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D38" w:rsidRPr="003A16E4" w:rsidRDefault="002C3D38" w:rsidP="002C3D38">
      <w:pPr>
        <w:shd w:val="clear" w:color="auto" w:fill="FFFFFF"/>
        <w:jc w:val="center"/>
        <w:outlineLvl w:val="0"/>
        <w:rPr>
          <w:b/>
          <w:bCs/>
          <w:color w:val="000000"/>
          <w:spacing w:val="-3"/>
          <w:sz w:val="29"/>
          <w:szCs w:val="29"/>
        </w:rPr>
      </w:pPr>
      <w:r w:rsidRPr="003A16E4">
        <w:rPr>
          <w:b/>
          <w:bCs/>
          <w:color w:val="000000"/>
          <w:spacing w:val="-3"/>
          <w:sz w:val="29"/>
          <w:szCs w:val="29"/>
        </w:rPr>
        <w:t xml:space="preserve">СОГЛАШЕНИЕ № </w:t>
      </w:r>
      <w:r w:rsidR="00B71066">
        <w:rPr>
          <w:b/>
          <w:bCs/>
          <w:color w:val="000000"/>
          <w:spacing w:val="-3"/>
          <w:sz w:val="29"/>
          <w:szCs w:val="29"/>
        </w:rPr>
        <w:t>28-Ср</w:t>
      </w:r>
    </w:p>
    <w:p w:rsidR="002858ED" w:rsidRPr="002C45B6" w:rsidRDefault="002858ED" w:rsidP="00687BDF">
      <w:pPr>
        <w:shd w:val="clear" w:color="auto" w:fill="FFFFFF"/>
        <w:ind w:right="2"/>
        <w:jc w:val="center"/>
        <w:rPr>
          <w:b/>
          <w:bCs/>
          <w:spacing w:val="-1"/>
          <w:sz w:val="29"/>
          <w:szCs w:val="29"/>
        </w:rPr>
      </w:pPr>
      <w:r w:rsidRPr="002C45B6">
        <w:rPr>
          <w:b/>
          <w:bCs/>
          <w:spacing w:val="-1"/>
          <w:sz w:val="29"/>
          <w:szCs w:val="29"/>
        </w:rPr>
        <w:t>о передаче</w:t>
      </w:r>
      <w:r>
        <w:rPr>
          <w:b/>
          <w:bCs/>
          <w:spacing w:val="-1"/>
          <w:sz w:val="29"/>
          <w:szCs w:val="29"/>
        </w:rPr>
        <w:t xml:space="preserve"> </w:t>
      </w:r>
      <w:r w:rsidRPr="002C45B6">
        <w:rPr>
          <w:b/>
          <w:bCs/>
          <w:spacing w:val="-1"/>
          <w:sz w:val="29"/>
          <w:szCs w:val="29"/>
        </w:rPr>
        <w:t>осуществлен</w:t>
      </w:r>
      <w:r w:rsidR="008C1132">
        <w:rPr>
          <w:b/>
          <w:bCs/>
          <w:spacing w:val="-1"/>
          <w:sz w:val="29"/>
          <w:szCs w:val="29"/>
        </w:rPr>
        <w:t>ия части полномочий</w:t>
      </w:r>
      <w:r w:rsidR="009119E3">
        <w:rPr>
          <w:b/>
          <w:bCs/>
          <w:spacing w:val="-1"/>
          <w:sz w:val="29"/>
          <w:szCs w:val="29"/>
        </w:rPr>
        <w:t xml:space="preserve"> по решению вопросов местного значения </w:t>
      </w:r>
    </w:p>
    <w:p w:rsidR="002858ED" w:rsidRPr="003A16E4" w:rsidRDefault="002858ED" w:rsidP="00687BDF">
      <w:pPr>
        <w:shd w:val="clear" w:color="auto" w:fill="FFFFFF"/>
        <w:jc w:val="center"/>
        <w:outlineLvl w:val="0"/>
        <w:rPr>
          <w:b/>
          <w:bCs/>
          <w:color w:val="000000"/>
          <w:spacing w:val="-3"/>
          <w:sz w:val="29"/>
          <w:szCs w:val="29"/>
        </w:rPr>
      </w:pPr>
    </w:p>
    <w:p w:rsidR="002C3D38" w:rsidRDefault="002C3D38" w:rsidP="00687BDF">
      <w:pPr>
        <w:shd w:val="clear" w:color="auto" w:fill="FFFFFF"/>
        <w:tabs>
          <w:tab w:val="left" w:leader="underscore" w:pos="398"/>
          <w:tab w:val="left" w:leader="underscore" w:pos="2232"/>
          <w:tab w:val="left" w:leader="underscore" w:pos="3106"/>
        </w:tabs>
        <w:ind w:right="5"/>
        <w:jc w:val="right"/>
        <w:rPr>
          <w:color w:val="000000"/>
          <w:spacing w:val="-5"/>
          <w:sz w:val="29"/>
          <w:szCs w:val="29"/>
        </w:rPr>
      </w:pPr>
      <w:r>
        <w:rPr>
          <w:sz w:val="28"/>
          <w:szCs w:val="28"/>
        </w:rPr>
        <w:t xml:space="preserve"> </w:t>
      </w:r>
      <w:r w:rsidRPr="00846DF2">
        <w:rPr>
          <w:color w:val="000000"/>
          <w:spacing w:val="-5"/>
          <w:sz w:val="29"/>
          <w:szCs w:val="29"/>
        </w:rPr>
        <w:t>«</w:t>
      </w:r>
      <w:r w:rsidR="00B71066">
        <w:rPr>
          <w:color w:val="000000"/>
          <w:spacing w:val="-5"/>
          <w:sz w:val="29"/>
          <w:szCs w:val="29"/>
        </w:rPr>
        <w:t>03</w:t>
      </w:r>
      <w:r w:rsidRPr="00846DF2">
        <w:rPr>
          <w:color w:val="000000"/>
          <w:spacing w:val="-5"/>
          <w:sz w:val="29"/>
          <w:szCs w:val="29"/>
        </w:rPr>
        <w:t>»</w:t>
      </w:r>
      <w:r w:rsidR="00B71066">
        <w:rPr>
          <w:color w:val="000000"/>
          <w:spacing w:val="-5"/>
          <w:sz w:val="29"/>
          <w:szCs w:val="29"/>
        </w:rPr>
        <w:t xml:space="preserve"> декабря</w:t>
      </w:r>
      <w:r w:rsidR="00380EB0">
        <w:rPr>
          <w:color w:val="000000"/>
          <w:spacing w:val="-5"/>
          <w:sz w:val="29"/>
          <w:szCs w:val="29"/>
        </w:rPr>
        <w:t xml:space="preserve"> 2021</w:t>
      </w:r>
      <w:r w:rsidR="00462BD4">
        <w:rPr>
          <w:color w:val="000000"/>
          <w:spacing w:val="-5"/>
          <w:sz w:val="29"/>
          <w:szCs w:val="29"/>
        </w:rPr>
        <w:t xml:space="preserve"> </w:t>
      </w:r>
      <w:r w:rsidR="00E1610F">
        <w:rPr>
          <w:color w:val="000000"/>
          <w:spacing w:val="-5"/>
          <w:sz w:val="29"/>
          <w:szCs w:val="29"/>
        </w:rPr>
        <w:t xml:space="preserve"> </w:t>
      </w:r>
      <w:r w:rsidRPr="00846DF2">
        <w:rPr>
          <w:color w:val="000000"/>
          <w:spacing w:val="-5"/>
          <w:sz w:val="29"/>
          <w:szCs w:val="29"/>
        </w:rPr>
        <w:t>г.</w:t>
      </w:r>
    </w:p>
    <w:p w:rsidR="002C3D38" w:rsidRDefault="002C3D38" w:rsidP="00687BDF">
      <w:pPr>
        <w:shd w:val="clear" w:color="auto" w:fill="FFFFFF"/>
        <w:tabs>
          <w:tab w:val="left" w:leader="underscore" w:pos="398"/>
          <w:tab w:val="left" w:leader="underscore" w:pos="2232"/>
          <w:tab w:val="left" w:leader="underscore" w:pos="3106"/>
        </w:tabs>
        <w:ind w:right="5"/>
        <w:jc w:val="right"/>
      </w:pPr>
    </w:p>
    <w:p w:rsidR="00C209F0" w:rsidRDefault="00F4428C" w:rsidP="00F4428C">
      <w:pPr>
        <w:shd w:val="clear" w:color="auto" w:fill="FFFFFF"/>
        <w:spacing w:line="326" w:lineRule="exact"/>
        <w:ind w:right="143" w:firstLine="709"/>
        <w:jc w:val="both"/>
        <w:rPr>
          <w:sz w:val="29"/>
          <w:szCs w:val="29"/>
        </w:rPr>
      </w:pPr>
      <w:r w:rsidRPr="002C45B6">
        <w:rPr>
          <w:sz w:val="29"/>
          <w:szCs w:val="29"/>
        </w:rPr>
        <w:t xml:space="preserve">Администрация </w:t>
      </w:r>
      <w:r w:rsidR="009119E3">
        <w:rPr>
          <w:sz w:val="29"/>
          <w:szCs w:val="29"/>
        </w:rPr>
        <w:t>Иркутского районного муниципального образования, именуемая в дальнейшем Сторона 1, в лице</w:t>
      </w:r>
      <w:r w:rsidR="00FA7B64">
        <w:rPr>
          <w:sz w:val="29"/>
          <w:szCs w:val="29"/>
        </w:rPr>
        <w:t xml:space="preserve"> Комитета по у</w:t>
      </w:r>
      <w:r w:rsidR="00F640BF">
        <w:rPr>
          <w:sz w:val="29"/>
          <w:szCs w:val="29"/>
        </w:rPr>
        <w:t>правлению муниципальным имуществом и жизнеобеспечению администрации Иркутского районного муниципального образования (далее – Комитет), в лице</w:t>
      </w:r>
      <w:r w:rsidR="009119E3">
        <w:rPr>
          <w:sz w:val="29"/>
          <w:szCs w:val="29"/>
        </w:rPr>
        <w:t xml:space="preserve"> председателя Комитета </w:t>
      </w:r>
      <w:r w:rsidR="00C209F0">
        <w:rPr>
          <w:sz w:val="29"/>
          <w:szCs w:val="29"/>
        </w:rPr>
        <w:t xml:space="preserve">Чекашкина Семена Николаевича, действующего на основании Устава Иркутского районного муниципального образования, Положения о Комитете по управлению муниципальным имуществом и жизнеобеспечению администрации Иркутского районного муниципального образования, утвержденного решением Думы Иркутского районного муниципального образования от 29.11.2018 № 54-561/рд, </w:t>
      </w:r>
      <w:r w:rsidR="000068C2">
        <w:rPr>
          <w:sz w:val="29"/>
          <w:szCs w:val="29"/>
        </w:rPr>
        <w:t xml:space="preserve">решения Думы </w:t>
      </w:r>
      <w:r w:rsidR="00BB40A5">
        <w:rPr>
          <w:sz w:val="29"/>
          <w:szCs w:val="29"/>
        </w:rPr>
        <w:t xml:space="preserve">Иркутского районного муниципального образования </w:t>
      </w:r>
      <w:r w:rsidR="000068C2">
        <w:rPr>
          <w:sz w:val="29"/>
          <w:szCs w:val="29"/>
        </w:rPr>
        <w:t xml:space="preserve">от 28.10.2021 № 28-206/рд, </w:t>
      </w:r>
      <w:r w:rsidR="00C209F0">
        <w:rPr>
          <w:sz w:val="29"/>
          <w:szCs w:val="29"/>
        </w:rPr>
        <w:t xml:space="preserve">с одной стороны, и </w:t>
      </w:r>
      <w:r w:rsidR="000068C2">
        <w:rPr>
          <w:sz w:val="29"/>
          <w:szCs w:val="29"/>
        </w:rPr>
        <w:t xml:space="preserve">администрация </w:t>
      </w:r>
      <w:r w:rsidR="00536731">
        <w:rPr>
          <w:sz w:val="29"/>
          <w:szCs w:val="29"/>
        </w:rPr>
        <w:t xml:space="preserve">Мамонского </w:t>
      </w:r>
      <w:r w:rsidR="00C209F0">
        <w:rPr>
          <w:sz w:val="29"/>
          <w:szCs w:val="29"/>
        </w:rPr>
        <w:t>муниципального образования</w:t>
      </w:r>
      <w:r w:rsidR="00536731">
        <w:rPr>
          <w:sz w:val="29"/>
          <w:szCs w:val="29"/>
        </w:rPr>
        <w:t xml:space="preserve"> – Администрация сельского поселения</w:t>
      </w:r>
      <w:r w:rsidR="00C209F0">
        <w:rPr>
          <w:sz w:val="29"/>
          <w:szCs w:val="29"/>
        </w:rPr>
        <w:t xml:space="preserve">, именуемая в дальнейшем Сторона 2, в лице </w:t>
      </w:r>
      <w:r w:rsidR="00536731">
        <w:rPr>
          <w:sz w:val="29"/>
          <w:szCs w:val="29"/>
        </w:rPr>
        <w:t>главы Мамонского муниципального образования Степанова Дмитрия Анатольевича</w:t>
      </w:r>
      <w:r w:rsidR="00C209F0">
        <w:rPr>
          <w:sz w:val="29"/>
          <w:szCs w:val="29"/>
        </w:rPr>
        <w:t xml:space="preserve">, действующего на основании Устава </w:t>
      </w:r>
      <w:r w:rsidR="00536731">
        <w:rPr>
          <w:sz w:val="29"/>
          <w:szCs w:val="29"/>
        </w:rPr>
        <w:t>Мамонского</w:t>
      </w:r>
      <w:r w:rsidR="00C209F0">
        <w:rPr>
          <w:sz w:val="29"/>
          <w:szCs w:val="29"/>
        </w:rPr>
        <w:t xml:space="preserve"> муниципального образования, </w:t>
      </w:r>
      <w:r w:rsidR="000068C2">
        <w:rPr>
          <w:sz w:val="29"/>
          <w:szCs w:val="29"/>
        </w:rPr>
        <w:t xml:space="preserve">решения Думы </w:t>
      </w:r>
      <w:r w:rsidR="00536731">
        <w:rPr>
          <w:sz w:val="29"/>
          <w:szCs w:val="29"/>
        </w:rPr>
        <w:t xml:space="preserve">Мамонского муниципального </w:t>
      </w:r>
      <w:r w:rsidR="000068C2">
        <w:rPr>
          <w:sz w:val="29"/>
          <w:szCs w:val="29"/>
        </w:rPr>
        <w:t>образования</w:t>
      </w:r>
      <w:r w:rsidR="007D00A4">
        <w:rPr>
          <w:sz w:val="29"/>
          <w:szCs w:val="29"/>
        </w:rPr>
        <w:t xml:space="preserve"> от 24.11.2021 № 50-244/д</w:t>
      </w:r>
      <w:r w:rsidR="000068C2">
        <w:rPr>
          <w:sz w:val="29"/>
          <w:szCs w:val="29"/>
        </w:rPr>
        <w:t xml:space="preserve">, </w:t>
      </w:r>
      <w:r w:rsidR="00C209F0">
        <w:rPr>
          <w:sz w:val="29"/>
          <w:szCs w:val="29"/>
        </w:rPr>
        <w:t xml:space="preserve">с другой стороны, а вместе именуемые «Стороны», заключили настоящее соглашение о нижеследующем. </w:t>
      </w:r>
    </w:p>
    <w:p w:rsidR="002C3D38" w:rsidRPr="004C5889" w:rsidRDefault="002C3D38" w:rsidP="004C5889">
      <w:pPr>
        <w:pStyle w:val="a5"/>
        <w:numPr>
          <w:ilvl w:val="0"/>
          <w:numId w:val="37"/>
        </w:numPr>
        <w:shd w:val="clear" w:color="auto" w:fill="FFFFFF"/>
        <w:spacing w:before="322"/>
        <w:jc w:val="center"/>
        <w:rPr>
          <w:b/>
          <w:sz w:val="29"/>
          <w:szCs w:val="29"/>
        </w:rPr>
      </w:pPr>
      <w:r w:rsidRPr="004C5889">
        <w:rPr>
          <w:b/>
          <w:sz w:val="29"/>
          <w:szCs w:val="29"/>
        </w:rPr>
        <w:t>Предмет соглашения</w:t>
      </w:r>
    </w:p>
    <w:p w:rsidR="004C5889" w:rsidRPr="004C5889" w:rsidRDefault="004C5889" w:rsidP="004C5889">
      <w:pPr>
        <w:pStyle w:val="a5"/>
        <w:shd w:val="clear" w:color="auto" w:fill="FFFFFF"/>
        <w:spacing w:before="322"/>
        <w:ind w:left="398"/>
        <w:rPr>
          <w:b/>
          <w:sz w:val="29"/>
          <w:szCs w:val="29"/>
        </w:rPr>
      </w:pPr>
    </w:p>
    <w:p w:rsidR="004C5889" w:rsidRDefault="002C3D38" w:rsidP="00C209F0">
      <w:pPr>
        <w:shd w:val="clear" w:color="auto" w:fill="FFFFFF"/>
        <w:spacing w:line="326" w:lineRule="exact"/>
        <w:ind w:right="143" w:firstLine="709"/>
        <w:jc w:val="both"/>
        <w:rPr>
          <w:sz w:val="29"/>
          <w:szCs w:val="29"/>
        </w:rPr>
      </w:pPr>
      <w:r w:rsidRPr="006112A9">
        <w:rPr>
          <w:color w:val="000000"/>
          <w:sz w:val="29"/>
          <w:szCs w:val="29"/>
        </w:rPr>
        <w:t>1.</w:t>
      </w:r>
      <w:r w:rsidRPr="00C209F0">
        <w:rPr>
          <w:sz w:val="29"/>
          <w:szCs w:val="29"/>
        </w:rPr>
        <w:t>Предметом настоящего соглашения</w:t>
      </w:r>
      <w:r w:rsidR="00C209F0" w:rsidRPr="00C209F0">
        <w:rPr>
          <w:sz w:val="29"/>
          <w:szCs w:val="29"/>
        </w:rPr>
        <w:t xml:space="preserve"> </w:t>
      </w:r>
      <w:r w:rsidRPr="00C209F0">
        <w:rPr>
          <w:sz w:val="29"/>
          <w:szCs w:val="29"/>
        </w:rPr>
        <w:t xml:space="preserve">является передача </w:t>
      </w:r>
      <w:r w:rsidR="00C209F0" w:rsidRPr="00C209F0">
        <w:rPr>
          <w:sz w:val="29"/>
          <w:szCs w:val="29"/>
        </w:rPr>
        <w:t>Стороной 1 Стороне 2 осуществления части своих полномочий по решению вопроса местного значения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4C5889">
        <w:rPr>
          <w:sz w:val="29"/>
          <w:szCs w:val="29"/>
        </w:rPr>
        <w:t>, а именно:</w:t>
      </w:r>
    </w:p>
    <w:p w:rsidR="004C5889" w:rsidRPr="004C5889" w:rsidRDefault="004C5889" w:rsidP="00C209F0">
      <w:pPr>
        <w:shd w:val="clear" w:color="auto" w:fill="FFFFFF"/>
        <w:spacing w:line="326" w:lineRule="exact"/>
        <w:ind w:right="143" w:firstLine="709"/>
        <w:jc w:val="both"/>
        <w:rPr>
          <w:sz w:val="29"/>
          <w:szCs w:val="29"/>
        </w:rPr>
      </w:pPr>
      <w:r>
        <w:rPr>
          <w:sz w:val="29"/>
          <w:szCs w:val="29"/>
        </w:rPr>
        <w:t>1.1. п</w:t>
      </w:r>
      <w:r w:rsidRPr="004C5889">
        <w:rPr>
          <w:sz w:val="29"/>
          <w:szCs w:val="29"/>
        </w:rPr>
        <w:t>роведение анализа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 а также анализ и сбор сведений по перечню ранее учтенных объектов недвижимости. Проведение осмотра и оформление акта осмотра  ранее учтенных объектов недвижимости также входит в анализ и сбор сведений о правообладателях ранее</w:t>
      </w:r>
      <w:r w:rsidR="006D6784">
        <w:rPr>
          <w:sz w:val="29"/>
          <w:szCs w:val="29"/>
        </w:rPr>
        <w:t xml:space="preserve"> учтенных объектов недвижимости.</w:t>
      </w:r>
      <w:r w:rsidR="006D6784" w:rsidRPr="006D6784">
        <w:t xml:space="preserve"> </w:t>
      </w:r>
      <w:r w:rsidR="006D6784" w:rsidRPr="006D6784">
        <w:rPr>
          <w:sz w:val="29"/>
          <w:szCs w:val="29"/>
        </w:rPr>
        <w:t>Издание распорядительного акта о создании комиссии по проведению осмотра</w:t>
      </w:r>
      <w:r w:rsidR="00542868">
        <w:rPr>
          <w:sz w:val="29"/>
          <w:szCs w:val="29"/>
        </w:rPr>
        <w:t>;</w:t>
      </w:r>
    </w:p>
    <w:p w:rsidR="004C5889" w:rsidRPr="004C5889" w:rsidRDefault="004C5889" w:rsidP="00C209F0">
      <w:pPr>
        <w:shd w:val="clear" w:color="auto" w:fill="FFFFFF"/>
        <w:spacing w:line="326" w:lineRule="exact"/>
        <w:ind w:right="143" w:firstLine="709"/>
        <w:jc w:val="both"/>
        <w:rPr>
          <w:sz w:val="29"/>
          <w:szCs w:val="29"/>
        </w:rPr>
      </w:pPr>
      <w:r w:rsidRPr="004C5889">
        <w:rPr>
          <w:sz w:val="29"/>
          <w:szCs w:val="29"/>
        </w:rPr>
        <w:t xml:space="preserve">1.2. </w:t>
      </w:r>
      <w:r w:rsidR="00827479">
        <w:rPr>
          <w:sz w:val="29"/>
          <w:szCs w:val="29"/>
        </w:rPr>
        <w:t>н</w:t>
      </w:r>
      <w:r w:rsidR="00827479" w:rsidRPr="00827479">
        <w:rPr>
          <w:sz w:val="29"/>
          <w:szCs w:val="29"/>
        </w:rPr>
        <w:t xml:space="preserve">аправление запроса в органы государственной власти, органы местного самоуправления, организации, осуществлявшие до дня </w:t>
      </w:r>
      <w:r w:rsidR="00827479" w:rsidRPr="00827479">
        <w:rPr>
          <w:sz w:val="29"/>
          <w:szCs w:val="29"/>
        </w:rPr>
        <w:lastRenderedPageBreak/>
        <w:t>вступления в силу Федерального закона от 21.07.1997 № 122-ФЗ «О 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 в том числе в соответствии с частью 4 статьи 69.1 Федерального закона от 13.07.2015 № 218-ФЗ «О государственной регистрации недвижимости» (далее Закон № 218-ФЗ)</w:t>
      </w:r>
      <w:r w:rsidRPr="004C5889">
        <w:rPr>
          <w:sz w:val="29"/>
          <w:szCs w:val="29"/>
        </w:rPr>
        <w:t>;</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1.3. </w:t>
      </w:r>
      <w:r w:rsidR="00E1450A">
        <w:rPr>
          <w:sz w:val="29"/>
          <w:szCs w:val="29"/>
        </w:rPr>
        <w:t>о</w:t>
      </w:r>
      <w:r w:rsidRPr="004C5889">
        <w:rPr>
          <w:sz w:val="29"/>
          <w:szCs w:val="29"/>
        </w:rPr>
        <w:t>публикование в порядке, установленном для официального опубликования (обнародования) муниципальных правовых актов, в том числе размещение в информационно-телекоммуникационной сети «Интернет» на официальном сайте муниципального образования, на территории которого расположены ранее учтенные объекты недвижимости, на информационных щитах в границах населенного пункта, на территории которого расположены ранее учтенные объекты недвижимости, либо на иной территории, расположенной за границами населенного пункта (в случае проведения работ по выявлению правообладателей ранее учтенных объектов недвижимости за границами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указанных в настоящей части. При предоставлении заинтересованными лицами сведений о почтовом адресе и (или) адресе электронной почты для связи с ними в уполномоченный орган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1.4. </w:t>
      </w:r>
      <w:r>
        <w:rPr>
          <w:sz w:val="29"/>
          <w:szCs w:val="29"/>
        </w:rPr>
        <w:t>п</w:t>
      </w:r>
      <w:r w:rsidRPr="004C5889">
        <w:rPr>
          <w:sz w:val="29"/>
          <w:szCs w:val="29"/>
        </w:rPr>
        <w:t>рием сведений, документов, подтверждающие права на ранее учтенные объекты недвижимости,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 а также возражений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1.5. </w:t>
      </w:r>
      <w:r>
        <w:rPr>
          <w:sz w:val="29"/>
          <w:szCs w:val="29"/>
        </w:rPr>
        <w:t>п</w:t>
      </w:r>
      <w:r w:rsidRPr="004C5889">
        <w:rPr>
          <w:sz w:val="29"/>
          <w:szCs w:val="29"/>
        </w:rPr>
        <w:t xml:space="preserve">одготовка проекта решения по выявлению правообладателя ранее учтенного объекта недвижимости (далее - проект решения) с указанием в нем сведений, предусмотренных частью 6 статьи 69.1 Законом </w:t>
      </w:r>
      <w:r w:rsidRPr="004C5889">
        <w:rPr>
          <w:sz w:val="29"/>
          <w:szCs w:val="29"/>
        </w:rPr>
        <w:lastRenderedPageBreak/>
        <w:t>№ 218-ФЗ;</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1.6. размещение, в течение пяти рабочих дней с момента подготовки проекта решения,  в информационно-телекоммуникационной сети «Интернет» на официальном сайте муниципального образования, на территории которого расположен соответствующий ранее учтенный объект недвижимости, сведения о данном объекте недвижимости в объеме, предусмотренном пунктом 1 части 6 статьи 69.1 Законом № 218-ФЗ, сроке, в течение которого в соответствии с частью 11 статьи 69.1 Законом № 218-ФЗ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1.7. </w:t>
      </w:r>
      <w:r>
        <w:rPr>
          <w:sz w:val="29"/>
          <w:szCs w:val="29"/>
        </w:rPr>
        <w:t>н</w:t>
      </w:r>
      <w:r w:rsidRPr="004C5889">
        <w:rPr>
          <w:sz w:val="29"/>
          <w:szCs w:val="29"/>
        </w:rPr>
        <w:t>аправление, в течение пяти рабочих дней с момента подготовки проекта решения, заказным письмом с уведомлением о вручении проекта решения лицу, выявленному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частью 11 статьи 69.1 Федерального закона от 13.07.2015 № 218-ФЗ «О государственной регистрации недвижимости»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В случае, если правообладателем ранее учтенного объекта недвижимости в уполномоченный орган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1.8. </w:t>
      </w:r>
      <w:r>
        <w:rPr>
          <w:sz w:val="29"/>
          <w:szCs w:val="29"/>
        </w:rPr>
        <w:t>о</w:t>
      </w:r>
      <w:r w:rsidRPr="004C5889">
        <w:rPr>
          <w:sz w:val="29"/>
          <w:szCs w:val="29"/>
        </w:rPr>
        <w:t>бращение в орган регистрации прав с заявлением (с приложением  акта осмотра такого объекта недвижимости) о снятии с государственного кадастрового учета объекта недвижимости,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Не позднее чем за тридцать дней до подачи указанного заявления уполномоченный орган обязан уведомить об этом лицо, выявленное в качестве правообладателя такого объекта недвижимости, способами, указанными в пункте 2 части 9 статьи 69.1 Законом № 218-ФЗ;</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1.9. </w:t>
      </w:r>
      <w:r>
        <w:rPr>
          <w:sz w:val="29"/>
          <w:szCs w:val="29"/>
        </w:rPr>
        <w:t>п</w:t>
      </w:r>
      <w:r w:rsidRPr="004C5889">
        <w:rPr>
          <w:sz w:val="29"/>
          <w:szCs w:val="29"/>
        </w:rPr>
        <w:t xml:space="preserve">ринятие решения о выявлении правообладателя ранее учтенного объекта недвижимости, в случае, если в течение сорока пяти дней со дня получения проекта решения лицом, выявленным в качестве </w:t>
      </w:r>
      <w:r w:rsidRPr="004C5889">
        <w:rPr>
          <w:sz w:val="29"/>
          <w:szCs w:val="29"/>
        </w:rPr>
        <w:lastRenderedPageBreak/>
        <w:t>правообладателя ранее учтенного объекта недвижимости, в уполномоченный орган не поступили возражения относительно сведений о правообладателе ранее учтенного объекта недвижимости, указанных в проекте решения и направление в срок не более пяти рабочих дней со дня принятия решения копию решения о выявлении правообладателя ранее учтенного объекта недвижимости лицу, выявленному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вручение указанному лицу с распиской в получении. 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1.10. </w:t>
      </w:r>
      <w:r>
        <w:rPr>
          <w:sz w:val="29"/>
          <w:szCs w:val="29"/>
        </w:rPr>
        <w:t>у</w:t>
      </w:r>
      <w:r w:rsidRPr="004C5889">
        <w:rPr>
          <w:sz w:val="29"/>
          <w:szCs w:val="29"/>
        </w:rPr>
        <w:t>частие в судебных заседаниях по вопросам выявления правообладателя ранее учтенного объекта недвижимости на территории муниципального образования, а также обращение в суд с требованием вынести решение о внесении в Единый государственный реестр недвижимости записи, предусмотренной пунктом 25 части 5 статьи 8 Законом № 218-ФЗ;</w:t>
      </w:r>
    </w:p>
    <w:p w:rsidR="004C5889" w:rsidRDefault="004C5889" w:rsidP="004C5889">
      <w:pPr>
        <w:shd w:val="clear" w:color="auto" w:fill="FFFFFF"/>
        <w:spacing w:line="326" w:lineRule="exact"/>
        <w:ind w:right="143" w:firstLine="709"/>
        <w:jc w:val="both"/>
        <w:rPr>
          <w:sz w:val="29"/>
          <w:szCs w:val="29"/>
        </w:rPr>
      </w:pPr>
      <w:r w:rsidRPr="004C5889">
        <w:rPr>
          <w:sz w:val="29"/>
          <w:szCs w:val="29"/>
        </w:rPr>
        <w:t xml:space="preserve">1.11. </w:t>
      </w:r>
      <w:r>
        <w:rPr>
          <w:sz w:val="29"/>
          <w:szCs w:val="29"/>
        </w:rPr>
        <w:t>н</w:t>
      </w:r>
      <w:r w:rsidRPr="004C5889">
        <w:rPr>
          <w:sz w:val="29"/>
          <w:szCs w:val="29"/>
        </w:rPr>
        <w:t>аправление, в срок не более пяти рабочих дней со дня принятия решения о выявлении правообладателя ранее учтенного объекта недвижимости, заявления в орган регистрации прав, в соответствии с частью 14 статьи 69.1 Законом № 218-ФЗ.</w:t>
      </w:r>
    </w:p>
    <w:p w:rsidR="00D51973" w:rsidRPr="00D51973" w:rsidRDefault="00D51973" w:rsidP="00D51973">
      <w:pPr>
        <w:shd w:val="clear" w:color="auto" w:fill="FFFFFF"/>
        <w:spacing w:line="326" w:lineRule="exact"/>
        <w:ind w:right="143" w:firstLine="709"/>
        <w:jc w:val="both"/>
        <w:rPr>
          <w:sz w:val="29"/>
          <w:szCs w:val="29"/>
        </w:rPr>
      </w:pPr>
      <w:r w:rsidRPr="00D51973">
        <w:rPr>
          <w:sz w:val="29"/>
          <w:szCs w:val="29"/>
        </w:rPr>
        <w:t xml:space="preserve">2. Общий объем межбюджетных трансфертов, предоставляемых из бюджета Стороны 1 бюджету Стороны 2 для исполнения полномочий, указанных в </w:t>
      </w:r>
      <w:hyperlink r:id="rId9" w:history="1">
        <w:r w:rsidRPr="00D51973">
          <w:rPr>
            <w:sz w:val="29"/>
            <w:szCs w:val="29"/>
          </w:rPr>
          <w:t xml:space="preserve">пункте 1 </w:t>
        </w:r>
      </w:hyperlink>
      <w:r w:rsidRPr="00D51973">
        <w:rPr>
          <w:sz w:val="29"/>
          <w:szCs w:val="29"/>
        </w:rPr>
        <w:t xml:space="preserve">настоящего соглашения, составляет </w:t>
      </w:r>
      <w:r w:rsidR="00B023B1">
        <w:rPr>
          <w:sz w:val="29"/>
          <w:szCs w:val="29"/>
        </w:rPr>
        <w:t>25901</w:t>
      </w:r>
      <w:r w:rsidR="00EF789C">
        <w:rPr>
          <w:sz w:val="29"/>
          <w:szCs w:val="29"/>
        </w:rPr>
        <w:t xml:space="preserve"> (</w:t>
      </w:r>
      <w:r w:rsidR="00B023B1">
        <w:rPr>
          <w:sz w:val="29"/>
          <w:szCs w:val="29"/>
        </w:rPr>
        <w:t>двадцать пять тысяч девятьсот один</w:t>
      </w:r>
      <w:r w:rsidR="00EF789C">
        <w:rPr>
          <w:sz w:val="29"/>
          <w:szCs w:val="29"/>
        </w:rPr>
        <w:t>) рубл</w:t>
      </w:r>
      <w:r w:rsidR="00B023B1">
        <w:rPr>
          <w:sz w:val="29"/>
          <w:szCs w:val="29"/>
        </w:rPr>
        <w:t>ь 20 копеек</w:t>
      </w:r>
      <w:r w:rsidR="00680032">
        <w:rPr>
          <w:sz w:val="29"/>
          <w:szCs w:val="29"/>
        </w:rPr>
        <w:t xml:space="preserve"> на 2022 год</w:t>
      </w:r>
      <w:r w:rsidRPr="00D51973">
        <w:rPr>
          <w:sz w:val="29"/>
          <w:szCs w:val="29"/>
        </w:rPr>
        <w:t>.</w:t>
      </w:r>
    </w:p>
    <w:p w:rsidR="00D51973" w:rsidRPr="00D51973" w:rsidRDefault="00D51973" w:rsidP="00D51973">
      <w:pPr>
        <w:shd w:val="clear" w:color="auto" w:fill="FFFFFF"/>
        <w:spacing w:line="326" w:lineRule="exact"/>
        <w:ind w:right="143" w:firstLine="709"/>
        <w:jc w:val="both"/>
        <w:rPr>
          <w:sz w:val="29"/>
          <w:szCs w:val="29"/>
        </w:rPr>
      </w:pPr>
      <w:r w:rsidRPr="00D51973">
        <w:rPr>
          <w:sz w:val="29"/>
          <w:szCs w:val="29"/>
        </w:rPr>
        <w:t xml:space="preserve">3. Для исполнения полномочий, указанных в </w:t>
      </w:r>
      <w:hyperlink r:id="rId10" w:history="1">
        <w:r w:rsidRPr="00D51973">
          <w:rPr>
            <w:sz w:val="29"/>
            <w:szCs w:val="29"/>
          </w:rPr>
          <w:t xml:space="preserve">пункте 1 </w:t>
        </w:r>
      </w:hyperlink>
      <w:r w:rsidRPr="00D51973">
        <w:rPr>
          <w:sz w:val="29"/>
          <w:szCs w:val="29"/>
        </w:rPr>
        <w:t>настоящего соглашени</w:t>
      </w:r>
      <w:r>
        <w:rPr>
          <w:sz w:val="29"/>
          <w:szCs w:val="29"/>
        </w:rPr>
        <w:t>я Сторона 1 передает Стороне 2 0,05 ставки</w:t>
      </w:r>
      <w:r w:rsidRPr="00D51973">
        <w:rPr>
          <w:sz w:val="29"/>
          <w:szCs w:val="29"/>
        </w:rPr>
        <w:t xml:space="preserve"> штатной единицы муниципального служащего, соответствующей должности </w:t>
      </w:r>
      <w:r>
        <w:rPr>
          <w:sz w:val="29"/>
          <w:szCs w:val="29"/>
        </w:rPr>
        <w:t>главного специалиста</w:t>
      </w:r>
      <w:r w:rsidRPr="00D51973">
        <w:rPr>
          <w:sz w:val="29"/>
          <w:szCs w:val="29"/>
        </w:rPr>
        <w:t>.</w:t>
      </w:r>
    </w:p>
    <w:p w:rsidR="002C3D38" w:rsidRDefault="002C3D38" w:rsidP="002C3D38">
      <w:pPr>
        <w:rPr>
          <w:sz w:val="28"/>
          <w:szCs w:val="28"/>
        </w:rPr>
      </w:pPr>
      <w:r>
        <w:rPr>
          <w:sz w:val="28"/>
          <w:szCs w:val="28"/>
        </w:rPr>
        <w:tab/>
      </w:r>
    </w:p>
    <w:p w:rsidR="002C3D38" w:rsidRPr="00704E56" w:rsidRDefault="002C3D38" w:rsidP="002C3D38">
      <w:pPr>
        <w:shd w:val="clear" w:color="auto" w:fill="FFFFFF"/>
        <w:ind w:left="34"/>
        <w:jc w:val="center"/>
        <w:rPr>
          <w:b/>
          <w:sz w:val="29"/>
          <w:szCs w:val="29"/>
        </w:rPr>
      </w:pPr>
      <w:r w:rsidRPr="00704E56">
        <w:rPr>
          <w:b/>
          <w:sz w:val="29"/>
          <w:szCs w:val="29"/>
        </w:rPr>
        <w:t>2. Срок осуществления полномочий</w:t>
      </w:r>
    </w:p>
    <w:p w:rsidR="002C3D38" w:rsidRDefault="002C3D38" w:rsidP="002C3D38">
      <w:pPr>
        <w:shd w:val="clear" w:color="auto" w:fill="FFFFFF"/>
        <w:tabs>
          <w:tab w:val="left" w:leader="underscore" w:pos="4810"/>
          <w:tab w:val="left" w:leader="underscore" w:pos="5909"/>
        </w:tabs>
        <w:spacing w:before="317"/>
        <w:ind w:left="38" w:firstLine="557"/>
        <w:jc w:val="both"/>
      </w:pPr>
      <w:r>
        <w:rPr>
          <w:color w:val="000000"/>
          <w:spacing w:val="2"/>
          <w:sz w:val="28"/>
          <w:szCs w:val="28"/>
        </w:rPr>
        <w:t xml:space="preserve">1. </w:t>
      </w:r>
      <w:r w:rsidR="00B17314">
        <w:rPr>
          <w:color w:val="000000"/>
          <w:spacing w:val="2"/>
          <w:sz w:val="28"/>
          <w:szCs w:val="28"/>
        </w:rPr>
        <w:t>Сторона 2</w:t>
      </w:r>
      <w:r>
        <w:rPr>
          <w:color w:val="000000"/>
          <w:spacing w:val="2"/>
          <w:sz w:val="28"/>
          <w:szCs w:val="28"/>
        </w:rPr>
        <w:t xml:space="preserve"> осуществляет переданные полномочия, предусмотренные </w:t>
      </w:r>
      <w:r w:rsidR="005D7C9E">
        <w:rPr>
          <w:color w:val="000000"/>
          <w:spacing w:val="-7"/>
          <w:sz w:val="28"/>
          <w:szCs w:val="28"/>
        </w:rPr>
        <w:t>раздел</w:t>
      </w:r>
      <w:r w:rsidR="00687BDF">
        <w:rPr>
          <w:color w:val="000000"/>
          <w:spacing w:val="-7"/>
          <w:sz w:val="28"/>
          <w:szCs w:val="28"/>
        </w:rPr>
        <w:t>ом</w:t>
      </w:r>
      <w:r>
        <w:rPr>
          <w:color w:val="000000"/>
          <w:spacing w:val="-7"/>
          <w:sz w:val="28"/>
          <w:szCs w:val="28"/>
        </w:rPr>
        <w:t xml:space="preserve"> 1 настоящего</w:t>
      </w:r>
      <w:r w:rsidR="00B61C23">
        <w:rPr>
          <w:color w:val="000000"/>
          <w:spacing w:val="-7"/>
          <w:sz w:val="28"/>
          <w:szCs w:val="28"/>
        </w:rPr>
        <w:t xml:space="preserve"> соглашения, с </w:t>
      </w:r>
      <w:r w:rsidR="00B17314">
        <w:rPr>
          <w:color w:val="000000"/>
          <w:spacing w:val="-7"/>
          <w:sz w:val="28"/>
          <w:szCs w:val="28"/>
        </w:rPr>
        <w:t xml:space="preserve">момента вступления данного соглашения в силу </w:t>
      </w:r>
      <w:r w:rsidR="006507C0">
        <w:rPr>
          <w:color w:val="000000"/>
          <w:spacing w:val="-10"/>
          <w:sz w:val="28"/>
          <w:szCs w:val="28"/>
        </w:rPr>
        <w:t>по 31.12.2022</w:t>
      </w:r>
      <w:r>
        <w:rPr>
          <w:color w:val="000000"/>
          <w:spacing w:val="-10"/>
          <w:sz w:val="28"/>
          <w:szCs w:val="28"/>
        </w:rPr>
        <w:t>.</w:t>
      </w:r>
    </w:p>
    <w:p w:rsidR="002C3D38" w:rsidRPr="00704E56" w:rsidRDefault="002C3D38" w:rsidP="002C3D38">
      <w:pPr>
        <w:shd w:val="clear" w:color="auto" w:fill="FFFFFF"/>
        <w:spacing w:before="312"/>
        <w:ind w:left="24"/>
        <w:jc w:val="center"/>
        <w:rPr>
          <w:b/>
          <w:sz w:val="29"/>
          <w:szCs w:val="29"/>
        </w:rPr>
      </w:pPr>
      <w:r w:rsidRPr="00704E56">
        <w:rPr>
          <w:b/>
          <w:sz w:val="29"/>
          <w:szCs w:val="29"/>
        </w:rPr>
        <w:t xml:space="preserve">3. Права и обязанности </w:t>
      </w:r>
      <w:r w:rsidR="00B17314">
        <w:rPr>
          <w:b/>
          <w:color w:val="000000" w:themeColor="text1"/>
          <w:sz w:val="29"/>
          <w:szCs w:val="29"/>
        </w:rPr>
        <w:t>Сторон</w:t>
      </w:r>
    </w:p>
    <w:p w:rsidR="002C3D38" w:rsidRPr="00EF789C" w:rsidRDefault="002C3D38" w:rsidP="002C3D38">
      <w:pPr>
        <w:shd w:val="clear" w:color="auto" w:fill="FFFFFF"/>
        <w:spacing w:before="302"/>
        <w:ind w:firstLine="709"/>
        <w:jc w:val="both"/>
        <w:rPr>
          <w:sz w:val="28"/>
          <w:szCs w:val="28"/>
        </w:rPr>
      </w:pPr>
      <w:r w:rsidRPr="00EF789C">
        <w:rPr>
          <w:color w:val="000000"/>
          <w:spacing w:val="-5"/>
          <w:sz w:val="28"/>
          <w:szCs w:val="28"/>
        </w:rPr>
        <w:t xml:space="preserve">1. </w:t>
      </w:r>
      <w:r w:rsidR="00B17314" w:rsidRPr="00EF789C">
        <w:rPr>
          <w:color w:val="000000"/>
          <w:spacing w:val="-5"/>
          <w:sz w:val="28"/>
          <w:szCs w:val="28"/>
        </w:rPr>
        <w:t>Сторона 1</w:t>
      </w:r>
      <w:r w:rsidRPr="00EF789C">
        <w:rPr>
          <w:color w:val="000000"/>
          <w:spacing w:val="-5"/>
          <w:sz w:val="28"/>
          <w:szCs w:val="28"/>
        </w:rPr>
        <w:t>:</w:t>
      </w:r>
    </w:p>
    <w:p w:rsidR="00D51973" w:rsidRPr="00EF789C" w:rsidRDefault="002C3D38" w:rsidP="002C3D38">
      <w:pPr>
        <w:shd w:val="clear" w:color="auto" w:fill="FFFFFF"/>
        <w:tabs>
          <w:tab w:val="left" w:pos="955"/>
        </w:tabs>
        <w:spacing w:before="5"/>
        <w:ind w:firstLine="709"/>
        <w:jc w:val="both"/>
        <w:rPr>
          <w:color w:val="000000"/>
          <w:spacing w:val="1"/>
          <w:sz w:val="28"/>
          <w:szCs w:val="28"/>
        </w:rPr>
      </w:pPr>
      <w:r w:rsidRPr="00EF789C">
        <w:rPr>
          <w:color w:val="000000"/>
          <w:spacing w:val="-24"/>
          <w:sz w:val="28"/>
          <w:szCs w:val="28"/>
        </w:rPr>
        <w:t>1)</w:t>
      </w:r>
      <w:r w:rsidR="00D51973" w:rsidRPr="00EF789C">
        <w:rPr>
          <w:color w:val="000000"/>
          <w:spacing w:val="-24"/>
          <w:sz w:val="28"/>
          <w:szCs w:val="28"/>
        </w:rPr>
        <w:t xml:space="preserve"> </w:t>
      </w:r>
      <w:r w:rsidR="00B17314" w:rsidRPr="00EF789C">
        <w:rPr>
          <w:color w:val="000000"/>
          <w:sz w:val="28"/>
          <w:szCs w:val="28"/>
        </w:rPr>
        <w:tab/>
        <w:t xml:space="preserve">перечисляет денежные </w:t>
      </w:r>
      <w:r w:rsidRPr="00EF789C">
        <w:rPr>
          <w:color w:val="000000"/>
          <w:sz w:val="28"/>
          <w:szCs w:val="28"/>
        </w:rPr>
        <w:t xml:space="preserve">средства </w:t>
      </w:r>
      <w:r w:rsidR="00B17314" w:rsidRPr="00EF789C">
        <w:rPr>
          <w:color w:val="000000"/>
          <w:sz w:val="28"/>
          <w:szCs w:val="28"/>
        </w:rPr>
        <w:t>Стороне 2</w:t>
      </w:r>
      <w:r w:rsidRPr="00EF789C">
        <w:rPr>
          <w:color w:val="000000"/>
          <w:sz w:val="28"/>
          <w:szCs w:val="28"/>
        </w:rPr>
        <w:t xml:space="preserve"> в виде межбюджетных </w:t>
      </w:r>
      <w:r w:rsidRPr="00EF789C">
        <w:rPr>
          <w:color w:val="000000"/>
          <w:spacing w:val="1"/>
          <w:sz w:val="28"/>
          <w:szCs w:val="28"/>
        </w:rPr>
        <w:t xml:space="preserve">трансфертов из бюджета </w:t>
      </w:r>
      <w:r w:rsidR="00B17314" w:rsidRPr="00EF789C">
        <w:rPr>
          <w:color w:val="000000"/>
          <w:spacing w:val="1"/>
          <w:sz w:val="28"/>
          <w:szCs w:val="28"/>
        </w:rPr>
        <w:t>Иркутского района</w:t>
      </w:r>
      <w:r w:rsidRPr="00EF789C">
        <w:rPr>
          <w:color w:val="000000"/>
          <w:spacing w:val="1"/>
          <w:sz w:val="28"/>
          <w:szCs w:val="28"/>
        </w:rPr>
        <w:t xml:space="preserve"> в размере</w:t>
      </w:r>
      <w:r w:rsidR="00831890" w:rsidRPr="00EF789C">
        <w:rPr>
          <w:color w:val="000000"/>
          <w:spacing w:val="1"/>
          <w:sz w:val="28"/>
          <w:szCs w:val="28"/>
        </w:rPr>
        <w:t>,</w:t>
      </w:r>
      <w:r w:rsidRPr="00EF789C">
        <w:rPr>
          <w:color w:val="000000"/>
          <w:spacing w:val="1"/>
          <w:sz w:val="28"/>
          <w:szCs w:val="28"/>
        </w:rPr>
        <w:t xml:space="preserve"> </w:t>
      </w:r>
      <w:r w:rsidR="00D51973" w:rsidRPr="00EF789C">
        <w:rPr>
          <w:color w:val="000000"/>
          <w:spacing w:val="1"/>
          <w:sz w:val="28"/>
          <w:szCs w:val="28"/>
        </w:rPr>
        <w:t xml:space="preserve">определяемом согласно </w:t>
      </w:r>
      <w:r w:rsidR="00D51973" w:rsidRPr="00EF789C">
        <w:rPr>
          <w:color w:val="000000"/>
          <w:spacing w:val="1"/>
          <w:sz w:val="28"/>
          <w:szCs w:val="28"/>
        </w:rPr>
        <w:lastRenderedPageBreak/>
        <w:t>представленному Отчету</w:t>
      </w:r>
      <w:r w:rsidR="00831890" w:rsidRPr="00EF789C">
        <w:rPr>
          <w:color w:val="000000"/>
          <w:spacing w:val="1"/>
          <w:sz w:val="28"/>
          <w:szCs w:val="28"/>
        </w:rPr>
        <w:t xml:space="preserve"> об </w:t>
      </w:r>
      <w:r w:rsidR="00831890" w:rsidRPr="00EF789C">
        <w:rPr>
          <w:color w:val="000000" w:themeColor="text1"/>
          <w:spacing w:val="1"/>
          <w:sz w:val="28"/>
          <w:szCs w:val="28"/>
        </w:rPr>
        <w:t>исполнении полномочий (далее – Отчет</w:t>
      </w:r>
      <w:r w:rsidR="00346344" w:rsidRPr="00EF789C">
        <w:rPr>
          <w:color w:val="000000" w:themeColor="text1"/>
          <w:spacing w:val="1"/>
          <w:sz w:val="28"/>
          <w:szCs w:val="28"/>
        </w:rPr>
        <w:t>) по форме приложения к Соглашению</w:t>
      </w:r>
      <w:r w:rsidR="00D51973" w:rsidRPr="00EF789C">
        <w:rPr>
          <w:color w:val="000000" w:themeColor="text1"/>
          <w:spacing w:val="1"/>
          <w:sz w:val="28"/>
          <w:szCs w:val="28"/>
        </w:rPr>
        <w:t xml:space="preserve"> в течение десяти календарных дней с момента</w:t>
      </w:r>
      <w:r w:rsidR="00346344" w:rsidRPr="00EF789C">
        <w:rPr>
          <w:color w:val="000000" w:themeColor="text1"/>
          <w:spacing w:val="1"/>
          <w:sz w:val="28"/>
          <w:szCs w:val="28"/>
        </w:rPr>
        <w:t xml:space="preserve"> проверки и согласования Стороной 1</w:t>
      </w:r>
      <w:r w:rsidR="00D51973" w:rsidRPr="00EF789C">
        <w:rPr>
          <w:color w:val="000000" w:themeColor="text1"/>
          <w:spacing w:val="1"/>
          <w:sz w:val="28"/>
          <w:szCs w:val="28"/>
        </w:rPr>
        <w:t xml:space="preserve"> сведений, содержащихся в </w:t>
      </w:r>
      <w:r w:rsidR="00346344" w:rsidRPr="00EF789C">
        <w:rPr>
          <w:color w:val="000000" w:themeColor="text1"/>
          <w:spacing w:val="1"/>
          <w:sz w:val="28"/>
          <w:szCs w:val="28"/>
        </w:rPr>
        <w:t>О</w:t>
      </w:r>
      <w:r w:rsidR="00D51973" w:rsidRPr="00EF789C">
        <w:rPr>
          <w:color w:val="000000" w:themeColor="text1"/>
          <w:spacing w:val="1"/>
          <w:sz w:val="28"/>
          <w:szCs w:val="28"/>
        </w:rPr>
        <w:t>тчете</w:t>
      </w:r>
      <w:r w:rsidR="00346344" w:rsidRPr="00EF789C">
        <w:rPr>
          <w:color w:val="000000" w:themeColor="text1"/>
          <w:spacing w:val="1"/>
          <w:sz w:val="28"/>
          <w:szCs w:val="28"/>
        </w:rPr>
        <w:t xml:space="preserve">, </w:t>
      </w:r>
      <w:r w:rsidR="00D51973" w:rsidRPr="00EF789C">
        <w:rPr>
          <w:color w:val="000000" w:themeColor="text1"/>
          <w:spacing w:val="1"/>
          <w:sz w:val="28"/>
          <w:szCs w:val="28"/>
        </w:rPr>
        <w:t xml:space="preserve"> согласно порядка, определенного пп. 2 п. 1 </w:t>
      </w:r>
      <w:r w:rsidR="00D51973" w:rsidRPr="00EF789C">
        <w:rPr>
          <w:color w:val="000000"/>
          <w:spacing w:val="1"/>
          <w:sz w:val="28"/>
          <w:szCs w:val="28"/>
        </w:rPr>
        <w:t>раздела 3 Соглашения;</w:t>
      </w:r>
    </w:p>
    <w:p w:rsidR="00D51973" w:rsidRPr="00EF789C" w:rsidRDefault="00D51973" w:rsidP="002C3D38">
      <w:pPr>
        <w:shd w:val="clear" w:color="auto" w:fill="FFFFFF"/>
        <w:tabs>
          <w:tab w:val="left" w:pos="955"/>
        </w:tabs>
        <w:spacing w:before="5"/>
        <w:ind w:firstLine="709"/>
        <w:jc w:val="both"/>
        <w:rPr>
          <w:color w:val="000000"/>
          <w:spacing w:val="1"/>
          <w:sz w:val="28"/>
          <w:szCs w:val="28"/>
        </w:rPr>
      </w:pPr>
      <w:r w:rsidRPr="00EF789C">
        <w:rPr>
          <w:color w:val="000000"/>
          <w:spacing w:val="1"/>
          <w:sz w:val="28"/>
          <w:szCs w:val="28"/>
        </w:rPr>
        <w:t xml:space="preserve">2) осуществляет проверку и </w:t>
      </w:r>
      <w:r w:rsidR="00346344" w:rsidRPr="00EF789C">
        <w:rPr>
          <w:color w:val="000000"/>
          <w:spacing w:val="1"/>
          <w:sz w:val="28"/>
          <w:szCs w:val="28"/>
        </w:rPr>
        <w:t>согласование</w:t>
      </w:r>
      <w:r w:rsidRPr="00EF789C">
        <w:rPr>
          <w:color w:val="000000"/>
          <w:spacing w:val="1"/>
          <w:sz w:val="28"/>
          <w:szCs w:val="28"/>
        </w:rPr>
        <w:t xml:space="preserve"> сведений, представляемых в Отчете</w:t>
      </w:r>
      <w:r w:rsidR="00346344" w:rsidRPr="00EF789C">
        <w:rPr>
          <w:color w:val="000000"/>
          <w:spacing w:val="1"/>
          <w:sz w:val="28"/>
          <w:szCs w:val="28"/>
        </w:rPr>
        <w:t>,</w:t>
      </w:r>
      <w:r w:rsidRPr="00EF789C">
        <w:rPr>
          <w:color w:val="000000"/>
          <w:spacing w:val="1"/>
          <w:sz w:val="28"/>
          <w:szCs w:val="28"/>
        </w:rPr>
        <w:t xml:space="preserve"> в течение пяти календарных дней с момента получения отчета от Стороны 2;</w:t>
      </w:r>
    </w:p>
    <w:p w:rsidR="002C3D38" w:rsidRDefault="00D51973" w:rsidP="002C3D38">
      <w:pPr>
        <w:shd w:val="clear" w:color="auto" w:fill="FFFFFF"/>
        <w:tabs>
          <w:tab w:val="left" w:pos="1267"/>
        </w:tabs>
        <w:spacing w:before="14"/>
        <w:ind w:left="24" w:firstLine="709"/>
        <w:jc w:val="both"/>
      </w:pPr>
      <w:r>
        <w:rPr>
          <w:color w:val="000000"/>
          <w:spacing w:val="-11"/>
          <w:sz w:val="28"/>
          <w:szCs w:val="28"/>
        </w:rPr>
        <w:t>3</w:t>
      </w:r>
      <w:r w:rsidR="002C3D38">
        <w:rPr>
          <w:color w:val="000000"/>
          <w:spacing w:val="-11"/>
          <w:sz w:val="28"/>
          <w:szCs w:val="28"/>
        </w:rPr>
        <w:t>)</w:t>
      </w:r>
      <w:r w:rsidR="002C3D38">
        <w:rPr>
          <w:color w:val="000000"/>
          <w:sz w:val="28"/>
          <w:szCs w:val="28"/>
        </w:rPr>
        <w:t xml:space="preserve"> </w:t>
      </w:r>
      <w:r w:rsidR="00BD126F">
        <w:rPr>
          <w:color w:val="000000"/>
          <w:spacing w:val="-4"/>
          <w:sz w:val="28"/>
          <w:szCs w:val="28"/>
        </w:rPr>
        <w:t xml:space="preserve">контролирует осуществление </w:t>
      </w:r>
      <w:r w:rsidR="00B17314">
        <w:rPr>
          <w:color w:val="000000"/>
          <w:spacing w:val="-4"/>
          <w:sz w:val="28"/>
          <w:szCs w:val="28"/>
        </w:rPr>
        <w:t>Стороной 2</w:t>
      </w:r>
      <w:r w:rsidR="00A2476F">
        <w:rPr>
          <w:color w:val="000000"/>
          <w:spacing w:val="-4"/>
          <w:sz w:val="28"/>
          <w:szCs w:val="28"/>
        </w:rPr>
        <w:t xml:space="preserve"> </w:t>
      </w:r>
      <w:r w:rsidR="002C3D38">
        <w:rPr>
          <w:color w:val="000000"/>
          <w:spacing w:val="-4"/>
          <w:sz w:val="28"/>
          <w:szCs w:val="28"/>
        </w:rPr>
        <w:t xml:space="preserve">полномочий, </w:t>
      </w:r>
      <w:r w:rsidR="00A2476F">
        <w:rPr>
          <w:color w:val="000000"/>
          <w:spacing w:val="1"/>
          <w:sz w:val="28"/>
          <w:szCs w:val="28"/>
        </w:rPr>
        <w:t xml:space="preserve">предусмотренных </w:t>
      </w:r>
      <w:r w:rsidR="005D7C9E">
        <w:rPr>
          <w:color w:val="000000"/>
          <w:spacing w:val="1"/>
          <w:sz w:val="28"/>
          <w:szCs w:val="28"/>
        </w:rPr>
        <w:t>разделом</w:t>
      </w:r>
      <w:r w:rsidR="002C3D38">
        <w:rPr>
          <w:color w:val="000000"/>
          <w:spacing w:val="1"/>
          <w:sz w:val="28"/>
          <w:szCs w:val="28"/>
        </w:rPr>
        <w:t xml:space="preserve"> 1 настоящего соглашения, а также использование </w:t>
      </w:r>
      <w:r w:rsidR="002C3D38">
        <w:rPr>
          <w:color w:val="000000"/>
          <w:spacing w:val="-5"/>
          <w:sz w:val="28"/>
          <w:szCs w:val="28"/>
        </w:rPr>
        <w:t>предоставленных на эти цели денежных средств;</w:t>
      </w:r>
    </w:p>
    <w:p w:rsidR="002C3D38" w:rsidRDefault="00D51973" w:rsidP="002C3D38">
      <w:pPr>
        <w:shd w:val="clear" w:color="auto" w:fill="FFFFFF"/>
        <w:tabs>
          <w:tab w:val="left" w:pos="917"/>
        </w:tabs>
        <w:spacing w:before="5"/>
        <w:ind w:left="19" w:firstLine="709"/>
        <w:jc w:val="both"/>
      </w:pPr>
      <w:r>
        <w:rPr>
          <w:color w:val="000000"/>
          <w:spacing w:val="-13"/>
          <w:sz w:val="28"/>
          <w:szCs w:val="28"/>
        </w:rPr>
        <w:t>4</w:t>
      </w:r>
      <w:r w:rsidR="002C3D38">
        <w:rPr>
          <w:color w:val="000000"/>
          <w:spacing w:val="-13"/>
          <w:sz w:val="28"/>
          <w:szCs w:val="28"/>
        </w:rPr>
        <w:t>)</w:t>
      </w:r>
      <w:r w:rsidR="002C3D38">
        <w:rPr>
          <w:color w:val="000000"/>
          <w:sz w:val="28"/>
          <w:szCs w:val="28"/>
        </w:rPr>
        <w:t xml:space="preserve"> </w:t>
      </w:r>
      <w:r w:rsidR="002C3D38">
        <w:rPr>
          <w:color w:val="000000"/>
          <w:spacing w:val="4"/>
          <w:sz w:val="28"/>
          <w:szCs w:val="28"/>
        </w:rPr>
        <w:t xml:space="preserve">запрашивает у </w:t>
      </w:r>
      <w:r w:rsidR="00B17314">
        <w:rPr>
          <w:color w:val="000000"/>
          <w:spacing w:val="4"/>
          <w:sz w:val="28"/>
          <w:szCs w:val="28"/>
        </w:rPr>
        <w:t>Стороны 2</w:t>
      </w:r>
      <w:r w:rsidR="002C3D38">
        <w:rPr>
          <w:color w:val="000000"/>
          <w:spacing w:val="4"/>
          <w:sz w:val="28"/>
          <w:szCs w:val="28"/>
        </w:rPr>
        <w:t xml:space="preserve"> документы, отчеты и иную информацию, </w:t>
      </w:r>
      <w:r w:rsidR="002C3D38">
        <w:rPr>
          <w:color w:val="000000"/>
          <w:spacing w:val="-5"/>
          <w:sz w:val="28"/>
          <w:szCs w:val="28"/>
        </w:rPr>
        <w:t>связанную с выполнением переданных ей полномочий;</w:t>
      </w:r>
    </w:p>
    <w:p w:rsidR="002C3D38" w:rsidRPr="00D51973" w:rsidRDefault="00D51973" w:rsidP="00D51973">
      <w:pPr>
        <w:pStyle w:val="a5"/>
        <w:numPr>
          <w:ilvl w:val="0"/>
          <w:numId w:val="38"/>
        </w:numPr>
        <w:shd w:val="clear" w:color="auto" w:fill="FFFFFF"/>
        <w:tabs>
          <w:tab w:val="left" w:pos="946"/>
        </w:tabs>
        <w:spacing w:before="5"/>
        <w:ind w:left="0" w:firstLine="709"/>
        <w:jc w:val="both"/>
        <w:rPr>
          <w:color w:val="000000"/>
          <w:spacing w:val="-8"/>
          <w:sz w:val="28"/>
          <w:szCs w:val="28"/>
        </w:rPr>
      </w:pPr>
      <w:r>
        <w:rPr>
          <w:color w:val="000000"/>
          <w:spacing w:val="-3"/>
          <w:sz w:val="28"/>
          <w:szCs w:val="28"/>
        </w:rPr>
        <w:t xml:space="preserve"> </w:t>
      </w:r>
      <w:r w:rsidR="002C3D38" w:rsidRPr="00D51973">
        <w:rPr>
          <w:color w:val="000000"/>
          <w:spacing w:val="-3"/>
          <w:sz w:val="28"/>
          <w:szCs w:val="28"/>
        </w:rPr>
        <w:t xml:space="preserve">дает обязательные для исполнения письменные предписания по </w:t>
      </w:r>
      <w:r w:rsidR="002C3D38" w:rsidRPr="00D51973">
        <w:rPr>
          <w:color w:val="000000"/>
          <w:spacing w:val="-4"/>
          <w:sz w:val="28"/>
          <w:szCs w:val="28"/>
        </w:rPr>
        <w:t xml:space="preserve">устранению выявленных нарушений требований федеральных законов, законов </w:t>
      </w:r>
      <w:r w:rsidR="002C3D38" w:rsidRPr="00D51973">
        <w:rPr>
          <w:color w:val="000000"/>
          <w:spacing w:val="1"/>
          <w:sz w:val="28"/>
          <w:szCs w:val="28"/>
        </w:rPr>
        <w:t xml:space="preserve">Иркутской области, муниципальных правовых актов </w:t>
      </w:r>
      <w:r w:rsidR="00B17314" w:rsidRPr="00D51973">
        <w:rPr>
          <w:color w:val="000000"/>
          <w:spacing w:val="1"/>
          <w:sz w:val="28"/>
          <w:szCs w:val="28"/>
        </w:rPr>
        <w:t>Стороны 1</w:t>
      </w:r>
      <w:r w:rsidR="002C3D38" w:rsidRPr="00D51973">
        <w:rPr>
          <w:color w:val="000000"/>
          <w:spacing w:val="1"/>
          <w:sz w:val="28"/>
          <w:szCs w:val="28"/>
        </w:rPr>
        <w:t xml:space="preserve"> по вопросам </w:t>
      </w:r>
      <w:r w:rsidR="002C3D38" w:rsidRPr="00D51973">
        <w:rPr>
          <w:color w:val="000000"/>
          <w:spacing w:val="-4"/>
          <w:sz w:val="28"/>
          <w:szCs w:val="28"/>
        </w:rPr>
        <w:t>осущест</w:t>
      </w:r>
      <w:r w:rsidR="007D1260" w:rsidRPr="00D51973">
        <w:rPr>
          <w:color w:val="000000"/>
          <w:spacing w:val="-4"/>
          <w:sz w:val="28"/>
          <w:szCs w:val="28"/>
        </w:rPr>
        <w:t xml:space="preserve">вления </w:t>
      </w:r>
      <w:r w:rsidR="00B17314" w:rsidRPr="00D51973">
        <w:rPr>
          <w:color w:val="000000"/>
          <w:spacing w:val="-4"/>
          <w:sz w:val="28"/>
          <w:szCs w:val="28"/>
        </w:rPr>
        <w:t>Стороной 2</w:t>
      </w:r>
      <w:r w:rsidR="002C3D38" w:rsidRPr="00D51973">
        <w:rPr>
          <w:color w:val="000000"/>
          <w:spacing w:val="-4"/>
          <w:sz w:val="28"/>
          <w:szCs w:val="28"/>
        </w:rPr>
        <w:t xml:space="preserve"> полномочи</w:t>
      </w:r>
      <w:r w:rsidR="00B17314" w:rsidRPr="00D51973">
        <w:rPr>
          <w:color w:val="000000"/>
          <w:spacing w:val="-4"/>
          <w:sz w:val="28"/>
          <w:szCs w:val="28"/>
        </w:rPr>
        <w:t xml:space="preserve">й, </w:t>
      </w:r>
      <w:r w:rsidR="007B1392" w:rsidRPr="00D51973">
        <w:rPr>
          <w:color w:val="000000"/>
          <w:spacing w:val="-4"/>
          <w:sz w:val="28"/>
          <w:szCs w:val="28"/>
        </w:rPr>
        <w:t xml:space="preserve">предусмотренных </w:t>
      </w:r>
      <w:r w:rsidR="00B17314" w:rsidRPr="00D51973">
        <w:rPr>
          <w:color w:val="000000"/>
          <w:spacing w:val="-4"/>
          <w:sz w:val="28"/>
          <w:szCs w:val="28"/>
        </w:rPr>
        <w:t>статьей</w:t>
      </w:r>
      <w:r w:rsidR="002C3D38" w:rsidRPr="00D51973">
        <w:rPr>
          <w:color w:val="000000"/>
          <w:spacing w:val="-4"/>
          <w:sz w:val="28"/>
          <w:szCs w:val="28"/>
        </w:rPr>
        <w:t xml:space="preserve"> 1 </w:t>
      </w:r>
      <w:r w:rsidR="002C3D38" w:rsidRPr="00D51973">
        <w:rPr>
          <w:color w:val="000000"/>
          <w:spacing w:val="-5"/>
          <w:sz w:val="28"/>
          <w:szCs w:val="28"/>
        </w:rPr>
        <w:t>настоящего соглашения;</w:t>
      </w:r>
    </w:p>
    <w:p w:rsidR="002C3D38" w:rsidRPr="00D51973" w:rsidRDefault="002C3D38" w:rsidP="003C167C">
      <w:pPr>
        <w:pStyle w:val="a5"/>
        <w:numPr>
          <w:ilvl w:val="0"/>
          <w:numId w:val="38"/>
        </w:numPr>
        <w:shd w:val="clear" w:color="auto" w:fill="FFFFFF"/>
        <w:tabs>
          <w:tab w:val="left" w:pos="0"/>
        </w:tabs>
        <w:spacing w:before="14"/>
        <w:ind w:left="0" w:firstLine="709"/>
        <w:jc w:val="both"/>
        <w:rPr>
          <w:color w:val="000000"/>
          <w:spacing w:val="-13"/>
          <w:sz w:val="28"/>
          <w:szCs w:val="28"/>
        </w:rPr>
      </w:pPr>
      <w:r w:rsidRPr="00D51973">
        <w:rPr>
          <w:color w:val="000000"/>
          <w:spacing w:val="-2"/>
          <w:sz w:val="28"/>
          <w:szCs w:val="28"/>
        </w:rPr>
        <w:t>ок</w:t>
      </w:r>
      <w:r w:rsidR="007D1260" w:rsidRPr="00D51973">
        <w:rPr>
          <w:color w:val="000000"/>
          <w:spacing w:val="-2"/>
          <w:sz w:val="28"/>
          <w:szCs w:val="28"/>
        </w:rPr>
        <w:t xml:space="preserve">азывает   методическую  помощь в </w:t>
      </w:r>
      <w:r w:rsidR="00B17314" w:rsidRPr="00D51973">
        <w:rPr>
          <w:color w:val="000000"/>
          <w:spacing w:val="-2"/>
          <w:sz w:val="28"/>
          <w:szCs w:val="28"/>
        </w:rPr>
        <w:t xml:space="preserve">осуществлении Стороной 2 </w:t>
      </w:r>
      <w:r w:rsidRPr="00D51973">
        <w:rPr>
          <w:color w:val="000000"/>
          <w:spacing w:val="-4"/>
          <w:sz w:val="28"/>
          <w:szCs w:val="28"/>
        </w:rPr>
        <w:t>пол</w:t>
      </w:r>
      <w:r w:rsidR="005D7C9E" w:rsidRPr="00D51973">
        <w:rPr>
          <w:color w:val="000000"/>
          <w:spacing w:val="-4"/>
          <w:sz w:val="28"/>
          <w:szCs w:val="28"/>
        </w:rPr>
        <w:t xml:space="preserve">номочий, предусмотренных </w:t>
      </w:r>
      <w:r w:rsidR="00B17314" w:rsidRPr="00D51973">
        <w:rPr>
          <w:color w:val="000000"/>
          <w:spacing w:val="-4"/>
          <w:sz w:val="28"/>
          <w:szCs w:val="28"/>
        </w:rPr>
        <w:t>статьей</w:t>
      </w:r>
      <w:r w:rsidRPr="00D51973">
        <w:rPr>
          <w:color w:val="000000"/>
          <w:spacing w:val="-4"/>
          <w:sz w:val="28"/>
          <w:szCs w:val="28"/>
        </w:rPr>
        <w:t xml:space="preserve"> 1 настоящего соглашения;</w:t>
      </w:r>
    </w:p>
    <w:p w:rsidR="002C3D38" w:rsidRDefault="007B1392" w:rsidP="00D51973">
      <w:pPr>
        <w:numPr>
          <w:ilvl w:val="0"/>
          <w:numId w:val="38"/>
        </w:numPr>
        <w:shd w:val="clear" w:color="auto" w:fill="FFFFFF"/>
        <w:tabs>
          <w:tab w:val="left" w:pos="946"/>
        </w:tabs>
        <w:ind w:left="14" w:firstLine="709"/>
        <w:jc w:val="both"/>
        <w:rPr>
          <w:color w:val="000000"/>
          <w:spacing w:val="-1"/>
          <w:sz w:val="28"/>
          <w:szCs w:val="28"/>
        </w:rPr>
      </w:pPr>
      <w:r>
        <w:rPr>
          <w:color w:val="000000"/>
          <w:spacing w:val="-2"/>
          <w:sz w:val="28"/>
          <w:szCs w:val="28"/>
        </w:rPr>
        <w:t>представляет</w:t>
      </w:r>
      <w:r w:rsidR="002C3D38">
        <w:rPr>
          <w:color w:val="000000"/>
          <w:spacing w:val="-2"/>
          <w:sz w:val="28"/>
          <w:szCs w:val="28"/>
        </w:rPr>
        <w:t xml:space="preserve"> </w:t>
      </w:r>
      <w:r w:rsidR="00B17314">
        <w:rPr>
          <w:color w:val="000000"/>
          <w:spacing w:val="-2"/>
          <w:sz w:val="28"/>
          <w:szCs w:val="28"/>
        </w:rPr>
        <w:t>Стороне 2</w:t>
      </w:r>
      <w:r>
        <w:rPr>
          <w:color w:val="000000"/>
          <w:spacing w:val="-2"/>
          <w:sz w:val="28"/>
          <w:szCs w:val="28"/>
        </w:rPr>
        <w:t xml:space="preserve"> </w:t>
      </w:r>
      <w:r w:rsidR="00BA0862">
        <w:rPr>
          <w:color w:val="000000"/>
          <w:spacing w:val="-2"/>
          <w:sz w:val="28"/>
          <w:szCs w:val="28"/>
        </w:rPr>
        <w:t>информацию и</w:t>
      </w:r>
      <w:r>
        <w:rPr>
          <w:color w:val="000000"/>
          <w:spacing w:val="-2"/>
          <w:sz w:val="28"/>
          <w:szCs w:val="28"/>
        </w:rPr>
        <w:t xml:space="preserve"> </w:t>
      </w:r>
      <w:r w:rsidR="002C3D38">
        <w:rPr>
          <w:color w:val="000000"/>
          <w:spacing w:val="-2"/>
          <w:sz w:val="28"/>
          <w:szCs w:val="28"/>
        </w:rPr>
        <w:t xml:space="preserve">документы, необходимые для </w:t>
      </w:r>
      <w:r w:rsidR="002C3D38">
        <w:rPr>
          <w:color w:val="000000"/>
          <w:spacing w:val="-5"/>
          <w:sz w:val="28"/>
          <w:szCs w:val="28"/>
        </w:rPr>
        <w:t xml:space="preserve">осуществления </w:t>
      </w:r>
      <w:r w:rsidR="00B17314">
        <w:rPr>
          <w:color w:val="000000"/>
          <w:spacing w:val="-5"/>
          <w:sz w:val="28"/>
          <w:szCs w:val="28"/>
        </w:rPr>
        <w:t xml:space="preserve">Стороной 2 </w:t>
      </w:r>
      <w:r w:rsidR="002C3D38">
        <w:rPr>
          <w:color w:val="000000"/>
          <w:spacing w:val="-5"/>
          <w:sz w:val="28"/>
          <w:szCs w:val="28"/>
        </w:rPr>
        <w:t>полномочий по настоящему соглашению</w:t>
      </w:r>
      <w:r w:rsidR="00BA0862">
        <w:rPr>
          <w:color w:val="000000"/>
          <w:spacing w:val="-5"/>
          <w:sz w:val="28"/>
          <w:szCs w:val="28"/>
        </w:rPr>
        <w:t>.</w:t>
      </w:r>
    </w:p>
    <w:p w:rsidR="003A4B0A" w:rsidRDefault="003A4B0A" w:rsidP="003A4B0A">
      <w:pPr>
        <w:shd w:val="clear" w:color="auto" w:fill="FFFFFF"/>
        <w:tabs>
          <w:tab w:val="left" w:pos="946"/>
        </w:tabs>
        <w:ind w:firstLine="709"/>
        <w:rPr>
          <w:color w:val="000000"/>
          <w:spacing w:val="-13"/>
          <w:sz w:val="28"/>
          <w:szCs w:val="28"/>
        </w:rPr>
      </w:pPr>
      <w:r>
        <w:rPr>
          <w:color w:val="000000"/>
          <w:spacing w:val="-5"/>
          <w:sz w:val="28"/>
          <w:szCs w:val="28"/>
        </w:rPr>
        <w:t>2. Сторона 2:</w:t>
      </w:r>
    </w:p>
    <w:p w:rsidR="003A4B0A" w:rsidRPr="003A16E4" w:rsidRDefault="003A4B0A" w:rsidP="003A4B0A">
      <w:pPr>
        <w:numPr>
          <w:ilvl w:val="0"/>
          <w:numId w:val="33"/>
        </w:numPr>
        <w:shd w:val="clear" w:color="auto" w:fill="FFFFFF"/>
        <w:tabs>
          <w:tab w:val="left" w:pos="898"/>
        </w:tabs>
        <w:ind w:firstLine="709"/>
        <w:jc w:val="both"/>
        <w:rPr>
          <w:color w:val="000000"/>
          <w:spacing w:val="-1"/>
          <w:sz w:val="28"/>
          <w:szCs w:val="28"/>
        </w:rPr>
      </w:pPr>
      <w:r w:rsidRPr="003A16E4">
        <w:rPr>
          <w:color w:val="000000"/>
          <w:spacing w:val="-1"/>
          <w:sz w:val="28"/>
          <w:szCs w:val="28"/>
        </w:rPr>
        <w:t>осуществляет</w:t>
      </w:r>
      <w:r>
        <w:rPr>
          <w:color w:val="000000"/>
          <w:spacing w:val="-1"/>
          <w:sz w:val="28"/>
          <w:szCs w:val="28"/>
        </w:rPr>
        <w:t xml:space="preserve"> полномочия, </w:t>
      </w:r>
      <w:r w:rsidRPr="003A16E4">
        <w:rPr>
          <w:color w:val="000000"/>
          <w:spacing w:val="-1"/>
          <w:sz w:val="28"/>
          <w:szCs w:val="28"/>
        </w:rPr>
        <w:t>предусм</w:t>
      </w:r>
      <w:r>
        <w:rPr>
          <w:color w:val="000000"/>
          <w:spacing w:val="-1"/>
          <w:sz w:val="28"/>
          <w:szCs w:val="28"/>
        </w:rPr>
        <w:t>отренные статьей</w:t>
      </w:r>
      <w:r w:rsidRPr="003A16E4">
        <w:rPr>
          <w:color w:val="000000"/>
          <w:spacing w:val="-1"/>
          <w:sz w:val="28"/>
          <w:szCs w:val="28"/>
        </w:rPr>
        <w:t xml:space="preserve"> 1 настоящего соглашения, в пределах, установленных в соответствии с выделенными на эти цели денежными средствами бюджета в соответствии с</w:t>
      </w:r>
      <w:r>
        <w:rPr>
          <w:color w:val="000000"/>
          <w:spacing w:val="-1"/>
          <w:sz w:val="28"/>
          <w:szCs w:val="28"/>
        </w:rPr>
        <w:t xml:space="preserve"> </w:t>
      </w:r>
      <w:r w:rsidRPr="003A16E4">
        <w:rPr>
          <w:color w:val="000000"/>
          <w:spacing w:val="-1"/>
          <w:sz w:val="28"/>
          <w:szCs w:val="28"/>
        </w:rPr>
        <w:t xml:space="preserve">пунктом 2 </w:t>
      </w:r>
      <w:r>
        <w:rPr>
          <w:color w:val="000000"/>
          <w:spacing w:val="-1"/>
          <w:sz w:val="28"/>
          <w:szCs w:val="28"/>
        </w:rPr>
        <w:t xml:space="preserve">статьи </w:t>
      </w:r>
      <w:r w:rsidRPr="003A16E4">
        <w:rPr>
          <w:color w:val="000000"/>
          <w:spacing w:val="-1"/>
          <w:sz w:val="28"/>
          <w:szCs w:val="28"/>
        </w:rPr>
        <w:t>1 настоящего соглашения;</w:t>
      </w:r>
    </w:p>
    <w:p w:rsidR="003A4B0A" w:rsidRPr="00EF789C" w:rsidRDefault="003A4B0A" w:rsidP="003A4B0A">
      <w:pPr>
        <w:numPr>
          <w:ilvl w:val="0"/>
          <w:numId w:val="33"/>
        </w:numPr>
        <w:shd w:val="clear" w:color="auto" w:fill="FFFFFF"/>
        <w:tabs>
          <w:tab w:val="left" w:pos="898"/>
        </w:tabs>
        <w:ind w:firstLine="709"/>
        <w:jc w:val="both"/>
        <w:rPr>
          <w:color w:val="000000"/>
          <w:spacing w:val="-11"/>
          <w:sz w:val="28"/>
          <w:szCs w:val="28"/>
        </w:rPr>
      </w:pPr>
      <w:r w:rsidRPr="003A16E4">
        <w:rPr>
          <w:color w:val="000000"/>
          <w:spacing w:val="3"/>
          <w:sz w:val="28"/>
          <w:szCs w:val="28"/>
        </w:rPr>
        <w:t>использует выделенные денежные средства на оплату труда и (или)</w:t>
      </w:r>
      <w:r w:rsidRPr="003A16E4">
        <w:rPr>
          <w:color w:val="000000"/>
          <w:spacing w:val="3"/>
          <w:sz w:val="28"/>
          <w:szCs w:val="28"/>
        </w:rPr>
        <w:br/>
      </w:r>
      <w:r w:rsidRPr="003A16E4">
        <w:rPr>
          <w:color w:val="000000"/>
          <w:spacing w:val="-5"/>
          <w:sz w:val="28"/>
          <w:szCs w:val="28"/>
        </w:rPr>
        <w:t>материально-техническое обеспечение должностного лица (структурного</w:t>
      </w:r>
      <w:r w:rsidRPr="003A16E4">
        <w:rPr>
          <w:color w:val="000000"/>
          <w:spacing w:val="-5"/>
          <w:sz w:val="28"/>
          <w:szCs w:val="28"/>
        </w:rPr>
        <w:br/>
      </w:r>
      <w:r w:rsidRPr="00EF789C">
        <w:rPr>
          <w:color w:val="000000"/>
          <w:spacing w:val="-5"/>
          <w:sz w:val="28"/>
          <w:szCs w:val="28"/>
        </w:rPr>
        <w:t>подразделения), осуществляющего переданные полномочия;</w:t>
      </w:r>
    </w:p>
    <w:p w:rsidR="003A4B0A" w:rsidRPr="00EF789C" w:rsidRDefault="003A4B0A" w:rsidP="003A4B0A">
      <w:pPr>
        <w:shd w:val="clear" w:color="auto" w:fill="FFFFFF"/>
        <w:tabs>
          <w:tab w:val="left" w:pos="1013"/>
          <w:tab w:val="left" w:leader="underscore" w:pos="7142"/>
        </w:tabs>
        <w:spacing w:before="5"/>
        <w:ind w:firstLine="709"/>
        <w:jc w:val="both"/>
        <w:rPr>
          <w:sz w:val="28"/>
          <w:szCs w:val="28"/>
        </w:rPr>
      </w:pPr>
      <w:r w:rsidRPr="00EF789C">
        <w:rPr>
          <w:color w:val="000000"/>
          <w:spacing w:val="-13"/>
          <w:sz w:val="28"/>
          <w:szCs w:val="28"/>
        </w:rPr>
        <w:t>3)</w:t>
      </w:r>
      <w:r w:rsidRPr="00EF789C">
        <w:rPr>
          <w:color w:val="000000"/>
          <w:sz w:val="28"/>
          <w:szCs w:val="28"/>
        </w:rPr>
        <w:tab/>
      </w:r>
      <w:r w:rsidRPr="00EF789C">
        <w:rPr>
          <w:color w:val="000000"/>
          <w:spacing w:val="-3"/>
          <w:sz w:val="28"/>
          <w:szCs w:val="28"/>
        </w:rPr>
        <w:t xml:space="preserve">представляет Стороне 1 </w:t>
      </w:r>
      <w:r w:rsidR="00346344" w:rsidRPr="00EF789C">
        <w:rPr>
          <w:color w:val="000000"/>
          <w:spacing w:val="-3"/>
          <w:sz w:val="28"/>
          <w:szCs w:val="28"/>
        </w:rPr>
        <w:t xml:space="preserve">Отчет </w:t>
      </w:r>
      <w:r w:rsidRPr="00EF789C">
        <w:rPr>
          <w:color w:val="000000"/>
          <w:spacing w:val="-3"/>
          <w:sz w:val="28"/>
          <w:szCs w:val="28"/>
        </w:rPr>
        <w:t xml:space="preserve">не позднее </w:t>
      </w:r>
      <w:r w:rsidR="0006726D" w:rsidRPr="00EF789C">
        <w:rPr>
          <w:color w:val="000000"/>
          <w:spacing w:val="-3"/>
          <w:sz w:val="28"/>
          <w:szCs w:val="28"/>
        </w:rPr>
        <w:t>10</w:t>
      </w:r>
      <w:r w:rsidRPr="00EF789C">
        <w:rPr>
          <w:color w:val="000000"/>
          <w:spacing w:val="-3"/>
          <w:sz w:val="28"/>
          <w:szCs w:val="28"/>
        </w:rPr>
        <w:t xml:space="preserve"> числа </w:t>
      </w:r>
      <w:r w:rsidRPr="00EF789C">
        <w:rPr>
          <w:color w:val="000000"/>
          <w:spacing w:val="-1"/>
          <w:sz w:val="28"/>
          <w:szCs w:val="28"/>
        </w:rPr>
        <w:t xml:space="preserve">месяца </w:t>
      </w:r>
      <w:r w:rsidR="0006726D" w:rsidRPr="00EF789C">
        <w:rPr>
          <w:color w:val="000000"/>
          <w:spacing w:val="-1"/>
          <w:sz w:val="28"/>
          <w:szCs w:val="28"/>
        </w:rPr>
        <w:t>следующего за кварталом</w:t>
      </w:r>
      <w:r w:rsidRPr="00EF789C">
        <w:rPr>
          <w:color w:val="000000"/>
          <w:spacing w:val="-4"/>
          <w:sz w:val="28"/>
          <w:szCs w:val="28"/>
        </w:rPr>
        <w:t>;</w:t>
      </w:r>
    </w:p>
    <w:p w:rsidR="003A4B0A" w:rsidRPr="003A16E4" w:rsidRDefault="003A4B0A" w:rsidP="003A4B0A">
      <w:pPr>
        <w:shd w:val="clear" w:color="auto" w:fill="FFFFFF"/>
        <w:tabs>
          <w:tab w:val="left" w:pos="869"/>
        </w:tabs>
        <w:ind w:firstLine="709"/>
        <w:jc w:val="both"/>
        <w:rPr>
          <w:sz w:val="28"/>
          <w:szCs w:val="28"/>
        </w:rPr>
      </w:pPr>
      <w:r w:rsidRPr="00EF789C">
        <w:rPr>
          <w:color w:val="000000"/>
          <w:spacing w:val="-8"/>
          <w:sz w:val="28"/>
          <w:szCs w:val="28"/>
        </w:rPr>
        <w:t>4)</w:t>
      </w:r>
      <w:r w:rsidRPr="00EF789C">
        <w:rPr>
          <w:color w:val="000000"/>
          <w:sz w:val="28"/>
          <w:szCs w:val="28"/>
        </w:rPr>
        <w:tab/>
      </w:r>
      <w:r w:rsidRPr="00EF789C">
        <w:rPr>
          <w:color w:val="000000"/>
          <w:spacing w:val="-2"/>
          <w:sz w:val="28"/>
          <w:szCs w:val="28"/>
        </w:rPr>
        <w:t xml:space="preserve">обеспечивает условия для беспрепятственного проведения Стороной 1 </w:t>
      </w:r>
      <w:r w:rsidRPr="00EF789C">
        <w:rPr>
          <w:color w:val="000000"/>
          <w:spacing w:val="-5"/>
          <w:sz w:val="28"/>
          <w:szCs w:val="28"/>
        </w:rPr>
        <w:t>проверок исполнения</w:t>
      </w:r>
      <w:r>
        <w:rPr>
          <w:color w:val="000000"/>
          <w:spacing w:val="-5"/>
          <w:sz w:val="28"/>
          <w:szCs w:val="28"/>
        </w:rPr>
        <w:t xml:space="preserve"> </w:t>
      </w:r>
      <w:r w:rsidRPr="003A16E4">
        <w:rPr>
          <w:color w:val="000000"/>
          <w:spacing w:val="-5"/>
          <w:sz w:val="28"/>
          <w:szCs w:val="28"/>
        </w:rPr>
        <w:t>настоящего соглашения и использования предоставленных межбюджетных трансфертов;</w:t>
      </w:r>
    </w:p>
    <w:p w:rsidR="003A4B0A" w:rsidRPr="003A16E4" w:rsidRDefault="003A4B0A" w:rsidP="003A4B0A">
      <w:pPr>
        <w:shd w:val="clear" w:color="auto" w:fill="FFFFFF"/>
        <w:tabs>
          <w:tab w:val="left" w:pos="1046"/>
        </w:tabs>
        <w:spacing w:before="5"/>
        <w:ind w:firstLine="709"/>
        <w:jc w:val="both"/>
        <w:rPr>
          <w:sz w:val="28"/>
          <w:szCs w:val="28"/>
        </w:rPr>
      </w:pPr>
      <w:r w:rsidRPr="003A16E4">
        <w:rPr>
          <w:color w:val="000000"/>
          <w:spacing w:val="-13"/>
          <w:sz w:val="28"/>
          <w:szCs w:val="28"/>
        </w:rPr>
        <w:t>5)</w:t>
      </w:r>
      <w:r w:rsidRPr="003A16E4">
        <w:rPr>
          <w:color w:val="000000"/>
          <w:sz w:val="28"/>
          <w:szCs w:val="28"/>
        </w:rPr>
        <w:tab/>
      </w:r>
      <w:r w:rsidRPr="003A16E4">
        <w:rPr>
          <w:color w:val="000000"/>
          <w:spacing w:val="-3"/>
          <w:sz w:val="28"/>
          <w:szCs w:val="28"/>
        </w:rPr>
        <w:t>представляет документы и иную информацию, связанную с</w:t>
      </w:r>
      <w:r>
        <w:rPr>
          <w:sz w:val="28"/>
          <w:szCs w:val="28"/>
        </w:rPr>
        <w:t xml:space="preserve"> </w:t>
      </w:r>
      <w:r w:rsidRPr="003A16E4">
        <w:rPr>
          <w:color w:val="000000"/>
          <w:spacing w:val="5"/>
          <w:sz w:val="28"/>
          <w:szCs w:val="28"/>
        </w:rPr>
        <w:t>исполнением переданных полномочий, не позднее 30</w:t>
      </w:r>
      <w:r w:rsidRPr="003A16E4">
        <w:rPr>
          <w:color w:val="000000"/>
          <w:sz w:val="28"/>
          <w:szCs w:val="28"/>
        </w:rPr>
        <w:t xml:space="preserve"> </w:t>
      </w:r>
      <w:r w:rsidRPr="003A16E4">
        <w:rPr>
          <w:color w:val="000000"/>
          <w:spacing w:val="8"/>
          <w:sz w:val="28"/>
          <w:szCs w:val="28"/>
        </w:rPr>
        <w:t>дней с момента</w:t>
      </w:r>
      <w:r w:rsidRPr="003A16E4">
        <w:rPr>
          <w:sz w:val="28"/>
          <w:szCs w:val="28"/>
        </w:rPr>
        <w:t xml:space="preserve"> </w:t>
      </w:r>
      <w:r w:rsidRPr="003A16E4">
        <w:rPr>
          <w:color w:val="000000"/>
          <w:spacing w:val="-1"/>
          <w:sz w:val="28"/>
          <w:szCs w:val="28"/>
        </w:rPr>
        <w:t>получения письменного запроса;</w:t>
      </w:r>
    </w:p>
    <w:p w:rsidR="003A4B0A" w:rsidRPr="00BD126F" w:rsidRDefault="003A4B0A" w:rsidP="003A4B0A">
      <w:pPr>
        <w:shd w:val="clear" w:color="auto" w:fill="FFFFFF"/>
        <w:spacing w:before="5"/>
        <w:ind w:right="5" w:firstLine="709"/>
        <w:jc w:val="both"/>
        <w:rPr>
          <w:sz w:val="28"/>
          <w:szCs w:val="28"/>
        </w:rPr>
      </w:pPr>
      <w:r>
        <w:rPr>
          <w:color w:val="000000"/>
          <w:sz w:val="28"/>
          <w:szCs w:val="28"/>
        </w:rPr>
        <w:t>6) по требованию Стороны 1</w:t>
      </w:r>
      <w:r w:rsidRPr="003A16E4">
        <w:rPr>
          <w:color w:val="000000"/>
          <w:sz w:val="28"/>
          <w:szCs w:val="28"/>
        </w:rPr>
        <w:t xml:space="preserve"> устраняет нарушения федеральных законов, </w:t>
      </w:r>
      <w:r w:rsidRPr="003A16E4">
        <w:rPr>
          <w:color w:val="000000"/>
          <w:spacing w:val="1"/>
          <w:sz w:val="28"/>
          <w:szCs w:val="28"/>
        </w:rPr>
        <w:t xml:space="preserve">законов Иркутской области, муниципальных правовых актов </w:t>
      </w:r>
      <w:r>
        <w:rPr>
          <w:color w:val="000000"/>
          <w:spacing w:val="1"/>
          <w:sz w:val="28"/>
          <w:szCs w:val="28"/>
        </w:rPr>
        <w:t>Стороны 1</w:t>
      </w:r>
      <w:r w:rsidRPr="003A16E4">
        <w:rPr>
          <w:color w:val="000000"/>
          <w:spacing w:val="1"/>
          <w:sz w:val="28"/>
          <w:szCs w:val="28"/>
        </w:rPr>
        <w:t xml:space="preserve"> по </w:t>
      </w:r>
      <w:r w:rsidRPr="003A16E4">
        <w:rPr>
          <w:color w:val="000000"/>
          <w:spacing w:val="-1"/>
          <w:sz w:val="28"/>
          <w:szCs w:val="28"/>
        </w:rPr>
        <w:t xml:space="preserve">вопросам осуществления </w:t>
      </w:r>
      <w:r>
        <w:rPr>
          <w:color w:val="000000"/>
          <w:spacing w:val="-1"/>
          <w:sz w:val="28"/>
          <w:szCs w:val="28"/>
        </w:rPr>
        <w:t>Стороной 2</w:t>
      </w:r>
      <w:r w:rsidRPr="003A16E4">
        <w:rPr>
          <w:color w:val="000000"/>
          <w:spacing w:val="-1"/>
          <w:sz w:val="28"/>
          <w:szCs w:val="28"/>
        </w:rPr>
        <w:t xml:space="preserve"> пол</w:t>
      </w:r>
      <w:r>
        <w:rPr>
          <w:color w:val="000000"/>
          <w:spacing w:val="-1"/>
          <w:sz w:val="28"/>
          <w:szCs w:val="28"/>
        </w:rPr>
        <w:t>номочий, предусмотренных статьей</w:t>
      </w:r>
      <w:r w:rsidRPr="003A16E4">
        <w:rPr>
          <w:color w:val="000000"/>
          <w:spacing w:val="-1"/>
          <w:sz w:val="28"/>
          <w:szCs w:val="28"/>
        </w:rPr>
        <w:t xml:space="preserve"> 1 настоящего соглашения.</w:t>
      </w:r>
    </w:p>
    <w:p w:rsidR="002C3D38" w:rsidRPr="00704E56" w:rsidRDefault="003A4B0A" w:rsidP="002C3D38">
      <w:pPr>
        <w:shd w:val="clear" w:color="auto" w:fill="FFFFFF"/>
        <w:spacing w:before="322"/>
        <w:ind w:left="1013"/>
        <w:jc w:val="center"/>
        <w:rPr>
          <w:b/>
          <w:sz w:val="29"/>
          <w:szCs w:val="29"/>
        </w:rPr>
      </w:pPr>
      <w:r>
        <w:rPr>
          <w:b/>
          <w:sz w:val="29"/>
          <w:szCs w:val="29"/>
        </w:rPr>
        <w:t>4</w:t>
      </w:r>
      <w:r w:rsidR="002C3D38" w:rsidRPr="00704E56">
        <w:rPr>
          <w:b/>
          <w:sz w:val="29"/>
          <w:szCs w:val="29"/>
        </w:rPr>
        <w:t>. Порядок определения объема межбюджетных</w:t>
      </w:r>
    </w:p>
    <w:p w:rsidR="002C3D38" w:rsidRDefault="002C3D38" w:rsidP="002C3D38">
      <w:pPr>
        <w:shd w:val="clear" w:color="auto" w:fill="FFFFFF"/>
        <w:spacing w:before="10"/>
        <w:ind w:right="5"/>
        <w:jc w:val="center"/>
        <w:rPr>
          <w:b/>
          <w:sz w:val="29"/>
          <w:szCs w:val="29"/>
        </w:rPr>
      </w:pPr>
      <w:r w:rsidRPr="00704E56">
        <w:rPr>
          <w:b/>
          <w:sz w:val="29"/>
          <w:szCs w:val="29"/>
        </w:rPr>
        <w:t>трансфертов</w:t>
      </w:r>
    </w:p>
    <w:p w:rsidR="00C51BA4" w:rsidRDefault="00C51BA4" w:rsidP="00C51BA4">
      <w:pPr>
        <w:widowControl/>
        <w:ind w:firstLine="824"/>
        <w:jc w:val="both"/>
        <w:rPr>
          <w:sz w:val="28"/>
          <w:szCs w:val="28"/>
        </w:rPr>
      </w:pPr>
      <w:r>
        <w:rPr>
          <w:sz w:val="28"/>
          <w:szCs w:val="28"/>
        </w:rPr>
        <w:t xml:space="preserve">1. Объем межбюджетных трансфертов, необходимых для осуществления передаваемых полномочий, определяется согласно </w:t>
      </w:r>
      <w:r w:rsidR="003A4B0A">
        <w:rPr>
          <w:sz w:val="28"/>
          <w:szCs w:val="28"/>
        </w:rPr>
        <w:t xml:space="preserve">Порядку расчета, </w:t>
      </w:r>
      <w:r w:rsidR="003A4B0A">
        <w:rPr>
          <w:sz w:val="28"/>
          <w:szCs w:val="28"/>
        </w:rPr>
        <w:lastRenderedPageBreak/>
        <w:t xml:space="preserve">утвержденного </w:t>
      </w:r>
      <w:r>
        <w:rPr>
          <w:sz w:val="28"/>
          <w:szCs w:val="28"/>
        </w:rPr>
        <w:t xml:space="preserve">передающей </w:t>
      </w:r>
      <w:r w:rsidR="003A4B0A">
        <w:rPr>
          <w:sz w:val="28"/>
          <w:szCs w:val="28"/>
        </w:rPr>
        <w:t>С</w:t>
      </w:r>
      <w:r>
        <w:rPr>
          <w:sz w:val="28"/>
          <w:szCs w:val="28"/>
        </w:rPr>
        <w:t>торон</w:t>
      </w:r>
      <w:r w:rsidR="003A4B0A">
        <w:rPr>
          <w:sz w:val="28"/>
          <w:szCs w:val="28"/>
        </w:rPr>
        <w:t>ой</w:t>
      </w:r>
      <w:r>
        <w:rPr>
          <w:sz w:val="28"/>
          <w:szCs w:val="28"/>
        </w:rPr>
        <w:t>, и является основанием выполнения бюджетных обязательств Сторонами.</w:t>
      </w:r>
    </w:p>
    <w:p w:rsidR="00C51BA4" w:rsidRDefault="00C51BA4" w:rsidP="00C51BA4">
      <w:pPr>
        <w:widowControl/>
        <w:ind w:firstLine="824"/>
        <w:jc w:val="both"/>
        <w:rPr>
          <w:sz w:val="28"/>
          <w:szCs w:val="28"/>
        </w:rPr>
      </w:pPr>
      <w:r>
        <w:rPr>
          <w:sz w:val="28"/>
          <w:szCs w:val="28"/>
        </w:rPr>
        <w:t xml:space="preserve">2. </w:t>
      </w:r>
      <w:r w:rsidR="003A4B0A" w:rsidRPr="003A4B0A">
        <w:rPr>
          <w:sz w:val="28"/>
          <w:szCs w:val="28"/>
        </w:rPr>
        <w:t>Изменения финансовых обязательств Сторон являются основанием для внесения изменений в бюджеты Сторон</w:t>
      </w:r>
      <w:r>
        <w:rPr>
          <w:sz w:val="28"/>
          <w:szCs w:val="28"/>
        </w:rPr>
        <w:t>.</w:t>
      </w:r>
    </w:p>
    <w:p w:rsidR="00C51BA4" w:rsidRDefault="00C51BA4" w:rsidP="00C51BA4">
      <w:pPr>
        <w:shd w:val="clear" w:color="auto" w:fill="FFFFFF"/>
        <w:ind w:left="830"/>
        <w:jc w:val="center"/>
        <w:rPr>
          <w:b/>
          <w:sz w:val="29"/>
          <w:szCs w:val="29"/>
        </w:rPr>
      </w:pPr>
    </w:p>
    <w:p w:rsidR="002C3D38" w:rsidRDefault="003A4B0A" w:rsidP="00C51BA4">
      <w:pPr>
        <w:shd w:val="clear" w:color="auto" w:fill="FFFFFF"/>
        <w:ind w:firstLine="709"/>
        <w:jc w:val="center"/>
        <w:rPr>
          <w:b/>
          <w:sz w:val="29"/>
          <w:szCs w:val="29"/>
        </w:rPr>
      </w:pPr>
      <w:r>
        <w:rPr>
          <w:b/>
          <w:sz w:val="29"/>
          <w:szCs w:val="29"/>
        </w:rPr>
        <w:t>5</w:t>
      </w:r>
      <w:r w:rsidR="002C3D38" w:rsidRPr="00704E56">
        <w:rPr>
          <w:b/>
          <w:sz w:val="29"/>
          <w:szCs w:val="29"/>
        </w:rPr>
        <w:t>. Основания и порядок прекращения соглашения</w:t>
      </w:r>
    </w:p>
    <w:p w:rsidR="00C51BA4" w:rsidRPr="003A4B0A" w:rsidRDefault="00C51BA4" w:rsidP="003A4B0A">
      <w:pPr>
        <w:widowControl/>
        <w:ind w:firstLine="709"/>
        <w:jc w:val="both"/>
        <w:rPr>
          <w:bCs/>
          <w:sz w:val="28"/>
          <w:szCs w:val="28"/>
        </w:rPr>
      </w:pPr>
    </w:p>
    <w:p w:rsidR="003A4B0A" w:rsidRPr="003A4B0A" w:rsidRDefault="003A4B0A" w:rsidP="003A4B0A">
      <w:pPr>
        <w:widowControl/>
        <w:ind w:firstLine="709"/>
        <w:jc w:val="both"/>
        <w:rPr>
          <w:bCs/>
          <w:sz w:val="28"/>
          <w:szCs w:val="28"/>
        </w:rPr>
      </w:pPr>
      <w:r w:rsidRPr="003A4B0A">
        <w:rPr>
          <w:bCs/>
          <w:sz w:val="28"/>
          <w:szCs w:val="28"/>
        </w:rPr>
        <w:t>1. Настоящее соглашение может быть досрочно прекращено по следующим основаниям:</w:t>
      </w:r>
    </w:p>
    <w:p w:rsidR="003A4B0A" w:rsidRPr="003A4B0A" w:rsidRDefault="003A4B0A" w:rsidP="003A4B0A">
      <w:pPr>
        <w:widowControl/>
        <w:ind w:firstLine="709"/>
        <w:jc w:val="both"/>
        <w:rPr>
          <w:bCs/>
          <w:sz w:val="28"/>
          <w:szCs w:val="28"/>
        </w:rPr>
      </w:pPr>
      <w:r w:rsidRPr="003A4B0A">
        <w:rPr>
          <w:bCs/>
          <w:sz w:val="28"/>
          <w:szCs w:val="28"/>
        </w:rPr>
        <w:t>1.1. По соглашению Сторон.</w:t>
      </w:r>
    </w:p>
    <w:p w:rsidR="003A4B0A" w:rsidRPr="003A4B0A" w:rsidRDefault="003A4B0A" w:rsidP="003A4B0A">
      <w:pPr>
        <w:widowControl/>
        <w:ind w:firstLine="709"/>
        <w:jc w:val="both"/>
        <w:rPr>
          <w:bCs/>
          <w:sz w:val="28"/>
          <w:szCs w:val="28"/>
        </w:rPr>
      </w:pPr>
      <w:r w:rsidRPr="003A4B0A">
        <w:rPr>
          <w:bCs/>
          <w:sz w:val="28"/>
          <w:szCs w:val="28"/>
        </w:rPr>
        <w:t>1.2. В одностороннем порядке без обращения в суд:</w:t>
      </w:r>
    </w:p>
    <w:p w:rsidR="003A4B0A" w:rsidRPr="003A4B0A" w:rsidRDefault="003A4B0A" w:rsidP="003A4B0A">
      <w:pPr>
        <w:widowControl/>
        <w:ind w:firstLine="709"/>
        <w:jc w:val="both"/>
        <w:rPr>
          <w:bCs/>
          <w:sz w:val="28"/>
          <w:szCs w:val="28"/>
        </w:rPr>
      </w:pPr>
      <w:r w:rsidRPr="003A4B0A">
        <w:rPr>
          <w:bCs/>
          <w:sz w:val="28"/>
          <w:szCs w:val="28"/>
        </w:rPr>
        <w:t>1) в случае изменений законодательства Российской Федерации, законодательства Иркутской области, в связи с которыми осуществление переданных полномочий становится невозможным;</w:t>
      </w:r>
    </w:p>
    <w:p w:rsidR="003A4B0A" w:rsidRPr="003A4B0A" w:rsidRDefault="003A4B0A" w:rsidP="003A4B0A">
      <w:pPr>
        <w:widowControl/>
        <w:ind w:firstLine="709"/>
        <w:jc w:val="both"/>
        <w:rPr>
          <w:bCs/>
          <w:sz w:val="28"/>
          <w:szCs w:val="28"/>
        </w:rPr>
      </w:pPr>
      <w:r w:rsidRPr="003A4B0A">
        <w:rPr>
          <w:bCs/>
          <w:sz w:val="28"/>
          <w:szCs w:val="28"/>
        </w:rPr>
        <w:t>2) в случае неоднократного (два и более раз) нарушения исполнения Сторонами обязанностей по настоящему соглашению.</w:t>
      </w:r>
    </w:p>
    <w:p w:rsidR="003A4B0A" w:rsidRPr="003A4B0A" w:rsidRDefault="003A4B0A" w:rsidP="003A4B0A">
      <w:pPr>
        <w:widowControl/>
        <w:ind w:firstLine="709"/>
        <w:jc w:val="both"/>
        <w:rPr>
          <w:bCs/>
          <w:sz w:val="28"/>
          <w:szCs w:val="28"/>
        </w:rPr>
      </w:pPr>
      <w:bookmarkStart w:id="0" w:name="P63"/>
      <w:bookmarkEnd w:id="0"/>
      <w:r w:rsidRPr="003A4B0A">
        <w:rPr>
          <w:bCs/>
          <w:sz w:val="28"/>
          <w:szCs w:val="28"/>
        </w:rPr>
        <w:t>2. Письменное уведомление о расторжении настоящего соглашения направляется другой Стороне за 30 календарных дней до даты расторжения соглашения.</w:t>
      </w:r>
    </w:p>
    <w:p w:rsidR="003A4B0A" w:rsidRPr="003A4B0A" w:rsidRDefault="003A4B0A" w:rsidP="003A4B0A">
      <w:pPr>
        <w:widowControl/>
        <w:ind w:firstLine="709"/>
        <w:jc w:val="both"/>
        <w:rPr>
          <w:bCs/>
          <w:sz w:val="28"/>
          <w:szCs w:val="28"/>
        </w:rPr>
      </w:pPr>
      <w:r w:rsidRPr="003A4B0A">
        <w:rPr>
          <w:bCs/>
          <w:sz w:val="28"/>
          <w:szCs w:val="28"/>
        </w:rPr>
        <w:t xml:space="preserve">3. Соглашение считается расторгнутым по истечении 30 дней с момента получения Стороной уведомления, указанного в </w:t>
      </w:r>
      <w:hyperlink w:anchor="P63" w:history="1">
        <w:r w:rsidRPr="003A4B0A">
          <w:rPr>
            <w:bCs/>
            <w:sz w:val="28"/>
            <w:szCs w:val="28"/>
          </w:rPr>
          <w:t>пункте 2 части 5</w:t>
        </w:r>
      </w:hyperlink>
      <w:r w:rsidRPr="003A4B0A">
        <w:rPr>
          <w:bCs/>
          <w:sz w:val="28"/>
          <w:szCs w:val="28"/>
        </w:rPr>
        <w:t xml:space="preserve"> настоящего соглашения.</w:t>
      </w:r>
    </w:p>
    <w:p w:rsidR="003A4B0A" w:rsidRPr="003A4B0A" w:rsidRDefault="003A4B0A" w:rsidP="003A4B0A">
      <w:pPr>
        <w:widowControl/>
        <w:ind w:firstLine="709"/>
        <w:jc w:val="both"/>
        <w:rPr>
          <w:bCs/>
          <w:sz w:val="28"/>
          <w:szCs w:val="28"/>
        </w:rPr>
      </w:pPr>
      <w:r w:rsidRPr="003A4B0A">
        <w:rPr>
          <w:bCs/>
          <w:sz w:val="28"/>
          <w:szCs w:val="28"/>
        </w:rPr>
        <w:t>4. При досрочном прекращении настоящего соглашения Сторона 2 возвращает Стороне 1 полученные от нее денежные средства в объеме неисполненных обязательств.</w:t>
      </w:r>
    </w:p>
    <w:p w:rsidR="003A4B0A" w:rsidRPr="003A4B0A" w:rsidRDefault="003A4B0A" w:rsidP="003A4B0A">
      <w:pPr>
        <w:widowControl/>
        <w:ind w:firstLine="709"/>
        <w:jc w:val="both"/>
        <w:rPr>
          <w:bCs/>
          <w:sz w:val="28"/>
          <w:szCs w:val="28"/>
        </w:rPr>
      </w:pPr>
      <w:r w:rsidRPr="003A4B0A">
        <w:rPr>
          <w:bCs/>
          <w:sz w:val="28"/>
          <w:szCs w:val="28"/>
        </w:rPr>
        <w:t>5. При прекращении действия соглашения Стороны не освобождаются от обязательств по исполнению полномочий, начатых стороной до момента расторжения соглашения.</w:t>
      </w:r>
    </w:p>
    <w:p w:rsidR="002C3D38" w:rsidRDefault="003A4B0A" w:rsidP="002C3D38">
      <w:pPr>
        <w:shd w:val="clear" w:color="auto" w:fill="FFFFFF"/>
        <w:spacing w:before="317"/>
        <w:ind w:left="120"/>
        <w:jc w:val="center"/>
        <w:rPr>
          <w:b/>
          <w:sz w:val="29"/>
          <w:szCs w:val="29"/>
        </w:rPr>
      </w:pPr>
      <w:r>
        <w:rPr>
          <w:b/>
          <w:sz w:val="29"/>
          <w:szCs w:val="29"/>
        </w:rPr>
        <w:t>6</w:t>
      </w:r>
      <w:r w:rsidR="002C3D38" w:rsidRPr="00704E56">
        <w:rPr>
          <w:b/>
          <w:sz w:val="29"/>
          <w:szCs w:val="29"/>
        </w:rPr>
        <w:t xml:space="preserve">. </w:t>
      </w:r>
      <w:r w:rsidR="002C3D38">
        <w:rPr>
          <w:b/>
          <w:sz w:val="29"/>
          <w:szCs w:val="29"/>
        </w:rPr>
        <w:t xml:space="preserve">Ответственность </w:t>
      </w:r>
      <w:r w:rsidR="002C3D38" w:rsidRPr="00704E56">
        <w:rPr>
          <w:b/>
          <w:sz w:val="29"/>
          <w:szCs w:val="29"/>
        </w:rPr>
        <w:t>за нарушения настоящего соглашения</w:t>
      </w:r>
    </w:p>
    <w:p w:rsidR="002D3B2B" w:rsidRDefault="002D3B2B" w:rsidP="002D3B2B">
      <w:pPr>
        <w:widowControl/>
        <w:jc w:val="both"/>
        <w:rPr>
          <w:color w:val="000000"/>
          <w:sz w:val="28"/>
          <w:szCs w:val="28"/>
        </w:rPr>
      </w:pPr>
    </w:p>
    <w:p w:rsidR="002C3D38" w:rsidRPr="002D3B2B" w:rsidRDefault="002D3B2B" w:rsidP="002D3B2B">
      <w:pPr>
        <w:widowControl/>
        <w:jc w:val="both"/>
        <w:rPr>
          <w:bCs/>
          <w:sz w:val="28"/>
          <w:szCs w:val="28"/>
        </w:rPr>
      </w:pPr>
      <w:r>
        <w:rPr>
          <w:color w:val="000000"/>
          <w:sz w:val="28"/>
          <w:szCs w:val="28"/>
        </w:rPr>
        <w:t xml:space="preserve">          </w:t>
      </w:r>
      <w:r w:rsidRPr="002D3B2B">
        <w:rPr>
          <w:bCs/>
          <w:sz w:val="28"/>
          <w:szCs w:val="28"/>
        </w:rPr>
        <w:t>Нецелевое использование бюджетных средств, источником финансового обеспечения (софинансирования) которых являлся межбюджетный трансферт, имеющий целевое назначение, влечет бесспорное взыскание суммы средств, использованных не по целевому назначению, или сокращение предоставления межбюджетных трансфертов</w:t>
      </w:r>
      <w:r w:rsidR="002C3D38" w:rsidRPr="003A16E4">
        <w:rPr>
          <w:color w:val="000000"/>
          <w:sz w:val="28"/>
          <w:szCs w:val="28"/>
        </w:rPr>
        <w:t xml:space="preserve">, в </w:t>
      </w:r>
      <w:r w:rsidR="00C84872">
        <w:rPr>
          <w:color w:val="000000"/>
          <w:sz w:val="28"/>
          <w:szCs w:val="28"/>
        </w:rPr>
        <w:t xml:space="preserve">соответствии со статьей 306.4 </w:t>
      </w:r>
      <w:r w:rsidR="002C3D38" w:rsidRPr="003A16E4">
        <w:rPr>
          <w:color w:val="000000"/>
          <w:sz w:val="28"/>
          <w:szCs w:val="28"/>
        </w:rPr>
        <w:t>Бюджетного кодекса Российской Федерации.</w:t>
      </w:r>
    </w:p>
    <w:p w:rsidR="008D3FE9" w:rsidRDefault="003A4B0A" w:rsidP="006507C0">
      <w:pPr>
        <w:shd w:val="clear" w:color="auto" w:fill="FFFFFF"/>
        <w:tabs>
          <w:tab w:val="left" w:pos="2587"/>
        </w:tabs>
        <w:spacing w:before="307"/>
        <w:ind w:left="2309"/>
        <w:rPr>
          <w:b/>
          <w:sz w:val="29"/>
          <w:szCs w:val="29"/>
        </w:rPr>
      </w:pPr>
      <w:r>
        <w:rPr>
          <w:b/>
          <w:sz w:val="29"/>
          <w:szCs w:val="29"/>
        </w:rPr>
        <w:t>7</w:t>
      </w:r>
      <w:r w:rsidR="002C3D38" w:rsidRPr="00704E56">
        <w:rPr>
          <w:b/>
          <w:sz w:val="29"/>
          <w:szCs w:val="29"/>
        </w:rPr>
        <w:t>.</w:t>
      </w:r>
      <w:r w:rsidR="002C3D38">
        <w:rPr>
          <w:b/>
          <w:sz w:val="29"/>
          <w:szCs w:val="29"/>
        </w:rPr>
        <w:t xml:space="preserve"> </w:t>
      </w:r>
      <w:r w:rsidR="002C3D38" w:rsidRPr="00704E56">
        <w:rPr>
          <w:b/>
          <w:sz w:val="29"/>
          <w:szCs w:val="29"/>
        </w:rPr>
        <w:t>Порядок разрешения споров</w:t>
      </w:r>
    </w:p>
    <w:p w:rsidR="002C3D38" w:rsidRPr="003A16E4" w:rsidRDefault="002C3D38" w:rsidP="0039684E">
      <w:pPr>
        <w:shd w:val="clear" w:color="auto" w:fill="FFFFFF"/>
        <w:tabs>
          <w:tab w:val="left" w:pos="1219"/>
        </w:tabs>
        <w:spacing w:before="317"/>
        <w:ind w:firstLine="709"/>
        <w:jc w:val="both"/>
        <w:rPr>
          <w:color w:val="000000"/>
          <w:sz w:val="28"/>
          <w:szCs w:val="28"/>
        </w:rPr>
      </w:pPr>
      <w:r w:rsidRPr="003A16E4">
        <w:rPr>
          <w:color w:val="000000"/>
          <w:sz w:val="28"/>
          <w:szCs w:val="28"/>
        </w:rPr>
        <w:t>1.</w:t>
      </w:r>
      <w:r w:rsidRPr="003A16E4">
        <w:rPr>
          <w:color w:val="000000"/>
          <w:sz w:val="28"/>
          <w:szCs w:val="28"/>
        </w:rPr>
        <w:tab/>
        <w:t>Споры, связанные с исполнением</w:t>
      </w:r>
      <w:r>
        <w:rPr>
          <w:color w:val="000000"/>
          <w:sz w:val="28"/>
          <w:szCs w:val="28"/>
        </w:rPr>
        <w:t xml:space="preserve"> настоящего соглашения, </w:t>
      </w:r>
      <w:r w:rsidRPr="003A16E4">
        <w:rPr>
          <w:color w:val="000000"/>
          <w:sz w:val="28"/>
          <w:szCs w:val="28"/>
        </w:rPr>
        <w:t>разрешаются Сторонами путем проведения переговоров и использования</w:t>
      </w:r>
      <w:r>
        <w:rPr>
          <w:color w:val="000000"/>
          <w:sz w:val="28"/>
          <w:szCs w:val="28"/>
        </w:rPr>
        <w:t xml:space="preserve"> </w:t>
      </w:r>
      <w:r w:rsidRPr="003A16E4">
        <w:rPr>
          <w:color w:val="000000"/>
          <w:sz w:val="28"/>
          <w:szCs w:val="28"/>
        </w:rPr>
        <w:t>иных</w:t>
      </w:r>
      <w:r>
        <w:rPr>
          <w:color w:val="000000"/>
          <w:sz w:val="28"/>
          <w:szCs w:val="28"/>
        </w:rPr>
        <w:t xml:space="preserve"> </w:t>
      </w:r>
      <w:r w:rsidRPr="003A16E4">
        <w:rPr>
          <w:color w:val="000000"/>
          <w:sz w:val="28"/>
          <w:szCs w:val="28"/>
        </w:rPr>
        <w:t>согласительных процедур.</w:t>
      </w:r>
    </w:p>
    <w:p w:rsidR="002C3D38" w:rsidRPr="003A16E4" w:rsidRDefault="002C3D38" w:rsidP="0039684E">
      <w:pPr>
        <w:shd w:val="clear" w:color="auto" w:fill="FFFFFF"/>
        <w:tabs>
          <w:tab w:val="left" w:pos="984"/>
        </w:tabs>
        <w:ind w:firstLine="709"/>
        <w:jc w:val="both"/>
        <w:rPr>
          <w:color w:val="000000"/>
          <w:sz w:val="28"/>
          <w:szCs w:val="28"/>
        </w:rPr>
      </w:pPr>
      <w:r w:rsidRPr="003A16E4">
        <w:rPr>
          <w:color w:val="000000"/>
          <w:sz w:val="28"/>
          <w:szCs w:val="28"/>
        </w:rPr>
        <w:t>2.</w:t>
      </w:r>
      <w:r w:rsidRPr="003A16E4">
        <w:rPr>
          <w:color w:val="000000"/>
          <w:sz w:val="28"/>
          <w:szCs w:val="28"/>
        </w:rPr>
        <w:tab/>
        <w:t>В случае не достижения согласия с</w:t>
      </w:r>
      <w:r>
        <w:rPr>
          <w:color w:val="000000"/>
          <w:sz w:val="28"/>
          <w:szCs w:val="28"/>
        </w:rPr>
        <w:t xml:space="preserve">пор подлежит рассмотрению судом </w:t>
      </w:r>
      <w:r w:rsidRPr="003A16E4">
        <w:rPr>
          <w:color w:val="000000"/>
          <w:sz w:val="28"/>
          <w:szCs w:val="28"/>
        </w:rPr>
        <w:t>в соответствии с действующим законодательством.</w:t>
      </w:r>
    </w:p>
    <w:p w:rsidR="002C3D38" w:rsidRPr="00704E56" w:rsidRDefault="003A4B0A" w:rsidP="00C730D3">
      <w:pPr>
        <w:shd w:val="clear" w:color="auto" w:fill="FFFFFF"/>
        <w:tabs>
          <w:tab w:val="left" w:pos="2587"/>
        </w:tabs>
        <w:spacing w:before="322"/>
        <w:ind w:left="2309"/>
        <w:rPr>
          <w:b/>
          <w:sz w:val="29"/>
          <w:szCs w:val="29"/>
        </w:rPr>
      </w:pPr>
      <w:r>
        <w:rPr>
          <w:b/>
          <w:sz w:val="29"/>
          <w:szCs w:val="29"/>
        </w:rPr>
        <w:lastRenderedPageBreak/>
        <w:t>8</w:t>
      </w:r>
      <w:r w:rsidR="002C3D38" w:rsidRPr="00704E56">
        <w:rPr>
          <w:b/>
          <w:sz w:val="29"/>
          <w:szCs w:val="29"/>
        </w:rPr>
        <w:t>. Заключительные положения</w:t>
      </w:r>
    </w:p>
    <w:p w:rsidR="002C3D38" w:rsidRPr="003A16E4" w:rsidRDefault="002C3D38" w:rsidP="0039684E">
      <w:pPr>
        <w:numPr>
          <w:ilvl w:val="0"/>
          <w:numId w:val="36"/>
        </w:numPr>
        <w:shd w:val="clear" w:color="auto" w:fill="FFFFFF"/>
        <w:tabs>
          <w:tab w:val="left" w:pos="826"/>
        </w:tabs>
        <w:spacing w:before="312"/>
        <w:ind w:firstLine="709"/>
        <w:jc w:val="both"/>
        <w:rPr>
          <w:color w:val="000000"/>
          <w:spacing w:val="1"/>
          <w:sz w:val="28"/>
          <w:szCs w:val="28"/>
        </w:rPr>
      </w:pPr>
      <w:r w:rsidRPr="003A16E4">
        <w:rPr>
          <w:color w:val="000000"/>
          <w:spacing w:val="1"/>
          <w:sz w:val="28"/>
          <w:szCs w:val="28"/>
        </w:rPr>
        <w:t>Все изменения и дополнения к настоящему соглашению вносятся по</w:t>
      </w:r>
      <w:r w:rsidRPr="003A16E4">
        <w:rPr>
          <w:color w:val="000000"/>
          <w:spacing w:val="1"/>
          <w:sz w:val="28"/>
          <w:szCs w:val="28"/>
        </w:rPr>
        <w:br/>
        <w:t>взаимному согласию Сторон и оформляют</w:t>
      </w:r>
      <w:r>
        <w:rPr>
          <w:color w:val="000000"/>
          <w:spacing w:val="1"/>
          <w:sz w:val="28"/>
          <w:szCs w:val="28"/>
        </w:rPr>
        <w:t xml:space="preserve">ся дополнительными соглашениями в </w:t>
      </w:r>
      <w:r w:rsidRPr="003A16E4">
        <w:rPr>
          <w:color w:val="000000"/>
          <w:spacing w:val="1"/>
          <w:sz w:val="28"/>
          <w:szCs w:val="28"/>
        </w:rPr>
        <w:t>письменной   форме,   подписанными   уполномоченными   предс</w:t>
      </w:r>
      <w:r>
        <w:rPr>
          <w:color w:val="000000"/>
          <w:spacing w:val="1"/>
          <w:sz w:val="28"/>
          <w:szCs w:val="28"/>
        </w:rPr>
        <w:t xml:space="preserve">тавителями </w:t>
      </w:r>
      <w:r w:rsidRPr="003A16E4">
        <w:rPr>
          <w:color w:val="000000"/>
          <w:spacing w:val="1"/>
          <w:sz w:val="28"/>
          <w:szCs w:val="28"/>
        </w:rPr>
        <w:t>Сторон, которые являются неотъемлемой частью настоящего соглашения.</w:t>
      </w:r>
    </w:p>
    <w:p w:rsidR="002C3D38" w:rsidRPr="003A16E4" w:rsidRDefault="002C3D38" w:rsidP="0039684E">
      <w:pPr>
        <w:numPr>
          <w:ilvl w:val="0"/>
          <w:numId w:val="36"/>
        </w:numPr>
        <w:shd w:val="clear" w:color="auto" w:fill="FFFFFF"/>
        <w:tabs>
          <w:tab w:val="left" w:pos="826"/>
        </w:tabs>
        <w:spacing w:before="5"/>
        <w:ind w:firstLine="709"/>
        <w:jc w:val="both"/>
        <w:rPr>
          <w:color w:val="000000"/>
          <w:spacing w:val="1"/>
          <w:sz w:val="28"/>
          <w:szCs w:val="28"/>
        </w:rPr>
      </w:pPr>
      <w:r w:rsidRPr="003A16E4">
        <w:rPr>
          <w:color w:val="000000"/>
          <w:spacing w:val="1"/>
          <w:sz w:val="28"/>
          <w:szCs w:val="28"/>
        </w:rPr>
        <w:t>По всем вопросам, не урегулированным настоящим соглашением, но</w:t>
      </w:r>
      <w:r w:rsidRPr="003A16E4">
        <w:rPr>
          <w:color w:val="000000"/>
          <w:spacing w:val="1"/>
          <w:sz w:val="28"/>
          <w:szCs w:val="28"/>
        </w:rPr>
        <w:br/>
        <w:t>возникающим в ходе его реализации</w:t>
      </w:r>
      <w:r w:rsidR="005D7C9E">
        <w:rPr>
          <w:color w:val="000000"/>
          <w:spacing w:val="1"/>
          <w:sz w:val="28"/>
          <w:szCs w:val="28"/>
        </w:rPr>
        <w:t>,</w:t>
      </w:r>
      <w:r w:rsidRPr="003A16E4">
        <w:rPr>
          <w:color w:val="000000"/>
          <w:spacing w:val="1"/>
          <w:sz w:val="28"/>
          <w:szCs w:val="28"/>
        </w:rPr>
        <w:t xml:space="preserve"> Стороны соглашения руководствуются</w:t>
      </w:r>
      <w:r w:rsidRPr="003A16E4">
        <w:rPr>
          <w:color w:val="000000"/>
          <w:spacing w:val="1"/>
          <w:sz w:val="28"/>
          <w:szCs w:val="28"/>
        </w:rPr>
        <w:br/>
        <w:t>законодательством Российской Федерации.</w:t>
      </w:r>
    </w:p>
    <w:p w:rsidR="002C3D38" w:rsidRPr="003A16E4" w:rsidRDefault="002C3D38" w:rsidP="0039684E">
      <w:pPr>
        <w:numPr>
          <w:ilvl w:val="0"/>
          <w:numId w:val="36"/>
        </w:numPr>
        <w:shd w:val="clear" w:color="auto" w:fill="FFFFFF"/>
        <w:tabs>
          <w:tab w:val="left" w:pos="826"/>
        </w:tabs>
        <w:spacing w:before="5"/>
        <w:ind w:firstLine="709"/>
        <w:jc w:val="both"/>
        <w:rPr>
          <w:color w:val="000000"/>
          <w:spacing w:val="1"/>
          <w:sz w:val="28"/>
          <w:szCs w:val="28"/>
        </w:rPr>
      </w:pPr>
      <w:r w:rsidRPr="003A16E4">
        <w:rPr>
          <w:color w:val="000000"/>
          <w:spacing w:val="1"/>
          <w:sz w:val="28"/>
          <w:szCs w:val="28"/>
        </w:rPr>
        <w:t>Настоящее соглашение составлено в двух экземплярах, по одному для</w:t>
      </w:r>
      <w:r w:rsidRPr="003A16E4">
        <w:rPr>
          <w:color w:val="000000"/>
          <w:spacing w:val="1"/>
          <w:sz w:val="28"/>
          <w:szCs w:val="28"/>
        </w:rPr>
        <w:br/>
        <w:t>каждой из сторон, которые имеют равную юридическую силу.</w:t>
      </w:r>
    </w:p>
    <w:p w:rsidR="002C3D38" w:rsidRDefault="002C3D38" w:rsidP="0039684E">
      <w:pPr>
        <w:numPr>
          <w:ilvl w:val="0"/>
          <w:numId w:val="36"/>
        </w:numPr>
        <w:shd w:val="clear" w:color="auto" w:fill="FFFFFF"/>
        <w:tabs>
          <w:tab w:val="left" w:pos="826"/>
        </w:tabs>
        <w:spacing w:before="5"/>
        <w:ind w:firstLine="709"/>
        <w:jc w:val="both"/>
        <w:rPr>
          <w:color w:val="000000"/>
          <w:spacing w:val="1"/>
          <w:sz w:val="28"/>
          <w:szCs w:val="28"/>
        </w:rPr>
      </w:pPr>
      <w:r w:rsidRPr="003A16E4">
        <w:rPr>
          <w:color w:val="000000"/>
          <w:spacing w:val="1"/>
          <w:sz w:val="28"/>
          <w:szCs w:val="28"/>
        </w:rPr>
        <w:t>Настоящее соглашение подлежит опуб</w:t>
      </w:r>
      <w:r>
        <w:rPr>
          <w:color w:val="000000"/>
          <w:spacing w:val="1"/>
          <w:sz w:val="28"/>
          <w:szCs w:val="28"/>
        </w:rPr>
        <w:t xml:space="preserve">ликованию   в газете «Ангарские </w:t>
      </w:r>
      <w:r w:rsidRPr="003A16E4">
        <w:rPr>
          <w:color w:val="000000"/>
          <w:spacing w:val="1"/>
          <w:sz w:val="28"/>
          <w:szCs w:val="28"/>
        </w:rPr>
        <w:t>огни»     и     размещению     на    официальном     сайте     Иркутского   района</w:t>
      </w:r>
      <w:r w:rsidR="00687BDF">
        <w:rPr>
          <w:color w:val="000000"/>
          <w:spacing w:val="1"/>
          <w:sz w:val="28"/>
          <w:szCs w:val="28"/>
        </w:rPr>
        <w:t xml:space="preserve">: </w:t>
      </w:r>
      <w:hyperlink r:id="rId11" w:history="1">
        <w:r w:rsidR="00687BDF" w:rsidRPr="00687BDF">
          <w:rPr>
            <w:rStyle w:val="a6"/>
            <w:color w:val="000000" w:themeColor="text1"/>
            <w:spacing w:val="1"/>
            <w:sz w:val="28"/>
            <w:szCs w:val="28"/>
            <w:u w:val="none"/>
          </w:rPr>
          <w:t>www.irkraion.ru</w:t>
        </w:r>
      </w:hyperlink>
      <w:r w:rsidR="00687BDF" w:rsidRPr="00687BDF">
        <w:rPr>
          <w:color w:val="000000" w:themeColor="text1"/>
          <w:spacing w:val="1"/>
          <w:sz w:val="28"/>
          <w:szCs w:val="28"/>
        </w:rPr>
        <w:t>.</w:t>
      </w:r>
    </w:p>
    <w:p w:rsidR="00C51BA4" w:rsidRDefault="00C51BA4" w:rsidP="00F24D03">
      <w:pPr>
        <w:shd w:val="clear" w:color="auto" w:fill="FFFFFF"/>
        <w:ind w:right="142"/>
        <w:outlineLvl w:val="0"/>
        <w:rPr>
          <w:b/>
          <w:bCs/>
          <w:color w:val="000000"/>
          <w:spacing w:val="2"/>
          <w:sz w:val="29"/>
          <w:szCs w:val="29"/>
        </w:rPr>
      </w:pPr>
    </w:p>
    <w:p w:rsidR="002C3D38" w:rsidRDefault="00BE703C" w:rsidP="002C3D38">
      <w:pPr>
        <w:shd w:val="clear" w:color="auto" w:fill="FFFFFF"/>
        <w:ind w:left="851" w:right="142"/>
        <w:jc w:val="center"/>
        <w:outlineLvl w:val="0"/>
        <w:rPr>
          <w:b/>
          <w:bCs/>
          <w:color w:val="000000"/>
          <w:spacing w:val="2"/>
          <w:sz w:val="29"/>
          <w:szCs w:val="29"/>
        </w:rPr>
      </w:pPr>
      <w:r w:rsidRPr="002C45B6">
        <w:rPr>
          <w:b/>
          <w:bCs/>
          <w:color w:val="000000"/>
          <w:spacing w:val="2"/>
          <w:sz w:val="29"/>
          <w:szCs w:val="29"/>
        </w:rPr>
        <w:t xml:space="preserve">Раздел </w:t>
      </w:r>
      <w:r w:rsidR="00C51BA4">
        <w:rPr>
          <w:b/>
          <w:bCs/>
          <w:color w:val="000000"/>
          <w:spacing w:val="2"/>
          <w:sz w:val="29"/>
          <w:szCs w:val="29"/>
        </w:rPr>
        <w:t>10</w:t>
      </w:r>
      <w:r w:rsidR="006A6ADC" w:rsidRPr="002C45B6">
        <w:rPr>
          <w:b/>
          <w:bCs/>
          <w:color w:val="000000"/>
          <w:spacing w:val="2"/>
          <w:sz w:val="29"/>
          <w:szCs w:val="29"/>
        </w:rPr>
        <w:t>. Реквизиты и подписи сторон</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677"/>
      </w:tblGrid>
      <w:tr w:rsidR="006B0204" w:rsidRPr="002C45B6" w:rsidTr="0006726D">
        <w:trPr>
          <w:trHeight w:val="345"/>
        </w:trPr>
        <w:tc>
          <w:tcPr>
            <w:tcW w:w="4962" w:type="dxa"/>
          </w:tcPr>
          <w:p w:rsidR="006B0204" w:rsidRPr="000274C6" w:rsidRDefault="006A6ADC" w:rsidP="0006726D">
            <w:pPr>
              <w:shd w:val="clear" w:color="auto" w:fill="FFFFFF"/>
              <w:tabs>
                <w:tab w:val="left" w:pos="1548"/>
              </w:tabs>
              <w:ind w:left="34" w:right="143"/>
              <w:rPr>
                <w:b/>
                <w:color w:val="000000"/>
                <w:spacing w:val="2"/>
                <w:sz w:val="26"/>
                <w:szCs w:val="26"/>
              </w:rPr>
            </w:pPr>
            <w:r w:rsidRPr="002C45B6">
              <w:rPr>
                <w:color w:val="000000"/>
                <w:spacing w:val="2"/>
                <w:sz w:val="29"/>
                <w:szCs w:val="29"/>
              </w:rPr>
              <w:tab/>
            </w:r>
            <w:r w:rsidR="00EA5DC8">
              <w:rPr>
                <w:b/>
                <w:color w:val="000000"/>
                <w:spacing w:val="2"/>
                <w:sz w:val="26"/>
                <w:szCs w:val="26"/>
              </w:rPr>
              <w:t>Комитет по управлению муниципальным имуществом и жизнеобеспечению администрации Иркутского районного муниципального образования</w:t>
            </w:r>
          </w:p>
        </w:tc>
        <w:tc>
          <w:tcPr>
            <w:tcW w:w="4677" w:type="dxa"/>
          </w:tcPr>
          <w:p w:rsidR="00B53185" w:rsidRPr="00B53185" w:rsidRDefault="00EA5DC8" w:rsidP="00B53185">
            <w:pPr>
              <w:shd w:val="clear" w:color="auto" w:fill="FFFFFF"/>
              <w:tabs>
                <w:tab w:val="left" w:pos="1548"/>
              </w:tabs>
              <w:ind w:left="459" w:right="143"/>
              <w:rPr>
                <w:b/>
                <w:bCs/>
                <w:color w:val="000000"/>
                <w:spacing w:val="2"/>
                <w:sz w:val="26"/>
                <w:szCs w:val="26"/>
              </w:rPr>
            </w:pPr>
            <w:r>
              <w:rPr>
                <w:b/>
                <w:color w:val="000000"/>
                <w:spacing w:val="2"/>
                <w:sz w:val="26"/>
                <w:szCs w:val="26"/>
              </w:rPr>
              <w:t xml:space="preserve">Администрация </w:t>
            </w:r>
            <w:r w:rsidR="00536731">
              <w:rPr>
                <w:b/>
                <w:color w:val="000000"/>
                <w:spacing w:val="2"/>
                <w:sz w:val="26"/>
                <w:szCs w:val="26"/>
              </w:rPr>
              <w:t>Мамонского</w:t>
            </w:r>
            <w:r>
              <w:rPr>
                <w:b/>
                <w:color w:val="000000"/>
                <w:spacing w:val="2"/>
                <w:sz w:val="26"/>
                <w:szCs w:val="26"/>
              </w:rPr>
              <w:t xml:space="preserve"> муниципального образования</w:t>
            </w:r>
            <w:r w:rsidR="00B53185" w:rsidRPr="00B53185">
              <w:rPr>
                <w:b/>
                <w:bCs/>
                <w:color w:val="000000"/>
                <w:spacing w:val="2"/>
                <w:sz w:val="26"/>
                <w:szCs w:val="26"/>
              </w:rPr>
              <w:t xml:space="preserve"> – Администрация сельского поселения </w:t>
            </w:r>
          </w:p>
          <w:p w:rsidR="006B0204" w:rsidRPr="000274C6" w:rsidRDefault="006B0204" w:rsidP="00536731">
            <w:pPr>
              <w:shd w:val="clear" w:color="auto" w:fill="FFFFFF"/>
              <w:tabs>
                <w:tab w:val="left" w:pos="1548"/>
              </w:tabs>
              <w:ind w:left="459" w:right="143"/>
              <w:rPr>
                <w:b/>
                <w:color w:val="000000"/>
                <w:spacing w:val="2"/>
                <w:sz w:val="26"/>
                <w:szCs w:val="26"/>
              </w:rPr>
            </w:pPr>
          </w:p>
        </w:tc>
      </w:tr>
      <w:tr w:rsidR="002E1F97" w:rsidRPr="002C45B6" w:rsidTr="0006726D">
        <w:trPr>
          <w:trHeight w:val="3995"/>
        </w:trPr>
        <w:tc>
          <w:tcPr>
            <w:tcW w:w="4962" w:type="dxa"/>
          </w:tcPr>
          <w:p w:rsidR="0006726D" w:rsidRDefault="0006726D" w:rsidP="0006726D">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Юридический адрес:  </w:t>
            </w:r>
          </w:p>
          <w:p w:rsidR="0006726D" w:rsidRDefault="00990775" w:rsidP="0006726D">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664532</w:t>
            </w:r>
            <w:r w:rsidR="0006726D">
              <w:rPr>
                <w:rFonts w:ascii="Times New Roman" w:hAnsi="Times New Roman" w:cs="Times New Roman"/>
                <w:color w:val="000000"/>
                <w:spacing w:val="2"/>
                <w:sz w:val="24"/>
                <w:szCs w:val="24"/>
              </w:rPr>
              <w:t>, Иркутская область, Иркутский район, д. Зорино-Быково, ул. Заречная, д. 15</w:t>
            </w:r>
          </w:p>
          <w:p w:rsidR="0006726D" w:rsidRDefault="0006726D" w:rsidP="0006726D">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Почтовый адрес: 664001, г. Иркутск, ул. Рабочего Штаба, 17</w:t>
            </w:r>
          </w:p>
          <w:p w:rsidR="0006726D" w:rsidRDefault="0006726D" w:rsidP="0006726D">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Электронная почта: </w:t>
            </w:r>
            <w:hyperlink r:id="rId12" w:history="1">
              <w:r w:rsidR="00A91783" w:rsidRPr="00A91783">
                <w:rPr>
                  <w:color w:val="000000"/>
                </w:rPr>
                <w:t>kumi@irkraion.ru</w:t>
              </w:r>
            </w:hyperlink>
          </w:p>
          <w:p w:rsidR="00A91783" w:rsidRDefault="00A91783" w:rsidP="0006726D">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ИНН/КПП 3827016845/382701001</w:t>
            </w:r>
          </w:p>
          <w:p w:rsidR="006A0116" w:rsidRDefault="006A0116" w:rsidP="0006726D">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ОГРН 1043802453738</w:t>
            </w:r>
          </w:p>
          <w:p w:rsidR="006A0116" w:rsidRDefault="006A0116" w:rsidP="0006726D">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ОКТМО 25612000</w:t>
            </w:r>
          </w:p>
          <w:p w:rsidR="00A91783" w:rsidRPr="00A91783" w:rsidRDefault="00A91783" w:rsidP="00A91783">
            <w:pPr>
              <w:jc w:val="both"/>
              <w:rPr>
                <w:color w:val="000000"/>
                <w:spacing w:val="2"/>
                <w:sz w:val="24"/>
                <w:szCs w:val="24"/>
              </w:rPr>
            </w:pPr>
            <w:r w:rsidRPr="00A91783">
              <w:rPr>
                <w:color w:val="000000"/>
                <w:spacing w:val="2"/>
                <w:sz w:val="24"/>
                <w:szCs w:val="24"/>
              </w:rPr>
              <w:t xml:space="preserve">Наименование получателя: УФК по Иркутской области (КУМИ Иркутского    </w:t>
            </w:r>
            <w:r>
              <w:rPr>
                <w:color w:val="000000"/>
                <w:spacing w:val="2"/>
                <w:sz w:val="24"/>
                <w:szCs w:val="24"/>
              </w:rPr>
              <w:t>района, л/с 02343006840</w:t>
            </w:r>
            <w:r w:rsidRPr="00A91783">
              <w:rPr>
                <w:color w:val="000000"/>
                <w:spacing w:val="2"/>
                <w:sz w:val="24"/>
                <w:szCs w:val="24"/>
              </w:rPr>
              <w:t>)</w:t>
            </w:r>
          </w:p>
          <w:p w:rsidR="00A91783" w:rsidRPr="00A91783" w:rsidRDefault="00A91783" w:rsidP="00A91783">
            <w:pPr>
              <w:rPr>
                <w:color w:val="000000"/>
                <w:spacing w:val="2"/>
                <w:sz w:val="24"/>
                <w:szCs w:val="24"/>
              </w:rPr>
            </w:pPr>
            <w:r w:rsidRPr="00A91783">
              <w:rPr>
                <w:color w:val="000000"/>
                <w:spacing w:val="2"/>
                <w:sz w:val="24"/>
                <w:szCs w:val="24"/>
              </w:rPr>
              <w:t>ОТДЕЛЕНИЕ ИРКУТСК</w:t>
            </w:r>
            <w:r w:rsidR="004F05DB">
              <w:rPr>
                <w:color w:val="000000"/>
                <w:spacing w:val="2"/>
                <w:sz w:val="24"/>
                <w:szCs w:val="24"/>
              </w:rPr>
              <w:t xml:space="preserve"> </w:t>
            </w:r>
            <w:r w:rsidR="007D00A4">
              <w:rPr>
                <w:color w:val="000000"/>
                <w:spacing w:val="2"/>
                <w:sz w:val="24"/>
                <w:szCs w:val="24"/>
              </w:rPr>
              <w:t>БАНКА РОССИИ</w:t>
            </w:r>
            <w:r w:rsidRPr="00A91783">
              <w:rPr>
                <w:color w:val="000000"/>
                <w:spacing w:val="2"/>
                <w:sz w:val="24"/>
                <w:szCs w:val="24"/>
              </w:rPr>
              <w:t>//УФК ПО ИРКУТСКОЙ ОБЛАСТИ г. Иркутск</w:t>
            </w:r>
          </w:p>
          <w:p w:rsidR="00A91783" w:rsidRPr="00A91783" w:rsidRDefault="00A91783" w:rsidP="00A91783">
            <w:pPr>
              <w:rPr>
                <w:color w:val="000000"/>
                <w:spacing w:val="2"/>
                <w:sz w:val="24"/>
                <w:szCs w:val="24"/>
              </w:rPr>
            </w:pPr>
            <w:r w:rsidRPr="00A91783">
              <w:rPr>
                <w:color w:val="000000"/>
                <w:spacing w:val="2"/>
                <w:sz w:val="24"/>
                <w:szCs w:val="24"/>
              </w:rPr>
              <w:t>БИК 012520101</w:t>
            </w:r>
          </w:p>
          <w:p w:rsidR="00A91783" w:rsidRPr="00A91783" w:rsidRDefault="00A91783" w:rsidP="00A91783">
            <w:pPr>
              <w:rPr>
                <w:color w:val="000000"/>
                <w:spacing w:val="2"/>
                <w:sz w:val="24"/>
                <w:szCs w:val="24"/>
              </w:rPr>
            </w:pPr>
            <w:r w:rsidRPr="00A91783">
              <w:rPr>
                <w:color w:val="000000"/>
                <w:spacing w:val="2"/>
                <w:sz w:val="24"/>
                <w:szCs w:val="24"/>
              </w:rPr>
              <w:t>Единый казначейский счет 40102810145370000026</w:t>
            </w:r>
          </w:p>
          <w:p w:rsidR="00A91783" w:rsidRPr="00A91783" w:rsidRDefault="00A91783" w:rsidP="00A91783">
            <w:pPr>
              <w:rPr>
                <w:color w:val="000000"/>
                <w:spacing w:val="2"/>
                <w:sz w:val="24"/>
                <w:szCs w:val="24"/>
              </w:rPr>
            </w:pPr>
            <w:r w:rsidRPr="00A91783">
              <w:rPr>
                <w:color w:val="000000"/>
                <w:spacing w:val="2"/>
                <w:sz w:val="24"/>
                <w:szCs w:val="24"/>
              </w:rPr>
              <w:t xml:space="preserve">Казначейский счет </w:t>
            </w:r>
            <w:r>
              <w:rPr>
                <w:color w:val="000000"/>
                <w:spacing w:val="2"/>
                <w:sz w:val="24"/>
                <w:szCs w:val="24"/>
              </w:rPr>
              <w:t>03231643256120003400</w:t>
            </w:r>
          </w:p>
          <w:p w:rsidR="00C84872" w:rsidRPr="0006726D" w:rsidRDefault="00C84872" w:rsidP="007D00A4">
            <w:pPr>
              <w:pStyle w:val="ConsPlusNormal"/>
              <w:ind w:firstLine="0"/>
              <w:rPr>
                <w:sz w:val="24"/>
                <w:szCs w:val="24"/>
              </w:rPr>
            </w:pPr>
          </w:p>
        </w:tc>
        <w:tc>
          <w:tcPr>
            <w:tcW w:w="4677" w:type="dxa"/>
          </w:tcPr>
          <w:p w:rsidR="00536731" w:rsidRPr="00536731" w:rsidRDefault="00536731" w:rsidP="00536731">
            <w:pPr>
              <w:suppressAutoHyphens/>
              <w:rPr>
                <w:bCs/>
                <w:sz w:val="24"/>
                <w:szCs w:val="24"/>
                <w:lang w:eastAsia="ar-SA"/>
              </w:rPr>
            </w:pPr>
            <w:r w:rsidRPr="00536731">
              <w:rPr>
                <w:bCs/>
                <w:sz w:val="24"/>
                <w:szCs w:val="24"/>
                <w:lang w:eastAsia="ar-SA"/>
              </w:rPr>
              <w:t>Юридический адрес: 664535, Иркутская область, Иркутский район, с. Мамоны, ул. Садовая,10</w:t>
            </w:r>
          </w:p>
          <w:p w:rsidR="00536731" w:rsidRDefault="00536731" w:rsidP="00536731">
            <w:pPr>
              <w:suppressAutoHyphens/>
              <w:rPr>
                <w:bCs/>
                <w:sz w:val="24"/>
                <w:szCs w:val="24"/>
                <w:lang w:eastAsia="ar-SA"/>
              </w:rPr>
            </w:pPr>
            <w:r w:rsidRPr="00536731">
              <w:rPr>
                <w:bCs/>
                <w:sz w:val="24"/>
                <w:szCs w:val="24"/>
                <w:lang w:eastAsia="ar-SA"/>
              </w:rPr>
              <w:t>Почтовый адрес: 664535, Иркутская область, Иркутский район, с. Мамоны, ул. Садовая,17</w:t>
            </w:r>
          </w:p>
          <w:p w:rsidR="007D00A4" w:rsidRDefault="007D00A4" w:rsidP="007D00A4">
            <w:pPr>
              <w:suppressAutoHyphens/>
              <w:rPr>
                <w:bCs/>
                <w:sz w:val="24"/>
                <w:szCs w:val="24"/>
                <w:lang w:eastAsia="ar-SA"/>
              </w:rPr>
            </w:pPr>
            <w:r>
              <w:rPr>
                <w:bCs/>
                <w:sz w:val="24"/>
                <w:szCs w:val="24"/>
                <w:lang w:eastAsia="ar-SA"/>
              </w:rPr>
              <w:t>Электронная почта</w:t>
            </w:r>
            <w:r w:rsidRPr="007D00A4">
              <w:rPr>
                <w:bCs/>
                <w:sz w:val="24"/>
                <w:szCs w:val="24"/>
                <w:lang w:eastAsia="ar-SA"/>
              </w:rPr>
              <w:t xml:space="preserve">: </w:t>
            </w:r>
          </w:p>
          <w:p w:rsidR="007D00A4" w:rsidRPr="007D00A4" w:rsidRDefault="00B71066" w:rsidP="007D00A4">
            <w:pPr>
              <w:suppressAutoHyphens/>
              <w:rPr>
                <w:bCs/>
                <w:sz w:val="24"/>
                <w:szCs w:val="24"/>
                <w:lang w:eastAsia="ar-SA"/>
              </w:rPr>
            </w:pPr>
            <w:hyperlink r:id="rId13" w:history="1">
              <w:r w:rsidR="007D00A4" w:rsidRPr="007D00A4">
                <w:rPr>
                  <w:bCs/>
                  <w:color w:val="000000" w:themeColor="text1"/>
                  <w:sz w:val="24"/>
                  <w:szCs w:val="24"/>
                  <w:lang w:val="en-US" w:eastAsia="ar-SA"/>
                </w:rPr>
                <w:t>Mamonskoe</w:t>
              </w:r>
              <w:r w:rsidR="007D00A4" w:rsidRPr="007D00A4">
                <w:rPr>
                  <w:bCs/>
                  <w:color w:val="000000" w:themeColor="text1"/>
                  <w:sz w:val="24"/>
                  <w:szCs w:val="24"/>
                  <w:lang w:eastAsia="ar-SA"/>
                </w:rPr>
                <w:t>-</w:t>
              </w:r>
              <w:r w:rsidR="007D00A4" w:rsidRPr="007D00A4">
                <w:rPr>
                  <w:bCs/>
                  <w:color w:val="000000" w:themeColor="text1"/>
                  <w:sz w:val="24"/>
                  <w:szCs w:val="24"/>
                  <w:lang w:val="en-US" w:eastAsia="ar-SA"/>
                </w:rPr>
                <w:t>MO</w:t>
              </w:r>
              <w:r w:rsidR="007D00A4" w:rsidRPr="007D00A4">
                <w:rPr>
                  <w:bCs/>
                  <w:color w:val="000000" w:themeColor="text1"/>
                  <w:sz w:val="24"/>
                  <w:szCs w:val="24"/>
                  <w:lang w:eastAsia="ar-SA"/>
                </w:rPr>
                <w:t>2008@</w:t>
              </w:r>
              <w:r w:rsidR="007D00A4" w:rsidRPr="007D00A4">
                <w:rPr>
                  <w:bCs/>
                  <w:color w:val="000000" w:themeColor="text1"/>
                  <w:sz w:val="24"/>
                  <w:szCs w:val="24"/>
                  <w:lang w:val="en-US" w:eastAsia="ar-SA"/>
                </w:rPr>
                <w:t>yandex</w:t>
              </w:r>
              <w:r w:rsidR="007D00A4" w:rsidRPr="007D00A4">
                <w:rPr>
                  <w:bCs/>
                  <w:color w:val="000000" w:themeColor="text1"/>
                  <w:sz w:val="24"/>
                  <w:szCs w:val="24"/>
                  <w:lang w:eastAsia="ar-SA"/>
                </w:rPr>
                <w:t>.</w:t>
              </w:r>
              <w:r w:rsidR="007D00A4" w:rsidRPr="007D00A4">
                <w:rPr>
                  <w:bCs/>
                  <w:color w:val="000000" w:themeColor="text1"/>
                  <w:sz w:val="24"/>
                  <w:szCs w:val="24"/>
                  <w:lang w:val="en-US" w:eastAsia="ar-SA"/>
                </w:rPr>
                <w:t>ru</w:t>
              </w:r>
            </w:hyperlink>
          </w:p>
          <w:p w:rsidR="007D00A4" w:rsidRDefault="007D00A4" w:rsidP="00536731">
            <w:pPr>
              <w:suppressAutoHyphens/>
              <w:rPr>
                <w:bCs/>
                <w:sz w:val="24"/>
                <w:szCs w:val="24"/>
                <w:lang w:eastAsia="ar-SA"/>
              </w:rPr>
            </w:pPr>
            <w:r>
              <w:rPr>
                <w:bCs/>
                <w:sz w:val="24"/>
                <w:szCs w:val="24"/>
                <w:lang w:eastAsia="ar-SA"/>
              </w:rPr>
              <w:t>ИНН/КПП</w:t>
            </w:r>
            <w:r w:rsidR="00BB40A5">
              <w:rPr>
                <w:bCs/>
                <w:sz w:val="24"/>
                <w:szCs w:val="24"/>
                <w:lang w:eastAsia="ar-SA"/>
              </w:rPr>
              <w:t xml:space="preserve"> 3827020496/</w:t>
            </w:r>
            <w:r w:rsidR="00536731" w:rsidRPr="00536731">
              <w:rPr>
                <w:bCs/>
                <w:sz w:val="24"/>
                <w:szCs w:val="24"/>
                <w:lang w:eastAsia="ar-SA"/>
              </w:rPr>
              <w:t xml:space="preserve">382701001 </w:t>
            </w:r>
          </w:p>
          <w:p w:rsidR="007D00A4" w:rsidRDefault="007D00A4" w:rsidP="00536731">
            <w:pPr>
              <w:suppressAutoHyphens/>
              <w:rPr>
                <w:bCs/>
                <w:sz w:val="24"/>
                <w:szCs w:val="24"/>
                <w:lang w:eastAsia="ar-SA"/>
              </w:rPr>
            </w:pPr>
            <w:r>
              <w:rPr>
                <w:bCs/>
                <w:sz w:val="24"/>
                <w:szCs w:val="24"/>
                <w:lang w:eastAsia="ar-SA"/>
              </w:rPr>
              <w:t>ОГРН 1053827058020</w:t>
            </w:r>
          </w:p>
          <w:p w:rsidR="007D00A4" w:rsidRPr="00536731" w:rsidRDefault="007D00A4" w:rsidP="007D00A4">
            <w:pPr>
              <w:widowControl/>
              <w:tabs>
                <w:tab w:val="left" w:pos="851"/>
                <w:tab w:val="left" w:pos="1416"/>
                <w:tab w:val="left" w:pos="2124"/>
                <w:tab w:val="left" w:pos="3330"/>
              </w:tabs>
              <w:jc w:val="both"/>
              <w:textAlignment w:val="baseline"/>
              <w:outlineLvl w:val="2"/>
              <w:rPr>
                <w:sz w:val="24"/>
                <w:szCs w:val="24"/>
              </w:rPr>
            </w:pPr>
            <w:r>
              <w:rPr>
                <w:sz w:val="24"/>
                <w:szCs w:val="24"/>
              </w:rPr>
              <w:t>ОКТМО</w:t>
            </w:r>
            <w:r w:rsidRPr="00536731">
              <w:rPr>
                <w:sz w:val="24"/>
                <w:szCs w:val="24"/>
              </w:rPr>
              <w:t xml:space="preserve">  25612439</w:t>
            </w:r>
          </w:p>
          <w:p w:rsidR="007D00A4" w:rsidRDefault="007D00A4" w:rsidP="00536731">
            <w:pPr>
              <w:widowControl/>
              <w:tabs>
                <w:tab w:val="left" w:pos="851"/>
                <w:tab w:val="left" w:pos="1416"/>
                <w:tab w:val="left" w:pos="2124"/>
                <w:tab w:val="left" w:pos="3330"/>
              </w:tabs>
              <w:jc w:val="both"/>
              <w:textAlignment w:val="baseline"/>
              <w:outlineLvl w:val="2"/>
              <w:rPr>
                <w:sz w:val="24"/>
                <w:szCs w:val="24"/>
              </w:rPr>
            </w:pPr>
            <w:r>
              <w:rPr>
                <w:sz w:val="24"/>
                <w:szCs w:val="24"/>
              </w:rPr>
              <w:t xml:space="preserve">Наименование получателя: УФК по Иркутской области (Мамонское муниципальное образование – администрация сельского поселения, л/с </w:t>
            </w:r>
            <w:r w:rsidRPr="00536731">
              <w:rPr>
                <w:bCs/>
                <w:sz w:val="24"/>
                <w:szCs w:val="24"/>
                <w:lang w:eastAsia="ar-SA"/>
              </w:rPr>
              <w:t>0</w:t>
            </w:r>
            <w:r>
              <w:rPr>
                <w:bCs/>
                <w:sz w:val="24"/>
                <w:szCs w:val="24"/>
                <w:lang w:eastAsia="ar-SA"/>
              </w:rPr>
              <w:t>4</w:t>
            </w:r>
            <w:r w:rsidRPr="00536731">
              <w:rPr>
                <w:bCs/>
                <w:sz w:val="24"/>
                <w:szCs w:val="24"/>
                <w:lang w:eastAsia="ar-SA"/>
              </w:rPr>
              <w:t>343007890</w:t>
            </w:r>
            <w:r>
              <w:rPr>
                <w:sz w:val="24"/>
                <w:szCs w:val="24"/>
              </w:rPr>
              <w:t>)</w:t>
            </w:r>
          </w:p>
          <w:p w:rsidR="00BB40A5" w:rsidRDefault="00BB40A5" w:rsidP="00BB40A5">
            <w:pPr>
              <w:rPr>
                <w:color w:val="000000"/>
                <w:spacing w:val="2"/>
                <w:sz w:val="24"/>
                <w:szCs w:val="24"/>
              </w:rPr>
            </w:pPr>
            <w:r w:rsidRPr="00A91783">
              <w:rPr>
                <w:color w:val="000000"/>
                <w:spacing w:val="2"/>
                <w:sz w:val="24"/>
                <w:szCs w:val="24"/>
              </w:rPr>
              <w:t>ОТДЕЛЕНИЕ ИРКУТСК</w:t>
            </w:r>
            <w:r>
              <w:rPr>
                <w:color w:val="000000"/>
                <w:spacing w:val="2"/>
                <w:sz w:val="24"/>
                <w:szCs w:val="24"/>
              </w:rPr>
              <w:t xml:space="preserve"> БАНКА РОССИИ</w:t>
            </w:r>
            <w:r w:rsidRPr="00A91783">
              <w:rPr>
                <w:color w:val="000000"/>
                <w:spacing w:val="2"/>
                <w:sz w:val="24"/>
                <w:szCs w:val="24"/>
              </w:rPr>
              <w:t>//УФК ПО ИРКУТСКОЙ ОБЛАСТИ г. Иркутск</w:t>
            </w:r>
          </w:p>
          <w:p w:rsidR="00BB40A5" w:rsidRPr="00BB40A5" w:rsidRDefault="00BB40A5" w:rsidP="00BB40A5">
            <w:pPr>
              <w:widowControl/>
              <w:autoSpaceDE/>
              <w:autoSpaceDN/>
              <w:adjustRightInd/>
              <w:rPr>
                <w:sz w:val="24"/>
                <w:szCs w:val="24"/>
              </w:rPr>
            </w:pPr>
            <w:r w:rsidRPr="00BB40A5">
              <w:rPr>
                <w:sz w:val="24"/>
                <w:szCs w:val="24"/>
              </w:rPr>
              <w:t>БИК: 012520101</w:t>
            </w:r>
          </w:p>
          <w:p w:rsidR="00536731" w:rsidRPr="00BB40A5" w:rsidRDefault="00BB40A5" w:rsidP="00536731">
            <w:pPr>
              <w:widowControl/>
              <w:tabs>
                <w:tab w:val="left" w:pos="851"/>
                <w:tab w:val="left" w:pos="1416"/>
                <w:tab w:val="left" w:pos="2124"/>
                <w:tab w:val="left" w:pos="3330"/>
              </w:tabs>
              <w:jc w:val="both"/>
              <w:textAlignment w:val="baseline"/>
              <w:outlineLvl w:val="2"/>
              <w:rPr>
                <w:sz w:val="24"/>
                <w:szCs w:val="24"/>
              </w:rPr>
            </w:pPr>
            <w:r w:rsidRPr="00BB40A5">
              <w:rPr>
                <w:sz w:val="24"/>
                <w:szCs w:val="24"/>
              </w:rPr>
              <w:t xml:space="preserve">Единый казначейский счет </w:t>
            </w:r>
            <w:r w:rsidR="00536731" w:rsidRPr="00BB40A5">
              <w:rPr>
                <w:sz w:val="24"/>
                <w:szCs w:val="24"/>
              </w:rPr>
              <w:t>40102810145370000026</w:t>
            </w:r>
          </w:p>
          <w:p w:rsidR="00536731" w:rsidRPr="00BB40A5" w:rsidRDefault="00BB40A5" w:rsidP="00536731">
            <w:pPr>
              <w:widowControl/>
              <w:tabs>
                <w:tab w:val="left" w:pos="851"/>
                <w:tab w:val="left" w:pos="1416"/>
                <w:tab w:val="left" w:pos="2124"/>
                <w:tab w:val="left" w:pos="3330"/>
              </w:tabs>
              <w:jc w:val="both"/>
              <w:textAlignment w:val="baseline"/>
              <w:outlineLvl w:val="2"/>
              <w:rPr>
                <w:sz w:val="24"/>
                <w:szCs w:val="24"/>
              </w:rPr>
            </w:pPr>
            <w:r w:rsidRPr="00BB40A5">
              <w:rPr>
                <w:sz w:val="24"/>
                <w:szCs w:val="24"/>
              </w:rPr>
              <w:t xml:space="preserve">Казначейский счет </w:t>
            </w:r>
            <w:r w:rsidR="00536731" w:rsidRPr="00BB40A5">
              <w:rPr>
                <w:sz w:val="24"/>
                <w:szCs w:val="24"/>
              </w:rPr>
              <w:t>03100643000000013400</w:t>
            </w:r>
          </w:p>
          <w:p w:rsidR="00536731" w:rsidRPr="00BB40A5" w:rsidRDefault="00536731" w:rsidP="00536731">
            <w:pPr>
              <w:widowControl/>
              <w:autoSpaceDE/>
              <w:autoSpaceDN/>
              <w:adjustRightInd/>
              <w:rPr>
                <w:sz w:val="24"/>
                <w:szCs w:val="24"/>
              </w:rPr>
            </w:pPr>
            <w:r w:rsidRPr="00BB40A5">
              <w:rPr>
                <w:sz w:val="24"/>
                <w:szCs w:val="24"/>
              </w:rPr>
              <w:t>КБК:  723 2</w:t>
            </w:r>
            <w:r w:rsidR="00BB40A5" w:rsidRPr="00BB40A5">
              <w:rPr>
                <w:sz w:val="24"/>
                <w:szCs w:val="24"/>
              </w:rPr>
              <w:t xml:space="preserve"> </w:t>
            </w:r>
            <w:r w:rsidRPr="00BB40A5">
              <w:rPr>
                <w:sz w:val="24"/>
                <w:szCs w:val="24"/>
              </w:rPr>
              <w:t>02 40014</w:t>
            </w:r>
            <w:r w:rsidR="00BB40A5" w:rsidRPr="00BB40A5">
              <w:rPr>
                <w:sz w:val="24"/>
                <w:szCs w:val="24"/>
              </w:rPr>
              <w:t xml:space="preserve"> </w:t>
            </w:r>
            <w:r w:rsidRPr="00BB40A5">
              <w:rPr>
                <w:sz w:val="24"/>
                <w:szCs w:val="24"/>
              </w:rPr>
              <w:t xml:space="preserve">10 0000 150  </w:t>
            </w:r>
          </w:p>
          <w:p w:rsidR="009460B9" w:rsidRPr="00554D21" w:rsidRDefault="009460B9" w:rsidP="00BB40A5">
            <w:pPr>
              <w:widowControl/>
              <w:tabs>
                <w:tab w:val="left" w:pos="851"/>
                <w:tab w:val="left" w:pos="1416"/>
                <w:tab w:val="left" w:pos="2124"/>
                <w:tab w:val="left" w:pos="3330"/>
              </w:tabs>
              <w:jc w:val="both"/>
              <w:textAlignment w:val="baseline"/>
              <w:outlineLvl w:val="2"/>
              <w:rPr>
                <w:sz w:val="24"/>
                <w:szCs w:val="24"/>
              </w:rPr>
            </w:pPr>
          </w:p>
        </w:tc>
      </w:tr>
      <w:tr w:rsidR="002E1F97" w:rsidRPr="002C45B6" w:rsidTr="0006726D">
        <w:trPr>
          <w:trHeight w:val="960"/>
        </w:trPr>
        <w:tc>
          <w:tcPr>
            <w:tcW w:w="4962" w:type="dxa"/>
          </w:tcPr>
          <w:p w:rsidR="002E1F97" w:rsidRPr="002C45B6" w:rsidRDefault="00EA5DC8" w:rsidP="002C3D38">
            <w:pPr>
              <w:shd w:val="clear" w:color="auto" w:fill="FFFFFF"/>
              <w:tabs>
                <w:tab w:val="left" w:pos="1548"/>
              </w:tabs>
              <w:jc w:val="center"/>
              <w:rPr>
                <w:color w:val="000000"/>
                <w:spacing w:val="2"/>
                <w:sz w:val="24"/>
                <w:szCs w:val="24"/>
              </w:rPr>
            </w:pPr>
            <w:r>
              <w:rPr>
                <w:color w:val="000000"/>
                <w:spacing w:val="2"/>
                <w:sz w:val="24"/>
                <w:szCs w:val="24"/>
              </w:rPr>
              <w:t>Председатель Комитета</w:t>
            </w:r>
          </w:p>
          <w:p w:rsidR="00663CFD" w:rsidRDefault="00663CFD" w:rsidP="002C3D38">
            <w:pPr>
              <w:shd w:val="clear" w:color="auto" w:fill="FFFFFF"/>
              <w:tabs>
                <w:tab w:val="left" w:pos="1548"/>
              </w:tabs>
              <w:jc w:val="both"/>
              <w:rPr>
                <w:color w:val="000000"/>
                <w:spacing w:val="2"/>
                <w:sz w:val="24"/>
                <w:szCs w:val="24"/>
              </w:rPr>
            </w:pPr>
          </w:p>
          <w:p w:rsidR="00262F55" w:rsidRPr="002C45B6" w:rsidRDefault="00262F55" w:rsidP="002C3D38">
            <w:pPr>
              <w:shd w:val="clear" w:color="auto" w:fill="FFFFFF"/>
              <w:tabs>
                <w:tab w:val="left" w:pos="1548"/>
              </w:tabs>
              <w:jc w:val="both"/>
              <w:rPr>
                <w:color w:val="000000"/>
                <w:spacing w:val="2"/>
                <w:sz w:val="24"/>
                <w:szCs w:val="24"/>
              </w:rPr>
            </w:pPr>
          </w:p>
          <w:p w:rsidR="002E1F97" w:rsidRPr="002C45B6" w:rsidRDefault="002E1F97" w:rsidP="002C3D38">
            <w:pPr>
              <w:shd w:val="clear" w:color="auto" w:fill="FFFFFF"/>
              <w:tabs>
                <w:tab w:val="left" w:pos="1548"/>
              </w:tabs>
              <w:jc w:val="center"/>
              <w:rPr>
                <w:color w:val="000000"/>
                <w:spacing w:val="2"/>
                <w:sz w:val="24"/>
                <w:szCs w:val="24"/>
              </w:rPr>
            </w:pPr>
            <w:r w:rsidRPr="002C45B6">
              <w:rPr>
                <w:color w:val="000000"/>
                <w:spacing w:val="2"/>
                <w:sz w:val="24"/>
                <w:szCs w:val="24"/>
              </w:rPr>
              <w:t xml:space="preserve">Подпись/__________/ </w:t>
            </w:r>
            <w:r w:rsidR="00EA5DC8">
              <w:rPr>
                <w:color w:val="000000"/>
                <w:spacing w:val="2"/>
                <w:sz w:val="24"/>
                <w:szCs w:val="24"/>
              </w:rPr>
              <w:t>С.Н. Чекашкин</w:t>
            </w:r>
          </w:p>
          <w:p w:rsidR="002E1F97" w:rsidRPr="002C45B6" w:rsidRDefault="002E1F97" w:rsidP="002C3D38">
            <w:pPr>
              <w:shd w:val="clear" w:color="auto" w:fill="FFFFFF"/>
              <w:tabs>
                <w:tab w:val="left" w:pos="1548"/>
              </w:tabs>
              <w:jc w:val="center"/>
              <w:rPr>
                <w:color w:val="000000"/>
                <w:spacing w:val="2"/>
                <w:sz w:val="24"/>
                <w:szCs w:val="24"/>
              </w:rPr>
            </w:pPr>
            <w:r w:rsidRPr="002C45B6">
              <w:rPr>
                <w:color w:val="000000"/>
                <w:spacing w:val="2"/>
                <w:sz w:val="24"/>
                <w:szCs w:val="24"/>
              </w:rPr>
              <w:t>м.п.</w:t>
            </w:r>
          </w:p>
        </w:tc>
        <w:tc>
          <w:tcPr>
            <w:tcW w:w="4677" w:type="dxa"/>
          </w:tcPr>
          <w:p w:rsidR="002E1F97" w:rsidRDefault="00EA5DC8" w:rsidP="002C3D38">
            <w:pPr>
              <w:shd w:val="clear" w:color="auto" w:fill="FFFFFF"/>
              <w:tabs>
                <w:tab w:val="left" w:pos="1548"/>
              </w:tabs>
              <w:ind w:left="67" w:right="143"/>
              <w:jc w:val="center"/>
              <w:rPr>
                <w:color w:val="000000"/>
                <w:spacing w:val="2"/>
                <w:sz w:val="24"/>
                <w:szCs w:val="24"/>
              </w:rPr>
            </w:pPr>
            <w:r>
              <w:rPr>
                <w:color w:val="000000"/>
                <w:spacing w:val="2"/>
                <w:sz w:val="24"/>
                <w:szCs w:val="24"/>
              </w:rPr>
              <w:t xml:space="preserve">Глава </w:t>
            </w:r>
            <w:r w:rsidR="00536731">
              <w:rPr>
                <w:color w:val="000000"/>
                <w:spacing w:val="2"/>
                <w:sz w:val="24"/>
                <w:szCs w:val="24"/>
              </w:rPr>
              <w:t xml:space="preserve">Мамонского </w:t>
            </w:r>
            <w:r>
              <w:rPr>
                <w:color w:val="000000"/>
                <w:spacing w:val="2"/>
                <w:sz w:val="24"/>
                <w:szCs w:val="24"/>
              </w:rPr>
              <w:t>муниципального образования</w:t>
            </w:r>
          </w:p>
          <w:p w:rsidR="00986E07" w:rsidRPr="002C45B6" w:rsidRDefault="00986E07" w:rsidP="00F24D03">
            <w:pPr>
              <w:shd w:val="clear" w:color="auto" w:fill="FFFFFF"/>
              <w:tabs>
                <w:tab w:val="left" w:pos="1548"/>
              </w:tabs>
              <w:ind w:right="143"/>
              <w:rPr>
                <w:color w:val="000000"/>
                <w:spacing w:val="2"/>
                <w:sz w:val="24"/>
                <w:szCs w:val="24"/>
              </w:rPr>
            </w:pPr>
          </w:p>
          <w:p w:rsidR="00536731" w:rsidRDefault="002E1F97" w:rsidP="00536731">
            <w:pPr>
              <w:shd w:val="clear" w:color="auto" w:fill="FFFFFF"/>
              <w:tabs>
                <w:tab w:val="left" w:pos="1548"/>
              </w:tabs>
              <w:ind w:left="67" w:right="143"/>
              <w:jc w:val="center"/>
              <w:rPr>
                <w:color w:val="000000"/>
                <w:spacing w:val="2"/>
                <w:sz w:val="24"/>
                <w:szCs w:val="24"/>
              </w:rPr>
            </w:pPr>
            <w:r w:rsidRPr="002C45B6">
              <w:rPr>
                <w:color w:val="000000"/>
                <w:spacing w:val="2"/>
                <w:sz w:val="24"/>
                <w:szCs w:val="24"/>
              </w:rPr>
              <w:t xml:space="preserve">Подпись/___________/ </w:t>
            </w:r>
            <w:r w:rsidR="00536731">
              <w:rPr>
                <w:color w:val="000000"/>
                <w:spacing w:val="2"/>
                <w:sz w:val="24"/>
                <w:szCs w:val="24"/>
              </w:rPr>
              <w:t>Д. А. Степанов</w:t>
            </w:r>
          </w:p>
          <w:p w:rsidR="002E1F97" w:rsidRPr="002C45B6" w:rsidRDefault="002E1F97" w:rsidP="00536731">
            <w:pPr>
              <w:shd w:val="clear" w:color="auto" w:fill="FFFFFF"/>
              <w:tabs>
                <w:tab w:val="left" w:pos="1548"/>
              </w:tabs>
              <w:ind w:left="67" w:right="143"/>
              <w:jc w:val="center"/>
              <w:rPr>
                <w:color w:val="000000"/>
                <w:spacing w:val="2"/>
                <w:sz w:val="24"/>
                <w:szCs w:val="24"/>
              </w:rPr>
            </w:pPr>
            <w:r w:rsidRPr="002C45B6">
              <w:rPr>
                <w:color w:val="000000"/>
                <w:spacing w:val="2"/>
                <w:sz w:val="24"/>
                <w:szCs w:val="24"/>
              </w:rPr>
              <w:t>м.п.</w:t>
            </w:r>
          </w:p>
        </w:tc>
      </w:tr>
    </w:tbl>
    <w:tbl>
      <w:tblPr>
        <w:tblStyle w:val="ab"/>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C730D3" w:rsidTr="00374A77">
        <w:tc>
          <w:tcPr>
            <w:tcW w:w="4501" w:type="dxa"/>
          </w:tcPr>
          <w:p w:rsidR="00C730D3" w:rsidRPr="00C730D3" w:rsidRDefault="00C730D3" w:rsidP="00374A77">
            <w:pPr>
              <w:shd w:val="clear" w:color="auto" w:fill="FFFFFF"/>
              <w:outlineLvl w:val="0"/>
              <w:rPr>
                <w:rFonts w:ascii="Times New Roman" w:hAnsi="Times New Roman" w:cs="Times New Roman"/>
                <w:color w:val="000000"/>
                <w:spacing w:val="-2"/>
                <w:sz w:val="28"/>
                <w:szCs w:val="28"/>
              </w:rPr>
            </w:pPr>
            <w:r w:rsidRPr="00C730D3">
              <w:rPr>
                <w:rFonts w:ascii="Times New Roman" w:hAnsi="Times New Roman" w:cs="Times New Roman"/>
                <w:color w:val="000000"/>
                <w:spacing w:val="-2"/>
                <w:sz w:val="28"/>
                <w:szCs w:val="28"/>
              </w:rPr>
              <w:lastRenderedPageBreak/>
              <w:t xml:space="preserve">Приложение </w:t>
            </w:r>
          </w:p>
          <w:p w:rsidR="00C730D3" w:rsidRPr="00C730D3" w:rsidRDefault="00C730D3" w:rsidP="00374A77">
            <w:pPr>
              <w:shd w:val="clear" w:color="auto" w:fill="FFFFFF"/>
              <w:outlineLvl w:val="0"/>
              <w:rPr>
                <w:rFonts w:ascii="Times New Roman" w:hAnsi="Times New Roman" w:cs="Times New Roman"/>
                <w:color w:val="000000"/>
                <w:spacing w:val="-2"/>
                <w:sz w:val="28"/>
                <w:szCs w:val="28"/>
              </w:rPr>
            </w:pPr>
            <w:r w:rsidRPr="00C730D3">
              <w:rPr>
                <w:rFonts w:ascii="Times New Roman" w:hAnsi="Times New Roman" w:cs="Times New Roman"/>
                <w:color w:val="000000"/>
                <w:spacing w:val="-2"/>
                <w:sz w:val="28"/>
                <w:szCs w:val="28"/>
              </w:rPr>
              <w:t>к соглашению о передаче осуществления части полномочий по решению вопросов местного  значения</w:t>
            </w:r>
          </w:p>
          <w:p w:rsidR="00C730D3" w:rsidRDefault="00C730D3" w:rsidP="00374A77">
            <w:pPr>
              <w:jc w:val="center"/>
              <w:outlineLvl w:val="0"/>
              <w:rPr>
                <w:b/>
                <w:bCs/>
                <w:color w:val="000000"/>
                <w:spacing w:val="-3"/>
                <w:sz w:val="29"/>
                <w:szCs w:val="29"/>
              </w:rPr>
            </w:pPr>
          </w:p>
        </w:tc>
      </w:tr>
    </w:tbl>
    <w:p w:rsidR="00C730D3" w:rsidRPr="0059201E" w:rsidRDefault="00C730D3" w:rsidP="00C730D3">
      <w:pPr>
        <w:jc w:val="center"/>
        <w:rPr>
          <w:b/>
          <w:color w:val="000000"/>
          <w:spacing w:val="-2"/>
          <w:sz w:val="28"/>
          <w:szCs w:val="28"/>
        </w:rPr>
      </w:pPr>
      <w:r w:rsidRPr="0059201E">
        <w:rPr>
          <w:b/>
          <w:color w:val="000000"/>
          <w:spacing w:val="-2"/>
          <w:sz w:val="28"/>
          <w:szCs w:val="28"/>
        </w:rPr>
        <w:t>ОТЧЕТ ОБ ИСПОЛНЕНИИ ПОЛНОМОЧИЙ</w:t>
      </w:r>
    </w:p>
    <w:p w:rsidR="00A6066E" w:rsidRPr="00D51973" w:rsidRDefault="00A6066E" w:rsidP="00C730D3">
      <w:pPr>
        <w:jc w:val="center"/>
        <w:rPr>
          <w:lang w:val="en-US"/>
        </w:rPr>
      </w:pPr>
    </w:p>
    <w:p w:rsidR="00C730D3" w:rsidRPr="00AC7002" w:rsidRDefault="00C730D3" w:rsidP="00C730D3">
      <w:pPr>
        <w:tabs>
          <w:tab w:val="left" w:pos="2250"/>
        </w:tabs>
      </w:pPr>
      <w:r>
        <w:tab/>
      </w:r>
    </w:p>
    <w:tbl>
      <w:tblPr>
        <w:tblStyle w:val="ab"/>
        <w:tblW w:w="0" w:type="auto"/>
        <w:tblLayout w:type="fixed"/>
        <w:tblLook w:val="04A0" w:firstRow="1" w:lastRow="0" w:firstColumn="1" w:lastColumn="0" w:noHBand="0" w:noVBand="1"/>
      </w:tblPr>
      <w:tblGrid>
        <w:gridCol w:w="1101"/>
        <w:gridCol w:w="2809"/>
        <w:gridCol w:w="2225"/>
        <w:gridCol w:w="1800"/>
        <w:gridCol w:w="1894"/>
      </w:tblGrid>
      <w:tr w:rsidR="00C730D3" w:rsidRPr="0059201E" w:rsidTr="0059201E">
        <w:tc>
          <w:tcPr>
            <w:tcW w:w="1101" w:type="dxa"/>
          </w:tcPr>
          <w:p w:rsidR="00C730D3" w:rsidRPr="0059201E" w:rsidRDefault="00C730D3" w:rsidP="00374A77">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 пп</w:t>
            </w:r>
          </w:p>
        </w:tc>
        <w:tc>
          <w:tcPr>
            <w:tcW w:w="2809" w:type="dxa"/>
          </w:tcPr>
          <w:p w:rsidR="00C730D3" w:rsidRPr="0059201E" w:rsidRDefault="00C730D3" w:rsidP="00374A77">
            <w:pPr>
              <w:tabs>
                <w:tab w:val="left" w:pos="2250"/>
              </w:tabs>
              <w:jc w:val="center"/>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Объект недвижимости</w:t>
            </w:r>
          </w:p>
        </w:tc>
        <w:tc>
          <w:tcPr>
            <w:tcW w:w="2225" w:type="dxa"/>
          </w:tcPr>
          <w:p w:rsidR="00C730D3" w:rsidRPr="0059201E" w:rsidRDefault="00C730D3" w:rsidP="00374A77">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Кадастровый номер объекта</w:t>
            </w:r>
          </w:p>
        </w:tc>
        <w:tc>
          <w:tcPr>
            <w:tcW w:w="1800" w:type="dxa"/>
          </w:tcPr>
          <w:p w:rsidR="00C730D3" w:rsidRPr="0059201E" w:rsidRDefault="00C730D3" w:rsidP="00374A77">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Адрес объекта</w:t>
            </w:r>
          </w:p>
        </w:tc>
        <w:tc>
          <w:tcPr>
            <w:tcW w:w="1894" w:type="dxa"/>
          </w:tcPr>
          <w:p w:rsidR="00C730D3" w:rsidRPr="0059201E" w:rsidRDefault="00C730D3" w:rsidP="00374A77">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Результат проведенных работ</w:t>
            </w:r>
          </w:p>
        </w:tc>
      </w:tr>
      <w:tr w:rsidR="00C730D3" w:rsidRPr="0059201E" w:rsidTr="0059201E">
        <w:tc>
          <w:tcPr>
            <w:tcW w:w="1101" w:type="dxa"/>
          </w:tcPr>
          <w:p w:rsidR="00C730D3" w:rsidRPr="0059201E" w:rsidRDefault="00C730D3" w:rsidP="00374A77">
            <w:pPr>
              <w:tabs>
                <w:tab w:val="left" w:pos="2250"/>
              </w:tabs>
              <w:rPr>
                <w:sz w:val="26"/>
                <w:szCs w:val="26"/>
              </w:rPr>
            </w:pPr>
          </w:p>
        </w:tc>
        <w:tc>
          <w:tcPr>
            <w:tcW w:w="2809" w:type="dxa"/>
          </w:tcPr>
          <w:p w:rsidR="00C730D3" w:rsidRPr="0059201E" w:rsidRDefault="00C730D3" w:rsidP="00374A77">
            <w:pPr>
              <w:tabs>
                <w:tab w:val="left" w:pos="2250"/>
              </w:tabs>
              <w:rPr>
                <w:sz w:val="26"/>
                <w:szCs w:val="26"/>
              </w:rPr>
            </w:pPr>
          </w:p>
        </w:tc>
        <w:tc>
          <w:tcPr>
            <w:tcW w:w="2225" w:type="dxa"/>
          </w:tcPr>
          <w:p w:rsidR="00C730D3" w:rsidRPr="0059201E" w:rsidRDefault="00C730D3" w:rsidP="00374A77">
            <w:pPr>
              <w:tabs>
                <w:tab w:val="left" w:pos="2250"/>
              </w:tabs>
              <w:rPr>
                <w:sz w:val="26"/>
                <w:szCs w:val="26"/>
              </w:rPr>
            </w:pPr>
          </w:p>
        </w:tc>
        <w:tc>
          <w:tcPr>
            <w:tcW w:w="1800" w:type="dxa"/>
          </w:tcPr>
          <w:p w:rsidR="00C730D3" w:rsidRPr="0059201E" w:rsidRDefault="00C730D3" w:rsidP="00374A77">
            <w:pPr>
              <w:tabs>
                <w:tab w:val="left" w:pos="2250"/>
              </w:tabs>
              <w:rPr>
                <w:sz w:val="26"/>
                <w:szCs w:val="26"/>
              </w:rPr>
            </w:pPr>
          </w:p>
        </w:tc>
        <w:tc>
          <w:tcPr>
            <w:tcW w:w="1894" w:type="dxa"/>
          </w:tcPr>
          <w:p w:rsidR="00C730D3" w:rsidRPr="0059201E" w:rsidRDefault="00C730D3" w:rsidP="00374A77">
            <w:pPr>
              <w:tabs>
                <w:tab w:val="left" w:pos="2250"/>
              </w:tabs>
              <w:rPr>
                <w:sz w:val="26"/>
                <w:szCs w:val="26"/>
              </w:rPr>
            </w:pPr>
          </w:p>
        </w:tc>
      </w:tr>
      <w:tr w:rsidR="00C730D3" w:rsidRPr="0059201E" w:rsidTr="0059201E">
        <w:tc>
          <w:tcPr>
            <w:tcW w:w="1101" w:type="dxa"/>
          </w:tcPr>
          <w:p w:rsidR="00C730D3" w:rsidRPr="0059201E" w:rsidRDefault="00C730D3" w:rsidP="00374A77">
            <w:pPr>
              <w:tabs>
                <w:tab w:val="left" w:pos="2250"/>
              </w:tabs>
              <w:rPr>
                <w:sz w:val="26"/>
                <w:szCs w:val="26"/>
              </w:rPr>
            </w:pPr>
            <w:r w:rsidRPr="0059201E">
              <w:rPr>
                <w:rFonts w:ascii="Times New Roman" w:hAnsi="Times New Roman" w:cs="Times New Roman"/>
                <w:color w:val="000000"/>
                <w:spacing w:val="-2"/>
                <w:sz w:val="26"/>
                <w:szCs w:val="26"/>
              </w:rPr>
              <w:t>ИТОГО</w:t>
            </w:r>
          </w:p>
        </w:tc>
        <w:tc>
          <w:tcPr>
            <w:tcW w:w="2809" w:type="dxa"/>
          </w:tcPr>
          <w:p w:rsidR="00C730D3" w:rsidRPr="0059201E" w:rsidRDefault="00C730D3" w:rsidP="00374A77">
            <w:pPr>
              <w:tabs>
                <w:tab w:val="left" w:pos="2250"/>
              </w:tabs>
              <w:rPr>
                <w:sz w:val="26"/>
                <w:szCs w:val="26"/>
              </w:rPr>
            </w:pPr>
          </w:p>
        </w:tc>
        <w:tc>
          <w:tcPr>
            <w:tcW w:w="2225" w:type="dxa"/>
          </w:tcPr>
          <w:p w:rsidR="00C730D3" w:rsidRPr="0059201E" w:rsidRDefault="00C730D3" w:rsidP="00374A77">
            <w:pPr>
              <w:tabs>
                <w:tab w:val="left" w:pos="2250"/>
              </w:tabs>
              <w:rPr>
                <w:sz w:val="26"/>
                <w:szCs w:val="26"/>
              </w:rPr>
            </w:pPr>
          </w:p>
        </w:tc>
        <w:tc>
          <w:tcPr>
            <w:tcW w:w="1800" w:type="dxa"/>
          </w:tcPr>
          <w:p w:rsidR="00C730D3" w:rsidRPr="0059201E" w:rsidRDefault="00C730D3" w:rsidP="00374A77">
            <w:pPr>
              <w:tabs>
                <w:tab w:val="left" w:pos="2250"/>
              </w:tabs>
              <w:rPr>
                <w:sz w:val="26"/>
                <w:szCs w:val="26"/>
              </w:rPr>
            </w:pPr>
          </w:p>
        </w:tc>
        <w:tc>
          <w:tcPr>
            <w:tcW w:w="1894" w:type="dxa"/>
          </w:tcPr>
          <w:p w:rsidR="00C730D3" w:rsidRPr="0059201E" w:rsidRDefault="00C730D3" w:rsidP="00374A77">
            <w:pPr>
              <w:tabs>
                <w:tab w:val="left" w:pos="2250"/>
              </w:tabs>
              <w:rPr>
                <w:sz w:val="26"/>
                <w:szCs w:val="26"/>
              </w:rPr>
            </w:pPr>
          </w:p>
        </w:tc>
      </w:tr>
    </w:tbl>
    <w:p w:rsidR="00C730D3" w:rsidRPr="0059201E" w:rsidRDefault="00C730D3" w:rsidP="00C730D3">
      <w:pPr>
        <w:tabs>
          <w:tab w:val="left" w:pos="2250"/>
        </w:tabs>
        <w:rPr>
          <w:sz w:val="26"/>
          <w:szCs w:val="26"/>
        </w:rPr>
      </w:pPr>
    </w:p>
    <w:p w:rsidR="002C7FE0" w:rsidRPr="0059201E" w:rsidRDefault="00BA7B0E" w:rsidP="00181FC1">
      <w:pPr>
        <w:ind w:left="-142" w:right="143"/>
        <w:jc w:val="both"/>
        <w:rPr>
          <w:sz w:val="26"/>
          <w:szCs w:val="26"/>
        </w:rPr>
      </w:pPr>
      <w:r w:rsidRPr="0059201E">
        <w:rPr>
          <w:sz w:val="26"/>
          <w:szCs w:val="26"/>
        </w:rPr>
        <w:t xml:space="preserve">Размер денежных средств, подлежащих перечислению Стороне 2 Стороной 1, </w:t>
      </w:r>
      <w:r w:rsidR="005F7A86" w:rsidRPr="0059201E">
        <w:rPr>
          <w:sz w:val="26"/>
          <w:szCs w:val="26"/>
        </w:rPr>
        <w:t>за период с __.__.20__г. по  __.__.20__г. (далее – ДС</w:t>
      </w:r>
      <w:r w:rsidR="0059201E" w:rsidRPr="0059201E">
        <w:rPr>
          <w:sz w:val="26"/>
          <w:szCs w:val="26"/>
        </w:rPr>
        <w:t xml:space="preserve"> за период с __.__.20__г. по  __.__.20__г.</w:t>
      </w:r>
      <w:r w:rsidR="005F7A86" w:rsidRPr="0059201E">
        <w:rPr>
          <w:sz w:val="26"/>
          <w:szCs w:val="26"/>
        </w:rPr>
        <w:t xml:space="preserve">) </w:t>
      </w:r>
      <w:r w:rsidRPr="0059201E">
        <w:rPr>
          <w:sz w:val="26"/>
          <w:szCs w:val="26"/>
        </w:rPr>
        <w:t xml:space="preserve">определяется по следующей формуле: </w:t>
      </w:r>
    </w:p>
    <w:p w:rsidR="00C730D3" w:rsidRPr="0059201E" w:rsidRDefault="00BA7B0E" w:rsidP="00181FC1">
      <w:pPr>
        <w:ind w:left="-142" w:right="143"/>
        <w:jc w:val="both"/>
        <w:rPr>
          <w:sz w:val="26"/>
          <w:szCs w:val="26"/>
        </w:rPr>
      </w:pPr>
      <w:r w:rsidRPr="0059201E">
        <w:rPr>
          <w:sz w:val="26"/>
          <w:szCs w:val="26"/>
        </w:rPr>
        <w:t xml:space="preserve">количество объектов недвижимости, в отношении которых осуществлены полномочия, </w:t>
      </w:r>
      <w:r w:rsidRPr="0059201E">
        <w:rPr>
          <w:sz w:val="26"/>
          <w:szCs w:val="26"/>
          <w:lang w:val="en-US"/>
        </w:rPr>
        <w:t>X</w:t>
      </w:r>
      <w:r w:rsidRPr="0059201E">
        <w:rPr>
          <w:sz w:val="26"/>
          <w:szCs w:val="26"/>
        </w:rPr>
        <w:t xml:space="preserve"> норматив расходов на реализацию соответствующих полно</w:t>
      </w:r>
      <w:r w:rsidR="002438FB">
        <w:rPr>
          <w:sz w:val="26"/>
          <w:szCs w:val="26"/>
        </w:rPr>
        <w:t xml:space="preserve">мочий в расчете на объект </w:t>
      </w:r>
      <w:r w:rsidR="002438FB" w:rsidRPr="0059201E">
        <w:rPr>
          <w:sz w:val="26"/>
          <w:szCs w:val="26"/>
        </w:rPr>
        <w:t>= ____________руб.</w:t>
      </w:r>
    </w:p>
    <w:p w:rsidR="005F7A86" w:rsidRPr="0059201E" w:rsidRDefault="005F7A86" w:rsidP="00181FC1">
      <w:pPr>
        <w:ind w:left="-142" w:right="143"/>
        <w:jc w:val="both"/>
        <w:rPr>
          <w:sz w:val="26"/>
          <w:szCs w:val="26"/>
        </w:rPr>
      </w:pPr>
    </w:p>
    <w:p w:rsidR="0059201E" w:rsidRPr="0059201E" w:rsidRDefault="0059201E" w:rsidP="00181FC1">
      <w:pPr>
        <w:ind w:left="-142" w:right="143"/>
        <w:jc w:val="both"/>
        <w:rPr>
          <w:sz w:val="26"/>
          <w:szCs w:val="26"/>
        </w:rPr>
      </w:pPr>
      <w:r w:rsidRPr="0059201E">
        <w:rPr>
          <w:sz w:val="26"/>
          <w:szCs w:val="26"/>
        </w:rPr>
        <w:t>Количество объектов недвижимости, в отношении которых осуществлены полномочия, определяется согласно представленному Отчету.</w:t>
      </w:r>
    </w:p>
    <w:p w:rsidR="0059201E" w:rsidRPr="0059201E" w:rsidRDefault="0059201E" w:rsidP="00181FC1">
      <w:pPr>
        <w:ind w:left="-142" w:right="143"/>
        <w:jc w:val="both"/>
        <w:rPr>
          <w:sz w:val="26"/>
          <w:szCs w:val="26"/>
        </w:rPr>
      </w:pPr>
    </w:p>
    <w:p w:rsidR="002438FB" w:rsidRDefault="005F7A86" w:rsidP="00181FC1">
      <w:pPr>
        <w:ind w:left="-142" w:right="143"/>
        <w:jc w:val="both"/>
        <w:rPr>
          <w:sz w:val="26"/>
          <w:szCs w:val="26"/>
        </w:rPr>
      </w:pPr>
      <w:r w:rsidRPr="0059201E">
        <w:rPr>
          <w:sz w:val="26"/>
          <w:szCs w:val="26"/>
        </w:rPr>
        <w:t>Норматив расходов на реализацию соответствующих полномочий в расчете на объект определяется</w:t>
      </w:r>
      <w:r w:rsidR="00EF789C">
        <w:rPr>
          <w:sz w:val="26"/>
          <w:szCs w:val="26"/>
        </w:rPr>
        <w:t xml:space="preserve"> по следующей формуле: </w:t>
      </w:r>
    </w:p>
    <w:p w:rsidR="00EF789C" w:rsidRDefault="00EF789C" w:rsidP="00181FC1">
      <w:pPr>
        <w:ind w:left="-142" w:right="143"/>
        <w:jc w:val="both"/>
        <w:rPr>
          <w:sz w:val="26"/>
          <w:szCs w:val="26"/>
        </w:rPr>
      </w:pPr>
      <w:r w:rsidRPr="002438FB">
        <w:rPr>
          <w:sz w:val="26"/>
          <w:szCs w:val="26"/>
        </w:rPr>
        <w:t xml:space="preserve">общий объем межбюджетных трансфертов, предоставляемых из бюджета Стороны 1 бюджету Стороны 2, / общее количество объектов, </w:t>
      </w:r>
      <w:r w:rsidR="002438FB" w:rsidRPr="002438FB">
        <w:rPr>
          <w:sz w:val="26"/>
          <w:szCs w:val="26"/>
        </w:rPr>
        <w:t>расположенных</w:t>
      </w:r>
      <w:r w:rsidR="002438FB">
        <w:rPr>
          <w:sz w:val="26"/>
          <w:szCs w:val="26"/>
        </w:rPr>
        <w:t xml:space="preserve"> на территории</w:t>
      </w:r>
      <w:r w:rsidR="002438FB" w:rsidRPr="002438FB">
        <w:rPr>
          <w:sz w:val="26"/>
          <w:szCs w:val="26"/>
        </w:rPr>
        <w:t xml:space="preserve"> муниципально</w:t>
      </w:r>
      <w:r w:rsidR="002438FB">
        <w:rPr>
          <w:sz w:val="26"/>
          <w:szCs w:val="26"/>
        </w:rPr>
        <w:t>го</w:t>
      </w:r>
      <w:r w:rsidR="002438FB" w:rsidRPr="002438FB">
        <w:rPr>
          <w:sz w:val="26"/>
          <w:szCs w:val="26"/>
        </w:rPr>
        <w:t xml:space="preserve"> образовани</w:t>
      </w:r>
      <w:r w:rsidR="002438FB">
        <w:rPr>
          <w:sz w:val="26"/>
          <w:szCs w:val="26"/>
        </w:rPr>
        <w:t>я</w:t>
      </w:r>
      <w:r w:rsidR="002438FB" w:rsidRPr="002438FB">
        <w:rPr>
          <w:sz w:val="26"/>
          <w:szCs w:val="26"/>
        </w:rPr>
        <w:t>.</w:t>
      </w:r>
      <w:r w:rsidRPr="002438FB">
        <w:rPr>
          <w:sz w:val="26"/>
          <w:szCs w:val="26"/>
        </w:rPr>
        <w:t xml:space="preserve"> </w:t>
      </w:r>
    </w:p>
    <w:p w:rsidR="002C7FE0" w:rsidRPr="0059201E" w:rsidRDefault="005F7A86" w:rsidP="00181FC1">
      <w:pPr>
        <w:ind w:left="-142"/>
        <w:jc w:val="both"/>
        <w:rPr>
          <w:sz w:val="26"/>
          <w:szCs w:val="26"/>
        </w:rPr>
      </w:pPr>
      <w:r w:rsidRPr="0059201E">
        <w:rPr>
          <w:sz w:val="26"/>
          <w:szCs w:val="26"/>
        </w:rPr>
        <w:t xml:space="preserve"> </w:t>
      </w:r>
    </w:p>
    <w:p w:rsidR="0059201E" w:rsidRPr="0059201E" w:rsidRDefault="0059201E" w:rsidP="00181FC1">
      <w:pPr>
        <w:tabs>
          <w:tab w:val="left" w:pos="6615"/>
        </w:tabs>
        <w:ind w:left="-142" w:right="143"/>
        <w:jc w:val="both"/>
        <w:rPr>
          <w:sz w:val="26"/>
          <w:szCs w:val="26"/>
        </w:rPr>
      </w:pPr>
      <w:r w:rsidRPr="0059201E">
        <w:rPr>
          <w:sz w:val="26"/>
          <w:szCs w:val="26"/>
        </w:rPr>
        <w:t>Глава администрации</w:t>
      </w:r>
      <w:r w:rsidR="00536731">
        <w:rPr>
          <w:sz w:val="26"/>
          <w:szCs w:val="26"/>
        </w:rPr>
        <w:t xml:space="preserve"> Мамонского</w:t>
      </w:r>
      <w:r w:rsidRPr="0059201E">
        <w:rPr>
          <w:sz w:val="26"/>
          <w:szCs w:val="26"/>
        </w:rPr>
        <w:tab/>
      </w:r>
    </w:p>
    <w:p w:rsidR="0059201E" w:rsidRPr="0059201E" w:rsidRDefault="0059201E" w:rsidP="00181FC1">
      <w:pPr>
        <w:ind w:left="-142" w:right="143"/>
        <w:jc w:val="both"/>
        <w:rPr>
          <w:sz w:val="26"/>
          <w:szCs w:val="26"/>
        </w:rPr>
      </w:pPr>
      <w:r w:rsidRPr="0059201E">
        <w:rPr>
          <w:sz w:val="26"/>
          <w:szCs w:val="26"/>
        </w:rPr>
        <w:t>муниципального образования</w:t>
      </w:r>
    </w:p>
    <w:p w:rsidR="0059201E" w:rsidRPr="0059201E" w:rsidRDefault="0059201E" w:rsidP="00181FC1">
      <w:pPr>
        <w:ind w:left="-142" w:right="143"/>
        <w:jc w:val="both"/>
        <w:rPr>
          <w:sz w:val="26"/>
          <w:szCs w:val="26"/>
        </w:rPr>
      </w:pPr>
      <w:r w:rsidRPr="0059201E">
        <w:rPr>
          <w:sz w:val="26"/>
          <w:szCs w:val="26"/>
        </w:rPr>
        <w:t xml:space="preserve">Подпись/_____________/ </w:t>
      </w:r>
      <w:r w:rsidR="00536731">
        <w:rPr>
          <w:sz w:val="26"/>
          <w:szCs w:val="26"/>
        </w:rPr>
        <w:t>Д. А. Степанов</w:t>
      </w:r>
    </w:p>
    <w:p w:rsidR="0059201E" w:rsidRDefault="0059201E" w:rsidP="00181FC1">
      <w:pPr>
        <w:ind w:left="-142" w:right="143"/>
        <w:jc w:val="both"/>
        <w:rPr>
          <w:sz w:val="26"/>
          <w:szCs w:val="26"/>
        </w:rPr>
      </w:pPr>
      <w:r w:rsidRPr="0059201E">
        <w:rPr>
          <w:sz w:val="26"/>
          <w:szCs w:val="26"/>
        </w:rPr>
        <w:t xml:space="preserve">                       м.п.</w:t>
      </w:r>
    </w:p>
    <w:p w:rsidR="00B44719" w:rsidRDefault="00B44719" w:rsidP="00181FC1">
      <w:pPr>
        <w:tabs>
          <w:tab w:val="left" w:pos="5955"/>
        </w:tabs>
        <w:ind w:left="-142" w:right="-282"/>
        <w:rPr>
          <w:sz w:val="26"/>
          <w:szCs w:val="26"/>
        </w:rPr>
      </w:pPr>
    </w:p>
    <w:p w:rsidR="0059201E" w:rsidRPr="00B44719" w:rsidRDefault="0059201E" w:rsidP="00181FC1">
      <w:pPr>
        <w:tabs>
          <w:tab w:val="left" w:pos="5955"/>
        </w:tabs>
        <w:ind w:left="-142" w:right="-282"/>
        <w:rPr>
          <w:sz w:val="26"/>
          <w:szCs w:val="26"/>
        </w:rPr>
      </w:pPr>
      <w:r w:rsidRPr="00B44719">
        <w:rPr>
          <w:sz w:val="26"/>
          <w:szCs w:val="26"/>
        </w:rPr>
        <w:t>Проверил и согласовал:</w:t>
      </w:r>
      <w:r w:rsidR="00B44719">
        <w:rPr>
          <w:sz w:val="26"/>
          <w:szCs w:val="26"/>
        </w:rPr>
        <w:t>______</w:t>
      </w:r>
      <w:r w:rsidRPr="00B44719">
        <w:rPr>
          <w:sz w:val="26"/>
          <w:szCs w:val="26"/>
        </w:rPr>
        <w:t>_______</w:t>
      </w:r>
      <w:r w:rsidR="00B44719">
        <w:rPr>
          <w:sz w:val="26"/>
          <w:szCs w:val="26"/>
        </w:rPr>
        <w:tab/>
      </w:r>
    </w:p>
    <w:p w:rsidR="0059201E" w:rsidRPr="00B44719" w:rsidRDefault="0059201E" w:rsidP="00181FC1">
      <w:pPr>
        <w:ind w:left="-142" w:right="143"/>
        <w:jc w:val="both"/>
        <w:rPr>
          <w:sz w:val="26"/>
          <w:szCs w:val="26"/>
        </w:rPr>
      </w:pPr>
      <w:r w:rsidRPr="00B44719">
        <w:rPr>
          <w:sz w:val="26"/>
          <w:szCs w:val="26"/>
        </w:rPr>
        <w:t xml:space="preserve">Подпись/_____________/ </w:t>
      </w:r>
      <w:r w:rsidR="00B44719" w:rsidRPr="00B44719">
        <w:rPr>
          <w:sz w:val="26"/>
          <w:szCs w:val="26"/>
        </w:rPr>
        <w:t>________</w:t>
      </w:r>
      <w:r w:rsidRPr="00B44719">
        <w:rPr>
          <w:sz w:val="26"/>
          <w:szCs w:val="26"/>
        </w:rPr>
        <w:t>___</w:t>
      </w:r>
    </w:p>
    <w:p w:rsidR="00B44719" w:rsidRDefault="00B44719" w:rsidP="00181FC1">
      <w:pPr>
        <w:shd w:val="clear" w:color="auto" w:fill="FFFFFF"/>
        <w:tabs>
          <w:tab w:val="left" w:pos="1548"/>
        </w:tabs>
        <w:ind w:left="-142"/>
        <w:rPr>
          <w:color w:val="000000"/>
          <w:spacing w:val="2"/>
          <w:sz w:val="24"/>
          <w:szCs w:val="24"/>
        </w:rPr>
      </w:pPr>
    </w:p>
    <w:p w:rsidR="00B44719" w:rsidRPr="00B44719" w:rsidRDefault="00B44719" w:rsidP="00181FC1">
      <w:pPr>
        <w:tabs>
          <w:tab w:val="left" w:pos="5955"/>
        </w:tabs>
        <w:ind w:left="-142" w:right="-282"/>
        <w:rPr>
          <w:sz w:val="26"/>
          <w:szCs w:val="26"/>
        </w:rPr>
      </w:pPr>
      <w:r w:rsidRPr="00B44719">
        <w:rPr>
          <w:sz w:val="26"/>
          <w:szCs w:val="26"/>
        </w:rPr>
        <w:t>Председатель Комитета</w:t>
      </w:r>
    </w:p>
    <w:p w:rsidR="00B44719" w:rsidRPr="00B44719" w:rsidRDefault="00B44719" w:rsidP="00181FC1">
      <w:pPr>
        <w:tabs>
          <w:tab w:val="left" w:pos="5955"/>
        </w:tabs>
        <w:ind w:left="-142" w:right="-282"/>
        <w:rPr>
          <w:sz w:val="26"/>
          <w:szCs w:val="26"/>
        </w:rPr>
      </w:pPr>
      <w:r w:rsidRPr="00B44719">
        <w:rPr>
          <w:sz w:val="26"/>
          <w:szCs w:val="26"/>
        </w:rPr>
        <w:t>Подпись/__________/ С.Н. Чекашкин</w:t>
      </w:r>
    </w:p>
    <w:p w:rsidR="0059201E" w:rsidRDefault="00B44719" w:rsidP="00181FC1">
      <w:pPr>
        <w:tabs>
          <w:tab w:val="left" w:pos="5955"/>
        </w:tabs>
        <w:ind w:left="-142" w:right="-282"/>
        <w:rPr>
          <w:color w:val="000000"/>
          <w:spacing w:val="2"/>
          <w:sz w:val="24"/>
          <w:szCs w:val="24"/>
        </w:rPr>
      </w:pPr>
      <w:r>
        <w:rPr>
          <w:color w:val="000000"/>
          <w:spacing w:val="2"/>
          <w:sz w:val="24"/>
          <w:szCs w:val="24"/>
        </w:rPr>
        <w:t xml:space="preserve">                    </w:t>
      </w:r>
      <w:r w:rsidRPr="002C45B6">
        <w:rPr>
          <w:color w:val="000000"/>
          <w:spacing w:val="2"/>
          <w:sz w:val="24"/>
          <w:szCs w:val="24"/>
        </w:rPr>
        <w:t>м.п.</w:t>
      </w:r>
    </w:p>
    <w:p w:rsidR="00261862" w:rsidRDefault="00261862" w:rsidP="00B44719">
      <w:pPr>
        <w:tabs>
          <w:tab w:val="left" w:pos="5955"/>
        </w:tabs>
        <w:ind w:right="-282"/>
        <w:rPr>
          <w:color w:val="000000"/>
          <w:spacing w:val="2"/>
          <w:sz w:val="24"/>
          <w:szCs w:val="24"/>
        </w:rPr>
      </w:pPr>
    </w:p>
    <w:p w:rsidR="00BB40A5" w:rsidRDefault="00BB40A5" w:rsidP="00B44719">
      <w:pPr>
        <w:tabs>
          <w:tab w:val="left" w:pos="5955"/>
        </w:tabs>
        <w:ind w:right="-282"/>
        <w:rPr>
          <w:color w:val="000000"/>
          <w:spacing w:val="2"/>
          <w:sz w:val="24"/>
          <w:szCs w:val="24"/>
        </w:rPr>
      </w:pPr>
    </w:p>
    <w:p w:rsidR="00BB40A5" w:rsidRDefault="00BB40A5" w:rsidP="00B44719">
      <w:pPr>
        <w:tabs>
          <w:tab w:val="left" w:pos="5955"/>
        </w:tabs>
        <w:ind w:right="-282"/>
        <w:rPr>
          <w:color w:val="000000"/>
          <w:spacing w:val="2"/>
          <w:sz w:val="24"/>
          <w:szCs w:val="24"/>
        </w:rPr>
      </w:pPr>
    </w:p>
    <w:p w:rsidR="00BB40A5" w:rsidRDefault="00BB40A5" w:rsidP="00B44719">
      <w:pPr>
        <w:tabs>
          <w:tab w:val="left" w:pos="5955"/>
        </w:tabs>
        <w:ind w:right="-282"/>
        <w:rPr>
          <w:color w:val="000000"/>
          <w:spacing w:val="2"/>
          <w:sz w:val="24"/>
          <w:szCs w:val="24"/>
        </w:rPr>
      </w:pPr>
    </w:p>
    <w:p w:rsidR="00BB40A5" w:rsidRDefault="00BB40A5" w:rsidP="00B44719">
      <w:pPr>
        <w:tabs>
          <w:tab w:val="left" w:pos="5955"/>
        </w:tabs>
        <w:ind w:right="-282"/>
        <w:rPr>
          <w:color w:val="000000"/>
          <w:spacing w:val="2"/>
          <w:sz w:val="24"/>
          <w:szCs w:val="24"/>
        </w:rPr>
      </w:pPr>
    </w:p>
    <w:p w:rsidR="00BB40A5" w:rsidRDefault="00BB40A5" w:rsidP="00B44719">
      <w:pPr>
        <w:tabs>
          <w:tab w:val="left" w:pos="5955"/>
        </w:tabs>
        <w:ind w:right="-282"/>
        <w:rPr>
          <w:color w:val="000000"/>
          <w:spacing w:val="2"/>
          <w:sz w:val="24"/>
          <w:szCs w:val="24"/>
        </w:rPr>
      </w:pPr>
    </w:p>
    <w:p w:rsidR="00261862" w:rsidRDefault="00261862" w:rsidP="00B44719">
      <w:pPr>
        <w:tabs>
          <w:tab w:val="left" w:pos="5955"/>
        </w:tabs>
        <w:ind w:right="-282"/>
        <w:rPr>
          <w:color w:val="000000"/>
          <w:spacing w:val="2"/>
          <w:sz w:val="24"/>
          <w:szCs w:val="24"/>
        </w:rPr>
      </w:pPr>
    </w:p>
    <w:p w:rsidR="00261862" w:rsidRDefault="00261862" w:rsidP="00B44719">
      <w:pPr>
        <w:tabs>
          <w:tab w:val="left" w:pos="5955"/>
        </w:tabs>
        <w:ind w:right="-282"/>
        <w:rPr>
          <w:color w:val="000000"/>
          <w:spacing w:val="2"/>
          <w:sz w:val="24"/>
          <w:szCs w:val="24"/>
        </w:rPr>
      </w:pPr>
      <w:bookmarkStart w:id="1" w:name="_GoBack"/>
      <w:bookmarkEnd w:id="1"/>
    </w:p>
    <w:sectPr w:rsidR="00261862" w:rsidSect="0059201E">
      <w:headerReference w:type="default" r:id="rId14"/>
      <w:pgSz w:w="11909" w:h="16834"/>
      <w:pgMar w:top="1134" w:right="567" w:bottom="567"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8B7" w:rsidRDefault="008768B7" w:rsidP="00C730D3">
      <w:r>
        <w:separator/>
      </w:r>
    </w:p>
  </w:endnote>
  <w:endnote w:type="continuationSeparator" w:id="0">
    <w:p w:rsidR="008768B7" w:rsidRDefault="008768B7" w:rsidP="00C73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PragmaticaC">
    <w:panose1 w:val="00000000000000000000"/>
    <w:charset w:val="CC"/>
    <w:family w:val="decorative"/>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8B7" w:rsidRDefault="008768B7" w:rsidP="00C730D3">
      <w:r>
        <w:separator/>
      </w:r>
    </w:p>
  </w:footnote>
  <w:footnote w:type="continuationSeparator" w:id="0">
    <w:p w:rsidR="008768B7" w:rsidRDefault="008768B7" w:rsidP="00C73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815848"/>
      <w:docPartObj>
        <w:docPartGallery w:val="Page Numbers (Top of Page)"/>
        <w:docPartUnique/>
      </w:docPartObj>
    </w:sdtPr>
    <w:sdtEndPr/>
    <w:sdtContent>
      <w:p w:rsidR="00B213AD" w:rsidRDefault="00B213AD">
        <w:pPr>
          <w:pStyle w:val="a7"/>
          <w:jc w:val="center"/>
        </w:pPr>
        <w:r>
          <w:fldChar w:fldCharType="begin"/>
        </w:r>
        <w:r>
          <w:instrText>PAGE   \* MERGEFORMAT</w:instrText>
        </w:r>
        <w:r>
          <w:fldChar w:fldCharType="separate"/>
        </w:r>
        <w:r w:rsidR="00B71066">
          <w:rPr>
            <w:noProof/>
          </w:rPr>
          <w:t>8</w:t>
        </w:r>
        <w:r>
          <w:fldChar w:fldCharType="end"/>
        </w:r>
      </w:p>
    </w:sdtContent>
  </w:sdt>
  <w:p w:rsidR="00B213AD" w:rsidRDefault="00B213A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2D2"/>
    <w:multiLevelType w:val="multilevel"/>
    <w:tmpl w:val="B0288BC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1050"/>
        </w:tabs>
        <w:ind w:left="1050" w:hanging="72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2070"/>
        </w:tabs>
        <w:ind w:left="2070" w:hanging="108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3090"/>
        </w:tabs>
        <w:ind w:left="3090" w:hanging="1440"/>
      </w:pPr>
      <w:rPr>
        <w:rFonts w:hint="default"/>
      </w:rPr>
    </w:lvl>
    <w:lvl w:ilvl="6">
      <w:start w:val="1"/>
      <w:numFmt w:val="decimal"/>
      <w:lvlText w:val="%1.%2.%3.%4.%5.%6.%7."/>
      <w:lvlJc w:val="left"/>
      <w:pPr>
        <w:tabs>
          <w:tab w:val="num" w:pos="3420"/>
        </w:tabs>
        <w:ind w:left="3420" w:hanging="1440"/>
      </w:pPr>
      <w:rPr>
        <w:rFonts w:hint="default"/>
      </w:rPr>
    </w:lvl>
    <w:lvl w:ilvl="7">
      <w:start w:val="1"/>
      <w:numFmt w:val="decimal"/>
      <w:lvlText w:val="%1.%2.%3.%4.%5.%6.%7.%8."/>
      <w:lvlJc w:val="left"/>
      <w:pPr>
        <w:tabs>
          <w:tab w:val="num" w:pos="4110"/>
        </w:tabs>
        <w:ind w:left="4110" w:hanging="1800"/>
      </w:pPr>
      <w:rPr>
        <w:rFonts w:hint="default"/>
      </w:rPr>
    </w:lvl>
    <w:lvl w:ilvl="8">
      <w:start w:val="1"/>
      <w:numFmt w:val="decimal"/>
      <w:lvlText w:val="%1.%2.%3.%4.%5.%6.%7.%8.%9."/>
      <w:lvlJc w:val="left"/>
      <w:pPr>
        <w:tabs>
          <w:tab w:val="num" w:pos="4440"/>
        </w:tabs>
        <w:ind w:left="4440" w:hanging="1800"/>
      </w:pPr>
      <w:rPr>
        <w:rFonts w:hint="default"/>
      </w:rPr>
    </w:lvl>
  </w:abstractNum>
  <w:abstractNum w:abstractNumId="1">
    <w:nsid w:val="07EB7CA1"/>
    <w:multiLevelType w:val="singleLevel"/>
    <w:tmpl w:val="DBF86E46"/>
    <w:lvl w:ilvl="0">
      <w:start w:val="4"/>
      <w:numFmt w:val="decimal"/>
      <w:lvlText w:val="6.%1."/>
      <w:legacy w:legacy="1" w:legacySpace="0" w:legacyIndent="562"/>
      <w:lvlJc w:val="left"/>
      <w:rPr>
        <w:rFonts w:ascii="Times New Roman" w:hAnsi="Times New Roman" w:cs="Times New Roman" w:hint="default"/>
      </w:rPr>
    </w:lvl>
  </w:abstractNum>
  <w:abstractNum w:abstractNumId="2">
    <w:nsid w:val="09972183"/>
    <w:multiLevelType w:val="multilevel"/>
    <w:tmpl w:val="92E848E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9B76D08"/>
    <w:multiLevelType w:val="multilevel"/>
    <w:tmpl w:val="1968FE4E"/>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CF4AF9"/>
    <w:multiLevelType w:val="hybridMultilevel"/>
    <w:tmpl w:val="A176B3CC"/>
    <w:lvl w:ilvl="0" w:tplc="6AE4483C">
      <w:start w:val="5"/>
      <w:numFmt w:val="decimal"/>
      <w:lvlText w:val="%1)"/>
      <w:lvlJc w:val="left"/>
      <w:pPr>
        <w:ind w:left="1083" w:hanging="360"/>
      </w:pPr>
      <w:rPr>
        <w:rFonts w:hint="default"/>
      </w:r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5">
    <w:nsid w:val="0D8E3F9A"/>
    <w:multiLevelType w:val="multilevel"/>
    <w:tmpl w:val="827E81AC"/>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635"/>
        </w:tabs>
        <w:ind w:left="1635" w:hanging="720"/>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825"/>
        </w:tabs>
        <w:ind w:left="3825" w:hanging="108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6015"/>
        </w:tabs>
        <w:ind w:left="6015" w:hanging="144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8205"/>
        </w:tabs>
        <w:ind w:left="8205" w:hanging="1800"/>
      </w:pPr>
      <w:rPr>
        <w:rFonts w:hint="default"/>
      </w:rPr>
    </w:lvl>
    <w:lvl w:ilvl="8">
      <w:start w:val="1"/>
      <w:numFmt w:val="decimal"/>
      <w:lvlText w:val="%1.%2.%3.%4.%5.%6.%7.%8.%9."/>
      <w:lvlJc w:val="left"/>
      <w:pPr>
        <w:tabs>
          <w:tab w:val="num" w:pos="9120"/>
        </w:tabs>
        <w:ind w:left="9120" w:hanging="1800"/>
      </w:pPr>
      <w:rPr>
        <w:rFonts w:hint="default"/>
      </w:rPr>
    </w:lvl>
  </w:abstractNum>
  <w:abstractNum w:abstractNumId="6">
    <w:nsid w:val="103A2E48"/>
    <w:multiLevelType w:val="singleLevel"/>
    <w:tmpl w:val="93FA5F2A"/>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7">
    <w:nsid w:val="160202D3"/>
    <w:multiLevelType w:val="singleLevel"/>
    <w:tmpl w:val="2C784EEA"/>
    <w:lvl w:ilvl="0">
      <w:start w:val="1"/>
      <w:numFmt w:val="decimal"/>
      <w:lvlText w:val="5.%1."/>
      <w:legacy w:legacy="1" w:legacySpace="0" w:legacyIndent="485"/>
      <w:lvlJc w:val="left"/>
      <w:rPr>
        <w:rFonts w:ascii="Times New Roman" w:hAnsi="Times New Roman" w:cs="Times New Roman" w:hint="default"/>
      </w:rPr>
    </w:lvl>
  </w:abstractNum>
  <w:abstractNum w:abstractNumId="8">
    <w:nsid w:val="163D5758"/>
    <w:multiLevelType w:val="hybridMultilevel"/>
    <w:tmpl w:val="632E3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E974AF"/>
    <w:multiLevelType w:val="hybridMultilevel"/>
    <w:tmpl w:val="BD04D0BA"/>
    <w:lvl w:ilvl="0" w:tplc="E2D25510">
      <w:start w:val="1"/>
      <w:numFmt w:val="decimal"/>
      <w:lvlText w:val="%1."/>
      <w:lvlJc w:val="left"/>
      <w:pPr>
        <w:ind w:left="2187" w:hanging="360"/>
      </w:pPr>
      <w:rPr>
        <w:rFonts w:hint="default"/>
        <w:color w:val="000000"/>
      </w:rPr>
    </w:lvl>
    <w:lvl w:ilvl="1" w:tplc="04190019" w:tentative="1">
      <w:start w:val="1"/>
      <w:numFmt w:val="lowerLetter"/>
      <w:lvlText w:val="%2."/>
      <w:lvlJc w:val="left"/>
      <w:pPr>
        <w:ind w:left="2907" w:hanging="360"/>
      </w:pPr>
    </w:lvl>
    <w:lvl w:ilvl="2" w:tplc="0419001B" w:tentative="1">
      <w:start w:val="1"/>
      <w:numFmt w:val="lowerRoman"/>
      <w:lvlText w:val="%3."/>
      <w:lvlJc w:val="right"/>
      <w:pPr>
        <w:ind w:left="3627" w:hanging="180"/>
      </w:pPr>
    </w:lvl>
    <w:lvl w:ilvl="3" w:tplc="0419000F" w:tentative="1">
      <w:start w:val="1"/>
      <w:numFmt w:val="decimal"/>
      <w:lvlText w:val="%4."/>
      <w:lvlJc w:val="left"/>
      <w:pPr>
        <w:ind w:left="4347" w:hanging="360"/>
      </w:pPr>
    </w:lvl>
    <w:lvl w:ilvl="4" w:tplc="04190019" w:tentative="1">
      <w:start w:val="1"/>
      <w:numFmt w:val="lowerLetter"/>
      <w:lvlText w:val="%5."/>
      <w:lvlJc w:val="left"/>
      <w:pPr>
        <w:ind w:left="5067" w:hanging="360"/>
      </w:pPr>
    </w:lvl>
    <w:lvl w:ilvl="5" w:tplc="0419001B" w:tentative="1">
      <w:start w:val="1"/>
      <w:numFmt w:val="lowerRoman"/>
      <w:lvlText w:val="%6."/>
      <w:lvlJc w:val="right"/>
      <w:pPr>
        <w:ind w:left="5787" w:hanging="180"/>
      </w:pPr>
    </w:lvl>
    <w:lvl w:ilvl="6" w:tplc="0419000F" w:tentative="1">
      <w:start w:val="1"/>
      <w:numFmt w:val="decimal"/>
      <w:lvlText w:val="%7."/>
      <w:lvlJc w:val="left"/>
      <w:pPr>
        <w:ind w:left="6507" w:hanging="360"/>
      </w:pPr>
    </w:lvl>
    <w:lvl w:ilvl="7" w:tplc="04190019" w:tentative="1">
      <w:start w:val="1"/>
      <w:numFmt w:val="lowerLetter"/>
      <w:lvlText w:val="%8."/>
      <w:lvlJc w:val="left"/>
      <w:pPr>
        <w:ind w:left="7227" w:hanging="360"/>
      </w:pPr>
    </w:lvl>
    <w:lvl w:ilvl="8" w:tplc="0419001B" w:tentative="1">
      <w:start w:val="1"/>
      <w:numFmt w:val="lowerRoman"/>
      <w:lvlText w:val="%9."/>
      <w:lvlJc w:val="right"/>
      <w:pPr>
        <w:ind w:left="7947" w:hanging="180"/>
      </w:pPr>
    </w:lvl>
  </w:abstractNum>
  <w:abstractNum w:abstractNumId="10">
    <w:nsid w:val="18744828"/>
    <w:multiLevelType w:val="singleLevel"/>
    <w:tmpl w:val="CAC47768"/>
    <w:lvl w:ilvl="0">
      <w:start w:val="1"/>
      <w:numFmt w:val="decimal"/>
      <w:lvlText w:val="4.%1."/>
      <w:legacy w:legacy="1" w:legacySpace="0" w:legacyIndent="480"/>
      <w:lvlJc w:val="left"/>
      <w:rPr>
        <w:rFonts w:ascii="Times New Roman" w:hAnsi="Times New Roman" w:cs="Times New Roman" w:hint="default"/>
      </w:rPr>
    </w:lvl>
  </w:abstractNum>
  <w:abstractNum w:abstractNumId="11">
    <w:nsid w:val="1A16795D"/>
    <w:multiLevelType w:val="multilevel"/>
    <w:tmpl w:val="6C02F1E0"/>
    <w:lvl w:ilvl="0">
      <w:start w:val="5"/>
      <w:numFmt w:val="decimal"/>
      <w:lvlText w:val="%1."/>
      <w:lvlJc w:val="left"/>
      <w:pPr>
        <w:tabs>
          <w:tab w:val="num" w:pos="405"/>
        </w:tabs>
        <w:ind w:left="405" w:hanging="405"/>
      </w:pPr>
      <w:rPr>
        <w:rFonts w:hint="default"/>
      </w:rPr>
    </w:lvl>
    <w:lvl w:ilvl="1">
      <w:start w:val="3"/>
      <w:numFmt w:val="decimal"/>
      <w:lvlText w:val="%1.%2."/>
      <w:lvlJc w:val="left"/>
      <w:pPr>
        <w:tabs>
          <w:tab w:val="num" w:pos="1320"/>
        </w:tabs>
        <w:ind w:left="1320" w:hanging="405"/>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465"/>
        </w:tabs>
        <w:ind w:left="3465" w:hanging="72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5655"/>
        </w:tabs>
        <w:ind w:left="5655" w:hanging="108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7845"/>
        </w:tabs>
        <w:ind w:left="7845" w:hanging="1440"/>
      </w:pPr>
      <w:rPr>
        <w:rFonts w:hint="default"/>
      </w:rPr>
    </w:lvl>
    <w:lvl w:ilvl="8">
      <w:start w:val="1"/>
      <w:numFmt w:val="decimal"/>
      <w:lvlText w:val="%1.%2.%3.%4.%5.%6.%7.%8.%9."/>
      <w:lvlJc w:val="left"/>
      <w:pPr>
        <w:tabs>
          <w:tab w:val="num" w:pos="9120"/>
        </w:tabs>
        <w:ind w:left="9120" w:hanging="1800"/>
      </w:pPr>
      <w:rPr>
        <w:rFonts w:hint="default"/>
      </w:rPr>
    </w:lvl>
  </w:abstractNum>
  <w:abstractNum w:abstractNumId="12">
    <w:nsid w:val="1A876AF0"/>
    <w:multiLevelType w:val="multilevel"/>
    <w:tmpl w:val="264A2FAA"/>
    <w:lvl w:ilvl="0">
      <w:start w:val="1"/>
      <w:numFmt w:val="decimal"/>
      <w:lvlText w:val="%1."/>
      <w:lvlJc w:val="left"/>
      <w:pPr>
        <w:ind w:left="927" w:hanging="360"/>
      </w:pPr>
      <w:rPr>
        <w:rFonts w:hint="default"/>
        <w:color w:val="000000"/>
      </w:r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647" w:hanging="108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2007" w:hanging="1440"/>
      </w:pPr>
      <w:rPr>
        <w:rFonts w:hint="default"/>
        <w:color w:val="000000"/>
      </w:rPr>
    </w:lvl>
    <w:lvl w:ilvl="6">
      <w:start w:val="1"/>
      <w:numFmt w:val="decimal"/>
      <w:isLgl/>
      <w:lvlText w:val="%1.%2.%3.%4.%5.%6.%7"/>
      <w:lvlJc w:val="left"/>
      <w:pPr>
        <w:ind w:left="2007" w:hanging="1440"/>
      </w:pPr>
      <w:rPr>
        <w:rFonts w:hint="default"/>
        <w:color w:val="000000"/>
      </w:rPr>
    </w:lvl>
    <w:lvl w:ilvl="7">
      <w:start w:val="1"/>
      <w:numFmt w:val="decimal"/>
      <w:isLgl/>
      <w:lvlText w:val="%1.%2.%3.%4.%5.%6.%7.%8"/>
      <w:lvlJc w:val="left"/>
      <w:pPr>
        <w:ind w:left="2367" w:hanging="1800"/>
      </w:pPr>
      <w:rPr>
        <w:rFonts w:hint="default"/>
        <w:color w:val="000000"/>
      </w:rPr>
    </w:lvl>
    <w:lvl w:ilvl="8">
      <w:start w:val="1"/>
      <w:numFmt w:val="decimal"/>
      <w:isLgl/>
      <w:lvlText w:val="%1.%2.%3.%4.%5.%6.%7.%8.%9"/>
      <w:lvlJc w:val="left"/>
      <w:pPr>
        <w:ind w:left="2367" w:hanging="1800"/>
      </w:pPr>
      <w:rPr>
        <w:rFonts w:hint="default"/>
        <w:color w:val="000000"/>
      </w:rPr>
    </w:lvl>
  </w:abstractNum>
  <w:abstractNum w:abstractNumId="13">
    <w:nsid w:val="1E803F23"/>
    <w:multiLevelType w:val="multilevel"/>
    <w:tmpl w:val="A0D471FE"/>
    <w:lvl w:ilvl="0">
      <w:start w:val="5"/>
      <w:numFmt w:val="decimal"/>
      <w:lvlText w:val="%1."/>
      <w:lvlJc w:val="left"/>
      <w:pPr>
        <w:tabs>
          <w:tab w:val="num" w:pos="405"/>
        </w:tabs>
        <w:ind w:left="405" w:hanging="405"/>
      </w:pPr>
      <w:rPr>
        <w:rFonts w:hint="default"/>
      </w:rPr>
    </w:lvl>
    <w:lvl w:ilvl="1">
      <w:start w:val="2"/>
      <w:numFmt w:val="decimal"/>
      <w:lvlText w:val="%1.%2."/>
      <w:lvlJc w:val="left"/>
      <w:pPr>
        <w:tabs>
          <w:tab w:val="num" w:pos="1905"/>
        </w:tabs>
        <w:ind w:left="1905" w:hanging="720"/>
      </w:pPr>
      <w:rPr>
        <w:rFonts w:hint="default"/>
      </w:rPr>
    </w:lvl>
    <w:lvl w:ilvl="2">
      <w:start w:val="1"/>
      <w:numFmt w:val="decimal"/>
      <w:lvlText w:val="%1.%2.%3."/>
      <w:lvlJc w:val="left"/>
      <w:pPr>
        <w:tabs>
          <w:tab w:val="num" w:pos="3090"/>
        </w:tabs>
        <w:ind w:left="3090" w:hanging="720"/>
      </w:pPr>
      <w:rPr>
        <w:rFonts w:hint="default"/>
      </w:rPr>
    </w:lvl>
    <w:lvl w:ilvl="3">
      <w:start w:val="1"/>
      <w:numFmt w:val="decimal"/>
      <w:lvlText w:val="%1.%2.%3.%4."/>
      <w:lvlJc w:val="left"/>
      <w:pPr>
        <w:tabs>
          <w:tab w:val="num" w:pos="4635"/>
        </w:tabs>
        <w:ind w:left="4635" w:hanging="1080"/>
      </w:pPr>
      <w:rPr>
        <w:rFonts w:hint="default"/>
      </w:rPr>
    </w:lvl>
    <w:lvl w:ilvl="4">
      <w:start w:val="1"/>
      <w:numFmt w:val="decimal"/>
      <w:lvlText w:val="%1.%2.%3.%4.%5."/>
      <w:lvlJc w:val="left"/>
      <w:pPr>
        <w:tabs>
          <w:tab w:val="num" w:pos="5820"/>
        </w:tabs>
        <w:ind w:left="5820" w:hanging="1080"/>
      </w:pPr>
      <w:rPr>
        <w:rFonts w:hint="default"/>
      </w:rPr>
    </w:lvl>
    <w:lvl w:ilvl="5">
      <w:start w:val="1"/>
      <w:numFmt w:val="decimal"/>
      <w:lvlText w:val="%1.%2.%3.%4.%5.%6."/>
      <w:lvlJc w:val="left"/>
      <w:pPr>
        <w:tabs>
          <w:tab w:val="num" w:pos="7365"/>
        </w:tabs>
        <w:ind w:left="7365" w:hanging="1440"/>
      </w:pPr>
      <w:rPr>
        <w:rFonts w:hint="default"/>
      </w:rPr>
    </w:lvl>
    <w:lvl w:ilvl="6">
      <w:start w:val="1"/>
      <w:numFmt w:val="decimal"/>
      <w:lvlText w:val="%1.%2.%3.%4.%5.%6.%7."/>
      <w:lvlJc w:val="left"/>
      <w:pPr>
        <w:tabs>
          <w:tab w:val="num" w:pos="8550"/>
        </w:tabs>
        <w:ind w:left="8550" w:hanging="1440"/>
      </w:pPr>
      <w:rPr>
        <w:rFonts w:hint="default"/>
      </w:rPr>
    </w:lvl>
    <w:lvl w:ilvl="7">
      <w:start w:val="1"/>
      <w:numFmt w:val="decimal"/>
      <w:lvlText w:val="%1.%2.%3.%4.%5.%6.%7.%8."/>
      <w:lvlJc w:val="left"/>
      <w:pPr>
        <w:tabs>
          <w:tab w:val="num" w:pos="10095"/>
        </w:tabs>
        <w:ind w:left="10095" w:hanging="1800"/>
      </w:pPr>
      <w:rPr>
        <w:rFonts w:hint="default"/>
      </w:rPr>
    </w:lvl>
    <w:lvl w:ilvl="8">
      <w:start w:val="1"/>
      <w:numFmt w:val="decimal"/>
      <w:lvlText w:val="%1.%2.%3.%4.%5.%6.%7.%8.%9."/>
      <w:lvlJc w:val="left"/>
      <w:pPr>
        <w:tabs>
          <w:tab w:val="num" w:pos="11280"/>
        </w:tabs>
        <w:ind w:left="11280" w:hanging="1800"/>
      </w:pPr>
      <w:rPr>
        <w:rFonts w:hint="default"/>
      </w:rPr>
    </w:lvl>
  </w:abstractNum>
  <w:abstractNum w:abstractNumId="14">
    <w:nsid w:val="226D64F0"/>
    <w:multiLevelType w:val="multilevel"/>
    <w:tmpl w:val="53D4480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5">
    <w:nsid w:val="24CF64F3"/>
    <w:multiLevelType w:val="multilevel"/>
    <w:tmpl w:val="0D281B28"/>
    <w:lvl w:ilvl="0">
      <w:start w:val="5"/>
      <w:numFmt w:val="decimal"/>
      <w:lvlText w:val="%1."/>
      <w:lvlJc w:val="left"/>
      <w:pPr>
        <w:tabs>
          <w:tab w:val="num" w:pos="405"/>
        </w:tabs>
        <w:ind w:left="405" w:hanging="405"/>
      </w:pPr>
      <w:rPr>
        <w:rFonts w:hint="default"/>
      </w:rPr>
    </w:lvl>
    <w:lvl w:ilvl="1">
      <w:start w:val="2"/>
      <w:numFmt w:val="decimal"/>
      <w:lvlText w:val="%1.%2."/>
      <w:lvlJc w:val="left"/>
      <w:pPr>
        <w:tabs>
          <w:tab w:val="num" w:pos="1635"/>
        </w:tabs>
        <w:ind w:left="1635" w:hanging="720"/>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825"/>
        </w:tabs>
        <w:ind w:left="3825" w:hanging="108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6015"/>
        </w:tabs>
        <w:ind w:left="6015" w:hanging="144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8205"/>
        </w:tabs>
        <w:ind w:left="8205" w:hanging="1800"/>
      </w:pPr>
      <w:rPr>
        <w:rFonts w:hint="default"/>
      </w:rPr>
    </w:lvl>
    <w:lvl w:ilvl="8">
      <w:start w:val="1"/>
      <w:numFmt w:val="decimal"/>
      <w:lvlText w:val="%1.%2.%3.%4.%5.%6.%7.%8.%9."/>
      <w:lvlJc w:val="left"/>
      <w:pPr>
        <w:tabs>
          <w:tab w:val="num" w:pos="9120"/>
        </w:tabs>
        <w:ind w:left="9120" w:hanging="1800"/>
      </w:pPr>
      <w:rPr>
        <w:rFonts w:hint="default"/>
      </w:rPr>
    </w:lvl>
  </w:abstractNum>
  <w:abstractNum w:abstractNumId="16">
    <w:nsid w:val="2C0907CE"/>
    <w:multiLevelType w:val="hybridMultilevel"/>
    <w:tmpl w:val="D398EB10"/>
    <w:lvl w:ilvl="0" w:tplc="1A069E56">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7">
    <w:nsid w:val="2E215EFE"/>
    <w:multiLevelType w:val="multilevel"/>
    <w:tmpl w:val="E148387E"/>
    <w:lvl w:ilvl="0">
      <w:start w:val="3"/>
      <w:numFmt w:val="decimal"/>
      <w:lvlText w:val="%1."/>
      <w:lvlJc w:val="left"/>
      <w:pPr>
        <w:tabs>
          <w:tab w:val="num" w:pos="450"/>
        </w:tabs>
        <w:ind w:left="450" w:hanging="45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1CA611F"/>
    <w:multiLevelType w:val="multilevel"/>
    <w:tmpl w:val="75C47DB0"/>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AAE6714"/>
    <w:multiLevelType w:val="multilevel"/>
    <w:tmpl w:val="1CD6A544"/>
    <w:lvl w:ilvl="0">
      <w:start w:val="2"/>
      <w:numFmt w:val="decimal"/>
      <w:lvlText w:val="%1."/>
      <w:lvlJc w:val="left"/>
      <w:pPr>
        <w:tabs>
          <w:tab w:val="num" w:pos="900"/>
        </w:tabs>
        <w:ind w:left="900" w:hanging="900"/>
      </w:pPr>
      <w:rPr>
        <w:rFonts w:hint="default"/>
      </w:rPr>
    </w:lvl>
    <w:lvl w:ilvl="1">
      <w:start w:val="1"/>
      <w:numFmt w:val="decimal"/>
      <w:lvlText w:val="%2)"/>
      <w:lvlJc w:val="left"/>
      <w:pPr>
        <w:tabs>
          <w:tab w:val="num" w:pos="1606"/>
        </w:tabs>
        <w:ind w:left="1606" w:hanging="900"/>
      </w:pPr>
      <w:rPr>
        <w:rFonts w:hint="default"/>
      </w:rPr>
    </w:lvl>
    <w:lvl w:ilvl="2">
      <w:start w:val="1"/>
      <w:numFmt w:val="decimal"/>
      <w:lvlText w:val="%1.%2.%3."/>
      <w:lvlJc w:val="left"/>
      <w:pPr>
        <w:tabs>
          <w:tab w:val="num" w:pos="2312"/>
        </w:tabs>
        <w:ind w:left="2312" w:hanging="900"/>
      </w:pPr>
      <w:rPr>
        <w:rFonts w:hint="default"/>
      </w:rPr>
    </w:lvl>
    <w:lvl w:ilvl="3">
      <w:start w:val="1"/>
      <w:numFmt w:val="decimal"/>
      <w:lvlText w:val="%1.%2.%3.%4."/>
      <w:lvlJc w:val="left"/>
      <w:pPr>
        <w:tabs>
          <w:tab w:val="num" w:pos="3198"/>
        </w:tabs>
        <w:ind w:left="3198" w:hanging="108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970"/>
        </w:tabs>
        <w:ind w:left="4970" w:hanging="1440"/>
      </w:pPr>
      <w:rPr>
        <w:rFonts w:hint="default"/>
      </w:rPr>
    </w:lvl>
    <w:lvl w:ilvl="6">
      <w:start w:val="1"/>
      <w:numFmt w:val="decimal"/>
      <w:lvlText w:val="%1.%2.%3.%4.%5.%6.%7."/>
      <w:lvlJc w:val="left"/>
      <w:pPr>
        <w:tabs>
          <w:tab w:val="num" w:pos="6036"/>
        </w:tabs>
        <w:ind w:left="6036" w:hanging="1800"/>
      </w:pPr>
      <w:rPr>
        <w:rFonts w:hint="default"/>
      </w:rPr>
    </w:lvl>
    <w:lvl w:ilvl="7">
      <w:start w:val="1"/>
      <w:numFmt w:val="decimal"/>
      <w:lvlText w:val="%1.%2.%3.%4.%5.%6.%7.%8."/>
      <w:lvlJc w:val="left"/>
      <w:pPr>
        <w:tabs>
          <w:tab w:val="num" w:pos="6742"/>
        </w:tabs>
        <w:ind w:left="6742" w:hanging="1800"/>
      </w:pPr>
      <w:rPr>
        <w:rFonts w:hint="default"/>
      </w:rPr>
    </w:lvl>
    <w:lvl w:ilvl="8">
      <w:start w:val="1"/>
      <w:numFmt w:val="decimal"/>
      <w:lvlText w:val="%1.%2.%3.%4.%5.%6.%7.%8.%9."/>
      <w:lvlJc w:val="left"/>
      <w:pPr>
        <w:tabs>
          <w:tab w:val="num" w:pos="7808"/>
        </w:tabs>
        <w:ind w:left="7808" w:hanging="2160"/>
      </w:pPr>
      <w:rPr>
        <w:rFonts w:hint="default"/>
      </w:rPr>
    </w:lvl>
  </w:abstractNum>
  <w:abstractNum w:abstractNumId="20">
    <w:nsid w:val="3E8C341E"/>
    <w:multiLevelType w:val="hybridMultilevel"/>
    <w:tmpl w:val="7CE02E6E"/>
    <w:lvl w:ilvl="0" w:tplc="D94E42D6">
      <w:start w:val="1"/>
      <w:numFmt w:val="decimal"/>
      <w:lvlText w:val="%1."/>
      <w:lvlJc w:val="left"/>
      <w:pPr>
        <w:ind w:left="398"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21">
    <w:nsid w:val="3FAE2B96"/>
    <w:multiLevelType w:val="multilevel"/>
    <w:tmpl w:val="91584AA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42"/>
        </w:tabs>
        <w:ind w:left="1242" w:hanging="360"/>
      </w:pPr>
      <w:rPr>
        <w:rFonts w:hint="default"/>
      </w:rPr>
    </w:lvl>
    <w:lvl w:ilvl="2">
      <w:start w:val="1"/>
      <w:numFmt w:val="decimal"/>
      <w:lvlText w:val="%1.%2.%3"/>
      <w:lvlJc w:val="left"/>
      <w:pPr>
        <w:tabs>
          <w:tab w:val="num" w:pos="2484"/>
        </w:tabs>
        <w:ind w:left="2484" w:hanging="720"/>
      </w:pPr>
      <w:rPr>
        <w:rFonts w:hint="default"/>
      </w:rPr>
    </w:lvl>
    <w:lvl w:ilvl="3">
      <w:start w:val="1"/>
      <w:numFmt w:val="decimal"/>
      <w:lvlText w:val="%1.%2.%3.%4"/>
      <w:lvlJc w:val="left"/>
      <w:pPr>
        <w:tabs>
          <w:tab w:val="num" w:pos="3366"/>
        </w:tabs>
        <w:ind w:left="3366" w:hanging="720"/>
      </w:pPr>
      <w:rPr>
        <w:rFonts w:hint="default"/>
      </w:rPr>
    </w:lvl>
    <w:lvl w:ilvl="4">
      <w:start w:val="1"/>
      <w:numFmt w:val="decimal"/>
      <w:lvlText w:val="%1.%2.%3.%4.%5"/>
      <w:lvlJc w:val="left"/>
      <w:pPr>
        <w:tabs>
          <w:tab w:val="num" w:pos="4608"/>
        </w:tabs>
        <w:ind w:left="4608" w:hanging="1080"/>
      </w:pPr>
      <w:rPr>
        <w:rFonts w:hint="default"/>
      </w:rPr>
    </w:lvl>
    <w:lvl w:ilvl="5">
      <w:start w:val="1"/>
      <w:numFmt w:val="decimal"/>
      <w:lvlText w:val="%1.%2.%3.%4.%5.%6"/>
      <w:lvlJc w:val="left"/>
      <w:pPr>
        <w:tabs>
          <w:tab w:val="num" w:pos="5490"/>
        </w:tabs>
        <w:ind w:left="5490" w:hanging="1080"/>
      </w:pPr>
      <w:rPr>
        <w:rFonts w:hint="default"/>
      </w:rPr>
    </w:lvl>
    <w:lvl w:ilvl="6">
      <w:start w:val="1"/>
      <w:numFmt w:val="decimal"/>
      <w:lvlText w:val="%1.%2.%3.%4.%5.%6.%7"/>
      <w:lvlJc w:val="left"/>
      <w:pPr>
        <w:tabs>
          <w:tab w:val="num" w:pos="6732"/>
        </w:tabs>
        <w:ind w:left="6732" w:hanging="1440"/>
      </w:pPr>
      <w:rPr>
        <w:rFonts w:hint="default"/>
      </w:rPr>
    </w:lvl>
    <w:lvl w:ilvl="7">
      <w:start w:val="1"/>
      <w:numFmt w:val="decimal"/>
      <w:lvlText w:val="%1.%2.%3.%4.%5.%6.%7.%8"/>
      <w:lvlJc w:val="left"/>
      <w:pPr>
        <w:tabs>
          <w:tab w:val="num" w:pos="7614"/>
        </w:tabs>
        <w:ind w:left="7614" w:hanging="1440"/>
      </w:pPr>
      <w:rPr>
        <w:rFonts w:hint="default"/>
      </w:rPr>
    </w:lvl>
    <w:lvl w:ilvl="8">
      <w:start w:val="1"/>
      <w:numFmt w:val="decimal"/>
      <w:lvlText w:val="%1.%2.%3.%4.%5.%6.%7.%8.%9"/>
      <w:lvlJc w:val="left"/>
      <w:pPr>
        <w:tabs>
          <w:tab w:val="num" w:pos="8856"/>
        </w:tabs>
        <w:ind w:left="8856" w:hanging="1800"/>
      </w:pPr>
      <w:rPr>
        <w:rFonts w:hint="default"/>
      </w:rPr>
    </w:lvl>
  </w:abstractNum>
  <w:abstractNum w:abstractNumId="22">
    <w:nsid w:val="4148303B"/>
    <w:multiLevelType w:val="singleLevel"/>
    <w:tmpl w:val="2744C966"/>
    <w:lvl w:ilvl="0">
      <w:start w:val="1"/>
      <w:numFmt w:val="decimal"/>
      <w:lvlText w:val="%1)"/>
      <w:legacy w:legacy="1" w:legacySpace="0" w:legacyIndent="422"/>
      <w:lvlJc w:val="left"/>
      <w:pPr>
        <w:ind w:left="0" w:firstLine="0"/>
      </w:pPr>
      <w:rPr>
        <w:rFonts w:ascii="Times New Roman" w:hAnsi="Times New Roman" w:cs="Times New Roman" w:hint="default"/>
      </w:rPr>
    </w:lvl>
  </w:abstractNum>
  <w:abstractNum w:abstractNumId="23">
    <w:nsid w:val="41D26850"/>
    <w:multiLevelType w:val="multilevel"/>
    <w:tmpl w:val="827E81AC"/>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635"/>
        </w:tabs>
        <w:ind w:left="1635" w:hanging="720"/>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825"/>
        </w:tabs>
        <w:ind w:left="3825" w:hanging="108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6015"/>
        </w:tabs>
        <w:ind w:left="6015" w:hanging="144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8205"/>
        </w:tabs>
        <w:ind w:left="8205" w:hanging="1800"/>
      </w:pPr>
      <w:rPr>
        <w:rFonts w:hint="default"/>
      </w:rPr>
    </w:lvl>
    <w:lvl w:ilvl="8">
      <w:start w:val="1"/>
      <w:numFmt w:val="decimal"/>
      <w:lvlText w:val="%1.%2.%3.%4.%5.%6.%7.%8.%9."/>
      <w:lvlJc w:val="left"/>
      <w:pPr>
        <w:tabs>
          <w:tab w:val="num" w:pos="9120"/>
        </w:tabs>
        <w:ind w:left="9120" w:hanging="1800"/>
      </w:pPr>
      <w:rPr>
        <w:rFonts w:hint="default"/>
      </w:rPr>
    </w:lvl>
  </w:abstractNum>
  <w:abstractNum w:abstractNumId="24">
    <w:nsid w:val="44647D7B"/>
    <w:multiLevelType w:val="hybridMultilevel"/>
    <w:tmpl w:val="D602ABC0"/>
    <w:lvl w:ilvl="0" w:tplc="84820FF0">
      <w:numFmt w:val="none"/>
      <w:lvlText w:val=""/>
      <w:lvlJc w:val="left"/>
      <w:pPr>
        <w:tabs>
          <w:tab w:val="num" w:pos="360"/>
        </w:tabs>
      </w:pPr>
    </w:lvl>
    <w:lvl w:ilvl="1" w:tplc="E1CAC50A">
      <w:start w:val="1"/>
      <w:numFmt w:val="bullet"/>
      <w:lvlText w:val=""/>
      <w:lvlJc w:val="left"/>
      <w:pPr>
        <w:tabs>
          <w:tab w:val="num" w:pos="0"/>
        </w:tabs>
        <w:ind w:left="0" w:firstLine="709"/>
      </w:pPr>
      <w:rPr>
        <w:rFonts w:ascii="Symbol" w:hAnsi="Symbol" w:hint="default"/>
      </w:rPr>
    </w:lvl>
    <w:lvl w:ilvl="2" w:tplc="B672BD5E" w:tentative="1">
      <w:start w:val="1"/>
      <w:numFmt w:val="bullet"/>
      <w:lvlText w:val=""/>
      <w:lvlJc w:val="left"/>
      <w:pPr>
        <w:tabs>
          <w:tab w:val="num" w:pos="2160"/>
        </w:tabs>
        <w:ind w:left="2160" w:hanging="360"/>
      </w:pPr>
      <w:rPr>
        <w:rFonts w:ascii="Wingdings" w:hAnsi="Wingdings" w:hint="default"/>
      </w:rPr>
    </w:lvl>
    <w:lvl w:ilvl="3" w:tplc="52CE0742" w:tentative="1">
      <w:start w:val="1"/>
      <w:numFmt w:val="bullet"/>
      <w:lvlText w:val=""/>
      <w:lvlJc w:val="left"/>
      <w:pPr>
        <w:tabs>
          <w:tab w:val="num" w:pos="2880"/>
        </w:tabs>
        <w:ind w:left="2880" w:hanging="360"/>
      </w:pPr>
      <w:rPr>
        <w:rFonts w:ascii="Symbol" w:hAnsi="Symbol" w:hint="default"/>
      </w:rPr>
    </w:lvl>
    <w:lvl w:ilvl="4" w:tplc="B17ECC2E" w:tentative="1">
      <w:start w:val="1"/>
      <w:numFmt w:val="bullet"/>
      <w:lvlText w:val="o"/>
      <w:lvlJc w:val="left"/>
      <w:pPr>
        <w:tabs>
          <w:tab w:val="num" w:pos="3600"/>
        </w:tabs>
        <w:ind w:left="3600" w:hanging="360"/>
      </w:pPr>
      <w:rPr>
        <w:rFonts w:ascii="Courier New" w:hAnsi="Courier New" w:cs="Courier New" w:hint="default"/>
      </w:rPr>
    </w:lvl>
    <w:lvl w:ilvl="5" w:tplc="B7DE68B6" w:tentative="1">
      <w:start w:val="1"/>
      <w:numFmt w:val="bullet"/>
      <w:lvlText w:val=""/>
      <w:lvlJc w:val="left"/>
      <w:pPr>
        <w:tabs>
          <w:tab w:val="num" w:pos="4320"/>
        </w:tabs>
        <w:ind w:left="4320" w:hanging="360"/>
      </w:pPr>
      <w:rPr>
        <w:rFonts w:ascii="Wingdings" w:hAnsi="Wingdings" w:hint="default"/>
      </w:rPr>
    </w:lvl>
    <w:lvl w:ilvl="6" w:tplc="958A5C7C" w:tentative="1">
      <w:start w:val="1"/>
      <w:numFmt w:val="bullet"/>
      <w:lvlText w:val=""/>
      <w:lvlJc w:val="left"/>
      <w:pPr>
        <w:tabs>
          <w:tab w:val="num" w:pos="5040"/>
        </w:tabs>
        <w:ind w:left="5040" w:hanging="360"/>
      </w:pPr>
      <w:rPr>
        <w:rFonts w:ascii="Symbol" w:hAnsi="Symbol" w:hint="default"/>
      </w:rPr>
    </w:lvl>
    <w:lvl w:ilvl="7" w:tplc="982E83DC" w:tentative="1">
      <w:start w:val="1"/>
      <w:numFmt w:val="bullet"/>
      <w:lvlText w:val="o"/>
      <w:lvlJc w:val="left"/>
      <w:pPr>
        <w:tabs>
          <w:tab w:val="num" w:pos="5760"/>
        </w:tabs>
        <w:ind w:left="5760" w:hanging="360"/>
      </w:pPr>
      <w:rPr>
        <w:rFonts w:ascii="Courier New" w:hAnsi="Courier New" w:cs="Courier New" w:hint="default"/>
      </w:rPr>
    </w:lvl>
    <w:lvl w:ilvl="8" w:tplc="09E4B0AC" w:tentative="1">
      <w:start w:val="1"/>
      <w:numFmt w:val="bullet"/>
      <w:lvlText w:val=""/>
      <w:lvlJc w:val="left"/>
      <w:pPr>
        <w:tabs>
          <w:tab w:val="num" w:pos="6480"/>
        </w:tabs>
        <w:ind w:left="6480" w:hanging="360"/>
      </w:pPr>
      <w:rPr>
        <w:rFonts w:ascii="Wingdings" w:hAnsi="Wingdings" w:hint="default"/>
      </w:rPr>
    </w:lvl>
  </w:abstractNum>
  <w:abstractNum w:abstractNumId="25">
    <w:nsid w:val="451B5156"/>
    <w:multiLevelType w:val="singleLevel"/>
    <w:tmpl w:val="3BD25862"/>
    <w:lvl w:ilvl="0">
      <w:start w:val="2"/>
      <w:numFmt w:val="decimal"/>
      <w:lvlText w:val="2.%1."/>
      <w:legacy w:legacy="1" w:legacySpace="0" w:legacyIndent="509"/>
      <w:lvlJc w:val="left"/>
      <w:rPr>
        <w:rFonts w:ascii="Times New Roman" w:hAnsi="Times New Roman" w:cs="Times New Roman" w:hint="default"/>
      </w:rPr>
    </w:lvl>
  </w:abstractNum>
  <w:abstractNum w:abstractNumId="26">
    <w:nsid w:val="462D660D"/>
    <w:multiLevelType w:val="multilevel"/>
    <w:tmpl w:val="28745B44"/>
    <w:lvl w:ilvl="0">
      <w:start w:val="1"/>
      <w:numFmt w:val="decimal"/>
      <w:lvlText w:val="%1."/>
      <w:lvlJc w:val="left"/>
      <w:pPr>
        <w:ind w:left="1260" w:hanging="1260"/>
      </w:pPr>
      <w:rPr>
        <w:rFonts w:hint="default"/>
      </w:rPr>
    </w:lvl>
    <w:lvl w:ilvl="1">
      <w:start w:val="1"/>
      <w:numFmt w:val="decimal"/>
      <w:lvlText w:val="%1.%2."/>
      <w:lvlJc w:val="left"/>
      <w:pPr>
        <w:ind w:left="1827" w:hanging="1260"/>
      </w:pPr>
      <w:rPr>
        <w:rFonts w:hint="default"/>
      </w:rPr>
    </w:lvl>
    <w:lvl w:ilvl="2">
      <w:start w:val="1"/>
      <w:numFmt w:val="decimal"/>
      <w:lvlText w:val="%1.%2.%3."/>
      <w:lvlJc w:val="left"/>
      <w:pPr>
        <w:ind w:left="2394" w:hanging="1260"/>
      </w:pPr>
      <w:rPr>
        <w:rFonts w:hint="default"/>
      </w:rPr>
    </w:lvl>
    <w:lvl w:ilvl="3">
      <w:start w:val="1"/>
      <w:numFmt w:val="decimal"/>
      <w:lvlText w:val="%1.%2.%3.%4."/>
      <w:lvlJc w:val="left"/>
      <w:pPr>
        <w:ind w:left="2961" w:hanging="1260"/>
      </w:pPr>
      <w:rPr>
        <w:rFonts w:hint="default"/>
      </w:rPr>
    </w:lvl>
    <w:lvl w:ilvl="4">
      <w:start w:val="1"/>
      <w:numFmt w:val="decimal"/>
      <w:lvlText w:val="%1.%2.%3.%4.%5."/>
      <w:lvlJc w:val="left"/>
      <w:pPr>
        <w:ind w:left="3528" w:hanging="126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47FD7E73"/>
    <w:multiLevelType w:val="multilevel"/>
    <w:tmpl w:val="D0DE88A2"/>
    <w:lvl w:ilvl="0">
      <w:start w:val="8"/>
      <w:numFmt w:val="decimal"/>
      <w:lvlText w:val="%1."/>
      <w:lvlJc w:val="left"/>
      <w:pPr>
        <w:tabs>
          <w:tab w:val="num" w:pos="735"/>
        </w:tabs>
        <w:ind w:left="735" w:hanging="735"/>
      </w:pPr>
      <w:rPr>
        <w:rFonts w:hint="default"/>
      </w:rPr>
    </w:lvl>
    <w:lvl w:ilvl="1">
      <w:start w:val="1"/>
      <w:numFmt w:val="decimal"/>
      <w:lvlText w:val="%1.%2."/>
      <w:lvlJc w:val="left"/>
      <w:pPr>
        <w:tabs>
          <w:tab w:val="num" w:pos="1441"/>
        </w:tabs>
        <w:ind w:left="1441" w:hanging="735"/>
      </w:pPr>
      <w:rPr>
        <w:rFonts w:hint="default"/>
      </w:rPr>
    </w:lvl>
    <w:lvl w:ilvl="2">
      <w:start w:val="1"/>
      <w:numFmt w:val="decimal"/>
      <w:lvlText w:val="%1.%2.%3."/>
      <w:lvlJc w:val="left"/>
      <w:pPr>
        <w:tabs>
          <w:tab w:val="num" w:pos="2147"/>
        </w:tabs>
        <w:ind w:left="2147" w:hanging="735"/>
      </w:pPr>
      <w:rPr>
        <w:rFonts w:hint="default"/>
      </w:rPr>
    </w:lvl>
    <w:lvl w:ilvl="3">
      <w:start w:val="1"/>
      <w:numFmt w:val="decimal"/>
      <w:lvlText w:val="%1.%2.%3.%4."/>
      <w:lvlJc w:val="left"/>
      <w:pPr>
        <w:tabs>
          <w:tab w:val="num" w:pos="3198"/>
        </w:tabs>
        <w:ind w:left="3198" w:hanging="108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970"/>
        </w:tabs>
        <w:ind w:left="4970" w:hanging="1440"/>
      </w:pPr>
      <w:rPr>
        <w:rFonts w:hint="default"/>
      </w:rPr>
    </w:lvl>
    <w:lvl w:ilvl="6">
      <w:start w:val="1"/>
      <w:numFmt w:val="decimal"/>
      <w:lvlText w:val="%1.%2.%3.%4.%5.%6.%7."/>
      <w:lvlJc w:val="left"/>
      <w:pPr>
        <w:tabs>
          <w:tab w:val="num" w:pos="5676"/>
        </w:tabs>
        <w:ind w:left="5676" w:hanging="1440"/>
      </w:pPr>
      <w:rPr>
        <w:rFonts w:hint="default"/>
      </w:rPr>
    </w:lvl>
    <w:lvl w:ilvl="7">
      <w:start w:val="1"/>
      <w:numFmt w:val="decimal"/>
      <w:lvlText w:val="%1.%2.%3.%4.%5.%6.%7.%8."/>
      <w:lvlJc w:val="left"/>
      <w:pPr>
        <w:tabs>
          <w:tab w:val="num" w:pos="6742"/>
        </w:tabs>
        <w:ind w:left="6742" w:hanging="1800"/>
      </w:pPr>
      <w:rPr>
        <w:rFonts w:hint="default"/>
      </w:rPr>
    </w:lvl>
    <w:lvl w:ilvl="8">
      <w:start w:val="1"/>
      <w:numFmt w:val="decimal"/>
      <w:lvlText w:val="%1.%2.%3.%4.%5.%6.%7.%8.%9."/>
      <w:lvlJc w:val="left"/>
      <w:pPr>
        <w:tabs>
          <w:tab w:val="num" w:pos="7808"/>
        </w:tabs>
        <w:ind w:left="7808" w:hanging="2160"/>
      </w:pPr>
      <w:rPr>
        <w:rFonts w:hint="default"/>
      </w:rPr>
    </w:lvl>
  </w:abstractNum>
  <w:abstractNum w:abstractNumId="28">
    <w:nsid w:val="522925F1"/>
    <w:multiLevelType w:val="singleLevel"/>
    <w:tmpl w:val="3D369C48"/>
    <w:lvl w:ilvl="0">
      <w:start w:val="4"/>
      <w:numFmt w:val="decimal"/>
      <w:lvlText w:val="%1)"/>
      <w:legacy w:legacy="1" w:legacySpace="0" w:legacyIndent="409"/>
      <w:lvlJc w:val="left"/>
      <w:pPr>
        <w:ind w:left="0" w:firstLine="0"/>
      </w:pPr>
      <w:rPr>
        <w:rFonts w:ascii="Times New Roman" w:hAnsi="Times New Roman" w:cs="Times New Roman" w:hint="default"/>
      </w:rPr>
    </w:lvl>
  </w:abstractNum>
  <w:abstractNum w:abstractNumId="29">
    <w:nsid w:val="548C4ACE"/>
    <w:multiLevelType w:val="singleLevel"/>
    <w:tmpl w:val="0F847676"/>
    <w:lvl w:ilvl="0">
      <w:start w:val="1"/>
      <w:numFmt w:val="decimal"/>
      <w:lvlText w:val="%1)"/>
      <w:legacy w:legacy="1" w:legacySpace="0" w:legacyIndent="370"/>
      <w:lvlJc w:val="left"/>
      <w:pPr>
        <w:ind w:left="0" w:firstLine="0"/>
      </w:pPr>
      <w:rPr>
        <w:rFonts w:ascii="Times New Roman" w:hAnsi="Times New Roman" w:cs="Times New Roman" w:hint="default"/>
      </w:rPr>
    </w:lvl>
  </w:abstractNum>
  <w:abstractNum w:abstractNumId="30">
    <w:nsid w:val="5C7E1C73"/>
    <w:multiLevelType w:val="multilevel"/>
    <w:tmpl w:val="4C3A9DB2"/>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1905"/>
        </w:tabs>
        <w:ind w:left="1905" w:hanging="720"/>
      </w:pPr>
      <w:rPr>
        <w:rFonts w:hint="default"/>
      </w:rPr>
    </w:lvl>
    <w:lvl w:ilvl="2">
      <w:start w:val="1"/>
      <w:numFmt w:val="decimal"/>
      <w:lvlText w:val="%1.%2.%3."/>
      <w:lvlJc w:val="left"/>
      <w:pPr>
        <w:tabs>
          <w:tab w:val="num" w:pos="3090"/>
        </w:tabs>
        <w:ind w:left="3090" w:hanging="720"/>
      </w:pPr>
      <w:rPr>
        <w:rFonts w:hint="default"/>
      </w:rPr>
    </w:lvl>
    <w:lvl w:ilvl="3">
      <w:start w:val="1"/>
      <w:numFmt w:val="decimal"/>
      <w:lvlText w:val="%1.%2.%3.%4."/>
      <w:lvlJc w:val="left"/>
      <w:pPr>
        <w:tabs>
          <w:tab w:val="num" w:pos="4635"/>
        </w:tabs>
        <w:ind w:left="4635" w:hanging="1080"/>
      </w:pPr>
      <w:rPr>
        <w:rFonts w:hint="default"/>
      </w:rPr>
    </w:lvl>
    <w:lvl w:ilvl="4">
      <w:start w:val="1"/>
      <w:numFmt w:val="decimal"/>
      <w:lvlText w:val="%1.%2.%3.%4.%5."/>
      <w:lvlJc w:val="left"/>
      <w:pPr>
        <w:tabs>
          <w:tab w:val="num" w:pos="5820"/>
        </w:tabs>
        <w:ind w:left="5820" w:hanging="1080"/>
      </w:pPr>
      <w:rPr>
        <w:rFonts w:hint="default"/>
      </w:rPr>
    </w:lvl>
    <w:lvl w:ilvl="5">
      <w:start w:val="1"/>
      <w:numFmt w:val="decimal"/>
      <w:lvlText w:val="%1.%2.%3.%4.%5.%6."/>
      <w:lvlJc w:val="left"/>
      <w:pPr>
        <w:tabs>
          <w:tab w:val="num" w:pos="7365"/>
        </w:tabs>
        <w:ind w:left="7365" w:hanging="1440"/>
      </w:pPr>
      <w:rPr>
        <w:rFonts w:hint="default"/>
      </w:rPr>
    </w:lvl>
    <w:lvl w:ilvl="6">
      <w:start w:val="1"/>
      <w:numFmt w:val="decimal"/>
      <w:lvlText w:val="%1.%2.%3.%4.%5.%6.%7."/>
      <w:lvlJc w:val="left"/>
      <w:pPr>
        <w:tabs>
          <w:tab w:val="num" w:pos="8550"/>
        </w:tabs>
        <w:ind w:left="8550" w:hanging="1440"/>
      </w:pPr>
      <w:rPr>
        <w:rFonts w:hint="default"/>
      </w:rPr>
    </w:lvl>
    <w:lvl w:ilvl="7">
      <w:start w:val="1"/>
      <w:numFmt w:val="decimal"/>
      <w:lvlText w:val="%1.%2.%3.%4.%5.%6.%7.%8."/>
      <w:lvlJc w:val="left"/>
      <w:pPr>
        <w:tabs>
          <w:tab w:val="num" w:pos="10095"/>
        </w:tabs>
        <w:ind w:left="10095" w:hanging="1800"/>
      </w:pPr>
      <w:rPr>
        <w:rFonts w:hint="default"/>
      </w:rPr>
    </w:lvl>
    <w:lvl w:ilvl="8">
      <w:start w:val="1"/>
      <w:numFmt w:val="decimal"/>
      <w:lvlText w:val="%1.%2.%3.%4.%5.%6.%7.%8.%9."/>
      <w:lvlJc w:val="left"/>
      <w:pPr>
        <w:tabs>
          <w:tab w:val="num" w:pos="11280"/>
        </w:tabs>
        <w:ind w:left="11280" w:hanging="1800"/>
      </w:pPr>
      <w:rPr>
        <w:rFonts w:hint="default"/>
      </w:rPr>
    </w:lvl>
  </w:abstractNum>
  <w:abstractNum w:abstractNumId="31">
    <w:nsid w:val="656F20FA"/>
    <w:multiLevelType w:val="hybridMultilevel"/>
    <w:tmpl w:val="D50CC816"/>
    <w:lvl w:ilvl="0" w:tplc="E8D8698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nsid w:val="66C0270B"/>
    <w:multiLevelType w:val="singleLevel"/>
    <w:tmpl w:val="338E2546"/>
    <w:lvl w:ilvl="0">
      <w:start w:val="1"/>
      <w:numFmt w:val="decimal"/>
      <w:lvlText w:val="%1."/>
      <w:legacy w:legacy="1" w:legacySpace="0" w:legacyIndent="312"/>
      <w:lvlJc w:val="left"/>
      <w:pPr>
        <w:ind w:left="0" w:firstLine="0"/>
      </w:pPr>
      <w:rPr>
        <w:rFonts w:ascii="Times New Roman" w:hAnsi="Times New Roman" w:cs="Times New Roman" w:hint="default"/>
      </w:rPr>
    </w:lvl>
  </w:abstractNum>
  <w:abstractNum w:abstractNumId="33">
    <w:nsid w:val="68321AF8"/>
    <w:multiLevelType w:val="multilevel"/>
    <w:tmpl w:val="64F22D32"/>
    <w:lvl w:ilvl="0">
      <w:start w:val="2"/>
      <w:numFmt w:val="decimal"/>
      <w:lvlText w:val="%1."/>
      <w:lvlJc w:val="left"/>
      <w:pPr>
        <w:tabs>
          <w:tab w:val="num" w:pos="900"/>
        </w:tabs>
        <w:ind w:left="900" w:hanging="900"/>
      </w:pPr>
      <w:rPr>
        <w:rFonts w:hint="default"/>
      </w:rPr>
    </w:lvl>
    <w:lvl w:ilvl="1">
      <w:start w:val="1"/>
      <w:numFmt w:val="decimal"/>
      <w:lvlText w:val="%1.%2."/>
      <w:lvlJc w:val="left"/>
      <w:pPr>
        <w:tabs>
          <w:tab w:val="num" w:pos="1606"/>
        </w:tabs>
        <w:ind w:left="1606" w:hanging="900"/>
      </w:pPr>
      <w:rPr>
        <w:rFonts w:hint="default"/>
      </w:rPr>
    </w:lvl>
    <w:lvl w:ilvl="2">
      <w:start w:val="1"/>
      <w:numFmt w:val="decimal"/>
      <w:lvlText w:val="%1.%2.%3."/>
      <w:lvlJc w:val="left"/>
      <w:pPr>
        <w:tabs>
          <w:tab w:val="num" w:pos="2312"/>
        </w:tabs>
        <w:ind w:left="2312" w:hanging="900"/>
      </w:pPr>
      <w:rPr>
        <w:rFonts w:hint="default"/>
      </w:rPr>
    </w:lvl>
    <w:lvl w:ilvl="3">
      <w:start w:val="1"/>
      <w:numFmt w:val="decimal"/>
      <w:lvlText w:val="%1.%2.%3.%4."/>
      <w:lvlJc w:val="left"/>
      <w:pPr>
        <w:tabs>
          <w:tab w:val="num" w:pos="3198"/>
        </w:tabs>
        <w:ind w:left="3198" w:hanging="108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970"/>
        </w:tabs>
        <w:ind w:left="4970" w:hanging="1440"/>
      </w:pPr>
      <w:rPr>
        <w:rFonts w:hint="default"/>
      </w:rPr>
    </w:lvl>
    <w:lvl w:ilvl="6">
      <w:start w:val="1"/>
      <w:numFmt w:val="decimal"/>
      <w:lvlText w:val="%1.%2.%3.%4.%5.%6.%7."/>
      <w:lvlJc w:val="left"/>
      <w:pPr>
        <w:tabs>
          <w:tab w:val="num" w:pos="6036"/>
        </w:tabs>
        <w:ind w:left="6036" w:hanging="1800"/>
      </w:pPr>
      <w:rPr>
        <w:rFonts w:hint="default"/>
      </w:rPr>
    </w:lvl>
    <w:lvl w:ilvl="7">
      <w:start w:val="1"/>
      <w:numFmt w:val="decimal"/>
      <w:lvlText w:val="%1.%2.%3.%4.%5.%6.%7.%8."/>
      <w:lvlJc w:val="left"/>
      <w:pPr>
        <w:tabs>
          <w:tab w:val="num" w:pos="6742"/>
        </w:tabs>
        <w:ind w:left="6742" w:hanging="1800"/>
      </w:pPr>
      <w:rPr>
        <w:rFonts w:hint="default"/>
      </w:rPr>
    </w:lvl>
    <w:lvl w:ilvl="8">
      <w:start w:val="1"/>
      <w:numFmt w:val="decimal"/>
      <w:lvlText w:val="%1.%2.%3.%4.%5.%6.%7.%8.%9."/>
      <w:lvlJc w:val="left"/>
      <w:pPr>
        <w:tabs>
          <w:tab w:val="num" w:pos="7808"/>
        </w:tabs>
        <w:ind w:left="7808" w:hanging="2160"/>
      </w:pPr>
      <w:rPr>
        <w:rFonts w:hint="default"/>
      </w:rPr>
    </w:lvl>
  </w:abstractNum>
  <w:abstractNum w:abstractNumId="34">
    <w:nsid w:val="715650C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31070F0"/>
    <w:multiLevelType w:val="multilevel"/>
    <w:tmpl w:val="CCB6F9CE"/>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6">
    <w:nsid w:val="7FE8309E"/>
    <w:multiLevelType w:val="multilevel"/>
    <w:tmpl w:val="AA3AF644"/>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302"/>
        </w:tabs>
        <w:ind w:left="1302" w:hanging="420"/>
      </w:pPr>
      <w:rPr>
        <w:rFonts w:hint="default"/>
      </w:rPr>
    </w:lvl>
    <w:lvl w:ilvl="2">
      <w:start w:val="1"/>
      <w:numFmt w:val="decimal"/>
      <w:lvlText w:val="%1.%2.%3."/>
      <w:lvlJc w:val="left"/>
      <w:pPr>
        <w:tabs>
          <w:tab w:val="num" w:pos="2484"/>
        </w:tabs>
        <w:ind w:left="2484" w:hanging="720"/>
      </w:pPr>
      <w:rPr>
        <w:rFonts w:hint="default"/>
      </w:rPr>
    </w:lvl>
    <w:lvl w:ilvl="3">
      <w:start w:val="1"/>
      <w:numFmt w:val="decimal"/>
      <w:lvlText w:val="%1.%2.%3.%4."/>
      <w:lvlJc w:val="left"/>
      <w:pPr>
        <w:tabs>
          <w:tab w:val="num" w:pos="3366"/>
        </w:tabs>
        <w:ind w:left="3366" w:hanging="720"/>
      </w:pPr>
      <w:rPr>
        <w:rFonts w:hint="default"/>
      </w:rPr>
    </w:lvl>
    <w:lvl w:ilvl="4">
      <w:start w:val="1"/>
      <w:numFmt w:val="decimal"/>
      <w:lvlText w:val="%1.%2.%3.%4.%5."/>
      <w:lvlJc w:val="left"/>
      <w:pPr>
        <w:tabs>
          <w:tab w:val="num" w:pos="4608"/>
        </w:tabs>
        <w:ind w:left="4608" w:hanging="1080"/>
      </w:pPr>
      <w:rPr>
        <w:rFonts w:hint="default"/>
      </w:rPr>
    </w:lvl>
    <w:lvl w:ilvl="5">
      <w:start w:val="1"/>
      <w:numFmt w:val="decimal"/>
      <w:lvlText w:val="%1.%2.%3.%4.%5.%6."/>
      <w:lvlJc w:val="left"/>
      <w:pPr>
        <w:tabs>
          <w:tab w:val="num" w:pos="5490"/>
        </w:tabs>
        <w:ind w:left="5490" w:hanging="1080"/>
      </w:pPr>
      <w:rPr>
        <w:rFonts w:hint="default"/>
      </w:rPr>
    </w:lvl>
    <w:lvl w:ilvl="6">
      <w:start w:val="1"/>
      <w:numFmt w:val="decimal"/>
      <w:lvlText w:val="%1.%2.%3.%4.%5.%6.%7."/>
      <w:lvlJc w:val="left"/>
      <w:pPr>
        <w:tabs>
          <w:tab w:val="num" w:pos="6732"/>
        </w:tabs>
        <w:ind w:left="6732" w:hanging="1440"/>
      </w:pPr>
      <w:rPr>
        <w:rFonts w:hint="default"/>
      </w:rPr>
    </w:lvl>
    <w:lvl w:ilvl="7">
      <w:start w:val="1"/>
      <w:numFmt w:val="decimal"/>
      <w:lvlText w:val="%1.%2.%3.%4.%5.%6.%7.%8."/>
      <w:lvlJc w:val="left"/>
      <w:pPr>
        <w:tabs>
          <w:tab w:val="num" w:pos="7614"/>
        </w:tabs>
        <w:ind w:left="7614" w:hanging="1440"/>
      </w:pPr>
      <w:rPr>
        <w:rFonts w:hint="default"/>
      </w:rPr>
    </w:lvl>
    <w:lvl w:ilvl="8">
      <w:start w:val="1"/>
      <w:numFmt w:val="decimal"/>
      <w:lvlText w:val="%1.%2.%3.%4.%5.%6.%7.%8.%9."/>
      <w:lvlJc w:val="left"/>
      <w:pPr>
        <w:tabs>
          <w:tab w:val="num" w:pos="8856"/>
        </w:tabs>
        <w:ind w:left="8856" w:hanging="1800"/>
      </w:pPr>
      <w:rPr>
        <w:rFonts w:hint="default"/>
      </w:rPr>
    </w:lvl>
  </w:abstractNum>
  <w:num w:numId="1">
    <w:abstractNumId w:val="25"/>
  </w:num>
  <w:num w:numId="2">
    <w:abstractNumId w:val="10"/>
  </w:num>
  <w:num w:numId="3">
    <w:abstractNumId w:val="7"/>
  </w:num>
  <w:num w:numId="4">
    <w:abstractNumId w:val="1"/>
  </w:num>
  <w:num w:numId="5">
    <w:abstractNumId w:val="0"/>
  </w:num>
  <w:num w:numId="6">
    <w:abstractNumId w:val="25"/>
    <w:lvlOverride w:ilvl="0">
      <w:startOverride w:val="2"/>
    </w:lvlOverride>
  </w:num>
  <w:num w:numId="7">
    <w:abstractNumId w:val="17"/>
  </w:num>
  <w:num w:numId="8">
    <w:abstractNumId w:val="18"/>
  </w:num>
  <w:num w:numId="9">
    <w:abstractNumId w:val="2"/>
  </w:num>
  <w:num w:numId="10">
    <w:abstractNumId w:val="5"/>
  </w:num>
  <w:num w:numId="11">
    <w:abstractNumId w:val="14"/>
  </w:num>
  <w:num w:numId="12">
    <w:abstractNumId w:val="23"/>
  </w:num>
  <w:num w:numId="13">
    <w:abstractNumId w:val="11"/>
  </w:num>
  <w:num w:numId="14">
    <w:abstractNumId w:val="21"/>
  </w:num>
  <w:num w:numId="15">
    <w:abstractNumId w:val="36"/>
  </w:num>
  <w:num w:numId="16">
    <w:abstractNumId w:val="3"/>
  </w:num>
  <w:num w:numId="17">
    <w:abstractNumId w:val="15"/>
  </w:num>
  <w:num w:numId="18">
    <w:abstractNumId w:val="31"/>
  </w:num>
  <w:num w:numId="19">
    <w:abstractNumId w:val="24"/>
  </w:num>
  <w:num w:numId="20">
    <w:abstractNumId w:val="30"/>
  </w:num>
  <w:num w:numId="21">
    <w:abstractNumId w:val="13"/>
  </w:num>
  <w:num w:numId="22">
    <w:abstractNumId w:val="27"/>
  </w:num>
  <w:num w:numId="23">
    <w:abstractNumId w:val="19"/>
  </w:num>
  <w:num w:numId="24">
    <w:abstractNumId w:val="33"/>
  </w:num>
  <w:num w:numId="25">
    <w:abstractNumId w:val="26"/>
  </w:num>
  <w:num w:numId="26">
    <w:abstractNumId w:val="9"/>
  </w:num>
  <w:num w:numId="27">
    <w:abstractNumId w:val="12"/>
  </w:num>
  <w:num w:numId="28">
    <w:abstractNumId w:val="8"/>
  </w:num>
  <w:num w:numId="29">
    <w:abstractNumId w:val="16"/>
  </w:num>
  <w:num w:numId="30">
    <w:abstractNumId w:val="34"/>
  </w:num>
  <w:num w:numId="31">
    <w:abstractNumId w:val="35"/>
  </w:num>
  <w:num w:numId="32">
    <w:abstractNumId w:val="28"/>
    <w:lvlOverride w:ilvl="0">
      <w:startOverride w:val="4"/>
    </w:lvlOverride>
  </w:num>
  <w:num w:numId="33">
    <w:abstractNumId w:val="29"/>
    <w:lvlOverride w:ilvl="0">
      <w:startOverride w:val="1"/>
    </w:lvlOverride>
  </w:num>
  <w:num w:numId="34">
    <w:abstractNumId w:val="32"/>
    <w:lvlOverride w:ilvl="0">
      <w:startOverride w:val="1"/>
    </w:lvlOverride>
  </w:num>
  <w:num w:numId="35">
    <w:abstractNumId w:val="22"/>
    <w:lvlOverride w:ilvl="0">
      <w:startOverride w:val="1"/>
    </w:lvlOverride>
  </w:num>
  <w:num w:numId="36">
    <w:abstractNumId w:val="6"/>
    <w:lvlOverride w:ilvl="0">
      <w:startOverride w:val="1"/>
    </w:lvlOverride>
  </w:num>
  <w:num w:numId="37">
    <w:abstractNumId w:val="20"/>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BA2"/>
    <w:rsid w:val="00000130"/>
    <w:rsid w:val="00000B69"/>
    <w:rsid w:val="00005740"/>
    <w:rsid w:val="000068C2"/>
    <w:rsid w:val="00007328"/>
    <w:rsid w:val="000152F8"/>
    <w:rsid w:val="00016816"/>
    <w:rsid w:val="0001719F"/>
    <w:rsid w:val="00023E15"/>
    <w:rsid w:val="000274C6"/>
    <w:rsid w:val="00031215"/>
    <w:rsid w:val="0003132C"/>
    <w:rsid w:val="000332DF"/>
    <w:rsid w:val="00034144"/>
    <w:rsid w:val="00034F0D"/>
    <w:rsid w:val="00041A63"/>
    <w:rsid w:val="0004418B"/>
    <w:rsid w:val="000507F2"/>
    <w:rsid w:val="00050800"/>
    <w:rsid w:val="00053C2E"/>
    <w:rsid w:val="000607C8"/>
    <w:rsid w:val="000608E7"/>
    <w:rsid w:val="00061787"/>
    <w:rsid w:val="0006555C"/>
    <w:rsid w:val="000661E8"/>
    <w:rsid w:val="0006669E"/>
    <w:rsid w:val="0006726D"/>
    <w:rsid w:val="000708DB"/>
    <w:rsid w:val="0007345A"/>
    <w:rsid w:val="0007369C"/>
    <w:rsid w:val="0007622E"/>
    <w:rsid w:val="0007684E"/>
    <w:rsid w:val="00080161"/>
    <w:rsid w:val="000828CF"/>
    <w:rsid w:val="000831B8"/>
    <w:rsid w:val="00086FFD"/>
    <w:rsid w:val="00090F01"/>
    <w:rsid w:val="0009799B"/>
    <w:rsid w:val="000A249A"/>
    <w:rsid w:val="000A5FE4"/>
    <w:rsid w:val="000A7098"/>
    <w:rsid w:val="000B2596"/>
    <w:rsid w:val="000B4C95"/>
    <w:rsid w:val="000B4D2C"/>
    <w:rsid w:val="000B4E2C"/>
    <w:rsid w:val="000B5B2B"/>
    <w:rsid w:val="000B7033"/>
    <w:rsid w:val="000C1FDE"/>
    <w:rsid w:val="000C5ABD"/>
    <w:rsid w:val="000C5BF0"/>
    <w:rsid w:val="000D2312"/>
    <w:rsid w:val="000D2DF0"/>
    <w:rsid w:val="000D310A"/>
    <w:rsid w:val="000D3A7C"/>
    <w:rsid w:val="000D4C96"/>
    <w:rsid w:val="000D5F29"/>
    <w:rsid w:val="000D6E11"/>
    <w:rsid w:val="000E008B"/>
    <w:rsid w:val="000E1B17"/>
    <w:rsid w:val="000E1C01"/>
    <w:rsid w:val="000E1C51"/>
    <w:rsid w:val="000E3122"/>
    <w:rsid w:val="000E5EFB"/>
    <w:rsid w:val="000E77C8"/>
    <w:rsid w:val="000F689B"/>
    <w:rsid w:val="00100C83"/>
    <w:rsid w:val="00101ADF"/>
    <w:rsid w:val="00104BA7"/>
    <w:rsid w:val="00106717"/>
    <w:rsid w:val="00111520"/>
    <w:rsid w:val="00111F89"/>
    <w:rsid w:val="0011412A"/>
    <w:rsid w:val="0011585F"/>
    <w:rsid w:val="00124458"/>
    <w:rsid w:val="001268C6"/>
    <w:rsid w:val="001274CE"/>
    <w:rsid w:val="00127998"/>
    <w:rsid w:val="001347BA"/>
    <w:rsid w:val="00134CF4"/>
    <w:rsid w:val="001372DC"/>
    <w:rsid w:val="001451E1"/>
    <w:rsid w:val="00145EDD"/>
    <w:rsid w:val="00154143"/>
    <w:rsid w:val="00155523"/>
    <w:rsid w:val="001577D6"/>
    <w:rsid w:val="00162FD0"/>
    <w:rsid w:val="00164376"/>
    <w:rsid w:val="001670F8"/>
    <w:rsid w:val="00167837"/>
    <w:rsid w:val="00170482"/>
    <w:rsid w:val="00170EB0"/>
    <w:rsid w:val="00172B9E"/>
    <w:rsid w:val="00176C6B"/>
    <w:rsid w:val="00181D10"/>
    <w:rsid w:val="00181FC1"/>
    <w:rsid w:val="0018313E"/>
    <w:rsid w:val="00186FC5"/>
    <w:rsid w:val="00187BB0"/>
    <w:rsid w:val="001A1073"/>
    <w:rsid w:val="001A1BD1"/>
    <w:rsid w:val="001A1DFB"/>
    <w:rsid w:val="001A6F69"/>
    <w:rsid w:val="001A7D15"/>
    <w:rsid w:val="001B5C7A"/>
    <w:rsid w:val="001C0F82"/>
    <w:rsid w:val="001C424F"/>
    <w:rsid w:val="001C6575"/>
    <w:rsid w:val="001D13BC"/>
    <w:rsid w:val="001D1746"/>
    <w:rsid w:val="001D47E5"/>
    <w:rsid w:val="001D4B92"/>
    <w:rsid w:val="001D6762"/>
    <w:rsid w:val="001E13A6"/>
    <w:rsid w:val="001E305E"/>
    <w:rsid w:val="001E48F3"/>
    <w:rsid w:val="001E552B"/>
    <w:rsid w:val="001F4E3D"/>
    <w:rsid w:val="001F5F6A"/>
    <w:rsid w:val="001F6F47"/>
    <w:rsid w:val="00205E6D"/>
    <w:rsid w:val="00206578"/>
    <w:rsid w:val="00207BF3"/>
    <w:rsid w:val="00207F8F"/>
    <w:rsid w:val="00211555"/>
    <w:rsid w:val="0021568B"/>
    <w:rsid w:val="0021625E"/>
    <w:rsid w:val="002226D4"/>
    <w:rsid w:val="00226B77"/>
    <w:rsid w:val="00230D21"/>
    <w:rsid w:val="0023103B"/>
    <w:rsid w:val="002345C3"/>
    <w:rsid w:val="00237198"/>
    <w:rsid w:val="0023738A"/>
    <w:rsid w:val="00237BE0"/>
    <w:rsid w:val="00240EEE"/>
    <w:rsid w:val="00242E62"/>
    <w:rsid w:val="002438FB"/>
    <w:rsid w:val="00245435"/>
    <w:rsid w:val="00245961"/>
    <w:rsid w:val="00247C03"/>
    <w:rsid w:val="00250A45"/>
    <w:rsid w:val="002527D1"/>
    <w:rsid w:val="00254F75"/>
    <w:rsid w:val="00255508"/>
    <w:rsid w:val="00255F61"/>
    <w:rsid w:val="00256AB4"/>
    <w:rsid w:val="00261031"/>
    <w:rsid w:val="00261862"/>
    <w:rsid w:val="00261B66"/>
    <w:rsid w:val="00262F55"/>
    <w:rsid w:val="002638A9"/>
    <w:rsid w:val="002659B3"/>
    <w:rsid w:val="00267F83"/>
    <w:rsid w:val="002747F2"/>
    <w:rsid w:val="00280250"/>
    <w:rsid w:val="002817CF"/>
    <w:rsid w:val="002858ED"/>
    <w:rsid w:val="00285E53"/>
    <w:rsid w:val="00286A4A"/>
    <w:rsid w:val="002909AE"/>
    <w:rsid w:val="002A123E"/>
    <w:rsid w:val="002A2064"/>
    <w:rsid w:val="002A2343"/>
    <w:rsid w:val="002A4204"/>
    <w:rsid w:val="002A7138"/>
    <w:rsid w:val="002A72A7"/>
    <w:rsid w:val="002A7A86"/>
    <w:rsid w:val="002B14EB"/>
    <w:rsid w:val="002B1E07"/>
    <w:rsid w:val="002C0B9E"/>
    <w:rsid w:val="002C3D38"/>
    <w:rsid w:val="002C45B6"/>
    <w:rsid w:val="002C579F"/>
    <w:rsid w:val="002C6CD2"/>
    <w:rsid w:val="002C6CF8"/>
    <w:rsid w:val="002C7FE0"/>
    <w:rsid w:val="002D15DF"/>
    <w:rsid w:val="002D3B2B"/>
    <w:rsid w:val="002D5B66"/>
    <w:rsid w:val="002D6739"/>
    <w:rsid w:val="002E1F97"/>
    <w:rsid w:val="002E42AF"/>
    <w:rsid w:val="002E4888"/>
    <w:rsid w:val="002F3C8B"/>
    <w:rsid w:val="003004BF"/>
    <w:rsid w:val="00300C9C"/>
    <w:rsid w:val="00301DD9"/>
    <w:rsid w:val="00303405"/>
    <w:rsid w:val="00303D2F"/>
    <w:rsid w:val="00304629"/>
    <w:rsid w:val="00304775"/>
    <w:rsid w:val="00313E1E"/>
    <w:rsid w:val="00313EB3"/>
    <w:rsid w:val="00313F7F"/>
    <w:rsid w:val="00316216"/>
    <w:rsid w:val="00321E24"/>
    <w:rsid w:val="00322F96"/>
    <w:rsid w:val="003237FE"/>
    <w:rsid w:val="00327868"/>
    <w:rsid w:val="00327AA4"/>
    <w:rsid w:val="00331E7A"/>
    <w:rsid w:val="00334915"/>
    <w:rsid w:val="00335A3A"/>
    <w:rsid w:val="003378B2"/>
    <w:rsid w:val="00343364"/>
    <w:rsid w:val="003438A1"/>
    <w:rsid w:val="00344489"/>
    <w:rsid w:val="00346344"/>
    <w:rsid w:val="00347D9A"/>
    <w:rsid w:val="003504AC"/>
    <w:rsid w:val="00350520"/>
    <w:rsid w:val="00360BC6"/>
    <w:rsid w:val="00362C8F"/>
    <w:rsid w:val="00363421"/>
    <w:rsid w:val="0036680B"/>
    <w:rsid w:val="0036695C"/>
    <w:rsid w:val="00367B3E"/>
    <w:rsid w:val="003716BD"/>
    <w:rsid w:val="00372857"/>
    <w:rsid w:val="0037321C"/>
    <w:rsid w:val="00374A77"/>
    <w:rsid w:val="00376D11"/>
    <w:rsid w:val="00380A86"/>
    <w:rsid w:val="00380EB0"/>
    <w:rsid w:val="00386560"/>
    <w:rsid w:val="00386626"/>
    <w:rsid w:val="00386D4D"/>
    <w:rsid w:val="003918F0"/>
    <w:rsid w:val="00391E99"/>
    <w:rsid w:val="0039684E"/>
    <w:rsid w:val="003A17AF"/>
    <w:rsid w:val="003A1FAC"/>
    <w:rsid w:val="003A4422"/>
    <w:rsid w:val="003A4B0A"/>
    <w:rsid w:val="003A55E3"/>
    <w:rsid w:val="003A5BD5"/>
    <w:rsid w:val="003A75D6"/>
    <w:rsid w:val="003A7702"/>
    <w:rsid w:val="003B0972"/>
    <w:rsid w:val="003B0DB3"/>
    <w:rsid w:val="003B27CC"/>
    <w:rsid w:val="003B298C"/>
    <w:rsid w:val="003B375A"/>
    <w:rsid w:val="003B76BE"/>
    <w:rsid w:val="003C035A"/>
    <w:rsid w:val="003C167C"/>
    <w:rsid w:val="003C2ED7"/>
    <w:rsid w:val="003C61A0"/>
    <w:rsid w:val="003D594C"/>
    <w:rsid w:val="003D65DB"/>
    <w:rsid w:val="003E489A"/>
    <w:rsid w:val="003E5856"/>
    <w:rsid w:val="003F204B"/>
    <w:rsid w:val="003F4AEF"/>
    <w:rsid w:val="004027D8"/>
    <w:rsid w:val="004103B2"/>
    <w:rsid w:val="00412EA1"/>
    <w:rsid w:val="00415A4C"/>
    <w:rsid w:val="00416396"/>
    <w:rsid w:val="00416D59"/>
    <w:rsid w:val="00417614"/>
    <w:rsid w:val="00422203"/>
    <w:rsid w:val="004329BF"/>
    <w:rsid w:val="004370EE"/>
    <w:rsid w:val="00440CFA"/>
    <w:rsid w:val="00442A47"/>
    <w:rsid w:val="00445344"/>
    <w:rsid w:val="0045292E"/>
    <w:rsid w:val="00456D98"/>
    <w:rsid w:val="00460FF7"/>
    <w:rsid w:val="0046106B"/>
    <w:rsid w:val="004611B5"/>
    <w:rsid w:val="00462BD4"/>
    <w:rsid w:val="004641D4"/>
    <w:rsid w:val="00465422"/>
    <w:rsid w:val="004702FB"/>
    <w:rsid w:val="00476187"/>
    <w:rsid w:val="004812A9"/>
    <w:rsid w:val="00493483"/>
    <w:rsid w:val="004A5FE5"/>
    <w:rsid w:val="004A6041"/>
    <w:rsid w:val="004A74D3"/>
    <w:rsid w:val="004B18DD"/>
    <w:rsid w:val="004B31D2"/>
    <w:rsid w:val="004B3D8D"/>
    <w:rsid w:val="004B42A9"/>
    <w:rsid w:val="004B5821"/>
    <w:rsid w:val="004B6AAE"/>
    <w:rsid w:val="004B7BF7"/>
    <w:rsid w:val="004C1539"/>
    <w:rsid w:val="004C1E72"/>
    <w:rsid w:val="004C22AE"/>
    <w:rsid w:val="004C29C8"/>
    <w:rsid w:val="004C3752"/>
    <w:rsid w:val="004C54FF"/>
    <w:rsid w:val="004C5889"/>
    <w:rsid w:val="004C5D22"/>
    <w:rsid w:val="004C6656"/>
    <w:rsid w:val="004D1D0C"/>
    <w:rsid w:val="004D5DAC"/>
    <w:rsid w:val="004E0E30"/>
    <w:rsid w:val="004E2F97"/>
    <w:rsid w:val="004E409E"/>
    <w:rsid w:val="004E4976"/>
    <w:rsid w:val="004E53B8"/>
    <w:rsid w:val="004F05DB"/>
    <w:rsid w:val="004F0E38"/>
    <w:rsid w:val="005037A8"/>
    <w:rsid w:val="00507044"/>
    <w:rsid w:val="005101FB"/>
    <w:rsid w:val="00514894"/>
    <w:rsid w:val="00517D03"/>
    <w:rsid w:val="00520198"/>
    <w:rsid w:val="0052537C"/>
    <w:rsid w:val="005366B5"/>
    <w:rsid w:val="00536731"/>
    <w:rsid w:val="0053679F"/>
    <w:rsid w:val="00540475"/>
    <w:rsid w:val="005412D4"/>
    <w:rsid w:val="005419B9"/>
    <w:rsid w:val="00541EEA"/>
    <w:rsid w:val="00542868"/>
    <w:rsid w:val="0054577E"/>
    <w:rsid w:val="00554342"/>
    <w:rsid w:val="00554D21"/>
    <w:rsid w:val="00562C94"/>
    <w:rsid w:val="0057377D"/>
    <w:rsid w:val="0057502F"/>
    <w:rsid w:val="00576D3E"/>
    <w:rsid w:val="005801F5"/>
    <w:rsid w:val="00584201"/>
    <w:rsid w:val="0058534D"/>
    <w:rsid w:val="0059201E"/>
    <w:rsid w:val="005A20D4"/>
    <w:rsid w:val="005A60DC"/>
    <w:rsid w:val="005A70DB"/>
    <w:rsid w:val="005A7CC8"/>
    <w:rsid w:val="005B1CF3"/>
    <w:rsid w:val="005B437D"/>
    <w:rsid w:val="005B529B"/>
    <w:rsid w:val="005B61AD"/>
    <w:rsid w:val="005B6218"/>
    <w:rsid w:val="005B7A27"/>
    <w:rsid w:val="005C2F31"/>
    <w:rsid w:val="005C5748"/>
    <w:rsid w:val="005C61D3"/>
    <w:rsid w:val="005C62C7"/>
    <w:rsid w:val="005C6BC5"/>
    <w:rsid w:val="005C7414"/>
    <w:rsid w:val="005D2079"/>
    <w:rsid w:val="005D3529"/>
    <w:rsid w:val="005D3D33"/>
    <w:rsid w:val="005D4293"/>
    <w:rsid w:val="005D7C9E"/>
    <w:rsid w:val="005E2D82"/>
    <w:rsid w:val="005E3619"/>
    <w:rsid w:val="005E37BE"/>
    <w:rsid w:val="005F04F2"/>
    <w:rsid w:val="005F1CC6"/>
    <w:rsid w:val="005F53EC"/>
    <w:rsid w:val="005F7674"/>
    <w:rsid w:val="005F7A86"/>
    <w:rsid w:val="006005D7"/>
    <w:rsid w:val="00600AFA"/>
    <w:rsid w:val="00601E50"/>
    <w:rsid w:val="00602878"/>
    <w:rsid w:val="00606628"/>
    <w:rsid w:val="006073FE"/>
    <w:rsid w:val="00611EC3"/>
    <w:rsid w:val="006134D4"/>
    <w:rsid w:val="00613A69"/>
    <w:rsid w:val="00614516"/>
    <w:rsid w:val="00615E40"/>
    <w:rsid w:val="00620DD4"/>
    <w:rsid w:val="0062242D"/>
    <w:rsid w:val="006237FA"/>
    <w:rsid w:val="006254A1"/>
    <w:rsid w:val="00626F95"/>
    <w:rsid w:val="00627ACC"/>
    <w:rsid w:val="00631142"/>
    <w:rsid w:val="00634B66"/>
    <w:rsid w:val="00641020"/>
    <w:rsid w:val="006452E5"/>
    <w:rsid w:val="006507C0"/>
    <w:rsid w:val="00655395"/>
    <w:rsid w:val="00657349"/>
    <w:rsid w:val="006621A2"/>
    <w:rsid w:val="00663131"/>
    <w:rsid w:val="00663CFD"/>
    <w:rsid w:val="00666C75"/>
    <w:rsid w:val="0067248E"/>
    <w:rsid w:val="006725FE"/>
    <w:rsid w:val="00674CA0"/>
    <w:rsid w:val="00680032"/>
    <w:rsid w:val="0068426A"/>
    <w:rsid w:val="00685FC7"/>
    <w:rsid w:val="0068783A"/>
    <w:rsid w:val="00687BDF"/>
    <w:rsid w:val="00694489"/>
    <w:rsid w:val="00694A70"/>
    <w:rsid w:val="00694C9F"/>
    <w:rsid w:val="00695498"/>
    <w:rsid w:val="006A0116"/>
    <w:rsid w:val="006A131F"/>
    <w:rsid w:val="006A28E1"/>
    <w:rsid w:val="006A6ADC"/>
    <w:rsid w:val="006B0204"/>
    <w:rsid w:val="006B389A"/>
    <w:rsid w:val="006B51B6"/>
    <w:rsid w:val="006B6C59"/>
    <w:rsid w:val="006B6D8E"/>
    <w:rsid w:val="006C14E5"/>
    <w:rsid w:val="006C2891"/>
    <w:rsid w:val="006C409E"/>
    <w:rsid w:val="006C65AD"/>
    <w:rsid w:val="006D1DC8"/>
    <w:rsid w:val="006D6784"/>
    <w:rsid w:val="006E07BB"/>
    <w:rsid w:val="006E513C"/>
    <w:rsid w:val="006F316F"/>
    <w:rsid w:val="00702A34"/>
    <w:rsid w:val="00704499"/>
    <w:rsid w:val="007078D9"/>
    <w:rsid w:val="0071116A"/>
    <w:rsid w:val="007123C8"/>
    <w:rsid w:val="0071513A"/>
    <w:rsid w:val="00715A68"/>
    <w:rsid w:val="00722422"/>
    <w:rsid w:val="00723FAA"/>
    <w:rsid w:val="007246A2"/>
    <w:rsid w:val="0073200B"/>
    <w:rsid w:val="00732096"/>
    <w:rsid w:val="0073529E"/>
    <w:rsid w:val="007377F9"/>
    <w:rsid w:val="00740CCE"/>
    <w:rsid w:val="00755FEB"/>
    <w:rsid w:val="00757637"/>
    <w:rsid w:val="0076141F"/>
    <w:rsid w:val="0076403E"/>
    <w:rsid w:val="0077019E"/>
    <w:rsid w:val="007720F4"/>
    <w:rsid w:val="0077302F"/>
    <w:rsid w:val="00773ADA"/>
    <w:rsid w:val="00780F24"/>
    <w:rsid w:val="00787827"/>
    <w:rsid w:val="00787836"/>
    <w:rsid w:val="007909E9"/>
    <w:rsid w:val="0079268D"/>
    <w:rsid w:val="00795B15"/>
    <w:rsid w:val="007A0B0B"/>
    <w:rsid w:val="007A2C7E"/>
    <w:rsid w:val="007A2F3C"/>
    <w:rsid w:val="007A4021"/>
    <w:rsid w:val="007A5446"/>
    <w:rsid w:val="007A546D"/>
    <w:rsid w:val="007A5880"/>
    <w:rsid w:val="007A5D6C"/>
    <w:rsid w:val="007A6987"/>
    <w:rsid w:val="007B1392"/>
    <w:rsid w:val="007B14AC"/>
    <w:rsid w:val="007B45F9"/>
    <w:rsid w:val="007C0A80"/>
    <w:rsid w:val="007C0FBE"/>
    <w:rsid w:val="007C20C8"/>
    <w:rsid w:val="007C212F"/>
    <w:rsid w:val="007C38AD"/>
    <w:rsid w:val="007C5DE1"/>
    <w:rsid w:val="007C7502"/>
    <w:rsid w:val="007D00A4"/>
    <w:rsid w:val="007D00D6"/>
    <w:rsid w:val="007D0605"/>
    <w:rsid w:val="007D1260"/>
    <w:rsid w:val="007D2878"/>
    <w:rsid w:val="007D5B94"/>
    <w:rsid w:val="007E4913"/>
    <w:rsid w:val="007E4A62"/>
    <w:rsid w:val="007E707D"/>
    <w:rsid w:val="007F0C83"/>
    <w:rsid w:val="007F2984"/>
    <w:rsid w:val="007F2BEF"/>
    <w:rsid w:val="007F3F66"/>
    <w:rsid w:val="007F466C"/>
    <w:rsid w:val="008025C1"/>
    <w:rsid w:val="00805B0F"/>
    <w:rsid w:val="00811D4E"/>
    <w:rsid w:val="00815A3B"/>
    <w:rsid w:val="00816A23"/>
    <w:rsid w:val="00817103"/>
    <w:rsid w:val="00827479"/>
    <w:rsid w:val="00831890"/>
    <w:rsid w:val="0083270C"/>
    <w:rsid w:val="0083453B"/>
    <w:rsid w:val="008414FB"/>
    <w:rsid w:val="00841821"/>
    <w:rsid w:val="00842D00"/>
    <w:rsid w:val="0084542D"/>
    <w:rsid w:val="00845F2C"/>
    <w:rsid w:val="00846366"/>
    <w:rsid w:val="00847435"/>
    <w:rsid w:val="00851FAC"/>
    <w:rsid w:val="0085304D"/>
    <w:rsid w:val="00855F8B"/>
    <w:rsid w:val="00857A17"/>
    <w:rsid w:val="00861B16"/>
    <w:rsid w:val="008623F2"/>
    <w:rsid w:val="00864A96"/>
    <w:rsid w:val="00866F10"/>
    <w:rsid w:val="00867664"/>
    <w:rsid w:val="00874059"/>
    <w:rsid w:val="0087408F"/>
    <w:rsid w:val="008768B7"/>
    <w:rsid w:val="00877CF1"/>
    <w:rsid w:val="00882E98"/>
    <w:rsid w:val="00882F10"/>
    <w:rsid w:val="008862FF"/>
    <w:rsid w:val="00890271"/>
    <w:rsid w:val="0089346B"/>
    <w:rsid w:val="008A08FA"/>
    <w:rsid w:val="008A2588"/>
    <w:rsid w:val="008B5980"/>
    <w:rsid w:val="008B7A95"/>
    <w:rsid w:val="008C1132"/>
    <w:rsid w:val="008C21F4"/>
    <w:rsid w:val="008C2D43"/>
    <w:rsid w:val="008C3757"/>
    <w:rsid w:val="008C42DF"/>
    <w:rsid w:val="008C5DCE"/>
    <w:rsid w:val="008C6C3C"/>
    <w:rsid w:val="008D10CE"/>
    <w:rsid w:val="008D3FE9"/>
    <w:rsid w:val="008E1F2D"/>
    <w:rsid w:val="008E3B1E"/>
    <w:rsid w:val="008F0F86"/>
    <w:rsid w:val="008F2855"/>
    <w:rsid w:val="008F359D"/>
    <w:rsid w:val="008F5D66"/>
    <w:rsid w:val="009006D7"/>
    <w:rsid w:val="00901E4B"/>
    <w:rsid w:val="009070EC"/>
    <w:rsid w:val="009119E3"/>
    <w:rsid w:val="00911A2A"/>
    <w:rsid w:val="0091454D"/>
    <w:rsid w:val="0092036E"/>
    <w:rsid w:val="0092238D"/>
    <w:rsid w:val="009302BD"/>
    <w:rsid w:val="0093031D"/>
    <w:rsid w:val="0093187E"/>
    <w:rsid w:val="00931B23"/>
    <w:rsid w:val="00935546"/>
    <w:rsid w:val="00941F24"/>
    <w:rsid w:val="00943538"/>
    <w:rsid w:val="009460B9"/>
    <w:rsid w:val="009464A9"/>
    <w:rsid w:val="00947639"/>
    <w:rsid w:val="009570E7"/>
    <w:rsid w:val="009624CD"/>
    <w:rsid w:val="0096656E"/>
    <w:rsid w:val="0097075D"/>
    <w:rsid w:val="00971908"/>
    <w:rsid w:val="0097252E"/>
    <w:rsid w:val="0097301C"/>
    <w:rsid w:val="00975812"/>
    <w:rsid w:val="00977492"/>
    <w:rsid w:val="009776A7"/>
    <w:rsid w:val="009827D7"/>
    <w:rsid w:val="00984230"/>
    <w:rsid w:val="00986E07"/>
    <w:rsid w:val="009874B5"/>
    <w:rsid w:val="00990775"/>
    <w:rsid w:val="0099096C"/>
    <w:rsid w:val="00991D79"/>
    <w:rsid w:val="009942B8"/>
    <w:rsid w:val="00995EB1"/>
    <w:rsid w:val="009971C9"/>
    <w:rsid w:val="009A0353"/>
    <w:rsid w:val="009B0B43"/>
    <w:rsid w:val="009B12FC"/>
    <w:rsid w:val="009B1853"/>
    <w:rsid w:val="009B24E8"/>
    <w:rsid w:val="009B4551"/>
    <w:rsid w:val="009B64B2"/>
    <w:rsid w:val="009B788F"/>
    <w:rsid w:val="009C340F"/>
    <w:rsid w:val="009C5448"/>
    <w:rsid w:val="009C5F87"/>
    <w:rsid w:val="009C7503"/>
    <w:rsid w:val="009D1697"/>
    <w:rsid w:val="009E0EE3"/>
    <w:rsid w:val="009E465E"/>
    <w:rsid w:val="009E6F5C"/>
    <w:rsid w:val="009F1F61"/>
    <w:rsid w:val="009F466D"/>
    <w:rsid w:val="009F5180"/>
    <w:rsid w:val="009F6431"/>
    <w:rsid w:val="009F7A60"/>
    <w:rsid w:val="00A002A0"/>
    <w:rsid w:val="00A03D37"/>
    <w:rsid w:val="00A03FCC"/>
    <w:rsid w:val="00A053B6"/>
    <w:rsid w:val="00A054EF"/>
    <w:rsid w:val="00A062AD"/>
    <w:rsid w:val="00A079CF"/>
    <w:rsid w:val="00A10775"/>
    <w:rsid w:val="00A10AC5"/>
    <w:rsid w:val="00A11AFA"/>
    <w:rsid w:val="00A11E20"/>
    <w:rsid w:val="00A147F5"/>
    <w:rsid w:val="00A15FC6"/>
    <w:rsid w:val="00A2247D"/>
    <w:rsid w:val="00A2476F"/>
    <w:rsid w:val="00A27732"/>
    <w:rsid w:val="00A31485"/>
    <w:rsid w:val="00A403FE"/>
    <w:rsid w:val="00A41EDA"/>
    <w:rsid w:val="00A45318"/>
    <w:rsid w:val="00A456D5"/>
    <w:rsid w:val="00A45871"/>
    <w:rsid w:val="00A47EEC"/>
    <w:rsid w:val="00A50692"/>
    <w:rsid w:val="00A5152D"/>
    <w:rsid w:val="00A51587"/>
    <w:rsid w:val="00A536EF"/>
    <w:rsid w:val="00A567E3"/>
    <w:rsid w:val="00A601A8"/>
    <w:rsid w:val="00A6066E"/>
    <w:rsid w:val="00A60D74"/>
    <w:rsid w:val="00A6493A"/>
    <w:rsid w:val="00A67150"/>
    <w:rsid w:val="00A81160"/>
    <w:rsid w:val="00A81D76"/>
    <w:rsid w:val="00A8386B"/>
    <w:rsid w:val="00A873BB"/>
    <w:rsid w:val="00A91783"/>
    <w:rsid w:val="00A92C79"/>
    <w:rsid w:val="00A934D7"/>
    <w:rsid w:val="00A93888"/>
    <w:rsid w:val="00AA2609"/>
    <w:rsid w:val="00AA2683"/>
    <w:rsid w:val="00AA5989"/>
    <w:rsid w:val="00AB12F1"/>
    <w:rsid w:val="00AB5163"/>
    <w:rsid w:val="00AB5D04"/>
    <w:rsid w:val="00AC2DC1"/>
    <w:rsid w:val="00AC5068"/>
    <w:rsid w:val="00AC528F"/>
    <w:rsid w:val="00AC65C5"/>
    <w:rsid w:val="00AC7E88"/>
    <w:rsid w:val="00AD0D89"/>
    <w:rsid w:val="00AD1137"/>
    <w:rsid w:val="00AD12F0"/>
    <w:rsid w:val="00AD42A6"/>
    <w:rsid w:val="00AE1C91"/>
    <w:rsid w:val="00AE25C6"/>
    <w:rsid w:val="00AE4447"/>
    <w:rsid w:val="00AE4F6D"/>
    <w:rsid w:val="00AE54C6"/>
    <w:rsid w:val="00AF73AC"/>
    <w:rsid w:val="00B023B1"/>
    <w:rsid w:val="00B02DD6"/>
    <w:rsid w:val="00B10945"/>
    <w:rsid w:val="00B11969"/>
    <w:rsid w:val="00B11A1A"/>
    <w:rsid w:val="00B13E5B"/>
    <w:rsid w:val="00B160B6"/>
    <w:rsid w:val="00B17314"/>
    <w:rsid w:val="00B213AD"/>
    <w:rsid w:val="00B31428"/>
    <w:rsid w:val="00B31CF9"/>
    <w:rsid w:val="00B35ADC"/>
    <w:rsid w:val="00B42894"/>
    <w:rsid w:val="00B44719"/>
    <w:rsid w:val="00B45094"/>
    <w:rsid w:val="00B45D58"/>
    <w:rsid w:val="00B52DC6"/>
    <w:rsid w:val="00B53185"/>
    <w:rsid w:val="00B53F0D"/>
    <w:rsid w:val="00B559D1"/>
    <w:rsid w:val="00B56916"/>
    <w:rsid w:val="00B60F71"/>
    <w:rsid w:val="00B61C23"/>
    <w:rsid w:val="00B623D0"/>
    <w:rsid w:val="00B65044"/>
    <w:rsid w:val="00B70D9D"/>
    <w:rsid w:val="00B71066"/>
    <w:rsid w:val="00B739D5"/>
    <w:rsid w:val="00B74D3C"/>
    <w:rsid w:val="00B75715"/>
    <w:rsid w:val="00B92287"/>
    <w:rsid w:val="00B94255"/>
    <w:rsid w:val="00B94AD4"/>
    <w:rsid w:val="00B95D87"/>
    <w:rsid w:val="00BA0297"/>
    <w:rsid w:val="00BA0862"/>
    <w:rsid w:val="00BA1A04"/>
    <w:rsid w:val="00BA1A5C"/>
    <w:rsid w:val="00BA3E49"/>
    <w:rsid w:val="00BA4D6F"/>
    <w:rsid w:val="00BA6B08"/>
    <w:rsid w:val="00BA6DE8"/>
    <w:rsid w:val="00BA7B0E"/>
    <w:rsid w:val="00BB40A5"/>
    <w:rsid w:val="00BB674A"/>
    <w:rsid w:val="00BB762A"/>
    <w:rsid w:val="00BC34C8"/>
    <w:rsid w:val="00BC6896"/>
    <w:rsid w:val="00BD126F"/>
    <w:rsid w:val="00BD7301"/>
    <w:rsid w:val="00BE365B"/>
    <w:rsid w:val="00BE4322"/>
    <w:rsid w:val="00BE5D96"/>
    <w:rsid w:val="00BE6D5C"/>
    <w:rsid w:val="00BE703C"/>
    <w:rsid w:val="00BF4FFF"/>
    <w:rsid w:val="00C01862"/>
    <w:rsid w:val="00C05A6E"/>
    <w:rsid w:val="00C06136"/>
    <w:rsid w:val="00C07ADC"/>
    <w:rsid w:val="00C10948"/>
    <w:rsid w:val="00C16AA6"/>
    <w:rsid w:val="00C2062F"/>
    <w:rsid w:val="00C20884"/>
    <w:rsid w:val="00C208F1"/>
    <w:rsid w:val="00C209F0"/>
    <w:rsid w:val="00C21C1B"/>
    <w:rsid w:val="00C25036"/>
    <w:rsid w:val="00C2567F"/>
    <w:rsid w:val="00C25729"/>
    <w:rsid w:val="00C2768A"/>
    <w:rsid w:val="00C31496"/>
    <w:rsid w:val="00C31560"/>
    <w:rsid w:val="00C3313C"/>
    <w:rsid w:val="00C36190"/>
    <w:rsid w:val="00C367F0"/>
    <w:rsid w:val="00C41BDB"/>
    <w:rsid w:val="00C421F2"/>
    <w:rsid w:val="00C47AB2"/>
    <w:rsid w:val="00C50521"/>
    <w:rsid w:val="00C51BA4"/>
    <w:rsid w:val="00C601D1"/>
    <w:rsid w:val="00C71092"/>
    <w:rsid w:val="00C72414"/>
    <w:rsid w:val="00C730D3"/>
    <w:rsid w:val="00C76B4C"/>
    <w:rsid w:val="00C77A09"/>
    <w:rsid w:val="00C803A9"/>
    <w:rsid w:val="00C80E08"/>
    <w:rsid w:val="00C81FB5"/>
    <w:rsid w:val="00C824AC"/>
    <w:rsid w:val="00C82725"/>
    <w:rsid w:val="00C83E4A"/>
    <w:rsid w:val="00C84872"/>
    <w:rsid w:val="00C85A35"/>
    <w:rsid w:val="00C87092"/>
    <w:rsid w:val="00C9602C"/>
    <w:rsid w:val="00C962EA"/>
    <w:rsid w:val="00CA1198"/>
    <w:rsid w:val="00CA4C86"/>
    <w:rsid w:val="00CA630A"/>
    <w:rsid w:val="00CB2A75"/>
    <w:rsid w:val="00CB430D"/>
    <w:rsid w:val="00CB4EFE"/>
    <w:rsid w:val="00CB5DE4"/>
    <w:rsid w:val="00CB76E4"/>
    <w:rsid w:val="00CB7A5B"/>
    <w:rsid w:val="00CC67B9"/>
    <w:rsid w:val="00CC7501"/>
    <w:rsid w:val="00CD4037"/>
    <w:rsid w:val="00CD6333"/>
    <w:rsid w:val="00CD7BA2"/>
    <w:rsid w:val="00CE5016"/>
    <w:rsid w:val="00CF0F1B"/>
    <w:rsid w:val="00CF1A66"/>
    <w:rsid w:val="00CF5DD8"/>
    <w:rsid w:val="00D002DE"/>
    <w:rsid w:val="00D04353"/>
    <w:rsid w:val="00D05B11"/>
    <w:rsid w:val="00D06F06"/>
    <w:rsid w:val="00D11C6D"/>
    <w:rsid w:val="00D16252"/>
    <w:rsid w:val="00D17998"/>
    <w:rsid w:val="00D204B0"/>
    <w:rsid w:val="00D20A9B"/>
    <w:rsid w:val="00D246C7"/>
    <w:rsid w:val="00D248A7"/>
    <w:rsid w:val="00D32432"/>
    <w:rsid w:val="00D32A32"/>
    <w:rsid w:val="00D32F2E"/>
    <w:rsid w:val="00D331EE"/>
    <w:rsid w:val="00D377F3"/>
    <w:rsid w:val="00D37BC4"/>
    <w:rsid w:val="00D41BA5"/>
    <w:rsid w:val="00D450FA"/>
    <w:rsid w:val="00D467D8"/>
    <w:rsid w:val="00D46BE0"/>
    <w:rsid w:val="00D51973"/>
    <w:rsid w:val="00D579C2"/>
    <w:rsid w:val="00D623C2"/>
    <w:rsid w:val="00D633C3"/>
    <w:rsid w:val="00D634F1"/>
    <w:rsid w:val="00D65B4E"/>
    <w:rsid w:val="00D673AC"/>
    <w:rsid w:val="00D71BC4"/>
    <w:rsid w:val="00D722AE"/>
    <w:rsid w:val="00D7267E"/>
    <w:rsid w:val="00D76569"/>
    <w:rsid w:val="00D769D7"/>
    <w:rsid w:val="00D856BB"/>
    <w:rsid w:val="00D85932"/>
    <w:rsid w:val="00D86475"/>
    <w:rsid w:val="00D87EE3"/>
    <w:rsid w:val="00D90F52"/>
    <w:rsid w:val="00D91E87"/>
    <w:rsid w:val="00D945A9"/>
    <w:rsid w:val="00D9577C"/>
    <w:rsid w:val="00D95915"/>
    <w:rsid w:val="00D9781E"/>
    <w:rsid w:val="00DA30AD"/>
    <w:rsid w:val="00DB180E"/>
    <w:rsid w:val="00DB2130"/>
    <w:rsid w:val="00DB42E3"/>
    <w:rsid w:val="00DB483D"/>
    <w:rsid w:val="00DB529B"/>
    <w:rsid w:val="00DB6217"/>
    <w:rsid w:val="00DB7CC4"/>
    <w:rsid w:val="00DC0602"/>
    <w:rsid w:val="00DC2DAE"/>
    <w:rsid w:val="00DD0A68"/>
    <w:rsid w:val="00DD1CE7"/>
    <w:rsid w:val="00DD2F56"/>
    <w:rsid w:val="00DD3577"/>
    <w:rsid w:val="00DD4B6B"/>
    <w:rsid w:val="00DD6CFF"/>
    <w:rsid w:val="00DE01C8"/>
    <w:rsid w:val="00DE0A37"/>
    <w:rsid w:val="00DE228C"/>
    <w:rsid w:val="00DF32E0"/>
    <w:rsid w:val="00DF49F4"/>
    <w:rsid w:val="00E035F5"/>
    <w:rsid w:val="00E04459"/>
    <w:rsid w:val="00E04926"/>
    <w:rsid w:val="00E04AC4"/>
    <w:rsid w:val="00E06CBA"/>
    <w:rsid w:val="00E10164"/>
    <w:rsid w:val="00E10573"/>
    <w:rsid w:val="00E1450A"/>
    <w:rsid w:val="00E15BB5"/>
    <w:rsid w:val="00E1610F"/>
    <w:rsid w:val="00E330DA"/>
    <w:rsid w:val="00E40533"/>
    <w:rsid w:val="00E46101"/>
    <w:rsid w:val="00E52938"/>
    <w:rsid w:val="00E52BD1"/>
    <w:rsid w:val="00E54B03"/>
    <w:rsid w:val="00E6057D"/>
    <w:rsid w:val="00E66434"/>
    <w:rsid w:val="00E66A57"/>
    <w:rsid w:val="00E6742B"/>
    <w:rsid w:val="00E70C68"/>
    <w:rsid w:val="00E72510"/>
    <w:rsid w:val="00E72930"/>
    <w:rsid w:val="00E742FB"/>
    <w:rsid w:val="00E768FB"/>
    <w:rsid w:val="00E80A98"/>
    <w:rsid w:val="00E84EBB"/>
    <w:rsid w:val="00E861E6"/>
    <w:rsid w:val="00E86582"/>
    <w:rsid w:val="00E86D57"/>
    <w:rsid w:val="00E90CF5"/>
    <w:rsid w:val="00E91343"/>
    <w:rsid w:val="00E916BD"/>
    <w:rsid w:val="00E91D7E"/>
    <w:rsid w:val="00E95E7D"/>
    <w:rsid w:val="00EA1A2E"/>
    <w:rsid w:val="00EA3EC1"/>
    <w:rsid w:val="00EA42A7"/>
    <w:rsid w:val="00EA5DC8"/>
    <w:rsid w:val="00EA6734"/>
    <w:rsid w:val="00EA727D"/>
    <w:rsid w:val="00EA73BA"/>
    <w:rsid w:val="00EB264D"/>
    <w:rsid w:val="00EC0573"/>
    <w:rsid w:val="00EC2943"/>
    <w:rsid w:val="00ED10FE"/>
    <w:rsid w:val="00ED5A37"/>
    <w:rsid w:val="00ED6756"/>
    <w:rsid w:val="00EE1BF3"/>
    <w:rsid w:val="00EE4776"/>
    <w:rsid w:val="00EE53FE"/>
    <w:rsid w:val="00EE55E5"/>
    <w:rsid w:val="00EF558D"/>
    <w:rsid w:val="00EF579B"/>
    <w:rsid w:val="00EF631A"/>
    <w:rsid w:val="00EF789C"/>
    <w:rsid w:val="00F0045D"/>
    <w:rsid w:val="00F02C33"/>
    <w:rsid w:val="00F070C8"/>
    <w:rsid w:val="00F133BD"/>
    <w:rsid w:val="00F14BA2"/>
    <w:rsid w:val="00F155FC"/>
    <w:rsid w:val="00F202F8"/>
    <w:rsid w:val="00F213D3"/>
    <w:rsid w:val="00F24D03"/>
    <w:rsid w:val="00F26A74"/>
    <w:rsid w:val="00F31686"/>
    <w:rsid w:val="00F37A46"/>
    <w:rsid w:val="00F423E4"/>
    <w:rsid w:val="00F43E0A"/>
    <w:rsid w:val="00F4428C"/>
    <w:rsid w:val="00F4653B"/>
    <w:rsid w:val="00F46F4C"/>
    <w:rsid w:val="00F471B4"/>
    <w:rsid w:val="00F544D8"/>
    <w:rsid w:val="00F54770"/>
    <w:rsid w:val="00F54C0E"/>
    <w:rsid w:val="00F54C74"/>
    <w:rsid w:val="00F604BA"/>
    <w:rsid w:val="00F615F4"/>
    <w:rsid w:val="00F63BCF"/>
    <w:rsid w:val="00F640BF"/>
    <w:rsid w:val="00F64D7F"/>
    <w:rsid w:val="00F71136"/>
    <w:rsid w:val="00F71184"/>
    <w:rsid w:val="00F74BED"/>
    <w:rsid w:val="00F77264"/>
    <w:rsid w:val="00F83FE7"/>
    <w:rsid w:val="00F843B8"/>
    <w:rsid w:val="00F870A0"/>
    <w:rsid w:val="00F93305"/>
    <w:rsid w:val="00FA0666"/>
    <w:rsid w:val="00FA37F4"/>
    <w:rsid w:val="00FA4C87"/>
    <w:rsid w:val="00FA7B64"/>
    <w:rsid w:val="00FB0065"/>
    <w:rsid w:val="00FB4673"/>
    <w:rsid w:val="00FC2B37"/>
    <w:rsid w:val="00FD3973"/>
    <w:rsid w:val="00FD4858"/>
    <w:rsid w:val="00FE2569"/>
    <w:rsid w:val="00FE2C31"/>
    <w:rsid w:val="00FE3CA3"/>
    <w:rsid w:val="00FE42BF"/>
    <w:rsid w:val="00FE5B79"/>
    <w:rsid w:val="00FE7193"/>
    <w:rsid w:val="00FF51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973"/>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1BA5"/>
    <w:pPr>
      <w:widowControl w:val="0"/>
      <w:autoSpaceDE w:val="0"/>
      <w:autoSpaceDN w:val="0"/>
      <w:adjustRightInd w:val="0"/>
      <w:ind w:firstLine="720"/>
    </w:pPr>
    <w:rPr>
      <w:rFonts w:ascii="Arial" w:hAnsi="Arial" w:cs="Arial"/>
    </w:rPr>
  </w:style>
  <w:style w:type="paragraph" w:styleId="a3">
    <w:name w:val="Balloon Text"/>
    <w:basedOn w:val="a"/>
    <w:semiHidden/>
    <w:rsid w:val="00D41BA5"/>
    <w:rPr>
      <w:rFonts w:ascii="Tahoma" w:hAnsi="Tahoma" w:cs="Tahoma"/>
      <w:sz w:val="16"/>
      <w:szCs w:val="16"/>
    </w:rPr>
  </w:style>
  <w:style w:type="paragraph" w:customStyle="1" w:styleId="ConsNonformat">
    <w:name w:val="ConsNonformat"/>
    <w:rsid w:val="0007684E"/>
    <w:pPr>
      <w:snapToGrid w:val="0"/>
    </w:pPr>
    <w:rPr>
      <w:rFonts w:ascii="Consultant" w:hAnsi="Consultant"/>
    </w:rPr>
  </w:style>
  <w:style w:type="paragraph" w:styleId="a4">
    <w:name w:val="Document Map"/>
    <w:basedOn w:val="a"/>
    <w:semiHidden/>
    <w:rsid w:val="009F5180"/>
    <w:pPr>
      <w:shd w:val="clear" w:color="auto" w:fill="000080"/>
    </w:pPr>
    <w:rPr>
      <w:rFonts w:ascii="Tahoma" w:hAnsi="Tahoma" w:cs="Tahoma"/>
    </w:rPr>
  </w:style>
  <w:style w:type="paragraph" w:styleId="a5">
    <w:name w:val="List Paragraph"/>
    <w:basedOn w:val="a"/>
    <w:uiPriority w:val="34"/>
    <w:qFormat/>
    <w:rsid w:val="00386626"/>
    <w:pPr>
      <w:ind w:left="720"/>
      <w:contextualSpacing/>
    </w:pPr>
  </w:style>
  <w:style w:type="paragraph" w:customStyle="1" w:styleId="ConsPlusTitle">
    <w:name w:val="ConsPlusTitle"/>
    <w:rsid w:val="00134CF4"/>
    <w:pPr>
      <w:widowControl w:val="0"/>
      <w:autoSpaceDE w:val="0"/>
      <w:autoSpaceDN w:val="0"/>
    </w:pPr>
    <w:rPr>
      <w:b/>
      <w:sz w:val="24"/>
    </w:rPr>
  </w:style>
  <w:style w:type="paragraph" w:customStyle="1" w:styleId="ConsPlusTitlePage">
    <w:name w:val="ConsPlusTitlePage"/>
    <w:rsid w:val="00134CF4"/>
    <w:pPr>
      <w:widowControl w:val="0"/>
      <w:autoSpaceDE w:val="0"/>
      <w:autoSpaceDN w:val="0"/>
    </w:pPr>
    <w:rPr>
      <w:rFonts w:ascii="Tahoma" w:hAnsi="Tahoma" w:cs="Tahoma"/>
    </w:rPr>
  </w:style>
  <w:style w:type="character" w:styleId="a6">
    <w:name w:val="Hyperlink"/>
    <w:basedOn w:val="a0"/>
    <w:rsid w:val="00687BDF"/>
    <w:rPr>
      <w:color w:val="0000FF" w:themeColor="hyperlink"/>
      <w:u w:val="single"/>
    </w:rPr>
  </w:style>
  <w:style w:type="paragraph" w:styleId="a7">
    <w:name w:val="header"/>
    <w:basedOn w:val="a"/>
    <w:link w:val="a8"/>
    <w:uiPriority w:val="99"/>
    <w:rsid w:val="00C730D3"/>
    <w:pPr>
      <w:tabs>
        <w:tab w:val="center" w:pos="4677"/>
        <w:tab w:val="right" w:pos="9355"/>
      </w:tabs>
    </w:pPr>
  </w:style>
  <w:style w:type="character" w:customStyle="1" w:styleId="a8">
    <w:name w:val="Верхний колонтитул Знак"/>
    <w:basedOn w:val="a0"/>
    <w:link w:val="a7"/>
    <w:uiPriority w:val="99"/>
    <w:rsid w:val="00C730D3"/>
  </w:style>
  <w:style w:type="paragraph" w:styleId="a9">
    <w:name w:val="footer"/>
    <w:basedOn w:val="a"/>
    <w:link w:val="aa"/>
    <w:rsid w:val="00C730D3"/>
    <w:pPr>
      <w:tabs>
        <w:tab w:val="center" w:pos="4677"/>
        <w:tab w:val="right" w:pos="9355"/>
      </w:tabs>
    </w:pPr>
  </w:style>
  <w:style w:type="character" w:customStyle="1" w:styleId="aa">
    <w:name w:val="Нижний колонтитул Знак"/>
    <w:basedOn w:val="a0"/>
    <w:link w:val="a9"/>
    <w:rsid w:val="00C730D3"/>
  </w:style>
  <w:style w:type="table" w:styleId="ab">
    <w:name w:val="Table Grid"/>
    <w:basedOn w:val="a1"/>
    <w:uiPriority w:val="59"/>
    <w:rsid w:val="00C730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Основной-прагма"/>
    <w:basedOn w:val="ac"/>
    <w:next w:val="ac"/>
    <w:rsid w:val="00A91783"/>
    <w:pPr>
      <w:widowControl/>
      <w:spacing w:after="0"/>
      <w:ind w:firstLine="283"/>
      <w:jc w:val="both"/>
    </w:pPr>
    <w:rPr>
      <w:rFonts w:ascii="PragmaticaC" w:hAnsi="PragmaticaC" w:cs="PragmaticaC"/>
      <w:sz w:val="16"/>
      <w:szCs w:val="16"/>
    </w:rPr>
  </w:style>
  <w:style w:type="paragraph" w:styleId="ac">
    <w:name w:val="Body Text"/>
    <w:basedOn w:val="a"/>
    <w:link w:val="ad"/>
    <w:rsid w:val="00A91783"/>
    <w:pPr>
      <w:spacing w:after="120"/>
    </w:pPr>
  </w:style>
  <w:style w:type="character" w:customStyle="1" w:styleId="ad">
    <w:name w:val="Основной текст Знак"/>
    <w:basedOn w:val="a0"/>
    <w:link w:val="ac"/>
    <w:rsid w:val="00A91783"/>
  </w:style>
  <w:style w:type="paragraph" w:customStyle="1" w:styleId="1">
    <w:name w:val="Обычный1"/>
    <w:rsid w:val="00BB40A5"/>
    <w:pPr>
      <w:snapToGrid w:val="0"/>
      <w:jc w:val="center"/>
    </w:pPr>
    <w:rPr>
      <w:rFonts w:ascii="Century Schoolbook" w:hAnsi="Century Schoolbook"/>
      <w:b/>
      <w:spacing w:val="2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973"/>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1BA5"/>
    <w:pPr>
      <w:widowControl w:val="0"/>
      <w:autoSpaceDE w:val="0"/>
      <w:autoSpaceDN w:val="0"/>
      <w:adjustRightInd w:val="0"/>
      <w:ind w:firstLine="720"/>
    </w:pPr>
    <w:rPr>
      <w:rFonts w:ascii="Arial" w:hAnsi="Arial" w:cs="Arial"/>
    </w:rPr>
  </w:style>
  <w:style w:type="paragraph" w:styleId="a3">
    <w:name w:val="Balloon Text"/>
    <w:basedOn w:val="a"/>
    <w:semiHidden/>
    <w:rsid w:val="00D41BA5"/>
    <w:rPr>
      <w:rFonts w:ascii="Tahoma" w:hAnsi="Tahoma" w:cs="Tahoma"/>
      <w:sz w:val="16"/>
      <w:szCs w:val="16"/>
    </w:rPr>
  </w:style>
  <w:style w:type="paragraph" w:customStyle="1" w:styleId="ConsNonformat">
    <w:name w:val="ConsNonformat"/>
    <w:rsid w:val="0007684E"/>
    <w:pPr>
      <w:snapToGrid w:val="0"/>
    </w:pPr>
    <w:rPr>
      <w:rFonts w:ascii="Consultant" w:hAnsi="Consultant"/>
    </w:rPr>
  </w:style>
  <w:style w:type="paragraph" w:styleId="a4">
    <w:name w:val="Document Map"/>
    <w:basedOn w:val="a"/>
    <w:semiHidden/>
    <w:rsid w:val="009F5180"/>
    <w:pPr>
      <w:shd w:val="clear" w:color="auto" w:fill="000080"/>
    </w:pPr>
    <w:rPr>
      <w:rFonts w:ascii="Tahoma" w:hAnsi="Tahoma" w:cs="Tahoma"/>
    </w:rPr>
  </w:style>
  <w:style w:type="paragraph" w:styleId="a5">
    <w:name w:val="List Paragraph"/>
    <w:basedOn w:val="a"/>
    <w:uiPriority w:val="34"/>
    <w:qFormat/>
    <w:rsid w:val="00386626"/>
    <w:pPr>
      <w:ind w:left="720"/>
      <w:contextualSpacing/>
    </w:pPr>
  </w:style>
  <w:style w:type="paragraph" w:customStyle="1" w:styleId="ConsPlusTitle">
    <w:name w:val="ConsPlusTitle"/>
    <w:rsid w:val="00134CF4"/>
    <w:pPr>
      <w:widowControl w:val="0"/>
      <w:autoSpaceDE w:val="0"/>
      <w:autoSpaceDN w:val="0"/>
    </w:pPr>
    <w:rPr>
      <w:b/>
      <w:sz w:val="24"/>
    </w:rPr>
  </w:style>
  <w:style w:type="paragraph" w:customStyle="1" w:styleId="ConsPlusTitlePage">
    <w:name w:val="ConsPlusTitlePage"/>
    <w:rsid w:val="00134CF4"/>
    <w:pPr>
      <w:widowControl w:val="0"/>
      <w:autoSpaceDE w:val="0"/>
      <w:autoSpaceDN w:val="0"/>
    </w:pPr>
    <w:rPr>
      <w:rFonts w:ascii="Tahoma" w:hAnsi="Tahoma" w:cs="Tahoma"/>
    </w:rPr>
  </w:style>
  <w:style w:type="character" w:styleId="a6">
    <w:name w:val="Hyperlink"/>
    <w:basedOn w:val="a0"/>
    <w:rsid w:val="00687BDF"/>
    <w:rPr>
      <w:color w:val="0000FF" w:themeColor="hyperlink"/>
      <w:u w:val="single"/>
    </w:rPr>
  </w:style>
  <w:style w:type="paragraph" w:styleId="a7">
    <w:name w:val="header"/>
    <w:basedOn w:val="a"/>
    <w:link w:val="a8"/>
    <w:uiPriority w:val="99"/>
    <w:rsid w:val="00C730D3"/>
    <w:pPr>
      <w:tabs>
        <w:tab w:val="center" w:pos="4677"/>
        <w:tab w:val="right" w:pos="9355"/>
      </w:tabs>
    </w:pPr>
  </w:style>
  <w:style w:type="character" w:customStyle="1" w:styleId="a8">
    <w:name w:val="Верхний колонтитул Знак"/>
    <w:basedOn w:val="a0"/>
    <w:link w:val="a7"/>
    <w:uiPriority w:val="99"/>
    <w:rsid w:val="00C730D3"/>
  </w:style>
  <w:style w:type="paragraph" w:styleId="a9">
    <w:name w:val="footer"/>
    <w:basedOn w:val="a"/>
    <w:link w:val="aa"/>
    <w:rsid w:val="00C730D3"/>
    <w:pPr>
      <w:tabs>
        <w:tab w:val="center" w:pos="4677"/>
        <w:tab w:val="right" w:pos="9355"/>
      </w:tabs>
    </w:pPr>
  </w:style>
  <w:style w:type="character" w:customStyle="1" w:styleId="aa">
    <w:name w:val="Нижний колонтитул Знак"/>
    <w:basedOn w:val="a0"/>
    <w:link w:val="a9"/>
    <w:rsid w:val="00C730D3"/>
  </w:style>
  <w:style w:type="table" w:styleId="ab">
    <w:name w:val="Table Grid"/>
    <w:basedOn w:val="a1"/>
    <w:uiPriority w:val="59"/>
    <w:rsid w:val="00C730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Основной-прагма"/>
    <w:basedOn w:val="ac"/>
    <w:next w:val="ac"/>
    <w:rsid w:val="00A91783"/>
    <w:pPr>
      <w:widowControl/>
      <w:spacing w:after="0"/>
      <w:ind w:firstLine="283"/>
      <w:jc w:val="both"/>
    </w:pPr>
    <w:rPr>
      <w:rFonts w:ascii="PragmaticaC" w:hAnsi="PragmaticaC" w:cs="PragmaticaC"/>
      <w:sz w:val="16"/>
      <w:szCs w:val="16"/>
    </w:rPr>
  </w:style>
  <w:style w:type="paragraph" w:styleId="ac">
    <w:name w:val="Body Text"/>
    <w:basedOn w:val="a"/>
    <w:link w:val="ad"/>
    <w:rsid w:val="00A91783"/>
    <w:pPr>
      <w:spacing w:after="120"/>
    </w:pPr>
  </w:style>
  <w:style w:type="character" w:customStyle="1" w:styleId="ad">
    <w:name w:val="Основной текст Знак"/>
    <w:basedOn w:val="a0"/>
    <w:link w:val="ac"/>
    <w:rsid w:val="00A91783"/>
  </w:style>
  <w:style w:type="paragraph" w:customStyle="1" w:styleId="1">
    <w:name w:val="Обычный1"/>
    <w:rsid w:val="00BB40A5"/>
    <w:pPr>
      <w:snapToGrid w:val="0"/>
      <w:jc w:val="center"/>
    </w:pPr>
    <w:rPr>
      <w:rFonts w:ascii="Century Schoolbook" w:hAnsi="Century Schoolbook"/>
      <w:b/>
      <w:spacing w:val="2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37092">
      <w:bodyDiv w:val="1"/>
      <w:marLeft w:val="0"/>
      <w:marRight w:val="0"/>
      <w:marTop w:val="0"/>
      <w:marBottom w:val="0"/>
      <w:divBdr>
        <w:top w:val="none" w:sz="0" w:space="0" w:color="auto"/>
        <w:left w:val="none" w:sz="0" w:space="0" w:color="auto"/>
        <w:bottom w:val="none" w:sz="0" w:space="0" w:color="auto"/>
        <w:right w:val="none" w:sz="0" w:space="0" w:color="auto"/>
      </w:divBdr>
    </w:div>
    <w:div w:id="233324263">
      <w:bodyDiv w:val="1"/>
      <w:marLeft w:val="0"/>
      <w:marRight w:val="0"/>
      <w:marTop w:val="0"/>
      <w:marBottom w:val="0"/>
      <w:divBdr>
        <w:top w:val="none" w:sz="0" w:space="0" w:color="auto"/>
        <w:left w:val="none" w:sz="0" w:space="0" w:color="auto"/>
        <w:bottom w:val="none" w:sz="0" w:space="0" w:color="auto"/>
        <w:right w:val="none" w:sz="0" w:space="0" w:color="auto"/>
      </w:divBdr>
    </w:div>
    <w:div w:id="266432025">
      <w:bodyDiv w:val="1"/>
      <w:marLeft w:val="0"/>
      <w:marRight w:val="0"/>
      <w:marTop w:val="0"/>
      <w:marBottom w:val="0"/>
      <w:divBdr>
        <w:top w:val="none" w:sz="0" w:space="0" w:color="auto"/>
        <w:left w:val="none" w:sz="0" w:space="0" w:color="auto"/>
        <w:bottom w:val="none" w:sz="0" w:space="0" w:color="auto"/>
        <w:right w:val="none" w:sz="0" w:space="0" w:color="auto"/>
      </w:divBdr>
    </w:div>
    <w:div w:id="341397550">
      <w:bodyDiv w:val="1"/>
      <w:marLeft w:val="0"/>
      <w:marRight w:val="0"/>
      <w:marTop w:val="0"/>
      <w:marBottom w:val="0"/>
      <w:divBdr>
        <w:top w:val="none" w:sz="0" w:space="0" w:color="auto"/>
        <w:left w:val="none" w:sz="0" w:space="0" w:color="auto"/>
        <w:bottom w:val="none" w:sz="0" w:space="0" w:color="auto"/>
        <w:right w:val="none" w:sz="0" w:space="0" w:color="auto"/>
      </w:divBdr>
    </w:div>
    <w:div w:id="487938565">
      <w:bodyDiv w:val="1"/>
      <w:marLeft w:val="0"/>
      <w:marRight w:val="0"/>
      <w:marTop w:val="0"/>
      <w:marBottom w:val="0"/>
      <w:divBdr>
        <w:top w:val="none" w:sz="0" w:space="0" w:color="auto"/>
        <w:left w:val="none" w:sz="0" w:space="0" w:color="auto"/>
        <w:bottom w:val="none" w:sz="0" w:space="0" w:color="auto"/>
        <w:right w:val="none" w:sz="0" w:space="0" w:color="auto"/>
      </w:divBdr>
    </w:div>
    <w:div w:id="837573325">
      <w:bodyDiv w:val="1"/>
      <w:marLeft w:val="0"/>
      <w:marRight w:val="0"/>
      <w:marTop w:val="0"/>
      <w:marBottom w:val="0"/>
      <w:divBdr>
        <w:top w:val="none" w:sz="0" w:space="0" w:color="auto"/>
        <w:left w:val="none" w:sz="0" w:space="0" w:color="auto"/>
        <w:bottom w:val="none" w:sz="0" w:space="0" w:color="auto"/>
        <w:right w:val="none" w:sz="0" w:space="0" w:color="auto"/>
      </w:divBdr>
    </w:div>
    <w:div w:id="893738795">
      <w:bodyDiv w:val="1"/>
      <w:marLeft w:val="0"/>
      <w:marRight w:val="0"/>
      <w:marTop w:val="0"/>
      <w:marBottom w:val="0"/>
      <w:divBdr>
        <w:top w:val="none" w:sz="0" w:space="0" w:color="auto"/>
        <w:left w:val="none" w:sz="0" w:space="0" w:color="auto"/>
        <w:bottom w:val="none" w:sz="0" w:space="0" w:color="auto"/>
        <w:right w:val="none" w:sz="0" w:space="0" w:color="auto"/>
      </w:divBdr>
    </w:div>
    <w:div w:id="1872915098">
      <w:bodyDiv w:val="1"/>
      <w:marLeft w:val="0"/>
      <w:marRight w:val="0"/>
      <w:marTop w:val="0"/>
      <w:marBottom w:val="0"/>
      <w:divBdr>
        <w:top w:val="none" w:sz="0" w:space="0" w:color="auto"/>
        <w:left w:val="none" w:sz="0" w:space="0" w:color="auto"/>
        <w:bottom w:val="none" w:sz="0" w:space="0" w:color="auto"/>
        <w:right w:val="none" w:sz="0" w:space="0" w:color="auto"/>
      </w:divBdr>
    </w:div>
    <w:div w:id="208680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monskoe-MO2008@yandex.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umi@irkraion.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kraion.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566A4A39C72359512A3308A7F51A34F79168A1651A3D52FF55D770A6326334DDDEEA181330156B5EB7324D2BB493FEC131146DEF2DE40C48696EA3D07o3B" TargetMode="External"/><Relationship Id="rId4" Type="http://schemas.microsoft.com/office/2007/relationships/stylesWithEffects" Target="stylesWithEffects.xml"/><Relationship Id="rId9" Type="http://schemas.openxmlformats.org/officeDocument/2006/relationships/hyperlink" Target="consultantplus://offline/ref=D566A4A39C72359512A3308A7F51A34F79168A1651A3D52FF55D770A6326334DDDEEA181330156B5EB7324D2BB493FEC131146DEF2DE40C48696EA3D07o3B"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8D1E2-BB71-41D5-B39E-DC23400AA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8</Pages>
  <Words>2287</Words>
  <Characters>17074</Characters>
  <Application>Microsoft Office Word</Application>
  <DocSecurity>0</DocSecurity>
  <Lines>142</Lines>
  <Paragraphs>38</Paragraphs>
  <ScaleCrop>false</ScaleCrop>
  <HeadingPairs>
    <vt:vector size="2" baseType="variant">
      <vt:variant>
        <vt:lpstr>Название</vt:lpstr>
      </vt:variant>
      <vt:variant>
        <vt:i4>1</vt:i4>
      </vt:variant>
    </vt:vector>
  </HeadingPairs>
  <TitlesOfParts>
    <vt:vector size="1" baseType="lpstr">
      <vt:lpstr>СОГЛАШЕНИЕ</vt:lpstr>
    </vt:vector>
  </TitlesOfParts>
  <Company>Finup</Company>
  <LinksUpToDate>false</LinksUpToDate>
  <CharactersWithSpaces>19323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dc:title>
  <dc:creator>Admin</dc:creator>
  <cp:lastModifiedBy>sidorovama</cp:lastModifiedBy>
  <cp:revision>15</cp:revision>
  <cp:lastPrinted>2021-12-06T04:39:00Z</cp:lastPrinted>
  <dcterms:created xsi:type="dcterms:W3CDTF">2021-11-12T07:31:00Z</dcterms:created>
  <dcterms:modified xsi:type="dcterms:W3CDTF">2021-12-08T01:57:00Z</dcterms:modified>
</cp:coreProperties>
</file>