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87" w:rsidRPr="00064E87" w:rsidRDefault="006350E6" w:rsidP="006350E6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</w:t>
      </w:r>
      <w:r w:rsidR="00064E87" w:rsidRPr="00064E8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659218" cy="754757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E87" w:rsidRPr="00064E87" w:rsidRDefault="006350E6" w:rsidP="006350E6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rPr>
          <w:rFonts w:ascii="Times New Roman" w:eastAsiaTheme="minorHAnsi" w:hAnsi="Times New Roman" w:cs="Times New Roman"/>
          <w:spacing w:val="25"/>
          <w:sz w:val="24"/>
          <w:szCs w:val="28"/>
          <w:lang w:eastAsia="ar-SA"/>
        </w:rPr>
      </w:pPr>
      <w:r>
        <w:rPr>
          <w:rFonts w:ascii="Times New Roman" w:eastAsiaTheme="minorHAnsi" w:hAnsi="Times New Roman" w:cs="Times New Roman"/>
          <w:spacing w:val="25"/>
          <w:sz w:val="24"/>
          <w:szCs w:val="28"/>
          <w:lang w:eastAsia="ar-SA"/>
        </w:rPr>
        <w:t xml:space="preserve">                              </w:t>
      </w:r>
      <w:r w:rsidR="00064E87" w:rsidRPr="00064E87">
        <w:rPr>
          <w:rFonts w:ascii="Times New Roman" w:eastAsiaTheme="minorHAnsi" w:hAnsi="Times New Roman" w:cs="Times New Roman"/>
          <w:spacing w:val="25"/>
          <w:sz w:val="24"/>
          <w:szCs w:val="28"/>
          <w:lang w:eastAsia="ar-SA"/>
        </w:rPr>
        <w:t>РОССИЙСКАЯ ФЕДЕРАЦИЯ</w:t>
      </w:r>
    </w:p>
    <w:p w:rsidR="00064E87" w:rsidRPr="00064E87" w:rsidRDefault="006350E6" w:rsidP="006350E6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Times New Roman" w:eastAsiaTheme="minorHAnsi" w:hAnsi="Times New Roman" w:cs="Times New Roman"/>
          <w:spacing w:val="-1"/>
          <w:sz w:val="24"/>
          <w:szCs w:val="28"/>
          <w:lang w:eastAsia="ar-SA"/>
        </w:rPr>
      </w:pPr>
      <w:r>
        <w:rPr>
          <w:rFonts w:ascii="Times New Roman" w:eastAsiaTheme="minorHAnsi" w:hAnsi="Times New Roman" w:cs="Times New Roman"/>
          <w:spacing w:val="-1"/>
          <w:sz w:val="24"/>
          <w:szCs w:val="28"/>
          <w:lang w:eastAsia="ar-SA"/>
        </w:rPr>
        <w:t xml:space="preserve">                                                    </w:t>
      </w:r>
      <w:r w:rsidR="00064E87" w:rsidRPr="00064E87">
        <w:rPr>
          <w:rFonts w:ascii="Times New Roman" w:eastAsiaTheme="minorHAnsi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064E87" w:rsidRPr="00064E87" w:rsidRDefault="006350E6" w:rsidP="006350E6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Times New Roman" w:eastAsiaTheme="minorHAnsi" w:hAnsi="Times New Roman" w:cs="Times New Roman"/>
          <w:spacing w:val="-2"/>
          <w:sz w:val="24"/>
          <w:szCs w:val="28"/>
          <w:lang w:eastAsia="ar-SA"/>
        </w:rPr>
      </w:pPr>
      <w:r>
        <w:rPr>
          <w:rFonts w:ascii="Times New Roman" w:eastAsiaTheme="minorHAnsi" w:hAnsi="Times New Roman" w:cs="Times New Roman"/>
          <w:spacing w:val="-2"/>
          <w:sz w:val="24"/>
          <w:szCs w:val="28"/>
          <w:lang w:eastAsia="ar-SA"/>
        </w:rPr>
        <w:t xml:space="preserve">                </w:t>
      </w:r>
      <w:r w:rsidR="00064E87" w:rsidRPr="00064E87">
        <w:rPr>
          <w:rFonts w:ascii="Times New Roman" w:eastAsiaTheme="minorHAnsi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064E87" w:rsidRPr="00064E87" w:rsidRDefault="006350E6" w:rsidP="006350E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Theme="minorHAnsi" w:hAnsi="Times New Roman" w:cs="Times New Roman"/>
          <w:b/>
          <w:spacing w:val="-7"/>
          <w:w w:val="129"/>
          <w:sz w:val="32"/>
          <w:szCs w:val="28"/>
          <w:lang w:eastAsia="ar-SA"/>
        </w:rPr>
      </w:pPr>
      <w:r>
        <w:rPr>
          <w:rFonts w:ascii="Times New Roman" w:eastAsiaTheme="minorHAnsi" w:hAnsi="Times New Roman" w:cs="Times New Roman"/>
          <w:b/>
          <w:spacing w:val="-7"/>
          <w:w w:val="129"/>
          <w:sz w:val="32"/>
          <w:szCs w:val="28"/>
          <w:lang w:eastAsia="ar-SA"/>
        </w:rPr>
        <w:t xml:space="preserve">                        </w:t>
      </w:r>
      <w:r w:rsidR="00064E87" w:rsidRPr="00064E87">
        <w:rPr>
          <w:rFonts w:ascii="Times New Roman" w:eastAsiaTheme="minorHAnsi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064E87" w:rsidRPr="00064E87" w:rsidRDefault="00064E87" w:rsidP="00064E8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Theme="minorHAnsi" w:hAnsi="Courier New" w:cs="Times New Roman"/>
          <w:b/>
          <w:spacing w:val="-5"/>
          <w:w w:val="136"/>
          <w:sz w:val="32"/>
          <w:szCs w:val="28"/>
          <w:lang w:eastAsia="ar-SA"/>
        </w:rPr>
      </w:pPr>
    </w:p>
    <w:p w:rsidR="00064E87" w:rsidRPr="00064E87" w:rsidRDefault="006350E6" w:rsidP="006350E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Theme="minorHAnsi" w:hAnsi="Times New Roman" w:cs="Times New Roman"/>
          <w:b/>
          <w:spacing w:val="-5"/>
          <w:w w:val="136"/>
          <w:sz w:val="32"/>
          <w:szCs w:val="28"/>
          <w:lang w:eastAsia="ar-SA"/>
        </w:rPr>
      </w:pPr>
      <w:r>
        <w:rPr>
          <w:rFonts w:ascii="Times New Roman" w:eastAsiaTheme="minorHAnsi" w:hAnsi="Times New Roman" w:cs="Times New Roman"/>
          <w:b/>
          <w:spacing w:val="-5"/>
          <w:w w:val="136"/>
          <w:sz w:val="32"/>
          <w:szCs w:val="28"/>
          <w:lang w:eastAsia="ar-SA"/>
        </w:rPr>
        <w:t xml:space="preserve">                      </w:t>
      </w:r>
      <w:r w:rsidR="00064E87" w:rsidRPr="00064E87">
        <w:rPr>
          <w:rFonts w:ascii="Times New Roman" w:eastAsiaTheme="minorHAnsi" w:hAnsi="Times New Roman" w:cs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064E87" w:rsidRPr="00064E87" w:rsidRDefault="00064E87" w:rsidP="00064E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Theme="minorHAnsi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064E87" w:rsidRPr="0070683D" w:rsidRDefault="0070683D" w:rsidP="00064E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от «8» мая 2020 </w:t>
      </w:r>
      <w:r w:rsidR="00064E87" w:rsidRPr="00064E87">
        <w:rPr>
          <w:rFonts w:ascii="Times New Roman" w:eastAsiaTheme="minorHAnsi" w:hAnsi="Times New Roman" w:cs="Times New Roman"/>
          <w:sz w:val="24"/>
          <w:szCs w:val="24"/>
          <w:lang w:eastAsia="ar-SA"/>
        </w:rPr>
        <w:t>г.</w:t>
      </w:r>
      <w:r w:rsidR="00064E87" w:rsidRPr="00064E87">
        <w:rPr>
          <w:rFonts w:ascii="Times New Roman" w:eastAsiaTheme="minorHAnsi" w:hAnsi="Times New Roman" w:cs="Times New Roman"/>
          <w:sz w:val="24"/>
          <w:szCs w:val="24"/>
          <w:lang w:eastAsia="ar-SA"/>
        </w:rPr>
        <w:tab/>
      </w:r>
      <w:r w:rsidR="00064E87" w:rsidRPr="00064E87">
        <w:rPr>
          <w:rFonts w:ascii="Times New Roman" w:eastAsiaTheme="minorHAnsi" w:hAnsi="Times New Roman" w:cs="Times New Roman"/>
          <w:sz w:val="24"/>
          <w:szCs w:val="24"/>
          <w:lang w:eastAsia="ar-SA"/>
        </w:rPr>
        <w:tab/>
      </w:r>
      <w:r w:rsidR="00064E87" w:rsidRPr="00064E87">
        <w:rPr>
          <w:rFonts w:ascii="Times New Roman" w:eastAsiaTheme="minorHAnsi" w:hAnsi="Times New Roman" w:cs="Times New Roman"/>
          <w:sz w:val="24"/>
          <w:szCs w:val="24"/>
          <w:lang w:eastAsia="ar-SA"/>
        </w:rPr>
        <w:tab/>
      </w:r>
      <w:r w:rsidR="00064E87" w:rsidRPr="00064E87">
        <w:rPr>
          <w:rFonts w:ascii="Times New Roman" w:eastAsiaTheme="minorHAnsi" w:hAnsi="Times New Roman" w:cs="Times New Roman"/>
          <w:sz w:val="24"/>
          <w:szCs w:val="24"/>
          <w:lang w:eastAsia="ar-SA"/>
        </w:rPr>
        <w:tab/>
      </w:r>
      <w:r w:rsidR="00064E87" w:rsidRPr="00064E87">
        <w:rPr>
          <w:rFonts w:ascii="Times New Roman" w:eastAsiaTheme="minorHAnsi" w:hAnsi="Times New Roman" w:cs="Times New Roman"/>
          <w:sz w:val="24"/>
          <w:szCs w:val="24"/>
          <w:lang w:eastAsia="ar-SA"/>
        </w:rPr>
        <w:tab/>
        <w:t xml:space="preserve">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="00064E87" w:rsidRPr="00064E87"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 №</w:t>
      </w:r>
      <w:r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 238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064E87" w:rsidRPr="0014018B" w:rsidTr="00B779D2">
        <w:tc>
          <w:tcPr>
            <w:tcW w:w="4361" w:type="dxa"/>
          </w:tcPr>
          <w:p w:rsidR="0070683D" w:rsidRDefault="0070683D" w:rsidP="00C76047">
            <w:pPr>
              <w:widowControl w:val="0"/>
              <w:suppressAutoHyphens/>
              <w:autoSpaceDE w:val="0"/>
              <w:jc w:val="both"/>
            </w:pPr>
          </w:p>
          <w:p w:rsidR="00C76047" w:rsidRPr="0014018B" w:rsidRDefault="00064E87" w:rsidP="00C76047">
            <w:pPr>
              <w:widowControl w:val="0"/>
              <w:suppressAutoHyphens/>
              <w:autoSpaceDE w:val="0"/>
              <w:jc w:val="both"/>
            </w:pPr>
            <w:r w:rsidRPr="0014018B">
              <w:t>Об организации отдыха детей в каникулярное время в загородн</w:t>
            </w:r>
            <w:r w:rsidR="00C76047" w:rsidRPr="0014018B">
              <w:t>ых</w:t>
            </w:r>
            <w:r w:rsidRPr="0014018B">
              <w:t xml:space="preserve"> лагер</w:t>
            </w:r>
            <w:r w:rsidR="00C76047" w:rsidRPr="0014018B">
              <w:t>ях</w:t>
            </w:r>
            <w:r w:rsidRPr="0014018B">
              <w:t xml:space="preserve"> в условиях стационарного</w:t>
            </w:r>
            <w:r w:rsidR="00C76047" w:rsidRPr="0014018B">
              <w:t xml:space="preserve"> и палаточного</w:t>
            </w:r>
            <w:r w:rsidRPr="0014018B">
              <w:t xml:space="preserve"> размещения </w:t>
            </w:r>
          </w:p>
          <w:p w:rsidR="00064E87" w:rsidRPr="0014018B" w:rsidRDefault="00064E87" w:rsidP="00C76047">
            <w:pPr>
              <w:widowControl w:val="0"/>
              <w:suppressAutoHyphens/>
              <w:autoSpaceDE w:val="0"/>
              <w:jc w:val="both"/>
            </w:pPr>
            <w:r w:rsidRPr="0014018B">
              <w:t>в 20</w:t>
            </w:r>
            <w:r w:rsidR="001D0732" w:rsidRPr="0014018B">
              <w:t>20</w:t>
            </w:r>
            <w:r w:rsidRPr="0014018B">
              <w:t xml:space="preserve"> году</w:t>
            </w:r>
          </w:p>
          <w:p w:rsidR="00064E87" w:rsidRPr="0014018B" w:rsidRDefault="00064E87" w:rsidP="00064E8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4927" w:type="dxa"/>
          </w:tcPr>
          <w:p w:rsidR="00064E87" w:rsidRPr="0014018B" w:rsidRDefault="00064E87" w:rsidP="00064E8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</w:tbl>
    <w:p w:rsidR="00064E87" w:rsidRPr="0014018B" w:rsidRDefault="00064E87" w:rsidP="00064E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064E87" w:rsidRPr="0014018B" w:rsidRDefault="00064E87" w:rsidP="00064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проведения комплекса мероприятий, обеспечивающих отдых и занятость детей и подростков в летний период 20</w:t>
      </w:r>
      <w:r w:rsidR="001D0732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года, в соответствии с пунктом 11 части 1 статьи 15 </w:t>
      </w:r>
      <w:r w:rsidRPr="0014018B">
        <w:rPr>
          <w:rFonts w:ascii="Times New Roman" w:eastAsiaTheme="minorHAns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27B7E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руководствуясь </w:t>
      </w:r>
      <w:r w:rsidR="006B42AD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27B7E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администрации Иркутского районного муниципального образования  от 01.12.2017 № 568 «Об утверждении муниципальной программы Иркутского районного муниципального образования «Развитие образования</w:t>
      </w:r>
      <w:proofErr w:type="gramEnd"/>
      <w:r w:rsidR="00227B7E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Иркутском районном муниципальном образовании» на 2018-2023 годы»,</w:t>
      </w:r>
      <w:r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руководствуясь </w:t>
      </w:r>
      <w:r w:rsidRPr="0014018B">
        <w:rPr>
          <w:rFonts w:ascii="Times New Roman" w:eastAsia="Calibri" w:hAnsi="Times New Roman" w:cs="Times New Roman"/>
          <w:sz w:val="28"/>
          <w:szCs w:val="28"/>
          <w:lang w:eastAsia="en-US"/>
        </w:rPr>
        <w:t>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064E87" w:rsidRPr="0014018B" w:rsidRDefault="00064E87" w:rsidP="00064E87">
      <w:pPr>
        <w:tabs>
          <w:tab w:val="left" w:pos="4536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18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23B80" w:rsidRPr="0014018B" w:rsidRDefault="00064E87" w:rsidP="00223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2A470E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Управлению образования администрации Иркутского районного муниципального образования совместно с Комитетом по социальной политике администрации Иркутского районного муниципального образования</w:t>
      </w:r>
      <w:r w:rsidR="00646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4C42" w:rsidRPr="001401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организовать отдых учащихся муниципальных общеобразовательных организаций Иркутского районного муниципального образования, а также детей, </w:t>
      </w:r>
      <w:r w:rsidR="008C60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зарегистрированных</w:t>
      </w:r>
      <w:r w:rsidR="00594C42" w:rsidRPr="001401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 территории Иркутского районного муниципального образования, в </w:t>
      </w:r>
      <w:r w:rsidR="00594C42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каникулярное время, в летний период 2020 года в загородн</w:t>
      </w:r>
      <w:r w:rsidR="00040AE2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="00594C42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лагер</w:t>
      </w:r>
      <w:r w:rsidR="00040AE2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="007714F6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</w:t>
      </w:r>
      <w:r w:rsidR="00A23E0E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7714F6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Отдых</w:t>
      </w:r>
      <w:r w:rsidR="00A23E0E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</w:t>
      </w:r>
      <w:r w:rsidR="007714F6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126568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23B80" w:rsidRPr="0014018B" w:rsidRDefault="00594C42" w:rsidP="00223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4018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1) </w:t>
      </w:r>
      <w:r w:rsidR="00064E87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</w:t>
      </w:r>
      <w:r w:rsidR="00040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ловиях стационарного размещения </w:t>
      </w:r>
      <w:r w:rsidR="00064E87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количестве </w:t>
      </w:r>
      <w:r w:rsidR="001D0732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31</w:t>
      </w:r>
      <w:r w:rsidR="00064E87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</w:t>
      </w:r>
      <w:r w:rsidR="00864632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детей</w:t>
      </w:r>
      <w:r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64E87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продолжительностью 14 дней</w:t>
      </w:r>
      <w:r w:rsidR="002A470E" w:rsidRPr="001401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594C42" w:rsidRPr="0014018B" w:rsidRDefault="00594C42" w:rsidP="00771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01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2) </w:t>
      </w:r>
      <w:r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</w:t>
      </w:r>
      <w:r w:rsidR="00040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ловиях палаточного размещения </w:t>
      </w:r>
      <w:r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количестве 150 детей, продолжительностью 10 дней</w:t>
      </w:r>
      <w:r w:rsid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647FB" w:rsidRDefault="00594C42" w:rsidP="00564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1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У</w:t>
      </w:r>
      <w:r w:rsidR="00632D87" w:rsidRPr="0014018B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твердить</w:t>
      </w:r>
      <w:r w:rsidR="00AE08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32D87" w:rsidRPr="0014018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стоимость проживания и питания</w:t>
      </w:r>
      <w:r w:rsidR="00AE08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32D87" w:rsidRPr="00140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5647FB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летний период 2020 года на одного ребенка в сутки:</w:t>
      </w:r>
    </w:p>
    <w:p w:rsidR="00F227CC" w:rsidRDefault="005647FB" w:rsidP="00C3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 в </w:t>
      </w:r>
      <w:r w:rsidR="00632D87" w:rsidRPr="0014018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условиях стационарного размещения в размере 833 (восемьсот</w:t>
      </w:r>
      <w:r w:rsidR="00C35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32D87" w:rsidRPr="0014018B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тридцать три) рубля 00 копеек</w:t>
      </w:r>
      <w:r w:rsidR="001B0A5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140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531A3" w:rsidRDefault="00F227CC" w:rsidP="00564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531A3" w:rsidSect="004531A3">
          <w:pgSz w:w="11906" w:h="16838"/>
          <w:pgMar w:top="142" w:right="567" w:bottom="709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="001B0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4018B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условиях палаточного размещения</w:t>
      </w:r>
      <w:r w:rsidR="001B0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4018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размере 583 (пятьсот</w:t>
      </w:r>
    </w:p>
    <w:p w:rsidR="00F227CC" w:rsidRDefault="00F227CC" w:rsidP="00453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18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восемьдесят три) рубля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227CC" w:rsidRDefault="00F227CC" w:rsidP="00564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Утвердить стоимость путевки на одного ребенка:</w:t>
      </w:r>
    </w:p>
    <w:p w:rsidR="00632D87" w:rsidRDefault="00F227CC" w:rsidP="0014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в </w:t>
      </w:r>
      <w:r w:rsidRPr="0014018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условиях ст</w:t>
      </w:r>
      <w:r w:rsidR="00142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ационарного размещения </w:t>
      </w:r>
      <w:r w:rsidR="00632D87" w:rsidRPr="0014018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14 дней в размере 11 662 (одиннадцать тысяч шестьсот шестьдесят два) рубля 00 копеек;</w:t>
      </w:r>
    </w:p>
    <w:p w:rsidR="00535936" w:rsidRPr="0014018B" w:rsidRDefault="00142E61" w:rsidP="00452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Pr="0014018B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условиях палаточного размещения</w:t>
      </w:r>
      <w:r w:rsidR="003F7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4018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10 дней в размере 5 830 (пять тысяч восемьсот тридцать)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 копеек.</w:t>
      </w:r>
    </w:p>
    <w:p w:rsidR="00126568" w:rsidRPr="0014018B" w:rsidRDefault="00452F4B" w:rsidP="00575CFB">
      <w:pPr>
        <w:widowControl w:val="0"/>
        <w:tabs>
          <w:tab w:val="left" w:pos="1134"/>
          <w:tab w:val="left" w:pos="1418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064E87" w:rsidRPr="001401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E94F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Управлению образования </w:t>
      </w:r>
      <w:r w:rsidR="00E94FAA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Иркутского районного муниципального образования</w:t>
      </w:r>
      <w:r w:rsidR="00126568" w:rsidRPr="001401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227B7E" w:rsidRPr="0014018B" w:rsidRDefault="00126568" w:rsidP="005E181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401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1) </w:t>
      </w:r>
      <w:r w:rsidR="00C354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организовать</w:t>
      </w:r>
      <w:r w:rsidR="00064E87" w:rsidRPr="001401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размещение заказа </w:t>
      </w:r>
      <w:r w:rsidR="003564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r w:rsidR="001B0A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64E87" w:rsidRPr="0014018B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</w:t>
      </w:r>
      <w:r w:rsidR="0035648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064E87" w:rsidRPr="00140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по организации </w:t>
      </w:r>
      <w:r w:rsidR="00B00424" w:rsidRPr="0014018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64E87" w:rsidRPr="0014018B">
        <w:rPr>
          <w:rFonts w:ascii="Times New Roman" w:eastAsia="Times New Roman" w:hAnsi="Times New Roman" w:cs="Times New Roman"/>
          <w:sz w:val="28"/>
          <w:szCs w:val="28"/>
          <w:lang w:eastAsia="ar-SA"/>
        </w:rPr>
        <w:t>тдыха детей</w:t>
      </w:r>
      <w:r w:rsidR="001B0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02B8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условиях стационарного размещения</w:t>
      </w:r>
      <w:r w:rsidR="00064E87" w:rsidRPr="001401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счет средств местного бюджета</w:t>
      </w:r>
      <w:r w:rsidR="001B0A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27B7E" w:rsidRPr="0014018B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227B7E" w:rsidRPr="001401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сумме </w:t>
      </w:r>
      <w:r w:rsidR="00EB17D9" w:rsidRPr="001401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3 615 220</w:t>
      </w:r>
      <w:r w:rsidR="00227B7E" w:rsidRPr="001401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 w:rsidR="00EB17D9" w:rsidRPr="001401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три</w:t>
      </w:r>
      <w:r w:rsidR="00227B7E" w:rsidRPr="001401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миллиона </w:t>
      </w:r>
      <w:r w:rsidR="00EB17D9" w:rsidRPr="001401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шестьсот пятнадцать тысяч двести двадцать</w:t>
      </w:r>
      <w:r w:rsidR="008E7686" w:rsidRPr="001401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="00227B7E" w:rsidRPr="001401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рублей 00 копеек</w:t>
      </w:r>
      <w:r w:rsidRPr="0014018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26568" w:rsidRPr="0014018B" w:rsidRDefault="00126568" w:rsidP="005E181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4018B">
        <w:rPr>
          <w:rFonts w:ascii="Times New Roman" w:hAnsi="Times New Roman" w:cs="Times New Roman"/>
          <w:sz w:val="28"/>
          <w:szCs w:val="28"/>
          <w:lang w:eastAsia="ar-SA"/>
        </w:rPr>
        <w:t xml:space="preserve">2) </w:t>
      </w:r>
      <w:r w:rsidR="00C354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организовать</w:t>
      </w:r>
      <w:r w:rsidRPr="001401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размещение заказа </w:t>
      </w:r>
      <w:r w:rsidR="003564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r w:rsidR="001B0A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4018B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</w:t>
      </w:r>
      <w:r w:rsidR="0035648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140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по организации </w:t>
      </w:r>
      <w:r w:rsidR="00B00424" w:rsidRPr="0014018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140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тдыха детей </w:t>
      </w:r>
      <w:r w:rsidR="00B502B8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условиях палаточного размещения</w:t>
      </w:r>
      <w:r w:rsidRPr="001401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счет средств местного бюджета</w:t>
      </w:r>
      <w:r w:rsidR="001B0A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4018B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1401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сумме  874 500 (восемьсот семьдесят четыре</w:t>
      </w:r>
      <w:r w:rsidR="00B502B8" w:rsidRPr="001401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тысячи</w:t>
      </w:r>
      <w:r w:rsidR="00E94FA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пятьсот</w:t>
      </w:r>
      <w:r w:rsidR="008E7686" w:rsidRPr="001401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1401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рубл</w:t>
      </w:r>
      <w:r w:rsidR="00B502B8" w:rsidRPr="001401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ей</w:t>
      </w:r>
      <w:r w:rsidRPr="001401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00 копеек</w:t>
      </w:r>
      <w:r w:rsidR="00832B3A" w:rsidRPr="0014018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43B85" w:rsidRPr="00580A98" w:rsidRDefault="00843B85" w:rsidP="00AE67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4018B">
        <w:rPr>
          <w:rFonts w:ascii="Times New Roman" w:hAnsi="Times New Roman" w:cs="Times New Roman"/>
          <w:sz w:val="28"/>
          <w:szCs w:val="28"/>
          <w:lang w:eastAsia="ar-SA"/>
        </w:rPr>
        <w:t>3)</w:t>
      </w:r>
      <w:r w:rsidR="00AE67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C4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1C4A" w:rsidRPr="00140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рганизовать </w:t>
      </w:r>
      <w:r w:rsidR="00B81C4A" w:rsidRPr="001401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подвоз детей школьными автобусами из общеобразовательных организаций Иркутского районного муниципального образования до мест </w:t>
      </w:r>
      <w:r w:rsidR="009D339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Отдыха детей и обратно</w:t>
      </w:r>
      <w:r w:rsidR="00B81C4A" w:rsidRPr="00140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1C4A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условиях стационарного и палаточного размещения</w:t>
      </w:r>
      <w:r w:rsidR="00580A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Подвоз детей) и </w:t>
      </w:r>
      <w:r w:rsidR="00527111" w:rsidRPr="001401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осуществить размещение заказа</w:t>
      </w:r>
      <w:r w:rsidR="008E7686" w:rsidRPr="001401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приобретения г</w:t>
      </w:r>
      <w:r w:rsidR="007714F6" w:rsidRPr="001401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8E7686" w:rsidRPr="001401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рюче-смазочного матери</w:t>
      </w:r>
      <w:r w:rsidR="003A58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ала (бензин, дизельное топливо)</w:t>
      </w:r>
      <w:r w:rsidR="00527111" w:rsidRPr="001401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для организации </w:t>
      </w:r>
      <w:r w:rsidR="00580A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527111" w:rsidRPr="001401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одвоза детей за счет средств местного бюджета</w:t>
      </w:r>
      <w:r w:rsidR="000369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27111" w:rsidRPr="0014018B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527111" w:rsidRPr="001401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сумме  </w:t>
      </w:r>
      <w:r w:rsidR="00B502B8" w:rsidRPr="0014018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152 320</w:t>
      </w:r>
      <w:r w:rsidR="00527111" w:rsidRPr="0014018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(</w:t>
      </w:r>
      <w:r w:rsidR="00832B3A" w:rsidRPr="0014018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сто пятьдесят две тысячи </w:t>
      </w:r>
      <w:r w:rsidR="00E94FA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триста двадцать</w:t>
      </w:r>
      <w:r w:rsidR="003A585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)</w:t>
      </w:r>
      <w:r w:rsidR="0003697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A585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рублей</w:t>
      </w:r>
      <w:r w:rsidR="0003697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580A9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36</w:t>
      </w:r>
      <w:proofErr w:type="gramEnd"/>
      <w:r w:rsidR="00527111" w:rsidRPr="001401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копеек</w:t>
      </w:r>
      <w:r w:rsidR="00527111" w:rsidRPr="0014018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94C42" w:rsidRPr="0014018B" w:rsidRDefault="00452F4B" w:rsidP="00C47A07">
      <w:pPr>
        <w:pStyle w:val="ConsPlusNormal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F36EE3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Комитету по финансам администрации Иркутского районного муниципального образования предусмотреть финансирование расходов, </w:t>
      </w:r>
      <w:r w:rsidR="003529F4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связанных с</w:t>
      </w:r>
      <w:r w:rsidR="007714F6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организацией</w:t>
      </w:r>
      <w:r w:rsidR="00594C42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94C42" w:rsidRPr="0014018B" w:rsidRDefault="00594C42" w:rsidP="00E415A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036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3E0E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714F6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тдыха </w:t>
      </w:r>
      <w:r w:rsidR="00A23E0E" w:rsidRPr="001401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детей</w:t>
      </w:r>
      <w:r w:rsidR="00B710F8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условиях стационарного размещения</w:t>
      </w:r>
      <w:r w:rsidR="00036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29F4" w:rsidRPr="001401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 счет </w:t>
      </w:r>
      <w:r w:rsidR="003529F4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</w:t>
      </w:r>
      <w:r w:rsidR="005A30A6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</w:t>
      </w:r>
      <w:r w:rsidR="00E94F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 w:rsidR="00064E87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сумме </w:t>
      </w:r>
      <w:r w:rsidR="00EB17D9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3 615 220 (три миллиона шестьсот пятнадцать тысяч двести двадцать) рублей 00 копеек</w:t>
      </w:r>
      <w:r w:rsid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4C42" w:rsidRPr="0014018B" w:rsidRDefault="00594C42" w:rsidP="00E415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A23E0E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714F6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тдыха </w:t>
      </w:r>
      <w:r w:rsidR="00A23E0E" w:rsidRPr="001401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детей </w:t>
      </w:r>
      <w:r w:rsidR="00832B3A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условиях палаточного размещения</w:t>
      </w:r>
      <w:r w:rsidR="00832B3A" w:rsidRPr="001401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за счет средств местного бюджета</w:t>
      </w:r>
      <w:r w:rsidR="000369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32B3A" w:rsidRPr="0014018B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832B3A" w:rsidRPr="001401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сумме  874 500 (восемьсот семьдесят четыре тысячи </w:t>
      </w:r>
      <w:r w:rsidR="00E94FA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пятьсот</w:t>
      </w:r>
      <w:r w:rsidR="0029762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="000369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9762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рублей</w:t>
      </w:r>
      <w:r w:rsidR="00832B3A" w:rsidRPr="001401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00 копеек</w:t>
      </w:r>
      <w:r w:rsidR="001401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064E87" w:rsidRPr="00340246" w:rsidRDefault="00594C42" w:rsidP="003A585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401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3) </w:t>
      </w:r>
      <w:r w:rsidR="003A585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</w:t>
      </w:r>
      <w:r w:rsidR="00832B3A" w:rsidRPr="001401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одвоза детей за счет средств местного бюджета</w:t>
      </w:r>
      <w:r w:rsidR="00832B3A" w:rsidRPr="0014018B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832B3A" w:rsidRPr="001401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сумме  </w:t>
      </w:r>
      <w:r w:rsidR="00832B3A" w:rsidRPr="0014018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152 320 (сто пятьдесят две тысячи</w:t>
      </w:r>
      <w:r w:rsidR="00E94FA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триста двадцать</w:t>
      </w:r>
      <w:r w:rsidR="003A585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) рублей</w:t>
      </w:r>
      <w:r w:rsidR="0003697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A585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36</w:t>
      </w:r>
      <w:r w:rsidR="00832B3A" w:rsidRPr="001401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копеек</w:t>
      </w:r>
      <w:r w:rsidR="00EB17D9" w:rsidRPr="001401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4E87" w:rsidRPr="0014018B" w:rsidRDefault="00452F4B" w:rsidP="00064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4E87" w:rsidRPr="0014018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«Ангарские огни» и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="00064E87" w:rsidRPr="0014018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64E87" w:rsidRPr="001401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4E87" w:rsidRPr="0014018B">
        <w:rPr>
          <w:rFonts w:ascii="Times New Roman" w:hAnsi="Times New Roman" w:cs="Times New Roman"/>
          <w:sz w:val="28"/>
          <w:szCs w:val="28"/>
          <w:lang w:val="en-US"/>
        </w:rPr>
        <w:t>irkraion</w:t>
      </w:r>
      <w:proofErr w:type="spellEnd"/>
      <w:r w:rsidR="00064E87" w:rsidRPr="001401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4E87" w:rsidRPr="001401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64E87" w:rsidRPr="0014018B">
        <w:rPr>
          <w:rFonts w:ascii="Times New Roman" w:hAnsi="Times New Roman" w:cs="Times New Roman"/>
          <w:sz w:val="28"/>
          <w:szCs w:val="28"/>
        </w:rPr>
        <w:t>.</w:t>
      </w:r>
    </w:p>
    <w:p w:rsidR="005A30A6" w:rsidRPr="0014018B" w:rsidRDefault="00452F4B" w:rsidP="0014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4E87" w:rsidRPr="0014018B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первого заместителя Мэра района.</w:t>
      </w:r>
    </w:p>
    <w:p w:rsidR="00B948F3" w:rsidRPr="0014018B" w:rsidRDefault="00B948F3" w:rsidP="0014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8F3" w:rsidRPr="0014018B" w:rsidRDefault="00B948F3" w:rsidP="0014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A6" w:rsidRDefault="00064E87" w:rsidP="007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95AA6" w:rsidSect="004531A3">
          <w:pgSz w:w="11906" w:h="16838"/>
          <w:pgMar w:top="993" w:right="567" w:bottom="568" w:left="1701" w:header="709" w:footer="709" w:gutter="0"/>
          <w:cols w:space="708"/>
          <w:docGrid w:linePitch="360"/>
        </w:sectPr>
      </w:pPr>
      <w:r w:rsidRPr="0014018B">
        <w:rPr>
          <w:rFonts w:ascii="Times New Roman" w:hAnsi="Times New Roman" w:cs="Times New Roman"/>
          <w:sz w:val="28"/>
          <w:szCs w:val="28"/>
        </w:rPr>
        <w:t xml:space="preserve">Мэр района </w:t>
      </w:r>
      <w:r w:rsidRPr="0014018B">
        <w:rPr>
          <w:rFonts w:ascii="Times New Roman" w:hAnsi="Times New Roman" w:cs="Times New Roman"/>
          <w:sz w:val="28"/>
          <w:szCs w:val="28"/>
        </w:rPr>
        <w:tab/>
      </w:r>
      <w:r w:rsidRPr="0014018B">
        <w:rPr>
          <w:rFonts w:ascii="Times New Roman" w:hAnsi="Times New Roman" w:cs="Times New Roman"/>
          <w:sz w:val="28"/>
          <w:szCs w:val="28"/>
        </w:rPr>
        <w:tab/>
      </w:r>
      <w:r w:rsidRPr="0014018B">
        <w:rPr>
          <w:rFonts w:ascii="Times New Roman" w:hAnsi="Times New Roman" w:cs="Times New Roman"/>
          <w:sz w:val="28"/>
          <w:szCs w:val="28"/>
        </w:rPr>
        <w:tab/>
      </w:r>
      <w:r w:rsidRPr="0014018B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70683D">
        <w:rPr>
          <w:rFonts w:ascii="Times New Roman" w:hAnsi="Times New Roman" w:cs="Times New Roman"/>
          <w:sz w:val="28"/>
          <w:szCs w:val="28"/>
        </w:rPr>
        <w:t xml:space="preserve">                     Л.П. Фролов</w:t>
      </w:r>
    </w:p>
    <w:p w:rsidR="007321CE" w:rsidRPr="007321CE" w:rsidRDefault="007321CE" w:rsidP="00334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21CE" w:rsidRPr="007321CE" w:rsidSect="00B420E9">
      <w:pgSz w:w="16838" w:h="11906" w:orient="landscape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59A7"/>
    <w:multiLevelType w:val="hybridMultilevel"/>
    <w:tmpl w:val="3EE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E87"/>
    <w:rsid w:val="000263E1"/>
    <w:rsid w:val="0003697A"/>
    <w:rsid w:val="00040AE2"/>
    <w:rsid w:val="0006274E"/>
    <w:rsid w:val="00064E87"/>
    <w:rsid w:val="000E33B0"/>
    <w:rsid w:val="000E751A"/>
    <w:rsid w:val="00102608"/>
    <w:rsid w:val="00126568"/>
    <w:rsid w:val="0014018B"/>
    <w:rsid w:val="0014049A"/>
    <w:rsid w:val="00142E61"/>
    <w:rsid w:val="00146CE9"/>
    <w:rsid w:val="001B0A58"/>
    <w:rsid w:val="001D0732"/>
    <w:rsid w:val="001E1483"/>
    <w:rsid w:val="002064C7"/>
    <w:rsid w:val="00223B80"/>
    <w:rsid w:val="00227B7E"/>
    <w:rsid w:val="002641B0"/>
    <w:rsid w:val="00297626"/>
    <w:rsid w:val="002A470E"/>
    <w:rsid w:val="003346B9"/>
    <w:rsid w:val="00340246"/>
    <w:rsid w:val="003529F4"/>
    <w:rsid w:val="0035648F"/>
    <w:rsid w:val="00395AA6"/>
    <w:rsid w:val="003A5858"/>
    <w:rsid w:val="003D0D03"/>
    <w:rsid w:val="003F19B8"/>
    <w:rsid w:val="003F7EBB"/>
    <w:rsid w:val="004035EB"/>
    <w:rsid w:val="0044751B"/>
    <w:rsid w:val="00452F4B"/>
    <w:rsid w:val="004531A3"/>
    <w:rsid w:val="004B51B1"/>
    <w:rsid w:val="004E7BE8"/>
    <w:rsid w:val="004F678F"/>
    <w:rsid w:val="00527111"/>
    <w:rsid w:val="00530671"/>
    <w:rsid w:val="00535936"/>
    <w:rsid w:val="005647FB"/>
    <w:rsid w:val="0056511B"/>
    <w:rsid w:val="00575CFB"/>
    <w:rsid w:val="00580A98"/>
    <w:rsid w:val="00594C42"/>
    <w:rsid w:val="005A30A6"/>
    <w:rsid w:val="005E1813"/>
    <w:rsid w:val="006017CA"/>
    <w:rsid w:val="00632D87"/>
    <w:rsid w:val="006350E6"/>
    <w:rsid w:val="0064636A"/>
    <w:rsid w:val="006B42AD"/>
    <w:rsid w:val="006D26B7"/>
    <w:rsid w:val="0070683D"/>
    <w:rsid w:val="007321CE"/>
    <w:rsid w:val="007714F6"/>
    <w:rsid w:val="007A169A"/>
    <w:rsid w:val="0082009C"/>
    <w:rsid w:val="00832B3A"/>
    <w:rsid w:val="00843B85"/>
    <w:rsid w:val="00864632"/>
    <w:rsid w:val="00866D60"/>
    <w:rsid w:val="008944D3"/>
    <w:rsid w:val="008C1288"/>
    <w:rsid w:val="008C3F95"/>
    <w:rsid w:val="008C5A4B"/>
    <w:rsid w:val="008C60BF"/>
    <w:rsid w:val="008D189A"/>
    <w:rsid w:val="008E7686"/>
    <w:rsid w:val="00946294"/>
    <w:rsid w:val="00975049"/>
    <w:rsid w:val="00976407"/>
    <w:rsid w:val="009D2594"/>
    <w:rsid w:val="009D3390"/>
    <w:rsid w:val="00A032C9"/>
    <w:rsid w:val="00A23E0E"/>
    <w:rsid w:val="00AB5E11"/>
    <w:rsid w:val="00AE08AA"/>
    <w:rsid w:val="00AE67B4"/>
    <w:rsid w:val="00B00424"/>
    <w:rsid w:val="00B16F46"/>
    <w:rsid w:val="00B34CD4"/>
    <w:rsid w:val="00B420E9"/>
    <w:rsid w:val="00B502B8"/>
    <w:rsid w:val="00B710F8"/>
    <w:rsid w:val="00B779D2"/>
    <w:rsid w:val="00B81C4A"/>
    <w:rsid w:val="00B948F3"/>
    <w:rsid w:val="00BB0E32"/>
    <w:rsid w:val="00BB5BD1"/>
    <w:rsid w:val="00C11ED8"/>
    <w:rsid w:val="00C23421"/>
    <w:rsid w:val="00C3542F"/>
    <w:rsid w:val="00C4165E"/>
    <w:rsid w:val="00C47A07"/>
    <w:rsid w:val="00C61DF9"/>
    <w:rsid w:val="00C76047"/>
    <w:rsid w:val="00C9184F"/>
    <w:rsid w:val="00C93263"/>
    <w:rsid w:val="00CA465D"/>
    <w:rsid w:val="00D03433"/>
    <w:rsid w:val="00D53853"/>
    <w:rsid w:val="00E415A7"/>
    <w:rsid w:val="00E66BD8"/>
    <w:rsid w:val="00E94FAA"/>
    <w:rsid w:val="00EB14D2"/>
    <w:rsid w:val="00EB17D9"/>
    <w:rsid w:val="00EC52D3"/>
    <w:rsid w:val="00F227CC"/>
    <w:rsid w:val="00F36EE3"/>
    <w:rsid w:val="00F6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87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E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4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32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maikovana</cp:lastModifiedBy>
  <cp:revision>64</cp:revision>
  <cp:lastPrinted>2020-04-27T07:09:00Z</cp:lastPrinted>
  <dcterms:created xsi:type="dcterms:W3CDTF">2019-02-26T00:55:00Z</dcterms:created>
  <dcterms:modified xsi:type="dcterms:W3CDTF">2020-05-12T07:06:00Z</dcterms:modified>
</cp:coreProperties>
</file>