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21" w:rsidRPr="001F1421" w:rsidRDefault="001F1421" w:rsidP="001F1421">
      <w:pPr>
        <w:widowControl w:val="0"/>
        <w:shd w:val="clear" w:color="auto" w:fill="FFFFFF"/>
        <w:tabs>
          <w:tab w:val="left" w:pos="941"/>
          <w:tab w:val="left" w:pos="1104"/>
          <w:tab w:val="left" w:pos="4253"/>
        </w:tabs>
        <w:suppressAutoHyphens/>
        <w:autoSpaceDE w:val="0"/>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w:t>
      </w:r>
      <w:r w:rsidRPr="001F1421">
        <w:rPr>
          <w:rFonts w:ascii="Times New Roman" w:eastAsia="Times New Roman" w:hAnsi="Times New Roman" w:cs="Times New Roman"/>
          <w:noProof/>
          <w:sz w:val="20"/>
          <w:szCs w:val="20"/>
          <w:lang w:eastAsia="ru-RU"/>
        </w:rPr>
        <w:drawing>
          <wp:inline distT="0" distB="0" distL="0" distR="0" wp14:anchorId="0BC6285B" wp14:editId="4C06D7B7">
            <wp:extent cx="6572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solidFill>
                      <a:srgbClr val="FFFFFF"/>
                    </a:solidFill>
                    <a:ln>
                      <a:noFill/>
                    </a:ln>
                  </pic:spPr>
                </pic:pic>
              </a:graphicData>
            </a:graphic>
          </wp:inline>
        </w:drawing>
      </w:r>
    </w:p>
    <w:p w:rsidR="001F1421" w:rsidRPr="001F1421" w:rsidRDefault="001F1421" w:rsidP="001F1421">
      <w:pPr>
        <w:widowControl w:val="0"/>
        <w:shd w:val="clear" w:color="auto" w:fill="FFFFFF"/>
        <w:tabs>
          <w:tab w:val="left" w:pos="4253"/>
          <w:tab w:val="left" w:pos="8035"/>
        </w:tabs>
        <w:suppressAutoHyphens/>
        <w:autoSpaceDE w:val="0"/>
        <w:spacing w:after="0" w:line="360" w:lineRule="auto"/>
        <w:rPr>
          <w:rFonts w:ascii="Times New Roman" w:eastAsia="Times New Roman" w:hAnsi="Times New Roman" w:cs="Times New Roman"/>
          <w:spacing w:val="25"/>
          <w:sz w:val="24"/>
          <w:szCs w:val="20"/>
          <w:lang w:eastAsia="ar-SA"/>
        </w:rPr>
      </w:pPr>
      <w:r>
        <w:rPr>
          <w:rFonts w:ascii="Times New Roman" w:eastAsia="Times New Roman" w:hAnsi="Times New Roman" w:cs="Times New Roman"/>
          <w:spacing w:val="25"/>
          <w:sz w:val="24"/>
          <w:szCs w:val="20"/>
          <w:lang w:eastAsia="ar-SA"/>
        </w:rPr>
        <w:t xml:space="preserve">                             </w:t>
      </w:r>
      <w:r w:rsidRPr="001F1421">
        <w:rPr>
          <w:rFonts w:ascii="Times New Roman" w:eastAsia="Times New Roman" w:hAnsi="Times New Roman" w:cs="Times New Roman"/>
          <w:spacing w:val="25"/>
          <w:sz w:val="24"/>
          <w:szCs w:val="20"/>
          <w:lang w:eastAsia="ar-SA"/>
        </w:rPr>
        <w:t>РОССИЙСКАЯ ФЕДЕРАЦИЯ</w:t>
      </w:r>
    </w:p>
    <w:p w:rsidR="001F1421" w:rsidRPr="001F1421" w:rsidRDefault="001F1421" w:rsidP="001F1421">
      <w:pPr>
        <w:widowControl w:val="0"/>
        <w:shd w:val="clear" w:color="auto" w:fill="FFFFFF"/>
        <w:tabs>
          <w:tab w:val="left" w:pos="4253"/>
        </w:tabs>
        <w:suppressAutoHyphens/>
        <w:autoSpaceDE w:val="0"/>
        <w:spacing w:after="0" w:line="360" w:lineRule="auto"/>
        <w:rPr>
          <w:rFonts w:ascii="Times New Roman" w:eastAsia="Times New Roman" w:hAnsi="Times New Roman" w:cs="Times New Roman"/>
          <w:spacing w:val="-1"/>
          <w:sz w:val="24"/>
          <w:szCs w:val="20"/>
          <w:lang w:eastAsia="ar-SA"/>
        </w:rPr>
      </w:pPr>
      <w:r>
        <w:rPr>
          <w:rFonts w:ascii="Times New Roman" w:eastAsia="Times New Roman" w:hAnsi="Times New Roman" w:cs="Times New Roman"/>
          <w:spacing w:val="-1"/>
          <w:sz w:val="24"/>
          <w:szCs w:val="20"/>
          <w:lang w:eastAsia="ar-SA"/>
        </w:rPr>
        <w:t xml:space="preserve">                                                  </w:t>
      </w:r>
      <w:r w:rsidRPr="001F1421">
        <w:rPr>
          <w:rFonts w:ascii="Times New Roman" w:eastAsia="Times New Roman" w:hAnsi="Times New Roman" w:cs="Times New Roman"/>
          <w:spacing w:val="-1"/>
          <w:sz w:val="24"/>
          <w:szCs w:val="20"/>
          <w:lang w:eastAsia="ar-SA"/>
        </w:rPr>
        <w:t>ИРКУТСКАЯ ОБЛАСТЬ</w:t>
      </w:r>
    </w:p>
    <w:p w:rsidR="001F1421" w:rsidRPr="001F1421" w:rsidRDefault="001F1421" w:rsidP="001F1421">
      <w:pPr>
        <w:widowControl w:val="0"/>
        <w:shd w:val="clear" w:color="auto" w:fill="FFFFFF"/>
        <w:tabs>
          <w:tab w:val="left" w:pos="4253"/>
        </w:tabs>
        <w:suppressAutoHyphens/>
        <w:autoSpaceDE w:val="0"/>
        <w:spacing w:after="0" w:line="360" w:lineRule="auto"/>
        <w:rPr>
          <w:rFonts w:ascii="Times New Roman" w:eastAsia="Times New Roman" w:hAnsi="Times New Roman" w:cs="Times New Roman"/>
          <w:spacing w:val="-2"/>
          <w:sz w:val="24"/>
          <w:szCs w:val="20"/>
          <w:lang w:eastAsia="ar-SA"/>
        </w:rPr>
      </w:pPr>
      <w:r>
        <w:rPr>
          <w:rFonts w:ascii="Times New Roman" w:eastAsia="Times New Roman" w:hAnsi="Times New Roman" w:cs="Times New Roman"/>
          <w:spacing w:val="-2"/>
          <w:sz w:val="24"/>
          <w:szCs w:val="20"/>
          <w:lang w:eastAsia="ar-SA"/>
        </w:rPr>
        <w:t xml:space="preserve">                </w:t>
      </w:r>
      <w:r w:rsidRPr="001F1421">
        <w:rPr>
          <w:rFonts w:ascii="Times New Roman" w:eastAsia="Times New Roman" w:hAnsi="Times New Roman" w:cs="Times New Roman"/>
          <w:spacing w:val="-2"/>
          <w:sz w:val="24"/>
          <w:szCs w:val="20"/>
          <w:lang w:eastAsia="ar-SA"/>
        </w:rPr>
        <w:t>ИРКУТСКОЕ РАЙОННОЕ МУНИЦИПАЛЬНОЕ ОБ</w:t>
      </w:r>
      <w:bookmarkStart w:id="0" w:name="_GoBack"/>
      <w:bookmarkEnd w:id="0"/>
      <w:r w:rsidRPr="001F1421">
        <w:rPr>
          <w:rFonts w:ascii="Times New Roman" w:eastAsia="Times New Roman" w:hAnsi="Times New Roman" w:cs="Times New Roman"/>
          <w:spacing w:val="-2"/>
          <w:sz w:val="24"/>
          <w:szCs w:val="20"/>
          <w:lang w:eastAsia="ar-SA"/>
        </w:rPr>
        <w:t>РАЗОВАНИЕ</w:t>
      </w:r>
    </w:p>
    <w:p w:rsidR="001F1421" w:rsidRPr="001F1421" w:rsidRDefault="001F1421" w:rsidP="001F1421">
      <w:pPr>
        <w:widowControl w:val="0"/>
        <w:shd w:val="clear" w:color="auto" w:fill="FFFFFF"/>
        <w:suppressAutoHyphens/>
        <w:autoSpaceDE w:val="0"/>
        <w:spacing w:after="0" w:line="240" w:lineRule="auto"/>
        <w:rPr>
          <w:rFonts w:ascii="Times New Roman" w:eastAsia="Times New Roman" w:hAnsi="Times New Roman" w:cs="Times New Roman"/>
          <w:b/>
          <w:spacing w:val="-7"/>
          <w:w w:val="129"/>
          <w:sz w:val="32"/>
          <w:szCs w:val="20"/>
          <w:lang w:eastAsia="ar-SA"/>
        </w:rPr>
      </w:pPr>
      <w:r>
        <w:rPr>
          <w:rFonts w:ascii="Times New Roman" w:eastAsia="Times New Roman" w:hAnsi="Times New Roman" w:cs="Times New Roman"/>
          <w:b/>
          <w:spacing w:val="-7"/>
          <w:w w:val="129"/>
          <w:sz w:val="32"/>
          <w:szCs w:val="20"/>
          <w:lang w:eastAsia="ar-SA"/>
        </w:rPr>
        <w:t xml:space="preserve">                        </w:t>
      </w:r>
      <w:r w:rsidRPr="001F1421">
        <w:rPr>
          <w:rFonts w:ascii="Times New Roman" w:eastAsia="Times New Roman" w:hAnsi="Times New Roman" w:cs="Times New Roman"/>
          <w:b/>
          <w:spacing w:val="-7"/>
          <w:w w:val="129"/>
          <w:sz w:val="32"/>
          <w:szCs w:val="20"/>
          <w:lang w:eastAsia="ar-SA"/>
        </w:rPr>
        <w:t>АДМИНИСТРАЦИЯ</w:t>
      </w:r>
    </w:p>
    <w:p w:rsidR="001F1421" w:rsidRPr="001F1421" w:rsidRDefault="001F1421" w:rsidP="001F1421">
      <w:pPr>
        <w:widowControl w:val="0"/>
        <w:shd w:val="clear" w:color="auto" w:fill="FFFFFF"/>
        <w:tabs>
          <w:tab w:val="left" w:pos="4253"/>
        </w:tabs>
        <w:suppressAutoHyphens/>
        <w:autoSpaceDE w:val="0"/>
        <w:spacing w:after="0" w:line="240" w:lineRule="auto"/>
        <w:jc w:val="center"/>
        <w:rPr>
          <w:rFonts w:ascii="Times New Roman" w:eastAsia="Times New Roman" w:hAnsi="Times New Roman" w:cs="Times New Roman"/>
          <w:b/>
          <w:spacing w:val="-5"/>
          <w:w w:val="136"/>
          <w:sz w:val="28"/>
          <w:szCs w:val="20"/>
          <w:lang w:eastAsia="ar-SA"/>
        </w:rPr>
      </w:pPr>
    </w:p>
    <w:p w:rsidR="001F1421" w:rsidRPr="001F1421" w:rsidRDefault="001F1421" w:rsidP="001F1421">
      <w:pPr>
        <w:widowControl w:val="0"/>
        <w:shd w:val="clear" w:color="auto" w:fill="FFFFFF"/>
        <w:tabs>
          <w:tab w:val="left" w:pos="2127"/>
          <w:tab w:val="left" w:pos="6237"/>
        </w:tabs>
        <w:suppressAutoHyphens/>
        <w:autoSpaceDE w:val="0"/>
        <w:spacing w:after="0" w:line="240" w:lineRule="auto"/>
        <w:rPr>
          <w:rFonts w:ascii="Times New Roman" w:eastAsia="Times New Roman" w:hAnsi="Times New Roman" w:cs="Times New Roman"/>
          <w:b/>
          <w:spacing w:val="-5"/>
          <w:w w:val="136"/>
          <w:sz w:val="32"/>
          <w:szCs w:val="20"/>
          <w:lang w:eastAsia="ar-SA"/>
        </w:rPr>
      </w:pPr>
      <w:r>
        <w:rPr>
          <w:rFonts w:ascii="Times New Roman" w:eastAsia="Times New Roman" w:hAnsi="Times New Roman" w:cs="Times New Roman"/>
          <w:b/>
          <w:spacing w:val="-5"/>
          <w:w w:val="136"/>
          <w:sz w:val="32"/>
          <w:szCs w:val="20"/>
          <w:lang w:eastAsia="ar-SA"/>
        </w:rPr>
        <w:t xml:space="preserve">                      </w:t>
      </w:r>
      <w:r w:rsidRPr="001F1421">
        <w:rPr>
          <w:rFonts w:ascii="Times New Roman" w:eastAsia="Times New Roman" w:hAnsi="Times New Roman" w:cs="Times New Roman"/>
          <w:b/>
          <w:spacing w:val="-5"/>
          <w:w w:val="136"/>
          <w:sz w:val="32"/>
          <w:szCs w:val="20"/>
          <w:lang w:eastAsia="ar-SA"/>
        </w:rPr>
        <w:t>ПОСТАНОВЛЕНИЕ</w:t>
      </w:r>
    </w:p>
    <w:p w:rsidR="00004E77" w:rsidRDefault="00004E77" w:rsidP="001F1421">
      <w:pPr>
        <w:widowControl w:val="0"/>
        <w:shd w:val="clear" w:color="auto" w:fill="FFFFFF"/>
        <w:tabs>
          <w:tab w:val="left" w:pos="2410"/>
          <w:tab w:val="left" w:pos="4395"/>
        </w:tabs>
        <w:suppressAutoHyphens/>
        <w:autoSpaceDE w:val="0"/>
        <w:spacing w:after="0" w:line="240" w:lineRule="auto"/>
        <w:rPr>
          <w:rFonts w:ascii="Times New Roman" w:eastAsia="Times New Roman" w:hAnsi="Times New Roman" w:cs="Times New Roman"/>
          <w:spacing w:val="25"/>
          <w:sz w:val="24"/>
          <w:szCs w:val="20"/>
          <w:lang w:eastAsia="ar-SA"/>
        </w:rPr>
      </w:pPr>
    </w:p>
    <w:p w:rsidR="00700291" w:rsidRPr="00700291" w:rsidRDefault="00700291" w:rsidP="00700291">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u w:val="single"/>
          <w:lang w:eastAsia="ar-SA"/>
        </w:rPr>
      </w:pPr>
      <w:r w:rsidRPr="00700291">
        <w:rPr>
          <w:rFonts w:ascii="Times New Roman" w:eastAsia="Times New Roman" w:hAnsi="Times New Roman" w:cs="Times New Roman"/>
          <w:sz w:val="28"/>
          <w:szCs w:val="28"/>
          <w:lang w:eastAsia="ar-SA"/>
        </w:rPr>
        <w:t>от «_</w:t>
      </w:r>
      <w:r w:rsidR="00224038" w:rsidRPr="00224038">
        <w:rPr>
          <w:rFonts w:ascii="Times New Roman" w:eastAsia="Times New Roman" w:hAnsi="Times New Roman" w:cs="Times New Roman"/>
          <w:sz w:val="28"/>
          <w:szCs w:val="28"/>
          <w:lang w:eastAsia="ar-SA"/>
        </w:rPr>
        <w:t>19</w:t>
      </w:r>
      <w:r w:rsidRPr="00700291">
        <w:rPr>
          <w:rFonts w:ascii="Times New Roman" w:eastAsia="Times New Roman" w:hAnsi="Times New Roman" w:cs="Times New Roman"/>
          <w:sz w:val="28"/>
          <w:szCs w:val="28"/>
          <w:lang w:eastAsia="ar-SA"/>
        </w:rPr>
        <w:t xml:space="preserve">__»   </w:t>
      </w:r>
      <w:r w:rsidRPr="00224038">
        <w:rPr>
          <w:rFonts w:ascii="Times New Roman" w:eastAsia="Times New Roman" w:hAnsi="Times New Roman" w:cs="Times New Roman"/>
          <w:sz w:val="28"/>
          <w:szCs w:val="28"/>
          <w:lang w:eastAsia="ar-SA"/>
        </w:rPr>
        <w:t>___</w:t>
      </w:r>
      <w:r w:rsidRPr="00224038">
        <w:rPr>
          <w:rFonts w:ascii="Times New Roman" w:eastAsia="Times New Roman" w:hAnsi="Times New Roman" w:cs="Times New Roman"/>
          <w:spacing w:val="2"/>
          <w:sz w:val="28"/>
          <w:szCs w:val="28"/>
          <w:lang w:eastAsia="ar-SA"/>
        </w:rPr>
        <w:t>_</w:t>
      </w:r>
      <w:r w:rsidR="00224038" w:rsidRPr="00224038">
        <w:rPr>
          <w:rFonts w:ascii="Times New Roman" w:eastAsia="Times New Roman" w:hAnsi="Times New Roman" w:cs="Times New Roman"/>
          <w:spacing w:val="2"/>
          <w:sz w:val="28"/>
          <w:szCs w:val="28"/>
          <w:lang w:eastAsia="ar-SA"/>
        </w:rPr>
        <w:t>06</w:t>
      </w:r>
      <w:r w:rsidRPr="00224038">
        <w:rPr>
          <w:rFonts w:ascii="Times New Roman" w:eastAsia="Times New Roman" w:hAnsi="Times New Roman" w:cs="Times New Roman"/>
          <w:spacing w:val="2"/>
          <w:sz w:val="28"/>
          <w:szCs w:val="28"/>
          <w:lang w:eastAsia="ar-SA"/>
        </w:rPr>
        <w:t>________</w:t>
      </w:r>
      <w:r>
        <w:rPr>
          <w:rFonts w:ascii="Times New Roman" w:eastAsia="Times New Roman" w:hAnsi="Times New Roman" w:cs="Times New Roman"/>
          <w:spacing w:val="2"/>
          <w:sz w:val="28"/>
          <w:szCs w:val="28"/>
          <w:lang w:eastAsia="ar-SA"/>
        </w:rPr>
        <w:t>2019</w:t>
      </w:r>
      <w:r w:rsidRPr="00700291">
        <w:rPr>
          <w:rFonts w:ascii="Times New Roman" w:eastAsia="Times New Roman" w:hAnsi="Times New Roman" w:cs="Times New Roman"/>
          <w:spacing w:val="2"/>
          <w:sz w:val="28"/>
          <w:szCs w:val="28"/>
          <w:lang w:eastAsia="ar-SA"/>
        </w:rPr>
        <w:t xml:space="preserve"> г.</w:t>
      </w:r>
      <w:r w:rsidRPr="00700291">
        <w:rPr>
          <w:rFonts w:ascii="Times New Roman" w:eastAsia="Times New Roman" w:hAnsi="Times New Roman" w:cs="Times New Roman"/>
          <w:spacing w:val="2"/>
          <w:sz w:val="24"/>
          <w:szCs w:val="24"/>
          <w:lang w:eastAsia="ar-SA"/>
        </w:rPr>
        <w:t xml:space="preserve">         </w:t>
      </w:r>
      <w:r>
        <w:rPr>
          <w:rFonts w:ascii="Times New Roman" w:eastAsia="Times New Roman" w:hAnsi="Times New Roman" w:cs="Times New Roman"/>
          <w:spacing w:val="2"/>
          <w:sz w:val="24"/>
          <w:szCs w:val="24"/>
          <w:lang w:eastAsia="ar-SA"/>
        </w:rPr>
        <w:t xml:space="preserve">            </w:t>
      </w:r>
      <w:r>
        <w:rPr>
          <w:rFonts w:ascii="Times New Roman" w:eastAsia="Times New Roman" w:hAnsi="Times New Roman" w:cs="Times New Roman"/>
          <w:spacing w:val="2"/>
          <w:sz w:val="24"/>
          <w:szCs w:val="24"/>
          <w:lang w:eastAsia="ar-SA"/>
        </w:rPr>
        <w:tab/>
      </w:r>
      <w:r>
        <w:rPr>
          <w:rFonts w:ascii="Times New Roman" w:eastAsia="Times New Roman" w:hAnsi="Times New Roman" w:cs="Times New Roman"/>
          <w:spacing w:val="2"/>
          <w:sz w:val="24"/>
          <w:szCs w:val="24"/>
          <w:lang w:eastAsia="ar-SA"/>
        </w:rPr>
        <w:tab/>
        <w:t xml:space="preserve">      </w:t>
      </w:r>
      <w:r w:rsidR="00224038">
        <w:rPr>
          <w:rFonts w:ascii="Times New Roman" w:eastAsia="Times New Roman" w:hAnsi="Times New Roman" w:cs="Times New Roman"/>
          <w:spacing w:val="2"/>
          <w:sz w:val="24"/>
          <w:szCs w:val="24"/>
          <w:lang w:eastAsia="ar-SA"/>
        </w:rPr>
        <w:t xml:space="preserve">                                  </w:t>
      </w:r>
      <w:r w:rsidR="00224038">
        <w:rPr>
          <w:rFonts w:ascii="Times New Roman" w:eastAsia="Times New Roman" w:hAnsi="Times New Roman" w:cs="Times New Roman"/>
          <w:sz w:val="28"/>
          <w:szCs w:val="28"/>
          <w:lang w:eastAsia="ar-SA"/>
        </w:rPr>
        <w:t xml:space="preserve">№ </w:t>
      </w:r>
      <w:r w:rsidR="00224038" w:rsidRPr="00224038">
        <w:rPr>
          <w:rFonts w:ascii="Times New Roman" w:eastAsia="Times New Roman" w:hAnsi="Times New Roman" w:cs="Times New Roman"/>
          <w:sz w:val="28"/>
          <w:szCs w:val="28"/>
          <w:u w:val="single"/>
          <w:lang w:eastAsia="ar-SA"/>
        </w:rPr>
        <w:t>312</w:t>
      </w:r>
    </w:p>
    <w:p w:rsidR="0063127B" w:rsidRPr="0063127B" w:rsidRDefault="0063127B" w:rsidP="00961EE9">
      <w:pPr>
        <w:widowControl w:val="0"/>
        <w:shd w:val="clear" w:color="auto" w:fill="FFFFFF"/>
        <w:suppressAutoHyphens/>
        <w:autoSpaceDE w:val="0"/>
        <w:spacing w:after="0" w:line="240" w:lineRule="auto"/>
        <w:rPr>
          <w:rFonts w:ascii="Times New Roman" w:eastAsia="Calibri" w:hAnsi="Times New Roman" w:cs="Times New Roman"/>
          <w:sz w:val="24"/>
          <w:szCs w:val="24"/>
          <w:u w:val="single"/>
          <w:lang w:eastAsia="ar-SA"/>
        </w:rPr>
      </w:pPr>
    </w:p>
    <w:p w:rsidR="0063127B" w:rsidRPr="0063127B" w:rsidRDefault="0063127B" w:rsidP="0063127B">
      <w:pPr>
        <w:autoSpaceDE w:val="0"/>
        <w:autoSpaceDN w:val="0"/>
        <w:adjustRightInd w:val="0"/>
        <w:spacing w:after="0" w:line="240" w:lineRule="auto"/>
        <w:jc w:val="both"/>
        <w:rPr>
          <w:rFonts w:ascii="Times New Roman" w:eastAsia="Calibri" w:hAnsi="Times New Roman" w:cs="Times New Roman"/>
          <w:bCs/>
          <w:sz w:val="28"/>
          <w:szCs w:val="28"/>
        </w:rPr>
      </w:pPr>
      <w:r w:rsidRPr="0063127B">
        <w:rPr>
          <w:rFonts w:ascii="Times New Roman" w:eastAsia="Calibri" w:hAnsi="Times New Roman" w:cs="Times New Roman"/>
          <w:bCs/>
          <w:sz w:val="28"/>
          <w:szCs w:val="28"/>
        </w:rPr>
        <w:t xml:space="preserve">Об утверждении Положений о мерах </w:t>
      </w:r>
      <w:r w:rsidRPr="0063127B">
        <w:rPr>
          <w:rFonts w:ascii="Times New Roman" w:eastAsia="Calibri" w:hAnsi="Times New Roman" w:cs="Times New Roman"/>
          <w:sz w:val="28"/>
          <w:szCs w:val="28"/>
        </w:rPr>
        <w:t xml:space="preserve">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Иркутского районного муниципального образования </w:t>
      </w:r>
    </w:p>
    <w:p w:rsidR="0063127B" w:rsidRPr="0063127B" w:rsidRDefault="0063127B" w:rsidP="0063127B">
      <w:pPr>
        <w:widowControl w:val="0"/>
        <w:shd w:val="clear" w:color="auto" w:fill="FFFFFF"/>
        <w:suppressAutoHyphens/>
        <w:autoSpaceDE w:val="0"/>
        <w:spacing w:after="0" w:line="240" w:lineRule="auto"/>
        <w:jc w:val="both"/>
        <w:rPr>
          <w:rFonts w:ascii="Times New Roman" w:eastAsia="Calibri" w:hAnsi="Times New Roman" w:cs="Times New Roman"/>
          <w:sz w:val="28"/>
          <w:szCs w:val="28"/>
          <w:lang w:eastAsia="ar-SA"/>
        </w:rPr>
      </w:pPr>
    </w:p>
    <w:p w:rsidR="0063127B" w:rsidRPr="0063127B" w:rsidRDefault="0063127B" w:rsidP="006312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3127B">
        <w:rPr>
          <w:rFonts w:ascii="Times New Roman" w:eastAsia="Calibri" w:hAnsi="Times New Roman" w:cs="Times New Roman"/>
          <w:sz w:val="28"/>
          <w:szCs w:val="28"/>
        </w:rPr>
        <w:t xml:space="preserve">В соответствии со </w:t>
      </w:r>
      <w:hyperlink r:id="rId8" w:history="1">
        <w:r w:rsidRPr="0063127B">
          <w:rPr>
            <w:rFonts w:ascii="Times New Roman" w:eastAsia="Calibri" w:hAnsi="Times New Roman" w:cs="Times New Roman"/>
            <w:sz w:val="28"/>
            <w:szCs w:val="28"/>
          </w:rPr>
          <w:t>статьями 78</w:t>
        </w:r>
      </w:hyperlink>
      <w:r w:rsidRPr="0063127B">
        <w:rPr>
          <w:rFonts w:ascii="Times New Roman" w:eastAsia="Calibri" w:hAnsi="Times New Roman" w:cs="Times New Roman"/>
          <w:sz w:val="28"/>
          <w:szCs w:val="28"/>
        </w:rPr>
        <w:t xml:space="preserve">, 78.1 Бюджетного кодекса Российской Федерации, </w:t>
      </w:r>
      <w:hyperlink r:id="rId9" w:history="1">
        <w:r w:rsidRPr="0063127B">
          <w:rPr>
            <w:rFonts w:ascii="Times New Roman" w:eastAsia="Calibri" w:hAnsi="Times New Roman" w:cs="Times New Roman"/>
            <w:sz w:val="28"/>
            <w:szCs w:val="28"/>
          </w:rPr>
          <w:t>статьей 17</w:t>
        </w:r>
      </w:hyperlink>
      <w:r w:rsidRPr="0063127B">
        <w:rPr>
          <w:rFonts w:ascii="Times New Roman" w:eastAsia="Calibri"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субсидии некоммерческим организациям, не являющимся государственными (муниципальными) учреждениями», постановлением Правительства Российской Федерации от 06.09.2016 № 887</w:t>
      </w:r>
      <w:proofErr w:type="gramEnd"/>
      <w:r w:rsidRPr="0063127B">
        <w:rPr>
          <w:rFonts w:ascii="Times New Roman" w:eastAsia="Calibri" w:hAnsi="Times New Roman" w:cs="Times New Roman"/>
          <w:sz w:val="28"/>
          <w:szCs w:val="28"/>
        </w:rPr>
        <w:t xml:space="preserve"> «</w:t>
      </w:r>
      <w:proofErr w:type="gramStart"/>
      <w:r w:rsidRPr="0063127B">
        <w:rPr>
          <w:rFonts w:ascii="Times New Roman" w:eastAsia="Calibri" w:hAnsi="Times New Roman" w:cs="Times New Roman"/>
          <w:sz w:val="28"/>
          <w:szCs w:val="28"/>
        </w:rPr>
        <w:t xml:space="preserve">Об общих требованиях к нормативным правовым актам, муниципальным правовым актам, регулирующих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подпрограммой «Развитие и поддержка малого и среднего предпринимательства в Иркутском районном муниципальном образовании» </w:t>
      </w:r>
      <w:r w:rsidR="00700291" w:rsidRPr="00700291">
        <w:rPr>
          <w:rFonts w:ascii="Times New Roman" w:eastAsia="Calibri" w:hAnsi="Times New Roman" w:cs="Times New Roman"/>
          <w:sz w:val="28"/>
          <w:szCs w:val="28"/>
        </w:rPr>
        <w:t>муниципальной программы Иркутского районного муниципального образования «Развитие экономического потенциала в Иркутском районе» на 2018-2023 годы</w:t>
      </w:r>
      <w:r w:rsidRPr="0063127B">
        <w:rPr>
          <w:rFonts w:ascii="Times New Roman" w:eastAsia="Calibri" w:hAnsi="Times New Roman" w:cs="Times New Roman"/>
          <w:sz w:val="28"/>
          <w:szCs w:val="28"/>
        </w:rPr>
        <w:t xml:space="preserve">, утвержденной </w:t>
      </w:r>
      <w:proofErr w:type="gramEnd"/>
      <w:r w:rsidRPr="0063127B">
        <w:rPr>
          <w:rFonts w:ascii="Times New Roman" w:eastAsia="Calibri" w:hAnsi="Times New Roman" w:cs="Times New Roman"/>
          <w:sz w:val="28"/>
          <w:szCs w:val="28"/>
        </w:rPr>
        <w:t xml:space="preserve">постановлением администрации Иркутского районного муниципального </w:t>
      </w:r>
      <w:r w:rsidR="00700291">
        <w:rPr>
          <w:rFonts w:ascii="Times New Roman" w:eastAsia="Calibri" w:hAnsi="Times New Roman" w:cs="Times New Roman"/>
          <w:sz w:val="28"/>
          <w:szCs w:val="28"/>
        </w:rPr>
        <w:t xml:space="preserve">образования от 01.12.2017 № 570, </w:t>
      </w:r>
      <w:r w:rsidRPr="0063127B">
        <w:rPr>
          <w:rFonts w:ascii="Times New Roman" w:eastAsia="Calibri" w:hAnsi="Times New Roman" w:cs="Times New Roman"/>
          <w:sz w:val="28"/>
          <w:szCs w:val="28"/>
        </w:rPr>
        <w:t>руководствуясь статьями 39, 45, 54 Устава Иркутского районного муниципального образования, администрация Иркутского районного муниципального образования</w:t>
      </w:r>
    </w:p>
    <w:p w:rsidR="00700291" w:rsidRPr="0063127B" w:rsidRDefault="0063127B" w:rsidP="0063127B">
      <w:pPr>
        <w:autoSpaceDE w:val="0"/>
        <w:autoSpaceDN w:val="0"/>
        <w:adjustRightInd w:val="0"/>
        <w:spacing w:after="0" w:line="240" w:lineRule="auto"/>
        <w:jc w:val="both"/>
        <w:rPr>
          <w:rFonts w:ascii="Times New Roman" w:eastAsia="Calibri" w:hAnsi="Times New Roman" w:cs="Times New Roman"/>
          <w:sz w:val="28"/>
          <w:szCs w:val="28"/>
        </w:rPr>
      </w:pPr>
      <w:r w:rsidRPr="0063127B">
        <w:rPr>
          <w:rFonts w:ascii="Times New Roman" w:eastAsia="Calibri" w:hAnsi="Times New Roman" w:cs="Times New Roman"/>
          <w:sz w:val="28"/>
          <w:szCs w:val="28"/>
        </w:rPr>
        <w:t xml:space="preserve">ПОСТАНОВЛЯЕТ: </w:t>
      </w:r>
    </w:p>
    <w:p w:rsidR="00700291" w:rsidRPr="00700291" w:rsidRDefault="00700291" w:rsidP="00700291">
      <w:pPr>
        <w:pStyle w:val="a5"/>
        <w:numPr>
          <w:ilvl w:val="0"/>
          <w:numId w:val="1"/>
        </w:numPr>
        <w:spacing w:after="0" w:line="240" w:lineRule="auto"/>
        <w:ind w:left="0" w:firstLine="709"/>
        <w:jc w:val="both"/>
        <w:rPr>
          <w:rFonts w:ascii="Times New Roman" w:eastAsia="Calibri" w:hAnsi="Times New Roman" w:cs="Times New Roman"/>
          <w:sz w:val="28"/>
          <w:szCs w:val="28"/>
        </w:rPr>
      </w:pPr>
      <w:r w:rsidRPr="00700291">
        <w:rPr>
          <w:rFonts w:ascii="Times New Roman" w:eastAsia="Calibri" w:hAnsi="Times New Roman" w:cs="Times New Roman"/>
          <w:sz w:val="28"/>
          <w:szCs w:val="28"/>
        </w:rPr>
        <w:t>Утвердить порядок определения объема и предоставления из бюджета Иркутского районного муниципального образования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(приложение 1).</w:t>
      </w:r>
    </w:p>
    <w:p w:rsidR="00125225" w:rsidRDefault="00700291" w:rsidP="00700291">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700291">
        <w:rPr>
          <w:rFonts w:ascii="Times New Roman" w:eastAsia="Calibri" w:hAnsi="Times New Roman" w:cs="Times New Roman"/>
          <w:sz w:val="28"/>
          <w:szCs w:val="28"/>
        </w:rPr>
        <w:t xml:space="preserve">Утвердить положение о порядке оказания финансовой поддержки субъектам малого предпринимательства на территории </w:t>
      </w:r>
      <w:r w:rsidR="004A0071">
        <w:rPr>
          <w:rFonts w:ascii="Times New Roman" w:eastAsia="Calibri" w:hAnsi="Times New Roman" w:cs="Times New Roman"/>
          <w:sz w:val="28"/>
          <w:szCs w:val="28"/>
        </w:rPr>
        <w:t xml:space="preserve"> </w:t>
      </w:r>
      <w:r w:rsidRPr="00700291">
        <w:rPr>
          <w:rFonts w:ascii="Times New Roman" w:eastAsia="Calibri" w:hAnsi="Times New Roman" w:cs="Times New Roman"/>
          <w:sz w:val="28"/>
          <w:szCs w:val="28"/>
        </w:rPr>
        <w:t xml:space="preserve">Иркутского </w:t>
      </w:r>
      <w:r w:rsidR="004A0071">
        <w:rPr>
          <w:rFonts w:ascii="Times New Roman" w:eastAsia="Calibri" w:hAnsi="Times New Roman" w:cs="Times New Roman"/>
          <w:sz w:val="28"/>
          <w:szCs w:val="28"/>
        </w:rPr>
        <w:t xml:space="preserve">  </w:t>
      </w:r>
      <w:r w:rsidRPr="00700291">
        <w:rPr>
          <w:rFonts w:ascii="Times New Roman" w:eastAsia="Calibri" w:hAnsi="Times New Roman" w:cs="Times New Roman"/>
          <w:sz w:val="28"/>
          <w:szCs w:val="28"/>
        </w:rPr>
        <w:t xml:space="preserve">районного </w:t>
      </w:r>
    </w:p>
    <w:p w:rsidR="00125225" w:rsidRDefault="00125225" w:rsidP="00125225">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4A0071" w:rsidRDefault="004A0071" w:rsidP="00125225">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700291" w:rsidRPr="00700291" w:rsidRDefault="00700291" w:rsidP="00125225">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700291">
        <w:rPr>
          <w:rFonts w:ascii="Times New Roman" w:eastAsia="Calibri" w:hAnsi="Times New Roman" w:cs="Times New Roman"/>
          <w:sz w:val="28"/>
          <w:szCs w:val="28"/>
        </w:rPr>
        <w:t>муниципального образования (приложение 2).</w:t>
      </w:r>
    </w:p>
    <w:p w:rsidR="00700291" w:rsidRPr="00700291" w:rsidRDefault="00700291" w:rsidP="00700291">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700291">
        <w:rPr>
          <w:rFonts w:ascii="Times New Roman" w:eastAsia="Calibri" w:hAnsi="Times New Roman" w:cs="Times New Roman"/>
          <w:sz w:val="28"/>
          <w:szCs w:val="28"/>
        </w:rPr>
        <w:t>Утвердить  положение о порядке и условиях оказания консультационной и информационной поддержки субъектам малого и среднего предпринимательства (приложение 3).</w:t>
      </w:r>
    </w:p>
    <w:p w:rsidR="00700291" w:rsidRPr="00125225" w:rsidRDefault="00700291" w:rsidP="00125225">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700291">
        <w:rPr>
          <w:rFonts w:ascii="Times New Roman" w:eastAsia="Calibri" w:hAnsi="Times New Roman" w:cs="Times New Roman"/>
          <w:sz w:val="28"/>
          <w:szCs w:val="28"/>
        </w:rPr>
        <w:t>Утвердить положение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объектов муниципального имущества (приложение 4).</w:t>
      </w:r>
    </w:p>
    <w:p w:rsidR="002A4F1A" w:rsidRPr="008823DC" w:rsidRDefault="007D1375" w:rsidP="00F45B14">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Признать утратившим силу </w:t>
      </w:r>
      <w:r w:rsidR="00F72021" w:rsidRPr="00F72021">
        <w:rPr>
          <w:rFonts w:ascii="Times New Roman" w:eastAsia="Calibri" w:hAnsi="Times New Roman" w:cs="Times New Roman"/>
          <w:sz w:val="28"/>
          <w:szCs w:val="28"/>
        </w:rPr>
        <w:t>п</w:t>
      </w:r>
      <w:r w:rsidR="0063127B" w:rsidRPr="00F72021">
        <w:rPr>
          <w:rFonts w:ascii="Times New Roman" w:eastAsia="Calibri" w:hAnsi="Times New Roman" w:cs="Times New Roman"/>
          <w:sz w:val="28"/>
          <w:szCs w:val="28"/>
        </w:rPr>
        <w:t xml:space="preserve">остановление администрации Иркутского районного муниципального образования </w:t>
      </w:r>
      <w:r w:rsidR="00F72021">
        <w:rPr>
          <w:rFonts w:ascii="Times New Roman" w:eastAsia="Calibri" w:hAnsi="Times New Roman" w:cs="Times New Roman"/>
          <w:sz w:val="28"/>
          <w:szCs w:val="28"/>
        </w:rPr>
        <w:t xml:space="preserve">от 12.09.2018 № 421 </w:t>
      </w:r>
      <w:r w:rsidR="0063127B" w:rsidRPr="00F72021">
        <w:rPr>
          <w:rFonts w:ascii="Times New Roman" w:eastAsia="Calibri" w:hAnsi="Times New Roman" w:cs="Times New Roman"/>
          <w:sz w:val="28"/>
          <w:szCs w:val="28"/>
        </w:rPr>
        <w:t>«Об утверждении Положений о мерах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Иркутского районного муниципального образования»</w:t>
      </w:r>
      <w:r w:rsidR="00F72021">
        <w:rPr>
          <w:rFonts w:ascii="Times New Roman" w:eastAsia="Calibri" w:hAnsi="Times New Roman" w:cs="Times New Roman"/>
          <w:sz w:val="28"/>
          <w:szCs w:val="28"/>
        </w:rPr>
        <w:t>.</w:t>
      </w:r>
      <w:r w:rsidR="0063127B" w:rsidRPr="00F72021">
        <w:rPr>
          <w:rFonts w:ascii="Times New Roman" w:eastAsia="Calibri" w:hAnsi="Times New Roman" w:cs="Times New Roman"/>
          <w:sz w:val="28"/>
          <w:szCs w:val="28"/>
        </w:rPr>
        <w:t xml:space="preserve"> </w:t>
      </w:r>
    </w:p>
    <w:p w:rsidR="00F72021" w:rsidRPr="00125225" w:rsidRDefault="007D1375" w:rsidP="00680F48">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Признать утратившим силу </w:t>
      </w:r>
      <w:r w:rsidR="00F72021">
        <w:rPr>
          <w:rFonts w:ascii="Times New Roman" w:eastAsia="Calibri" w:hAnsi="Times New Roman" w:cs="Times New Roman"/>
          <w:sz w:val="28"/>
          <w:szCs w:val="28"/>
        </w:rPr>
        <w:t xml:space="preserve">постановление администрации </w:t>
      </w:r>
      <w:r w:rsidR="008823DC">
        <w:rPr>
          <w:rFonts w:ascii="Times New Roman" w:eastAsia="Calibri" w:hAnsi="Times New Roman" w:cs="Times New Roman"/>
          <w:sz w:val="28"/>
          <w:szCs w:val="28"/>
        </w:rPr>
        <w:t xml:space="preserve">                          </w:t>
      </w:r>
      <w:r w:rsidR="00F72021">
        <w:rPr>
          <w:rFonts w:ascii="Times New Roman" w:eastAsia="Calibri" w:hAnsi="Times New Roman" w:cs="Times New Roman"/>
          <w:sz w:val="28"/>
          <w:szCs w:val="28"/>
        </w:rPr>
        <w:t xml:space="preserve">Иркутского районного </w:t>
      </w:r>
      <w:r w:rsidR="008823DC">
        <w:rPr>
          <w:rFonts w:ascii="Times New Roman" w:eastAsia="Calibri" w:hAnsi="Times New Roman" w:cs="Times New Roman"/>
          <w:sz w:val="28"/>
          <w:szCs w:val="28"/>
        </w:rPr>
        <w:t xml:space="preserve">  </w:t>
      </w:r>
      <w:r w:rsidR="00F72021">
        <w:rPr>
          <w:rFonts w:ascii="Times New Roman" w:eastAsia="Calibri" w:hAnsi="Times New Roman" w:cs="Times New Roman"/>
          <w:sz w:val="28"/>
          <w:szCs w:val="28"/>
        </w:rPr>
        <w:t>муниципал</w:t>
      </w:r>
      <w:r w:rsidR="008823DC">
        <w:rPr>
          <w:rFonts w:ascii="Times New Roman" w:eastAsia="Calibri" w:hAnsi="Times New Roman" w:cs="Times New Roman"/>
          <w:sz w:val="28"/>
          <w:szCs w:val="28"/>
        </w:rPr>
        <w:t xml:space="preserve">ьного     образования от  27.07.2012  </w:t>
      </w:r>
      <w:r w:rsidR="00F72021">
        <w:rPr>
          <w:rFonts w:ascii="Times New Roman" w:eastAsia="Calibri" w:hAnsi="Times New Roman" w:cs="Times New Roman"/>
          <w:sz w:val="28"/>
          <w:szCs w:val="28"/>
        </w:rPr>
        <w:t xml:space="preserve">№ </w:t>
      </w:r>
      <w:r w:rsidR="008823DC">
        <w:rPr>
          <w:rFonts w:ascii="Times New Roman" w:eastAsia="Calibri" w:hAnsi="Times New Roman" w:cs="Times New Roman"/>
          <w:sz w:val="28"/>
          <w:szCs w:val="28"/>
        </w:rPr>
        <w:t xml:space="preserve"> </w:t>
      </w:r>
      <w:r w:rsidR="00125225">
        <w:rPr>
          <w:rFonts w:ascii="Times New Roman" w:eastAsia="Calibri" w:hAnsi="Times New Roman" w:cs="Times New Roman"/>
          <w:sz w:val="28"/>
          <w:szCs w:val="28"/>
        </w:rPr>
        <w:t xml:space="preserve">3590 </w:t>
      </w:r>
      <w:r w:rsidR="00F72021" w:rsidRPr="00125225">
        <w:rPr>
          <w:rFonts w:ascii="Times New Roman" w:eastAsia="Calibri" w:hAnsi="Times New Roman" w:cs="Times New Roman"/>
          <w:sz w:val="28"/>
          <w:szCs w:val="28"/>
        </w:rPr>
        <w:t xml:space="preserve">«Об утверждении правил предоставления из </w:t>
      </w:r>
      <w:r w:rsidR="00680F48" w:rsidRPr="00125225">
        <w:rPr>
          <w:rFonts w:ascii="Times New Roman" w:eastAsia="Calibri" w:hAnsi="Times New Roman" w:cs="Times New Roman"/>
          <w:sz w:val="28"/>
          <w:szCs w:val="28"/>
        </w:rPr>
        <w:t xml:space="preserve">средств </w:t>
      </w:r>
      <w:r w:rsidR="00F72021" w:rsidRPr="00125225">
        <w:rPr>
          <w:rFonts w:ascii="Times New Roman" w:eastAsia="Calibri" w:hAnsi="Times New Roman" w:cs="Times New Roman"/>
          <w:sz w:val="28"/>
          <w:szCs w:val="28"/>
        </w:rPr>
        <w:t>бюджета Иркутского районного муни</w:t>
      </w:r>
      <w:r w:rsidR="00680F48" w:rsidRPr="00125225">
        <w:rPr>
          <w:rFonts w:ascii="Times New Roman" w:eastAsia="Calibri" w:hAnsi="Times New Roman" w:cs="Times New Roman"/>
          <w:sz w:val="28"/>
          <w:szCs w:val="28"/>
        </w:rPr>
        <w:t xml:space="preserve">ципального образования субсидии в виде </w:t>
      </w:r>
      <w:r w:rsidR="00F72021" w:rsidRPr="00125225">
        <w:rPr>
          <w:rFonts w:ascii="Times New Roman" w:eastAsia="Calibri" w:hAnsi="Times New Roman" w:cs="Times New Roman"/>
          <w:sz w:val="28"/>
          <w:szCs w:val="28"/>
        </w:rPr>
        <w:t>имущественного</w:t>
      </w:r>
      <w:r w:rsidR="008823DC" w:rsidRPr="00125225">
        <w:rPr>
          <w:rFonts w:ascii="Times New Roman" w:eastAsia="Calibri" w:hAnsi="Times New Roman" w:cs="Times New Roman"/>
          <w:sz w:val="28"/>
          <w:szCs w:val="28"/>
        </w:rPr>
        <w:t xml:space="preserve">       </w:t>
      </w:r>
      <w:r w:rsidR="00680F48" w:rsidRPr="00125225">
        <w:rPr>
          <w:rFonts w:ascii="Times New Roman" w:eastAsia="Calibri" w:hAnsi="Times New Roman" w:cs="Times New Roman"/>
          <w:sz w:val="28"/>
          <w:szCs w:val="28"/>
        </w:rPr>
        <w:t xml:space="preserve">взноса </w:t>
      </w:r>
      <w:r w:rsidR="00F72021" w:rsidRPr="00125225">
        <w:rPr>
          <w:rFonts w:ascii="Times New Roman" w:eastAsia="Calibri" w:hAnsi="Times New Roman" w:cs="Times New Roman"/>
          <w:sz w:val="28"/>
          <w:szCs w:val="28"/>
        </w:rPr>
        <w:t>некоммерческой организации «Фонд поддержки малого и среднего предпринимательства Иркутского района».</w:t>
      </w:r>
    </w:p>
    <w:p w:rsidR="007D1375" w:rsidRDefault="007D1375" w:rsidP="007D1375">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Отделу по организации делопроизводства </w:t>
      </w:r>
      <w:r w:rsidR="00680F48">
        <w:rPr>
          <w:rFonts w:ascii="Times New Roman" w:eastAsia="Calibri" w:hAnsi="Times New Roman" w:cs="Times New Roman"/>
          <w:sz w:val="28"/>
          <w:szCs w:val="28"/>
        </w:rPr>
        <w:t xml:space="preserve">и работе с обращениями граждан </w:t>
      </w:r>
      <w:r>
        <w:rPr>
          <w:rFonts w:ascii="Times New Roman" w:eastAsia="Calibri" w:hAnsi="Times New Roman" w:cs="Times New Roman"/>
          <w:sz w:val="28"/>
          <w:szCs w:val="28"/>
        </w:rPr>
        <w:t xml:space="preserve">организационно-контрольного управления администрации Иркутского районного муниципального образования внести в оригинал постановления </w:t>
      </w:r>
      <w:r w:rsidR="002A4F1A">
        <w:rPr>
          <w:rFonts w:ascii="Times New Roman" w:eastAsia="Calibri" w:hAnsi="Times New Roman" w:cs="Times New Roman"/>
          <w:sz w:val="28"/>
          <w:szCs w:val="28"/>
        </w:rPr>
        <w:t xml:space="preserve">администрации Иркутского районного муниципального образования </w:t>
      </w:r>
      <w:r>
        <w:rPr>
          <w:rFonts w:ascii="Times New Roman" w:eastAsia="Calibri" w:hAnsi="Times New Roman" w:cs="Times New Roman"/>
          <w:sz w:val="28"/>
          <w:szCs w:val="28"/>
        </w:rPr>
        <w:t xml:space="preserve">от 12.09.2018 </w:t>
      </w:r>
      <w:r w:rsidRPr="007D1375">
        <w:rPr>
          <w:rFonts w:ascii="Times New Roman" w:eastAsia="Calibri" w:hAnsi="Times New Roman" w:cs="Times New Roman"/>
          <w:sz w:val="28"/>
          <w:szCs w:val="28"/>
        </w:rPr>
        <w:t>№ 421 «Об утверждении Положений о мерах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Иркутского районного муниципального образования»</w:t>
      </w:r>
      <w:r>
        <w:rPr>
          <w:rFonts w:ascii="Times New Roman" w:eastAsia="Calibri" w:hAnsi="Times New Roman" w:cs="Times New Roman"/>
          <w:sz w:val="28"/>
          <w:szCs w:val="28"/>
        </w:rPr>
        <w:t xml:space="preserve"> </w:t>
      </w:r>
      <w:r w:rsidRPr="007D1375">
        <w:rPr>
          <w:rFonts w:ascii="Times New Roman" w:eastAsia="Calibri" w:hAnsi="Times New Roman" w:cs="Times New Roman"/>
          <w:sz w:val="28"/>
          <w:szCs w:val="28"/>
        </w:rPr>
        <w:t>информацию о признании акта утратившим</w:t>
      </w:r>
      <w:proofErr w:type="gramEnd"/>
      <w:r w:rsidRPr="007D1375">
        <w:rPr>
          <w:rFonts w:ascii="Times New Roman" w:eastAsia="Calibri" w:hAnsi="Times New Roman" w:cs="Times New Roman"/>
          <w:sz w:val="28"/>
          <w:szCs w:val="28"/>
        </w:rPr>
        <w:t xml:space="preserve"> силу.</w:t>
      </w:r>
    </w:p>
    <w:p w:rsidR="002A4F1A" w:rsidRPr="002A4F1A" w:rsidRDefault="002A4F1A" w:rsidP="002A4F1A">
      <w:pPr>
        <w:pStyle w:val="a5"/>
        <w:numPr>
          <w:ilvl w:val="0"/>
          <w:numId w:val="1"/>
        </w:numPr>
        <w:spacing w:after="0" w:line="240" w:lineRule="auto"/>
        <w:ind w:left="0" w:firstLine="709"/>
        <w:jc w:val="both"/>
        <w:rPr>
          <w:rFonts w:ascii="Times New Roman" w:eastAsia="Calibri" w:hAnsi="Times New Roman" w:cs="Times New Roman"/>
          <w:sz w:val="28"/>
          <w:szCs w:val="28"/>
        </w:rPr>
      </w:pPr>
      <w:proofErr w:type="gramStart"/>
      <w:r w:rsidRPr="002A4F1A">
        <w:rPr>
          <w:rFonts w:ascii="Times New Roman" w:eastAsia="Calibri" w:hAnsi="Times New Roman" w:cs="Times New Roman"/>
          <w:sz w:val="28"/>
          <w:szCs w:val="28"/>
        </w:rPr>
        <w:t xml:space="preserve">Архивному отделу организационно-контрольного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27.07.2012 № 3590 «Об утверждении правил предоставления из бюджета Иркутского районного муниципального образования субсидии в виде имущественного взноса некоммерческой организации «Фонд поддержки малого и среднего предпринимательства Иркутского района» информацию о признании акта утратившим силу. </w:t>
      </w:r>
      <w:proofErr w:type="gramEnd"/>
    </w:p>
    <w:p w:rsidR="0063127B" w:rsidRPr="0063127B" w:rsidRDefault="0063127B" w:rsidP="002A4F1A">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63127B">
        <w:rPr>
          <w:rFonts w:ascii="Times New Roman" w:eastAsia="Calibri" w:hAnsi="Times New Roman" w:cs="Times New Roman"/>
          <w:sz w:val="28"/>
          <w:szCs w:val="28"/>
        </w:rPr>
        <w:t xml:space="preserve">Опубликовать настоящее постановление в газете «Ангарские огни» и разместить на официальном сайте Иркутского районного муниципального образования </w:t>
      </w:r>
      <w:hyperlink r:id="rId10" w:history="1">
        <w:r w:rsidRPr="009A0BA3">
          <w:rPr>
            <w:rFonts w:ascii="Times New Roman" w:eastAsia="Calibri" w:hAnsi="Times New Roman" w:cs="Times New Roman"/>
            <w:sz w:val="28"/>
            <w:szCs w:val="28"/>
            <w:lang w:val="en-US"/>
          </w:rPr>
          <w:t>www</w:t>
        </w:r>
        <w:r w:rsidRPr="009A0BA3">
          <w:rPr>
            <w:rFonts w:ascii="Times New Roman" w:eastAsia="Calibri" w:hAnsi="Times New Roman" w:cs="Times New Roman"/>
            <w:sz w:val="28"/>
            <w:szCs w:val="28"/>
          </w:rPr>
          <w:t>.</w:t>
        </w:r>
        <w:proofErr w:type="spellStart"/>
        <w:r w:rsidRPr="009A0BA3">
          <w:rPr>
            <w:rFonts w:ascii="Times New Roman" w:eastAsia="Calibri" w:hAnsi="Times New Roman" w:cs="Times New Roman"/>
            <w:sz w:val="28"/>
            <w:szCs w:val="28"/>
            <w:lang w:val="en-US"/>
          </w:rPr>
          <w:t>irkraion</w:t>
        </w:r>
        <w:proofErr w:type="spellEnd"/>
        <w:r w:rsidRPr="009A0BA3">
          <w:rPr>
            <w:rFonts w:ascii="Times New Roman" w:eastAsia="Calibri" w:hAnsi="Times New Roman" w:cs="Times New Roman"/>
            <w:sz w:val="28"/>
            <w:szCs w:val="28"/>
          </w:rPr>
          <w:t>.</w:t>
        </w:r>
        <w:proofErr w:type="spellStart"/>
        <w:r w:rsidRPr="009A0BA3">
          <w:rPr>
            <w:rFonts w:ascii="Times New Roman" w:eastAsia="Calibri" w:hAnsi="Times New Roman" w:cs="Times New Roman"/>
            <w:sz w:val="28"/>
            <w:szCs w:val="28"/>
            <w:lang w:val="en-US"/>
          </w:rPr>
          <w:t>ru</w:t>
        </w:r>
        <w:proofErr w:type="spellEnd"/>
      </w:hyperlink>
      <w:r w:rsidRPr="009A0BA3">
        <w:rPr>
          <w:rFonts w:ascii="Times New Roman" w:eastAsia="Calibri" w:hAnsi="Times New Roman" w:cs="Times New Roman"/>
          <w:sz w:val="28"/>
          <w:szCs w:val="28"/>
        </w:rPr>
        <w:t>.</w:t>
      </w:r>
    </w:p>
    <w:p w:rsidR="002A4F1A" w:rsidRPr="008823DC" w:rsidRDefault="0063127B" w:rsidP="002A4F1A">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63127B">
        <w:rPr>
          <w:rFonts w:ascii="Times New Roman" w:eastAsia="Calibri" w:hAnsi="Times New Roman" w:cs="Times New Roman"/>
          <w:sz w:val="28"/>
          <w:szCs w:val="28"/>
        </w:rPr>
        <w:t>Настоящее постановление вступает в силу с момента его официального опубликования.</w:t>
      </w:r>
    </w:p>
    <w:p w:rsidR="0063127B" w:rsidRDefault="0063127B" w:rsidP="0063127B">
      <w:pPr>
        <w:widowControl w:val="0"/>
        <w:numPr>
          <w:ilvl w:val="0"/>
          <w:numId w:val="1"/>
        </w:numPr>
        <w:autoSpaceDE w:val="0"/>
        <w:autoSpaceDN w:val="0"/>
        <w:adjustRightInd w:val="0"/>
        <w:spacing w:after="0" w:line="240" w:lineRule="auto"/>
        <w:ind w:left="0" w:firstLine="726"/>
        <w:jc w:val="both"/>
        <w:rPr>
          <w:rFonts w:ascii="Times New Roman" w:eastAsia="Times New Roman" w:hAnsi="Times New Roman" w:cs="Times New Roman"/>
          <w:sz w:val="28"/>
          <w:szCs w:val="28"/>
          <w:lang w:eastAsia="ru-RU"/>
        </w:rPr>
      </w:pPr>
      <w:r w:rsidRPr="0063127B">
        <w:rPr>
          <w:rFonts w:ascii="Times New Roman" w:eastAsia="Times New Roman" w:hAnsi="Times New Roman" w:cs="Times New Roman"/>
          <w:sz w:val="28"/>
          <w:szCs w:val="28"/>
          <w:lang w:eastAsia="ru-RU"/>
        </w:rPr>
        <w:t>Контроль исполнения настоящего постановления возложить на первого заместителя Мэра района.</w:t>
      </w:r>
    </w:p>
    <w:p w:rsidR="00680F48" w:rsidRDefault="00680F48" w:rsidP="008823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5225" w:rsidRPr="008823DC" w:rsidRDefault="00125225" w:rsidP="008823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24ED" w:rsidRDefault="0063127B" w:rsidP="008823DC">
      <w:pPr>
        <w:widowControl w:val="0"/>
        <w:autoSpaceDE w:val="0"/>
        <w:autoSpaceDN w:val="0"/>
        <w:adjustRightInd w:val="0"/>
        <w:spacing w:after="0" w:line="240" w:lineRule="auto"/>
        <w:rPr>
          <w:rFonts w:ascii="Times New Roman" w:eastAsia="Calibri" w:hAnsi="Times New Roman" w:cs="Times New Roman"/>
          <w:sz w:val="28"/>
          <w:szCs w:val="28"/>
        </w:rPr>
      </w:pPr>
      <w:r w:rsidRPr="0063127B">
        <w:rPr>
          <w:rFonts w:ascii="Times New Roman" w:eastAsia="Calibri" w:hAnsi="Times New Roman" w:cs="Times New Roman"/>
          <w:sz w:val="28"/>
          <w:szCs w:val="28"/>
        </w:rPr>
        <w:t xml:space="preserve">Мэр района </w:t>
      </w:r>
      <w:r w:rsidRPr="0063127B">
        <w:rPr>
          <w:rFonts w:ascii="Times New Roman" w:eastAsia="Calibri" w:hAnsi="Times New Roman" w:cs="Times New Roman"/>
          <w:sz w:val="28"/>
          <w:szCs w:val="28"/>
        </w:rPr>
        <w:tab/>
      </w:r>
      <w:r w:rsidRPr="0063127B">
        <w:rPr>
          <w:rFonts w:ascii="Times New Roman" w:eastAsia="Calibri" w:hAnsi="Times New Roman" w:cs="Times New Roman"/>
          <w:sz w:val="28"/>
          <w:szCs w:val="28"/>
        </w:rPr>
        <w:tab/>
      </w:r>
      <w:r w:rsidRPr="0063127B">
        <w:rPr>
          <w:rFonts w:ascii="Times New Roman" w:eastAsia="Calibri" w:hAnsi="Times New Roman" w:cs="Times New Roman"/>
          <w:sz w:val="28"/>
          <w:szCs w:val="28"/>
        </w:rPr>
        <w:tab/>
      </w:r>
      <w:r w:rsidRPr="0063127B">
        <w:rPr>
          <w:rFonts w:ascii="Times New Roman" w:eastAsia="Calibri" w:hAnsi="Times New Roman" w:cs="Times New Roman"/>
          <w:sz w:val="28"/>
          <w:szCs w:val="28"/>
        </w:rPr>
        <w:tab/>
      </w:r>
      <w:r w:rsidRPr="0063127B">
        <w:rPr>
          <w:rFonts w:ascii="Times New Roman" w:eastAsia="Calibri" w:hAnsi="Times New Roman" w:cs="Times New Roman"/>
          <w:sz w:val="28"/>
          <w:szCs w:val="28"/>
        </w:rPr>
        <w:tab/>
      </w:r>
      <w:r w:rsidRPr="0063127B">
        <w:rPr>
          <w:rFonts w:ascii="Times New Roman" w:eastAsia="Calibri" w:hAnsi="Times New Roman" w:cs="Times New Roman"/>
          <w:sz w:val="28"/>
          <w:szCs w:val="28"/>
        </w:rPr>
        <w:tab/>
      </w:r>
      <w:r w:rsidRPr="0063127B">
        <w:rPr>
          <w:rFonts w:ascii="Times New Roman" w:eastAsia="Calibri" w:hAnsi="Times New Roman" w:cs="Times New Roman"/>
          <w:sz w:val="28"/>
          <w:szCs w:val="28"/>
        </w:rPr>
        <w:tab/>
      </w:r>
      <w:r w:rsidRPr="0063127B">
        <w:rPr>
          <w:rFonts w:ascii="Times New Roman" w:eastAsia="Calibri" w:hAnsi="Times New Roman" w:cs="Times New Roman"/>
          <w:sz w:val="28"/>
          <w:szCs w:val="28"/>
        </w:rPr>
        <w:tab/>
      </w:r>
      <w:r w:rsidRPr="0063127B">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63127B">
        <w:rPr>
          <w:rFonts w:ascii="Times New Roman" w:eastAsia="Calibri" w:hAnsi="Times New Roman" w:cs="Times New Roman"/>
          <w:sz w:val="28"/>
          <w:szCs w:val="28"/>
        </w:rPr>
        <w:t>Л.П.</w:t>
      </w:r>
      <w:r>
        <w:rPr>
          <w:rFonts w:ascii="Times New Roman" w:eastAsia="Calibri" w:hAnsi="Times New Roman" w:cs="Times New Roman"/>
          <w:sz w:val="28"/>
          <w:szCs w:val="28"/>
        </w:rPr>
        <w:t xml:space="preserve"> </w:t>
      </w:r>
      <w:r w:rsidRPr="0063127B">
        <w:rPr>
          <w:rFonts w:ascii="Times New Roman" w:eastAsia="Calibri" w:hAnsi="Times New Roman" w:cs="Times New Roman"/>
          <w:sz w:val="28"/>
          <w:szCs w:val="28"/>
        </w:rPr>
        <w:t>Фролов</w:t>
      </w:r>
    </w:p>
    <w:p w:rsidR="00224038" w:rsidRDefault="00224038" w:rsidP="00224038">
      <w:pPr>
        <w:widowControl w:val="0"/>
        <w:shd w:val="clear" w:color="auto" w:fill="FFFFFF"/>
        <w:autoSpaceDE w:val="0"/>
        <w:autoSpaceDN w:val="0"/>
        <w:adjustRightInd w:val="0"/>
        <w:spacing w:after="0" w:line="240" w:lineRule="auto"/>
        <w:ind w:left="5387"/>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ind w:left="5387"/>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ind w:left="5387"/>
        <w:rPr>
          <w:rFonts w:ascii="Times New Roman" w:hAnsi="Times New Roman" w:cs="Times New Roman"/>
          <w:sz w:val="28"/>
          <w:szCs w:val="28"/>
        </w:rPr>
      </w:pPr>
    </w:p>
    <w:p w:rsidR="00224038" w:rsidRPr="00224038" w:rsidRDefault="00224038" w:rsidP="00224038">
      <w:pPr>
        <w:widowControl w:val="0"/>
        <w:shd w:val="clear" w:color="auto" w:fill="FFFFFF"/>
        <w:autoSpaceDE w:val="0"/>
        <w:autoSpaceDN w:val="0"/>
        <w:adjustRightInd w:val="0"/>
        <w:spacing w:after="0" w:line="240" w:lineRule="auto"/>
        <w:ind w:left="5387"/>
        <w:rPr>
          <w:rFonts w:ascii="Times New Roman" w:hAnsi="Times New Roman" w:cs="Times New Roman"/>
          <w:sz w:val="28"/>
          <w:szCs w:val="28"/>
        </w:rPr>
      </w:pPr>
      <w:r w:rsidRPr="00224038">
        <w:rPr>
          <w:rFonts w:ascii="Times New Roman" w:hAnsi="Times New Roman" w:cs="Times New Roman"/>
          <w:sz w:val="28"/>
          <w:szCs w:val="28"/>
        </w:rPr>
        <w:t>Приложение 1</w:t>
      </w:r>
    </w:p>
    <w:p w:rsidR="00224038" w:rsidRPr="00224038" w:rsidRDefault="00224038" w:rsidP="00224038">
      <w:pPr>
        <w:widowControl w:val="0"/>
        <w:shd w:val="clear" w:color="auto" w:fill="FFFFFF"/>
        <w:autoSpaceDE w:val="0"/>
        <w:autoSpaceDN w:val="0"/>
        <w:adjustRightInd w:val="0"/>
        <w:spacing w:after="0" w:line="240" w:lineRule="auto"/>
        <w:ind w:left="5387"/>
        <w:rPr>
          <w:rFonts w:ascii="Times New Roman" w:hAnsi="Times New Roman" w:cs="Times New Roman"/>
          <w:sz w:val="28"/>
          <w:szCs w:val="28"/>
        </w:rPr>
      </w:pPr>
      <w:r w:rsidRPr="00224038">
        <w:rPr>
          <w:rFonts w:ascii="Times New Roman" w:hAnsi="Times New Roman" w:cs="Times New Roman"/>
          <w:sz w:val="28"/>
          <w:szCs w:val="28"/>
        </w:rPr>
        <w:t>утвержден</w:t>
      </w:r>
    </w:p>
    <w:p w:rsidR="00224038" w:rsidRPr="00224038" w:rsidRDefault="00224038" w:rsidP="00224038">
      <w:pPr>
        <w:widowControl w:val="0"/>
        <w:autoSpaceDE w:val="0"/>
        <w:autoSpaceDN w:val="0"/>
        <w:adjustRightInd w:val="0"/>
        <w:spacing w:after="0" w:line="240" w:lineRule="auto"/>
        <w:ind w:left="5387"/>
        <w:rPr>
          <w:rFonts w:ascii="Times New Roman" w:hAnsi="Times New Roman" w:cs="Times New Roman"/>
          <w:sz w:val="28"/>
          <w:szCs w:val="28"/>
        </w:rPr>
      </w:pPr>
      <w:r w:rsidRPr="00224038">
        <w:rPr>
          <w:rFonts w:ascii="Times New Roman" w:hAnsi="Times New Roman" w:cs="Times New Roman"/>
          <w:sz w:val="28"/>
          <w:szCs w:val="28"/>
        </w:rPr>
        <w:t>постановлением администрации Иркутского районного муниципального образования</w:t>
      </w:r>
    </w:p>
    <w:p w:rsidR="00224038" w:rsidRPr="00224038" w:rsidRDefault="00224038" w:rsidP="00224038">
      <w:pPr>
        <w:widowControl w:val="0"/>
        <w:autoSpaceDE w:val="0"/>
        <w:autoSpaceDN w:val="0"/>
        <w:adjustRightInd w:val="0"/>
        <w:spacing w:after="0" w:line="240" w:lineRule="auto"/>
        <w:ind w:left="5387"/>
        <w:jc w:val="both"/>
        <w:rPr>
          <w:rFonts w:ascii="Times New Roman" w:hAnsi="Times New Roman" w:cs="Times New Roman"/>
          <w:sz w:val="28"/>
          <w:szCs w:val="28"/>
          <w:u w:val="single"/>
        </w:rPr>
      </w:pPr>
      <w:r w:rsidRPr="00224038">
        <w:rPr>
          <w:rFonts w:ascii="Times New Roman" w:hAnsi="Times New Roman" w:cs="Times New Roman"/>
          <w:sz w:val="28"/>
          <w:szCs w:val="28"/>
        </w:rPr>
        <w:t xml:space="preserve">от </w:t>
      </w:r>
      <w:r w:rsidRPr="00224038">
        <w:rPr>
          <w:rFonts w:ascii="Times New Roman" w:hAnsi="Times New Roman" w:cs="Times New Roman"/>
          <w:sz w:val="28"/>
          <w:szCs w:val="28"/>
          <w:u w:val="single"/>
        </w:rPr>
        <w:t xml:space="preserve">19.06.2019 </w:t>
      </w:r>
      <w:r w:rsidRPr="00224038">
        <w:rPr>
          <w:rFonts w:ascii="Times New Roman" w:hAnsi="Times New Roman" w:cs="Times New Roman"/>
          <w:sz w:val="28"/>
          <w:szCs w:val="28"/>
        </w:rPr>
        <w:t xml:space="preserve">№ </w:t>
      </w:r>
      <w:r w:rsidRPr="00224038">
        <w:rPr>
          <w:rFonts w:ascii="Times New Roman" w:hAnsi="Times New Roman" w:cs="Times New Roman"/>
          <w:sz w:val="28"/>
          <w:szCs w:val="28"/>
          <w:u w:val="single"/>
        </w:rPr>
        <w:t xml:space="preserve">312 </w:t>
      </w:r>
    </w:p>
    <w:p w:rsidR="00224038" w:rsidRPr="00224038"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24038" w:rsidRPr="00224038"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4038">
        <w:rPr>
          <w:rFonts w:ascii="Times New Roman" w:eastAsia="Times New Roman" w:hAnsi="Times New Roman" w:cs="Times New Roman"/>
          <w:b/>
          <w:bCs/>
          <w:sz w:val="28"/>
          <w:szCs w:val="28"/>
          <w:lang w:eastAsia="ru-RU"/>
        </w:rPr>
        <w:t>ПОРЯДОК</w:t>
      </w:r>
    </w:p>
    <w:p w:rsidR="00224038" w:rsidRPr="00224038"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4038">
        <w:rPr>
          <w:rFonts w:ascii="Times New Roman" w:eastAsia="Times New Roman" w:hAnsi="Times New Roman" w:cs="Times New Roman"/>
          <w:b/>
          <w:bCs/>
          <w:sz w:val="28"/>
          <w:szCs w:val="28"/>
          <w:lang w:eastAsia="ru-RU"/>
        </w:rPr>
        <w:t>ОПРЕДЕЛЕНИЯ ОБЪЕМА И ПРЕДОСТАВЛЕНИЯ ИЗ БЮДЖЕТА</w:t>
      </w:r>
    </w:p>
    <w:p w:rsidR="00224038" w:rsidRPr="00224038"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4038">
        <w:rPr>
          <w:rFonts w:ascii="Times New Roman" w:eastAsia="Times New Roman" w:hAnsi="Times New Roman" w:cs="Times New Roman"/>
          <w:b/>
          <w:bCs/>
          <w:sz w:val="28"/>
          <w:szCs w:val="28"/>
          <w:lang w:eastAsia="ru-RU"/>
        </w:rPr>
        <w:t>ИРКУТСКОГО РАЙОННОГО МУНИЦИПАЛЬНОГО ОБРАЗОВАНИЯ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w:t>
      </w:r>
    </w:p>
    <w:p w:rsidR="00224038" w:rsidRPr="00224038"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224038" w:rsidRDefault="00224038" w:rsidP="0022403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24038">
        <w:rPr>
          <w:rFonts w:ascii="Times New Roman" w:hAnsi="Times New Roman" w:cs="Times New Roman"/>
          <w:sz w:val="28"/>
          <w:szCs w:val="28"/>
        </w:rPr>
        <w:t xml:space="preserve">1. </w:t>
      </w:r>
      <w:proofErr w:type="gramStart"/>
      <w:r w:rsidRPr="00224038">
        <w:rPr>
          <w:rFonts w:ascii="Times New Roman" w:hAnsi="Times New Roman" w:cs="Times New Roman"/>
          <w:sz w:val="28"/>
          <w:szCs w:val="28"/>
        </w:rPr>
        <w:t xml:space="preserve">Настоящий Порядок разработан в соответствии со </w:t>
      </w:r>
      <w:hyperlink r:id="rId11" w:history="1">
        <w:r w:rsidRPr="00224038">
          <w:rPr>
            <w:rFonts w:ascii="Times New Roman" w:hAnsi="Times New Roman" w:cs="Times New Roman"/>
            <w:sz w:val="28"/>
            <w:szCs w:val="28"/>
          </w:rPr>
          <w:t>статьей 78.1</w:t>
        </w:r>
      </w:hyperlink>
      <w:r w:rsidRPr="00224038">
        <w:rPr>
          <w:rFonts w:ascii="Times New Roman" w:hAnsi="Times New Roman" w:cs="Times New Roman"/>
          <w:sz w:val="28"/>
          <w:szCs w:val="28"/>
        </w:rPr>
        <w:t xml:space="preserve"> Бюджетного кодекса Российской Федерации, Федеральным </w:t>
      </w:r>
      <w:hyperlink r:id="rId12" w:history="1">
        <w:r w:rsidRPr="00224038">
          <w:rPr>
            <w:rFonts w:ascii="Times New Roman" w:hAnsi="Times New Roman" w:cs="Times New Roman"/>
            <w:sz w:val="28"/>
            <w:szCs w:val="28"/>
          </w:rPr>
          <w:t>законом</w:t>
        </w:r>
      </w:hyperlink>
      <w:r w:rsidRPr="00224038">
        <w:rPr>
          <w:rFonts w:ascii="Times New Roman" w:hAnsi="Times New Roman" w:cs="Times New Roman"/>
          <w:sz w:val="28"/>
          <w:szCs w:val="28"/>
        </w:rPr>
        <w:t xml:space="preserve"> </w:t>
      </w:r>
      <w:r w:rsidRPr="00224038">
        <w:rPr>
          <w:rFonts w:ascii="Times New Roman" w:hAnsi="Times New Roman" w:cs="Times New Roman"/>
          <w:sz w:val="28"/>
          <w:szCs w:val="28"/>
        </w:rPr>
        <w:br/>
        <w:t xml:space="preserve">от 12.01.1996 № 7-ФЗ «О некоммерческих организациях», </w:t>
      </w:r>
      <w:hyperlink r:id="rId13" w:history="1">
        <w:r w:rsidRPr="00224038">
          <w:rPr>
            <w:rFonts w:ascii="Times New Roman" w:hAnsi="Times New Roman" w:cs="Times New Roman"/>
            <w:sz w:val="28"/>
            <w:szCs w:val="28"/>
          </w:rPr>
          <w:t>статьей 17</w:t>
        </w:r>
      </w:hyperlink>
      <w:r w:rsidRPr="00224038">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(далее – Федеральный закон </w:t>
      </w:r>
      <w:r w:rsidRPr="00224038">
        <w:rPr>
          <w:rFonts w:ascii="Times New Roman" w:hAnsi="Times New Roman" w:cs="Times New Roman"/>
          <w:sz w:val="28"/>
          <w:szCs w:val="28"/>
        </w:rPr>
        <w:br/>
        <w:t xml:space="preserve">№ 209-ФЗ), постановлением Правительства Российской Федерации </w:t>
      </w:r>
      <w:r w:rsidRPr="00224038">
        <w:rPr>
          <w:rFonts w:ascii="Times New Roman" w:hAnsi="Times New Roman" w:cs="Times New Roman"/>
          <w:sz w:val="28"/>
          <w:szCs w:val="28"/>
        </w:rPr>
        <w:br/>
        <w:t>от 07.05.2017 № 541 «Об общих требованиях к нормативным правовым актам, муниципальным правовым актам, регулирующим предоставление субсидии</w:t>
      </w:r>
      <w:proofErr w:type="gramEnd"/>
      <w:r w:rsidRPr="00224038">
        <w:rPr>
          <w:rFonts w:ascii="Times New Roman" w:hAnsi="Times New Roman" w:cs="Times New Roman"/>
          <w:sz w:val="28"/>
          <w:szCs w:val="28"/>
        </w:rPr>
        <w:t xml:space="preserve"> </w:t>
      </w:r>
      <w:proofErr w:type="gramStart"/>
      <w:r w:rsidRPr="00224038">
        <w:rPr>
          <w:rFonts w:ascii="Times New Roman" w:hAnsi="Times New Roman" w:cs="Times New Roman"/>
          <w:sz w:val="28"/>
          <w:szCs w:val="28"/>
        </w:rPr>
        <w:t>некоммерческим организациям, не являющимся государственными (муниципальными) учреждениями» и устанавливает порядок определения объема и предоставления из бюджета Иркутского районного муниципального  образования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(далее – субсидия).</w:t>
      </w:r>
      <w:proofErr w:type="gramEnd"/>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2. Уполномоченным органом администрации Иркутского районного муниципального образования по организации предоставления субсидии является экономическое управление администрации Иркутского районного муниципального образования (далее – Уполномоченный орган).</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1" w:name="P61"/>
      <w:bookmarkEnd w:id="1"/>
      <w:r w:rsidRPr="00224038">
        <w:rPr>
          <w:rFonts w:ascii="Times New Roman" w:eastAsia="Times New Roman" w:hAnsi="Times New Roman" w:cs="Times New Roman"/>
          <w:sz w:val="28"/>
          <w:szCs w:val="28"/>
          <w:lang w:eastAsia="ru-RU"/>
        </w:rPr>
        <w:t xml:space="preserve">3. В соответствии с настоящим Порядком субсидия предоставляется на содействие деятельности организаций, образующих инфраструктуру поддержки субъектов малого и среднего предпринимательства (далее –  СМСП), основным видом деятельности которых является </w:t>
      </w:r>
      <w:proofErr w:type="spellStart"/>
      <w:r w:rsidRPr="00224038">
        <w:rPr>
          <w:rFonts w:ascii="Times New Roman" w:eastAsia="Times New Roman" w:hAnsi="Times New Roman" w:cs="Times New Roman"/>
          <w:sz w:val="28"/>
          <w:szCs w:val="28"/>
          <w:lang w:eastAsia="ru-RU"/>
        </w:rPr>
        <w:t>микрофинансовая</w:t>
      </w:r>
      <w:proofErr w:type="spellEnd"/>
      <w:r w:rsidRPr="00224038">
        <w:rPr>
          <w:rFonts w:ascii="Times New Roman" w:eastAsia="Times New Roman" w:hAnsi="Times New Roman" w:cs="Times New Roman"/>
          <w:sz w:val="28"/>
          <w:szCs w:val="28"/>
          <w:lang w:eastAsia="ru-RU"/>
        </w:rPr>
        <w:t xml:space="preserve"> деятельность по предоставлению </w:t>
      </w:r>
      <w:proofErr w:type="spellStart"/>
      <w:r w:rsidRPr="00224038">
        <w:rPr>
          <w:rFonts w:ascii="Times New Roman" w:eastAsia="Times New Roman" w:hAnsi="Times New Roman" w:cs="Times New Roman"/>
          <w:sz w:val="28"/>
          <w:szCs w:val="28"/>
          <w:lang w:eastAsia="ru-RU"/>
        </w:rPr>
        <w:t>микрозаймов</w:t>
      </w:r>
      <w:proofErr w:type="spellEnd"/>
      <w:r w:rsidRPr="00224038">
        <w:rPr>
          <w:rFonts w:ascii="Times New Roman" w:eastAsia="Times New Roman" w:hAnsi="Times New Roman" w:cs="Times New Roman"/>
          <w:sz w:val="28"/>
          <w:szCs w:val="28"/>
          <w:lang w:eastAsia="ru-RU"/>
        </w:rPr>
        <w:t xml:space="preserve"> СМСП</w:t>
      </w:r>
      <w:bookmarkStart w:id="2" w:name="P85"/>
      <w:bookmarkEnd w:id="2"/>
      <w:r w:rsidRPr="00224038">
        <w:rPr>
          <w:rFonts w:ascii="Times New Roman" w:eastAsia="Times New Roman" w:hAnsi="Times New Roman" w:cs="Times New Roman"/>
          <w:sz w:val="28"/>
          <w:szCs w:val="28"/>
          <w:lang w:eastAsia="ru-RU"/>
        </w:rPr>
        <w:t>.</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4. Право на получение субсидии имеют некоммерческие организации, не являющиеся государственными (муниципальными) учреждениями, созданные в форме фонда, учредителем которых является администрация Иркутского районного муниципального образования, и являющиеся организациями, образующими инфраструктуру поддержки СМСП, в соответствии со </w:t>
      </w:r>
      <w:hyperlink r:id="rId14" w:history="1">
        <w:r w:rsidRPr="00224038">
          <w:rPr>
            <w:rFonts w:ascii="Times New Roman" w:eastAsia="Times New Roman" w:hAnsi="Times New Roman" w:cs="Times New Roman"/>
            <w:sz w:val="28"/>
            <w:szCs w:val="28"/>
            <w:lang w:eastAsia="ru-RU"/>
          </w:rPr>
          <w:t>статьей 15</w:t>
        </w:r>
      </w:hyperlink>
      <w:r w:rsidRPr="00224038">
        <w:rPr>
          <w:rFonts w:ascii="Times New Roman" w:eastAsia="Times New Roman" w:hAnsi="Times New Roman" w:cs="Times New Roman"/>
          <w:sz w:val="28"/>
          <w:szCs w:val="28"/>
          <w:lang w:eastAsia="ru-RU"/>
        </w:rPr>
        <w:t xml:space="preserve"> Федерального закона № 209-ФЗ (далее – Организация).</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lastRenderedPageBreak/>
        <w:t xml:space="preserve">5. Субсидии предоставляются в пределах лимитов бюджетных обязательств на соответствующий финансовый год, доведенных на цели, указанные в </w:t>
      </w:r>
      <w:hyperlink w:anchor="P61" w:history="1">
        <w:r w:rsidRPr="00224038">
          <w:rPr>
            <w:rFonts w:ascii="Times New Roman" w:eastAsia="Times New Roman" w:hAnsi="Times New Roman" w:cs="Times New Roman"/>
            <w:sz w:val="28"/>
            <w:szCs w:val="28"/>
            <w:lang w:eastAsia="ru-RU"/>
          </w:rPr>
          <w:t>пункте 3</w:t>
        </w:r>
      </w:hyperlink>
      <w:r w:rsidRPr="00224038">
        <w:rPr>
          <w:rFonts w:ascii="Times New Roman" w:eastAsia="Times New Roman" w:hAnsi="Times New Roman" w:cs="Times New Roman"/>
          <w:sz w:val="28"/>
          <w:szCs w:val="28"/>
          <w:lang w:eastAsia="ru-RU"/>
        </w:rPr>
        <w:t xml:space="preserve"> настоящего Порядка.</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 w:name="P88"/>
      <w:bookmarkEnd w:id="3"/>
      <w:r w:rsidRPr="00224038">
        <w:rPr>
          <w:rFonts w:ascii="Times New Roman" w:eastAsia="Times New Roman" w:hAnsi="Times New Roman" w:cs="Times New Roman"/>
          <w:sz w:val="28"/>
          <w:szCs w:val="28"/>
          <w:lang w:eastAsia="ru-RU"/>
        </w:rPr>
        <w:t>6. Субсидия предоставляется при соблюдении Организацией следующих требований:</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а) организация зарегистрирована на территории Иркутского районного муниципального образования;</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б) основным видом деятельности Организации является деятельность, указанная в </w:t>
      </w:r>
      <w:hyperlink w:anchor="P61" w:history="1">
        <w:r w:rsidRPr="00224038">
          <w:rPr>
            <w:rFonts w:ascii="Times New Roman" w:eastAsia="Times New Roman" w:hAnsi="Times New Roman" w:cs="Times New Roman"/>
            <w:sz w:val="28"/>
            <w:szCs w:val="28"/>
            <w:lang w:eastAsia="ru-RU"/>
          </w:rPr>
          <w:t>пункте 3</w:t>
        </w:r>
      </w:hyperlink>
      <w:r w:rsidRPr="00224038">
        <w:rPr>
          <w:rFonts w:ascii="Times New Roman" w:eastAsia="Times New Roman" w:hAnsi="Times New Roman" w:cs="Times New Roman"/>
          <w:sz w:val="28"/>
          <w:szCs w:val="28"/>
          <w:lang w:eastAsia="ru-RU"/>
        </w:rPr>
        <w:t xml:space="preserve"> настоящего Порядка;</w:t>
      </w:r>
    </w:p>
    <w:p w:rsidR="00224038" w:rsidRPr="00224038" w:rsidRDefault="00224038" w:rsidP="00224038">
      <w:pPr>
        <w:autoSpaceDE w:val="0"/>
        <w:autoSpaceDN w:val="0"/>
        <w:adjustRightInd w:val="0"/>
        <w:spacing w:after="0" w:line="240" w:lineRule="auto"/>
        <w:ind w:firstLine="540"/>
        <w:jc w:val="both"/>
        <w:rPr>
          <w:rFonts w:ascii="Times New Roman" w:hAnsi="Times New Roman" w:cs="Times New Roman"/>
          <w:sz w:val="28"/>
          <w:szCs w:val="28"/>
        </w:rPr>
      </w:pPr>
      <w:r w:rsidRPr="00224038">
        <w:rPr>
          <w:rFonts w:ascii="Times New Roman" w:hAnsi="Times New Roman" w:cs="Times New Roman"/>
          <w:sz w:val="28"/>
          <w:szCs w:val="28"/>
        </w:rPr>
        <w:t xml:space="preserve">в) обеспеченность Организации соответствующим персоналом, квалификация и опыт которого подтверждены документами, указанными в </w:t>
      </w:r>
      <w:hyperlink r:id="rId15" w:history="1">
        <w:r w:rsidRPr="00224038">
          <w:rPr>
            <w:rFonts w:ascii="Times New Roman" w:hAnsi="Times New Roman" w:cs="Times New Roman"/>
            <w:sz w:val="28"/>
            <w:szCs w:val="28"/>
          </w:rPr>
          <w:t>подпункте «б» пункта 7</w:t>
        </w:r>
      </w:hyperlink>
      <w:r w:rsidRPr="00224038">
        <w:rPr>
          <w:rFonts w:ascii="Times New Roman" w:hAnsi="Times New Roman" w:cs="Times New Roman"/>
          <w:sz w:val="28"/>
          <w:szCs w:val="28"/>
        </w:rPr>
        <w:t xml:space="preserve"> настоящего Порядка;</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г) деятельность Организации не приостановлена, Организация не находится в стадии реорганизации, ликвидации, в отношении Организации не введена процедура несостоятельности (банкротства);</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д) отсутствие задолженности по уплате налогов, сборов в бюджеты бюджетной системы Российской Федерации, страховых взносов на обязательное пенсионное, социальное и медицинское страхование;</w:t>
      </w:r>
    </w:p>
    <w:p w:rsidR="00224038" w:rsidRPr="00224038"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103"/>
      <w:bookmarkEnd w:id="4"/>
      <w:r w:rsidRPr="00224038">
        <w:rPr>
          <w:rFonts w:ascii="Times New Roman" w:eastAsia="Times New Roman" w:hAnsi="Times New Roman" w:cs="Times New Roman"/>
          <w:sz w:val="28"/>
          <w:szCs w:val="28"/>
          <w:lang w:eastAsia="ru-RU"/>
        </w:rPr>
        <w:t>7. Для предоставления субсидии Организация представляет либо направляет через организации почтовой связи, в Уполномоченный орган следующие документы:</w:t>
      </w:r>
    </w:p>
    <w:p w:rsidR="00224038" w:rsidRPr="00224038"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а) копии учредительных документов Организации;</w:t>
      </w:r>
    </w:p>
    <w:p w:rsidR="00224038" w:rsidRPr="00224038" w:rsidRDefault="00224038" w:rsidP="002240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4038">
        <w:rPr>
          <w:rFonts w:ascii="Times New Roman" w:hAnsi="Times New Roman" w:cs="Times New Roman"/>
          <w:sz w:val="28"/>
          <w:szCs w:val="28"/>
        </w:rPr>
        <w:t>б) копии документов, подтверждающих наличие у руководителя Организации высшего экономического образования или юридического образования,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трех лет, наличие у главного бухгалтера Организации высшего образования, стажа работы, связанной  с ведением бухгалтерского учета, составлением бухгалтерской (финансовой) отчетности либо с аудиторской деятельностью:</w:t>
      </w:r>
      <w:proofErr w:type="gramEnd"/>
    </w:p>
    <w:p w:rsidR="00224038" w:rsidRPr="00224038" w:rsidRDefault="00224038" w:rsidP="00224038">
      <w:pPr>
        <w:autoSpaceDE w:val="0"/>
        <w:autoSpaceDN w:val="0"/>
        <w:adjustRightInd w:val="0"/>
        <w:spacing w:after="0" w:line="240" w:lineRule="auto"/>
        <w:ind w:firstLine="540"/>
        <w:jc w:val="both"/>
        <w:rPr>
          <w:rFonts w:ascii="Times New Roman" w:hAnsi="Times New Roman" w:cs="Times New Roman"/>
          <w:sz w:val="28"/>
          <w:szCs w:val="28"/>
        </w:rPr>
      </w:pPr>
      <w:r w:rsidRPr="00224038">
        <w:rPr>
          <w:rFonts w:ascii="Times New Roman" w:hAnsi="Times New Roman" w:cs="Times New Roman"/>
          <w:sz w:val="28"/>
          <w:szCs w:val="28"/>
        </w:rPr>
        <w:t>- не менее трех лет из последних пяти календарных лет – при наличии высшего образования в области бухгалтерского учета и аудита;</w:t>
      </w:r>
    </w:p>
    <w:p w:rsidR="00224038" w:rsidRPr="00224038" w:rsidRDefault="00224038" w:rsidP="00224038">
      <w:pPr>
        <w:autoSpaceDE w:val="0"/>
        <w:autoSpaceDN w:val="0"/>
        <w:adjustRightInd w:val="0"/>
        <w:spacing w:after="0" w:line="240" w:lineRule="auto"/>
        <w:ind w:firstLine="540"/>
        <w:jc w:val="both"/>
        <w:rPr>
          <w:rFonts w:ascii="Times New Roman" w:hAnsi="Times New Roman" w:cs="Times New Roman"/>
          <w:sz w:val="28"/>
          <w:szCs w:val="28"/>
        </w:rPr>
      </w:pPr>
      <w:r w:rsidRPr="00224038">
        <w:rPr>
          <w:rFonts w:ascii="Times New Roman" w:hAnsi="Times New Roman" w:cs="Times New Roman"/>
          <w:sz w:val="28"/>
          <w:szCs w:val="28"/>
        </w:rPr>
        <w:t>- не менее пяти лет из последних семи календарных лет – при отсутствии высшего образования в области бухгалтерского учета и аудита.</w:t>
      </w:r>
    </w:p>
    <w:p w:rsidR="00224038" w:rsidRPr="00224038"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в) согласие на осуществление проверки соблюдения условий, целей и порядка предоставления субсидии. </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Копии документов, указанных в настоящем пункте, заверяются Организацией.</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 w:name="P125"/>
      <w:bookmarkEnd w:id="5"/>
      <w:r w:rsidRPr="00224038">
        <w:rPr>
          <w:rFonts w:ascii="Times New Roman" w:eastAsia="Times New Roman" w:hAnsi="Times New Roman" w:cs="Times New Roman"/>
          <w:sz w:val="28"/>
          <w:szCs w:val="28"/>
          <w:lang w:eastAsia="ru-RU"/>
        </w:rPr>
        <w:t>8. Организация вправе по собственному усмотрению предоставить либо направить через организации почтовой связи, в Уполномоченный орган следующие документы:</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а) выписку из Единого государственного реестра юридических лиц, выданную не ранее чем за 30 календарных дней до дня подачи документов, указанных в </w:t>
      </w:r>
      <w:hyperlink w:anchor="P103" w:history="1">
        <w:r w:rsidRPr="00224038">
          <w:rPr>
            <w:rFonts w:ascii="Times New Roman" w:eastAsia="Times New Roman" w:hAnsi="Times New Roman" w:cs="Times New Roman"/>
            <w:sz w:val="28"/>
            <w:szCs w:val="28"/>
            <w:lang w:eastAsia="ru-RU"/>
          </w:rPr>
          <w:t>пункте 7</w:t>
        </w:r>
      </w:hyperlink>
      <w:r w:rsidRPr="00224038">
        <w:rPr>
          <w:rFonts w:ascii="Times New Roman" w:eastAsia="Times New Roman" w:hAnsi="Times New Roman" w:cs="Times New Roman"/>
          <w:sz w:val="28"/>
          <w:szCs w:val="28"/>
          <w:lang w:eastAsia="ru-RU"/>
        </w:rPr>
        <w:t xml:space="preserve"> настоящего Порядка;</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б) справку Арбитражного суда Иркутской области о наличии или об отсутствии в отношении Организации производства по делу о несостоятельности (банкротстве);</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224038">
        <w:rPr>
          <w:rFonts w:ascii="Times New Roman" w:eastAsia="Times New Roman" w:hAnsi="Times New Roman" w:cs="Times New Roman"/>
          <w:sz w:val="28"/>
          <w:szCs w:val="28"/>
          <w:lang w:eastAsia="ru-RU"/>
        </w:rPr>
        <w:t xml:space="preserve">в) справку об исполнении налогоплательщиком обязанностей об уплате налогов, сборов, страховых взносов и других платежей в соответствии с </w:t>
      </w:r>
      <w:r w:rsidRPr="00224038">
        <w:rPr>
          <w:rFonts w:ascii="Times New Roman" w:eastAsia="Times New Roman" w:hAnsi="Times New Roman" w:cs="Times New Roman"/>
          <w:sz w:val="28"/>
          <w:szCs w:val="28"/>
          <w:lang w:eastAsia="ru-RU"/>
        </w:rPr>
        <w:lastRenderedPageBreak/>
        <w:t>формой утвержденной приказом Федеральной налоговой службы от 20.01.2017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Pr="00224038">
        <w:rPr>
          <w:rFonts w:ascii="Times New Roman" w:eastAsia="Times New Roman" w:hAnsi="Times New Roman" w:cs="Times New Roman"/>
          <w:sz w:val="28"/>
          <w:szCs w:val="28"/>
          <w:lang w:eastAsia="ru-RU"/>
        </w:rPr>
        <w:t xml:space="preserve"> электронной форме».</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6" w:name="P134"/>
      <w:bookmarkEnd w:id="6"/>
      <w:r w:rsidRPr="00224038">
        <w:rPr>
          <w:rFonts w:ascii="Times New Roman" w:eastAsia="Times New Roman" w:hAnsi="Times New Roman" w:cs="Times New Roman"/>
          <w:sz w:val="28"/>
          <w:szCs w:val="28"/>
          <w:lang w:eastAsia="ru-RU"/>
        </w:rPr>
        <w:t xml:space="preserve">9. В случае </w:t>
      </w:r>
      <w:proofErr w:type="spellStart"/>
      <w:r w:rsidRPr="00224038">
        <w:rPr>
          <w:rFonts w:ascii="Times New Roman" w:eastAsia="Times New Roman" w:hAnsi="Times New Roman" w:cs="Times New Roman"/>
          <w:sz w:val="28"/>
          <w:szCs w:val="28"/>
          <w:lang w:eastAsia="ru-RU"/>
        </w:rPr>
        <w:t>непредоставления</w:t>
      </w:r>
      <w:proofErr w:type="spellEnd"/>
      <w:r w:rsidRPr="00224038">
        <w:rPr>
          <w:rFonts w:ascii="Times New Roman" w:eastAsia="Times New Roman" w:hAnsi="Times New Roman" w:cs="Times New Roman"/>
          <w:sz w:val="28"/>
          <w:szCs w:val="28"/>
          <w:lang w:eastAsia="ru-RU"/>
        </w:rPr>
        <w:t xml:space="preserve"> Организацией документов, указанных в </w:t>
      </w:r>
      <w:hyperlink w:anchor="P125" w:history="1">
        <w:r w:rsidRPr="00224038">
          <w:rPr>
            <w:rFonts w:ascii="Times New Roman" w:eastAsia="Times New Roman" w:hAnsi="Times New Roman" w:cs="Times New Roman"/>
            <w:sz w:val="28"/>
            <w:szCs w:val="28"/>
            <w:lang w:eastAsia="ru-RU"/>
          </w:rPr>
          <w:t>пункте 8</w:t>
        </w:r>
      </w:hyperlink>
      <w:r w:rsidRPr="00224038">
        <w:rPr>
          <w:rFonts w:ascii="Times New Roman" w:eastAsia="Times New Roman" w:hAnsi="Times New Roman" w:cs="Times New Roman"/>
          <w:sz w:val="28"/>
          <w:szCs w:val="28"/>
          <w:lang w:eastAsia="ru-RU"/>
        </w:rPr>
        <w:t xml:space="preserve"> настоящего Порядка, Уполномоченный орган запрашивает указанные документы в порядке межведомственного информационного взаимодействия.</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10. Уполномоченный орган проверяет полученные документы, указанные в </w:t>
      </w:r>
      <w:hyperlink w:anchor="P103" w:history="1">
        <w:r w:rsidRPr="00224038">
          <w:rPr>
            <w:rFonts w:ascii="Times New Roman" w:eastAsia="Times New Roman" w:hAnsi="Times New Roman" w:cs="Times New Roman"/>
            <w:sz w:val="28"/>
            <w:szCs w:val="28"/>
            <w:lang w:eastAsia="ru-RU"/>
          </w:rPr>
          <w:t>пунктах 7</w:t>
        </w:r>
      </w:hyperlink>
      <w:r w:rsidRPr="00224038">
        <w:rPr>
          <w:rFonts w:ascii="Times New Roman" w:eastAsia="Times New Roman" w:hAnsi="Times New Roman" w:cs="Times New Roman"/>
          <w:sz w:val="28"/>
          <w:szCs w:val="28"/>
          <w:lang w:eastAsia="ru-RU"/>
        </w:rPr>
        <w:t xml:space="preserve">, </w:t>
      </w:r>
      <w:hyperlink w:anchor="P125" w:history="1">
        <w:r w:rsidRPr="00224038">
          <w:rPr>
            <w:rFonts w:ascii="Times New Roman" w:eastAsia="Times New Roman" w:hAnsi="Times New Roman" w:cs="Times New Roman"/>
            <w:sz w:val="28"/>
            <w:szCs w:val="28"/>
            <w:lang w:eastAsia="ru-RU"/>
          </w:rPr>
          <w:t>8</w:t>
        </w:r>
      </w:hyperlink>
      <w:r w:rsidRPr="00224038">
        <w:rPr>
          <w:rFonts w:ascii="Times New Roman" w:eastAsia="Times New Roman" w:hAnsi="Times New Roman" w:cs="Times New Roman"/>
          <w:sz w:val="28"/>
          <w:szCs w:val="28"/>
          <w:lang w:eastAsia="ru-RU"/>
        </w:rPr>
        <w:t xml:space="preserve"> настоящего Порядка, на предмет их полноты и достоверности, а также соответствия Организации требованиям, установленным </w:t>
      </w:r>
      <w:hyperlink w:anchor="P85" w:history="1">
        <w:r w:rsidRPr="00224038">
          <w:rPr>
            <w:rFonts w:ascii="Times New Roman" w:eastAsia="Times New Roman" w:hAnsi="Times New Roman" w:cs="Times New Roman"/>
            <w:sz w:val="28"/>
            <w:szCs w:val="28"/>
            <w:lang w:eastAsia="ru-RU"/>
          </w:rPr>
          <w:t>пунктами 4</w:t>
        </w:r>
      </w:hyperlink>
      <w:r w:rsidRPr="00224038">
        <w:rPr>
          <w:rFonts w:ascii="Times New Roman" w:eastAsia="Times New Roman" w:hAnsi="Times New Roman" w:cs="Times New Roman"/>
          <w:sz w:val="28"/>
          <w:szCs w:val="28"/>
          <w:lang w:eastAsia="ru-RU"/>
        </w:rPr>
        <w:t xml:space="preserve">, </w:t>
      </w:r>
      <w:hyperlink w:anchor="P88" w:history="1">
        <w:r w:rsidRPr="00224038">
          <w:rPr>
            <w:rFonts w:ascii="Times New Roman" w:eastAsia="Times New Roman" w:hAnsi="Times New Roman" w:cs="Times New Roman"/>
            <w:sz w:val="28"/>
            <w:szCs w:val="28"/>
            <w:lang w:eastAsia="ru-RU"/>
          </w:rPr>
          <w:t>6</w:t>
        </w:r>
      </w:hyperlink>
      <w:r w:rsidRPr="00224038">
        <w:rPr>
          <w:rFonts w:ascii="Times New Roman" w:eastAsia="Times New Roman" w:hAnsi="Times New Roman" w:cs="Times New Roman"/>
          <w:sz w:val="28"/>
          <w:szCs w:val="28"/>
          <w:lang w:eastAsia="ru-RU"/>
        </w:rPr>
        <w:t xml:space="preserve"> настоящего Порядка.</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11. Решение о предоставлении субсидии и об установлении объема субсидии (далее – решение о предоставлении субсидии) либо отказ в предоставлении субсидии принимается Уполномоченным органом в течение 5 рабочих дней со дня поступления в уполномоченный орган документов, указанных в </w:t>
      </w:r>
      <w:hyperlink w:anchor="P103" w:history="1">
        <w:r w:rsidRPr="00224038">
          <w:rPr>
            <w:rFonts w:ascii="Times New Roman" w:eastAsia="Times New Roman" w:hAnsi="Times New Roman" w:cs="Times New Roman"/>
            <w:sz w:val="28"/>
            <w:szCs w:val="28"/>
            <w:lang w:eastAsia="ru-RU"/>
          </w:rPr>
          <w:t>пунктах 7</w:t>
        </w:r>
      </w:hyperlink>
      <w:r w:rsidRPr="00224038">
        <w:rPr>
          <w:rFonts w:ascii="Times New Roman" w:eastAsia="Times New Roman" w:hAnsi="Times New Roman" w:cs="Times New Roman"/>
          <w:sz w:val="28"/>
          <w:szCs w:val="28"/>
          <w:lang w:eastAsia="ru-RU"/>
        </w:rPr>
        <w:t xml:space="preserve">, </w:t>
      </w:r>
      <w:hyperlink w:anchor="P125" w:history="1">
        <w:r w:rsidRPr="00224038">
          <w:rPr>
            <w:rFonts w:ascii="Times New Roman" w:eastAsia="Times New Roman" w:hAnsi="Times New Roman" w:cs="Times New Roman"/>
            <w:sz w:val="28"/>
            <w:szCs w:val="28"/>
            <w:lang w:eastAsia="ru-RU"/>
          </w:rPr>
          <w:t>8</w:t>
        </w:r>
      </w:hyperlink>
      <w:r w:rsidRPr="00224038">
        <w:rPr>
          <w:rFonts w:ascii="Times New Roman" w:eastAsia="Times New Roman" w:hAnsi="Times New Roman" w:cs="Times New Roman"/>
          <w:sz w:val="28"/>
          <w:szCs w:val="28"/>
          <w:lang w:eastAsia="ru-RU"/>
        </w:rPr>
        <w:t xml:space="preserve"> настоящего Порядка.</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В случаях, установленных </w:t>
      </w:r>
      <w:hyperlink w:anchor="P134" w:history="1">
        <w:r w:rsidRPr="00224038">
          <w:rPr>
            <w:rFonts w:ascii="Times New Roman" w:eastAsia="Times New Roman" w:hAnsi="Times New Roman" w:cs="Times New Roman"/>
            <w:sz w:val="28"/>
            <w:szCs w:val="28"/>
            <w:lang w:eastAsia="ru-RU"/>
          </w:rPr>
          <w:t>пунктом 9</w:t>
        </w:r>
      </w:hyperlink>
      <w:r w:rsidRPr="00224038">
        <w:rPr>
          <w:rFonts w:ascii="Times New Roman" w:eastAsia="Times New Roman" w:hAnsi="Times New Roman" w:cs="Times New Roman"/>
          <w:sz w:val="28"/>
          <w:szCs w:val="28"/>
          <w:lang w:eastAsia="ru-RU"/>
        </w:rPr>
        <w:t xml:space="preserve"> настоящего Порядка, решение о предоставлении субсидии или об отказе в предоставлении субсидии принимается Уполномоченным органом в течение 3 рабочих дней со дня поступления документов в рамках межведомственного информационного взаимодействия.</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12. Уполномоченный орган в течение 3 рабочих дней со дня принятия решения о предоставлении субсидии или об отказе в предоставлении субсидии письменно уведомляет Организацию о принятом решении.</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13. Основаниями для отказа в предоставлении субсидии являются:</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а) несоответствие Организации требованиям, установленным </w:t>
      </w:r>
      <w:hyperlink w:anchor="P85" w:history="1">
        <w:r w:rsidRPr="00224038">
          <w:rPr>
            <w:rFonts w:ascii="Times New Roman" w:eastAsia="Times New Roman" w:hAnsi="Times New Roman" w:cs="Times New Roman"/>
            <w:sz w:val="28"/>
            <w:szCs w:val="28"/>
            <w:lang w:eastAsia="ru-RU"/>
          </w:rPr>
          <w:t>пунктами 4</w:t>
        </w:r>
      </w:hyperlink>
      <w:r w:rsidRPr="00224038">
        <w:rPr>
          <w:rFonts w:ascii="Times New Roman" w:eastAsia="Times New Roman" w:hAnsi="Times New Roman" w:cs="Times New Roman"/>
          <w:sz w:val="28"/>
          <w:szCs w:val="28"/>
          <w:lang w:eastAsia="ru-RU"/>
        </w:rPr>
        <w:t xml:space="preserve">, </w:t>
      </w:r>
      <w:hyperlink w:anchor="P88" w:history="1">
        <w:r w:rsidRPr="00224038">
          <w:rPr>
            <w:rFonts w:ascii="Times New Roman" w:eastAsia="Times New Roman" w:hAnsi="Times New Roman" w:cs="Times New Roman"/>
            <w:sz w:val="28"/>
            <w:szCs w:val="28"/>
            <w:lang w:eastAsia="ru-RU"/>
          </w:rPr>
          <w:t>6</w:t>
        </w:r>
      </w:hyperlink>
      <w:r w:rsidRPr="00224038">
        <w:rPr>
          <w:rFonts w:ascii="Times New Roman" w:eastAsia="Times New Roman" w:hAnsi="Times New Roman" w:cs="Times New Roman"/>
          <w:sz w:val="28"/>
          <w:szCs w:val="28"/>
          <w:lang w:eastAsia="ru-RU"/>
        </w:rPr>
        <w:t xml:space="preserve"> настоящего Порядка;</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б) предоставление неполного перечня документов, указанных в </w:t>
      </w:r>
      <w:hyperlink w:anchor="P103" w:history="1">
        <w:r w:rsidRPr="00224038">
          <w:rPr>
            <w:rFonts w:ascii="Times New Roman" w:eastAsia="Times New Roman" w:hAnsi="Times New Roman" w:cs="Times New Roman"/>
            <w:sz w:val="28"/>
            <w:szCs w:val="28"/>
            <w:lang w:eastAsia="ru-RU"/>
          </w:rPr>
          <w:t>пункте 7</w:t>
        </w:r>
      </w:hyperlink>
      <w:r w:rsidRPr="00224038">
        <w:rPr>
          <w:rFonts w:ascii="Times New Roman" w:eastAsia="Times New Roman" w:hAnsi="Times New Roman" w:cs="Times New Roman"/>
          <w:sz w:val="28"/>
          <w:szCs w:val="28"/>
          <w:lang w:eastAsia="ru-RU"/>
        </w:rPr>
        <w:t xml:space="preserve"> настоящего Порядка;</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в) недостоверность представленной получателем субсидии информации.</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14. В течение 10 рабочих дней со дня принятия решения о предоставлении субсидии Уполномоченный орган организует заключение с Организацией Соглашения о предоставлении субсидии, в соответствии с типовой формой соглашения,  утвержденной финансовым органом администрации Иркутского районного муниципального образования. Неотъемлемой частью Соглашения является смета затрат получателя субсидии. В Соглашении предусматриваются следующие условия:</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целевое назначение и размер субсидии;</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право Уполномоченного органа, органов муниципального финансового контроля Иркутского района на проведение проверок соблюдения получателем субсидии условий, установленных заключенным Соглашением;</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порядок возврата сумм, использованных получателем субсидии, в случае установления по итогам проверок, проведенных Администрацией Иркутского районного муниципального образования, а также иными уполномоченными органами контроля и надзора, факта нарушения целей и условий, определенных настоящим Порядком предоставления субсидии и заключенным Соглашением;</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порядок  и сроки предоставления отчетности об использовании субсидии.</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lastRenderedPageBreak/>
        <w:t>15. Перечисление субсидии из бюджета Иркутского районного муниципального образования осуществляется с лицевого счета администрации Иркутского районного муниципального образования на расчетный счет Организации в сроки, установленные Соглашением.</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16. Отчеты об использовании субсидии представляются Организацией в Уполномоченный орган в сроки, установленные Соглашением по форме приложения 1 к настоящему Порядку.</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17. В целях осуществления контроля Уполномоченный орган ежеквартально проводит проверку выполнения обязательств по Соглашению на основании представленных Организацией отчетов об использовании субсидии с приложением подтверждающих документов.</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18. Отчеты получателя субсидий с приложенными подтверждающими документами хранятся в Уполномоченном органе в течение 5 лет.</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19. Уполномоченный орган, а также органы муниципального финансового  контроля в соответствии с законодательством осуществляют проверку соблюдения условий, целей и порядка предоставления субсидий. </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20. Возврат полученной субсидии (части субсидии) Организацией осуществляется при неисполнении Организацией принятых на себя  обязательств по Соглашению.</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При наличии оснований, предусмотренных настоящим пунктом, Уполномоченный орган направляет Организации требование о возврате субсидии (части субсидии). Субсидия (часть субсидии) подлежит возврату в бюджет</w:t>
      </w:r>
      <w:r w:rsidRPr="00224038">
        <w:rPr>
          <w:rFonts w:ascii="Arial" w:eastAsia="Times New Roman" w:hAnsi="Arial" w:cs="Arial"/>
          <w:sz w:val="28"/>
          <w:szCs w:val="28"/>
          <w:lang w:eastAsia="ru-RU"/>
        </w:rPr>
        <w:t xml:space="preserve"> </w:t>
      </w:r>
      <w:r w:rsidRPr="00224038">
        <w:rPr>
          <w:rFonts w:ascii="Times New Roman" w:eastAsia="Times New Roman" w:hAnsi="Times New Roman" w:cs="Times New Roman"/>
          <w:sz w:val="28"/>
          <w:szCs w:val="28"/>
          <w:lang w:eastAsia="ru-RU"/>
        </w:rPr>
        <w:t>Иркутского районного муниципального  образования</w:t>
      </w:r>
      <w:r w:rsidRPr="00224038">
        <w:rPr>
          <w:rFonts w:ascii="Arial" w:eastAsia="Times New Roman" w:hAnsi="Arial" w:cs="Arial"/>
          <w:sz w:val="28"/>
          <w:szCs w:val="28"/>
          <w:lang w:eastAsia="ru-RU"/>
        </w:rPr>
        <w:t xml:space="preserve"> </w:t>
      </w:r>
      <w:r w:rsidRPr="00224038">
        <w:rPr>
          <w:rFonts w:ascii="Times New Roman" w:eastAsia="Times New Roman" w:hAnsi="Times New Roman" w:cs="Times New Roman"/>
          <w:sz w:val="28"/>
          <w:szCs w:val="28"/>
          <w:lang w:eastAsia="ru-RU"/>
        </w:rPr>
        <w:t>в течение 10 рабочих дней со дня получения соответствующего требования. В случае невыполнения Организацией требования о возврате субсидии (части субсидии) взыскание субсидии (части субсидии) производится в порядке, установленном законодательством Российской Федерации.</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hAnsi="Times New Roman" w:cs="Times New Roman"/>
          <w:sz w:val="28"/>
          <w:szCs w:val="28"/>
        </w:rPr>
        <w:t>В случае установления по результатам проверки факта нецелевого использования субсидии, Уполномоченный орган в течение 10 рабочих дней со дня выявления указанного факта направляет Организации требование о возврате полученной субсидии. Субсидия подлежит возврату в бюджет</w:t>
      </w:r>
      <w:r w:rsidRPr="00224038">
        <w:rPr>
          <w:rFonts w:ascii="Times New Roman" w:eastAsia="Times New Roman" w:hAnsi="Times New Roman" w:cs="Times New Roman"/>
          <w:sz w:val="28"/>
          <w:szCs w:val="28"/>
          <w:lang w:eastAsia="ru-RU"/>
        </w:rPr>
        <w:t xml:space="preserve"> Иркутского районного муниципального  образования</w:t>
      </w:r>
      <w:r w:rsidRPr="00224038">
        <w:rPr>
          <w:rFonts w:ascii="Times New Roman" w:hAnsi="Times New Roman" w:cs="Times New Roman"/>
          <w:sz w:val="28"/>
          <w:szCs w:val="28"/>
        </w:rPr>
        <w:t xml:space="preserve"> в течение 10 рабочих дней со дня получения соответствующего требования.</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21. Уполномоченный орган на основании данных, полученных из отчетов об использовании субсидии за отчетный период, проводит ежегодную оценку эффективности использования  субсидии за отчетный период (Эф) по формуле:</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Эф = (Ф/П) </w:t>
      </w:r>
      <w:r w:rsidRPr="00224038">
        <w:rPr>
          <w:rFonts w:ascii="Times New Roman" w:eastAsia="Times New Roman" w:hAnsi="Times New Roman" w:cs="Times New Roman"/>
          <w:sz w:val="28"/>
          <w:szCs w:val="28"/>
          <w:lang w:val="en-US" w:eastAsia="ru-RU"/>
        </w:rPr>
        <w:t>x</w:t>
      </w:r>
      <w:r w:rsidRPr="00224038">
        <w:rPr>
          <w:rFonts w:ascii="Times New Roman" w:eastAsia="Times New Roman" w:hAnsi="Times New Roman" w:cs="Times New Roman"/>
          <w:sz w:val="28"/>
          <w:szCs w:val="28"/>
          <w:lang w:eastAsia="ru-RU"/>
        </w:rPr>
        <w:t xml:space="preserve"> 100%;</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где:</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Ф – объем субсидии, направленный Организацией  в соответствии с целями, установленными Соглашением;</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224038">
        <w:rPr>
          <w:rFonts w:ascii="Times New Roman" w:eastAsia="Times New Roman" w:hAnsi="Times New Roman" w:cs="Times New Roman"/>
          <w:sz w:val="28"/>
          <w:szCs w:val="28"/>
          <w:lang w:eastAsia="ru-RU"/>
        </w:rPr>
        <w:t>П</w:t>
      </w:r>
      <w:proofErr w:type="gramEnd"/>
      <w:r w:rsidRPr="00224038">
        <w:rPr>
          <w:rFonts w:ascii="Times New Roman" w:eastAsia="Times New Roman" w:hAnsi="Times New Roman" w:cs="Times New Roman"/>
          <w:sz w:val="28"/>
          <w:szCs w:val="28"/>
          <w:lang w:eastAsia="ru-RU"/>
        </w:rPr>
        <w:t xml:space="preserve"> – объем субсидии, представленный Организации из бюджета Иркутского районного муниципального образования.</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Эффективность предоставления субсидии признается высокой в случае, если значение Эф выше, либо равно 90%.</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Эффективность предоставления субсидии признается средней в случае, если значение Эф выше, либо равно 60%, но ниже 90%.</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Эффективность предоставления субсидии признается низкой  в случае, если значение Эф менее 60%.</w:t>
      </w:r>
    </w:p>
    <w:p w:rsidR="00224038" w:rsidRPr="00224038" w:rsidRDefault="00224038" w:rsidP="0022403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22. </w:t>
      </w:r>
      <w:hyperlink w:anchor="P298" w:history="1">
        <w:r w:rsidRPr="00224038">
          <w:rPr>
            <w:rFonts w:ascii="Times New Roman" w:eastAsia="Times New Roman" w:hAnsi="Times New Roman" w:cs="Times New Roman"/>
            <w:sz w:val="28"/>
            <w:szCs w:val="28"/>
            <w:lang w:eastAsia="ru-RU"/>
          </w:rPr>
          <w:t>Отчет</w:t>
        </w:r>
      </w:hyperlink>
      <w:r w:rsidRPr="00224038">
        <w:rPr>
          <w:rFonts w:ascii="Times New Roman" w:eastAsia="Times New Roman" w:hAnsi="Times New Roman" w:cs="Times New Roman"/>
          <w:sz w:val="28"/>
          <w:szCs w:val="28"/>
          <w:lang w:eastAsia="ru-RU"/>
        </w:rPr>
        <w:t xml:space="preserve"> о проведении ежегодной оценки эффективности предоставления </w:t>
      </w:r>
      <w:r w:rsidRPr="00224038">
        <w:rPr>
          <w:rFonts w:ascii="Times New Roman" w:eastAsia="Times New Roman" w:hAnsi="Times New Roman" w:cs="Times New Roman"/>
          <w:sz w:val="28"/>
          <w:szCs w:val="28"/>
          <w:lang w:eastAsia="ru-RU"/>
        </w:rPr>
        <w:lastRenderedPageBreak/>
        <w:t>субсидии составляется уполномоченным органом в срок до 1 апреля года, следующего за отчетным по форме, предусмотренной приложением 2 к настоящему Порядку.</w:t>
      </w:r>
    </w:p>
    <w:p w:rsidR="00224038" w:rsidRPr="00224038"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4038" w:rsidRPr="00224038"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4038" w:rsidRPr="00224038" w:rsidRDefault="00224038" w:rsidP="00224038">
      <w:pPr>
        <w:rPr>
          <w:rFonts w:ascii="Times New Roman" w:hAnsi="Times New Roman" w:cs="Times New Roman"/>
          <w:sz w:val="28"/>
          <w:szCs w:val="28"/>
        </w:rPr>
      </w:pPr>
      <w:r w:rsidRPr="00224038">
        <w:rPr>
          <w:rFonts w:ascii="Times New Roman" w:hAnsi="Times New Roman" w:cs="Times New Roman"/>
          <w:sz w:val="28"/>
          <w:szCs w:val="28"/>
        </w:rPr>
        <w:t>Первый заместитель Мэра района                                                               И.В. Жук</w:t>
      </w: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24038" w:rsidRP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rPr>
      </w:pPr>
      <w:r w:rsidRPr="00224038">
        <w:rPr>
          <w:rFonts w:ascii="Times New Roman" w:hAnsi="Times New Roman" w:cs="Times New Roman"/>
          <w:sz w:val="28"/>
          <w:szCs w:val="28"/>
        </w:rPr>
        <w:t>Приложение 1</w:t>
      </w:r>
    </w:p>
    <w:p w:rsid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rPr>
      </w:pPr>
      <w:r w:rsidRPr="00224038">
        <w:rPr>
          <w:rFonts w:ascii="Times New Roman" w:hAnsi="Times New Roman" w:cs="Times New Roman"/>
          <w:sz w:val="28"/>
          <w:szCs w:val="28"/>
        </w:rPr>
        <w:t>к Порядку определения объема и предоставления из бюджета Иркутского районного муниципального образования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утвержденному постановлением администрации Иркутского районного муниципального образования</w:t>
      </w:r>
    </w:p>
    <w:p w:rsidR="00224038" w:rsidRP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rPr>
      </w:pPr>
      <w:r w:rsidRPr="00224038">
        <w:rPr>
          <w:rFonts w:ascii="Times New Roman" w:hAnsi="Times New Roman" w:cs="Times New Roman"/>
          <w:sz w:val="28"/>
          <w:szCs w:val="28"/>
        </w:rPr>
        <w:t xml:space="preserve">от </w:t>
      </w:r>
      <w:r w:rsidRPr="00224038">
        <w:rPr>
          <w:rFonts w:ascii="Times New Roman" w:hAnsi="Times New Roman" w:cs="Times New Roman"/>
          <w:sz w:val="28"/>
          <w:szCs w:val="28"/>
          <w:u w:val="single"/>
        </w:rPr>
        <w:t>19.06.2019</w:t>
      </w:r>
      <w:r w:rsidRPr="00224038">
        <w:rPr>
          <w:rFonts w:ascii="Times New Roman" w:hAnsi="Times New Roman" w:cs="Times New Roman"/>
          <w:sz w:val="28"/>
          <w:szCs w:val="28"/>
        </w:rPr>
        <w:t xml:space="preserve"> № </w:t>
      </w:r>
      <w:r w:rsidRPr="00224038">
        <w:rPr>
          <w:rFonts w:ascii="Times New Roman" w:hAnsi="Times New Roman" w:cs="Times New Roman"/>
          <w:sz w:val="28"/>
          <w:szCs w:val="28"/>
          <w:u w:val="single"/>
        </w:rPr>
        <w:t>312</w:t>
      </w: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color w:val="FFFFFF" w:themeColor="background1"/>
          <w:sz w:val="28"/>
          <w:szCs w:val="28"/>
          <w:u w:val="single"/>
        </w:rPr>
      </w:pPr>
    </w:p>
    <w:p w:rsidR="00224038" w:rsidRPr="00224038" w:rsidRDefault="00224038" w:rsidP="00224038">
      <w:pPr>
        <w:widowControl w:val="0"/>
        <w:autoSpaceDE w:val="0"/>
        <w:autoSpaceDN w:val="0"/>
        <w:adjustRightInd w:val="0"/>
        <w:spacing w:after="0" w:line="240" w:lineRule="auto"/>
        <w:jc w:val="center"/>
        <w:rPr>
          <w:rFonts w:ascii="Times New Roman" w:hAnsi="Times New Roman" w:cs="Times New Roman"/>
          <w:b/>
          <w:sz w:val="28"/>
          <w:szCs w:val="28"/>
        </w:rPr>
      </w:pPr>
      <w:r w:rsidRPr="00224038">
        <w:rPr>
          <w:rFonts w:ascii="Times New Roman" w:hAnsi="Times New Roman" w:cs="Times New Roman"/>
          <w:b/>
          <w:color w:val="FFFFFF" w:themeColor="background1"/>
          <w:sz w:val="28"/>
          <w:szCs w:val="28"/>
        </w:rPr>
        <w:t>ОО</w:t>
      </w:r>
      <w:r w:rsidRPr="00224038">
        <w:rPr>
          <w:rFonts w:ascii="Times New Roman" w:hAnsi="Times New Roman" w:cs="Times New Roman"/>
          <w:b/>
          <w:sz w:val="28"/>
          <w:szCs w:val="28"/>
        </w:rPr>
        <w:t>ОТЧЕТ</w:t>
      </w:r>
    </w:p>
    <w:p w:rsidR="00224038" w:rsidRPr="00224038" w:rsidRDefault="00224038" w:rsidP="00224038">
      <w:pPr>
        <w:widowControl w:val="0"/>
        <w:autoSpaceDE w:val="0"/>
        <w:autoSpaceDN w:val="0"/>
        <w:adjustRightInd w:val="0"/>
        <w:spacing w:after="0" w:line="240" w:lineRule="auto"/>
        <w:jc w:val="center"/>
        <w:rPr>
          <w:rFonts w:ascii="Times New Roman" w:hAnsi="Times New Roman" w:cs="Times New Roman"/>
          <w:b/>
          <w:sz w:val="28"/>
          <w:szCs w:val="28"/>
        </w:rPr>
      </w:pPr>
      <w:r w:rsidRPr="00224038">
        <w:rPr>
          <w:rFonts w:ascii="Times New Roman" w:hAnsi="Times New Roman" w:cs="Times New Roman"/>
          <w:b/>
          <w:sz w:val="28"/>
          <w:szCs w:val="28"/>
        </w:rPr>
        <w:t>ОБ ИСПОЛЬЗОВАНИИ СУБСИДИЙ ИЗ БЮДЖЕТА ИРКУТСКОГО</w:t>
      </w:r>
    </w:p>
    <w:p w:rsidR="00224038" w:rsidRPr="00224038" w:rsidRDefault="00224038" w:rsidP="00224038">
      <w:pPr>
        <w:widowControl w:val="0"/>
        <w:autoSpaceDE w:val="0"/>
        <w:autoSpaceDN w:val="0"/>
        <w:adjustRightInd w:val="0"/>
        <w:spacing w:after="0" w:line="240" w:lineRule="auto"/>
        <w:jc w:val="center"/>
        <w:rPr>
          <w:rFonts w:ascii="Times New Roman" w:hAnsi="Times New Roman" w:cs="Times New Roman"/>
          <w:b/>
          <w:sz w:val="28"/>
          <w:szCs w:val="28"/>
        </w:rPr>
      </w:pPr>
      <w:r w:rsidRPr="00224038">
        <w:rPr>
          <w:rFonts w:ascii="Times New Roman" w:hAnsi="Times New Roman" w:cs="Times New Roman"/>
          <w:b/>
          <w:sz w:val="28"/>
          <w:szCs w:val="28"/>
        </w:rPr>
        <w:t xml:space="preserve">РАЙОНА В ЦЕЛЯХ РЕАЛИЗАЦИИ МЕРОПРИЯТИЙ, НАПРАВЛЕННЫХ НА ПОДДЕРЖКУ И РАЗВИТИЕ МАЛОГО И СРЕДНЕГО ПРЕДПРИНИМАТЕЛЬСТВА </w:t>
      </w:r>
    </w:p>
    <w:p w:rsidR="00224038" w:rsidRPr="00224038" w:rsidRDefault="00224038" w:rsidP="00224038">
      <w:pPr>
        <w:widowControl w:val="0"/>
        <w:autoSpaceDE w:val="0"/>
        <w:autoSpaceDN w:val="0"/>
        <w:adjustRightInd w:val="0"/>
        <w:spacing w:after="0" w:line="240" w:lineRule="auto"/>
        <w:jc w:val="center"/>
        <w:rPr>
          <w:rFonts w:ascii="Times New Roman" w:hAnsi="Times New Roman" w:cs="Times New Roman"/>
          <w:b/>
          <w:sz w:val="28"/>
          <w:szCs w:val="28"/>
        </w:rPr>
      </w:pPr>
      <w:r w:rsidRPr="00224038">
        <w:rPr>
          <w:rFonts w:ascii="Times New Roman" w:hAnsi="Times New Roman" w:cs="Times New Roman"/>
          <w:b/>
          <w:sz w:val="28"/>
          <w:szCs w:val="28"/>
        </w:rPr>
        <w:t xml:space="preserve">ПО СОСТОЯНИЮ </w:t>
      </w:r>
      <w:proofErr w:type="gramStart"/>
      <w:r w:rsidRPr="00224038">
        <w:rPr>
          <w:rFonts w:ascii="Times New Roman" w:hAnsi="Times New Roman" w:cs="Times New Roman"/>
          <w:b/>
          <w:sz w:val="28"/>
          <w:szCs w:val="28"/>
        </w:rPr>
        <w:t>НА</w:t>
      </w:r>
      <w:proofErr w:type="gramEnd"/>
      <w:r w:rsidRPr="00224038">
        <w:rPr>
          <w:rFonts w:ascii="Times New Roman" w:hAnsi="Times New Roman" w:cs="Times New Roman"/>
          <w:b/>
          <w:sz w:val="28"/>
          <w:szCs w:val="28"/>
        </w:rPr>
        <w:t xml:space="preserve"> _______</w:t>
      </w:r>
    </w:p>
    <w:p w:rsidR="00224038" w:rsidRPr="00224038" w:rsidRDefault="00224038" w:rsidP="00224038">
      <w:pPr>
        <w:widowControl w:val="0"/>
        <w:autoSpaceDE w:val="0"/>
        <w:autoSpaceDN w:val="0"/>
        <w:adjustRightInd w:val="0"/>
        <w:spacing w:after="0" w:line="240" w:lineRule="auto"/>
        <w:jc w:val="center"/>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r w:rsidRPr="00224038">
        <w:rPr>
          <w:rFonts w:ascii="Times New Roman" w:hAnsi="Times New Roman" w:cs="Times New Roman"/>
          <w:sz w:val="28"/>
          <w:szCs w:val="28"/>
        </w:rPr>
        <w:t>Периодичность: квартальная</w:t>
      </w:r>
    </w:p>
    <w:tbl>
      <w:tblPr>
        <w:tblStyle w:val="a6"/>
        <w:tblW w:w="0" w:type="auto"/>
        <w:tblLook w:val="04A0" w:firstRow="1" w:lastRow="0" w:firstColumn="1" w:lastColumn="0" w:noHBand="0" w:noVBand="1"/>
      </w:tblPr>
      <w:tblGrid>
        <w:gridCol w:w="1970"/>
        <w:gridCol w:w="1971"/>
        <w:gridCol w:w="1971"/>
        <w:gridCol w:w="1426"/>
        <w:gridCol w:w="2409"/>
      </w:tblGrid>
      <w:tr w:rsidR="00224038" w:rsidRPr="00224038" w:rsidTr="00224038">
        <w:tc>
          <w:tcPr>
            <w:tcW w:w="3941" w:type="dxa"/>
            <w:gridSpan w:val="2"/>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 xml:space="preserve">Поступило из бюджета Иркутского района </w:t>
            </w:r>
          </w:p>
        </w:tc>
        <w:tc>
          <w:tcPr>
            <w:tcW w:w="3397" w:type="dxa"/>
            <w:gridSpan w:val="2"/>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Израсходовано Организацией</w:t>
            </w:r>
          </w:p>
        </w:tc>
        <w:tc>
          <w:tcPr>
            <w:tcW w:w="2409" w:type="dxa"/>
            <w:vMerge w:val="restart"/>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 xml:space="preserve">Остаток средств субсидии на отчетную дату </w:t>
            </w:r>
          </w:p>
        </w:tc>
      </w:tr>
      <w:tr w:rsidR="00224038" w:rsidRPr="00224038" w:rsidTr="00224038">
        <w:tc>
          <w:tcPr>
            <w:tcW w:w="1970"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 xml:space="preserve">Дата </w:t>
            </w:r>
          </w:p>
        </w:tc>
        <w:tc>
          <w:tcPr>
            <w:tcW w:w="1971"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Сумма, рублей</w:t>
            </w:r>
          </w:p>
        </w:tc>
        <w:tc>
          <w:tcPr>
            <w:tcW w:w="1971"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 xml:space="preserve">Дата </w:t>
            </w:r>
          </w:p>
        </w:tc>
        <w:tc>
          <w:tcPr>
            <w:tcW w:w="1426"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Сумма, рублей</w:t>
            </w:r>
          </w:p>
        </w:tc>
        <w:tc>
          <w:tcPr>
            <w:tcW w:w="2409" w:type="dxa"/>
            <w:vMerge/>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r>
      <w:tr w:rsidR="00224038" w:rsidRPr="00224038" w:rsidTr="00224038">
        <w:tc>
          <w:tcPr>
            <w:tcW w:w="1970"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1</w:t>
            </w:r>
          </w:p>
        </w:tc>
        <w:tc>
          <w:tcPr>
            <w:tcW w:w="1971"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2</w:t>
            </w:r>
          </w:p>
        </w:tc>
        <w:tc>
          <w:tcPr>
            <w:tcW w:w="1971"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3</w:t>
            </w:r>
          </w:p>
        </w:tc>
        <w:tc>
          <w:tcPr>
            <w:tcW w:w="1426"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4</w:t>
            </w:r>
          </w:p>
        </w:tc>
        <w:tc>
          <w:tcPr>
            <w:tcW w:w="2409"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5=2-4</w:t>
            </w:r>
          </w:p>
        </w:tc>
      </w:tr>
      <w:tr w:rsidR="00224038" w:rsidRPr="00224038" w:rsidTr="00224038">
        <w:tc>
          <w:tcPr>
            <w:tcW w:w="1970"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1971"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1971"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1426"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2409"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r>
      <w:tr w:rsidR="00224038" w:rsidRPr="00224038" w:rsidTr="00224038">
        <w:tc>
          <w:tcPr>
            <w:tcW w:w="1970"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Итого</w:t>
            </w:r>
          </w:p>
        </w:tc>
        <w:tc>
          <w:tcPr>
            <w:tcW w:w="1971"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1971"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1426"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2409"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r>
    </w:tbl>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r w:rsidRPr="00224038">
        <w:rPr>
          <w:rFonts w:ascii="Times New Roman" w:hAnsi="Times New Roman" w:cs="Times New Roman"/>
          <w:sz w:val="28"/>
          <w:szCs w:val="28"/>
        </w:rPr>
        <w:t>Руководитель Организации_________   ________________</w:t>
      </w: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r w:rsidRPr="00224038">
        <w:rPr>
          <w:rFonts w:ascii="Times New Roman" w:hAnsi="Times New Roman" w:cs="Times New Roman"/>
          <w:sz w:val="28"/>
          <w:szCs w:val="28"/>
        </w:rPr>
        <w:t xml:space="preserve">                                             (подпись)              (Ф.И.О.)  </w:t>
      </w: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r w:rsidRPr="00224038">
        <w:rPr>
          <w:rFonts w:ascii="Times New Roman" w:hAnsi="Times New Roman" w:cs="Times New Roman"/>
          <w:sz w:val="28"/>
          <w:szCs w:val="28"/>
        </w:rPr>
        <w:t>Главный бухгалтер             _________   ________________</w:t>
      </w: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r w:rsidRPr="00224038">
        <w:rPr>
          <w:rFonts w:ascii="Times New Roman" w:hAnsi="Times New Roman" w:cs="Times New Roman"/>
          <w:sz w:val="28"/>
          <w:szCs w:val="28"/>
        </w:rPr>
        <w:t xml:space="preserve">                                             (подпись)              (Ф.И.О.)  </w:t>
      </w: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rPr>
      </w:pPr>
    </w:p>
    <w:p w:rsid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rPr>
      </w:pPr>
    </w:p>
    <w:p w:rsidR="00224038" w:rsidRP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rPr>
      </w:pPr>
    </w:p>
    <w:p w:rsidR="00224038" w:rsidRP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rPr>
      </w:pPr>
    </w:p>
    <w:p w:rsidR="00224038" w:rsidRP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rPr>
      </w:pPr>
    </w:p>
    <w:p w:rsidR="00224038" w:rsidRP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rPr>
      </w:pPr>
      <w:r w:rsidRPr="00224038">
        <w:rPr>
          <w:rFonts w:ascii="Times New Roman" w:hAnsi="Times New Roman" w:cs="Times New Roman"/>
          <w:sz w:val="28"/>
          <w:szCs w:val="28"/>
        </w:rPr>
        <w:t>Приложение 2</w:t>
      </w:r>
    </w:p>
    <w:p w:rsid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rPr>
      </w:pPr>
      <w:r w:rsidRPr="00224038">
        <w:rPr>
          <w:rFonts w:ascii="Times New Roman" w:hAnsi="Times New Roman" w:cs="Times New Roman"/>
          <w:sz w:val="28"/>
          <w:szCs w:val="28"/>
        </w:rPr>
        <w:t>к Порядку определения объема и предоставления из бюджета Иркутского районного муниципального образования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утвержденному постановлением администрации Иркутского районного муниципального образования</w:t>
      </w:r>
    </w:p>
    <w:p w:rsidR="00224038" w:rsidRPr="00224038" w:rsidRDefault="00224038" w:rsidP="00224038">
      <w:pPr>
        <w:widowControl w:val="0"/>
        <w:shd w:val="clear" w:color="auto" w:fill="FFFFFF"/>
        <w:autoSpaceDE w:val="0"/>
        <w:autoSpaceDN w:val="0"/>
        <w:adjustRightInd w:val="0"/>
        <w:spacing w:after="0" w:line="240" w:lineRule="auto"/>
        <w:ind w:left="4820"/>
        <w:rPr>
          <w:rFonts w:ascii="Times New Roman" w:hAnsi="Times New Roman" w:cs="Times New Roman"/>
          <w:sz w:val="28"/>
          <w:szCs w:val="28"/>
          <w:u w:val="single"/>
        </w:rPr>
      </w:pPr>
      <w:r w:rsidRPr="00224038">
        <w:rPr>
          <w:rFonts w:ascii="Times New Roman" w:hAnsi="Times New Roman" w:cs="Times New Roman"/>
          <w:sz w:val="28"/>
          <w:szCs w:val="28"/>
        </w:rPr>
        <w:t xml:space="preserve">от </w:t>
      </w:r>
      <w:r w:rsidRPr="00224038">
        <w:rPr>
          <w:rFonts w:ascii="Times New Roman" w:hAnsi="Times New Roman" w:cs="Times New Roman"/>
          <w:sz w:val="28"/>
          <w:szCs w:val="28"/>
          <w:u w:val="single"/>
        </w:rPr>
        <w:t xml:space="preserve">19.06.2019 </w:t>
      </w:r>
      <w:r w:rsidRPr="00224038">
        <w:rPr>
          <w:rFonts w:ascii="Times New Roman" w:hAnsi="Times New Roman" w:cs="Times New Roman"/>
          <w:sz w:val="28"/>
          <w:szCs w:val="28"/>
        </w:rPr>
        <w:t xml:space="preserve">№ </w:t>
      </w:r>
      <w:r w:rsidRPr="00224038">
        <w:rPr>
          <w:rFonts w:ascii="Times New Roman" w:hAnsi="Times New Roman" w:cs="Times New Roman"/>
          <w:sz w:val="28"/>
          <w:szCs w:val="28"/>
          <w:u w:val="single"/>
        </w:rPr>
        <w:t xml:space="preserve">312 </w:t>
      </w: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color w:val="FFFFFF" w:themeColor="background1"/>
          <w:sz w:val="28"/>
          <w:szCs w:val="28"/>
          <w:u w:val="single"/>
        </w:rPr>
      </w:pPr>
    </w:p>
    <w:p w:rsidR="00224038" w:rsidRPr="00224038" w:rsidRDefault="00224038" w:rsidP="00224038">
      <w:pPr>
        <w:widowControl w:val="0"/>
        <w:autoSpaceDE w:val="0"/>
        <w:autoSpaceDN w:val="0"/>
        <w:adjustRightInd w:val="0"/>
        <w:spacing w:after="0" w:line="240" w:lineRule="auto"/>
        <w:jc w:val="center"/>
        <w:rPr>
          <w:rFonts w:ascii="Times New Roman" w:hAnsi="Times New Roman" w:cs="Times New Roman"/>
          <w:b/>
          <w:sz w:val="28"/>
          <w:szCs w:val="28"/>
        </w:rPr>
      </w:pPr>
      <w:r w:rsidRPr="00224038">
        <w:rPr>
          <w:rFonts w:ascii="Times New Roman" w:hAnsi="Times New Roman" w:cs="Times New Roman"/>
          <w:b/>
          <w:color w:val="FFFFFF" w:themeColor="background1"/>
          <w:sz w:val="28"/>
          <w:szCs w:val="28"/>
        </w:rPr>
        <w:t>ОО</w:t>
      </w:r>
      <w:r w:rsidRPr="00224038">
        <w:rPr>
          <w:rFonts w:ascii="Times New Roman" w:hAnsi="Times New Roman" w:cs="Times New Roman"/>
          <w:b/>
          <w:sz w:val="28"/>
          <w:szCs w:val="28"/>
        </w:rPr>
        <w:t>ОТЧЕТ</w:t>
      </w:r>
    </w:p>
    <w:p w:rsidR="00224038" w:rsidRPr="00224038" w:rsidRDefault="00224038" w:rsidP="00224038">
      <w:pPr>
        <w:widowControl w:val="0"/>
        <w:autoSpaceDE w:val="0"/>
        <w:autoSpaceDN w:val="0"/>
        <w:adjustRightInd w:val="0"/>
        <w:spacing w:after="0" w:line="240" w:lineRule="auto"/>
        <w:jc w:val="center"/>
        <w:rPr>
          <w:rFonts w:ascii="Times New Roman" w:hAnsi="Times New Roman" w:cs="Times New Roman"/>
          <w:b/>
          <w:sz w:val="28"/>
          <w:szCs w:val="28"/>
        </w:rPr>
      </w:pPr>
      <w:r w:rsidRPr="00224038">
        <w:rPr>
          <w:rFonts w:ascii="Times New Roman" w:hAnsi="Times New Roman" w:cs="Times New Roman"/>
          <w:b/>
          <w:sz w:val="28"/>
          <w:szCs w:val="28"/>
        </w:rPr>
        <w:t xml:space="preserve">О ПРОВЕДЕНИИ ОЦЕНКИ ЭФФЕКТИВНОСТИ ИСПОЛЬЗОВАНИЯ СУБСИДИЙ ИЗ БЮДЖЕТА ИРКУТСКОГО РАЙОНА ЗА  _______ ГОД </w:t>
      </w:r>
    </w:p>
    <w:p w:rsidR="00224038" w:rsidRPr="00224038" w:rsidRDefault="00224038" w:rsidP="00224038">
      <w:pPr>
        <w:widowControl w:val="0"/>
        <w:autoSpaceDE w:val="0"/>
        <w:autoSpaceDN w:val="0"/>
        <w:adjustRightInd w:val="0"/>
        <w:spacing w:after="0" w:line="240" w:lineRule="auto"/>
        <w:jc w:val="center"/>
        <w:rPr>
          <w:rFonts w:ascii="Times New Roman" w:hAnsi="Times New Roman" w:cs="Times New Roman"/>
          <w:b/>
          <w:sz w:val="28"/>
          <w:szCs w:val="28"/>
        </w:rPr>
      </w:pPr>
    </w:p>
    <w:tbl>
      <w:tblPr>
        <w:tblStyle w:val="a6"/>
        <w:tblW w:w="0" w:type="auto"/>
        <w:tblLayout w:type="fixed"/>
        <w:tblLook w:val="04A0" w:firstRow="1" w:lastRow="0" w:firstColumn="1" w:lastColumn="0" w:noHBand="0" w:noVBand="1"/>
      </w:tblPr>
      <w:tblGrid>
        <w:gridCol w:w="2093"/>
        <w:gridCol w:w="2693"/>
        <w:gridCol w:w="2126"/>
        <w:gridCol w:w="2565"/>
      </w:tblGrid>
      <w:tr w:rsidR="00224038" w:rsidRPr="00224038" w:rsidTr="00224038">
        <w:tc>
          <w:tcPr>
            <w:tcW w:w="2093"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Объем субсидий, предоставленный из бюджета Иркутского района (</w:t>
            </w:r>
            <w:proofErr w:type="spellStart"/>
            <w:r w:rsidRPr="00224038">
              <w:rPr>
                <w:rFonts w:ascii="Times New Roman" w:hAnsi="Times New Roman" w:cs="Times New Roman"/>
                <w:sz w:val="28"/>
                <w:szCs w:val="28"/>
              </w:rPr>
              <w:t>тыс</w:t>
            </w:r>
            <w:proofErr w:type="gramStart"/>
            <w:r w:rsidRPr="00224038">
              <w:rPr>
                <w:rFonts w:ascii="Times New Roman" w:hAnsi="Times New Roman" w:cs="Times New Roman"/>
                <w:sz w:val="28"/>
                <w:szCs w:val="28"/>
              </w:rPr>
              <w:t>.р</w:t>
            </w:r>
            <w:proofErr w:type="gramEnd"/>
            <w:r w:rsidRPr="00224038">
              <w:rPr>
                <w:rFonts w:ascii="Times New Roman" w:hAnsi="Times New Roman" w:cs="Times New Roman"/>
                <w:sz w:val="28"/>
                <w:szCs w:val="28"/>
              </w:rPr>
              <w:t>уб</w:t>
            </w:r>
            <w:proofErr w:type="spellEnd"/>
            <w:r w:rsidRPr="00224038">
              <w:rPr>
                <w:rFonts w:ascii="Times New Roman" w:hAnsi="Times New Roman" w:cs="Times New Roman"/>
                <w:sz w:val="28"/>
                <w:szCs w:val="28"/>
              </w:rPr>
              <w:t>.)</w:t>
            </w:r>
          </w:p>
        </w:tc>
        <w:tc>
          <w:tcPr>
            <w:tcW w:w="2693" w:type="dxa"/>
          </w:tcPr>
          <w:p w:rsidR="00224038" w:rsidRPr="00224038" w:rsidRDefault="00224038" w:rsidP="00224038">
            <w:pPr>
              <w:widowControl w:val="0"/>
              <w:autoSpaceDE w:val="0"/>
              <w:autoSpaceDN w:val="0"/>
              <w:adjustRightInd w:val="0"/>
              <w:ind w:right="34"/>
              <w:jc w:val="both"/>
              <w:rPr>
                <w:rFonts w:ascii="Times New Roman" w:hAnsi="Times New Roman" w:cs="Times New Roman"/>
                <w:sz w:val="28"/>
                <w:szCs w:val="28"/>
              </w:rPr>
            </w:pPr>
            <w:r w:rsidRPr="00224038">
              <w:rPr>
                <w:rFonts w:ascii="Times New Roman" w:hAnsi="Times New Roman" w:cs="Times New Roman"/>
                <w:sz w:val="28"/>
                <w:szCs w:val="28"/>
              </w:rPr>
              <w:t>Объем субсидий, фактически израсходованный Организацией в отчетном финансовом году (</w:t>
            </w:r>
            <w:proofErr w:type="spellStart"/>
            <w:r w:rsidRPr="00224038">
              <w:rPr>
                <w:rFonts w:ascii="Times New Roman" w:hAnsi="Times New Roman" w:cs="Times New Roman"/>
                <w:sz w:val="28"/>
                <w:szCs w:val="28"/>
              </w:rPr>
              <w:t>тыс</w:t>
            </w:r>
            <w:proofErr w:type="gramStart"/>
            <w:r w:rsidRPr="00224038">
              <w:rPr>
                <w:rFonts w:ascii="Times New Roman" w:hAnsi="Times New Roman" w:cs="Times New Roman"/>
                <w:sz w:val="28"/>
                <w:szCs w:val="28"/>
              </w:rPr>
              <w:t>.р</w:t>
            </w:r>
            <w:proofErr w:type="gramEnd"/>
            <w:r w:rsidRPr="00224038">
              <w:rPr>
                <w:rFonts w:ascii="Times New Roman" w:hAnsi="Times New Roman" w:cs="Times New Roman"/>
                <w:sz w:val="28"/>
                <w:szCs w:val="28"/>
              </w:rPr>
              <w:t>уб</w:t>
            </w:r>
            <w:proofErr w:type="spellEnd"/>
            <w:r w:rsidRPr="00224038">
              <w:rPr>
                <w:rFonts w:ascii="Times New Roman" w:hAnsi="Times New Roman" w:cs="Times New Roman"/>
                <w:sz w:val="28"/>
                <w:szCs w:val="28"/>
              </w:rPr>
              <w:t xml:space="preserve">.) </w:t>
            </w:r>
          </w:p>
        </w:tc>
        <w:tc>
          <w:tcPr>
            <w:tcW w:w="2126"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Эффективность использования субсидии</w:t>
            </w:r>
            <w:proofErr w:type="gramStart"/>
            <w:r w:rsidRPr="00224038">
              <w:rPr>
                <w:rFonts w:ascii="Times New Roman" w:hAnsi="Times New Roman" w:cs="Times New Roman"/>
                <w:sz w:val="28"/>
                <w:szCs w:val="28"/>
              </w:rPr>
              <w:t xml:space="preserve"> (%)</w:t>
            </w:r>
            <w:proofErr w:type="gramEnd"/>
          </w:p>
        </w:tc>
        <w:tc>
          <w:tcPr>
            <w:tcW w:w="2565"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Тип эффективности (высокая, низкая)</w:t>
            </w:r>
          </w:p>
        </w:tc>
      </w:tr>
      <w:tr w:rsidR="00224038" w:rsidRPr="00224038" w:rsidTr="00224038">
        <w:tc>
          <w:tcPr>
            <w:tcW w:w="2093"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1</w:t>
            </w:r>
          </w:p>
        </w:tc>
        <w:tc>
          <w:tcPr>
            <w:tcW w:w="2693"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2</w:t>
            </w:r>
          </w:p>
        </w:tc>
        <w:tc>
          <w:tcPr>
            <w:tcW w:w="2126"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3=2/1</w:t>
            </w:r>
          </w:p>
        </w:tc>
        <w:tc>
          <w:tcPr>
            <w:tcW w:w="2565"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4</w:t>
            </w:r>
          </w:p>
        </w:tc>
      </w:tr>
      <w:tr w:rsidR="00224038" w:rsidRPr="00224038" w:rsidTr="00224038">
        <w:tc>
          <w:tcPr>
            <w:tcW w:w="2093"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2693"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2126"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2565"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r>
      <w:tr w:rsidR="00224038" w:rsidRPr="00224038" w:rsidTr="00224038">
        <w:tc>
          <w:tcPr>
            <w:tcW w:w="2093"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2693"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2126"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2565"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r>
      <w:tr w:rsidR="00224038" w:rsidRPr="00224038" w:rsidTr="00224038">
        <w:tc>
          <w:tcPr>
            <w:tcW w:w="2093"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r w:rsidRPr="00224038">
              <w:rPr>
                <w:rFonts w:ascii="Times New Roman" w:hAnsi="Times New Roman" w:cs="Times New Roman"/>
                <w:sz w:val="28"/>
                <w:szCs w:val="28"/>
              </w:rPr>
              <w:t>Итого</w:t>
            </w:r>
          </w:p>
        </w:tc>
        <w:tc>
          <w:tcPr>
            <w:tcW w:w="2693"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2126"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c>
          <w:tcPr>
            <w:tcW w:w="2565" w:type="dxa"/>
          </w:tcPr>
          <w:p w:rsidR="00224038" w:rsidRPr="00224038" w:rsidRDefault="00224038" w:rsidP="00224038">
            <w:pPr>
              <w:widowControl w:val="0"/>
              <w:autoSpaceDE w:val="0"/>
              <w:autoSpaceDN w:val="0"/>
              <w:adjustRightInd w:val="0"/>
              <w:jc w:val="both"/>
              <w:rPr>
                <w:rFonts w:ascii="Times New Roman" w:hAnsi="Times New Roman" w:cs="Times New Roman"/>
                <w:sz w:val="28"/>
                <w:szCs w:val="28"/>
              </w:rPr>
            </w:pPr>
          </w:p>
        </w:tc>
      </w:tr>
    </w:tbl>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r w:rsidRPr="00224038">
        <w:rPr>
          <w:rFonts w:ascii="Times New Roman" w:hAnsi="Times New Roman" w:cs="Times New Roman"/>
          <w:sz w:val="28"/>
          <w:szCs w:val="28"/>
        </w:rPr>
        <w:t>Должностное лицо             _________   ________________</w:t>
      </w: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r w:rsidRPr="00224038">
        <w:rPr>
          <w:rFonts w:ascii="Times New Roman" w:hAnsi="Times New Roman" w:cs="Times New Roman"/>
          <w:sz w:val="28"/>
          <w:szCs w:val="28"/>
        </w:rPr>
        <w:t xml:space="preserve">Уполномоченного органа  (подпись)              (Ф.И.О.)  </w:t>
      </w: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p>
    <w:p w:rsidR="00224038" w:rsidRPr="00224038" w:rsidRDefault="00224038" w:rsidP="00224038">
      <w:pPr>
        <w:widowControl w:val="0"/>
        <w:autoSpaceDE w:val="0"/>
        <w:autoSpaceDN w:val="0"/>
        <w:adjustRightInd w:val="0"/>
        <w:spacing w:after="0" w:line="240" w:lineRule="auto"/>
        <w:jc w:val="both"/>
        <w:rPr>
          <w:rFonts w:ascii="Times New Roman"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r w:rsidRPr="00C7757E">
        <w:rPr>
          <w:rFonts w:ascii="Times New Roman" w:eastAsia="Calibri" w:hAnsi="Times New Roman" w:cs="Times New Roman"/>
          <w:sz w:val="28"/>
          <w:szCs w:val="28"/>
        </w:rPr>
        <w:lastRenderedPageBreak/>
        <w:t xml:space="preserve">                                                                             </w:t>
      </w:r>
    </w:p>
    <w:p w:rsidR="00224038"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Pr="00C7757E" w:rsidRDefault="00224038" w:rsidP="002240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C7757E">
        <w:rPr>
          <w:rFonts w:ascii="Times New Roman" w:eastAsia="Times New Roman" w:hAnsi="Times New Roman" w:cs="Times New Roman"/>
          <w:sz w:val="28"/>
          <w:szCs w:val="28"/>
          <w:lang w:eastAsia="ru-RU"/>
        </w:rPr>
        <w:t>Приложение 2</w:t>
      </w:r>
    </w:p>
    <w:p w:rsidR="00224038" w:rsidRPr="00C7757E" w:rsidRDefault="00224038" w:rsidP="00224038">
      <w:pPr>
        <w:widowControl w:val="0"/>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утверждено</w:t>
      </w:r>
    </w:p>
    <w:p w:rsidR="00224038" w:rsidRDefault="00224038" w:rsidP="00224038">
      <w:pPr>
        <w:widowControl w:val="0"/>
        <w:autoSpaceDE w:val="0"/>
        <w:autoSpaceDN w:val="0"/>
        <w:adjustRightInd w:val="0"/>
        <w:spacing w:after="0" w:line="240" w:lineRule="auto"/>
        <w:ind w:left="5387"/>
        <w:rPr>
          <w:rFonts w:ascii="Times New Roman" w:eastAsia="Calibri" w:hAnsi="Times New Roman" w:cs="Times New Roman"/>
          <w:sz w:val="28"/>
          <w:szCs w:val="28"/>
        </w:rPr>
      </w:pPr>
      <w:r w:rsidRPr="00C7757E">
        <w:rPr>
          <w:rFonts w:ascii="Times New Roman" w:eastAsia="Calibri" w:hAnsi="Times New Roman" w:cs="Times New Roman"/>
          <w:sz w:val="28"/>
          <w:szCs w:val="28"/>
        </w:rPr>
        <w:t>постановлением администрации Иркутского районного муниципального образования</w:t>
      </w:r>
    </w:p>
    <w:p w:rsidR="0049453E" w:rsidRPr="0049453E" w:rsidRDefault="0049453E" w:rsidP="0049453E">
      <w:pPr>
        <w:widowControl w:val="0"/>
        <w:autoSpaceDE w:val="0"/>
        <w:autoSpaceDN w:val="0"/>
        <w:adjustRightInd w:val="0"/>
        <w:spacing w:after="0" w:line="240" w:lineRule="auto"/>
        <w:ind w:left="5387"/>
        <w:rPr>
          <w:rFonts w:ascii="Times New Roman" w:eastAsia="Calibri" w:hAnsi="Times New Roman" w:cs="Times New Roman"/>
          <w:sz w:val="28"/>
          <w:szCs w:val="28"/>
          <w:u w:val="single"/>
        </w:rPr>
      </w:pPr>
      <w:r w:rsidRPr="0049453E">
        <w:rPr>
          <w:rFonts w:ascii="Times New Roman" w:eastAsia="Calibri" w:hAnsi="Times New Roman" w:cs="Times New Roman"/>
          <w:sz w:val="28"/>
          <w:szCs w:val="28"/>
        </w:rPr>
        <w:t xml:space="preserve">от </w:t>
      </w:r>
      <w:r w:rsidRPr="0049453E">
        <w:rPr>
          <w:rFonts w:ascii="Times New Roman" w:eastAsia="Calibri" w:hAnsi="Times New Roman" w:cs="Times New Roman"/>
          <w:sz w:val="28"/>
          <w:szCs w:val="28"/>
          <w:u w:val="single"/>
        </w:rPr>
        <w:t xml:space="preserve">19.06.2019 </w:t>
      </w:r>
      <w:r w:rsidRPr="0049453E">
        <w:rPr>
          <w:rFonts w:ascii="Times New Roman" w:eastAsia="Calibri" w:hAnsi="Times New Roman" w:cs="Times New Roman"/>
          <w:sz w:val="28"/>
          <w:szCs w:val="28"/>
        </w:rPr>
        <w:t xml:space="preserve">№ </w:t>
      </w:r>
      <w:r w:rsidRPr="0049453E">
        <w:rPr>
          <w:rFonts w:ascii="Times New Roman" w:eastAsia="Calibri" w:hAnsi="Times New Roman" w:cs="Times New Roman"/>
          <w:sz w:val="28"/>
          <w:szCs w:val="28"/>
          <w:u w:val="single"/>
        </w:rPr>
        <w:t xml:space="preserve">312 </w:t>
      </w:r>
    </w:p>
    <w:p w:rsidR="0049453E" w:rsidRPr="00C7757E" w:rsidRDefault="0049453E" w:rsidP="0049453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bookmarkStart w:id="7" w:name="P118"/>
      <w:bookmarkEnd w:id="7"/>
    </w:p>
    <w:p w:rsidR="00224038" w:rsidRPr="00C7757E"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757E">
        <w:rPr>
          <w:rFonts w:ascii="Times New Roman" w:eastAsia="Times New Roman" w:hAnsi="Times New Roman" w:cs="Times New Roman"/>
          <w:b/>
          <w:bCs/>
          <w:sz w:val="28"/>
          <w:szCs w:val="28"/>
          <w:lang w:eastAsia="ru-RU"/>
        </w:rPr>
        <w:t xml:space="preserve">ПОЛОЖЕНИЕ </w:t>
      </w:r>
    </w:p>
    <w:p w:rsidR="00224038" w:rsidRPr="00C7757E"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757E">
        <w:rPr>
          <w:rFonts w:ascii="Times New Roman" w:eastAsia="Times New Roman" w:hAnsi="Times New Roman" w:cs="Times New Roman"/>
          <w:b/>
          <w:bCs/>
          <w:sz w:val="28"/>
          <w:szCs w:val="28"/>
          <w:lang w:eastAsia="ru-RU"/>
        </w:rPr>
        <w:t xml:space="preserve">О ПОРЯДКЕ ОКАЗАНИЯ ФИНАНСОВОЙ ПОДДЕРЖКИ СУБЪЕКТАМ МАЛОГО ПРЕДПРИНИМАТЕЛЬСТВА НА ТЕРРИТОРИИ ИРКУТСКОГО РАЙОННОГО МУНИЦИПАЛЬНОГО ОБРАЗОВАНИЯ  </w:t>
      </w:r>
    </w:p>
    <w:p w:rsidR="00224038" w:rsidRPr="00C7757E"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C7757E" w:rsidRDefault="00224038" w:rsidP="0022403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I. Общие положения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xml:space="preserve">1. </w:t>
      </w:r>
      <w:proofErr w:type="gramStart"/>
      <w:r w:rsidRPr="00C7757E">
        <w:rPr>
          <w:rFonts w:ascii="Times New Roman" w:eastAsia="Times New Roman" w:hAnsi="Times New Roman" w:cs="Times New Roman"/>
          <w:sz w:val="28"/>
          <w:szCs w:val="28"/>
          <w:lang w:eastAsia="ru-RU"/>
        </w:rPr>
        <w:t xml:space="preserve">Настоящее Положение о порядке </w:t>
      </w:r>
      <w:r>
        <w:rPr>
          <w:rFonts w:ascii="Times New Roman" w:eastAsia="Times New Roman" w:hAnsi="Times New Roman" w:cs="Times New Roman"/>
          <w:sz w:val="28"/>
          <w:szCs w:val="28"/>
          <w:lang w:eastAsia="ru-RU"/>
        </w:rPr>
        <w:t xml:space="preserve">оказания </w:t>
      </w:r>
      <w:r w:rsidRPr="00C7757E">
        <w:rPr>
          <w:rFonts w:ascii="Times New Roman" w:eastAsia="Times New Roman" w:hAnsi="Times New Roman" w:cs="Times New Roman"/>
          <w:sz w:val="28"/>
          <w:szCs w:val="28"/>
          <w:lang w:eastAsia="ru-RU"/>
        </w:rPr>
        <w:t xml:space="preserve">финансовой поддержки субъектам малого предпринимательства на территории Иркутского районного муниципального образования (далее – Положение) разработано в соответствии с пунктом 7 статьи 78 Бюджетного кодекса Российской Федерации, </w:t>
      </w:r>
      <w:hyperlink r:id="rId16" w:history="1">
        <w:r w:rsidRPr="00C7757E">
          <w:rPr>
            <w:rFonts w:ascii="Times New Roman" w:eastAsia="Times New Roman" w:hAnsi="Times New Roman" w:cs="Times New Roman"/>
            <w:sz w:val="28"/>
            <w:szCs w:val="28"/>
            <w:lang w:eastAsia="ru-RU"/>
          </w:rPr>
          <w:t>статьей 17</w:t>
        </w:r>
      </w:hyperlink>
      <w:r w:rsidRPr="00C7757E">
        <w:rPr>
          <w:rFonts w:ascii="Times New Roman" w:eastAsia="Times New Roman" w:hAnsi="Times New Roman" w:cs="Times New Roman"/>
          <w:sz w:val="28"/>
          <w:szCs w:val="28"/>
          <w:lang w:eastAsia="ru-RU"/>
        </w:rPr>
        <w:t xml:space="preserve"> Федерального закона от 24.07.2007 № 209-ФЗ «О развитии малого и среднего предпринимательства в Российской Федерации» (далее – Федеральный закон № 209-ФЗ)</w:t>
      </w:r>
      <w:r>
        <w:rPr>
          <w:rFonts w:ascii="Times New Roman" w:eastAsia="Times New Roman" w:hAnsi="Times New Roman" w:cs="Times New Roman"/>
          <w:sz w:val="28"/>
          <w:szCs w:val="28"/>
          <w:lang w:eastAsia="ru-RU"/>
        </w:rPr>
        <w:t>, постановлением Правительства Российской Федерации от 27.03.2019 № 322 «Об общих требованиях</w:t>
      </w:r>
      <w:proofErr w:type="gramEnd"/>
      <w:r>
        <w:rPr>
          <w:rFonts w:ascii="Times New Roman" w:eastAsia="Times New Roman" w:hAnsi="Times New Roman" w:cs="Times New Roman"/>
          <w:sz w:val="28"/>
          <w:szCs w:val="28"/>
          <w:lang w:eastAsia="ru-RU"/>
        </w:rPr>
        <w:t xml:space="preserve">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Pr="00C7757E">
        <w:rPr>
          <w:rFonts w:ascii="Times New Roman" w:eastAsia="Times New Roman" w:hAnsi="Times New Roman" w:cs="Times New Roman"/>
          <w:sz w:val="28"/>
          <w:szCs w:val="28"/>
          <w:lang w:eastAsia="ru-RU"/>
        </w:rPr>
        <w:t>и определяет порядок и условия предоставления грантов в форме субсидии</w:t>
      </w:r>
      <w:r w:rsidRPr="00C7757E">
        <w:rPr>
          <w:rFonts w:ascii="Times New Roman" w:eastAsia="Times New Roman" w:hAnsi="Times New Roman" w:cs="Times New Roman"/>
          <w:color w:val="31849B"/>
          <w:sz w:val="28"/>
          <w:szCs w:val="28"/>
          <w:lang w:eastAsia="ru-RU"/>
        </w:rPr>
        <w:t xml:space="preserve"> </w:t>
      </w:r>
      <w:r w:rsidRPr="00C7757E">
        <w:rPr>
          <w:rFonts w:ascii="Times New Roman" w:eastAsia="Times New Roman" w:hAnsi="Times New Roman" w:cs="Times New Roman"/>
          <w:sz w:val="28"/>
          <w:szCs w:val="28"/>
          <w:lang w:eastAsia="ru-RU"/>
        </w:rPr>
        <w:t xml:space="preserve">начинающим на создание собственного бизнеса. </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2. Гранты в форме субсидии предоставляются по результ</w:t>
      </w:r>
      <w:r>
        <w:rPr>
          <w:rFonts w:ascii="Times New Roman" w:eastAsia="Times New Roman" w:hAnsi="Times New Roman" w:cs="Times New Roman"/>
          <w:sz w:val="28"/>
          <w:szCs w:val="28"/>
          <w:lang w:eastAsia="ru-RU"/>
        </w:rPr>
        <w:t>атам конкурсного отбора субъектам</w:t>
      </w:r>
      <w:r w:rsidRPr="00C7757E">
        <w:rPr>
          <w:rFonts w:ascii="Times New Roman" w:eastAsia="Times New Roman" w:hAnsi="Times New Roman" w:cs="Times New Roman"/>
          <w:sz w:val="28"/>
          <w:szCs w:val="28"/>
          <w:lang w:eastAsia="ru-RU"/>
        </w:rPr>
        <w:t xml:space="preserve"> малого пред</w:t>
      </w:r>
      <w:r>
        <w:rPr>
          <w:rFonts w:ascii="Times New Roman" w:eastAsia="Times New Roman" w:hAnsi="Times New Roman" w:cs="Times New Roman"/>
          <w:sz w:val="28"/>
          <w:szCs w:val="28"/>
          <w:lang w:eastAsia="ru-RU"/>
        </w:rPr>
        <w:t>принимательства – производителям</w:t>
      </w:r>
      <w:r w:rsidRPr="00C7757E">
        <w:rPr>
          <w:rFonts w:ascii="Times New Roman" w:eastAsia="Times New Roman" w:hAnsi="Times New Roman" w:cs="Times New Roman"/>
          <w:sz w:val="28"/>
          <w:szCs w:val="28"/>
          <w:lang w:eastAsia="ru-RU"/>
        </w:rPr>
        <w:t xml:space="preserve"> товаров, работ, услуг на условиях долевого финансирования расходов, связанных с созданием собственного бизнеса.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Гранты в форме субсидии предоставляются на создание собственного бизнеса, за исключением расходов на оплату труда работников, налогов, сборов, пеней и пошлин в бюджеты всех уровней и государственные внебюджетные фонды.</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3. Максимальный размер гранта в форме субсидии не превышает 300 тысяч рублей на одного получателя.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4. Гранты в форме субсидии предоставляются при выполнении следующих условий:</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C7757E">
        <w:rPr>
          <w:rFonts w:ascii="Times New Roman" w:eastAsia="Times New Roman" w:hAnsi="Times New Roman" w:cs="Times New Roman"/>
          <w:sz w:val="28"/>
          <w:szCs w:val="28"/>
          <w:lang w:eastAsia="ru-RU"/>
        </w:rPr>
        <w:t>) при наличии произведенных затрат, связанных с созданием и организацией деятельности собственного бизнеса, в размере не менее 15 процентов от запрашиваемого размера гранта в форме субсидии;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7757E">
        <w:rPr>
          <w:rFonts w:ascii="Times New Roman" w:eastAsia="Times New Roman" w:hAnsi="Times New Roman" w:cs="Times New Roman"/>
          <w:sz w:val="28"/>
          <w:szCs w:val="28"/>
          <w:lang w:eastAsia="ru-RU"/>
        </w:rPr>
        <w:t>) при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224038" w:rsidRPr="00C7757E" w:rsidRDefault="00224038" w:rsidP="00224038">
      <w:pPr>
        <w:widowControl w:val="0"/>
        <w:tabs>
          <w:tab w:val="left" w:pos="609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xml:space="preserve">5. </w:t>
      </w:r>
      <w:proofErr w:type="gramStart"/>
      <w:r w:rsidRPr="00C7757E">
        <w:rPr>
          <w:rFonts w:ascii="Times New Roman" w:eastAsia="Times New Roman" w:hAnsi="Times New Roman" w:cs="Times New Roman"/>
          <w:sz w:val="28"/>
          <w:szCs w:val="28"/>
          <w:lang w:eastAsia="ru-RU"/>
        </w:rPr>
        <w:t xml:space="preserve">Гранты в форме субсидии предоставляются в соответствии с бюджетными ассигнованиями, утвержденными сводной бюджетной росписью бюджета Иркутского районного муниципального образования, на </w:t>
      </w:r>
      <w:r w:rsidRPr="00C7757E">
        <w:rPr>
          <w:rFonts w:ascii="Times New Roman" w:eastAsia="Times New Roman" w:hAnsi="Times New Roman" w:cs="Times New Roman"/>
          <w:sz w:val="28"/>
          <w:szCs w:val="28"/>
          <w:lang w:eastAsia="ru-RU"/>
        </w:rPr>
        <w:lastRenderedPageBreak/>
        <w:t>соответствующий финансовый год на реализацию подпрограммы «Развитие и поддержка малого и среднего предпринимательства в Иркутском районном муниципальном образовании» на 2018-2023 годы муниципальной программы Иркутского районного муниципального образования «Развитие экономического потенциала в Иркутском районе» на 2018-2023 годы, утвержденной постановлением администрации Иркутского</w:t>
      </w:r>
      <w:proofErr w:type="gramEnd"/>
      <w:r w:rsidRPr="00C7757E">
        <w:rPr>
          <w:rFonts w:ascii="Times New Roman" w:eastAsia="Times New Roman" w:hAnsi="Times New Roman" w:cs="Times New Roman"/>
          <w:sz w:val="28"/>
          <w:szCs w:val="28"/>
          <w:lang w:eastAsia="ru-RU"/>
        </w:rPr>
        <w:t xml:space="preserve"> районного муниципального образования от 01.12.2017 № 570 «Об утверждении муниципальной программы Иркутского районного муниципального образования «Развитие экономического потенциала в Иркутском районе» на 2018-2023 годы».</w:t>
      </w:r>
    </w:p>
    <w:p w:rsidR="00224038" w:rsidRPr="00C7757E" w:rsidRDefault="00224038" w:rsidP="00224038">
      <w:pPr>
        <w:widowControl w:val="0"/>
        <w:tabs>
          <w:tab w:val="left" w:pos="609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24038" w:rsidRPr="00C7757E" w:rsidRDefault="00224038" w:rsidP="00224038">
      <w:pPr>
        <w:widowControl w:val="0"/>
        <w:tabs>
          <w:tab w:val="left" w:pos="609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II. Организатор и участники конкурсного отбора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6. Организатором конкурсного отбора является экономическое управление администрации Иркутского районного муниципального образования (далее – Организатор конкурса).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7. Конкурсный отбор осуществляет конкурсная комиссия.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8. Участниками конкурсного отбора являются субъекты малого предпринимательства, отвечающие одновременно следующим условиям:</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CB2">
        <w:rPr>
          <w:rFonts w:ascii="Times New Roman" w:eastAsia="Times New Roman" w:hAnsi="Times New Roman" w:cs="Times New Roman"/>
          <w:sz w:val="28"/>
          <w:szCs w:val="28"/>
          <w:lang w:eastAsia="ru-RU"/>
        </w:rPr>
        <w:t>а) осуществляют деятельность не более 1 года с момента государственной регистрации на дату подачи заявления о предоставлении гранта в форме субсидии;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б) состоят на налоговом учете в территориальном органе Федеральной налоговой службы Российской Федерации Иркутского района;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в) осуществляют свою деятельность на территории Иркутского района;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C7757E">
        <w:rPr>
          <w:rFonts w:ascii="Times New Roman" w:eastAsia="Times New Roman" w:hAnsi="Times New Roman" w:cs="Times New Roman"/>
          <w:sz w:val="28"/>
          <w:szCs w:val="28"/>
          <w:lang w:eastAsia="ru-RU"/>
        </w:rPr>
        <w:t>) не находятся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и не признаны в установленном порядке несостоятельным (банкротом);</w:t>
      </w:r>
    </w:p>
    <w:p w:rsid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C7757E">
        <w:rPr>
          <w:rFonts w:ascii="Times New Roman" w:eastAsia="Times New Roman" w:hAnsi="Times New Roman" w:cs="Times New Roman"/>
          <w:sz w:val="28"/>
          <w:szCs w:val="28"/>
          <w:lang w:eastAsia="ru-RU"/>
        </w:rPr>
        <w:t xml:space="preserve">) соответствуют требованиям, установленным </w:t>
      </w:r>
      <w:hyperlink r:id="rId17" w:history="1">
        <w:r w:rsidRPr="00C7757E">
          <w:rPr>
            <w:rFonts w:ascii="Times New Roman" w:eastAsia="Times New Roman" w:hAnsi="Times New Roman" w:cs="Times New Roman"/>
            <w:sz w:val="28"/>
            <w:szCs w:val="28"/>
            <w:lang w:eastAsia="ru-RU"/>
          </w:rPr>
          <w:t>статьей 4</w:t>
        </w:r>
      </w:hyperlink>
      <w:r w:rsidRPr="00C7757E">
        <w:rPr>
          <w:rFonts w:ascii="Times New Roman" w:eastAsia="Times New Roman" w:hAnsi="Times New Roman" w:cs="Times New Roman"/>
          <w:sz w:val="28"/>
          <w:szCs w:val="28"/>
          <w:lang w:eastAsia="ru-RU"/>
        </w:rPr>
        <w:t xml:space="preserve"> Федерального закона № 209-ФЗ, в отношении субъе</w:t>
      </w:r>
      <w:r>
        <w:rPr>
          <w:rFonts w:ascii="Times New Roman" w:eastAsia="Times New Roman" w:hAnsi="Times New Roman" w:cs="Times New Roman"/>
          <w:sz w:val="28"/>
          <w:szCs w:val="28"/>
          <w:lang w:eastAsia="ru-RU"/>
        </w:rPr>
        <w:t>ктов малого предпринимательства;</w:t>
      </w:r>
    </w:p>
    <w:p w:rsidR="00224038" w:rsidRPr="00D54B8B"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не являю</w:t>
      </w:r>
      <w:r w:rsidRPr="00D54B8B">
        <w:rPr>
          <w:rFonts w:ascii="Times New Roman" w:eastAsia="Times New Roman" w:hAnsi="Times New Roman" w:cs="Times New Roman"/>
          <w:sz w:val="28"/>
          <w:szCs w:val="28"/>
          <w:lang w:eastAsia="ru-RU"/>
        </w:rPr>
        <w:t>тся иностранным</w:t>
      </w:r>
      <w:r>
        <w:rPr>
          <w:rFonts w:ascii="Times New Roman" w:eastAsia="Times New Roman" w:hAnsi="Times New Roman" w:cs="Times New Roman"/>
          <w:sz w:val="28"/>
          <w:szCs w:val="28"/>
          <w:lang w:eastAsia="ru-RU"/>
        </w:rPr>
        <w:t>и</w:t>
      </w:r>
      <w:r w:rsidRPr="00D54B8B">
        <w:rPr>
          <w:rFonts w:ascii="Times New Roman" w:eastAsia="Times New Roman" w:hAnsi="Times New Roman" w:cs="Times New Roman"/>
          <w:sz w:val="28"/>
          <w:szCs w:val="28"/>
          <w:lang w:eastAsia="ru-RU"/>
        </w:rPr>
        <w:t xml:space="preserve"> юридическим</w:t>
      </w:r>
      <w:r>
        <w:rPr>
          <w:rFonts w:ascii="Times New Roman" w:eastAsia="Times New Roman" w:hAnsi="Times New Roman" w:cs="Times New Roman"/>
          <w:sz w:val="28"/>
          <w:szCs w:val="28"/>
          <w:lang w:eastAsia="ru-RU"/>
        </w:rPr>
        <w:t>и лицами</w:t>
      </w:r>
      <w:r w:rsidRPr="00D54B8B">
        <w:rPr>
          <w:rFonts w:ascii="Times New Roman" w:eastAsia="Times New Roman" w:hAnsi="Times New Roman" w:cs="Times New Roman"/>
          <w:sz w:val="28"/>
          <w:szCs w:val="28"/>
          <w:lang w:eastAsia="ru-RU"/>
        </w:rPr>
        <w:t>, а также российским</w:t>
      </w:r>
      <w:r>
        <w:rPr>
          <w:rFonts w:ascii="Times New Roman" w:eastAsia="Times New Roman" w:hAnsi="Times New Roman" w:cs="Times New Roman"/>
          <w:sz w:val="28"/>
          <w:szCs w:val="28"/>
          <w:lang w:eastAsia="ru-RU"/>
        </w:rPr>
        <w:t>и</w:t>
      </w:r>
      <w:r w:rsidRPr="00D54B8B">
        <w:rPr>
          <w:rFonts w:ascii="Times New Roman" w:eastAsia="Times New Roman" w:hAnsi="Times New Roman" w:cs="Times New Roman"/>
          <w:sz w:val="28"/>
          <w:szCs w:val="28"/>
          <w:lang w:eastAsia="ru-RU"/>
        </w:rPr>
        <w:t xml:space="preserve"> юридическим</w:t>
      </w:r>
      <w:r>
        <w:rPr>
          <w:rFonts w:ascii="Times New Roman" w:eastAsia="Times New Roman" w:hAnsi="Times New Roman" w:cs="Times New Roman"/>
          <w:sz w:val="28"/>
          <w:szCs w:val="28"/>
          <w:lang w:eastAsia="ru-RU"/>
        </w:rPr>
        <w:t>и лицами</w:t>
      </w:r>
      <w:r w:rsidRPr="00D54B8B">
        <w:rPr>
          <w:rFonts w:ascii="Times New Roman" w:eastAsia="Times New Roman" w:hAnsi="Times New Roman" w:cs="Times New Roman"/>
          <w:sz w:val="28"/>
          <w:szCs w:val="28"/>
          <w:lang w:eastAsia="ru-RU"/>
        </w:rPr>
        <w:t xml:space="preserve">, в уставном (складочном) </w:t>
      </w:r>
      <w:proofErr w:type="gramStart"/>
      <w:r w:rsidRPr="00D54B8B">
        <w:rPr>
          <w:rFonts w:ascii="Times New Roman" w:eastAsia="Times New Roman" w:hAnsi="Times New Roman" w:cs="Times New Roman"/>
          <w:sz w:val="28"/>
          <w:szCs w:val="28"/>
          <w:lang w:eastAsia="ru-RU"/>
        </w:rPr>
        <w:t>капитале</w:t>
      </w:r>
      <w:proofErr w:type="gramEnd"/>
      <w:r w:rsidRPr="00D54B8B">
        <w:rPr>
          <w:rFonts w:ascii="Times New Roman" w:eastAsia="Times New Roman" w:hAnsi="Times New Roman" w:cs="Times New Roman"/>
          <w:sz w:val="28"/>
          <w:szCs w:val="28"/>
          <w:lang w:eastAsia="ru-RU"/>
        </w:rPr>
        <w:t xml:space="preserve">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24038" w:rsidRPr="00D54B8B"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не получаю</w:t>
      </w:r>
      <w:r w:rsidRPr="00D54B8B">
        <w:rPr>
          <w:rFonts w:ascii="Times New Roman" w:eastAsia="Times New Roman" w:hAnsi="Times New Roman" w:cs="Times New Roman"/>
          <w:sz w:val="28"/>
          <w:szCs w:val="28"/>
          <w:lang w:eastAsia="ru-RU"/>
        </w:rPr>
        <w:t>т в текущем финансовом году или на дату, определенную правовым актом,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правовым актом;</w:t>
      </w:r>
    </w:p>
    <w:p w:rsidR="00224038" w:rsidRPr="00D54B8B"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не имеют просроченной задолженности</w:t>
      </w:r>
      <w:r w:rsidRPr="00D54B8B">
        <w:rPr>
          <w:rFonts w:ascii="Times New Roman" w:eastAsia="Times New Roman" w:hAnsi="Times New Roman" w:cs="Times New Roman"/>
          <w:sz w:val="28"/>
          <w:szCs w:val="28"/>
          <w:lang w:eastAsia="ru-RU"/>
        </w:rPr>
        <w:t xml:space="preserve"> по возврату в бюджет бюджетной системы Российской Федерации, из которого планируется предоставление гранта в соответствии с правовым актом, субси</w:t>
      </w:r>
      <w:r>
        <w:rPr>
          <w:rFonts w:ascii="Times New Roman" w:eastAsia="Times New Roman" w:hAnsi="Times New Roman" w:cs="Times New Roman"/>
          <w:sz w:val="28"/>
          <w:szCs w:val="28"/>
          <w:lang w:eastAsia="ru-RU"/>
        </w:rPr>
        <w:t xml:space="preserve">дий, бюджетных инвестиций, </w:t>
      </w:r>
      <w:proofErr w:type="gramStart"/>
      <w:r>
        <w:rPr>
          <w:rFonts w:ascii="Times New Roman" w:eastAsia="Times New Roman" w:hAnsi="Times New Roman" w:cs="Times New Roman"/>
          <w:sz w:val="28"/>
          <w:szCs w:val="28"/>
          <w:lang w:eastAsia="ru-RU"/>
        </w:rPr>
        <w:t>предо</w:t>
      </w:r>
      <w:r w:rsidRPr="00D54B8B">
        <w:rPr>
          <w:rFonts w:ascii="Times New Roman" w:eastAsia="Times New Roman" w:hAnsi="Times New Roman" w:cs="Times New Roman"/>
          <w:sz w:val="28"/>
          <w:szCs w:val="28"/>
          <w:lang w:eastAsia="ru-RU"/>
        </w:rPr>
        <w:t>ставленных</w:t>
      </w:r>
      <w:proofErr w:type="gramEnd"/>
      <w:r w:rsidRPr="00D54B8B">
        <w:rPr>
          <w:rFonts w:ascii="Times New Roman" w:eastAsia="Times New Roman" w:hAnsi="Times New Roman" w:cs="Times New Roman"/>
          <w:sz w:val="28"/>
          <w:szCs w:val="28"/>
          <w:lang w:eastAsia="ru-RU"/>
        </w:rPr>
        <w:t xml:space="preserve">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бюджетом бюджетной системы Российской Федерации, из которого планируется предоставление гранта в </w:t>
      </w:r>
      <w:proofErr w:type="gramStart"/>
      <w:r w:rsidRPr="00D54B8B">
        <w:rPr>
          <w:rFonts w:ascii="Times New Roman" w:eastAsia="Times New Roman" w:hAnsi="Times New Roman" w:cs="Times New Roman"/>
          <w:sz w:val="28"/>
          <w:szCs w:val="28"/>
          <w:lang w:eastAsia="ru-RU"/>
        </w:rPr>
        <w:lastRenderedPageBreak/>
        <w:t>соответствии</w:t>
      </w:r>
      <w:proofErr w:type="gramEnd"/>
      <w:r w:rsidRPr="00D54B8B">
        <w:rPr>
          <w:rFonts w:ascii="Times New Roman" w:eastAsia="Times New Roman" w:hAnsi="Times New Roman" w:cs="Times New Roman"/>
          <w:sz w:val="28"/>
          <w:szCs w:val="28"/>
          <w:lang w:eastAsia="ru-RU"/>
        </w:rPr>
        <w:t xml:space="preserve"> с правовым актом;</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не имеют неисполненной обязанности</w:t>
      </w:r>
      <w:r w:rsidRPr="00D54B8B">
        <w:rPr>
          <w:rFonts w:ascii="Times New Roman" w:eastAsia="Times New Roman" w:hAnsi="Times New Roman" w:cs="Times New Roman"/>
          <w:sz w:val="28"/>
          <w:szCs w:val="28"/>
          <w:lang w:eastAsia="ru-RU"/>
        </w:rPr>
        <w:t xml:space="preserve">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w:t>
      </w:r>
      <w:r>
        <w:rPr>
          <w:rFonts w:ascii="Times New Roman" w:eastAsia="Times New Roman" w:hAnsi="Times New Roman" w:cs="Times New Roman"/>
          <w:sz w:val="28"/>
          <w:szCs w:val="28"/>
          <w:lang w:eastAsia="ru-RU"/>
        </w:rPr>
        <w:t>у, определенную правовым актом.</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xml:space="preserve">9. Грант в форме субсидии не может быть предоставлен субъектам малого предпринимательства в случаях, указанных в </w:t>
      </w:r>
      <w:hyperlink r:id="rId18" w:history="1">
        <w:r w:rsidRPr="00C7757E">
          <w:rPr>
            <w:rFonts w:ascii="Times New Roman" w:eastAsia="Times New Roman" w:hAnsi="Times New Roman" w:cs="Times New Roman"/>
            <w:sz w:val="28"/>
            <w:szCs w:val="28"/>
            <w:lang w:eastAsia="ru-RU"/>
          </w:rPr>
          <w:t>частях 3</w:t>
        </w:r>
      </w:hyperlink>
      <w:r w:rsidRPr="00C7757E">
        <w:rPr>
          <w:rFonts w:ascii="Times New Roman" w:eastAsia="Times New Roman" w:hAnsi="Times New Roman" w:cs="Times New Roman"/>
          <w:sz w:val="28"/>
          <w:szCs w:val="28"/>
          <w:lang w:eastAsia="ru-RU"/>
        </w:rPr>
        <w:t xml:space="preserve">, </w:t>
      </w:r>
      <w:hyperlink r:id="rId19" w:history="1">
        <w:r w:rsidRPr="00C7757E">
          <w:rPr>
            <w:rFonts w:ascii="Times New Roman" w:eastAsia="Times New Roman" w:hAnsi="Times New Roman" w:cs="Times New Roman"/>
            <w:sz w:val="28"/>
            <w:szCs w:val="28"/>
            <w:lang w:eastAsia="ru-RU"/>
          </w:rPr>
          <w:t>4</w:t>
        </w:r>
      </w:hyperlink>
      <w:r w:rsidRPr="00C7757E">
        <w:rPr>
          <w:rFonts w:ascii="Times New Roman" w:eastAsia="Times New Roman" w:hAnsi="Times New Roman" w:cs="Times New Roman"/>
          <w:sz w:val="28"/>
          <w:szCs w:val="28"/>
          <w:lang w:eastAsia="ru-RU"/>
        </w:rPr>
        <w:t xml:space="preserve">, </w:t>
      </w:r>
      <w:hyperlink r:id="rId20" w:history="1">
        <w:r w:rsidRPr="00C7757E">
          <w:rPr>
            <w:rFonts w:ascii="Times New Roman" w:eastAsia="Times New Roman" w:hAnsi="Times New Roman" w:cs="Times New Roman"/>
            <w:sz w:val="28"/>
            <w:szCs w:val="28"/>
            <w:lang w:eastAsia="ru-RU"/>
          </w:rPr>
          <w:t>5 статьи 14</w:t>
        </w:r>
      </w:hyperlink>
      <w:r w:rsidRPr="00C7757E">
        <w:rPr>
          <w:rFonts w:ascii="Times New Roman" w:eastAsia="Times New Roman" w:hAnsi="Times New Roman" w:cs="Times New Roman"/>
          <w:sz w:val="28"/>
          <w:szCs w:val="28"/>
          <w:lang w:eastAsia="ru-RU"/>
        </w:rPr>
        <w:t xml:space="preserve"> Федерального закона № 209-ФЗ.</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4038" w:rsidRPr="00C7757E" w:rsidRDefault="00224038" w:rsidP="0022403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III. Основные функции организатора конкурсного отбора и конкурсной комиссии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10. Организатор конкурса выполняет следующие функции: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публикует информационное сообщение о проведении конкурсного отбора на официальном сайте Иркутского районного муниципального образования www.irkraion.ru;</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размещает информационное сообщение о результатах конкурсного отбора на официальном сайте Иркутского районного муниципального образования www.irkraion.ru;</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осуществляет прием, регистрацию и хранение представленных заявлений на участие в конкурсном отборе;</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проверяет полученные от участников конкурсного отбора документы на соответствие требованиям действующего законодательства Российской Федерации, а также настоящего Положения;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организует проведение заседаний конкурсной комиссии и документально оформляет итоги конкурсного отбора.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11. Информационное сообщение о проведении конкурсного отбора должно содержать следующие сведения: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название и предмет конкурсного отбора;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наименование, адрес, номера контактных телефонов Организатора конкурса;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срок, место и порядок представления документов;</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критерии определения победителей конкурсного отбора.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12. Конкурсная комиссия выполняет следующие функции: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определяет победителей конкурсного отбора;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принимает решения о размере предоставляемого гранта в форме субсидии.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13. Конкурсная комиссия состоит из председателя, заместителя председателя, секретаря, членов конкурсной комиссии. Во время отсутствия председателя конкурсной комиссии его функции исполняет заместитель председателя конкурсной комиссии. Состав конкурсной комиссии утверждается постановлением администрации Иркутского районного муниципального образования.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14. Заседание конкурсной комиссии считается правомочным, если в нем приняло участие более половины ее членов.</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15. Решения конкурсной комиссии принимаются простым большинством голосов ее членов, принявших участие в заседании, открытым голосованием. В случае равенства голосов решающим является голос председателя или лица, исполняющего его функции во время отсутствия.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xml:space="preserve">16. Решение конкурсной комиссии оформляется протоколом, который </w:t>
      </w:r>
      <w:r w:rsidRPr="00C7757E">
        <w:rPr>
          <w:rFonts w:ascii="Times New Roman" w:eastAsia="Times New Roman" w:hAnsi="Times New Roman" w:cs="Times New Roman"/>
          <w:sz w:val="28"/>
          <w:szCs w:val="28"/>
          <w:lang w:eastAsia="ru-RU"/>
        </w:rPr>
        <w:lastRenderedPageBreak/>
        <w:t>подписывается членами конкурсной комиссии, присутствующими на заседании.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4038" w:rsidRPr="00C7757E" w:rsidRDefault="00224038" w:rsidP="0022403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IV. Порядок приема документов на конкурсный отбор</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186"/>
      <w:bookmarkEnd w:id="8"/>
      <w:r w:rsidRPr="00C7757E">
        <w:rPr>
          <w:rFonts w:ascii="Times New Roman" w:eastAsia="Times New Roman" w:hAnsi="Times New Roman" w:cs="Times New Roman"/>
          <w:sz w:val="28"/>
          <w:szCs w:val="28"/>
          <w:lang w:eastAsia="ru-RU"/>
        </w:rPr>
        <w:t>17. Для участия в конкурсном отборе участник конкурсного отбора пред</w:t>
      </w:r>
      <w:r>
        <w:rPr>
          <w:rFonts w:ascii="Times New Roman" w:eastAsia="Times New Roman" w:hAnsi="Times New Roman" w:cs="Times New Roman"/>
          <w:sz w:val="28"/>
          <w:szCs w:val="28"/>
          <w:lang w:eastAsia="ru-RU"/>
        </w:rPr>
        <w:t>о</w:t>
      </w:r>
      <w:r w:rsidRPr="00C7757E">
        <w:rPr>
          <w:rFonts w:ascii="Times New Roman" w:eastAsia="Times New Roman" w:hAnsi="Times New Roman" w:cs="Times New Roman"/>
          <w:sz w:val="28"/>
          <w:szCs w:val="28"/>
          <w:lang w:eastAsia="ru-RU"/>
        </w:rPr>
        <w:t>ставляет  Организатору конкурса следующие документы:</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187"/>
      <w:bookmarkEnd w:id="9"/>
      <w:r w:rsidRPr="00C7757E">
        <w:rPr>
          <w:rFonts w:ascii="Times New Roman" w:eastAsia="Times New Roman" w:hAnsi="Times New Roman" w:cs="Times New Roman"/>
          <w:sz w:val="28"/>
          <w:szCs w:val="28"/>
          <w:lang w:eastAsia="ru-RU"/>
        </w:rPr>
        <w:t>а) опись пред</w:t>
      </w:r>
      <w:r>
        <w:rPr>
          <w:rFonts w:ascii="Times New Roman" w:eastAsia="Times New Roman" w:hAnsi="Times New Roman" w:cs="Times New Roman"/>
          <w:sz w:val="28"/>
          <w:szCs w:val="28"/>
          <w:lang w:eastAsia="ru-RU"/>
        </w:rPr>
        <w:t>оставляемых</w:t>
      </w:r>
      <w:r w:rsidRPr="00C7757E">
        <w:rPr>
          <w:rFonts w:ascii="Times New Roman" w:eastAsia="Times New Roman" w:hAnsi="Times New Roman" w:cs="Times New Roman"/>
          <w:sz w:val="28"/>
          <w:szCs w:val="28"/>
          <w:lang w:eastAsia="ru-RU"/>
        </w:rPr>
        <w:t xml:space="preserve"> документов, оформленную в произвольной форме в двух экземплярах;</w:t>
      </w:r>
    </w:p>
    <w:p w:rsidR="00224038" w:rsidRPr="00C7757E"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57E">
        <w:rPr>
          <w:rFonts w:ascii="Times New Roman" w:eastAsia="Calibri" w:hAnsi="Times New Roman" w:cs="Times New Roman"/>
          <w:sz w:val="28"/>
          <w:szCs w:val="28"/>
        </w:rPr>
        <w:t xml:space="preserve">б) </w:t>
      </w:r>
      <w:hyperlink w:anchor="P265" w:history="1">
        <w:r w:rsidRPr="00C7757E">
          <w:rPr>
            <w:rFonts w:ascii="Times New Roman" w:eastAsia="Calibri" w:hAnsi="Times New Roman" w:cs="Times New Roman"/>
            <w:sz w:val="28"/>
            <w:szCs w:val="28"/>
          </w:rPr>
          <w:t>заявление</w:t>
        </w:r>
      </w:hyperlink>
      <w:r w:rsidRPr="00C7757E">
        <w:rPr>
          <w:rFonts w:ascii="Times New Roman" w:eastAsia="Calibri" w:hAnsi="Times New Roman" w:cs="Times New Roman"/>
          <w:sz w:val="28"/>
          <w:szCs w:val="28"/>
        </w:rPr>
        <w:t xml:space="preserve"> на получение гранта в форме субсидии, заверенное подписью руководителя и печатью организации (при наличии печати) по форме в соответствии с приложением 1 к настоящему Положению;</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xml:space="preserve">в) </w:t>
      </w:r>
      <w:hyperlink w:anchor="P403" w:history="1">
        <w:r w:rsidRPr="00C7757E">
          <w:rPr>
            <w:rFonts w:ascii="Times New Roman" w:eastAsia="Times New Roman" w:hAnsi="Times New Roman" w:cs="Times New Roman"/>
            <w:sz w:val="28"/>
            <w:szCs w:val="28"/>
            <w:lang w:eastAsia="ru-RU"/>
          </w:rPr>
          <w:t>бизнес-план</w:t>
        </w:r>
      </w:hyperlink>
      <w:r w:rsidRPr="00C7757E">
        <w:rPr>
          <w:rFonts w:ascii="Times New Roman" w:eastAsia="Times New Roman" w:hAnsi="Times New Roman" w:cs="Times New Roman"/>
          <w:sz w:val="28"/>
          <w:szCs w:val="28"/>
          <w:lang w:eastAsia="ru-RU"/>
        </w:rPr>
        <w:t xml:space="preserve"> по форме в соответствии с приложением 2 к настоящему Положению;</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190"/>
      <w:bookmarkEnd w:id="10"/>
      <w:r w:rsidRPr="00C7757E">
        <w:rPr>
          <w:rFonts w:ascii="Times New Roman" w:eastAsia="Times New Roman" w:hAnsi="Times New Roman" w:cs="Times New Roman"/>
          <w:sz w:val="28"/>
          <w:szCs w:val="28"/>
          <w:lang w:eastAsia="ru-RU"/>
        </w:rPr>
        <w:t xml:space="preserve">г) </w:t>
      </w:r>
      <w:hyperlink w:anchor="P606" w:history="1">
        <w:r w:rsidRPr="00C7757E">
          <w:rPr>
            <w:rFonts w:ascii="Times New Roman" w:eastAsia="Times New Roman" w:hAnsi="Times New Roman" w:cs="Times New Roman"/>
            <w:sz w:val="28"/>
            <w:szCs w:val="28"/>
            <w:lang w:eastAsia="ru-RU"/>
          </w:rPr>
          <w:t>смету</w:t>
        </w:r>
      </w:hyperlink>
      <w:r w:rsidRPr="00C7757E">
        <w:rPr>
          <w:rFonts w:ascii="Times New Roman" w:eastAsia="Times New Roman" w:hAnsi="Times New Roman" w:cs="Times New Roman"/>
          <w:sz w:val="28"/>
          <w:szCs w:val="28"/>
          <w:lang w:eastAsia="ru-RU"/>
        </w:rPr>
        <w:t xml:space="preserve"> затрат, оформленную в соответствии с приложением 3 к настоящему Положению, с приложением копий первичных учетных документов (договоров или счетов)</w:t>
      </w:r>
      <w:r>
        <w:rPr>
          <w:rFonts w:ascii="Times New Roman" w:eastAsia="Times New Roman" w:hAnsi="Times New Roman" w:cs="Times New Roman"/>
          <w:sz w:val="28"/>
          <w:szCs w:val="28"/>
          <w:lang w:eastAsia="ru-RU"/>
        </w:rPr>
        <w:t xml:space="preserve"> на сумму субсидии</w:t>
      </w:r>
      <w:r w:rsidRPr="00C7757E">
        <w:rPr>
          <w:rFonts w:ascii="Times New Roman" w:eastAsia="Times New Roman" w:hAnsi="Times New Roman" w:cs="Times New Roman"/>
          <w:sz w:val="28"/>
          <w:szCs w:val="28"/>
          <w:lang w:eastAsia="ru-RU"/>
        </w:rPr>
        <w:t>;</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191"/>
      <w:bookmarkEnd w:id="11"/>
      <w:r w:rsidRPr="00C7757E">
        <w:rPr>
          <w:rFonts w:ascii="Times New Roman" w:eastAsia="Times New Roman" w:hAnsi="Times New Roman" w:cs="Times New Roman"/>
          <w:sz w:val="28"/>
          <w:szCs w:val="28"/>
          <w:lang w:eastAsia="ru-RU"/>
        </w:rPr>
        <w:t>д) копии лицензий и (или) разрешений для осуществления деятельности, необходимых для реализации бизнес-плана, заверенные участником конкурса;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192"/>
      <w:bookmarkEnd w:id="12"/>
      <w:r w:rsidRPr="00C7757E">
        <w:rPr>
          <w:rFonts w:ascii="Times New Roman" w:eastAsia="Times New Roman" w:hAnsi="Times New Roman" w:cs="Times New Roman"/>
          <w:sz w:val="28"/>
          <w:szCs w:val="28"/>
          <w:lang w:eastAsia="ru-RU"/>
        </w:rPr>
        <w:t>е) копии</w:t>
      </w:r>
      <w:r>
        <w:rPr>
          <w:rFonts w:ascii="Times New Roman" w:eastAsia="Times New Roman" w:hAnsi="Times New Roman" w:cs="Times New Roman"/>
          <w:sz w:val="28"/>
          <w:szCs w:val="28"/>
          <w:lang w:eastAsia="ru-RU"/>
        </w:rPr>
        <w:t xml:space="preserve"> первичных учетных документов</w:t>
      </w:r>
      <w:r w:rsidRPr="00C7757E">
        <w:rPr>
          <w:rFonts w:ascii="Times New Roman" w:eastAsia="Times New Roman" w:hAnsi="Times New Roman" w:cs="Times New Roman"/>
          <w:sz w:val="28"/>
          <w:szCs w:val="28"/>
          <w:lang w:eastAsia="ru-RU"/>
        </w:rPr>
        <w:t>, отражающих наличие произведенных затрат, связанных с созданием и организацией деятельности собственного бизнеса, с приложением копий первичных документов:</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договоры (купли-продажи, выполненных работ, оказанных услуг);</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платежные документы - платежное поручение, платежное требование, кассовый, товарный чек, счета-фактуры</w:t>
      </w:r>
      <w:r>
        <w:rPr>
          <w:rFonts w:ascii="Times New Roman" w:eastAsia="Times New Roman" w:hAnsi="Times New Roman" w:cs="Times New Roman"/>
          <w:sz w:val="28"/>
          <w:szCs w:val="28"/>
          <w:lang w:eastAsia="ru-RU"/>
        </w:rPr>
        <w:t>, бланк строгой отчетности</w:t>
      </w:r>
      <w:r w:rsidRPr="00C7757E">
        <w:rPr>
          <w:rFonts w:ascii="Times New Roman" w:eastAsia="Times New Roman" w:hAnsi="Times New Roman" w:cs="Times New Roman"/>
          <w:sz w:val="28"/>
          <w:szCs w:val="28"/>
          <w:lang w:eastAsia="ru-RU"/>
        </w:rPr>
        <w:t>;</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7757E">
        <w:rPr>
          <w:rFonts w:ascii="Times New Roman" w:eastAsia="Times New Roman" w:hAnsi="Times New Roman" w:cs="Times New Roman"/>
          <w:sz w:val="28"/>
          <w:szCs w:val="28"/>
          <w:lang w:eastAsia="ru-RU"/>
        </w:rPr>
        <w:t>- документы, подтверждающие получение (изготовление, выполнение работ, оказание услуг), - товарные (товарно-транспортные) накладные, акты приема-передачи, выполненных работ, оказанных услуг</w:t>
      </w:r>
      <w:r>
        <w:rPr>
          <w:rFonts w:ascii="Times New Roman" w:eastAsia="Times New Roman" w:hAnsi="Times New Roman" w:cs="Times New Roman"/>
          <w:sz w:val="28"/>
          <w:szCs w:val="28"/>
          <w:lang w:eastAsia="ru-RU"/>
        </w:rPr>
        <w:t>, универсальный передаточный документ</w:t>
      </w:r>
      <w:r w:rsidRPr="00C7757E">
        <w:rPr>
          <w:rFonts w:ascii="Times New Roman" w:eastAsia="Times New Roman" w:hAnsi="Times New Roman" w:cs="Times New Roman"/>
          <w:sz w:val="28"/>
          <w:szCs w:val="28"/>
          <w:lang w:eastAsia="ru-RU"/>
        </w:rPr>
        <w:t>;</w:t>
      </w:r>
      <w:proofErr w:type="gramEnd"/>
    </w:p>
    <w:p w:rsidR="00224038" w:rsidRPr="008D1163"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197"/>
      <w:bookmarkEnd w:id="13"/>
      <w:proofErr w:type="gramStart"/>
      <w:r w:rsidRPr="00C7757E">
        <w:rPr>
          <w:rFonts w:ascii="Times New Roman" w:eastAsia="Times New Roman" w:hAnsi="Times New Roman" w:cs="Times New Roman"/>
          <w:sz w:val="28"/>
          <w:szCs w:val="28"/>
          <w:lang w:eastAsia="ru-RU"/>
        </w:rPr>
        <w:t xml:space="preserve">ж) </w:t>
      </w:r>
      <w:hyperlink r:id="rId21" w:history="1">
        <w:r w:rsidRPr="00C7757E">
          <w:rPr>
            <w:rFonts w:ascii="Times New Roman" w:eastAsia="Times New Roman" w:hAnsi="Times New Roman" w:cs="Times New Roman"/>
            <w:sz w:val="28"/>
            <w:szCs w:val="28"/>
            <w:lang w:eastAsia="ru-RU"/>
          </w:rPr>
          <w:t>справку</w:t>
        </w:r>
      </w:hyperlink>
      <w:r w:rsidRPr="00C7757E">
        <w:rPr>
          <w:rFonts w:ascii="Times New Roman" w:eastAsia="Times New Roman" w:hAnsi="Times New Roman" w:cs="Times New Roman"/>
          <w:sz w:val="28"/>
          <w:szCs w:val="28"/>
          <w:lang w:eastAsia="ru-RU"/>
        </w:rPr>
        <w:t xml:space="preserve"> территориального органа Федеральной налоговой службы Российской Федерации о состоянии расчетов по налогам, сборам, страховым взносам, пеням, штрафам, процентам организаций и индивидуальных предпринимателей согласно Приложению 1 к Приказу ФНС России </w:t>
      </w:r>
      <w:r w:rsidRPr="00C7757E">
        <w:rPr>
          <w:rFonts w:ascii="Times New Roman" w:eastAsia="Times New Roman" w:hAnsi="Times New Roman" w:cs="Times New Roman"/>
          <w:sz w:val="28"/>
          <w:szCs w:val="28"/>
          <w:lang w:eastAsia="ru-RU"/>
        </w:rPr>
        <w:br/>
        <w:t>от 28.12.2016 №ММВ-7-17/722@</w:t>
      </w:r>
      <w:r>
        <w:rPr>
          <w:rFonts w:ascii="Times New Roman" w:eastAsia="Times New Roman" w:hAnsi="Times New Roman" w:cs="Times New Roman"/>
          <w:sz w:val="28"/>
          <w:szCs w:val="28"/>
          <w:lang w:eastAsia="ru-RU"/>
        </w:rPr>
        <w:t xml:space="preserve">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w:t>
      </w:r>
      <w:proofErr w:type="gramEnd"/>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xml:space="preserve">з) </w:t>
      </w:r>
      <w:hyperlink r:id="rId22" w:history="1">
        <w:r w:rsidRPr="00C7757E">
          <w:rPr>
            <w:rFonts w:ascii="Times New Roman" w:eastAsia="Times New Roman" w:hAnsi="Times New Roman" w:cs="Times New Roman"/>
            <w:sz w:val="28"/>
            <w:szCs w:val="28"/>
            <w:lang w:eastAsia="ru-RU"/>
          </w:rPr>
          <w:t>формы №1</w:t>
        </w:r>
      </w:hyperlink>
      <w:r w:rsidRPr="00C7757E">
        <w:rPr>
          <w:rFonts w:ascii="Times New Roman" w:eastAsia="Times New Roman" w:hAnsi="Times New Roman" w:cs="Times New Roman"/>
          <w:sz w:val="28"/>
          <w:szCs w:val="28"/>
          <w:lang w:eastAsia="ru-RU"/>
        </w:rPr>
        <w:t xml:space="preserve"> «Бухгалтерский баланс» и </w:t>
      </w:r>
      <w:hyperlink r:id="rId23" w:history="1">
        <w:r w:rsidRPr="00C7757E">
          <w:rPr>
            <w:rFonts w:ascii="Times New Roman" w:eastAsia="Times New Roman" w:hAnsi="Times New Roman" w:cs="Times New Roman"/>
            <w:sz w:val="28"/>
            <w:szCs w:val="28"/>
            <w:lang w:eastAsia="ru-RU"/>
          </w:rPr>
          <w:t>№ 2</w:t>
        </w:r>
      </w:hyperlink>
      <w:r w:rsidRPr="00C7757E">
        <w:rPr>
          <w:rFonts w:ascii="Times New Roman" w:eastAsia="Times New Roman" w:hAnsi="Times New Roman" w:cs="Times New Roman"/>
          <w:sz w:val="28"/>
          <w:szCs w:val="28"/>
          <w:lang w:eastAsia="ru-RU"/>
        </w:rPr>
        <w:t xml:space="preserve"> «Отчет о прибылях и убытках» и (или) налоговую отчетность, подтверждающую полученные доходы за последний отчетный период, с отметкой налогового органа и заверенные печатью участника конкурса (для юридических лиц);</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200"/>
      <w:bookmarkEnd w:id="14"/>
      <w:r w:rsidRPr="00C7757E">
        <w:rPr>
          <w:rFonts w:ascii="Times New Roman" w:eastAsia="Times New Roman" w:hAnsi="Times New Roman" w:cs="Times New Roman"/>
          <w:sz w:val="28"/>
          <w:szCs w:val="28"/>
          <w:lang w:eastAsia="ru-RU"/>
        </w:rPr>
        <w:t xml:space="preserve">и) выписку из Единого государственного реестра юридических лиц (индивидуальных предпринимателей), выданную не ранее чем за 30 дней до дня подачи конкурсной заявки, содержащую сведения о виде экономической деятельности в соответствии с </w:t>
      </w:r>
      <w:hyperlink r:id="rId24" w:history="1">
        <w:r w:rsidRPr="00C7757E">
          <w:rPr>
            <w:rFonts w:ascii="Times New Roman" w:eastAsia="Times New Roman" w:hAnsi="Times New Roman" w:cs="Times New Roman"/>
            <w:sz w:val="28"/>
            <w:szCs w:val="28"/>
            <w:lang w:eastAsia="ru-RU"/>
          </w:rPr>
          <w:t>ОКВЭД</w:t>
        </w:r>
      </w:hyperlink>
      <w:r w:rsidRPr="00C7757E">
        <w:rPr>
          <w:rFonts w:ascii="Times New Roman" w:eastAsia="Times New Roman" w:hAnsi="Times New Roman" w:cs="Times New Roman"/>
          <w:sz w:val="28"/>
          <w:szCs w:val="28"/>
          <w:lang w:eastAsia="ru-RU"/>
        </w:rPr>
        <w:t>, на который запрашивается грант в форме субсидии;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201"/>
      <w:bookmarkStart w:id="16" w:name="P202"/>
      <w:bookmarkEnd w:id="15"/>
      <w:bookmarkEnd w:id="16"/>
      <w:r>
        <w:rPr>
          <w:rFonts w:ascii="Times New Roman" w:eastAsia="Times New Roman" w:hAnsi="Times New Roman" w:cs="Times New Roman"/>
          <w:sz w:val="28"/>
          <w:szCs w:val="28"/>
          <w:lang w:eastAsia="ru-RU"/>
        </w:rPr>
        <w:t>к</w:t>
      </w:r>
      <w:r w:rsidRPr="00C7757E">
        <w:rPr>
          <w:rFonts w:ascii="Times New Roman" w:eastAsia="Times New Roman" w:hAnsi="Times New Roman" w:cs="Times New Roman"/>
          <w:sz w:val="28"/>
          <w:szCs w:val="28"/>
          <w:lang w:eastAsia="ru-RU"/>
        </w:rPr>
        <w:t xml:space="preserve">) заверенную  участником  конкурса копию  договора  аренды на </w:t>
      </w:r>
      <w:r w:rsidRPr="00C7757E">
        <w:rPr>
          <w:rFonts w:ascii="Times New Roman" w:eastAsia="Times New Roman" w:hAnsi="Times New Roman" w:cs="Times New Roman"/>
          <w:sz w:val="28"/>
          <w:szCs w:val="28"/>
          <w:lang w:eastAsia="ru-RU"/>
        </w:rPr>
        <w:br/>
        <w:t>объек</w:t>
      </w:r>
      <w:proofErr w:type="gramStart"/>
      <w:r w:rsidRPr="00C7757E">
        <w:rPr>
          <w:rFonts w:ascii="Times New Roman" w:eastAsia="Times New Roman" w:hAnsi="Times New Roman" w:cs="Times New Roman"/>
          <w:sz w:val="28"/>
          <w:szCs w:val="28"/>
          <w:lang w:eastAsia="ru-RU"/>
        </w:rPr>
        <w:t>т(</w:t>
      </w:r>
      <w:proofErr w:type="gramEnd"/>
      <w:r w:rsidRPr="00C7757E">
        <w:rPr>
          <w:rFonts w:ascii="Times New Roman" w:eastAsia="Times New Roman" w:hAnsi="Times New Roman" w:cs="Times New Roman"/>
          <w:sz w:val="28"/>
          <w:szCs w:val="28"/>
          <w:lang w:eastAsia="ru-RU"/>
        </w:rPr>
        <w:t>-ы) недвижимого имущества, предназначенный(-</w:t>
      </w:r>
      <w:proofErr w:type="spellStart"/>
      <w:r w:rsidRPr="00C7757E">
        <w:rPr>
          <w:rFonts w:ascii="Times New Roman" w:eastAsia="Times New Roman" w:hAnsi="Times New Roman" w:cs="Times New Roman"/>
          <w:sz w:val="28"/>
          <w:szCs w:val="28"/>
          <w:lang w:eastAsia="ru-RU"/>
        </w:rPr>
        <w:t>ые</w:t>
      </w:r>
      <w:proofErr w:type="spellEnd"/>
      <w:r w:rsidRPr="00C7757E">
        <w:rPr>
          <w:rFonts w:ascii="Times New Roman" w:eastAsia="Times New Roman" w:hAnsi="Times New Roman" w:cs="Times New Roman"/>
          <w:sz w:val="28"/>
          <w:szCs w:val="28"/>
          <w:lang w:eastAsia="ru-RU"/>
        </w:rPr>
        <w:t>) для осуществления деятельности участника конкурса</w:t>
      </w:r>
      <w:bookmarkStart w:id="17" w:name="P203"/>
      <w:bookmarkEnd w:id="17"/>
      <w:r>
        <w:rPr>
          <w:rFonts w:ascii="Times New Roman" w:eastAsia="Times New Roman" w:hAnsi="Times New Roman" w:cs="Times New Roman"/>
          <w:sz w:val="28"/>
          <w:szCs w:val="28"/>
          <w:lang w:eastAsia="ru-RU"/>
        </w:rPr>
        <w:t>;</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 к</w:t>
      </w:r>
      <w:r w:rsidRPr="00C7757E">
        <w:rPr>
          <w:rFonts w:ascii="Times New Roman" w:eastAsia="Times New Roman" w:hAnsi="Times New Roman" w:cs="Times New Roman"/>
          <w:sz w:val="28"/>
          <w:szCs w:val="28"/>
          <w:lang w:eastAsia="ru-RU"/>
        </w:rPr>
        <w:t xml:space="preserve">опии правоустанавливающих документов арендодателя или участника </w:t>
      </w:r>
      <w:r w:rsidRPr="00C7757E">
        <w:rPr>
          <w:rFonts w:ascii="Times New Roman" w:eastAsia="Times New Roman" w:hAnsi="Times New Roman" w:cs="Times New Roman"/>
          <w:sz w:val="28"/>
          <w:szCs w:val="28"/>
          <w:lang w:eastAsia="ru-RU"/>
        </w:rPr>
        <w:lastRenderedPageBreak/>
        <w:t>конкурса на объекты недвижимого имущества, предназначенного для осуществления деятельности участника конкурса;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P205"/>
      <w:bookmarkEnd w:id="18"/>
      <w:proofErr w:type="gramStart"/>
      <w:r>
        <w:rPr>
          <w:rFonts w:ascii="Times New Roman" w:eastAsia="Times New Roman" w:hAnsi="Times New Roman" w:cs="Times New Roman"/>
          <w:sz w:val="28"/>
          <w:szCs w:val="28"/>
          <w:lang w:eastAsia="ru-RU"/>
        </w:rPr>
        <w:t>м</w:t>
      </w:r>
      <w:r w:rsidRPr="00C7757E">
        <w:rPr>
          <w:rFonts w:ascii="Times New Roman" w:eastAsia="Times New Roman" w:hAnsi="Times New Roman" w:cs="Times New Roman"/>
          <w:sz w:val="28"/>
          <w:szCs w:val="28"/>
          <w:lang w:eastAsia="ru-RU"/>
        </w:rPr>
        <w:t>) заявление по форме, утвержденной приказом Министерства экономического развития Российской Федерации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(для вновь созданных юридических лиц и вновь зарегистрированных</w:t>
      </w:r>
      <w:proofErr w:type="gramEnd"/>
      <w:r w:rsidRPr="00C7757E">
        <w:rPr>
          <w:rFonts w:ascii="Times New Roman" w:eastAsia="Times New Roman" w:hAnsi="Times New Roman" w:cs="Times New Roman"/>
          <w:sz w:val="28"/>
          <w:szCs w:val="28"/>
          <w:lang w:eastAsia="ru-RU"/>
        </w:rPr>
        <w:t xml:space="preserve"> индивидуальных предпринимателей).</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xml:space="preserve">Документы, указанные в </w:t>
      </w:r>
      <w:hyperlink w:anchor="P187" w:history="1">
        <w:r w:rsidRPr="00C7757E">
          <w:rPr>
            <w:rFonts w:ascii="Times New Roman" w:eastAsia="Times New Roman" w:hAnsi="Times New Roman" w:cs="Times New Roman"/>
            <w:sz w:val="28"/>
            <w:szCs w:val="28"/>
            <w:lang w:eastAsia="ru-RU"/>
          </w:rPr>
          <w:t>подпунктах «а»</w:t>
        </w:r>
      </w:hyperlink>
      <w:r w:rsidRPr="00C7757E">
        <w:rPr>
          <w:rFonts w:ascii="Times New Roman" w:eastAsia="Times New Roman" w:hAnsi="Times New Roman" w:cs="Times New Roman"/>
          <w:sz w:val="28"/>
          <w:szCs w:val="28"/>
          <w:lang w:eastAsia="ru-RU"/>
        </w:rPr>
        <w:t xml:space="preserve"> - </w:t>
      </w:r>
      <w:hyperlink w:anchor="P190" w:history="1">
        <w:r w:rsidRPr="00C7757E">
          <w:rPr>
            <w:rFonts w:ascii="Times New Roman" w:eastAsia="Times New Roman" w:hAnsi="Times New Roman" w:cs="Times New Roman"/>
            <w:sz w:val="28"/>
            <w:szCs w:val="28"/>
            <w:lang w:eastAsia="ru-RU"/>
          </w:rPr>
          <w:t>«г»</w:t>
        </w:r>
      </w:hyperlink>
      <w:r w:rsidRPr="00C7757E">
        <w:rPr>
          <w:rFonts w:ascii="Times New Roman" w:eastAsia="Times New Roman" w:hAnsi="Times New Roman" w:cs="Times New Roman"/>
          <w:sz w:val="28"/>
          <w:szCs w:val="28"/>
          <w:lang w:eastAsia="ru-RU"/>
        </w:rPr>
        <w:t xml:space="preserve">, </w:t>
      </w:r>
      <w:hyperlink w:anchor="P192" w:history="1">
        <w:r w:rsidRPr="00C7757E">
          <w:rPr>
            <w:rFonts w:ascii="Times New Roman" w:eastAsia="Times New Roman" w:hAnsi="Times New Roman" w:cs="Times New Roman"/>
            <w:sz w:val="28"/>
            <w:szCs w:val="28"/>
            <w:lang w:eastAsia="ru-RU"/>
          </w:rPr>
          <w:t>«е»</w:t>
        </w:r>
      </w:hyperlink>
      <w:r w:rsidRPr="00C7757E">
        <w:rPr>
          <w:rFonts w:ascii="Times New Roman" w:eastAsia="Times New Roman" w:hAnsi="Times New Roman" w:cs="Times New Roman"/>
          <w:sz w:val="28"/>
          <w:szCs w:val="28"/>
          <w:lang w:eastAsia="ru-RU"/>
        </w:rPr>
        <w:t xml:space="preserve">, </w:t>
      </w:r>
      <w:hyperlink w:anchor="P199" w:history="1">
        <w:r w:rsidRPr="00C7757E">
          <w:rPr>
            <w:rFonts w:ascii="Times New Roman" w:eastAsia="Times New Roman" w:hAnsi="Times New Roman" w:cs="Times New Roman"/>
            <w:sz w:val="28"/>
            <w:szCs w:val="28"/>
            <w:lang w:eastAsia="ru-RU"/>
          </w:rPr>
          <w:t>«з»</w:t>
        </w:r>
      </w:hyperlink>
      <w:r>
        <w:rPr>
          <w:rFonts w:ascii="Times New Roman" w:eastAsia="Times New Roman" w:hAnsi="Times New Roman" w:cs="Times New Roman"/>
          <w:sz w:val="28"/>
          <w:szCs w:val="28"/>
          <w:lang w:eastAsia="ru-RU"/>
        </w:rPr>
        <w:t>, «к», «л», «м</w:t>
      </w:r>
      <w:r w:rsidRPr="00C775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пункта 17 настоящего Положения </w:t>
      </w:r>
      <w:r w:rsidRPr="00C7757E">
        <w:rPr>
          <w:rFonts w:ascii="Times New Roman" w:eastAsia="Times New Roman" w:hAnsi="Times New Roman" w:cs="Times New Roman"/>
          <w:sz w:val="28"/>
          <w:szCs w:val="28"/>
          <w:lang w:eastAsia="ru-RU"/>
        </w:rPr>
        <w:t>(в случае если права на объекты недвижимого имущества не зарегистрированы в Едином государственном реестре прав на недвижимое имущество и сделок с ним), субъекты малого предпринимательства обязаны представить.</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xml:space="preserve">Документы, указанные в </w:t>
      </w:r>
      <w:hyperlink w:anchor="P191" w:history="1">
        <w:r w:rsidRPr="00C7757E">
          <w:rPr>
            <w:rFonts w:ascii="Times New Roman" w:eastAsia="Times New Roman" w:hAnsi="Times New Roman" w:cs="Times New Roman"/>
            <w:sz w:val="28"/>
            <w:szCs w:val="28"/>
            <w:lang w:eastAsia="ru-RU"/>
          </w:rPr>
          <w:t>подпунктах «д»</w:t>
        </w:r>
      </w:hyperlink>
      <w:r w:rsidRPr="00C7757E">
        <w:rPr>
          <w:rFonts w:ascii="Times New Roman" w:eastAsia="Times New Roman" w:hAnsi="Times New Roman" w:cs="Times New Roman"/>
          <w:sz w:val="28"/>
          <w:szCs w:val="28"/>
          <w:lang w:eastAsia="ru-RU"/>
        </w:rPr>
        <w:t xml:space="preserve">, </w:t>
      </w:r>
      <w:hyperlink w:anchor="P197" w:history="1">
        <w:r w:rsidRPr="00C7757E">
          <w:rPr>
            <w:rFonts w:ascii="Times New Roman" w:eastAsia="Times New Roman" w:hAnsi="Times New Roman" w:cs="Times New Roman"/>
            <w:sz w:val="28"/>
            <w:szCs w:val="28"/>
            <w:lang w:eastAsia="ru-RU"/>
          </w:rPr>
          <w:t>«ж»</w:t>
        </w:r>
      </w:hyperlink>
      <w:r w:rsidRPr="00C7757E">
        <w:rPr>
          <w:rFonts w:ascii="Times New Roman" w:eastAsia="Times New Roman" w:hAnsi="Times New Roman" w:cs="Times New Roman"/>
          <w:sz w:val="28"/>
          <w:szCs w:val="28"/>
          <w:lang w:eastAsia="ru-RU"/>
        </w:rPr>
        <w:t xml:space="preserve">, </w:t>
      </w:r>
      <w:hyperlink w:anchor="P200" w:history="1">
        <w:r w:rsidRPr="00C7757E">
          <w:rPr>
            <w:rFonts w:ascii="Times New Roman" w:eastAsia="Times New Roman" w:hAnsi="Times New Roman" w:cs="Times New Roman"/>
            <w:sz w:val="28"/>
            <w:szCs w:val="28"/>
            <w:lang w:eastAsia="ru-RU"/>
          </w:rPr>
          <w:t>«и»</w:t>
        </w:r>
      </w:hyperlink>
      <w:r>
        <w:rPr>
          <w:rFonts w:ascii="Times New Roman" w:eastAsia="Times New Roman" w:hAnsi="Times New Roman" w:cs="Times New Roman"/>
          <w:sz w:val="28"/>
          <w:szCs w:val="28"/>
          <w:lang w:eastAsia="ru-RU"/>
        </w:rPr>
        <w:t xml:space="preserve">, «л» пункта 17 настоящего Положения </w:t>
      </w:r>
      <w:r w:rsidRPr="00C7757E">
        <w:rPr>
          <w:rFonts w:ascii="Times New Roman" w:eastAsia="Times New Roman" w:hAnsi="Times New Roman" w:cs="Times New Roman"/>
          <w:sz w:val="28"/>
          <w:szCs w:val="28"/>
          <w:lang w:eastAsia="ru-RU"/>
        </w:rPr>
        <w:t>(в случае если права на объекты недвижимого имущества зарегистрированы в Едином государственном реестре прав на недвижимое имущество и сделок с ним), субъекты малого предпринимательства вправе представить. В случае непредставления указанных документов Организатор конкурса запрашивает их в рамках межведомственного взаимодействия.</w:t>
      </w:r>
    </w:p>
    <w:p w:rsidR="00224038" w:rsidRPr="00C7757E" w:rsidRDefault="00224038" w:rsidP="0022403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57E">
        <w:rPr>
          <w:rFonts w:ascii="Times New Roman" w:eastAsia="Times New Roman" w:hAnsi="Times New Roman" w:cs="Times New Roman"/>
          <w:sz w:val="28"/>
          <w:szCs w:val="28"/>
          <w:lang w:eastAsia="ru-RU"/>
        </w:rPr>
        <w:t xml:space="preserve">18. </w:t>
      </w:r>
      <w:proofErr w:type="gramStart"/>
      <w:r w:rsidRPr="00C7757E">
        <w:rPr>
          <w:rFonts w:ascii="Times New Roman" w:eastAsia="Times New Roman" w:hAnsi="Times New Roman" w:cs="Times New Roman"/>
          <w:sz w:val="28"/>
          <w:szCs w:val="28"/>
          <w:lang w:eastAsia="ru-RU"/>
        </w:rPr>
        <w:t xml:space="preserve">Организатор конкурса осуществляет прием заявления с приложением  документов на участие в конкурсном отборе </w:t>
      </w:r>
      <w:r>
        <w:rPr>
          <w:rFonts w:ascii="Times New Roman" w:eastAsia="Times New Roman" w:hAnsi="Times New Roman" w:cs="Times New Roman"/>
          <w:sz w:val="28"/>
          <w:szCs w:val="28"/>
          <w:lang w:eastAsia="ru-RU"/>
        </w:rPr>
        <w:t xml:space="preserve">при личном приеме заявителей по адресам: г. Иркутск, ул. Карла Маркса, 40, кабинет 432; г. Иркутск,                   ул. Рабочего Штаба, 17, кабинет 18, а также через средства почтовой связи по адресу: </w:t>
      </w:r>
      <w:r w:rsidRPr="0069214F">
        <w:rPr>
          <w:rFonts w:ascii="Times New Roman" w:eastAsia="Times New Roman" w:hAnsi="Times New Roman" w:cs="Times New Roman"/>
          <w:sz w:val="28"/>
          <w:szCs w:val="28"/>
          <w:lang w:eastAsia="ru-RU"/>
        </w:rPr>
        <w:t>664001</w:t>
      </w:r>
      <w:r>
        <w:rPr>
          <w:rFonts w:ascii="Times New Roman" w:eastAsia="Times New Roman" w:hAnsi="Times New Roman" w:cs="Times New Roman"/>
          <w:sz w:val="28"/>
          <w:szCs w:val="28"/>
          <w:lang w:eastAsia="ru-RU"/>
        </w:rPr>
        <w:t>,</w:t>
      </w:r>
      <w:r w:rsidRPr="0069214F">
        <w:rPr>
          <w:rFonts w:ascii="Times New Roman" w:eastAsia="Times New Roman" w:hAnsi="Times New Roman" w:cs="Times New Roman"/>
          <w:sz w:val="28"/>
          <w:szCs w:val="28"/>
          <w:lang w:eastAsia="ru-RU"/>
        </w:rPr>
        <w:t xml:space="preserve"> г. Иркутск, ул. Рабочего Штаба, д. 17</w:t>
      </w:r>
      <w:r>
        <w:rPr>
          <w:rFonts w:ascii="Times New Roman" w:eastAsia="Times New Roman" w:hAnsi="Times New Roman" w:cs="Times New Roman"/>
          <w:sz w:val="28"/>
          <w:szCs w:val="28"/>
          <w:lang w:eastAsia="ru-RU"/>
        </w:rPr>
        <w:t>.</w:t>
      </w:r>
      <w:proofErr w:type="gramEnd"/>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xml:space="preserve">19. Документы, поступившие по истечении срока приема, установленного в информационном сообщении, не рассматриваются. Документы, представленные не в полном объеме и (или) с нарушением требований, установленных </w:t>
      </w:r>
      <w:hyperlink w:anchor="P186" w:history="1">
        <w:r w:rsidRPr="00C7757E">
          <w:rPr>
            <w:rFonts w:ascii="Times New Roman" w:eastAsia="Times New Roman" w:hAnsi="Times New Roman" w:cs="Times New Roman"/>
            <w:sz w:val="28"/>
            <w:szCs w:val="28"/>
            <w:lang w:eastAsia="ru-RU"/>
          </w:rPr>
          <w:t>пунктом</w:t>
        </w:r>
      </w:hyperlink>
      <w:r w:rsidRPr="00C7757E">
        <w:rPr>
          <w:rFonts w:ascii="Times New Roman" w:eastAsia="Times New Roman" w:hAnsi="Times New Roman" w:cs="Times New Roman"/>
          <w:sz w:val="28"/>
          <w:szCs w:val="28"/>
          <w:lang w:eastAsia="ru-RU"/>
        </w:rPr>
        <w:t xml:space="preserve"> 17 настоящего Положения, отклоняются.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C7757E">
        <w:rPr>
          <w:rFonts w:ascii="Times New Roman" w:eastAsia="Calibri" w:hAnsi="Times New Roman" w:cs="Times New Roman"/>
          <w:sz w:val="28"/>
          <w:szCs w:val="28"/>
        </w:rPr>
        <w:t xml:space="preserve">20. Организатор конкурса после окончания срока подачи конкурсных </w:t>
      </w:r>
      <w:r w:rsidRPr="00C7757E">
        <w:rPr>
          <w:rFonts w:ascii="Times New Roman" w:eastAsia="Calibri" w:hAnsi="Times New Roman" w:cs="Times New Roman"/>
          <w:color w:val="000000"/>
          <w:sz w:val="28"/>
          <w:szCs w:val="28"/>
        </w:rPr>
        <w:t xml:space="preserve">заявок в случае непредставления заявителями документов, предусмотренных </w:t>
      </w:r>
      <w:hyperlink w:anchor="Par122" w:history="1">
        <w:r w:rsidRPr="00C7757E">
          <w:rPr>
            <w:rFonts w:ascii="Times New Roman" w:eastAsia="Calibri" w:hAnsi="Times New Roman" w:cs="Times New Roman"/>
            <w:color w:val="000000"/>
            <w:sz w:val="28"/>
            <w:szCs w:val="28"/>
          </w:rPr>
          <w:t>пунктом 17</w:t>
        </w:r>
      </w:hyperlink>
      <w:r w:rsidRPr="00C775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подпунктами «д», «ж», «и», «л» </w:t>
      </w:r>
      <w:r w:rsidRPr="00C7757E">
        <w:rPr>
          <w:rFonts w:ascii="Times New Roman" w:eastAsia="Calibri" w:hAnsi="Times New Roman" w:cs="Times New Roman"/>
          <w:sz w:val="28"/>
          <w:szCs w:val="28"/>
        </w:rPr>
        <w:t>настоящего Положения, в течение 5 рабочих дней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757E">
        <w:rPr>
          <w:rFonts w:ascii="Times New Roman" w:eastAsia="Calibri" w:hAnsi="Times New Roman" w:cs="Times New Roman"/>
          <w:sz w:val="28"/>
          <w:szCs w:val="28"/>
        </w:rPr>
        <w:t>Документы, полученные в рамках межведомственного информационного взаимодействия, прилагаются к конкурсной заявке и являются ее неотъемлемой частью.</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9" w:name="Par135"/>
      <w:bookmarkEnd w:id="19"/>
      <w:r w:rsidRPr="00C7757E">
        <w:rPr>
          <w:rFonts w:ascii="Times New Roman" w:eastAsia="Calibri" w:hAnsi="Times New Roman" w:cs="Times New Roman"/>
          <w:sz w:val="28"/>
          <w:szCs w:val="28"/>
        </w:rPr>
        <w:t xml:space="preserve">21. </w:t>
      </w:r>
      <w:proofErr w:type="gramStart"/>
      <w:r w:rsidRPr="00C7757E">
        <w:rPr>
          <w:rFonts w:ascii="Times New Roman" w:eastAsia="Calibri" w:hAnsi="Times New Roman" w:cs="Times New Roman"/>
          <w:sz w:val="28"/>
          <w:szCs w:val="28"/>
        </w:rPr>
        <w:t xml:space="preserve">Организатор конкурса в течение 5 рабочих дней со дня окончания срока приема конкурсных заявок (в случае представления заявителями документов, </w:t>
      </w:r>
      <w:r w:rsidRPr="00C7757E">
        <w:rPr>
          <w:rFonts w:ascii="Times New Roman" w:eastAsia="Calibri" w:hAnsi="Times New Roman" w:cs="Times New Roman"/>
          <w:color w:val="000000"/>
          <w:sz w:val="28"/>
          <w:szCs w:val="28"/>
        </w:rPr>
        <w:t xml:space="preserve">предусмотренных </w:t>
      </w:r>
      <w:hyperlink w:anchor="Par122" w:history="1">
        <w:r w:rsidRPr="00C7757E">
          <w:rPr>
            <w:rFonts w:ascii="Times New Roman" w:eastAsia="Calibri" w:hAnsi="Times New Roman" w:cs="Times New Roman"/>
            <w:color w:val="000000"/>
            <w:sz w:val="28"/>
            <w:szCs w:val="28"/>
          </w:rPr>
          <w:t>пунктом 17</w:t>
        </w:r>
      </w:hyperlink>
      <w:r w:rsidRPr="00C7757E">
        <w:rPr>
          <w:rFonts w:ascii="Times New Roman" w:eastAsia="Calibri" w:hAnsi="Times New Roman" w:cs="Times New Roman"/>
          <w:color w:val="000000"/>
          <w:sz w:val="28"/>
          <w:szCs w:val="28"/>
        </w:rPr>
        <w:t xml:space="preserve"> настоящего Положения), либо с момента получения документов, запрошенных</w:t>
      </w:r>
      <w:r w:rsidRPr="00C7757E">
        <w:rPr>
          <w:rFonts w:ascii="Times New Roman" w:eastAsia="Calibri" w:hAnsi="Times New Roman" w:cs="Times New Roman"/>
          <w:sz w:val="28"/>
          <w:szCs w:val="28"/>
        </w:rPr>
        <w:t xml:space="preserve"> в рамках межведомственного взаимодействия (в случае непредставления заявителями документов, предусмотренных </w:t>
      </w:r>
      <w:hyperlink w:anchor="Par122" w:history="1">
        <w:r w:rsidRPr="00C7757E">
          <w:rPr>
            <w:rFonts w:ascii="Times New Roman" w:eastAsia="Calibri" w:hAnsi="Times New Roman" w:cs="Times New Roman"/>
            <w:color w:val="000000"/>
            <w:sz w:val="28"/>
            <w:szCs w:val="28"/>
          </w:rPr>
          <w:t>пунктом 17</w:t>
        </w:r>
      </w:hyperlink>
      <w:r w:rsidRPr="00C7757E">
        <w:rPr>
          <w:rFonts w:ascii="Times New Roman" w:eastAsia="Calibri" w:hAnsi="Times New Roman" w:cs="Times New Roman"/>
          <w:color w:val="000000"/>
          <w:sz w:val="28"/>
          <w:szCs w:val="28"/>
        </w:rPr>
        <w:t xml:space="preserve"> настоящего Положения), рассматривает поступившие документы на предмет соо</w:t>
      </w:r>
      <w:r w:rsidRPr="00C7757E">
        <w:rPr>
          <w:rFonts w:ascii="Times New Roman" w:eastAsia="Calibri" w:hAnsi="Times New Roman" w:cs="Times New Roman"/>
          <w:sz w:val="28"/>
          <w:szCs w:val="28"/>
        </w:rPr>
        <w:t>тветствия условиям настоящего Положения.</w:t>
      </w:r>
      <w:proofErr w:type="gramEnd"/>
    </w:p>
    <w:p w:rsidR="00224038" w:rsidRPr="00C7757E"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757E">
        <w:rPr>
          <w:rFonts w:ascii="Times New Roman" w:eastAsia="Calibri" w:hAnsi="Times New Roman" w:cs="Times New Roman"/>
          <w:sz w:val="28"/>
          <w:szCs w:val="28"/>
        </w:rPr>
        <w:lastRenderedPageBreak/>
        <w:t xml:space="preserve">22. </w:t>
      </w:r>
      <w:proofErr w:type="gramStart"/>
      <w:r w:rsidRPr="00C7757E">
        <w:rPr>
          <w:rFonts w:ascii="Times New Roman" w:eastAsia="Calibri" w:hAnsi="Times New Roman" w:cs="Times New Roman"/>
          <w:sz w:val="28"/>
          <w:szCs w:val="28"/>
        </w:rPr>
        <w:t>В случае наличия оснований для отказа в предоставлении гранта в форме субсидии Организатор конкурса в течение</w:t>
      </w:r>
      <w:proofErr w:type="gramEnd"/>
      <w:r w:rsidRPr="00C7757E">
        <w:rPr>
          <w:rFonts w:ascii="Times New Roman" w:eastAsia="Calibri" w:hAnsi="Times New Roman" w:cs="Times New Roman"/>
          <w:sz w:val="28"/>
          <w:szCs w:val="28"/>
        </w:rPr>
        <w:t xml:space="preserve"> 3 рабочих дней со дня окончания срока, указанного в пункте 21 настоящего Положения, направляет уведомление заявителям об отказе в предоставлении гранта в форме субсидии с указанием основания отказа. </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757E">
        <w:rPr>
          <w:rFonts w:ascii="Times New Roman" w:eastAsia="Calibri" w:hAnsi="Times New Roman" w:cs="Times New Roman"/>
          <w:sz w:val="28"/>
          <w:szCs w:val="28"/>
        </w:rPr>
        <w:t>23. Основаниями для отказа в предоставлении гранта в форме субсидии являются: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757E">
        <w:rPr>
          <w:rFonts w:ascii="Times New Roman" w:eastAsia="Calibri" w:hAnsi="Times New Roman" w:cs="Times New Roman"/>
          <w:sz w:val="28"/>
          <w:szCs w:val="28"/>
        </w:rPr>
        <w:t>а) несоответствие заявителя критериям, установленным пунктом 8 настоящего Положения;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757E">
        <w:rPr>
          <w:rFonts w:ascii="Times New Roman" w:eastAsia="Calibri" w:hAnsi="Times New Roman" w:cs="Times New Roman"/>
          <w:sz w:val="28"/>
          <w:szCs w:val="28"/>
        </w:rPr>
        <w:t>б) несоответствие представленных заявителем документов требованиям, установленным пунктом 17 настоящего Положения;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757E">
        <w:rPr>
          <w:rFonts w:ascii="Times New Roman" w:eastAsia="Calibri" w:hAnsi="Times New Roman" w:cs="Times New Roman"/>
          <w:sz w:val="28"/>
          <w:szCs w:val="28"/>
        </w:rPr>
        <w:t>в) представление не в полном объеме документов, указанных в пункте 17 настоящего Положения;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757E">
        <w:rPr>
          <w:rFonts w:ascii="Times New Roman" w:eastAsia="Calibri" w:hAnsi="Times New Roman" w:cs="Times New Roman"/>
          <w:sz w:val="28"/>
          <w:szCs w:val="28"/>
        </w:rPr>
        <w:t>г) недостоверность представленных сведений.</w:t>
      </w:r>
    </w:p>
    <w:p w:rsidR="00224038"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757E">
        <w:rPr>
          <w:rFonts w:ascii="Times New Roman" w:eastAsia="Calibri" w:hAnsi="Times New Roman" w:cs="Times New Roman"/>
          <w:sz w:val="28"/>
          <w:szCs w:val="28"/>
        </w:rPr>
        <w:t xml:space="preserve">24. </w:t>
      </w:r>
      <w:proofErr w:type="gramStart"/>
      <w:r w:rsidRPr="00C7757E">
        <w:rPr>
          <w:rFonts w:ascii="Times New Roman" w:eastAsia="Calibri" w:hAnsi="Times New Roman" w:cs="Times New Roman"/>
          <w:sz w:val="28"/>
          <w:szCs w:val="28"/>
        </w:rPr>
        <w:t>В случае отсутствия оснований для отказа в предоставлении гранта в форме субсидии Организатор конкурса в течение 10 рабочих дней со дня окончания срока, указанного в пункте 21 настоящего Положения, составляет заключение на каждую конкурсную заявку, рейтинг конкурсных заявок заявителей в соответствии с критериями оценки участников конкурсного отбора, установленными приложением 4 к настоящему Положению и направляет его конкурсной комиссии.</w:t>
      </w:r>
      <w:proofErr w:type="gramEnd"/>
    </w:p>
    <w:p w:rsidR="00224038" w:rsidRPr="00C7757E"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24038" w:rsidRPr="00C7757E" w:rsidRDefault="00224038" w:rsidP="00224038">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rsidR="00224038" w:rsidRPr="00C7757E" w:rsidRDefault="00224038" w:rsidP="0022403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V. Порядок подведения итогов и оформления результатов</w:t>
      </w:r>
    </w:p>
    <w:p w:rsidR="00224038" w:rsidRPr="00C7757E" w:rsidRDefault="00224038" w:rsidP="0022403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конкурсного отбора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757E">
        <w:rPr>
          <w:rFonts w:ascii="Times New Roman" w:eastAsia="Calibri" w:hAnsi="Times New Roman" w:cs="Times New Roman"/>
          <w:sz w:val="28"/>
          <w:szCs w:val="28"/>
        </w:rPr>
        <w:t>25. Организатор конкурса в течение 5 рабочих дней со дня окончания срока, указанного в пункте 24 настоящего Положения, назначает заседание конкурсной комиссии.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757E">
        <w:rPr>
          <w:rFonts w:ascii="Times New Roman" w:eastAsia="Calibri" w:hAnsi="Times New Roman" w:cs="Times New Roman"/>
          <w:sz w:val="28"/>
          <w:szCs w:val="28"/>
        </w:rPr>
        <w:t xml:space="preserve">26. Участники конкурсного отбора проводят презентацию своей </w:t>
      </w:r>
      <w:proofErr w:type="gramStart"/>
      <w:r>
        <w:rPr>
          <w:rFonts w:ascii="Times New Roman" w:eastAsia="Calibri" w:hAnsi="Times New Roman" w:cs="Times New Roman"/>
          <w:sz w:val="28"/>
          <w:szCs w:val="28"/>
        </w:rPr>
        <w:t>бизнес-идеи</w:t>
      </w:r>
      <w:proofErr w:type="gramEnd"/>
      <w:r>
        <w:rPr>
          <w:rFonts w:ascii="Times New Roman" w:eastAsia="Calibri" w:hAnsi="Times New Roman" w:cs="Times New Roman"/>
          <w:sz w:val="28"/>
          <w:szCs w:val="28"/>
        </w:rPr>
        <w:t xml:space="preserve"> </w:t>
      </w:r>
      <w:r w:rsidRPr="00C7757E">
        <w:rPr>
          <w:rFonts w:ascii="Times New Roman" w:eastAsia="Calibri" w:hAnsi="Times New Roman" w:cs="Times New Roman"/>
          <w:sz w:val="28"/>
          <w:szCs w:val="28"/>
        </w:rPr>
        <w:t>перед членами конкурсной комиссии.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27. Конкурсная комиссия определяет</w:t>
      </w:r>
      <w:r>
        <w:rPr>
          <w:rFonts w:ascii="Times New Roman" w:eastAsia="Times New Roman" w:hAnsi="Times New Roman" w:cs="Times New Roman"/>
          <w:sz w:val="28"/>
          <w:szCs w:val="28"/>
          <w:lang w:eastAsia="ru-RU"/>
        </w:rPr>
        <w:t xml:space="preserve"> победителей конкурсного </w:t>
      </w:r>
      <w:proofErr w:type="gramStart"/>
      <w:r>
        <w:rPr>
          <w:rFonts w:ascii="Times New Roman" w:eastAsia="Times New Roman" w:hAnsi="Times New Roman" w:cs="Times New Roman"/>
          <w:sz w:val="28"/>
          <w:szCs w:val="28"/>
          <w:lang w:eastAsia="ru-RU"/>
        </w:rPr>
        <w:t>отбора</w:t>
      </w:r>
      <w:proofErr w:type="gramEnd"/>
      <w:r w:rsidRPr="00C7757E">
        <w:rPr>
          <w:rFonts w:ascii="Times New Roman" w:eastAsia="Times New Roman" w:hAnsi="Times New Roman" w:cs="Times New Roman"/>
          <w:sz w:val="28"/>
          <w:szCs w:val="28"/>
          <w:lang w:eastAsia="ru-RU"/>
        </w:rPr>
        <w:t xml:space="preserve"> на основании совокупного анализа представленных участниками документов, руководствуясь </w:t>
      </w:r>
      <w:hyperlink w:anchor="P641" w:history="1">
        <w:r w:rsidRPr="00C7757E">
          <w:rPr>
            <w:rFonts w:ascii="Times New Roman" w:eastAsia="Times New Roman" w:hAnsi="Times New Roman" w:cs="Times New Roman"/>
            <w:sz w:val="28"/>
            <w:szCs w:val="28"/>
            <w:lang w:eastAsia="ru-RU"/>
          </w:rPr>
          <w:t>критериями</w:t>
        </w:r>
      </w:hyperlink>
      <w:r>
        <w:rPr>
          <w:rFonts w:ascii="Times New Roman" w:eastAsia="Times New Roman" w:hAnsi="Times New Roman" w:cs="Times New Roman"/>
          <w:sz w:val="28"/>
          <w:szCs w:val="28"/>
          <w:lang w:eastAsia="ru-RU"/>
        </w:rPr>
        <w:t xml:space="preserve"> оценки согласно приложению</w:t>
      </w:r>
      <w:r w:rsidRPr="00C7757E">
        <w:rPr>
          <w:rFonts w:ascii="Times New Roman" w:eastAsia="Times New Roman" w:hAnsi="Times New Roman" w:cs="Times New Roman"/>
          <w:sz w:val="28"/>
          <w:szCs w:val="28"/>
          <w:lang w:eastAsia="ru-RU"/>
        </w:rPr>
        <w:t xml:space="preserve"> 4 к настоящему Положению.</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28. Победителями признаются участники конкурсного отбора, набравшие в сумме по всем критериям максимальное количество баллов, но не менее 20 баллов.</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29. В случае если объем заявок превышает лимиты бюджетных обязательств, доведенных на эти цели, конкурсная комиссия принимает решение о предоставлении грантов в форме субсидий в следующем порядке:</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а) участникам конкурсного отбора из числа победителей, реализующих бизнес-план, мероприятия которого направлены на развитие приоритетных видов экономической деятельности, предусмотренных документами стратегического планирования Иркутского района и получивших максимальное количество баллов;</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б) остальным участникам конкурсного отбора из числа победителей, получившим максимальное количество баллов.</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30. Секретарь конкурсной комиссии в течение 2 рабочих дней после проведения заседания конкурсной комиссии</w:t>
      </w:r>
      <w:r w:rsidRPr="00C7757E">
        <w:rPr>
          <w:rFonts w:ascii="Times New Roman" w:eastAsia="Times New Roman" w:hAnsi="Times New Roman" w:cs="Times New Roman"/>
          <w:sz w:val="20"/>
          <w:szCs w:val="20"/>
          <w:lang w:eastAsia="ru-RU"/>
        </w:rPr>
        <w:t xml:space="preserve"> </w:t>
      </w:r>
      <w:r w:rsidRPr="00C7757E">
        <w:rPr>
          <w:rFonts w:ascii="Times New Roman" w:eastAsia="Times New Roman" w:hAnsi="Times New Roman" w:cs="Times New Roman"/>
          <w:sz w:val="28"/>
          <w:szCs w:val="28"/>
          <w:lang w:eastAsia="ru-RU"/>
        </w:rPr>
        <w:t xml:space="preserve">оформляет протокол заседания. В </w:t>
      </w:r>
      <w:r w:rsidRPr="00C7757E">
        <w:rPr>
          <w:rFonts w:ascii="Times New Roman" w:eastAsia="Times New Roman" w:hAnsi="Times New Roman" w:cs="Times New Roman"/>
          <w:sz w:val="28"/>
          <w:szCs w:val="28"/>
          <w:lang w:eastAsia="ru-RU"/>
        </w:rPr>
        <w:lastRenderedPageBreak/>
        <w:t>протоколе конкурсной комиссии должны содержаться следующие сведения: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а) полное наименование победителя юридического лица (фамилия, имя, отчество индивидуального предпринимателя), основной государственный регистрационный номер записи о государственной регистрации юридического лица (индивидуального предпринимателя);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б) наименование проекта на создание и развитие собственного бизнеса;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в) цель использования и размер предоставляемого гранта в форме субсидии.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31. Секретарь конкурсной комиссии информирует участников конкурсного отбора о принятых конкурсной комиссией решениях в течение 5 рабочих дней со дня их принятия путем размещения итогов отбора в сети «Интернет» на официальном сайте Иркутского районного муниципального образования www.irkraion.ru.</w:t>
      </w:r>
    </w:p>
    <w:p w:rsidR="00224038" w:rsidRPr="00C7757E" w:rsidRDefault="00224038" w:rsidP="00224038">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224038" w:rsidRPr="00C7757E" w:rsidRDefault="00224038" w:rsidP="0022403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VI. Порядок предоставления гранта в форме субсидии и контроль</w:t>
      </w:r>
    </w:p>
    <w:p w:rsidR="00224038" w:rsidRPr="00C7757E" w:rsidRDefault="00224038" w:rsidP="0022403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за целевым использованием гранта в форме субсидии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32. Субъект малого предпринимательства, в отношении которого принято положительное решение о предоставлении гранта в форме субсидии: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пред</w:t>
      </w:r>
      <w:r w:rsidRPr="00C7757E">
        <w:rPr>
          <w:rFonts w:ascii="Times New Roman" w:eastAsia="Times New Roman" w:hAnsi="Times New Roman" w:cs="Times New Roman"/>
          <w:sz w:val="28"/>
          <w:szCs w:val="28"/>
          <w:lang w:eastAsia="ru-RU"/>
        </w:rPr>
        <w:t xml:space="preserve">ставляет </w:t>
      </w:r>
      <w:r>
        <w:rPr>
          <w:rFonts w:ascii="Times New Roman" w:eastAsia="Times New Roman" w:hAnsi="Times New Roman" w:cs="Times New Roman"/>
          <w:sz w:val="28"/>
          <w:szCs w:val="28"/>
          <w:lang w:eastAsia="ru-RU"/>
        </w:rPr>
        <w:t xml:space="preserve">справку банка о наличии расчетного счета или копию договора с банком </w:t>
      </w:r>
      <w:r w:rsidRPr="00C7757E">
        <w:rPr>
          <w:rFonts w:ascii="Times New Roman" w:eastAsia="Times New Roman" w:hAnsi="Times New Roman" w:cs="Times New Roman"/>
          <w:sz w:val="28"/>
          <w:szCs w:val="28"/>
          <w:lang w:eastAsia="ru-RU"/>
        </w:rPr>
        <w:t>для перечисления гранта в форме субсидии;</w:t>
      </w:r>
    </w:p>
    <w:p w:rsidR="00224038" w:rsidRPr="004C381D" w:rsidRDefault="00224038" w:rsidP="0022403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94705">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предоставляет согласие налогоплательщика на раскрытие всех сведений, полученных налоговым органом по форме, формату и в порядке,  утвержденном приказом</w:t>
      </w:r>
      <w:r w:rsidRPr="00C947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Федеральной налоговой службы  от 15.11.2016               № ММВ – 7 – 17</w:t>
      </w:r>
      <w:r w:rsidRPr="00C947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615</w:t>
      </w:r>
      <w:r w:rsidRPr="00C94705">
        <w:rPr>
          <w:rFonts w:ascii="Times New Roman" w:eastAsia="Times New Roman" w:hAnsi="Times New Roman" w:cs="Times New Roman"/>
          <w:sz w:val="28"/>
          <w:szCs w:val="28"/>
          <w:lang w:eastAsia="ru-RU"/>
        </w:rPr>
        <w:t>@</w:t>
      </w:r>
      <w:r>
        <w:t xml:space="preserve"> </w:t>
      </w:r>
      <w:r w:rsidRPr="004C381D">
        <w:rPr>
          <w:rFonts w:ascii="Times New Roman" w:hAnsi="Times New Roman" w:cs="Times New Roman"/>
          <w:sz w:val="28"/>
          <w:szCs w:val="28"/>
        </w:rPr>
        <w:t>«Об</w:t>
      </w:r>
      <w:r>
        <w:rPr>
          <w:rFonts w:ascii="Times New Roman" w:hAnsi="Times New Roman" w:cs="Times New Roman"/>
          <w:sz w:val="28"/>
          <w:szCs w:val="28"/>
        </w:rPr>
        <w:t xml:space="preserve"> утверждении формы, формата согласия налогоплательщика (плательщика страховых взносов) на признание сведений, составляющих налоговую тайну, общедоступными, порядка заполнения формы, а также порядка его представления в налоговые органы».</w:t>
      </w:r>
      <w:proofErr w:type="gramEnd"/>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xml:space="preserve">33. Организатор конкурса в течение 10 рабочих дней организует заключение </w:t>
      </w:r>
      <w:proofErr w:type="gramStart"/>
      <w:r w:rsidRPr="00C7757E">
        <w:rPr>
          <w:rFonts w:ascii="Times New Roman" w:eastAsia="Times New Roman" w:hAnsi="Times New Roman" w:cs="Times New Roman"/>
          <w:sz w:val="28"/>
          <w:szCs w:val="28"/>
          <w:lang w:eastAsia="ru-RU"/>
        </w:rPr>
        <w:t xml:space="preserve">с победителями конкурса </w:t>
      </w:r>
      <w:r>
        <w:rPr>
          <w:rFonts w:ascii="Times New Roman" w:hAnsi="Times New Roman" w:cs="Times New Roman"/>
          <w:sz w:val="28"/>
          <w:szCs w:val="28"/>
        </w:rPr>
        <w:t>с</w:t>
      </w:r>
      <w:r w:rsidRPr="008F4CB2">
        <w:rPr>
          <w:rFonts w:ascii="Times New Roman" w:hAnsi="Times New Roman" w:cs="Times New Roman"/>
          <w:sz w:val="28"/>
          <w:szCs w:val="28"/>
        </w:rPr>
        <w:t>оглашени</w:t>
      </w:r>
      <w:r>
        <w:rPr>
          <w:rFonts w:ascii="Times New Roman" w:eastAsia="Times New Roman" w:hAnsi="Times New Roman" w:cs="Times New Roman"/>
          <w:sz w:val="28"/>
          <w:szCs w:val="28"/>
          <w:lang w:eastAsia="ru-RU"/>
        </w:rPr>
        <w:t>й</w:t>
      </w:r>
      <w:r w:rsidRPr="00C7757E">
        <w:rPr>
          <w:rFonts w:ascii="Times New Roman" w:eastAsia="Times New Roman" w:hAnsi="Times New Roman" w:cs="Times New Roman"/>
          <w:sz w:val="28"/>
          <w:szCs w:val="28"/>
          <w:lang w:eastAsia="ru-RU"/>
        </w:rPr>
        <w:t xml:space="preserve"> о предоставлении гранта в форме субсидии в соответствии с типовой формой</w:t>
      </w:r>
      <w:proofErr w:type="gramEnd"/>
      <w:r w:rsidRPr="00C7757E">
        <w:rPr>
          <w:rFonts w:ascii="Times New Roman" w:eastAsia="Times New Roman" w:hAnsi="Times New Roman" w:cs="Times New Roman"/>
          <w:sz w:val="28"/>
          <w:szCs w:val="28"/>
          <w:lang w:eastAsia="ru-RU"/>
        </w:rPr>
        <w:t xml:space="preserve"> соглашения (договора), </w:t>
      </w:r>
      <w:r w:rsidRPr="00EB76DD">
        <w:rPr>
          <w:rFonts w:ascii="Times New Roman" w:eastAsia="Times New Roman" w:hAnsi="Times New Roman" w:cs="Times New Roman"/>
          <w:sz w:val="28"/>
          <w:szCs w:val="28"/>
          <w:lang w:eastAsia="ru-RU"/>
        </w:rPr>
        <w:t>утвержденной финансовым органом администрации Иркутского районного муниципального образования (далее – Соглашение).</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34. Организатор конкурса для перечисления гранта в форме субсидии представляет в Управление учета и исполнения сметы администрации Иркутского районного муниципального образования копию протокола конкурсной комиссии и Соглашение, заключенное с получателем гранта в форме субсидии.</w:t>
      </w:r>
    </w:p>
    <w:p w:rsid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xml:space="preserve">35. Управление учета и исполнения сметы администрации Иркутского районного муниципального образования на основании представленных документов перечисляет денежные средства на расчетный счет получателя гранта в форме субсидии в порядке и сроки, установленные </w:t>
      </w:r>
      <w:r>
        <w:rPr>
          <w:rFonts w:ascii="Times New Roman" w:eastAsia="Times New Roman" w:hAnsi="Times New Roman" w:cs="Times New Roman"/>
          <w:sz w:val="28"/>
          <w:szCs w:val="28"/>
          <w:lang w:eastAsia="ru-RU"/>
        </w:rPr>
        <w:t>Соглашением.</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36. Организатор конкурса и отдел внутреннего муниципального финансового контроля в сфере бюджетных правоотношений Комитета по муниципальному финансовому контролю администрации Иркутского районного муниципального образования осуществляют обязательную проверку соблюдения условий, целей и порядка предоставления грантов в форме субсидий субъектам малого предпринимательства.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xml:space="preserve">37. Для осуществления </w:t>
      </w:r>
      <w:proofErr w:type="gramStart"/>
      <w:r w:rsidRPr="00C7757E">
        <w:rPr>
          <w:rFonts w:ascii="Times New Roman" w:eastAsia="Times New Roman" w:hAnsi="Times New Roman" w:cs="Times New Roman"/>
          <w:sz w:val="28"/>
          <w:szCs w:val="28"/>
          <w:lang w:eastAsia="ru-RU"/>
        </w:rPr>
        <w:t>контроля за</w:t>
      </w:r>
      <w:proofErr w:type="gramEnd"/>
      <w:r w:rsidRPr="00C7757E">
        <w:rPr>
          <w:rFonts w:ascii="Times New Roman" w:eastAsia="Times New Roman" w:hAnsi="Times New Roman" w:cs="Times New Roman"/>
          <w:sz w:val="28"/>
          <w:szCs w:val="28"/>
          <w:lang w:eastAsia="ru-RU"/>
        </w:rPr>
        <w:t xml:space="preserve"> соблюдением условий Соглашения Организатор конкурса проводит проверку выполнения обязательств по </w:t>
      </w:r>
      <w:r w:rsidRPr="00C7757E">
        <w:rPr>
          <w:rFonts w:ascii="Times New Roman" w:eastAsia="Times New Roman" w:hAnsi="Times New Roman" w:cs="Times New Roman"/>
          <w:sz w:val="28"/>
          <w:szCs w:val="28"/>
          <w:lang w:eastAsia="ru-RU"/>
        </w:rPr>
        <w:lastRenderedPageBreak/>
        <w:t>Соглашению на основании представленных Организатору конкурса отчетов получателем гранта в форме субсидии с приложением подтверждающих доку</w:t>
      </w:r>
      <w:r>
        <w:rPr>
          <w:rFonts w:ascii="Times New Roman" w:eastAsia="Times New Roman" w:hAnsi="Times New Roman" w:cs="Times New Roman"/>
          <w:sz w:val="28"/>
          <w:szCs w:val="28"/>
          <w:lang w:eastAsia="ru-RU"/>
        </w:rPr>
        <w:t>ментов и необходимых материалов из органов Федеральной налоговой службы Российской Федерации и внебюджетных фондов.</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38. </w:t>
      </w:r>
      <w:proofErr w:type="gramStart"/>
      <w:r w:rsidRPr="00C7757E">
        <w:rPr>
          <w:rFonts w:ascii="Times New Roman" w:eastAsia="Times New Roman" w:hAnsi="Times New Roman" w:cs="Times New Roman"/>
          <w:sz w:val="28"/>
          <w:szCs w:val="28"/>
          <w:lang w:eastAsia="ru-RU"/>
        </w:rPr>
        <w:t xml:space="preserve">После проведения проверки отчетов на предмет целевого использования средств гранта в форме субсидий получателем Организатор конкурса не позднее 15 рабочих дней после представления получателем гранта в форме субсидии документов, подтверждающих использование гранта в форме субсидии, представляет в Управление учета и исполнения сметы </w:t>
      </w:r>
      <w:hyperlink w:anchor="P1028" w:history="1">
        <w:r w:rsidRPr="00C7757E">
          <w:rPr>
            <w:rFonts w:ascii="Times New Roman" w:eastAsia="Times New Roman" w:hAnsi="Times New Roman" w:cs="Times New Roman"/>
            <w:sz w:val="28"/>
            <w:szCs w:val="28"/>
            <w:lang w:eastAsia="ru-RU"/>
          </w:rPr>
          <w:t>акт</w:t>
        </w:r>
      </w:hyperlink>
      <w:r w:rsidRPr="00C7757E">
        <w:rPr>
          <w:rFonts w:ascii="Times New Roman" w:eastAsia="Times New Roman" w:hAnsi="Times New Roman" w:cs="Times New Roman"/>
          <w:sz w:val="28"/>
          <w:szCs w:val="28"/>
          <w:lang w:eastAsia="ru-RU"/>
        </w:rPr>
        <w:t xml:space="preserve"> по результатам проверки целевого использования гранта в форме субсидии по Соглашению.</w:t>
      </w:r>
      <w:proofErr w:type="gramEnd"/>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39. Отчеты получателя гранта в форме субсидии с приложенными подтверждающими документами после проверки хранятся в течение 5 лет у Организатора конкурса.</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C7757E">
        <w:rPr>
          <w:rFonts w:ascii="Times New Roman" w:eastAsia="Times New Roman" w:hAnsi="Times New Roman" w:cs="Times New Roman"/>
          <w:sz w:val="28"/>
          <w:szCs w:val="28"/>
          <w:lang w:eastAsia="ru-RU"/>
        </w:rPr>
        <w:t xml:space="preserve">. В случае нарушения получателем гранта в форме субсидии </w:t>
      </w:r>
      <w:r>
        <w:rPr>
          <w:rFonts w:ascii="Times New Roman" w:eastAsia="Times New Roman" w:hAnsi="Times New Roman" w:cs="Times New Roman"/>
          <w:sz w:val="28"/>
          <w:szCs w:val="28"/>
          <w:lang w:eastAsia="ru-RU"/>
        </w:rPr>
        <w:t xml:space="preserve">(далее – субсидии) </w:t>
      </w:r>
      <w:r w:rsidRPr="00C7757E">
        <w:rPr>
          <w:rFonts w:ascii="Times New Roman" w:eastAsia="Times New Roman" w:hAnsi="Times New Roman" w:cs="Times New Roman"/>
          <w:sz w:val="28"/>
          <w:szCs w:val="28"/>
          <w:lang w:eastAsia="ru-RU"/>
        </w:rPr>
        <w:t>условий, установленных при предоставлении субсидии, а также в случае неиспользования и</w:t>
      </w:r>
      <w:r>
        <w:rPr>
          <w:rFonts w:ascii="Times New Roman" w:eastAsia="Times New Roman" w:hAnsi="Times New Roman" w:cs="Times New Roman"/>
          <w:sz w:val="28"/>
          <w:szCs w:val="28"/>
          <w:lang w:eastAsia="ru-RU"/>
        </w:rPr>
        <w:t xml:space="preserve"> (или) нецелевого использования </w:t>
      </w:r>
      <w:r w:rsidRPr="00C7757E">
        <w:rPr>
          <w:rFonts w:ascii="Times New Roman" w:eastAsia="Times New Roman" w:hAnsi="Times New Roman" w:cs="Times New Roman"/>
          <w:sz w:val="28"/>
          <w:szCs w:val="28"/>
          <w:lang w:eastAsia="ru-RU"/>
        </w:rPr>
        <w:t>субсидии Организатор конкурса направляет требование о возврате п</w:t>
      </w:r>
      <w:r>
        <w:rPr>
          <w:rFonts w:ascii="Times New Roman" w:eastAsia="Times New Roman" w:hAnsi="Times New Roman" w:cs="Times New Roman"/>
          <w:sz w:val="28"/>
          <w:szCs w:val="28"/>
          <w:lang w:eastAsia="ru-RU"/>
        </w:rPr>
        <w:t xml:space="preserve">олученной </w:t>
      </w:r>
      <w:r w:rsidRPr="00C7757E">
        <w:rPr>
          <w:rFonts w:ascii="Times New Roman" w:eastAsia="Times New Roman" w:hAnsi="Times New Roman" w:cs="Times New Roman"/>
          <w:sz w:val="28"/>
          <w:szCs w:val="28"/>
          <w:lang w:eastAsia="ru-RU"/>
        </w:rPr>
        <w:t xml:space="preserve">субсидии. </w:t>
      </w:r>
      <w:r>
        <w:rPr>
          <w:rFonts w:ascii="Times New Roman" w:eastAsia="Times New Roman" w:hAnsi="Times New Roman" w:cs="Times New Roman"/>
          <w:sz w:val="28"/>
          <w:szCs w:val="28"/>
          <w:lang w:eastAsia="ru-RU"/>
        </w:rPr>
        <w:t>Субсидия</w:t>
      </w:r>
      <w:r w:rsidRPr="00C7757E">
        <w:rPr>
          <w:rFonts w:ascii="Times New Roman" w:eastAsia="Times New Roman" w:hAnsi="Times New Roman" w:cs="Times New Roman"/>
          <w:sz w:val="28"/>
          <w:szCs w:val="28"/>
          <w:lang w:eastAsia="ru-RU"/>
        </w:rPr>
        <w:t xml:space="preserve"> подлежит возврату в бюджет Иркутского районного муниципального образования в течение 10 банковских дней со дня получения соответствующего требования. Копия т</w:t>
      </w:r>
      <w:r>
        <w:rPr>
          <w:rFonts w:ascii="Times New Roman" w:eastAsia="Times New Roman" w:hAnsi="Times New Roman" w:cs="Times New Roman"/>
          <w:sz w:val="28"/>
          <w:szCs w:val="28"/>
          <w:lang w:eastAsia="ru-RU"/>
        </w:rPr>
        <w:t>ребования о возврате полученной</w:t>
      </w:r>
      <w:r w:rsidRPr="00C7757E">
        <w:rPr>
          <w:rFonts w:ascii="Times New Roman" w:eastAsia="Times New Roman" w:hAnsi="Times New Roman" w:cs="Times New Roman"/>
          <w:sz w:val="28"/>
          <w:szCs w:val="28"/>
          <w:lang w:eastAsia="ru-RU"/>
        </w:rPr>
        <w:t xml:space="preserve"> субсидии одновременно с направлением получателю субсидии предоставляется в Управление учета и исполнения сметы администрации Иркутского районного муниципального образования.</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57E">
        <w:rPr>
          <w:rFonts w:ascii="Times New Roman" w:eastAsia="Times New Roman" w:hAnsi="Times New Roman" w:cs="Times New Roman"/>
          <w:sz w:val="28"/>
          <w:szCs w:val="28"/>
          <w:lang w:eastAsia="ru-RU"/>
        </w:rPr>
        <w:t xml:space="preserve">Организатор конкурса списывает в бесспорном порядке </w:t>
      </w:r>
      <w:r>
        <w:rPr>
          <w:rFonts w:ascii="Times New Roman" w:eastAsia="Times New Roman" w:hAnsi="Times New Roman" w:cs="Times New Roman"/>
          <w:sz w:val="28"/>
          <w:szCs w:val="28"/>
          <w:lang w:eastAsia="ru-RU"/>
        </w:rPr>
        <w:t>субсидию в случае не</w:t>
      </w:r>
      <w:r w:rsidRPr="00C7757E">
        <w:rPr>
          <w:rFonts w:ascii="Times New Roman" w:eastAsia="Times New Roman" w:hAnsi="Times New Roman" w:cs="Times New Roman"/>
          <w:sz w:val="28"/>
          <w:szCs w:val="28"/>
          <w:lang w:eastAsia="ru-RU"/>
        </w:rPr>
        <w:t>возврата ее получателем в течение 10 банковских дней с момента получения требования о возврате в доход бюджета Иркутского районного муници</w:t>
      </w:r>
      <w:r>
        <w:rPr>
          <w:rFonts w:ascii="Times New Roman" w:eastAsia="Times New Roman" w:hAnsi="Times New Roman" w:cs="Times New Roman"/>
          <w:sz w:val="28"/>
          <w:szCs w:val="28"/>
          <w:lang w:eastAsia="ru-RU"/>
        </w:rPr>
        <w:t>пального образования полученной</w:t>
      </w:r>
      <w:r w:rsidRPr="00C7757E">
        <w:rPr>
          <w:rFonts w:ascii="Times New Roman" w:eastAsia="Times New Roman" w:hAnsi="Times New Roman" w:cs="Times New Roman"/>
          <w:sz w:val="28"/>
          <w:szCs w:val="28"/>
          <w:lang w:eastAsia="ru-RU"/>
        </w:rPr>
        <w:t xml:space="preserve"> субсидии.</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C7757E">
        <w:rPr>
          <w:rFonts w:ascii="Times New Roman" w:eastAsia="Times New Roman" w:hAnsi="Times New Roman" w:cs="Times New Roman"/>
          <w:sz w:val="28"/>
          <w:szCs w:val="28"/>
          <w:lang w:eastAsia="ru-RU"/>
        </w:rPr>
        <w:t>. В случае не</w:t>
      </w:r>
      <w:r>
        <w:rPr>
          <w:rFonts w:ascii="Times New Roman" w:eastAsia="Times New Roman" w:hAnsi="Times New Roman" w:cs="Times New Roman"/>
          <w:sz w:val="28"/>
          <w:szCs w:val="28"/>
          <w:lang w:eastAsia="ru-RU"/>
        </w:rPr>
        <w:t>возможности исполнения пункта 40</w:t>
      </w:r>
      <w:r w:rsidRPr="00C7757E">
        <w:rPr>
          <w:rFonts w:ascii="Times New Roman" w:eastAsia="Times New Roman" w:hAnsi="Times New Roman" w:cs="Times New Roman"/>
          <w:sz w:val="28"/>
          <w:szCs w:val="28"/>
          <w:lang w:eastAsia="ru-RU"/>
        </w:rPr>
        <w:t xml:space="preserve"> возврат субсидии осуществляется путем взыскания субсидии в судебном порядке.</w:t>
      </w: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4038" w:rsidRPr="00C7757E"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4038" w:rsidRPr="00C7757E"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r w:rsidRPr="00C7757E">
        <w:rPr>
          <w:rFonts w:ascii="Times New Roman" w:eastAsia="Calibri" w:hAnsi="Times New Roman" w:cs="Times New Roman"/>
          <w:sz w:val="28"/>
          <w:szCs w:val="28"/>
        </w:rPr>
        <w:t xml:space="preserve">Первый Заместитель Мэра района                                          </w:t>
      </w:r>
      <w:r>
        <w:rPr>
          <w:rFonts w:ascii="Times New Roman" w:eastAsia="Calibri" w:hAnsi="Times New Roman" w:cs="Times New Roman"/>
          <w:sz w:val="28"/>
          <w:szCs w:val="28"/>
        </w:rPr>
        <w:t xml:space="preserve">                     </w:t>
      </w:r>
      <w:r w:rsidRPr="00C7757E">
        <w:rPr>
          <w:rFonts w:ascii="Times New Roman" w:eastAsia="Calibri" w:hAnsi="Times New Roman" w:cs="Times New Roman"/>
          <w:sz w:val="28"/>
          <w:szCs w:val="28"/>
        </w:rPr>
        <w:t>И.В. Жук</w:t>
      </w:r>
      <w:r>
        <w:rPr>
          <w:rFonts w:ascii="Times New Roman" w:eastAsia="Calibri" w:hAnsi="Times New Roman" w:cs="Times New Roman"/>
          <w:sz w:val="28"/>
          <w:szCs w:val="28"/>
        </w:rPr>
        <w:t xml:space="preserve"> </w:t>
      </w:r>
    </w:p>
    <w:p w:rsidR="00224038" w:rsidRPr="00EF47CA" w:rsidRDefault="00224038" w:rsidP="00224038">
      <w:pPr>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224038">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p>
    <w:p w:rsidR="00224038" w:rsidRDefault="00224038" w:rsidP="00224038">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p>
    <w:p w:rsidR="00224038" w:rsidRDefault="00224038" w:rsidP="00224038">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Приложение 1</w:t>
      </w:r>
    </w:p>
    <w:p w:rsidR="00224038" w:rsidRPr="00E8655D" w:rsidRDefault="00224038" w:rsidP="00224038">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к Положению о порядке оказания финансовой поддержки субъектам малого предпринимательства на территории Иркутского районного муниципального образования</w:t>
      </w:r>
    </w:p>
    <w:p w:rsidR="00224038" w:rsidRPr="00E8655D" w:rsidRDefault="00224038" w:rsidP="00224038">
      <w:pPr>
        <w:widowControl w:val="0"/>
        <w:autoSpaceDE w:val="0"/>
        <w:autoSpaceDN w:val="0"/>
        <w:spacing w:after="0" w:line="240" w:lineRule="auto"/>
        <w:ind w:left="4536"/>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spacing w:after="0" w:line="240" w:lineRule="auto"/>
        <w:ind w:left="4536"/>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В  _____________________________</w:t>
      </w:r>
    </w:p>
    <w:p w:rsidR="00224038" w:rsidRPr="00E8655D" w:rsidRDefault="00224038" w:rsidP="00224038">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0" w:name="P265"/>
      <w:bookmarkEnd w:id="20"/>
    </w:p>
    <w:p w:rsidR="00224038" w:rsidRPr="00E8655D" w:rsidRDefault="00224038" w:rsidP="0022403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8655D">
        <w:rPr>
          <w:rFonts w:ascii="Times New Roman" w:eastAsia="Times New Roman" w:hAnsi="Times New Roman" w:cs="Times New Roman"/>
          <w:b/>
          <w:sz w:val="28"/>
          <w:szCs w:val="28"/>
          <w:lang w:eastAsia="ru-RU"/>
        </w:rPr>
        <w:t>ЗАЯВЛЕНИЕ НА ПОЛУЧЕНИЕ ГРАНТА В ФОРМЕ СУБСИДИИ</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Прошу предоставить грант в форме субсидии в связи с реализацией мероприятий на создание собственного бизнеса __________________________________________________________________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pacing w:val="2"/>
          <w:sz w:val="24"/>
          <w:szCs w:val="24"/>
          <w:lang w:eastAsia="ru-RU"/>
        </w:rPr>
        <w:tab/>
      </w:r>
      <w:r w:rsidRPr="00E8655D">
        <w:rPr>
          <w:rFonts w:ascii="Times New Roman" w:eastAsia="Times New Roman" w:hAnsi="Times New Roman" w:cs="Times New Roman"/>
          <w:sz w:val="28"/>
          <w:szCs w:val="28"/>
          <w:lang w:eastAsia="ru-RU"/>
        </w:rPr>
        <w:t>(полное наименование субъекта малого предпринимательства)</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Дата регистрации: 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Юридический адрес:________________________________________________</w:t>
      </w:r>
    </w:p>
    <w:p w:rsidR="00224038"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Фактический </w:t>
      </w:r>
      <w:r w:rsidRPr="00B21A39">
        <w:rPr>
          <w:rFonts w:ascii="Times New Roman" w:eastAsia="Times New Roman" w:hAnsi="Times New Roman" w:cs="Times New Roman"/>
          <w:sz w:val="28"/>
          <w:szCs w:val="28"/>
          <w:lang w:eastAsia="ru-RU"/>
        </w:rPr>
        <w:t>адрес:________________________________________________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Почтовый адрес:</w:t>
      </w:r>
      <w:r>
        <w:rPr>
          <w:rFonts w:ascii="Times New Roman" w:eastAsia="Times New Roman" w:hAnsi="Times New Roman" w:cs="Times New Roman"/>
          <w:sz w:val="28"/>
          <w:szCs w:val="28"/>
          <w:lang w:eastAsia="ru-RU"/>
        </w:rPr>
        <w:t>___________________________________________________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Телефон (________)______________E-</w:t>
      </w:r>
      <w:proofErr w:type="spellStart"/>
      <w:r w:rsidRPr="00E8655D">
        <w:rPr>
          <w:rFonts w:ascii="Times New Roman" w:eastAsia="Times New Roman" w:hAnsi="Times New Roman" w:cs="Times New Roman"/>
          <w:sz w:val="28"/>
          <w:szCs w:val="28"/>
          <w:lang w:eastAsia="ru-RU"/>
        </w:rPr>
        <w:t>mail</w:t>
      </w:r>
      <w:proofErr w:type="spellEnd"/>
      <w:r w:rsidRPr="00E8655D">
        <w:rPr>
          <w:rFonts w:ascii="Times New Roman" w:eastAsia="Times New Roman" w:hAnsi="Times New Roman" w:cs="Times New Roman"/>
          <w:sz w:val="28"/>
          <w:szCs w:val="28"/>
          <w:lang w:eastAsia="ru-RU"/>
        </w:rPr>
        <w:t xml:space="preserve"> __________</w:t>
      </w:r>
      <w:r>
        <w:rPr>
          <w:rFonts w:ascii="Times New Roman" w:eastAsia="Times New Roman" w:hAnsi="Times New Roman" w:cs="Times New Roman"/>
          <w:sz w:val="28"/>
          <w:szCs w:val="28"/>
          <w:lang w:eastAsia="ru-RU"/>
        </w:rPr>
        <w:t>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Учредители (Ф.И.О.) ________________________________________________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Руководитель организации (Ф.И.О., телефон) ___________________________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Главный бухгалтер (Ф.И.О., телефон) _________________________________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Основной вид экономической деятельности (с указанием кода по </w:t>
      </w:r>
      <w:hyperlink r:id="rId25" w:history="1">
        <w:r w:rsidRPr="00E8655D">
          <w:rPr>
            <w:rFonts w:ascii="Times New Roman" w:eastAsia="Times New Roman" w:hAnsi="Times New Roman" w:cs="Times New Roman"/>
            <w:sz w:val="28"/>
            <w:szCs w:val="28"/>
            <w:lang w:eastAsia="ru-RU"/>
          </w:rPr>
          <w:t>ОКВЭД</w:t>
        </w:r>
      </w:hyperlink>
      <w:r w:rsidRPr="00E8655D">
        <w:rPr>
          <w:rFonts w:ascii="Times New Roman" w:eastAsia="Times New Roman" w:hAnsi="Times New Roman" w:cs="Times New Roman"/>
          <w:sz w:val="28"/>
          <w:szCs w:val="28"/>
          <w:lang w:eastAsia="ru-RU"/>
        </w:rPr>
        <w:t>):</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__________________________________________________________________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Осуществляемый вид экономической деятельности, на развитие которого</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запрашивается грант в форме субсидии (с указанием кода по </w:t>
      </w:r>
      <w:hyperlink r:id="rId26" w:history="1">
        <w:r w:rsidRPr="00E8655D">
          <w:rPr>
            <w:rFonts w:ascii="Times New Roman" w:eastAsia="Times New Roman" w:hAnsi="Times New Roman" w:cs="Times New Roman"/>
            <w:sz w:val="28"/>
            <w:szCs w:val="28"/>
            <w:lang w:eastAsia="ru-RU"/>
          </w:rPr>
          <w:t>ОКВЭД</w:t>
        </w:r>
      </w:hyperlink>
      <w:r w:rsidRPr="00E8655D">
        <w:rPr>
          <w:rFonts w:ascii="Times New Roman" w:eastAsia="Times New Roman" w:hAnsi="Times New Roman" w:cs="Times New Roman"/>
          <w:sz w:val="28"/>
          <w:szCs w:val="28"/>
          <w:lang w:eastAsia="ru-RU"/>
        </w:rPr>
        <w:t>):</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__________________________________________________________________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Экономические показатели:</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4"/>
        <w:gridCol w:w="1464"/>
        <w:gridCol w:w="2332"/>
        <w:gridCol w:w="2208"/>
      </w:tblGrid>
      <w:tr w:rsidR="00224038" w:rsidRPr="00E8655D" w:rsidTr="00224038">
        <w:trPr>
          <w:trHeight w:val="161"/>
        </w:trPr>
        <w:tc>
          <w:tcPr>
            <w:tcW w:w="3494" w:type="dxa"/>
            <w:vMerge w:val="restart"/>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Наименование показателя</w:t>
            </w:r>
          </w:p>
        </w:tc>
        <w:tc>
          <w:tcPr>
            <w:tcW w:w="1464" w:type="dxa"/>
            <w:vMerge w:val="restart"/>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Единица измерения</w:t>
            </w:r>
          </w:p>
        </w:tc>
        <w:tc>
          <w:tcPr>
            <w:tcW w:w="4540" w:type="dxa"/>
            <w:gridSpan w:val="2"/>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Значение показателя</w:t>
            </w:r>
          </w:p>
        </w:tc>
      </w:tr>
      <w:tr w:rsidR="00224038" w:rsidRPr="00E8655D" w:rsidTr="00224038">
        <w:trPr>
          <w:trHeight w:val="1232"/>
        </w:trPr>
        <w:tc>
          <w:tcPr>
            <w:tcW w:w="3494" w:type="dxa"/>
            <w:vMerge/>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4" w:type="dxa"/>
            <w:vMerge/>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32" w:type="dxa"/>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За последний отчетный период / на дату подачи заявления</w:t>
            </w:r>
          </w:p>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«__» ___ 20__</w:t>
            </w:r>
          </w:p>
        </w:tc>
        <w:tc>
          <w:tcPr>
            <w:tcW w:w="2208" w:type="dxa"/>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Плановое значение на следующий отчетный период</w:t>
            </w:r>
          </w:p>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«__» ___ 20__</w:t>
            </w:r>
          </w:p>
        </w:tc>
      </w:tr>
      <w:tr w:rsidR="00224038" w:rsidRPr="00E8655D" w:rsidTr="00224038">
        <w:trPr>
          <w:trHeight w:val="631"/>
        </w:trPr>
        <w:tc>
          <w:tcPr>
            <w:tcW w:w="349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Выручка от продажи товаров, продукции, работ, услуг (без НДС)</w:t>
            </w:r>
          </w:p>
        </w:tc>
        <w:tc>
          <w:tcPr>
            <w:tcW w:w="146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тыс. руб.</w:t>
            </w:r>
          </w:p>
        </w:tc>
        <w:tc>
          <w:tcPr>
            <w:tcW w:w="233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28"/>
        </w:trPr>
        <w:tc>
          <w:tcPr>
            <w:tcW w:w="349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Чистая прибыль</w:t>
            </w:r>
          </w:p>
        </w:tc>
        <w:tc>
          <w:tcPr>
            <w:tcW w:w="146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тыс. руб.</w:t>
            </w:r>
          </w:p>
        </w:tc>
        <w:tc>
          <w:tcPr>
            <w:tcW w:w="233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227"/>
        </w:trPr>
        <w:tc>
          <w:tcPr>
            <w:tcW w:w="349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Объем производства товаров, работ, услуг (без НДС)</w:t>
            </w:r>
          </w:p>
        </w:tc>
        <w:tc>
          <w:tcPr>
            <w:tcW w:w="146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тыс. руб.</w:t>
            </w:r>
          </w:p>
        </w:tc>
        <w:tc>
          <w:tcPr>
            <w:tcW w:w="233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227"/>
        </w:trPr>
        <w:tc>
          <w:tcPr>
            <w:tcW w:w="349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Размер уплаченных налогов</w:t>
            </w:r>
          </w:p>
        </w:tc>
        <w:tc>
          <w:tcPr>
            <w:tcW w:w="146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тыс. руб.</w:t>
            </w:r>
          </w:p>
        </w:tc>
        <w:tc>
          <w:tcPr>
            <w:tcW w:w="233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24038" w:rsidRPr="00E8655D" w:rsidRDefault="00224038" w:rsidP="00224038">
      <w:pPr>
        <w:spacing w:after="0" w:line="240" w:lineRule="auto"/>
        <w:rPr>
          <w:rFonts w:ascii="Times New Roman" w:eastAsia="Calibri" w:hAnsi="Times New Roman" w:cs="Times New Roman"/>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4"/>
        <w:gridCol w:w="1464"/>
        <w:gridCol w:w="2332"/>
        <w:gridCol w:w="2208"/>
      </w:tblGrid>
      <w:tr w:rsidR="00224038" w:rsidRPr="00E8655D" w:rsidTr="00224038">
        <w:trPr>
          <w:trHeight w:val="161"/>
        </w:trPr>
        <w:tc>
          <w:tcPr>
            <w:tcW w:w="3494" w:type="dxa"/>
            <w:vMerge w:val="restart"/>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lastRenderedPageBreak/>
              <w:t>Наименование показателя</w:t>
            </w:r>
          </w:p>
        </w:tc>
        <w:tc>
          <w:tcPr>
            <w:tcW w:w="1464" w:type="dxa"/>
            <w:vMerge w:val="restart"/>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Единица измерения</w:t>
            </w:r>
          </w:p>
        </w:tc>
        <w:tc>
          <w:tcPr>
            <w:tcW w:w="4540" w:type="dxa"/>
            <w:gridSpan w:val="2"/>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Значение показателя</w:t>
            </w:r>
          </w:p>
        </w:tc>
      </w:tr>
      <w:tr w:rsidR="00224038" w:rsidRPr="00E8655D" w:rsidTr="00224038">
        <w:trPr>
          <w:trHeight w:val="1094"/>
        </w:trPr>
        <w:tc>
          <w:tcPr>
            <w:tcW w:w="3494" w:type="dxa"/>
            <w:vMerge/>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4" w:type="dxa"/>
            <w:vMerge/>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32" w:type="dxa"/>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За последний отчетный период / на дату подачи заявления</w:t>
            </w:r>
          </w:p>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«__» ___ 20__</w:t>
            </w:r>
          </w:p>
        </w:tc>
        <w:tc>
          <w:tcPr>
            <w:tcW w:w="2208" w:type="dxa"/>
            <w:vAlign w:val="center"/>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Плановое значение за следующий отчетный период 20___</w:t>
            </w:r>
          </w:p>
        </w:tc>
      </w:tr>
      <w:tr w:rsidR="00224038" w:rsidRPr="00E8655D" w:rsidTr="00224038">
        <w:trPr>
          <w:trHeight w:val="323"/>
        </w:trPr>
        <w:tc>
          <w:tcPr>
            <w:tcW w:w="349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Дебиторская задолженность</w:t>
            </w:r>
          </w:p>
        </w:tc>
        <w:tc>
          <w:tcPr>
            <w:tcW w:w="1464"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тыс. руб.</w:t>
            </w:r>
          </w:p>
        </w:tc>
        <w:tc>
          <w:tcPr>
            <w:tcW w:w="233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334"/>
        </w:trPr>
        <w:tc>
          <w:tcPr>
            <w:tcW w:w="349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Займы и кредиты</w:t>
            </w:r>
          </w:p>
        </w:tc>
        <w:tc>
          <w:tcPr>
            <w:tcW w:w="1464"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тыс. руб.</w:t>
            </w:r>
          </w:p>
        </w:tc>
        <w:tc>
          <w:tcPr>
            <w:tcW w:w="233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238"/>
        </w:trPr>
        <w:tc>
          <w:tcPr>
            <w:tcW w:w="349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Кредиторская задолженность</w:t>
            </w:r>
          </w:p>
        </w:tc>
        <w:tc>
          <w:tcPr>
            <w:tcW w:w="1464"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тыс. руб.</w:t>
            </w:r>
          </w:p>
        </w:tc>
        <w:tc>
          <w:tcPr>
            <w:tcW w:w="233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457"/>
        </w:trPr>
        <w:tc>
          <w:tcPr>
            <w:tcW w:w="349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Средняя численность работников на последнюю отчетную дату</w:t>
            </w:r>
          </w:p>
        </w:tc>
        <w:tc>
          <w:tcPr>
            <w:tcW w:w="1464"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человек</w:t>
            </w:r>
          </w:p>
        </w:tc>
        <w:tc>
          <w:tcPr>
            <w:tcW w:w="233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441"/>
        </w:trPr>
        <w:tc>
          <w:tcPr>
            <w:tcW w:w="349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Сохраненные рабочие места</w:t>
            </w:r>
          </w:p>
        </w:tc>
        <w:tc>
          <w:tcPr>
            <w:tcW w:w="1464"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человек</w:t>
            </w:r>
          </w:p>
        </w:tc>
        <w:tc>
          <w:tcPr>
            <w:tcW w:w="233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479"/>
        </w:trPr>
        <w:tc>
          <w:tcPr>
            <w:tcW w:w="349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новых  рабочих мест</w:t>
            </w:r>
          </w:p>
        </w:tc>
        <w:tc>
          <w:tcPr>
            <w:tcW w:w="1464"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233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222"/>
        </w:trPr>
        <w:tc>
          <w:tcPr>
            <w:tcW w:w="349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Годовой фонд оплаты труда</w:t>
            </w:r>
          </w:p>
        </w:tc>
        <w:tc>
          <w:tcPr>
            <w:tcW w:w="1464"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тыс. руб.</w:t>
            </w:r>
          </w:p>
        </w:tc>
        <w:tc>
          <w:tcPr>
            <w:tcW w:w="233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Сведения  о  ранее полученных бюджетных средствах, в том числе субсидий</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(перечислить наименования, год, сумму) _______________________________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Настоящим подтверждаем, что _______________________________________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pacing w:val="2"/>
          <w:sz w:val="24"/>
          <w:szCs w:val="24"/>
          <w:lang w:eastAsia="ru-RU"/>
        </w:rPr>
        <w:tab/>
      </w:r>
      <w:r w:rsidRPr="00E8655D">
        <w:rPr>
          <w:rFonts w:ascii="Times New Roman" w:eastAsia="Times New Roman" w:hAnsi="Times New Roman" w:cs="Times New Roman"/>
          <w:spacing w:val="2"/>
          <w:sz w:val="24"/>
          <w:szCs w:val="24"/>
          <w:lang w:eastAsia="ru-RU"/>
        </w:rPr>
        <w:tab/>
      </w:r>
      <w:r w:rsidRPr="00E8655D">
        <w:rPr>
          <w:rFonts w:ascii="Times New Roman" w:eastAsia="Times New Roman" w:hAnsi="Times New Roman" w:cs="Times New Roman"/>
          <w:spacing w:val="2"/>
          <w:sz w:val="24"/>
          <w:szCs w:val="24"/>
          <w:lang w:eastAsia="ru-RU"/>
        </w:rPr>
        <w:tab/>
        <w:t xml:space="preserve">                             </w:t>
      </w:r>
      <w:r w:rsidRPr="00E8655D">
        <w:rPr>
          <w:rFonts w:ascii="Times New Roman" w:eastAsia="Times New Roman" w:hAnsi="Times New Roman" w:cs="Times New Roman"/>
          <w:sz w:val="24"/>
          <w:szCs w:val="28"/>
          <w:lang w:eastAsia="ru-RU"/>
        </w:rPr>
        <w:t>(наименование субъекта малого предпринимательства)</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не является кредитной, страховой организацией, инвестиционным фондом,</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негосударственным пенсионным фондом, профессиональным участником рынка ценных бумаг, ломбардом;</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не является участником соглашений о разделе продукции;</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не осуществляет предпринимательскую деятельность в сфере игорного бизнеса;</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не имеет просроченных платежей в бюджеты всех уровней бюджетной системы Российской Федерации и государственные внебюджетные фонды;</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 не находится в стадии ликвидации, арест на его имущество не наложен, в отношении него не введены процедуры </w:t>
      </w:r>
      <w:r>
        <w:rPr>
          <w:rFonts w:ascii="Times New Roman" w:eastAsia="Times New Roman" w:hAnsi="Times New Roman" w:cs="Times New Roman"/>
          <w:sz w:val="28"/>
          <w:szCs w:val="28"/>
          <w:lang w:eastAsia="ru-RU"/>
        </w:rPr>
        <w:t>банкротства (несостоятельности);</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w:t>
      </w:r>
      <w:r w:rsidRPr="00E8655D">
        <w:rPr>
          <w:rFonts w:ascii="Times New Roman" w:eastAsia="Times New Roman" w:hAnsi="Times New Roman" w:cs="Times New Roman"/>
          <w:sz w:val="28"/>
          <w:szCs w:val="28"/>
          <w:lang w:eastAsia="ru-RU"/>
        </w:rPr>
        <w:t>знакомлен</w:t>
      </w:r>
      <w:proofErr w:type="gramEnd"/>
      <w:r w:rsidRPr="00E8655D">
        <w:rPr>
          <w:rFonts w:ascii="Times New Roman" w:eastAsia="Times New Roman" w:hAnsi="Times New Roman" w:cs="Times New Roman"/>
          <w:sz w:val="28"/>
          <w:szCs w:val="28"/>
          <w:lang w:eastAsia="ru-RU"/>
        </w:rPr>
        <w:t xml:space="preserve"> с требованиями о размещении информации в Реестре субъектов малого предпринимат</w:t>
      </w:r>
      <w:r>
        <w:rPr>
          <w:rFonts w:ascii="Times New Roman" w:eastAsia="Times New Roman" w:hAnsi="Times New Roman" w:cs="Times New Roman"/>
          <w:sz w:val="28"/>
          <w:szCs w:val="28"/>
          <w:lang w:eastAsia="ru-RU"/>
        </w:rPr>
        <w:t>ельства - получателей поддержки;</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E8655D">
        <w:rPr>
          <w:rFonts w:ascii="Times New Roman" w:eastAsia="Times New Roman" w:hAnsi="Times New Roman" w:cs="Times New Roman"/>
          <w:sz w:val="28"/>
          <w:szCs w:val="28"/>
          <w:lang w:eastAsia="ru-RU"/>
        </w:rPr>
        <w:t>знакомлен с условием получения информации о принятом решении в сети «Интернет» на официальном сайте Иркутского районного муниципального образования www.irkraion.ru.</w:t>
      </w:r>
    </w:p>
    <w:p w:rsidR="00224038" w:rsidRPr="00E8655D" w:rsidRDefault="00224038" w:rsidP="00224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В случае предоставления гранта в форме субсидий даю согласие на осуществление главным распорядителем средств бюджета Иркутского </w:t>
      </w:r>
      <w:r w:rsidRPr="00E8655D">
        <w:rPr>
          <w:rFonts w:ascii="Times New Roman" w:eastAsia="Times New Roman" w:hAnsi="Times New Roman" w:cs="Times New Roman"/>
          <w:sz w:val="28"/>
          <w:szCs w:val="28"/>
          <w:lang w:eastAsia="ru-RU"/>
        </w:rPr>
        <w:lastRenderedPageBreak/>
        <w:t>районного муниципального образования и органам муниципального финансового контроля Иркутского районного муниципального образования проверок соблюдения условий, целей и порядка предоставления гранта в форме  субсидии.</w:t>
      </w:r>
    </w:p>
    <w:p w:rsidR="00224038" w:rsidRPr="00E8655D" w:rsidRDefault="00224038" w:rsidP="00224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К заявке прилагаются документы, установленные требованиями </w:t>
      </w:r>
      <w:hyperlink w:anchor="P118" w:history="1">
        <w:r w:rsidRPr="00E8655D">
          <w:rPr>
            <w:rFonts w:ascii="Times New Roman" w:eastAsia="Times New Roman" w:hAnsi="Times New Roman" w:cs="Times New Roman"/>
            <w:sz w:val="28"/>
            <w:szCs w:val="28"/>
            <w:lang w:eastAsia="ru-RU"/>
          </w:rPr>
          <w:t>Положения</w:t>
        </w:r>
      </w:hyperlink>
      <w:r w:rsidRPr="00E8655D">
        <w:rPr>
          <w:rFonts w:ascii="Times New Roman" w:eastAsia="Times New Roman" w:hAnsi="Times New Roman" w:cs="Times New Roman"/>
          <w:sz w:val="28"/>
          <w:szCs w:val="28"/>
          <w:lang w:eastAsia="ru-RU"/>
        </w:rPr>
        <w:t xml:space="preserve"> о порядке оказания финансовой поддержки субъектам малого предпринимательства на территории Иркутского районного муниципального образования.</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1" w:name="P373"/>
      <w:bookmarkEnd w:id="21"/>
      <w:r w:rsidRPr="00E8655D">
        <w:rPr>
          <w:rFonts w:ascii="Times New Roman" w:eastAsia="Times New Roman" w:hAnsi="Times New Roman" w:cs="Times New Roman"/>
          <w:sz w:val="28"/>
          <w:szCs w:val="28"/>
          <w:lang w:eastAsia="ru-RU"/>
        </w:rPr>
        <w:t>Настоящим ________________________________________________________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pacing w:val="2"/>
          <w:sz w:val="24"/>
          <w:szCs w:val="24"/>
          <w:lang w:eastAsia="ru-RU"/>
        </w:rPr>
        <w:tab/>
      </w:r>
      <w:r w:rsidRPr="00E8655D">
        <w:rPr>
          <w:rFonts w:ascii="Times New Roman" w:eastAsia="Times New Roman" w:hAnsi="Times New Roman" w:cs="Times New Roman"/>
          <w:spacing w:val="2"/>
          <w:sz w:val="24"/>
          <w:szCs w:val="24"/>
          <w:lang w:eastAsia="ru-RU"/>
        </w:rPr>
        <w:tab/>
      </w:r>
      <w:r w:rsidRPr="00E8655D">
        <w:rPr>
          <w:rFonts w:ascii="Times New Roman" w:eastAsia="Times New Roman" w:hAnsi="Times New Roman" w:cs="Times New Roman"/>
          <w:sz w:val="28"/>
          <w:szCs w:val="28"/>
          <w:lang w:eastAsia="ru-RU"/>
        </w:rPr>
        <w:t xml:space="preserve">            </w:t>
      </w:r>
      <w:r w:rsidRPr="00E8655D">
        <w:rPr>
          <w:rFonts w:ascii="Times New Roman" w:eastAsia="Times New Roman" w:hAnsi="Times New Roman" w:cs="Times New Roman"/>
          <w:sz w:val="24"/>
          <w:szCs w:val="28"/>
          <w:lang w:eastAsia="ru-RU"/>
        </w:rPr>
        <w:t>(наименование субъекта малого предпринимательства)</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Гарантирует достоверность представленных сведений.</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«___» ____________ 20__ года    _______________/___________________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8655D">
        <w:rPr>
          <w:rFonts w:ascii="Times New Roman" w:eastAsia="Times New Roman" w:hAnsi="Times New Roman" w:cs="Times New Roman"/>
          <w:spacing w:val="2"/>
          <w:sz w:val="24"/>
          <w:szCs w:val="24"/>
          <w:lang w:eastAsia="ru-RU"/>
        </w:rPr>
        <w:tab/>
      </w:r>
      <w:r w:rsidRPr="00E8655D">
        <w:rPr>
          <w:rFonts w:ascii="Times New Roman" w:eastAsia="Times New Roman" w:hAnsi="Times New Roman" w:cs="Times New Roman"/>
          <w:spacing w:val="2"/>
          <w:sz w:val="24"/>
          <w:szCs w:val="24"/>
          <w:lang w:eastAsia="ru-RU"/>
        </w:rPr>
        <w:tab/>
      </w:r>
      <w:r w:rsidRPr="00E8655D">
        <w:rPr>
          <w:rFonts w:ascii="Times New Roman" w:eastAsia="Times New Roman" w:hAnsi="Times New Roman" w:cs="Times New Roman"/>
          <w:spacing w:val="2"/>
          <w:sz w:val="24"/>
          <w:szCs w:val="24"/>
          <w:lang w:eastAsia="ru-RU"/>
        </w:rPr>
        <w:tab/>
      </w:r>
      <w:r w:rsidRPr="00E8655D">
        <w:rPr>
          <w:rFonts w:ascii="Times New Roman" w:eastAsia="Times New Roman" w:hAnsi="Times New Roman" w:cs="Times New Roman"/>
          <w:spacing w:val="2"/>
          <w:sz w:val="24"/>
          <w:szCs w:val="24"/>
          <w:lang w:eastAsia="ru-RU"/>
        </w:rPr>
        <w:tab/>
        <w:t xml:space="preserve">                      </w:t>
      </w:r>
      <w:r w:rsidRPr="00E8655D">
        <w:rPr>
          <w:rFonts w:ascii="Times New Roman" w:eastAsia="Times New Roman" w:hAnsi="Times New Roman" w:cs="Times New Roman"/>
          <w:sz w:val="24"/>
          <w:szCs w:val="28"/>
          <w:lang w:eastAsia="ru-RU"/>
        </w:rPr>
        <w:t xml:space="preserve"> (подпись руководителя / расшифровка подписи)</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8655D">
        <w:rPr>
          <w:rFonts w:ascii="Times New Roman" w:eastAsia="Times New Roman" w:hAnsi="Times New Roman" w:cs="Times New Roman"/>
          <w:spacing w:val="2"/>
          <w:szCs w:val="24"/>
          <w:lang w:eastAsia="ru-RU"/>
        </w:rPr>
        <w:tab/>
      </w:r>
      <w:r w:rsidRPr="00E8655D">
        <w:rPr>
          <w:rFonts w:ascii="Times New Roman" w:eastAsia="Times New Roman" w:hAnsi="Times New Roman" w:cs="Times New Roman"/>
          <w:spacing w:val="2"/>
          <w:szCs w:val="24"/>
          <w:lang w:eastAsia="ru-RU"/>
        </w:rPr>
        <w:tab/>
      </w:r>
      <w:r w:rsidRPr="00E8655D">
        <w:rPr>
          <w:rFonts w:ascii="Times New Roman" w:eastAsia="Times New Roman" w:hAnsi="Times New Roman" w:cs="Times New Roman"/>
          <w:spacing w:val="2"/>
          <w:szCs w:val="24"/>
          <w:lang w:eastAsia="ru-RU"/>
        </w:rPr>
        <w:tab/>
      </w:r>
      <w:r w:rsidRPr="00E8655D">
        <w:rPr>
          <w:rFonts w:ascii="Times New Roman" w:eastAsia="Times New Roman" w:hAnsi="Times New Roman" w:cs="Times New Roman"/>
          <w:spacing w:val="2"/>
          <w:szCs w:val="24"/>
          <w:lang w:eastAsia="ru-RU"/>
        </w:rPr>
        <w:tab/>
      </w:r>
      <w:r w:rsidRPr="00E8655D">
        <w:rPr>
          <w:rFonts w:ascii="Times New Roman" w:eastAsia="Times New Roman" w:hAnsi="Times New Roman" w:cs="Times New Roman"/>
          <w:spacing w:val="2"/>
          <w:szCs w:val="24"/>
          <w:lang w:eastAsia="ru-RU"/>
        </w:rPr>
        <w:tab/>
      </w:r>
      <w:r w:rsidRPr="00E8655D">
        <w:rPr>
          <w:rFonts w:ascii="Times New Roman" w:eastAsia="Times New Roman" w:hAnsi="Times New Roman" w:cs="Times New Roman"/>
          <w:spacing w:val="2"/>
          <w:szCs w:val="24"/>
          <w:lang w:eastAsia="ru-RU"/>
        </w:rPr>
        <w:tab/>
      </w:r>
      <w:r w:rsidRPr="00E8655D">
        <w:rPr>
          <w:rFonts w:ascii="Times New Roman" w:eastAsia="Times New Roman" w:hAnsi="Times New Roman" w:cs="Times New Roman"/>
          <w:spacing w:val="2"/>
          <w:szCs w:val="24"/>
          <w:lang w:eastAsia="ru-RU"/>
        </w:rPr>
        <w:tab/>
      </w:r>
      <w:r w:rsidRPr="00E8655D">
        <w:rPr>
          <w:rFonts w:ascii="Times New Roman" w:eastAsia="Times New Roman" w:hAnsi="Times New Roman" w:cs="Times New Roman"/>
          <w:spacing w:val="2"/>
          <w:szCs w:val="24"/>
          <w:lang w:eastAsia="ru-RU"/>
        </w:rPr>
        <w:tab/>
        <w:t xml:space="preserve">             </w:t>
      </w:r>
      <w:r w:rsidRPr="00E8655D">
        <w:rPr>
          <w:rFonts w:ascii="Times New Roman" w:eastAsia="Times New Roman" w:hAnsi="Times New Roman" w:cs="Times New Roman"/>
          <w:sz w:val="24"/>
          <w:szCs w:val="28"/>
          <w:lang w:eastAsia="ru-RU"/>
        </w:rPr>
        <w:t>М.П.</w:t>
      </w:r>
    </w:p>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24038" w:rsidRPr="00182236" w:rsidRDefault="00224038" w:rsidP="00224038">
      <w:pPr>
        <w:rPr>
          <w:rFonts w:ascii="Times New Roman" w:eastAsia="Calibri" w:hAnsi="Times New Roman" w:cs="Times New Roman"/>
          <w:sz w:val="28"/>
          <w:szCs w:val="28"/>
        </w:rPr>
      </w:pPr>
    </w:p>
    <w:p w:rsidR="00224038" w:rsidRPr="00182236" w:rsidRDefault="00224038" w:rsidP="002240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Pr="00E8655D" w:rsidRDefault="00224038" w:rsidP="00224038">
      <w:pPr>
        <w:widowControl w:val="0"/>
        <w:autoSpaceDE w:val="0"/>
        <w:autoSpaceDN w:val="0"/>
        <w:adjustRightInd w:val="0"/>
        <w:spacing w:after="0" w:line="240" w:lineRule="auto"/>
        <w:ind w:firstLine="4536"/>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Приложение 2</w:t>
      </w:r>
    </w:p>
    <w:p w:rsidR="00224038" w:rsidRPr="00E8655D" w:rsidRDefault="00224038" w:rsidP="00224038">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к Положению о порядке оказания финансовой поддержки субъектам малого предпринимательства на территории Иркутского районного муниципального образования</w:t>
      </w:r>
    </w:p>
    <w:p w:rsidR="00224038" w:rsidRPr="00E8655D" w:rsidRDefault="00224038" w:rsidP="0022403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В  __________________________________</w:t>
      </w:r>
    </w:p>
    <w:p w:rsidR="00224038" w:rsidRPr="00E8655D" w:rsidRDefault="00224038" w:rsidP="00224038">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от __________________________________</w:t>
      </w:r>
    </w:p>
    <w:p w:rsidR="00224038" w:rsidRPr="00E8655D" w:rsidRDefault="00224038" w:rsidP="00224038">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юридический адрес: __________________</w:t>
      </w: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22" w:name="P403"/>
      <w:bookmarkEnd w:id="22"/>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8655D">
        <w:rPr>
          <w:rFonts w:ascii="Times New Roman" w:eastAsia="Times New Roman" w:hAnsi="Times New Roman" w:cs="Times New Roman"/>
          <w:b/>
          <w:sz w:val="28"/>
          <w:szCs w:val="28"/>
          <w:lang w:eastAsia="ru-RU"/>
        </w:rPr>
        <w:t>БИЗНЕС-ПЛАН</w:t>
      </w: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8655D">
        <w:rPr>
          <w:rFonts w:ascii="Times New Roman" w:eastAsia="Times New Roman" w:hAnsi="Times New Roman" w:cs="Times New Roman"/>
          <w:b/>
          <w:sz w:val="28"/>
          <w:szCs w:val="28"/>
          <w:lang w:eastAsia="ru-RU"/>
        </w:rPr>
        <w:t>20__ год</w:t>
      </w:r>
    </w:p>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РЕЗЮМЕ БИЗНЕС-ПЛАНА</w:t>
      </w: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(1 страница, </w:t>
      </w:r>
      <w:proofErr w:type="spellStart"/>
      <w:r w:rsidRPr="00E8655D">
        <w:rPr>
          <w:rFonts w:ascii="Times New Roman" w:eastAsia="Times New Roman" w:hAnsi="Times New Roman" w:cs="Times New Roman"/>
          <w:sz w:val="28"/>
          <w:szCs w:val="28"/>
          <w:lang w:eastAsia="ru-RU"/>
        </w:rPr>
        <w:t>Times</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New</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Roman</w:t>
      </w:r>
      <w:proofErr w:type="spellEnd"/>
      <w:r w:rsidRPr="00E8655D">
        <w:rPr>
          <w:rFonts w:ascii="Times New Roman" w:eastAsia="Times New Roman" w:hAnsi="Times New Roman" w:cs="Times New Roman"/>
          <w:sz w:val="28"/>
          <w:szCs w:val="28"/>
          <w:lang w:eastAsia="ru-RU"/>
        </w:rPr>
        <w:t xml:space="preserve">, 12 </w:t>
      </w:r>
      <w:proofErr w:type="spellStart"/>
      <w:r w:rsidRPr="00E8655D">
        <w:rPr>
          <w:rFonts w:ascii="Times New Roman" w:eastAsia="Times New Roman" w:hAnsi="Times New Roman" w:cs="Times New Roman"/>
          <w:sz w:val="28"/>
          <w:szCs w:val="28"/>
          <w:lang w:eastAsia="ru-RU"/>
        </w:rPr>
        <w:t>pt</w:t>
      </w:r>
      <w:proofErr w:type="spellEnd"/>
      <w:r w:rsidRPr="00E8655D">
        <w:rPr>
          <w:rFonts w:ascii="Times New Roman" w:eastAsia="Times New Roman" w:hAnsi="Times New Roman" w:cs="Times New Roman"/>
          <w:sz w:val="28"/>
          <w:szCs w:val="28"/>
          <w:lang w:eastAsia="ru-RU"/>
        </w:rPr>
        <w:t>, одинарный интервал)</w:t>
      </w:r>
    </w:p>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1. Описание бизнеса:</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сфера деятельности;</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история бизнеса (регистрация, учредители, достижения);</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стадия развития бизнеса (на сегодняшний день).</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2. Описание продукции (работ, услуг):</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краткая характеристика продукции (работы, услуги);</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преимущества и недостатки продукции (работ, услуг) в сравнении с конкурентами;</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инновационность</w:t>
      </w:r>
      <w:proofErr w:type="spellEnd"/>
      <w:r w:rsidRPr="00E8655D">
        <w:rPr>
          <w:rFonts w:ascii="Times New Roman" w:eastAsia="Times New Roman" w:hAnsi="Times New Roman" w:cs="Times New Roman"/>
          <w:sz w:val="28"/>
          <w:szCs w:val="28"/>
          <w:lang w:eastAsia="ru-RU"/>
        </w:rPr>
        <w:t xml:space="preserve"> продукции (работ, услуг);</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наличие патента, лицензионного договора.</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3. Описание рынка:</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анализ рынка (емкость, занимаемая доля);</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целевая аудитория.</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4. Описание продвижения продукции (работ, услуг):</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каналы распространения продукции (работ, услуг).</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5. Руководство и персонал:</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практический опыт руководителя (образование, опыт работы);</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штат (факт, потребность, наличие специального образования).</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6. Финансирование:</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инвестиционная необходимость (объем, результат);</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прогноз финансовых результатов.</w:t>
      </w:r>
    </w:p>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ОПИСАНИЕ ПРОДУКЦИИ (РАБОТ, УСЛУГ)</w:t>
      </w: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(1 страница, </w:t>
      </w:r>
      <w:proofErr w:type="spellStart"/>
      <w:r w:rsidRPr="00E8655D">
        <w:rPr>
          <w:rFonts w:ascii="Times New Roman" w:eastAsia="Times New Roman" w:hAnsi="Times New Roman" w:cs="Times New Roman"/>
          <w:sz w:val="28"/>
          <w:szCs w:val="28"/>
          <w:lang w:eastAsia="ru-RU"/>
        </w:rPr>
        <w:t>Times</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New</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Roman</w:t>
      </w:r>
      <w:proofErr w:type="spellEnd"/>
      <w:r w:rsidRPr="00E8655D">
        <w:rPr>
          <w:rFonts w:ascii="Times New Roman" w:eastAsia="Times New Roman" w:hAnsi="Times New Roman" w:cs="Times New Roman"/>
          <w:sz w:val="28"/>
          <w:szCs w:val="28"/>
          <w:lang w:eastAsia="ru-RU"/>
        </w:rPr>
        <w:t xml:space="preserve">, 12 </w:t>
      </w:r>
      <w:proofErr w:type="spellStart"/>
      <w:r w:rsidRPr="00E8655D">
        <w:rPr>
          <w:rFonts w:ascii="Times New Roman" w:eastAsia="Times New Roman" w:hAnsi="Times New Roman" w:cs="Times New Roman"/>
          <w:sz w:val="28"/>
          <w:szCs w:val="28"/>
          <w:lang w:eastAsia="ru-RU"/>
        </w:rPr>
        <w:t>pt</w:t>
      </w:r>
      <w:proofErr w:type="spellEnd"/>
      <w:r w:rsidRPr="00E8655D">
        <w:rPr>
          <w:rFonts w:ascii="Times New Roman" w:eastAsia="Times New Roman" w:hAnsi="Times New Roman" w:cs="Times New Roman"/>
          <w:sz w:val="28"/>
          <w:szCs w:val="28"/>
          <w:lang w:eastAsia="ru-RU"/>
        </w:rPr>
        <w:t>, одинарный интервал)</w:t>
      </w:r>
    </w:p>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1. Характеристика продукции (работы, услуги).</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2. Преимущества продукции (работ, услуг) в сравнении с конкурентами.</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3. Недостатки продукции (работ, услуг) в сравнении с конкурентами.</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4. </w:t>
      </w:r>
      <w:proofErr w:type="spellStart"/>
      <w:r w:rsidRPr="00E8655D">
        <w:rPr>
          <w:rFonts w:ascii="Times New Roman" w:eastAsia="Times New Roman" w:hAnsi="Times New Roman" w:cs="Times New Roman"/>
          <w:sz w:val="28"/>
          <w:szCs w:val="28"/>
          <w:lang w:eastAsia="ru-RU"/>
        </w:rPr>
        <w:t>Инновационность</w:t>
      </w:r>
      <w:proofErr w:type="spellEnd"/>
      <w:r w:rsidRPr="00E8655D">
        <w:rPr>
          <w:rFonts w:ascii="Times New Roman" w:eastAsia="Times New Roman" w:hAnsi="Times New Roman" w:cs="Times New Roman"/>
          <w:sz w:val="28"/>
          <w:szCs w:val="28"/>
          <w:lang w:eastAsia="ru-RU"/>
        </w:rPr>
        <w:t xml:space="preserve"> продукции (работ, услуг).</w:t>
      </w:r>
    </w:p>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МАРКЕТИНГ</w:t>
      </w: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(2 страницы, </w:t>
      </w:r>
      <w:proofErr w:type="spellStart"/>
      <w:r w:rsidRPr="00E8655D">
        <w:rPr>
          <w:rFonts w:ascii="Times New Roman" w:eastAsia="Times New Roman" w:hAnsi="Times New Roman" w:cs="Times New Roman"/>
          <w:sz w:val="28"/>
          <w:szCs w:val="28"/>
          <w:lang w:eastAsia="ru-RU"/>
        </w:rPr>
        <w:t>Times</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New</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Roman</w:t>
      </w:r>
      <w:proofErr w:type="spellEnd"/>
      <w:r w:rsidRPr="00E8655D">
        <w:rPr>
          <w:rFonts w:ascii="Times New Roman" w:eastAsia="Times New Roman" w:hAnsi="Times New Roman" w:cs="Times New Roman"/>
          <w:sz w:val="28"/>
          <w:szCs w:val="28"/>
          <w:lang w:eastAsia="ru-RU"/>
        </w:rPr>
        <w:t xml:space="preserve">, 12 </w:t>
      </w:r>
      <w:proofErr w:type="spellStart"/>
      <w:r w:rsidRPr="00E8655D">
        <w:rPr>
          <w:rFonts w:ascii="Times New Roman" w:eastAsia="Times New Roman" w:hAnsi="Times New Roman" w:cs="Times New Roman"/>
          <w:sz w:val="28"/>
          <w:szCs w:val="28"/>
          <w:lang w:eastAsia="ru-RU"/>
        </w:rPr>
        <w:t>pt</w:t>
      </w:r>
      <w:proofErr w:type="spellEnd"/>
      <w:r w:rsidRPr="00E8655D">
        <w:rPr>
          <w:rFonts w:ascii="Times New Roman" w:eastAsia="Times New Roman" w:hAnsi="Times New Roman" w:cs="Times New Roman"/>
          <w:sz w:val="28"/>
          <w:szCs w:val="28"/>
          <w:lang w:eastAsia="ru-RU"/>
        </w:rPr>
        <w:t>, одинарный интервал)</w:t>
      </w:r>
    </w:p>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1. Маркетинговый анализ:</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Анализ целевой аудитории (потребность в предлагаемом продукте (работе, услуге), финансовые возможности);</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Анализ рынка (емкость, занимаемая доля, основные конкуренты);</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Анализ конкурентов (преимущества и недостатки предлагаемой конкурентами продукции (работ, услуг), финансовая прочность конкурентов);</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Решающие факторы успеха.</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2. Маркетинговая стратегия:</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Продукция (уникальность, </w:t>
      </w:r>
      <w:proofErr w:type="spellStart"/>
      <w:r w:rsidRPr="00E8655D">
        <w:rPr>
          <w:rFonts w:ascii="Times New Roman" w:eastAsia="Times New Roman" w:hAnsi="Times New Roman" w:cs="Times New Roman"/>
          <w:sz w:val="28"/>
          <w:szCs w:val="28"/>
          <w:lang w:eastAsia="ru-RU"/>
        </w:rPr>
        <w:t>инновационность</w:t>
      </w:r>
      <w:proofErr w:type="spellEnd"/>
      <w:r w:rsidRPr="00E8655D">
        <w:rPr>
          <w:rFonts w:ascii="Times New Roman" w:eastAsia="Times New Roman" w:hAnsi="Times New Roman" w:cs="Times New Roman"/>
          <w:sz w:val="28"/>
          <w:szCs w:val="28"/>
          <w:lang w:eastAsia="ru-RU"/>
        </w:rPr>
        <w:t>);</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Каналы распределения;</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Способы продвижения;</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Цена (себестоимость, рыночная цена, внешние и внутренние факторы, влияющие на цену).</w:t>
      </w:r>
    </w:p>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ТЕХНОЛОГИЧЕСКИЙ ПРОЦЕСС</w:t>
      </w: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(1 страница, </w:t>
      </w:r>
      <w:proofErr w:type="spellStart"/>
      <w:r w:rsidRPr="00E8655D">
        <w:rPr>
          <w:rFonts w:ascii="Times New Roman" w:eastAsia="Times New Roman" w:hAnsi="Times New Roman" w:cs="Times New Roman"/>
          <w:sz w:val="28"/>
          <w:szCs w:val="28"/>
          <w:lang w:eastAsia="ru-RU"/>
        </w:rPr>
        <w:t>Times</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New</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Roman</w:t>
      </w:r>
      <w:proofErr w:type="spellEnd"/>
      <w:r w:rsidRPr="00E8655D">
        <w:rPr>
          <w:rFonts w:ascii="Times New Roman" w:eastAsia="Times New Roman" w:hAnsi="Times New Roman" w:cs="Times New Roman"/>
          <w:sz w:val="28"/>
          <w:szCs w:val="28"/>
          <w:lang w:eastAsia="ru-RU"/>
        </w:rPr>
        <w:t xml:space="preserve">, 12 </w:t>
      </w:r>
      <w:proofErr w:type="spellStart"/>
      <w:r w:rsidRPr="00E8655D">
        <w:rPr>
          <w:rFonts w:ascii="Times New Roman" w:eastAsia="Times New Roman" w:hAnsi="Times New Roman" w:cs="Times New Roman"/>
          <w:sz w:val="28"/>
          <w:szCs w:val="28"/>
          <w:lang w:eastAsia="ru-RU"/>
        </w:rPr>
        <w:t>pt</w:t>
      </w:r>
      <w:proofErr w:type="spellEnd"/>
      <w:r w:rsidRPr="00E8655D">
        <w:rPr>
          <w:rFonts w:ascii="Times New Roman" w:eastAsia="Times New Roman" w:hAnsi="Times New Roman" w:cs="Times New Roman"/>
          <w:sz w:val="28"/>
          <w:szCs w:val="28"/>
          <w:lang w:eastAsia="ru-RU"/>
        </w:rPr>
        <w:t>, одинарный интервал)</w:t>
      </w:r>
    </w:p>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1. Местная инфраструктура.</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2. Необходимость:</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В ремонте производственного помещения;</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В капитальных вложениях;</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В приобретении производственного оборудования.</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3. Производственные факторы (сырье, оборудование, описание процесса производства, сезонность).</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4. Производственный план:</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Максимальные возможности;</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Зависимость от поставок сырья;</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Условия хранения готовой продукции.</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5. Система контроля качества.</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6. Руководство и персонал:</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Практический опыт руководителя (образование, опыт работы);</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Штат (факт, потребность, наличие специального образования).</w:t>
      </w:r>
    </w:p>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ФИНАНСЫ</w:t>
      </w: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(1 страница, </w:t>
      </w:r>
      <w:proofErr w:type="spellStart"/>
      <w:r w:rsidRPr="00E8655D">
        <w:rPr>
          <w:rFonts w:ascii="Times New Roman" w:eastAsia="Times New Roman" w:hAnsi="Times New Roman" w:cs="Times New Roman"/>
          <w:sz w:val="28"/>
          <w:szCs w:val="28"/>
          <w:lang w:eastAsia="ru-RU"/>
        </w:rPr>
        <w:t>Times</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New</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Roman</w:t>
      </w:r>
      <w:proofErr w:type="spellEnd"/>
      <w:r w:rsidRPr="00E8655D">
        <w:rPr>
          <w:rFonts w:ascii="Times New Roman" w:eastAsia="Times New Roman" w:hAnsi="Times New Roman" w:cs="Times New Roman"/>
          <w:sz w:val="28"/>
          <w:szCs w:val="28"/>
          <w:lang w:eastAsia="ru-RU"/>
        </w:rPr>
        <w:t xml:space="preserve">, 12 </w:t>
      </w:r>
      <w:proofErr w:type="spellStart"/>
      <w:r w:rsidRPr="00E8655D">
        <w:rPr>
          <w:rFonts w:ascii="Times New Roman" w:eastAsia="Times New Roman" w:hAnsi="Times New Roman" w:cs="Times New Roman"/>
          <w:sz w:val="28"/>
          <w:szCs w:val="28"/>
          <w:lang w:eastAsia="ru-RU"/>
        </w:rPr>
        <w:t>pt</w:t>
      </w:r>
      <w:proofErr w:type="spellEnd"/>
      <w:r w:rsidRPr="00E8655D">
        <w:rPr>
          <w:rFonts w:ascii="Times New Roman" w:eastAsia="Times New Roman" w:hAnsi="Times New Roman" w:cs="Times New Roman"/>
          <w:sz w:val="28"/>
          <w:szCs w:val="28"/>
          <w:lang w:eastAsia="ru-RU"/>
        </w:rPr>
        <w:t>, одинарный интервал)</w:t>
      </w:r>
    </w:p>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1. Расчет себестоимости единицы продукции (работ, услуг).</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2. Прогноз продаж.</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3. Постоянные издержки.</w:t>
      </w: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4. Переменные издержки.</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8"/>
        <w:gridCol w:w="1306"/>
        <w:gridCol w:w="1559"/>
        <w:gridCol w:w="1701"/>
        <w:gridCol w:w="1560"/>
        <w:gridCol w:w="992"/>
      </w:tblGrid>
      <w:tr w:rsidR="00224038" w:rsidRPr="00E8655D" w:rsidTr="00224038">
        <w:trPr>
          <w:trHeight w:val="145"/>
        </w:trPr>
        <w:tc>
          <w:tcPr>
            <w:tcW w:w="223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6"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3 месяца</w:t>
            </w:r>
          </w:p>
        </w:tc>
        <w:tc>
          <w:tcPr>
            <w:tcW w:w="1559"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6 месяцев</w:t>
            </w:r>
          </w:p>
        </w:tc>
        <w:tc>
          <w:tcPr>
            <w:tcW w:w="1701"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9 месяцев</w:t>
            </w:r>
          </w:p>
        </w:tc>
        <w:tc>
          <w:tcPr>
            <w:tcW w:w="1560"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12 месяцев</w:t>
            </w: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Всего</w:t>
            </w:r>
          </w:p>
        </w:tc>
      </w:tr>
      <w:tr w:rsidR="00224038" w:rsidRPr="00E8655D" w:rsidTr="00224038">
        <w:trPr>
          <w:trHeight w:val="206"/>
        </w:trPr>
        <w:tc>
          <w:tcPr>
            <w:tcW w:w="223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Доходы:</w:t>
            </w:r>
          </w:p>
        </w:tc>
        <w:tc>
          <w:tcPr>
            <w:tcW w:w="1306"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156"/>
        </w:trPr>
        <w:tc>
          <w:tcPr>
            <w:tcW w:w="223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Статьи доходов:</w:t>
            </w:r>
          </w:p>
        </w:tc>
        <w:tc>
          <w:tcPr>
            <w:tcW w:w="1306"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333"/>
        </w:trPr>
        <w:tc>
          <w:tcPr>
            <w:tcW w:w="223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lastRenderedPageBreak/>
              <w:t>№ ...</w:t>
            </w:r>
          </w:p>
        </w:tc>
        <w:tc>
          <w:tcPr>
            <w:tcW w:w="1306"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113"/>
        </w:trPr>
        <w:tc>
          <w:tcPr>
            <w:tcW w:w="223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Расходы:</w:t>
            </w:r>
          </w:p>
        </w:tc>
        <w:tc>
          <w:tcPr>
            <w:tcW w:w="1306"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243"/>
        </w:trPr>
        <w:tc>
          <w:tcPr>
            <w:tcW w:w="223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Статьи расходов:</w:t>
            </w:r>
          </w:p>
        </w:tc>
        <w:tc>
          <w:tcPr>
            <w:tcW w:w="1306"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114"/>
        </w:trPr>
        <w:tc>
          <w:tcPr>
            <w:tcW w:w="223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1. Налоги</w:t>
            </w:r>
          </w:p>
        </w:tc>
        <w:tc>
          <w:tcPr>
            <w:tcW w:w="1306"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206"/>
        </w:trPr>
        <w:tc>
          <w:tcPr>
            <w:tcW w:w="223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w:t>
            </w:r>
          </w:p>
        </w:tc>
        <w:tc>
          <w:tcPr>
            <w:tcW w:w="1306"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28"/>
        </w:trPr>
        <w:tc>
          <w:tcPr>
            <w:tcW w:w="223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Всего доходы</w:t>
            </w:r>
          </w:p>
        </w:tc>
        <w:tc>
          <w:tcPr>
            <w:tcW w:w="1306"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rPr>
          <w:trHeight w:val="63"/>
        </w:trPr>
        <w:tc>
          <w:tcPr>
            <w:tcW w:w="2238"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Всего расходы</w:t>
            </w:r>
          </w:p>
        </w:tc>
        <w:tc>
          <w:tcPr>
            <w:tcW w:w="1306"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Прибыль = Доход - Расход</w:t>
      </w:r>
    </w:p>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Default="00224038" w:rsidP="002240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Коэффициент прибыльности = </w:t>
      </w:r>
      <w:r w:rsidRPr="004C7D9D">
        <w:rPr>
          <w:rFonts w:ascii="Times New Roman" w:eastAsia="Times New Roman" w:hAnsi="Times New Roman" w:cs="Times New Roman"/>
          <w:sz w:val="28"/>
          <w:szCs w:val="28"/>
          <w:u w:val="single"/>
          <w:lang w:eastAsia="ru-RU"/>
        </w:rPr>
        <w:t>Прибыль</w:t>
      </w:r>
      <w:r>
        <w:rPr>
          <w:rFonts w:ascii="Times New Roman" w:eastAsia="Times New Roman" w:hAnsi="Times New Roman" w:cs="Times New Roman"/>
          <w:sz w:val="28"/>
          <w:szCs w:val="28"/>
          <w:lang w:eastAsia="ru-RU"/>
        </w:rPr>
        <w:t xml:space="preserve">  *100%</w:t>
      </w:r>
    </w:p>
    <w:p w:rsidR="00224038" w:rsidRDefault="00224038" w:rsidP="00224038">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Доход</w:t>
      </w:r>
    </w:p>
    <w:p w:rsidR="00224038" w:rsidRPr="00E8655D" w:rsidRDefault="00224038" w:rsidP="00224038">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224038"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C7D9D">
        <w:rPr>
          <w:rFonts w:ascii="Times New Roman" w:eastAsia="Times New Roman" w:hAnsi="Times New Roman" w:cs="Times New Roman"/>
          <w:sz w:val="28"/>
          <w:szCs w:val="24"/>
          <w:lang w:eastAsia="ru-RU"/>
        </w:rPr>
        <w:t>Срок окупаемости</w:t>
      </w:r>
      <w:r>
        <w:rPr>
          <w:rFonts w:ascii="Times New Roman" w:eastAsia="Times New Roman" w:hAnsi="Times New Roman" w:cs="Times New Roman"/>
          <w:sz w:val="28"/>
          <w:szCs w:val="24"/>
          <w:lang w:eastAsia="ru-RU"/>
        </w:rPr>
        <w:t xml:space="preserve"> = </w:t>
      </w:r>
      <w:r w:rsidRPr="004C7D9D">
        <w:rPr>
          <w:rFonts w:ascii="Times New Roman" w:eastAsia="Times New Roman" w:hAnsi="Times New Roman" w:cs="Times New Roman"/>
          <w:sz w:val="28"/>
          <w:szCs w:val="24"/>
          <w:u w:val="single"/>
          <w:lang w:eastAsia="ru-RU"/>
        </w:rPr>
        <w:t>Сумма субсидии</w:t>
      </w:r>
    </w:p>
    <w:p w:rsidR="00224038" w:rsidRPr="004C7D9D" w:rsidRDefault="00224038" w:rsidP="00224038">
      <w:pPr>
        <w:widowControl w:val="0"/>
        <w:tabs>
          <w:tab w:val="left" w:pos="3870"/>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Доход</w:t>
      </w:r>
    </w:p>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ФАКТОРЫ РИСКА</w:t>
      </w: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(0,5 страницы, </w:t>
      </w:r>
      <w:proofErr w:type="spellStart"/>
      <w:r w:rsidRPr="00E8655D">
        <w:rPr>
          <w:rFonts w:ascii="Times New Roman" w:eastAsia="Times New Roman" w:hAnsi="Times New Roman" w:cs="Times New Roman"/>
          <w:sz w:val="28"/>
          <w:szCs w:val="28"/>
          <w:lang w:eastAsia="ru-RU"/>
        </w:rPr>
        <w:t>Times</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New</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Roman</w:t>
      </w:r>
      <w:proofErr w:type="spellEnd"/>
      <w:r w:rsidRPr="00E8655D">
        <w:rPr>
          <w:rFonts w:ascii="Times New Roman" w:eastAsia="Times New Roman" w:hAnsi="Times New Roman" w:cs="Times New Roman"/>
          <w:sz w:val="28"/>
          <w:szCs w:val="28"/>
          <w:lang w:eastAsia="ru-RU"/>
        </w:rPr>
        <w:t xml:space="preserve">, 12 </w:t>
      </w:r>
      <w:proofErr w:type="spellStart"/>
      <w:r w:rsidRPr="00E8655D">
        <w:rPr>
          <w:rFonts w:ascii="Times New Roman" w:eastAsia="Times New Roman" w:hAnsi="Times New Roman" w:cs="Times New Roman"/>
          <w:sz w:val="28"/>
          <w:szCs w:val="28"/>
          <w:lang w:eastAsia="ru-RU"/>
        </w:rPr>
        <w:t>pt</w:t>
      </w:r>
      <w:proofErr w:type="spellEnd"/>
      <w:r w:rsidRPr="00E8655D">
        <w:rPr>
          <w:rFonts w:ascii="Times New Roman" w:eastAsia="Times New Roman" w:hAnsi="Times New Roman" w:cs="Times New Roman"/>
          <w:sz w:val="28"/>
          <w:szCs w:val="28"/>
          <w:lang w:eastAsia="ru-RU"/>
        </w:rPr>
        <w:t>, одинарный интервал)</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2552"/>
        <w:gridCol w:w="2693"/>
      </w:tblGrid>
      <w:tr w:rsidR="00224038" w:rsidRPr="00E8655D" w:rsidTr="00224038">
        <w:trPr>
          <w:trHeight w:val="85"/>
        </w:trPr>
        <w:tc>
          <w:tcPr>
            <w:tcW w:w="4111"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Название риска</w:t>
            </w:r>
          </w:p>
        </w:tc>
        <w:tc>
          <w:tcPr>
            <w:tcW w:w="2552"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Характер влияния</w:t>
            </w:r>
          </w:p>
        </w:tc>
        <w:tc>
          <w:tcPr>
            <w:tcW w:w="2693"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Меры по снижению</w:t>
            </w:r>
          </w:p>
        </w:tc>
      </w:tr>
      <w:tr w:rsidR="00224038" w:rsidRPr="00E8655D" w:rsidTr="00224038">
        <w:trPr>
          <w:trHeight w:val="60"/>
        </w:trPr>
        <w:tc>
          <w:tcPr>
            <w:tcW w:w="411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Экономические риски</w:t>
            </w:r>
          </w:p>
        </w:tc>
        <w:tc>
          <w:tcPr>
            <w:tcW w:w="255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693"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224038" w:rsidRPr="00E8655D" w:rsidTr="00224038">
        <w:trPr>
          <w:trHeight w:val="28"/>
        </w:trPr>
        <w:tc>
          <w:tcPr>
            <w:tcW w:w="411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Финансовые риски</w:t>
            </w:r>
          </w:p>
        </w:tc>
        <w:tc>
          <w:tcPr>
            <w:tcW w:w="255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693"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224038" w:rsidRPr="00E8655D" w:rsidTr="00224038">
        <w:trPr>
          <w:trHeight w:val="73"/>
        </w:trPr>
        <w:tc>
          <w:tcPr>
            <w:tcW w:w="411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Производственные/технические риски</w:t>
            </w:r>
          </w:p>
        </w:tc>
        <w:tc>
          <w:tcPr>
            <w:tcW w:w="255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693"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224038" w:rsidRPr="00E8655D" w:rsidTr="00224038">
        <w:trPr>
          <w:trHeight w:val="28"/>
        </w:trPr>
        <w:tc>
          <w:tcPr>
            <w:tcW w:w="411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Социальные риски</w:t>
            </w:r>
          </w:p>
        </w:tc>
        <w:tc>
          <w:tcPr>
            <w:tcW w:w="255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693"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224038" w:rsidRPr="00E8655D" w:rsidTr="00224038">
        <w:trPr>
          <w:trHeight w:val="28"/>
        </w:trPr>
        <w:tc>
          <w:tcPr>
            <w:tcW w:w="4111"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Рыночные риски</w:t>
            </w:r>
          </w:p>
        </w:tc>
        <w:tc>
          <w:tcPr>
            <w:tcW w:w="2552"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693"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bl>
    <w:p w:rsidR="00224038" w:rsidRPr="00E8655D" w:rsidRDefault="00224038" w:rsidP="00224038">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ЦЕЛЕВЫЕ ИНДИКАТОРЫ</w:t>
      </w: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(0,5 страницы, </w:t>
      </w:r>
      <w:proofErr w:type="spellStart"/>
      <w:r w:rsidRPr="00E8655D">
        <w:rPr>
          <w:rFonts w:ascii="Times New Roman" w:eastAsia="Times New Roman" w:hAnsi="Times New Roman" w:cs="Times New Roman"/>
          <w:sz w:val="28"/>
          <w:szCs w:val="28"/>
          <w:lang w:eastAsia="ru-RU"/>
        </w:rPr>
        <w:t>Times</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New</w:t>
      </w:r>
      <w:proofErr w:type="spellEnd"/>
      <w:r w:rsidRPr="00E8655D">
        <w:rPr>
          <w:rFonts w:ascii="Times New Roman" w:eastAsia="Times New Roman" w:hAnsi="Times New Roman" w:cs="Times New Roman"/>
          <w:sz w:val="28"/>
          <w:szCs w:val="28"/>
          <w:lang w:eastAsia="ru-RU"/>
        </w:rPr>
        <w:t xml:space="preserve"> </w:t>
      </w:r>
      <w:proofErr w:type="spellStart"/>
      <w:r w:rsidRPr="00E8655D">
        <w:rPr>
          <w:rFonts w:ascii="Times New Roman" w:eastAsia="Times New Roman" w:hAnsi="Times New Roman" w:cs="Times New Roman"/>
          <w:sz w:val="28"/>
          <w:szCs w:val="28"/>
          <w:lang w:eastAsia="ru-RU"/>
        </w:rPr>
        <w:t>Roman</w:t>
      </w:r>
      <w:proofErr w:type="spellEnd"/>
      <w:r w:rsidRPr="00E8655D">
        <w:rPr>
          <w:rFonts w:ascii="Times New Roman" w:eastAsia="Times New Roman" w:hAnsi="Times New Roman" w:cs="Times New Roman"/>
          <w:sz w:val="28"/>
          <w:szCs w:val="28"/>
          <w:lang w:eastAsia="ru-RU"/>
        </w:rPr>
        <w:t xml:space="preserve">, 12 </w:t>
      </w:r>
      <w:proofErr w:type="spellStart"/>
      <w:r w:rsidRPr="00E8655D">
        <w:rPr>
          <w:rFonts w:ascii="Times New Roman" w:eastAsia="Times New Roman" w:hAnsi="Times New Roman" w:cs="Times New Roman"/>
          <w:sz w:val="28"/>
          <w:szCs w:val="28"/>
          <w:lang w:eastAsia="ru-RU"/>
        </w:rPr>
        <w:t>pt</w:t>
      </w:r>
      <w:proofErr w:type="spellEnd"/>
      <w:r w:rsidRPr="00E8655D">
        <w:rPr>
          <w:rFonts w:ascii="Times New Roman" w:eastAsia="Times New Roman" w:hAnsi="Times New Roman" w:cs="Times New Roman"/>
          <w:sz w:val="28"/>
          <w:szCs w:val="28"/>
          <w:lang w:eastAsia="ru-RU"/>
        </w:rPr>
        <w:t>, одинарный интервал)</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513"/>
        <w:gridCol w:w="1134"/>
      </w:tblGrid>
      <w:tr w:rsidR="00224038" w:rsidRPr="00E8655D" w:rsidTr="00224038">
        <w:trPr>
          <w:trHeight w:val="321"/>
        </w:trPr>
        <w:tc>
          <w:tcPr>
            <w:tcW w:w="709" w:type="dxa"/>
          </w:tcPr>
          <w:p w:rsidR="00224038" w:rsidRPr="00E8655D" w:rsidRDefault="00224038" w:rsidP="00224038">
            <w:pPr>
              <w:widowControl w:val="0"/>
              <w:autoSpaceDE w:val="0"/>
              <w:autoSpaceDN w:val="0"/>
              <w:adjustRightInd w:val="0"/>
              <w:spacing w:after="0" w:line="240" w:lineRule="auto"/>
              <w:ind w:left="80" w:right="80"/>
              <w:jc w:val="center"/>
              <w:rPr>
                <w:rFonts w:ascii="Times New Roman" w:eastAsia="Times New Roman" w:hAnsi="Times New Roman" w:cs="Times New Roman"/>
                <w:sz w:val="20"/>
                <w:szCs w:val="20"/>
                <w:lang w:eastAsia="ru-RU"/>
              </w:rPr>
            </w:pPr>
            <w:r w:rsidRPr="00E8655D">
              <w:rPr>
                <w:rFonts w:ascii="Times New Roman" w:eastAsia="Times New Roman" w:hAnsi="Times New Roman" w:cs="Times New Roman"/>
                <w:sz w:val="20"/>
                <w:szCs w:val="20"/>
                <w:lang w:eastAsia="ru-RU"/>
              </w:rPr>
              <w:t>№</w:t>
            </w:r>
          </w:p>
          <w:p w:rsidR="00224038" w:rsidRPr="00E8655D" w:rsidRDefault="00224038" w:rsidP="00224038">
            <w:pPr>
              <w:widowControl w:val="0"/>
              <w:autoSpaceDE w:val="0"/>
              <w:autoSpaceDN w:val="0"/>
              <w:adjustRightInd w:val="0"/>
              <w:spacing w:after="0" w:line="240" w:lineRule="auto"/>
              <w:ind w:left="80" w:right="80"/>
              <w:jc w:val="center"/>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0"/>
                <w:szCs w:val="20"/>
                <w:lang w:eastAsia="ru-RU"/>
              </w:rPr>
              <w:t xml:space="preserve"> </w:t>
            </w:r>
            <w:proofErr w:type="gramStart"/>
            <w:r w:rsidRPr="00E8655D">
              <w:rPr>
                <w:rFonts w:ascii="Times New Roman" w:eastAsia="Times New Roman" w:hAnsi="Times New Roman" w:cs="Times New Roman"/>
                <w:sz w:val="20"/>
                <w:szCs w:val="20"/>
                <w:lang w:eastAsia="ru-RU"/>
              </w:rPr>
              <w:t>п</w:t>
            </w:r>
            <w:proofErr w:type="gramEnd"/>
            <w:r w:rsidRPr="00E8655D">
              <w:rPr>
                <w:rFonts w:ascii="Times New Roman" w:eastAsia="Times New Roman" w:hAnsi="Times New Roman" w:cs="Times New Roman"/>
                <w:sz w:val="20"/>
                <w:szCs w:val="20"/>
                <w:lang w:eastAsia="ru-RU"/>
              </w:rPr>
              <w:t>/п</w:t>
            </w:r>
          </w:p>
        </w:tc>
        <w:tc>
          <w:tcPr>
            <w:tcW w:w="7513" w:type="dxa"/>
          </w:tcPr>
          <w:p w:rsidR="00224038" w:rsidRPr="00E8655D" w:rsidRDefault="00224038" w:rsidP="00224038">
            <w:pPr>
              <w:widowControl w:val="0"/>
              <w:autoSpaceDE w:val="0"/>
              <w:autoSpaceDN w:val="0"/>
              <w:adjustRightInd w:val="0"/>
              <w:spacing w:after="0" w:line="240" w:lineRule="auto"/>
              <w:ind w:left="80" w:right="-181"/>
              <w:jc w:val="center"/>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Целевые индикаторы</w:t>
            </w:r>
          </w:p>
        </w:tc>
        <w:tc>
          <w:tcPr>
            <w:tcW w:w="1134" w:type="dxa"/>
          </w:tcPr>
          <w:p w:rsidR="00224038" w:rsidRPr="00E8655D" w:rsidRDefault="00224038" w:rsidP="00224038">
            <w:pPr>
              <w:widowControl w:val="0"/>
              <w:autoSpaceDE w:val="0"/>
              <w:autoSpaceDN w:val="0"/>
              <w:adjustRightInd w:val="0"/>
              <w:spacing w:after="0" w:line="240" w:lineRule="auto"/>
              <w:ind w:left="80" w:right="-181"/>
              <w:jc w:val="center"/>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План</w:t>
            </w:r>
          </w:p>
        </w:tc>
      </w:tr>
      <w:tr w:rsidR="00224038" w:rsidRPr="00E8655D" w:rsidTr="00224038">
        <w:trPr>
          <w:trHeight w:val="119"/>
        </w:trPr>
        <w:tc>
          <w:tcPr>
            <w:tcW w:w="709" w:type="dxa"/>
          </w:tcPr>
          <w:p w:rsidR="00224038" w:rsidRPr="00E8655D" w:rsidRDefault="00224038" w:rsidP="00224038">
            <w:pPr>
              <w:widowControl w:val="0"/>
              <w:autoSpaceDE w:val="0"/>
              <w:autoSpaceDN w:val="0"/>
              <w:adjustRightInd w:val="0"/>
              <w:spacing w:after="0" w:line="240" w:lineRule="auto"/>
              <w:ind w:left="80" w:right="-181"/>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1.</w:t>
            </w:r>
          </w:p>
        </w:tc>
        <w:tc>
          <w:tcPr>
            <w:tcW w:w="7513" w:type="dxa"/>
          </w:tcPr>
          <w:p w:rsidR="00224038" w:rsidRPr="00E8655D" w:rsidRDefault="00224038" w:rsidP="00224038">
            <w:pPr>
              <w:widowControl w:val="0"/>
              <w:autoSpaceDE w:val="0"/>
              <w:autoSpaceDN w:val="0"/>
              <w:adjustRightInd w:val="0"/>
              <w:spacing w:after="0" w:line="240" w:lineRule="auto"/>
              <w:ind w:left="80" w:right="80"/>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Количество сохраняемых рабочих мест в течение календарного года с момента получения субсидии</w:t>
            </w:r>
          </w:p>
        </w:tc>
        <w:tc>
          <w:tcPr>
            <w:tcW w:w="1134" w:type="dxa"/>
          </w:tcPr>
          <w:p w:rsidR="00224038" w:rsidRPr="00E8655D" w:rsidRDefault="00224038" w:rsidP="00224038">
            <w:pPr>
              <w:widowControl w:val="0"/>
              <w:autoSpaceDE w:val="0"/>
              <w:autoSpaceDN w:val="0"/>
              <w:adjustRightInd w:val="0"/>
              <w:spacing w:after="0" w:line="240" w:lineRule="auto"/>
              <w:ind w:left="80" w:right="-181"/>
              <w:rPr>
                <w:rFonts w:ascii="Times New Roman" w:eastAsia="Times New Roman" w:hAnsi="Times New Roman" w:cs="Times New Roman"/>
                <w:sz w:val="24"/>
                <w:szCs w:val="28"/>
                <w:lang w:eastAsia="ru-RU"/>
              </w:rPr>
            </w:pPr>
          </w:p>
        </w:tc>
      </w:tr>
      <w:tr w:rsidR="00224038" w:rsidRPr="00E8655D" w:rsidTr="00224038">
        <w:trPr>
          <w:trHeight w:val="357"/>
        </w:trPr>
        <w:tc>
          <w:tcPr>
            <w:tcW w:w="709" w:type="dxa"/>
          </w:tcPr>
          <w:p w:rsidR="00224038" w:rsidRPr="00E8655D" w:rsidRDefault="00224038" w:rsidP="00224038">
            <w:pPr>
              <w:widowControl w:val="0"/>
              <w:autoSpaceDE w:val="0"/>
              <w:autoSpaceDN w:val="0"/>
              <w:adjustRightInd w:val="0"/>
              <w:spacing w:after="0" w:line="240" w:lineRule="auto"/>
              <w:ind w:left="80" w:right="80"/>
              <w:jc w:val="center"/>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w:t>
            </w:r>
          </w:p>
          <w:p w:rsidR="00224038" w:rsidRPr="00E8655D" w:rsidRDefault="00224038" w:rsidP="00224038">
            <w:pPr>
              <w:widowControl w:val="0"/>
              <w:autoSpaceDE w:val="0"/>
              <w:autoSpaceDN w:val="0"/>
              <w:adjustRightInd w:val="0"/>
              <w:spacing w:after="0" w:line="240" w:lineRule="auto"/>
              <w:ind w:left="80" w:right="80"/>
              <w:jc w:val="center"/>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 xml:space="preserve"> </w:t>
            </w:r>
            <w:proofErr w:type="gramStart"/>
            <w:r w:rsidRPr="00E8655D">
              <w:rPr>
                <w:rFonts w:ascii="Times New Roman" w:eastAsia="Times New Roman" w:hAnsi="Times New Roman" w:cs="Times New Roman"/>
                <w:sz w:val="24"/>
                <w:szCs w:val="28"/>
                <w:lang w:eastAsia="ru-RU"/>
              </w:rPr>
              <w:t>п</w:t>
            </w:r>
            <w:proofErr w:type="gramEnd"/>
            <w:r w:rsidRPr="00E8655D">
              <w:rPr>
                <w:rFonts w:ascii="Times New Roman" w:eastAsia="Times New Roman" w:hAnsi="Times New Roman" w:cs="Times New Roman"/>
                <w:sz w:val="24"/>
                <w:szCs w:val="28"/>
                <w:lang w:eastAsia="ru-RU"/>
              </w:rPr>
              <w:t>/п</w:t>
            </w:r>
          </w:p>
        </w:tc>
        <w:tc>
          <w:tcPr>
            <w:tcW w:w="7513" w:type="dxa"/>
          </w:tcPr>
          <w:p w:rsidR="00224038" w:rsidRPr="00E8655D" w:rsidRDefault="00224038" w:rsidP="00224038">
            <w:pPr>
              <w:widowControl w:val="0"/>
              <w:autoSpaceDE w:val="0"/>
              <w:autoSpaceDN w:val="0"/>
              <w:adjustRightInd w:val="0"/>
              <w:spacing w:after="0" w:line="240" w:lineRule="auto"/>
              <w:ind w:left="80" w:right="-181"/>
              <w:jc w:val="center"/>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Целевые индикаторы</w:t>
            </w:r>
          </w:p>
        </w:tc>
        <w:tc>
          <w:tcPr>
            <w:tcW w:w="1134" w:type="dxa"/>
          </w:tcPr>
          <w:p w:rsidR="00224038" w:rsidRPr="00E8655D" w:rsidRDefault="00224038" w:rsidP="00224038">
            <w:pPr>
              <w:widowControl w:val="0"/>
              <w:autoSpaceDE w:val="0"/>
              <w:autoSpaceDN w:val="0"/>
              <w:adjustRightInd w:val="0"/>
              <w:spacing w:after="0" w:line="240" w:lineRule="auto"/>
              <w:ind w:left="80" w:right="-181"/>
              <w:jc w:val="center"/>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План</w:t>
            </w:r>
          </w:p>
        </w:tc>
      </w:tr>
      <w:tr w:rsidR="00224038" w:rsidRPr="00E8655D" w:rsidTr="00224038">
        <w:trPr>
          <w:trHeight w:val="357"/>
        </w:trPr>
        <w:tc>
          <w:tcPr>
            <w:tcW w:w="709" w:type="dxa"/>
          </w:tcPr>
          <w:p w:rsidR="00224038" w:rsidRPr="00E8655D" w:rsidRDefault="00224038" w:rsidP="00224038">
            <w:pPr>
              <w:widowControl w:val="0"/>
              <w:autoSpaceDE w:val="0"/>
              <w:autoSpaceDN w:val="0"/>
              <w:adjustRightInd w:val="0"/>
              <w:spacing w:after="0" w:line="240" w:lineRule="auto"/>
              <w:ind w:left="80" w:right="-181"/>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2.</w:t>
            </w:r>
          </w:p>
        </w:tc>
        <w:tc>
          <w:tcPr>
            <w:tcW w:w="7513" w:type="dxa"/>
          </w:tcPr>
          <w:p w:rsidR="00224038" w:rsidRPr="00E8655D" w:rsidRDefault="00224038" w:rsidP="00224038">
            <w:pPr>
              <w:widowControl w:val="0"/>
              <w:autoSpaceDE w:val="0"/>
              <w:autoSpaceDN w:val="0"/>
              <w:adjustRightInd w:val="0"/>
              <w:spacing w:after="0" w:line="240" w:lineRule="auto"/>
              <w:ind w:left="80" w:right="80"/>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Количество рабочих мест, которое будет создано в течение календарного года с момента получения субсидии</w:t>
            </w:r>
          </w:p>
        </w:tc>
        <w:tc>
          <w:tcPr>
            <w:tcW w:w="1134" w:type="dxa"/>
          </w:tcPr>
          <w:p w:rsidR="00224038" w:rsidRPr="00E8655D" w:rsidRDefault="00224038" w:rsidP="00224038">
            <w:pPr>
              <w:widowControl w:val="0"/>
              <w:autoSpaceDE w:val="0"/>
              <w:autoSpaceDN w:val="0"/>
              <w:adjustRightInd w:val="0"/>
              <w:spacing w:after="0" w:line="240" w:lineRule="auto"/>
              <w:ind w:left="80" w:right="-181"/>
              <w:rPr>
                <w:rFonts w:ascii="Times New Roman" w:eastAsia="Times New Roman" w:hAnsi="Times New Roman" w:cs="Times New Roman"/>
                <w:sz w:val="24"/>
                <w:szCs w:val="28"/>
                <w:lang w:eastAsia="ru-RU"/>
              </w:rPr>
            </w:pPr>
          </w:p>
        </w:tc>
      </w:tr>
      <w:tr w:rsidR="00224038" w:rsidRPr="00E8655D" w:rsidTr="00224038">
        <w:trPr>
          <w:trHeight w:val="427"/>
        </w:trPr>
        <w:tc>
          <w:tcPr>
            <w:tcW w:w="709" w:type="dxa"/>
          </w:tcPr>
          <w:p w:rsidR="00224038" w:rsidRPr="00E8655D" w:rsidRDefault="00224038" w:rsidP="00224038">
            <w:pPr>
              <w:widowControl w:val="0"/>
              <w:autoSpaceDE w:val="0"/>
              <w:autoSpaceDN w:val="0"/>
              <w:adjustRightInd w:val="0"/>
              <w:spacing w:after="0" w:line="240" w:lineRule="auto"/>
              <w:ind w:left="80" w:right="-181"/>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3.</w:t>
            </w:r>
          </w:p>
        </w:tc>
        <w:tc>
          <w:tcPr>
            <w:tcW w:w="7513" w:type="dxa"/>
          </w:tcPr>
          <w:p w:rsidR="00224038" w:rsidRPr="00E8655D" w:rsidRDefault="00224038" w:rsidP="00224038">
            <w:pPr>
              <w:widowControl w:val="0"/>
              <w:autoSpaceDE w:val="0"/>
              <w:autoSpaceDN w:val="0"/>
              <w:adjustRightInd w:val="0"/>
              <w:spacing w:after="0" w:line="240" w:lineRule="auto"/>
              <w:ind w:left="80" w:right="80"/>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Объем налоговых отчислений (начисленных и уплаченных) за 12 месяцев с момента получения субсидии, тыс. руб.</w:t>
            </w:r>
          </w:p>
        </w:tc>
        <w:tc>
          <w:tcPr>
            <w:tcW w:w="1134" w:type="dxa"/>
          </w:tcPr>
          <w:p w:rsidR="00224038" w:rsidRPr="00E8655D" w:rsidRDefault="00224038" w:rsidP="00224038">
            <w:pPr>
              <w:widowControl w:val="0"/>
              <w:autoSpaceDE w:val="0"/>
              <w:autoSpaceDN w:val="0"/>
              <w:adjustRightInd w:val="0"/>
              <w:spacing w:after="0" w:line="240" w:lineRule="auto"/>
              <w:ind w:left="80" w:right="-181"/>
              <w:rPr>
                <w:rFonts w:ascii="Times New Roman" w:eastAsia="Times New Roman" w:hAnsi="Times New Roman" w:cs="Times New Roman"/>
                <w:sz w:val="24"/>
                <w:szCs w:val="28"/>
                <w:lang w:eastAsia="ru-RU"/>
              </w:rPr>
            </w:pPr>
          </w:p>
        </w:tc>
      </w:tr>
      <w:tr w:rsidR="00224038" w:rsidRPr="00E8655D" w:rsidTr="00224038">
        <w:trPr>
          <w:trHeight w:val="225"/>
        </w:trPr>
        <w:tc>
          <w:tcPr>
            <w:tcW w:w="709" w:type="dxa"/>
          </w:tcPr>
          <w:p w:rsidR="00224038" w:rsidRPr="00E8655D" w:rsidRDefault="00224038" w:rsidP="00224038">
            <w:pPr>
              <w:widowControl w:val="0"/>
              <w:autoSpaceDE w:val="0"/>
              <w:autoSpaceDN w:val="0"/>
              <w:adjustRightInd w:val="0"/>
              <w:spacing w:after="0" w:line="240" w:lineRule="auto"/>
              <w:ind w:left="80" w:right="-181"/>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4.</w:t>
            </w:r>
          </w:p>
        </w:tc>
        <w:tc>
          <w:tcPr>
            <w:tcW w:w="7513" w:type="dxa"/>
          </w:tcPr>
          <w:p w:rsidR="00224038" w:rsidRPr="00E8655D" w:rsidRDefault="00224038" w:rsidP="00224038">
            <w:pPr>
              <w:widowControl w:val="0"/>
              <w:autoSpaceDE w:val="0"/>
              <w:autoSpaceDN w:val="0"/>
              <w:adjustRightInd w:val="0"/>
              <w:spacing w:after="0" w:line="240" w:lineRule="auto"/>
              <w:ind w:left="80" w:right="80"/>
              <w:rPr>
                <w:rFonts w:ascii="Times New Roman" w:eastAsia="Times New Roman" w:hAnsi="Times New Roman" w:cs="Times New Roman"/>
                <w:sz w:val="24"/>
                <w:szCs w:val="28"/>
                <w:lang w:eastAsia="ru-RU"/>
              </w:rPr>
            </w:pPr>
            <w:r w:rsidRPr="00E8655D">
              <w:rPr>
                <w:rFonts w:ascii="Times New Roman" w:eastAsia="Times New Roman" w:hAnsi="Times New Roman" w:cs="Times New Roman"/>
                <w:sz w:val="24"/>
                <w:szCs w:val="28"/>
                <w:lang w:eastAsia="ru-RU"/>
              </w:rPr>
              <w:t>Объем платежей во внебюджетные фонды (начисленных и уплаченных) за 12 месяцев с момента получения субсидии, тыс. руб.</w:t>
            </w:r>
          </w:p>
        </w:tc>
        <w:tc>
          <w:tcPr>
            <w:tcW w:w="1134" w:type="dxa"/>
          </w:tcPr>
          <w:p w:rsidR="00224038" w:rsidRPr="00E8655D" w:rsidRDefault="00224038" w:rsidP="00224038">
            <w:pPr>
              <w:widowControl w:val="0"/>
              <w:autoSpaceDE w:val="0"/>
              <w:autoSpaceDN w:val="0"/>
              <w:adjustRightInd w:val="0"/>
              <w:spacing w:after="0" w:line="240" w:lineRule="auto"/>
              <w:ind w:left="80" w:right="-181"/>
              <w:rPr>
                <w:rFonts w:ascii="Times New Roman" w:eastAsia="Times New Roman" w:hAnsi="Times New Roman" w:cs="Times New Roman"/>
                <w:sz w:val="24"/>
                <w:szCs w:val="28"/>
                <w:lang w:eastAsia="ru-RU"/>
              </w:rPr>
            </w:pPr>
          </w:p>
        </w:tc>
      </w:tr>
    </w:tbl>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Default="00224038" w:rsidP="00224038"/>
    <w:p w:rsidR="00224038" w:rsidRDefault="00224038" w:rsidP="00224038"/>
    <w:p w:rsidR="00224038" w:rsidRPr="00E8655D" w:rsidRDefault="00224038" w:rsidP="00224038">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Приложение 3</w:t>
      </w:r>
    </w:p>
    <w:p w:rsidR="00224038" w:rsidRPr="00E8655D" w:rsidRDefault="00224038" w:rsidP="00224038">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к Положению о порядке оказания финансовой поддержки субъектам малого предпринимательства на территории Иркутского районного муниципального образования</w:t>
      </w:r>
    </w:p>
    <w:p w:rsidR="00224038" w:rsidRPr="00E8655D" w:rsidRDefault="00224038" w:rsidP="0022403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В __________________________________</w:t>
      </w:r>
    </w:p>
    <w:p w:rsidR="00224038" w:rsidRPr="00E8655D" w:rsidRDefault="00224038" w:rsidP="00224038">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__________________________________</w:t>
      </w:r>
    </w:p>
    <w:p w:rsidR="00224038" w:rsidRPr="00E8655D" w:rsidRDefault="00224038" w:rsidP="00224038">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От _________________________________</w:t>
      </w:r>
    </w:p>
    <w:p w:rsidR="00224038" w:rsidRPr="00E8655D" w:rsidRDefault="00224038" w:rsidP="00224038">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Юридический адрес: __________________</w:t>
      </w:r>
    </w:p>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23" w:name="P606"/>
      <w:bookmarkEnd w:id="23"/>
      <w:r w:rsidRPr="00E8655D">
        <w:rPr>
          <w:rFonts w:ascii="Times New Roman" w:eastAsia="Times New Roman" w:hAnsi="Times New Roman" w:cs="Times New Roman"/>
          <w:b/>
          <w:sz w:val="28"/>
          <w:szCs w:val="28"/>
          <w:lang w:eastAsia="ru-RU"/>
        </w:rPr>
        <w:t xml:space="preserve">СМЕТА ЗАТРАТ </w:t>
      </w:r>
    </w:p>
    <w:p w:rsidR="00224038" w:rsidRPr="00E8655D" w:rsidRDefault="00224038" w:rsidP="002240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46"/>
        <w:gridCol w:w="1417"/>
        <w:gridCol w:w="1134"/>
        <w:gridCol w:w="1134"/>
        <w:gridCol w:w="1559"/>
        <w:gridCol w:w="1560"/>
      </w:tblGrid>
      <w:tr w:rsidR="00224038" w:rsidRPr="00E8655D" w:rsidTr="00224038">
        <w:tc>
          <w:tcPr>
            <w:tcW w:w="510"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gramStart"/>
            <w:r w:rsidRPr="00E8655D">
              <w:rPr>
                <w:rFonts w:ascii="Times New Roman" w:eastAsia="Times New Roman" w:hAnsi="Times New Roman" w:cs="Times New Roman"/>
                <w:sz w:val="24"/>
                <w:szCs w:val="24"/>
                <w:lang w:eastAsia="ru-RU"/>
              </w:rPr>
              <w:t>п</w:t>
            </w:r>
            <w:proofErr w:type="gramEnd"/>
            <w:r w:rsidRPr="00E8655D">
              <w:rPr>
                <w:rFonts w:ascii="Times New Roman" w:eastAsia="Times New Roman" w:hAnsi="Times New Roman" w:cs="Times New Roman"/>
                <w:sz w:val="24"/>
                <w:szCs w:val="24"/>
                <w:lang w:eastAsia="ru-RU"/>
              </w:rPr>
              <w:t>/п</w:t>
            </w:r>
          </w:p>
        </w:tc>
        <w:tc>
          <w:tcPr>
            <w:tcW w:w="2246"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Наименование статьи расходов</w:t>
            </w:r>
          </w:p>
        </w:tc>
        <w:tc>
          <w:tcPr>
            <w:tcW w:w="1417"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Единица измерения</w:t>
            </w:r>
          </w:p>
        </w:tc>
        <w:tc>
          <w:tcPr>
            <w:tcW w:w="1134"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Кол-во</w:t>
            </w:r>
          </w:p>
        </w:tc>
        <w:tc>
          <w:tcPr>
            <w:tcW w:w="1134"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Цена, рублей</w:t>
            </w:r>
          </w:p>
        </w:tc>
        <w:tc>
          <w:tcPr>
            <w:tcW w:w="1559"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Срок исполнения</w:t>
            </w:r>
          </w:p>
        </w:tc>
        <w:tc>
          <w:tcPr>
            <w:tcW w:w="1560"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Стоимость, рублей</w:t>
            </w:r>
          </w:p>
        </w:tc>
      </w:tr>
      <w:tr w:rsidR="00224038" w:rsidRPr="00E8655D" w:rsidTr="00224038">
        <w:tc>
          <w:tcPr>
            <w:tcW w:w="510"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1.</w:t>
            </w:r>
          </w:p>
        </w:tc>
        <w:tc>
          <w:tcPr>
            <w:tcW w:w="2246"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c>
          <w:tcPr>
            <w:tcW w:w="510"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2.</w:t>
            </w:r>
          </w:p>
        </w:tc>
        <w:tc>
          <w:tcPr>
            <w:tcW w:w="2246"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c>
          <w:tcPr>
            <w:tcW w:w="510"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3.</w:t>
            </w:r>
          </w:p>
        </w:tc>
        <w:tc>
          <w:tcPr>
            <w:tcW w:w="2246"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c>
          <w:tcPr>
            <w:tcW w:w="510" w:type="dxa"/>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w:t>
            </w:r>
          </w:p>
        </w:tc>
        <w:tc>
          <w:tcPr>
            <w:tcW w:w="2246"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4038" w:rsidRPr="00E8655D" w:rsidTr="00224038">
        <w:tc>
          <w:tcPr>
            <w:tcW w:w="8000" w:type="dxa"/>
            <w:gridSpan w:val="6"/>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Итого размер гранта в форме субсидии:</w:t>
            </w:r>
          </w:p>
        </w:tc>
        <w:tc>
          <w:tcPr>
            <w:tcW w:w="1560" w:type="dxa"/>
          </w:tcPr>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«___» __________ 20__ год __________________/____________________/</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8655D">
        <w:rPr>
          <w:rFonts w:ascii="Times New Roman" w:eastAsia="Times New Roman" w:hAnsi="Times New Roman" w:cs="Times New Roman"/>
          <w:spacing w:val="2"/>
          <w:sz w:val="24"/>
          <w:szCs w:val="24"/>
          <w:lang w:eastAsia="ru-RU"/>
        </w:rPr>
        <w:tab/>
      </w:r>
      <w:r w:rsidRPr="00E8655D">
        <w:rPr>
          <w:rFonts w:ascii="Times New Roman" w:eastAsia="Times New Roman" w:hAnsi="Times New Roman" w:cs="Times New Roman"/>
          <w:spacing w:val="2"/>
          <w:sz w:val="24"/>
          <w:szCs w:val="24"/>
          <w:lang w:eastAsia="ru-RU"/>
        </w:rPr>
        <w:tab/>
      </w:r>
      <w:r w:rsidRPr="00E8655D">
        <w:rPr>
          <w:rFonts w:ascii="Times New Roman" w:eastAsia="Times New Roman" w:hAnsi="Times New Roman" w:cs="Times New Roman"/>
          <w:spacing w:val="2"/>
          <w:sz w:val="24"/>
          <w:szCs w:val="24"/>
          <w:lang w:eastAsia="ru-RU"/>
        </w:rPr>
        <w:tab/>
      </w:r>
      <w:r w:rsidRPr="00E8655D">
        <w:rPr>
          <w:rFonts w:ascii="Times New Roman" w:eastAsia="Times New Roman" w:hAnsi="Times New Roman" w:cs="Times New Roman"/>
          <w:spacing w:val="2"/>
          <w:sz w:val="24"/>
          <w:szCs w:val="24"/>
          <w:lang w:eastAsia="ru-RU"/>
        </w:rPr>
        <w:tab/>
        <w:t xml:space="preserve">                </w:t>
      </w:r>
      <w:r w:rsidRPr="00E8655D">
        <w:rPr>
          <w:rFonts w:ascii="Times New Roman" w:eastAsia="Times New Roman" w:hAnsi="Times New Roman" w:cs="Times New Roman"/>
          <w:sz w:val="24"/>
          <w:szCs w:val="28"/>
          <w:lang w:eastAsia="ru-RU"/>
        </w:rPr>
        <w:t xml:space="preserve"> (подпись руководителя/расшифровка подписи)</w:t>
      </w:r>
    </w:p>
    <w:p w:rsidR="00224038" w:rsidRPr="00E8655D" w:rsidRDefault="00224038" w:rsidP="0022403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8655D">
        <w:rPr>
          <w:rFonts w:ascii="Times New Roman" w:eastAsia="Times New Roman" w:hAnsi="Times New Roman" w:cs="Times New Roman"/>
          <w:spacing w:val="2"/>
          <w:szCs w:val="24"/>
          <w:lang w:eastAsia="ru-RU"/>
        </w:rPr>
        <w:tab/>
      </w:r>
      <w:r w:rsidRPr="00E8655D">
        <w:rPr>
          <w:rFonts w:ascii="Times New Roman" w:eastAsia="Times New Roman" w:hAnsi="Times New Roman" w:cs="Times New Roman"/>
          <w:spacing w:val="2"/>
          <w:szCs w:val="24"/>
          <w:lang w:eastAsia="ru-RU"/>
        </w:rPr>
        <w:tab/>
      </w:r>
      <w:r w:rsidRPr="00E8655D">
        <w:rPr>
          <w:rFonts w:ascii="Times New Roman" w:eastAsia="Times New Roman" w:hAnsi="Times New Roman" w:cs="Times New Roman"/>
          <w:spacing w:val="2"/>
          <w:szCs w:val="24"/>
          <w:lang w:eastAsia="ru-RU"/>
        </w:rPr>
        <w:tab/>
      </w:r>
      <w:r w:rsidRPr="00E8655D">
        <w:rPr>
          <w:rFonts w:ascii="Times New Roman" w:eastAsia="Times New Roman" w:hAnsi="Times New Roman" w:cs="Times New Roman"/>
          <w:spacing w:val="2"/>
          <w:szCs w:val="24"/>
          <w:lang w:eastAsia="ru-RU"/>
        </w:rPr>
        <w:tab/>
      </w:r>
      <w:r w:rsidRPr="00E8655D">
        <w:rPr>
          <w:rFonts w:ascii="Times New Roman" w:eastAsia="Times New Roman" w:hAnsi="Times New Roman" w:cs="Times New Roman"/>
          <w:spacing w:val="2"/>
          <w:szCs w:val="24"/>
          <w:lang w:eastAsia="ru-RU"/>
        </w:rPr>
        <w:tab/>
      </w:r>
      <w:r w:rsidRPr="00E8655D">
        <w:rPr>
          <w:rFonts w:ascii="Times New Roman" w:eastAsia="Times New Roman" w:hAnsi="Times New Roman" w:cs="Times New Roman"/>
          <w:spacing w:val="2"/>
          <w:szCs w:val="24"/>
          <w:lang w:eastAsia="ru-RU"/>
        </w:rPr>
        <w:tab/>
      </w:r>
      <w:r w:rsidRPr="00E8655D">
        <w:rPr>
          <w:rFonts w:ascii="Times New Roman" w:eastAsia="Times New Roman" w:hAnsi="Times New Roman" w:cs="Times New Roman"/>
          <w:spacing w:val="2"/>
          <w:szCs w:val="24"/>
          <w:lang w:eastAsia="ru-RU"/>
        </w:rPr>
        <w:tab/>
        <w:t xml:space="preserve">                  </w:t>
      </w:r>
      <w:r w:rsidRPr="00E8655D">
        <w:rPr>
          <w:rFonts w:ascii="Times New Roman" w:eastAsia="Times New Roman" w:hAnsi="Times New Roman" w:cs="Times New Roman"/>
          <w:sz w:val="24"/>
          <w:szCs w:val="28"/>
          <w:lang w:eastAsia="ru-RU"/>
        </w:rPr>
        <w:t>М.П.</w:t>
      </w:r>
    </w:p>
    <w:p w:rsidR="00224038" w:rsidRPr="00E8655D" w:rsidRDefault="00224038" w:rsidP="00224038">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24038" w:rsidRDefault="00224038" w:rsidP="00224038"/>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224038">
      <w:pPr>
        <w:widowControl w:val="0"/>
        <w:autoSpaceDE w:val="0"/>
        <w:autoSpaceDN w:val="0"/>
        <w:adjustRightInd w:val="0"/>
        <w:spacing w:after="0" w:line="240" w:lineRule="auto"/>
        <w:ind w:left="4536"/>
        <w:jc w:val="both"/>
        <w:outlineLvl w:val="1"/>
        <w:rPr>
          <w:rFonts w:ascii="Times New Roman" w:eastAsia="Times New Roman" w:hAnsi="Times New Roman" w:cs="Times New Roman"/>
          <w:sz w:val="28"/>
          <w:szCs w:val="28"/>
          <w:lang w:eastAsia="ru-RU"/>
        </w:rPr>
      </w:pPr>
    </w:p>
    <w:p w:rsidR="00224038" w:rsidRDefault="00224038" w:rsidP="00224038">
      <w:pPr>
        <w:widowControl w:val="0"/>
        <w:autoSpaceDE w:val="0"/>
        <w:autoSpaceDN w:val="0"/>
        <w:adjustRightInd w:val="0"/>
        <w:spacing w:after="0" w:line="240" w:lineRule="auto"/>
        <w:ind w:left="4536"/>
        <w:jc w:val="both"/>
        <w:outlineLvl w:val="1"/>
        <w:rPr>
          <w:rFonts w:ascii="Times New Roman" w:eastAsia="Times New Roman" w:hAnsi="Times New Roman" w:cs="Times New Roman"/>
          <w:sz w:val="28"/>
          <w:szCs w:val="28"/>
          <w:lang w:eastAsia="ru-RU"/>
        </w:rPr>
      </w:pPr>
    </w:p>
    <w:p w:rsidR="00224038" w:rsidRDefault="00224038" w:rsidP="00224038">
      <w:pPr>
        <w:widowControl w:val="0"/>
        <w:autoSpaceDE w:val="0"/>
        <w:autoSpaceDN w:val="0"/>
        <w:adjustRightInd w:val="0"/>
        <w:spacing w:after="0" w:line="240" w:lineRule="auto"/>
        <w:ind w:left="4536"/>
        <w:jc w:val="both"/>
        <w:outlineLvl w:val="1"/>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left="4536"/>
        <w:jc w:val="both"/>
        <w:outlineLvl w:val="1"/>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Приложение 4</w:t>
      </w:r>
    </w:p>
    <w:p w:rsidR="00224038" w:rsidRPr="00E8655D" w:rsidRDefault="00224038" w:rsidP="00224038">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к </w:t>
      </w:r>
      <w:bookmarkStart w:id="24" w:name="P641"/>
      <w:bookmarkEnd w:id="24"/>
      <w:r w:rsidRPr="00E8655D">
        <w:rPr>
          <w:rFonts w:ascii="Times New Roman" w:eastAsia="Times New Roman" w:hAnsi="Times New Roman" w:cs="Times New Roman"/>
          <w:sz w:val="28"/>
          <w:szCs w:val="28"/>
          <w:lang w:eastAsia="ru-RU"/>
        </w:rPr>
        <w:t>Положению о порядке оказания финансовой поддержки субъектам малого предпринимательства на территории Иркутского районного муниципального образования</w:t>
      </w: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8655D">
        <w:rPr>
          <w:rFonts w:ascii="Times New Roman" w:eastAsia="Times New Roman" w:hAnsi="Times New Roman" w:cs="Times New Roman"/>
          <w:b/>
          <w:sz w:val="28"/>
          <w:szCs w:val="28"/>
          <w:lang w:eastAsia="ru-RU"/>
        </w:rPr>
        <w:t xml:space="preserve">КРИТЕРИИ ОЦЕНКИ УЧАСТНИКОВ КОНКУРСНОГО ОТБОРА </w:t>
      </w: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1.Критерии оценки </w:t>
      </w:r>
      <w:proofErr w:type="gramStart"/>
      <w:r w:rsidRPr="00E8655D">
        <w:rPr>
          <w:rFonts w:ascii="Times New Roman" w:eastAsia="Times New Roman" w:hAnsi="Times New Roman" w:cs="Times New Roman"/>
          <w:sz w:val="28"/>
          <w:szCs w:val="28"/>
          <w:lang w:eastAsia="ru-RU"/>
        </w:rPr>
        <w:t>представленного</w:t>
      </w:r>
      <w:proofErr w:type="gramEnd"/>
      <w:r w:rsidRPr="00E8655D">
        <w:rPr>
          <w:rFonts w:ascii="Times New Roman" w:eastAsia="Times New Roman" w:hAnsi="Times New Roman" w:cs="Times New Roman"/>
          <w:sz w:val="28"/>
          <w:szCs w:val="28"/>
          <w:lang w:eastAsia="ru-RU"/>
        </w:rPr>
        <w:t xml:space="preserve"> бизнес-проекта</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536"/>
        <w:gridCol w:w="3119"/>
        <w:gridCol w:w="992"/>
      </w:tblGrid>
      <w:tr w:rsidR="00224038" w:rsidRPr="00E8655D" w:rsidTr="00224038">
        <w:trPr>
          <w:trHeight w:val="640"/>
        </w:trPr>
        <w:tc>
          <w:tcPr>
            <w:tcW w:w="851" w:type="dxa"/>
            <w:vMerge w:val="restart"/>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 xml:space="preserve">№ </w:t>
            </w:r>
            <w:proofErr w:type="gramStart"/>
            <w:r w:rsidRPr="00E8655D">
              <w:rPr>
                <w:rFonts w:ascii="Times New Roman" w:eastAsia="Calibri" w:hAnsi="Times New Roman" w:cs="Times New Roman"/>
                <w:sz w:val="24"/>
                <w:szCs w:val="24"/>
              </w:rPr>
              <w:t>п</w:t>
            </w:r>
            <w:proofErr w:type="gramEnd"/>
            <w:r w:rsidRPr="00E8655D">
              <w:rPr>
                <w:rFonts w:ascii="Times New Roman" w:eastAsia="Calibri" w:hAnsi="Times New Roman" w:cs="Times New Roman"/>
                <w:sz w:val="24"/>
                <w:szCs w:val="24"/>
              </w:rPr>
              <w:t>/п</w:t>
            </w:r>
          </w:p>
        </w:tc>
        <w:tc>
          <w:tcPr>
            <w:tcW w:w="4536" w:type="dxa"/>
            <w:vMerge w:val="restart"/>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Критерии</w:t>
            </w:r>
          </w:p>
        </w:tc>
        <w:tc>
          <w:tcPr>
            <w:tcW w:w="3119"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Показатель оценки</w:t>
            </w:r>
          </w:p>
        </w:tc>
        <w:tc>
          <w:tcPr>
            <w:tcW w:w="992"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Баллы</w:t>
            </w:r>
          </w:p>
        </w:tc>
      </w:tr>
      <w:tr w:rsidR="00224038" w:rsidRPr="00E8655D" w:rsidTr="00224038">
        <w:trPr>
          <w:trHeight w:val="154"/>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111" w:type="dxa"/>
            <w:gridSpan w:val="2"/>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значение</w:t>
            </w:r>
          </w:p>
        </w:tc>
      </w:tr>
      <w:tr w:rsidR="00224038" w:rsidRPr="00E8655D" w:rsidTr="00224038">
        <w:trPr>
          <w:trHeight w:val="387"/>
        </w:trPr>
        <w:tc>
          <w:tcPr>
            <w:tcW w:w="851" w:type="dxa"/>
            <w:vMerge w:val="restart"/>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vMerge w:val="restart"/>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r w:rsidRPr="00E8655D">
              <w:rPr>
                <w:rFonts w:ascii="Times New Roman" w:eastAsia="Calibri" w:hAnsi="Times New Roman" w:cs="Times New Roman"/>
                <w:sz w:val="24"/>
                <w:szCs w:val="24"/>
              </w:rPr>
              <w:t>Количество созданных рабочих мест и сохраняемых в течение 12 месяцев с момента получения субсидии</w:t>
            </w:r>
          </w:p>
        </w:tc>
        <w:tc>
          <w:tcPr>
            <w:tcW w:w="3119" w:type="dxa"/>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От 1 до 3 рабочих мест</w:t>
            </w:r>
          </w:p>
        </w:tc>
        <w:tc>
          <w:tcPr>
            <w:tcW w:w="992"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211"/>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От 3 до 5 рабочих мест</w:t>
            </w:r>
          </w:p>
        </w:tc>
        <w:tc>
          <w:tcPr>
            <w:tcW w:w="992"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2</w:t>
            </w:r>
          </w:p>
        </w:tc>
      </w:tr>
      <w:tr w:rsidR="00224038" w:rsidRPr="00E8655D" w:rsidTr="00224038">
        <w:trPr>
          <w:trHeight w:val="462"/>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Свыше 5 рабочих мест</w:t>
            </w:r>
          </w:p>
        </w:tc>
        <w:tc>
          <w:tcPr>
            <w:tcW w:w="992"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3</w:t>
            </w:r>
          </w:p>
        </w:tc>
      </w:tr>
      <w:tr w:rsidR="00224038" w:rsidRPr="00E8655D" w:rsidTr="00224038">
        <w:trPr>
          <w:trHeight w:val="304"/>
        </w:trPr>
        <w:tc>
          <w:tcPr>
            <w:tcW w:w="851" w:type="dxa"/>
            <w:vMerge w:val="restart"/>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2</w:t>
            </w:r>
          </w:p>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hyperlink w:anchor="Par91" w:history="1">
              <w:r w:rsidRPr="00E8655D">
                <w:rPr>
                  <w:rFonts w:ascii="Times New Roman" w:eastAsia="Calibri" w:hAnsi="Times New Roman" w:cs="Times New Roman"/>
                  <w:color w:val="0000FF"/>
                  <w:sz w:val="24"/>
                  <w:szCs w:val="24"/>
                </w:rPr>
                <w:t>&lt;*&gt;</w:t>
              </w:r>
            </w:hyperlink>
            <w:r w:rsidRPr="00E8655D">
              <w:rPr>
                <w:rFonts w:ascii="Times New Roman" w:eastAsia="Calibri" w:hAnsi="Times New Roman" w:cs="Times New Roman"/>
                <w:sz w:val="24"/>
                <w:szCs w:val="24"/>
              </w:rPr>
              <w:t xml:space="preserve"> </w:t>
            </w:r>
          </w:p>
        </w:tc>
        <w:tc>
          <w:tcPr>
            <w:tcW w:w="4536" w:type="dxa"/>
            <w:vMerge w:val="restart"/>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r w:rsidRPr="00E8655D">
              <w:rPr>
                <w:rFonts w:ascii="Times New Roman" w:eastAsia="Calibri" w:hAnsi="Times New Roman" w:cs="Times New Roman"/>
                <w:sz w:val="24"/>
                <w:szCs w:val="24"/>
              </w:rPr>
              <w:t>Количество рабочих мест планируемых к созданию в течение 12 месяцев с момента получения субсидии</w:t>
            </w:r>
          </w:p>
        </w:tc>
        <w:tc>
          <w:tcPr>
            <w:tcW w:w="3119" w:type="dxa"/>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 xml:space="preserve"> От 1 до 3 рабочих мест</w:t>
            </w:r>
          </w:p>
        </w:tc>
        <w:tc>
          <w:tcPr>
            <w:tcW w:w="992"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197"/>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От 3 до 5 рабочих мест</w:t>
            </w:r>
          </w:p>
        </w:tc>
        <w:tc>
          <w:tcPr>
            <w:tcW w:w="992"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2</w:t>
            </w:r>
          </w:p>
        </w:tc>
      </w:tr>
      <w:tr w:rsidR="00224038" w:rsidRPr="00E8655D" w:rsidTr="00224038">
        <w:trPr>
          <w:trHeight w:val="486"/>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Свыше 5 рабочих мест</w:t>
            </w:r>
          </w:p>
        </w:tc>
        <w:tc>
          <w:tcPr>
            <w:tcW w:w="992"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3</w:t>
            </w:r>
          </w:p>
        </w:tc>
      </w:tr>
      <w:tr w:rsidR="00224038" w:rsidRPr="00E8655D" w:rsidTr="00224038">
        <w:trPr>
          <w:trHeight w:val="211"/>
        </w:trPr>
        <w:tc>
          <w:tcPr>
            <w:tcW w:w="851" w:type="dxa"/>
            <w:vMerge w:val="restart"/>
            <w:tcBorders>
              <w:top w:val="single" w:sz="4" w:space="0" w:color="auto"/>
            </w:tcBorders>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3</w:t>
            </w:r>
          </w:p>
        </w:tc>
        <w:tc>
          <w:tcPr>
            <w:tcW w:w="4536" w:type="dxa"/>
            <w:vMerge w:val="restart"/>
            <w:tcBorders>
              <w:top w:val="single" w:sz="4" w:space="0" w:color="auto"/>
            </w:tcBorders>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r w:rsidRPr="00E8655D">
              <w:rPr>
                <w:rFonts w:ascii="Times New Roman" w:eastAsia="Calibri" w:hAnsi="Times New Roman" w:cs="Times New Roman"/>
                <w:sz w:val="24"/>
                <w:szCs w:val="24"/>
              </w:rPr>
              <w:t>Размер среднемесячной заработной платы на момент подачи конкурсной заявки, установленный наемным работникам заявителя, в сравнении с размером прожиточного минимума по Иркутской области для трудоспособного населения (далее-прожиточный минимум) на последнюю отчетную дату</w:t>
            </w:r>
          </w:p>
        </w:tc>
        <w:tc>
          <w:tcPr>
            <w:tcW w:w="3119" w:type="dxa"/>
            <w:tcBorders>
              <w:top w:val="single" w:sz="4" w:space="0" w:color="auto"/>
            </w:tcBorders>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Ниже размера прожиточного минимума, либо в случае отсутствия наемных работников</w:t>
            </w:r>
          </w:p>
        </w:tc>
        <w:tc>
          <w:tcPr>
            <w:tcW w:w="992" w:type="dxa"/>
            <w:tcBorders>
              <w:top w:val="single" w:sz="4" w:space="0" w:color="auto"/>
            </w:tcBorders>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0</w:t>
            </w:r>
          </w:p>
        </w:tc>
      </w:tr>
      <w:tr w:rsidR="00224038" w:rsidRPr="00E8655D" w:rsidTr="00224038">
        <w:trPr>
          <w:trHeight w:val="162"/>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Превышает размер прожиточного минимума менее чем на 10 процентов</w:t>
            </w: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240"/>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Превышает размер прожиточного минимума более чем на 10 процентов, но менее 30 процентов</w:t>
            </w: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2</w:t>
            </w:r>
          </w:p>
        </w:tc>
      </w:tr>
      <w:tr w:rsidR="00224038" w:rsidRPr="00E8655D" w:rsidTr="00224038">
        <w:trPr>
          <w:trHeight w:val="240"/>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Превышает размер прожиточного минимума более чем на 30 процентов, но менее чем на 50 процентов</w:t>
            </w: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3</w:t>
            </w:r>
          </w:p>
        </w:tc>
      </w:tr>
      <w:tr w:rsidR="00224038" w:rsidRPr="00E8655D" w:rsidTr="00224038">
        <w:trPr>
          <w:trHeight w:val="240"/>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Превышает размер прожиточного минимума более чем на 50 процентов</w:t>
            </w: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4</w:t>
            </w:r>
          </w:p>
        </w:tc>
      </w:tr>
    </w:tbl>
    <w:p w:rsidR="00224038"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536"/>
        <w:gridCol w:w="3119"/>
        <w:gridCol w:w="992"/>
      </w:tblGrid>
      <w:tr w:rsidR="00224038" w:rsidRPr="00E8655D" w:rsidTr="00224038">
        <w:trPr>
          <w:trHeight w:val="662"/>
        </w:trPr>
        <w:tc>
          <w:tcPr>
            <w:tcW w:w="851" w:type="dxa"/>
            <w:vMerge w:val="restart"/>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 xml:space="preserve">№ </w:t>
            </w:r>
            <w:proofErr w:type="gramStart"/>
            <w:r w:rsidRPr="00E8655D">
              <w:rPr>
                <w:rFonts w:ascii="Times New Roman" w:eastAsia="Calibri" w:hAnsi="Times New Roman" w:cs="Times New Roman"/>
                <w:sz w:val="24"/>
                <w:szCs w:val="24"/>
              </w:rPr>
              <w:t>п</w:t>
            </w:r>
            <w:proofErr w:type="gramEnd"/>
            <w:r w:rsidRPr="00E8655D">
              <w:rPr>
                <w:rFonts w:ascii="Times New Roman" w:eastAsia="Calibri" w:hAnsi="Times New Roman" w:cs="Times New Roman"/>
                <w:sz w:val="24"/>
                <w:szCs w:val="24"/>
              </w:rPr>
              <w:t>/п</w:t>
            </w:r>
          </w:p>
        </w:tc>
        <w:tc>
          <w:tcPr>
            <w:tcW w:w="4536" w:type="dxa"/>
            <w:vMerge w:val="restart"/>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Критерии</w:t>
            </w:r>
          </w:p>
        </w:tc>
        <w:tc>
          <w:tcPr>
            <w:tcW w:w="3119"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Показатель оценки</w:t>
            </w: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Баллы</w:t>
            </w:r>
          </w:p>
        </w:tc>
      </w:tr>
      <w:tr w:rsidR="00224038" w:rsidRPr="00E8655D" w:rsidTr="00224038">
        <w:trPr>
          <w:trHeight w:val="240"/>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Borders>
              <w:bottom w:val="single" w:sz="4" w:space="0" w:color="auto"/>
            </w:tcBorders>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111" w:type="dxa"/>
            <w:gridSpan w:val="2"/>
            <w:tcBorders>
              <w:bottom w:val="single" w:sz="4" w:space="0" w:color="auto"/>
            </w:tcBorders>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значение</w:t>
            </w:r>
          </w:p>
        </w:tc>
      </w:tr>
      <w:tr w:rsidR="00224038" w:rsidRPr="00E8655D" w:rsidTr="00224038">
        <w:trPr>
          <w:trHeight w:val="425"/>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4</w:t>
            </w: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Отношение к приоритетной целевой группе:</w:t>
            </w:r>
          </w:p>
        </w:tc>
        <w:tc>
          <w:tcPr>
            <w:tcW w:w="3119" w:type="dxa"/>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224038" w:rsidRPr="00E8655D" w:rsidTr="00224038">
        <w:trPr>
          <w:trHeight w:val="81"/>
        </w:trPr>
        <w:tc>
          <w:tcPr>
            <w:tcW w:w="851" w:type="dxa"/>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военнослужащие, уволенные в запас в связи с сокращением Вооруженных Сил Российской Федерации;</w:t>
            </w:r>
          </w:p>
        </w:tc>
        <w:tc>
          <w:tcPr>
            <w:tcW w:w="3119" w:type="dxa"/>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да</w:t>
            </w: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p>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606"/>
        </w:trPr>
        <w:tc>
          <w:tcPr>
            <w:tcW w:w="851" w:type="dxa"/>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индивидуальные предприниматели в возрасте до 30 лет (включительно);</w:t>
            </w:r>
          </w:p>
        </w:tc>
        <w:tc>
          <w:tcPr>
            <w:tcW w:w="3119" w:type="dxa"/>
          </w:tcPr>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да</w:t>
            </w:r>
          </w:p>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1729"/>
        </w:trPr>
        <w:tc>
          <w:tcPr>
            <w:tcW w:w="851" w:type="dxa"/>
            <w:tcBorders>
              <w:bottom w:val="single" w:sz="4" w:space="0" w:color="auto"/>
            </w:tcBorders>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Borders>
              <w:bottom w:val="single" w:sz="4" w:space="0" w:color="auto"/>
            </w:tcBorders>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tc>
        <w:tc>
          <w:tcPr>
            <w:tcW w:w="3119" w:type="dxa"/>
          </w:tcPr>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да</w:t>
            </w: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p>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bottom w:val="single" w:sz="4" w:space="0" w:color="auto"/>
            </w:tcBorders>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2</w:t>
            </w:r>
          </w:p>
        </w:tc>
      </w:tr>
      <w:tr w:rsidR="00224038" w:rsidRPr="00E8655D" w:rsidTr="00224038">
        <w:trPr>
          <w:trHeight w:val="495"/>
        </w:trPr>
        <w:tc>
          <w:tcPr>
            <w:tcW w:w="851" w:type="dxa"/>
            <w:vMerge w:val="restart"/>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val="restart"/>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соотношение объема налоговых платежей, в бюджеты всех уровней и платежей во внебюджетные фонды, планируемые к уплате в следующем после получения субсидии календарном году к объему запрашиваемой субсидии.</w:t>
            </w:r>
          </w:p>
        </w:tc>
        <w:tc>
          <w:tcPr>
            <w:tcW w:w="3119"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Менее 30 процентов</w:t>
            </w:r>
          </w:p>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224038" w:rsidRPr="00E8655D" w:rsidTr="00224038">
        <w:trPr>
          <w:trHeight w:val="510"/>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От 31 до 50 процентов</w:t>
            </w:r>
          </w:p>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2</w:t>
            </w:r>
          </w:p>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224038" w:rsidRPr="00E8655D" w:rsidTr="00224038">
        <w:trPr>
          <w:trHeight w:val="1065"/>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Свыше 51 процента</w:t>
            </w: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3</w:t>
            </w:r>
          </w:p>
        </w:tc>
      </w:tr>
      <w:tr w:rsidR="00224038" w:rsidRPr="00E8655D" w:rsidTr="00224038">
        <w:trPr>
          <w:trHeight w:val="793"/>
        </w:trPr>
        <w:tc>
          <w:tcPr>
            <w:tcW w:w="851" w:type="dxa"/>
            <w:vMerge w:val="restart"/>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5</w:t>
            </w:r>
          </w:p>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r w:rsidRPr="00E8655D">
              <w:rPr>
                <w:rFonts w:ascii="Times New Roman" w:eastAsia="Calibri" w:hAnsi="Times New Roman" w:cs="Times New Roman"/>
                <w:sz w:val="24"/>
                <w:szCs w:val="24"/>
              </w:rPr>
              <w:t xml:space="preserve"> </w:t>
            </w:r>
            <w:hyperlink w:anchor="Par91" w:history="1">
              <w:r w:rsidRPr="00E8655D">
                <w:rPr>
                  <w:rFonts w:ascii="Times New Roman" w:eastAsia="Calibri" w:hAnsi="Times New Roman" w:cs="Times New Roman"/>
                  <w:color w:val="0000FF"/>
                  <w:sz w:val="24"/>
                  <w:szCs w:val="24"/>
                </w:rPr>
                <w:t>&lt;**&gt;</w:t>
              </w:r>
            </w:hyperlink>
          </w:p>
        </w:tc>
        <w:tc>
          <w:tcPr>
            <w:tcW w:w="4536" w:type="dxa"/>
            <w:vMerge w:val="restart"/>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Субъекты малого предпринимательства, относящиеся к субъектам социального предпринимательства</w:t>
            </w:r>
          </w:p>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Pr>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655D">
              <w:rPr>
                <w:rFonts w:ascii="Times New Roman" w:eastAsia="Calibri" w:hAnsi="Times New Roman" w:cs="Times New Roman"/>
                <w:sz w:val="24"/>
                <w:szCs w:val="24"/>
              </w:rPr>
              <w:t xml:space="preserve"> </w:t>
            </w:r>
          </w:p>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Образование</w:t>
            </w:r>
          </w:p>
        </w:tc>
        <w:tc>
          <w:tcPr>
            <w:tcW w:w="992" w:type="dxa"/>
            <w:tcBorders>
              <w:bottom w:val="single" w:sz="4" w:space="0" w:color="auto"/>
            </w:tcBorders>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2</w:t>
            </w:r>
          </w:p>
        </w:tc>
      </w:tr>
      <w:tr w:rsidR="00224038" w:rsidRPr="00E8655D" w:rsidTr="00224038">
        <w:trPr>
          <w:trHeight w:val="368"/>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Сельское хозяйство</w:t>
            </w:r>
          </w:p>
        </w:tc>
        <w:tc>
          <w:tcPr>
            <w:tcW w:w="992" w:type="dxa"/>
            <w:tcBorders>
              <w:bottom w:val="single" w:sz="4" w:space="0" w:color="auto"/>
            </w:tcBorders>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2</w:t>
            </w:r>
          </w:p>
        </w:tc>
      </w:tr>
      <w:tr w:rsidR="00224038" w:rsidRPr="00E8655D" w:rsidTr="00224038">
        <w:trPr>
          <w:trHeight w:val="208"/>
        </w:trPr>
        <w:tc>
          <w:tcPr>
            <w:tcW w:w="851" w:type="dxa"/>
            <w:vMerge/>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Туризм</w:t>
            </w: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3</w:t>
            </w:r>
          </w:p>
        </w:tc>
      </w:tr>
      <w:tr w:rsidR="00224038" w:rsidRPr="00E8655D" w:rsidTr="00224038">
        <w:trPr>
          <w:trHeight w:val="208"/>
        </w:trPr>
        <w:tc>
          <w:tcPr>
            <w:tcW w:w="851" w:type="dxa"/>
            <w:vMerge/>
            <w:tcBorders>
              <w:bottom w:val="single" w:sz="4" w:space="0" w:color="auto"/>
            </w:tcBorders>
          </w:tcPr>
          <w:p w:rsidR="00224038" w:rsidRPr="00E8655D" w:rsidRDefault="00224038" w:rsidP="00224038">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vMerge/>
            <w:tcBorders>
              <w:bottom w:val="single" w:sz="4" w:space="0" w:color="auto"/>
            </w:tcBorders>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Другие</w:t>
            </w:r>
          </w:p>
        </w:tc>
        <w:tc>
          <w:tcPr>
            <w:tcW w:w="992" w:type="dxa"/>
            <w:tcBorders>
              <w:bottom w:val="single" w:sz="4" w:space="0" w:color="auto"/>
            </w:tcBorders>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bl>
    <w:p w:rsidR="00224038" w:rsidRDefault="00224038" w:rsidP="00224038">
      <w:pPr>
        <w:spacing w:after="0" w:line="240" w:lineRule="auto"/>
        <w:rPr>
          <w:rFonts w:ascii="Times New Roman" w:eastAsia="Calibri" w:hAnsi="Times New Roman" w:cs="Times New Roman"/>
          <w:sz w:val="28"/>
          <w:szCs w:val="28"/>
        </w:rPr>
      </w:pPr>
    </w:p>
    <w:p w:rsidR="00224038" w:rsidRDefault="00224038" w:rsidP="00224038">
      <w:pPr>
        <w:spacing w:after="0" w:line="240" w:lineRule="auto"/>
        <w:rPr>
          <w:rFonts w:ascii="Times New Roman" w:eastAsia="Calibri" w:hAnsi="Times New Roman" w:cs="Times New Roman"/>
          <w:sz w:val="28"/>
          <w:szCs w:val="28"/>
        </w:rPr>
      </w:pPr>
    </w:p>
    <w:p w:rsidR="00224038" w:rsidRDefault="00224038" w:rsidP="00224038">
      <w:pPr>
        <w:spacing w:after="0" w:line="240" w:lineRule="auto"/>
        <w:rPr>
          <w:rFonts w:ascii="Times New Roman" w:eastAsia="Calibri" w:hAnsi="Times New Roman" w:cs="Times New Roman"/>
          <w:sz w:val="28"/>
          <w:szCs w:val="28"/>
        </w:rPr>
      </w:pPr>
    </w:p>
    <w:p w:rsidR="00224038" w:rsidRDefault="00224038" w:rsidP="00224038">
      <w:pPr>
        <w:spacing w:after="0" w:line="240" w:lineRule="auto"/>
        <w:rPr>
          <w:rFonts w:ascii="Times New Roman" w:eastAsia="Calibri" w:hAnsi="Times New Roman" w:cs="Times New Roman"/>
          <w:sz w:val="28"/>
          <w:szCs w:val="28"/>
        </w:rPr>
      </w:pPr>
    </w:p>
    <w:p w:rsidR="00224038" w:rsidRDefault="00224038" w:rsidP="00224038">
      <w:pPr>
        <w:spacing w:after="0" w:line="240" w:lineRule="auto"/>
        <w:rPr>
          <w:rFonts w:ascii="Times New Roman" w:eastAsia="Calibri" w:hAnsi="Times New Roman" w:cs="Times New Roman"/>
          <w:sz w:val="28"/>
          <w:szCs w:val="28"/>
        </w:rPr>
      </w:pPr>
    </w:p>
    <w:p w:rsidR="00224038" w:rsidRDefault="00224038" w:rsidP="00224038">
      <w:pPr>
        <w:spacing w:after="0" w:line="240" w:lineRule="auto"/>
        <w:rPr>
          <w:rFonts w:ascii="Times New Roman" w:eastAsia="Calibri" w:hAnsi="Times New Roman" w:cs="Times New Roman"/>
          <w:sz w:val="28"/>
          <w:szCs w:val="28"/>
        </w:rPr>
      </w:pPr>
    </w:p>
    <w:p w:rsidR="00224038" w:rsidRDefault="00224038" w:rsidP="00224038">
      <w:pPr>
        <w:spacing w:after="0" w:line="240" w:lineRule="auto"/>
        <w:rPr>
          <w:rFonts w:ascii="Times New Roman" w:eastAsia="Calibri" w:hAnsi="Times New Roman" w:cs="Times New Roman"/>
          <w:sz w:val="28"/>
          <w:szCs w:val="28"/>
        </w:rPr>
      </w:pPr>
    </w:p>
    <w:p w:rsidR="00224038" w:rsidRDefault="00224038" w:rsidP="00224038">
      <w:pPr>
        <w:spacing w:after="0" w:line="240" w:lineRule="auto"/>
        <w:rPr>
          <w:rFonts w:ascii="Times New Roman" w:eastAsia="Calibri" w:hAnsi="Times New Roman" w:cs="Times New Roman"/>
          <w:sz w:val="28"/>
          <w:szCs w:val="28"/>
        </w:rPr>
      </w:pPr>
    </w:p>
    <w:p w:rsidR="00224038" w:rsidRDefault="00224038" w:rsidP="00224038">
      <w:pPr>
        <w:spacing w:after="0" w:line="240" w:lineRule="auto"/>
        <w:rPr>
          <w:rFonts w:ascii="Times New Roman" w:eastAsia="Calibri" w:hAnsi="Times New Roman" w:cs="Times New Roman"/>
          <w:sz w:val="28"/>
          <w:szCs w:val="28"/>
        </w:rPr>
      </w:pPr>
    </w:p>
    <w:p w:rsidR="00224038" w:rsidRDefault="00224038" w:rsidP="00224038">
      <w:pPr>
        <w:spacing w:after="0" w:line="240" w:lineRule="auto"/>
        <w:rPr>
          <w:rFonts w:ascii="Times New Roman" w:eastAsia="Calibri" w:hAnsi="Times New Roman" w:cs="Times New Roman"/>
          <w:sz w:val="28"/>
          <w:szCs w:val="28"/>
        </w:rPr>
      </w:pPr>
    </w:p>
    <w:p w:rsidR="00224038" w:rsidRPr="00E8655D" w:rsidRDefault="00224038" w:rsidP="00224038">
      <w:pPr>
        <w:spacing w:after="0" w:line="240" w:lineRule="auto"/>
        <w:rPr>
          <w:rFonts w:ascii="Times New Roman" w:eastAsia="Calibri" w:hAnsi="Times New Roman" w:cs="Times New Roman"/>
          <w:sz w:val="28"/>
          <w:szCs w:val="28"/>
        </w:rP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536"/>
        <w:gridCol w:w="3119"/>
        <w:gridCol w:w="992"/>
      </w:tblGrid>
      <w:tr w:rsidR="00224038" w:rsidRPr="00E8655D" w:rsidTr="00224038">
        <w:trPr>
          <w:trHeight w:val="596"/>
        </w:trPr>
        <w:tc>
          <w:tcPr>
            <w:tcW w:w="851" w:type="dxa"/>
            <w:vMerge w:val="restart"/>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 xml:space="preserve">№ </w:t>
            </w:r>
            <w:proofErr w:type="gramStart"/>
            <w:r w:rsidRPr="00E8655D">
              <w:rPr>
                <w:rFonts w:ascii="Times New Roman" w:eastAsia="Calibri" w:hAnsi="Times New Roman" w:cs="Times New Roman"/>
                <w:sz w:val="24"/>
                <w:szCs w:val="24"/>
              </w:rPr>
              <w:t>п</w:t>
            </w:r>
            <w:proofErr w:type="gramEnd"/>
            <w:r w:rsidRPr="00E8655D">
              <w:rPr>
                <w:rFonts w:ascii="Times New Roman" w:eastAsia="Calibri" w:hAnsi="Times New Roman" w:cs="Times New Roman"/>
                <w:sz w:val="24"/>
                <w:szCs w:val="24"/>
              </w:rPr>
              <w:t>/п</w:t>
            </w:r>
          </w:p>
        </w:tc>
        <w:tc>
          <w:tcPr>
            <w:tcW w:w="4536" w:type="dxa"/>
            <w:vMerge w:val="restart"/>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Критерии</w:t>
            </w:r>
          </w:p>
        </w:tc>
        <w:tc>
          <w:tcPr>
            <w:tcW w:w="3119"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Показатель оценки</w:t>
            </w: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Баллы</w:t>
            </w:r>
          </w:p>
        </w:tc>
      </w:tr>
      <w:tr w:rsidR="00224038" w:rsidRPr="00E8655D" w:rsidTr="00224038">
        <w:trPr>
          <w:trHeight w:val="347"/>
        </w:trPr>
        <w:tc>
          <w:tcPr>
            <w:tcW w:w="851" w:type="dxa"/>
            <w:vMerge/>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vMerge/>
          </w:tcPr>
          <w:p w:rsidR="00224038" w:rsidRPr="00E8655D"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11" w:type="dxa"/>
            <w:gridSpan w:val="2"/>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значение</w:t>
            </w:r>
          </w:p>
        </w:tc>
      </w:tr>
      <w:tr w:rsidR="00224038" w:rsidRPr="00E8655D" w:rsidTr="00224038">
        <w:trPr>
          <w:trHeight w:val="655"/>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6</w:t>
            </w:r>
          </w:p>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hyperlink w:anchor="Par91" w:history="1">
              <w:r w:rsidRPr="00E8655D">
                <w:rPr>
                  <w:rFonts w:ascii="Times New Roman" w:eastAsia="Calibri" w:hAnsi="Times New Roman" w:cs="Times New Roman"/>
                  <w:color w:val="0000FF"/>
                  <w:sz w:val="24"/>
                  <w:szCs w:val="24"/>
                </w:rPr>
                <w:t>&lt;***&gt;</w:t>
              </w:r>
            </w:hyperlink>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Приоритетность по удаленности территории муниципального образования (МО) от города Иркутска</w:t>
            </w:r>
          </w:p>
        </w:tc>
        <w:tc>
          <w:tcPr>
            <w:tcW w:w="3119" w:type="dxa"/>
            <w:vMerge w:val="restart"/>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224038" w:rsidRPr="00E8655D" w:rsidTr="00224038">
        <w:trPr>
          <w:trHeight w:val="174"/>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Гороховское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2</w:t>
            </w:r>
          </w:p>
        </w:tc>
      </w:tr>
      <w:tr w:rsidR="00224038" w:rsidRPr="00E8655D" w:rsidTr="00224038">
        <w:trPr>
          <w:trHeight w:val="266"/>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Никольское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2</w:t>
            </w:r>
          </w:p>
        </w:tc>
      </w:tr>
      <w:tr w:rsidR="00224038" w:rsidRPr="00E8655D" w:rsidTr="00224038">
        <w:trPr>
          <w:trHeight w:val="187"/>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Ширяевское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2</w:t>
            </w:r>
          </w:p>
        </w:tc>
      </w:tr>
      <w:tr w:rsidR="00224038" w:rsidRPr="00E8655D" w:rsidTr="00224038">
        <w:trPr>
          <w:trHeight w:val="20"/>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Большереченское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215"/>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Голоустненское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20"/>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Дзержинское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20"/>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Карлукское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152"/>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Листвянское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152"/>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Максимовское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152"/>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Мамонское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152"/>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Марковское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152"/>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Молодежное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152"/>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Ревякинское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152"/>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Смоленское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152"/>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Сосновоборское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2</w:t>
            </w:r>
          </w:p>
        </w:tc>
      </w:tr>
      <w:tr w:rsidR="00224038" w:rsidRPr="00E8655D" w:rsidTr="00224038">
        <w:trPr>
          <w:trHeight w:val="152"/>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Уриковское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152"/>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Усть-Балейское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2</w:t>
            </w:r>
          </w:p>
        </w:tc>
      </w:tr>
      <w:tr w:rsidR="00224038" w:rsidRPr="00E8655D" w:rsidTr="00224038">
        <w:trPr>
          <w:trHeight w:val="65"/>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Ушаковское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28"/>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Хомутовское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94"/>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Усть-Кудинское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r w:rsidR="00224038" w:rsidRPr="00E8655D" w:rsidTr="00224038">
        <w:trPr>
          <w:trHeight w:val="143"/>
        </w:trPr>
        <w:tc>
          <w:tcPr>
            <w:tcW w:w="851" w:type="dxa"/>
          </w:tcPr>
          <w:p w:rsidR="00224038" w:rsidRPr="00E8655D" w:rsidRDefault="00224038" w:rsidP="00224038">
            <w:pPr>
              <w:autoSpaceDE w:val="0"/>
              <w:autoSpaceDN w:val="0"/>
              <w:adjustRightInd w:val="0"/>
              <w:spacing w:after="0" w:line="240" w:lineRule="auto"/>
              <w:jc w:val="center"/>
              <w:rPr>
                <w:rFonts w:ascii="Times New Roman" w:eastAsia="Calibri" w:hAnsi="Times New Roman" w:cs="Times New Roman"/>
                <w:sz w:val="24"/>
                <w:szCs w:val="24"/>
              </w:rPr>
            </w:pPr>
          </w:p>
        </w:tc>
        <w:tc>
          <w:tcPr>
            <w:tcW w:w="4536" w:type="dxa"/>
          </w:tcPr>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55D">
              <w:rPr>
                <w:rFonts w:ascii="Times New Roman" w:eastAsia="Times New Roman" w:hAnsi="Times New Roman" w:cs="Times New Roman"/>
                <w:sz w:val="24"/>
                <w:szCs w:val="24"/>
                <w:lang w:eastAsia="ru-RU"/>
              </w:rPr>
              <w:t xml:space="preserve">- </w:t>
            </w:r>
            <w:proofErr w:type="spellStart"/>
            <w:r w:rsidRPr="00E8655D">
              <w:rPr>
                <w:rFonts w:ascii="Times New Roman" w:eastAsia="Times New Roman" w:hAnsi="Times New Roman" w:cs="Times New Roman"/>
                <w:sz w:val="24"/>
                <w:szCs w:val="24"/>
                <w:lang w:eastAsia="ru-RU"/>
              </w:rPr>
              <w:t>Оёкское</w:t>
            </w:r>
            <w:proofErr w:type="spellEnd"/>
            <w:r w:rsidRPr="00E8655D">
              <w:rPr>
                <w:rFonts w:ascii="Times New Roman" w:eastAsia="Times New Roman" w:hAnsi="Times New Roman" w:cs="Times New Roman"/>
                <w:sz w:val="24"/>
                <w:szCs w:val="24"/>
                <w:lang w:eastAsia="ru-RU"/>
              </w:rPr>
              <w:t xml:space="preserve"> МО</w:t>
            </w:r>
          </w:p>
        </w:tc>
        <w:tc>
          <w:tcPr>
            <w:tcW w:w="3119" w:type="dxa"/>
            <w:vMerge/>
          </w:tcPr>
          <w:p w:rsidR="00224038" w:rsidRPr="00E8655D" w:rsidRDefault="00224038" w:rsidP="00224038">
            <w:pPr>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r>
    </w:tbl>
    <w:p w:rsidR="00224038" w:rsidRPr="00E8655D" w:rsidRDefault="00224038" w:rsidP="0022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w:anchor="Par91" w:history="1">
        <w:r w:rsidRPr="00E8655D">
          <w:rPr>
            <w:rFonts w:ascii="Times New Roman" w:eastAsia="Times New Roman" w:hAnsi="Times New Roman" w:cs="Times New Roman"/>
            <w:sz w:val="28"/>
            <w:szCs w:val="28"/>
            <w:lang w:eastAsia="ru-RU"/>
          </w:rPr>
          <w:t>&lt;*&gt;</w:t>
        </w:r>
      </w:hyperlink>
      <w:r w:rsidRPr="00E8655D">
        <w:rPr>
          <w:rFonts w:ascii="Times New Roman" w:eastAsia="Times New Roman" w:hAnsi="Times New Roman" w:cs="Times New Roman"/>
          <w:sz w:val="24"/>
          <w:szCs w:val="24"/>
          <w:lang w:eastAsia="ru-RU"/>
        </w:rPr>
        <w:t xml:space="preserve"> </w:t>
      </w:r>
      <w:r w:rsidRPr="00E8655D">
        <w:rPr>
          <w:rFonts w:ascii="Times New Roman" w:eastAsia="Times New Roman" w:hAnsi="Times New Roman" w:cs="Times New Roman"/>
          <w:sz w:val="28"/>
          <w:szCs w:val="28"/>
          <w:lang w:eastAsia="ru-RU"/>
        </w:rPr>
        <w:t>за исключением (минусом) рабочих мест, указанных в пункте 1 таблицы.</w:t>
      </w:r>
    </w:p>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w:anchor="Par91" w:history="1">
        <w:r w:rsidRPr="00E8655D">
          <w:rPr>
            <w:rFonts w:ascii="Times New Roman" w:eastAsia="Times New Roman" w:hAnsi="Times New Roman" w:cs="Times New Roman"/>
            <w:sz w:val="28"/>
            <w:szCs w:val="28"/>
            <w:lang w:eastAsia="ru-RU"/>
          </w:rPr>
          <w:t>&lt;**&gt;</w:t>
        </w:r>
      </w:hyperlink>
      <w:r w:rsidRPr="00E8655D">
        <w:rPr>
          <w:rFonts w:ascii="Times New Roman" w:eastAsia="Times New Roman" w:hAnsi="Times New Roman" w:cs="Times New Roman"/>
          <w:sz w:val="28"/>
          <w:szCs w:val="28"/>
          <w:lang w:eastAsia="ru-RU"/>
        </w:rPr>
        <w:t> 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обеспечивающих выполнение следующих условий:</w:t>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8655D">
        <w:rPr>
          <w:rFonts w:ascii="Times New Roman" w:eastAsia="Times New Roman" w:hAnsi="Times New Roman" w:cs="Times New Roman"/>
          <w:sz w:val="28"/>
          <w:szCs w:val="28"/>
          <w:lang w:eastAsia="ru-RU"/>
        </w:rPr>
        <w:t xml:space="preserve">а) обеспечение занятости инвалидов, матерей, имеющих детей в возрасте </w:t>
      </w:r>
      <w:r w:rsidRPr="00E8655D">
        <w:rPr>
          <w:rFonts w:ascii="Times New Roman" w:eastAsia="Times New Roman" w:hAnsi="Times New Roman" w:cs="Times New Roman"/>
          <w:sz w:val="28"/>
          <w:szCs w:val="28"/>
          <w:lang w:eastAsia="ru-RU"/>
        </w:rPr>
        <w:lastRenderedPageBreak/>
        <w:t>до 3 лет, выпускников детских домов,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roofErr w:type="gramEnd"/>
    </w:p>
    <w:p w:rsidR="00224038" w:rsidRPr="00E8655D"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б) предоставление услуг (производство товаров) в следующих сферах деятельности:</w:t>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xml:space="preserve">- содействие профессиональной ориентации и трудоустройству, включая содействие </w:t>
      </w:r>
      <w:proofErr w:type="spellStart"/>
      <w:r w:rsidRPr="00E8655D">
        <w:rPr>
          <w:rFonts w:ascii="Times New Roman" w:eastAsia="Times New Roman" w:hAnsi="Times New Roman" w:cs="Times New Roman"/>
          <w:sz w:val="28"/>
          <w:szCs w:val="28"/>
          <w:lang w:eastAsia="ru-RU"/>
        </w:rPr>
        <w:t>самозанятости</w:t>
      </w:r>
      <w:proofErr w:type="spellEnd"/>
      <w:r w:rsidRPr="00E8655D">
        <w:rPr>
          <w:rFonts w:ascii="Times New Roman" w:eastAsia="Times New Roman" w:hAnsi="Times New Roman" w:cs="Times New Roman"/>
          <w:sz w:val="28"/>
          <w:szCs w:val="28"/>
          <w:lang w:eastAsia="ru-RU"/>
        </w:rPr>
        <w:t>;</w:t>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обеспечение культурно-просветительской деятельности (театры, школы-студии, музыкальные учреждения, творческие мастерские);</w:t>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предоставление образовательных услуг группам граждан, имеющим ограниченный доступ к образовательным услугам;</w:t>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профилактика социально опасных форм поведения граждан;</w:t>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 выпуск периодических печатных изданий, а также книжной продукции, связанной с образованием, наукой и культурой.</w:t>
      </w:r>
    </w:p>
    <w:p w:rsidR="00224038" w:rsidRPr="00E8655D"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w:anchor="Par91" w:history="1">
        <w:r w:rsidRPr="00E8655D">
          <w:rPr>
            <w:rFonts w:ascii="Times New Roman" w:eastAsia="Times New Roman" w:hAnsi="Times New Roman" w:cs="Times New Roman"/>
            <w:color w:val="0000FF"/>
            <w:sz w:val="28"/>
            <w:szCs w:val="28"/>
            <w:lang w:eastAsia="ru-RU"/>
          </w:rPr>
          <w:t>&lt;***&gt;</w:t>
        </w:r>
      </w:hyperlink>
      <w:r w:rsidRPr="00E8655D">
        <w:rPr>
          <w:rFonts w:ascii="Times New Roman" w:eastAsia="Times New Roman" w:hAnsi="Times New Roman" w:cs="Times New Roman"/>
          <w:sz w:val="28"/>
          <w:szCs w:val="28"/>
          <w:lang w:eastAsia="ru-RU"/>
        </w:rPr>
        <w:t xml:space="preserve"> критерий применяется в соответствии с месторасположением </w:t>
      </w:r>
      <w:r>
        <w:rPr>
          <w:rFonts w:ascii="Times New Roman" w:eastAsia="Times New Roman" w:hAnsi="Times New Roman" w:cs="Times New Roman"/>
          <w:sz w:val="28"/>
          <w:szCs w:val="28"/>
          <w:lang w:eastAsia="ru-RU"/>
        </w:rPr>
        <w:t xml:space="preserve">и регистрацией субъекта малого предпринимательства по </w:t>
      </w:r>
      <w:r w:rsidRPr="00E8655D">
        <w:rPr>
          <w:rFonts w:ascii="Times New Roman" w:eastAsia="Times New Roman" w:hAnsi="Times New Roman" w:cs="Times New Roman"/>
          <w:sz w:val="28"/>
          <w:szCs w:val="28"/>
          <w:lang w:eastAsia="ru-RU"/>
        </w:rPr>
        <w:t xml:space="preserve">реализации </w:t>
      </w:r>
      <w:proofErr w:type="gramStart"/>
      <w:r w:rsidRPr="00E8655D">
        <w:rPr>
          <w:rFonts w:ascii="Times New Roman" w:eastAsia="Times New Roman" w:hAnsi="Times New Roman" w:cs="Times New Roman"/>
          <w:sz w:val="28"/>
          <w:szCs w:val="28"/>
          <w:lang w:eastAsia="ru-RU"/>
        </w:rPr>
        <w:t>бизнес-проекта</w:t>
      </w:r>
      <w:proofErr w:type="gramEnd"/>
      <w:r w:rsidRPr="00E8655D">
        <w:rPr>
          <w:rFonts w:ascii="Times New Roman" w:eastAsia="Times New Roman" w:hAnsi="Times New Roman" w:cs="Times New Roman"/>
          <w:sz w:val="28"/>
          <w:szCs w:val="28"/>
          <w:lang w:eastAsia="ru-RU"/>
        </w:rPr>
        <w:t xml:space="preserve"> согласно территориальному делению Иркутского районного муниципального образования.</w:t>
      </w:r>
    </w:p>
    <w:p w:rsidR="00224038" w:rsidRPr="00E8655D" w:rsidRDefault="00224038" w:rsidP="0022403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24038" w:rsidRPr="00E8655D" w:rsidRDefault="00224038" w:rsidP="00224038">
      <w:pPr>
        <w:spacing w:after="0" w:line="240" w:lineRule="auto"/>
        <w:rPr>
          <w:rFonts w:ascii="Times New Roman" w:eastAsia="Calibri" w:hAnsi="Times New Roman" w:cs="Times New Roman"/>
          <w:sz w:val="28"/>
          <w:szCs w:val="28"/>
        </w:rPr>
      </w:pPr>
    </w:p>
    <w:p w:rsidR="00224038" w:rsidRDefault="00224038" w:rsidP="00224038"/>
    <w:p w:rsidR="00224038" w:rsidRDefault="00224038" w:rsidP="00224038"/>
    <w:p w:rsidR="00224038" w:rsidRDefault="00224038" w:rsidP="00224038"/>
    <w:p w:rsidR="00224038" w:rsidRDefault="00224038" w:rsidP="00224038"/>
    <w:p w:rsidR="00224038" w:rsidRDefault="00224038" w:rsidP="00224038"/>
    <w:p w:rsidR="00224038" w:rsidRDefault="00224038" w:rsidP="00224038"/>
    <w:p w:rsidR="00224038" w:rsidRDefault="00224038" w:rsidP="00224038"/>
    <w:p w:rsidR="00224038" w:rsidRDefault="00224038" w:rsidP="00224038"/>
    <w:p w:rsidR="00224038" w:rsidRDefault="00224038" w:rsidP="00224038"/>
    <w:p w:rsidR="00224038" w:rsidRDefault="00224038" w:rsidP="00224038"/>
    <w:p w:rsidR="00224038" w:rsidRDefault="00224038" w:rsidP="00224038"/>
    <w:p w:rsidR="00224038" w:rsidRPr="00E8655D" w:rsidRDefault="00224038" w:rsidP="00224038">
      <w:pPr>
        <w:widowControl w:val="0"/>
        <w:autoSpaceDE w:val="0"/>
        <w:autoSpaceDN w:val="0"/>
        <w:adjustRightInd w:val="0"/>
        <w:spacing w:after="0" w:line="240" w:lineRule="auto"/>
        <w:ind w:left="4536"/>
        <w:jc w:val="both"/>
        <w:outlineLvl w:val="1"/>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Приложение 5</w:t>
      </w:r>
    </w:p>
    <w:p w:rsidR="00224038" w:rsidRPr="00E8655D" w:rsidRDefault="00224038" w:rsidP="00224038">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8655D">
        <w:rPr>
          <w:rFonts w:ascii="Times New Roman" w:eastAsia="Times New Roman" w:hAnsi="Times New Roman" w:cs="Times New Roman"/>
          <w:sz w:val="28"/>
          <w:szCs w:val="28"/>
          <w:lang w:eastAsia="ru-RU"/>
        </w:rPr>
        <w:t>к Положению о порядке оказания финансовой поддержки субъектам малого предпринимательства на территории Иркутского районного муниципального образования</w:t>
      </w: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24038" w:rsidRPr="00E8655D"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8655D">
        <w:rPr>
          <w:rFonts w:ascii="Times New Roman" w:eastAsia="Times New Roman" w:hAnsi="Times New Roman" w:cs="Times New Roman"/>
          <w:b/>
          <w:sz w:val="28"/>
          <w:szCs w:val="28"/>
          <w:lang w:eastAsia="ru-RU"/>
        </w:rPr>
        <w:t xml:space="preserve">АКТ ПРОВЕРКИ ЦЕЛЕВОГО РАСХОДОВАНИЯ СРЕДСТВ ГРАНТА </w:t>
      </w:r>
      <w:proofErr w:type="gramStart"/>
      <w:r w:rsidRPr="00E8655D">
        <w:rPr>
          <w:rFonts w:ascii="Times New Roman" w:eastAsia="Times New Roman" w:hAnsi="Times New Roman" w:cs="Times New Roman"/>
          <w:b/>
          <w:sz w:val="28"/>
          <w:szCs w:val="28"/>
          <w:lang w:eastAsia="ru-RU"/>
        </w:rPr>
        <w:t>В ФОРМЕ СУБСИДИИ ПО СОГЛАШЕНИЮ № ____ ОТ _______ О ПРЕДОСТАВЛЕНИИ ГРАНТА В ФОРМЕ</w:t>
      </w:r>
      <w:proofErr w:type="gramEnd"/>
      <w:r w:rsidRPr="00E8655D">
        <w:rPr>
          <w:rFonts w:ascii="Times New Roman" w:eastAsia="Times New Roman" w:hAnsi="Times New Roman" w:cs="Times New Roman"/>
          <w:b/>
          <w:sz w:val="28"/>
          <w:szCs w:val="28"/>
          <w:lang w:eastAsia="ru-RU"/>
        </w:rPr>
        <w:t xml:space="preserve"> СУБСИДИИ ИЗ БЮДЖЕТА ИРКУТСКОГО РАЙОННОГО МУНИЦИПАЛЬНОГО ОБРАЗОВАНИЯ НА СОЗДАНИЕ СОБСТВЕННОГО БИЗНЕСА</w:t>
      </w: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г. Иркутск</w:t>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t xml:space="preserve">          «____»____________</w:t>
      </w:r>
    </w:p>
    <w:p w:rsidR="00224038" w:rsidRPr="00E8655D" w:rsidRDefault="00224038" w:rsidP="0022403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224038" w:rsidRPr="00E8655D"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В целях проверки отчета об использовании гранта в форме субсидии _________________________________________________________________</w:t>
      </w:r>
    </w:p>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8655D">
        <w:rPr>
          <w:rFonts w:ascii="Times New Roman" w:eastAsia="Calibri" w:hAnsi="Times New Roman" w:cs="Times New Roman"/>
          <w:sz w:val="28"/>
          <w:szCs w:val="28"/>
        </w:rPr>
        <w:t>(</w:t>
      </w:r>
      <w:r w:rsidRPr="00E8655D">
        <w:rPr>
          <w:rFonts w:ascii="Times New Roman" w:eastAsia="Calibri" w:hAnsi="Times New Roman" w:cs="Times New Roman"/>
          <w:sz w:val="24"/>
          <w:szCs w:val="24"/>
        </w:rPr>
        <w:t>наименование Получателя гранта в форме субсидии</w:t>
      </w:r>
      <w:r w:rsidRPr="00E8655D">
        <w:rPr>
          <w:rFonts w:ascii="Times New Roman" w:eastAsia="Calibri" w:hAnsi="Times New Roman" w:cs="Times New Roman"/>
          <w:sz w:val="28"/>
          <w:szCs w:val="28"/>
        </w:rPr>
        <w:t>)</w:t>
      </w: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 xml:space="preserve"> сотрудниками отдела муниципальной поддержки и развития малого и среднего предпринимательства  экономического управления администрации Иркутского районного муниципального образования осуществлена проверка по исполнению Получателем условий соглашения.</w:t>
      </w: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24038" w:rsidRPr="00E8655D"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 xml:space="preserve">Основание проверки: Соглашение №____ </w:t>
      </w:r>
      <w:proofErr w:type="gramStart"/>
      <w:r w:rsidRPr="00E8655D">
        <w:rPr>
          <w:rFonts w:ascii="Times New Roman" w:eastAsia="Calibri" w:hAnsi="Times New Roman" w:cs="Times New Roman"/>
          <w:sz w:val="28"/>
          <w:szCs w:val="28"/>
        </w:rPr>
        <w:t>от ___________ о предоставлении гранта в форме субсидии из бюджета Иркутского районного муниципального образования на создание</w:t>
      </w:r>
      <w:proofErr w:type="gramEnd"/>
      <w:r w:rsidRPr="00E8655D">
        <w:rPr>
          <w:rFonts w:ascii="Times New Roman" w:eastAsia="Calibri" w:hAnsi="Times New Roman" w:cs="Times New Roman"/>
          <w:sz w:val="28"/>
          <w:szCs w:val="28"/>
        </w:rPr>
        <w:t xml:space="preserve"> собственного бизнеса (далее - Соглашение).</w:t>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Субъект проверки: Получатель гранта в форме субсидии _______________________________________________ (далее - Получатель).</w:t>
      </w: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Cs w:val="28"/>
        </w:rPr>
      </w:pPr>
      <w:r w:rsidRPr="00E8655D">
        <w:rPr>
          <w:rFonts w:ascii="Times New Roman" w:eastAsia="Calibri" w:hAnsi="Times New Roman" w:cs="Times New Roman"/>
          <w:szCs w:val="28"/>
        </w:rPr>
        <w:t xml:space="preserve">                             (</w:t>
      </w:r>
      <w:proofErr w:type="gramStart"/>
      <w:r w:rsidRPr="00E8655D">
        <w:rPr>
          <w:rFonts w:ascii="Times New Roman" w:eastAsia="Calibri" w:hAnsi="Times New Roman" w:cs="Times New Roman"/>
          <w:szCs w:val="28"/>
        </w:rPr>
        <w:t>н</w:t>
      </w:r>
      <w:proofErr w:type="gramEnd"/>
      <w:r w:rsidRPr="00E8655D">
        <w:rPr>
          <w:rFonts w:ascii="Times New Roman" w:eastAsia="Calibri" w:hAnsi="Times New Roman" w:cs="Times New Roman"/>
          <w:szCs w:val="28"/>
        </w:rPr>
        <w:t>аименование получателя)</w:t>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Предмет проверки: Целевое использование гранта в форме субсидии в соответствии с Соглашением.</w:t>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1. Документарная проверка</w:t>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Получателем в подтверждение целевого расходования гранта в форме субсидии представлены следующие документы:</w:t>
      </w:r>
      <w:r w:rsidRPr="00E8655D">
        <w:rPr>
          <w:rFonts w:ascii="Times New Roman" w:eastAsia="Calibri" w:hAnsi="Times New Roman" w:cs="Times New Roman"/>
          <w:sz w:val="28"/>
          <w:szCs w:val="28"/>
        </w:rPr>
        <w:tab/>
      </w:r>
    </w:p>
    <w:tbl>
      <w:tblPr>
        <w:tblW w:w="9641" w:type="dxa"/>
        <w:tblInd w:w="93" w:type="dxa"/>
        <w:tblLook w:val="04A0" w:firstRow="1" w:lastRow="0" w:firstColumn="1" w:lastColumn="0" w:noHBand="0" w:noVBand="1"/>
      </w:tblPr>
      <w:tblGrid>
        <w:gridCol w:w="724"/>
        <w:gridCol w:w="6379"/>
        <w:gridCol w:w="2538"/>
      </w:tblGrid>
      <w:tr w:rsidR="00224038" w:rsidRPr="00E8655D" w:rsidTr="00224038">
        <w:trPr>
          <w:trHeight w:val="5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038" w:rsidRPr="00E8655D"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 xml:space="preserve">№ </w:t>
            </w:r>
            <w:proofErr w:type="gramStart"/>
            <w:r w:rsidRPr="00E8655D">
              <w:rPr>
                <w:rFonts w:ascii="Times New Roman" w:eastAsia="Calibri" w:hAnsi="Times New Roman" w:cs="Times New Roman"/>
                <w:sz w:val="24"/>
                <w:szCs w:val="24"/>
              </w:rPr>
              <w:t>п</w:t>
            </w:r>
            <w:proofErr w:type="gramEnd"/>
            <w:r w:rsidRPr="00E8655D">
              <w:rPr>
                <w:rFonts w:ascii="Times New Roman" w:eastAsia="Calibri" w:hAnsi="Times New Roman" w:cs="Times New Roman"/>
                <w:sz w:val="24"/>
                <w:szCs w:val="24"/>
              </w:rPr>
              <w:t>/п</w:t>
            </w:r>
          </w:p>
        </w:tc>
        <w:tc>
          <w:tcPr>
            <w:tcW w:w="6379" w:type="dxa"/>
            <w:tcBorders>
              <w:top w:val="single" w:sz="4" w:space="0" w:color="auto"/>
              <w:left w:val="nil"/>
              <w:bottom w:val="single" w:sz="4" w:space="0" w:color="auto"/>
              <w:right w:val="nil"/>
            </w:tcBorders>
            <w:shd w:val="clear" w:color="auto" w:fill="auto"/>
            <w:vAlign w:val="center"/>
            <w:hideMark/>
          </w:tcPr>
          <w:p w:rsidR="00224038" w:rsidRPr="00E8655D" w:rsidRDefault="00224038" w:rsidP="0022403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E8655D">
              <w:rPr>
                <w:rFonts w:ascii="Times New Roman" w:eastAsia="Calibri" w:hAnsi="Times New Roman" w:cs="Times New Roman"/>
                <w:sz w:val="24"/>
                <w:szCs w:val="24"/>
              </w:rPr>
              <w:t>Наименование отчетного документа (дата, номер)</w:t>
            </w: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Отметка о проверке</w:t>
            </w:r>
          </w:p>
        </w:tc>
      </w:tr>
      <w:tr w:rsidR="00224038" w:rsidRPr="00E8655D" w:rsidTr="00224038">
        <w:trPr>
          <w:trHeight w:val="268"/>
        </w:trPr>
        <w:tc>
          <w:tcPr>
            <w:tcW w:w="72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4"/>
                <w:szCs w:val="24"/>
              </w:rPr>
            </w:pPr>
            <w:r w:rsidRPr="00E8655D">
              <w:rPr>
                <w:rFonts w:ascii="Times New Roman" w:eastAsia="Calibri" w:hAnsi="Times New Roman" w:cs="Times New Roman"/>
                <w:sz w:val="24"/>
                <w:szCs w:val="24"/>
              </w:rPr>
              <w:t>1</w:t>
            </w:r>
          </w:p>
        </w:tc>
        <w:tc>
          <w:tcPr>
            <w:tcW w:w="6379" w:type="dxa"/>
            <w:tcBorders>
              <w:top w:val="single" w:sz="4" w:space="0" w:color="auto"/>
              <w:left w:val="single" w:sz="4" w:space="0" w:color="auto"/>
              <w:bottom w:val="single" w:sz="4" w:space="0" w:color="auto"/>
              <w:right w:val="nil"/>
            </w:tcBorders>
            <w:shd w:val="clear" w:color="auto" w:fill="auto"/>
            <w:vAlign w:val="center"/>
          </w:tcPr>
          <w:p w:rsidR="00224038" w:rsidRPr="00E8655D"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224038" w:rsidRPr="00E8655D"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bl>
    <w:p w:rsidR="00224038" w:rsidRPr="00E8655D"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_________________/____________________/</w:t>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24038" w:rsidRPr="00D6468C"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68C">
        <w:rPr>
          <w:rFonts w:ascii="Times New Roman" w:eastAsia="Calibri" w:hAnsi="Times New Roman" w:cs="Times New Roman"/>
          <w:sz w:val="28"/>
          <w:szCs w:val="28"/>
        </w:rPr>
        <w:t>2. Проверка достоверности данных о заключенной сделке</w:t>
      </w:r>
    </w:p>
    <w:p w:rsidR="00224038" w:rsidRPr="00D6468C"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68C">
        <w:rPr>
          <w:rFonts w:ascii="Times New Roman" w:eastAsia="Calibri" w:hAnsi="Times New Roman" w:cs="Times New Roman"/>
          <w:sz w:val="28"/>
          <w:szCs w:val="28"/>
        </w:rPr>
        <w:t>___________________/____________________/</w:t>
      </w:r>
    </w:p>
    <w:p w:rsidR="00224038" w:rsidRPr="00D6468C"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68C">
        <w:rPr>
          <w:rFonts w:ascii="Times New Roman" w:eastAsia="Calibri" w:hAnsi="Times New Roman" w:cs="Times New Roman"/>
          <w:sz w:val="28"/>
          <w:szCs w:val="28"/>
        </w:rPr>
        <w:t>3. Проверка фактического соответствия произведенных расходов</w:t>
      </w:r>
    </w:p>
    <w:p w:rsidR="00224038" w:rsidRPr="00D6468C"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6468C">
        <w:rPr>
          <w:rFonts w:ascii="Times New Roman" w:eastAsia="Calibri" w:hAnsi="Times New Roman" w:cs="Times New Roman"/>
          <w:sz w:val="28"/>
          <w:szCs w:val="28"/>
        </w:rPr>
        <w:t>Проверка проводится в присутствии представителя Получателя ________________________________________________________________________________________________________________________________________________________________________________________________________</w:t>
      </w:r>
    </w:p>
    <w:p w:rsidR="00224038" w:rsidRPr="00D6468C"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626" w:type="dxa"/>
        <w:tblInd w:w="93" w:type="dxa"/>
        <w:tblLayout w:type="fixed"/>
        <w:tblLook w:val="04A0" w:firstRow="1" w:lastRow="0" w:firstColumn="1" w:lastColumn="0" w:noHBand="0" w:noVBand="1"/>
      </w:tblPr>
      <w:tblGrid>
        <w:gridCol w:w="598"/>
        <w:gridCol w:w="2622"/>
        <w:gridCol w:w="873"/>
        <w:gridCol w:w="1018"/>
        <w:gridCol w:w="985"/>
        <w:gridCol w:w="1630"/>
        <w:gridCol w:w="1900"/>
      </w:tblGrid>
      <w:tr w:rsidR="00224038" w:rsidRPr="00D6468C" w:rsidTr="00224038">
        <w:trPr>
          <w:trHeight w:val="829"/>
        </w:trPr>
        <w:tc>
          <w:tcPr>
            <w:tcW w:w="5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4038" w:rsidRPr="00D6468C"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468C">
              <w:rPr>
                <w:rFonts w:ascii="Times New Roman" w:eastAsia="Calibri" w:hAnsi="Times New Roman" w:cs="Times New Roman"/>
                <w:sz w:val="24"/>
                <w:szCs w:val="24"/>
              </w:rPr>
              <w:t xml:space="preserve">№ </w:t>
            </w:r>
            <w:proofErr w:type="gramStart"/>
            <w:r w:rsidRPr="00D6468C">
              <w:rPr>
                <w:rFonts w:ascii="Times New Roman" w:eastAsia="Calibri" w:hAnsi="Times New Roman" w:cs="Times New Roman"/>
                <w:sz w:val="24"/>
                <w:szCs w:val="24"/>
              </w:rPr>
              <w:t>п</w:t>
            </w:r>
            <w:proofErr w:type="gramEnd"/>
            <w:r w:rsidRPr="00D6468C">
              <w:rPr>
                <w:rFonts w:ascii="Times New Roman" w:eastAsia="Calibri" w:hAnsi="Times New Roman" w:cs="Times New Roman"/>
                <w:sz w:val="24"/>
                <w:szCs w:val="24"/>
              </w:rPr>
              <w:t>/п</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224038" w:rsidRPr="00D6468C"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468C">
              <w:rPr>
                <w:rFonts w:ascii="Times New Roman" w:eastAsia="Calibri" w:hAnsi="Times New Roman" w:cs="Times New Roman"/>
                <w:sz w:val="24"/>
                <w:szCs w:val="24"/>
              </w:rPr>
              <w:t>Наименование</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224038" w:rsidRPr="00D6468C"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D6468C">
              <w:rPr>
                <w:rFonts w:ascii="Times New Roman" w:eastAsia="Calibri" w:hAnsi="Times New Roman" w:cs="Times New Roman"/>
                <w:sz w:val="24"/>
                <w:szCs w:val="24"/>
              </w:rPr>
              <w:t>Ед</w:t>
            </w:r>
            <w:proofErr w:type="gramStart"/>
            <w:r w:rsidRPr="00D6468C">
              <w:rPr>
                <w:rFonts w:ascii="Times New Roman" w:eastAsia="Calibri" w:hAnsi="Times New Roman" w:cs="Times New Roman"/>
                <w:sz w:val="24"/>
                <w:szCs w:val="24"/>
              </w:rPr>
              <w:t>.и</w:t>
            </w:r>
            <w:proofErr w:type="gramEnd"/>
            <w:r w:rsidRPr="00D6468C">
              <w:rPr>
                <w:rFonts w:ascii="Times New Roman" w:eastAsia="Calibri" w:hAnsi="Times New Roman" w:cs="Times New Roman"/>
                <w:sz w:val="24"/>
                <w:szCs w:val="24"/>
              </w:rPr>
              <w:t>зм</w:t>
            </w:r>
            <w:proofErr w:type="spellEnd"/>
            <w:r w:rsidRPr="00D6468C">
              <w:rPr>
                <w:rFonts w:ascii="Times New Roman" w:eastAsia="Calibri" w:hAnsi="Times New Roman" w:cs="Times New Roman"/>
                <w:sz w:val="24"/>
                <w:szCs w:val="24"/>
              </w:rPr>
              <w:t>.</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224038" w:rsidRPr="00D6468C"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468C">
              <w:rPr>
                <w:rFonts w:ascii="Times New Roman" w:eastAsia="Calibri" w:hAnsi="Times New Roman" w:cs="Times New Roman"/>
                <w:sz w:val="24"/>
                <w:szCs w:val="24"/>
              </w:rPr>
              <w:t>Цена с НДС, руб.</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224038" w:rsidRPr="00D6468C"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468C">
              <w:rPr>
                <w:rFonts w:ascii="Times New Roman" w:eastAsia="Calibri" w:hAnsi="Times New Roman" w:cs="Times New Roman"/>
                <w:sz w:val="24"/>
                <w:szCs w:val="24"/>
              </w:rPr>
              <w:t>Кол-во, шт.</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224038" w:rsidRPr="00D6468C"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468C">
              <w:rPr>
                <w:rFonts w:ascii="Times New Roman" w:eastAsia="Calibri" w:hAnsi="Times New Roman" w:cs="Times New Roman"/>
                <w:sz w:val="24"/>
                <w:szCs w:val="24"/>
              </w:rPr>
              <w:t>Итого затрат, руб.</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24038" w:rsidRPr="00D6468C" w:rsidRDefault="00224038" w:rsidP="0022403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468C">
              <w:rPr>
                <w:rFonts w:ascii="Times New Roman" w:eastAsia="Calibri" w:hAnsi="Times New Roman" w:cs="Times New Roman"/>
                <w:sz w:val="24"/>
                <w:szCs w:val="24"/>
              </w:rPr>
              <w:t>Примечание</w:t>
            </w:r>
          </w:p>
        </w:tc>
      </w:tr>
      <w:tr w:rsidR="00224038" w:rsidRPr="00D6468C" w:rsidTr="00224038">
        <w:trPr>
          <w:trHeight w:val="118"/>
        </w:trPr>
        <w:tc>
          <w:tcPr>
            <w:tcW w:w="598" w:type="dxa"/>
            <w:tcBorders>
              <w:top w:val="single" w:sz="4" w:space="0" w:color="auto"/>
              <w:left w:val="single" w:sz="4" w:space="0" w:color="auto"/>
              <w:bottom w:val="single" w:sz="4" w:space="0" w:color="auto"/>
              <w:right w:val="single" w:sz="4" w:space="0" w:color="000000"/>
            </w:tcBorders>
            <w:shd w:val="clear" w:color="auto" w:fill="auto"/>
            <w:vAlign w:val="center"/>
          </w:tcPr>
          <w:p w:rsidR="00224038" w:rsidRPr="00D6468C" w:rsidRDefault="00224038" w:rsidP="0022403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6468C">
              <w:rPr>
                <w:rFonts w:ascii="Times New Roman" w:eastAsia="Calibri" w:hAnsi="Times New Roman" w:cs="Times New Roman"/>
                <w:sz w:val="24"/>
                <w:szCs w:val="24"/>
              </w:rPr>
              <w:t>1</w:t>
            </w:r>
          </w:p>
        </w:tc>
        <w:tc>
          <w:tcPr>
            <w:tcW w:w="2622" w:type="dxa"/>
            <w:tcBorders>
              <w:top w:val="single" w:sz="4" w:space="0" w:color="auto"/>
              <w:left w:val="nil"/>
              <w:bottom w:val="single" w:sz="4" w:space="0" w:color="auto"/>
              <w:right w:val="single" w:sz="4" w:space="0" w:color="auto"/>
            </w:tcBorders>
            <w:shd w:val="clear" w:color="auto" w:fill="auto"/>
            <w:vAlign w:val="center"/>
          </w:tcPr>
          <w:p w:rsidR="00224038" w:rsidRPr="00D6468C" w:rsidRDefault="00224038" w:rsidP="00224038">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224038" w:rsidRPr="00D6468C" w:rsidRDefault="00224038" w:rsidP="00224038">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018" w:type="dxa"/>
            <w:tcBorders>
              <w:top w:val="single" w:sz="4" w:space="0" w:color="auto"/>
              <w:left w:val="nil"/>
              <w:bottom w:val="single" w:sz="4" w:space="0" w:color="auto"/>
              <w:right w:val="single" w:sz="4" w:space="0" w:color="auto"/>
            </w:tcBorders>
            <w:shd w:val="clear" w:color="auto" w:fill="auto"/>
            <w:vAlign w:val="center"/>
          </w:tcPr>
          <w:p w:rsidR="00224038" w:rsidRPr="00D6468C" w:rsidRDefault="00224038" w:rsidP="00224038">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224038" w:rsidRPr="00D6468C" w:rsidRDefault="00224038" w:rsidP="00224038">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224038" w:rsidRPr="00D6468C" w:rsidRDefault="00224038" w:rsidP="00224038">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224038" w:rsidRPr="00D6468C" w:rsidRDefault="00224038" w:rsidP="00224038">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224038" w:rsidRPr="00E8655D" w:rsidTr="00224038">
        <w:trPr>
          <w:trHeight w:val="310"/>
        </w:trPr>
        <w:tc>
          <w:tcPr>
            <w:tcW w:w="60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6468C">
              <w:rPr>
                <w:rFonts w:ascii="Times New Roman" w:eastAsia="Calibri" w:hAnsi="Times New Roman" w:cs="Times New Roman"/>
                <w:sz w:val="24"/>
                <w:szCs w:val="24"/>
              </w:rPr>
              <w:t>ИТОГО</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4"/>
                <w:szCs w:val="24"/>
              </w:rPr>
            </w:pPr>
          </w:p>
        </w:tc>
      </w:tr>
    </w:tbl>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24038" w:rsidRPr="00E8655D"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Заключение:</w:t>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p>
    <w:p w:rsidR="00224038" w:rsidRPr="00E8655D"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Средства гранта в форме субсидии расходованы в соответствии с целями, обозначенными в Соглашении. Приобретенное имущество надлежащим образом отражено в бухгалтерском учете Получателя. Замечаний и нарушений Соглашения не выявлено.</w:t>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r w:rsidRPr="00E8655D">
        <w:rPr>
          <w:rFonts w:ascii="Times New Roman" w:eastAsia="Calibri" w:hAnsi="Times New Roman" w:cs="Times New Roman"/>
          <w:sz w:val="28"/>
          <w:szCs w:val="28"/>
        </w:rPr>
        <w:tab/>
      </w: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ab/>
        <w:t>Проверка произведена:</w:t>
      </w: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_____________________________________________________________________________________________________________________________________</w:t>
      </w: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_______________________________________________________________________________________________________________________________________</w:t>
      </w: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ab/>
        <w:t>Представитель Получателя:</w:t>
      </w:r>
      <w:r w:rsidRPr="00E8655D">
        <w:rPr>
          <w:rFonts w:ascii="Times New Roman" w:eastAsia="Calibri" w:hAnsi="Times New Roman" w:cs="Times New Roman"/>
          <w:sz w:val="28"/>
          <w:szCs w:val="28"/>
        </w:rPr>
        <w:tab/>
      </w: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______________________________________________________________________________________________________________________________________</w:t>
      </w: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_______________________________________________________________________________________________________________________________________</w:t>
      </w: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24038" w:rsidRPr="00E8655D" w:rsidRDefault="00224038" w:rsidP="002240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Заключение Комитета по муниципальному финансовому контролю в сфере бюджетных правоотношений:</w:t>
      </w: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_____________________________________________________________________________________________________________________________________</w:t>
      </w:r>
    </w:p>
    <w:p w:rsidR="00224038" w:rsidRPr="00E8655D" w:rsidRDefault="00224038" w:rsidP="0022403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55D">
        <w:rPr>
          <w:rFonts w:ascii="Times New Roman" w:eastAsia="Calibri" w:hAnsi="Times New Roman" w:cs="Times New Roman"/>
          <w:sz w:val="28"/>
          <w:szCs w:val="28"/>
        </w:rPr>
        <w:t>_______________________________________________________________________________________________________________________________________</w:t>
      </w:r>
    </w:p>
    <w:p w:rsidR="00224038" w:rsidRPr="00E8655D"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Pr="00E8655D" w:rsidRDefault="00224038" w:rsidP="00224038">
      <w:pPr>
        <w:spacing w:after="0" w:line="240" w:lineRule="auto"/>
        <w:rPr>
          <w:rFonts w:ascii="Times New Roman" w:eastAsia="Times New Roman" w:hAnsi="Times New Roman" w:cs="Times New Roman"/>
          <w:sz w:val="24"/>
          <w:szCs w:val="24"/>
          <w:lang w:eastAsia="ru-RU"/>
        </w:rPr>
      </w:pPr>
    </w:p>
    <w:p w:rsidR="00224038" w:rsidRPr="00F958FF" w:rsidRDefault="00224038" w:rsidP="00224038">
      <w:pPr>
        <w:rPr>
          <w:rFonts w:ascii="Times New Roman" w:hAnsi="Times New Roman" w:cs="Times New Roman"/>
          <w:sz w:val="28"/>
          <w:szCs w:val="28"/>
        </w:rPr>
      </w:pPr>
    </w:p>
    <w:p w:rsidR="00224038" w:rsidRDefault="00224038" w:rsidP="00224038"/>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224038">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p>
    <w:p w:rsidR="00224038" w:rsidRDefault="00224038" w:rsidP="00224038">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p>
    <w:p w:rsidR="00224038" w:rsidRPr="00414488" w:rsidRDefault="00224038" w:rsidP="00224038">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414488">
        <w:rPr>
          <w:rFonts w:ascii="Times New Roman" w:eastAsia="Times New Roman" w:hAnsi="Times New Roman" w:cs="Times New Roman"/>
          <w:sz w:val="28"/>
          <w:szCs w:val="28"/>
          <w:lang w:eastAsia="ru-RU"/>
        </w:rPr>
        <w:t>Приложение 3</w:t>
      </w:r>
    </w:p>
    <w:p w:rsidR="00224038" w:rsidRPr="00414488" w:rsidRDefault="00224038" w:rsidP="00224038">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414488">
        <w:rPr>
          <w:rFonts w:ascii="Times New Roman" w:eastAsia="Times New Roman" w:hAnsi="Times New Roman" w:cs="Times New Roman"/>
          <w:sz w:val="28"/>
          <w:szCs w:val="28"/>
          <w:lang w:eastAsia="ru-RU"/>
        </w:rPr>
        <w:t>утверждено</w:t>
      </w:r>
    </w:p>
    <w:p w:rsidR="0049453E" w:rsidRDefault="00224038" w:rsidP="00224038">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414488">
        <w:rPr>
          <w:rFonts w:ascii="Times New Roman" w:eastAsia="Times New Roman" w:hAnsi="Times New Roman" w:cs="Times New Roman"/>
          <w:sz w:val="28"/>
          <w:szCs w:val="28"/>
          <w:lang w:eastAsia="ru-RU"/>
        </w:rPr>
        <w:t>постановлением администрации Иркутского районного муниципального образования</w:t>
      </w:r>
    </w:p>
    <w:p w:rsidR="0049453E" w:rsidRPr="00224038" w:rsidRDefault="0049453E" w:rsidP="0049453E">
      <w:pPr>
        <w:widowControl w:val="0"/>
        <w:autoSpaceDE w:val="0"/>
        <w:autoSpaceDN w:val="0"/>
        <w:adjustRightInd w:val="0"/>
        <w:spacing w:after="0" w:line="240" w:lineRule="auto"/>
        <w:ind w:left="5387"/>
        <w:jc w:val="both"/>
        <w:rPr>
          <w:rFonts w:ascii="Times New Roman" w:hAnsi="Times New Roman" w:cs="Times New Roman"/>
          <w:sz w:val="28"/>
          <w:szCs w:val="28"/>
          <w:u w:val="single"/>
        </w:rPr>
      </w:pPr>
      <w:r w:rsidRPr="00224038">
        <w:rPr>
          <w:rFonts w:ascii="Times New Roman" w:hAnsi="Times New Roman" w:cs="Times New Roman"/>
          <w:sz w:val="28"/>
          <w:szCs w:val="28"/>
        </w:rPr>
        <w:t xml:space="preserve">от </w:t>
      </w:r>
      <w:r w:rsidRPr="00224038">
        <w:rPr>
          <w:rFonts w:ascii="Times New Roman" w:hAnsi="Times New Roman" w:cs="Times New Roman"/>
          <w:sz w:val="28"/>
          <w:szCs w:val="28"/>
          <w:u w:val="single"/>
        </w:rPr>
        <w:t xml:space="preserve">19.06.2019 </w:t>
      </w:r>
      <w:r w:rsidRPr="00224038">
        <w:rPr>
          <w:rFonts w:ascii="Times New Roman" w:hAnsi="Times New Roman" w:cs="Times New Roman"/>
          <w:sz w:val="28"/>
          <w:szCs w:val="28"/>
        </w:rPr>
        <w:t xml:space="preserve">№ </w:t>
      </w:r>
      <w:r w:rsidRPr="00224038">
        <w:rPr>
          <w:rFonts w:ascii="Times New Roman" w:hAnsi="Times New Roman" w:cs="Times New Roman"/>
          <w:sz w:val="28"/>
          <w:szCs w:val="28"/>
          <w:u w:val="single"/>
        </w:rPr>
        <w:t xml:space="preserve">312 </w:t>
      </w:r>
    </w:p>
    <w:p w:rsidR="00224038" w:rsidRPr="00414488" w:rsidRDefault="00224038" w:rsidP="00224038">
      <w:pPr>
        <w:autoSpaceDE w:val="0"/>
        <w:autoSpaceDN w:val="0"/>
        <w:adjustRightInd w:val="0"/>
        <w:spacing w:after="0" w:line="240" w:lineRule="auto"/>
        <w:jc w:val="both"/>
        <w:rPr>
          <w:rFonts w:ascii="Times New Roman" w:eastAsia="Calibri" w:hAnsi="Times New Roman" w:cs="Times New Roman"/>
          <w:color w:val="7030A0"/>
          <w:sz w:val="28"/>
          <w:szCs w:val="28"/>
        </w:rPr>
      </w:pPr>
    </w:p>
    <w:p w:rsidR="00224038" w:rsidRPr="00414488" w:rsidRDefault="00224038" w:rsidP="00224038">
      <w:pPr>
        <w:autoSpaceDE w:val="0"/>
        <w:autoSpaceDN w:val="0"/>
        <w:adjustRightInd w:val="0"/>
        <w:spacing w:after="0" w:line="240" w:lineRule="auto"/>
        <w:jc w:val="center"/>
        <w:rPr>
          <w:rFonts w:ascii="Times New Roman" w:eastAsia="Calibri" w:hAnsi="Times New Roman" w:cs="Times New Roman"/>
          <w:b/>
          <w:sz w:val="28"/>
          <w:szCs w:val="28"/>
        </w:rPr>
      </w:pPr>
      <w:r w:rsidRPr="00414488">
        <w:rPr>
          <w:rFonts w:ascii="Times New Roman" w:eastAsia="Calibri" w:hAnsi="Times New Roman" w:cs="Times New Roman"/>
          <w:b/>
          <w:sz w:val="28"/>
          <w:szCs w:val="28"/>
        </w:rPr>
        <w:t xml:space="preserve">ПОЛОЖЕНИЕ </w:t>
      </w:r>
    </w:p>
    <w:p w:rsidR="00224038" w:rsidRPr="00414488" w:rsidRDefault="00224038" w:rsidP="00224038">
      <w:pPr>
        <w:autoSpaceDE w:val="0"/>
        <w:autoSpaceDN w:val="0"/>
        <w:adjustRightInd w:val="0"/>
        <w:spacing w:after="0" w:line="240" w:lineRule="auto"/>
        <w:jc w:val="center"/>
        <w:rPr>
          <w:rFonts w:ascii="Times New Roman" w:eastAsia="Calibri" w:hAnsi="Times New Roman" w:cs="Times New Roman"/>
          <w:b/>
          <w:sz w:val="28"/>
          <w:szCs w:val="28"/>
        </w:rPr>
      </w:pPr>
      <w:r w:rsidRPr="00414488">
        <w:rPr>
          <w:rFonts w:ascii="Times New Roman" w:eastAsia="Calibri" w:hAnsi="Times New Roman" w:cs="Times New Roman"/>
          <w:b/>
          <w:sz w:val="28"/>
          <w:szCs w:val="28"/>
        </w:rPr>
        <w:t xml:space="preserve">О ПОРЯДКЕ И УСЛОВИЯХ ОКАЗАНИЯ КОНСУЛЬТАЦИОННОЙ И ИНФОРМАЦИОННОЙ ПОДДЕРЖКИ СУБЪЕКТАМ МАЛОГО И СРЕДНЕГО ПРЕДПРИНИМАТЕЛЬСТВА </w:t>
      </w:r>
    </w:p>
    <w:p w:rsidR="00224038" w:rsidRPr="00414488" w:rsidRDefault="00224038" w:rsidP="00224038">
      <w:pPr>
        <w:autoSpaceDE w:val="0"/>
        <w:autoSpaceDN w:val="0"/>
        <w:adjustRightInd w:val="0"/>
        <w:spacing w:after="0" w:line="240" w:lineRule="auto"/>
        <w:jc w:val="center"/>
        <w:rPr>
          <w:rFonts w:ascii="Times New Roman" w:eastAsia="Calibri" w:hAnsi="Times New Roman" w:cs="Times New Roman"/>
          <w:sz w:val="28"/>
          <w:szCs w:val="28"/>
        </w:rPr>
      </w:pP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4488">
        <w:rPr>
          <w:rFonts w:ascii="Times New Roman" w:eastAsia="Calibri" w:hAnsi="Times New Roman" w:cs="Times New Roman"/>
          <w:sz w:val="28"/>
          <w:szCs w:val="28"/>
        </w:rPr>
        <w:t>1. Настоящее положение о порядке и условиях оказания консультационной и информационной поддержки</w:t>
      </w:r>
      <w:r>
        <w:rPr>
          <w:rFonts w:ascii="Times New Roman" w:eastAsia="Calibri" w:hAnsi="Times New Roman" w:cs="Times New Roman"/>
          <w:sz w:val="28"/>
          <w:szCs w:val="28"/>
        </w:rPr>
        <w:t xml:space="preserve"> субъектам малого и среднего предпринимательства</w:t>
      </w:r>
      <w:r w:rsidRPr="00414488">
        <w:rPr>
          <w:rFonts w:ascii="Times New Roman" w:eastAsia="Calibri" w:hAnsi="Times New Roman" w:cs="Times New Roman"/>
          <w:sz w:val="28"/>
          <w:szCs w:val="28"/>
        </w:rPr>
        <w:t xml:space="preserve"> определяет цели, условия и порядок предоставления консультационной и информационной поддержки субъектам малого и среднего предпринимательства Иркутского районного муниципального образования</w:t>
      </w:r>
      <w:r>
        <w:rPr>
          <w:rFonts w:ascii="Times New Roman" w:eastAsia="Calibri" w:hAnsi="Times New Roman" w:cs="Times New Roman"/>
          <w:sz w:val="28"/>
          <w:szCs w:val="28"/>
        </w:rPr>
        <w:t xml:space="preserve"> (</w:t>
      </w:r>
      <w:r w:rsidRPr="00AC28CC">
        <w:rPr>
          <w:rFonts w:ascii="Times New Roman" w:hAnsi="Times New Roman" w:cs="Times New Roman"/>
          <w:sz w:val="28"/>
          <w:szCs w:val="28"/>
        </w:rPr>
        <w:t>далее –</w:t>
      </w:r>
      <w:r>
        <w:rPr>
          <w:rFonts w:ascii="Times New Roman" w:hAnsi="Times New Roman" w:cs="Times New Roman"/>
          <w:sz w:val="28"/>
          <w:szCs w:val="28"/>
        </w:rPr>
        <w:t xml:space="preserve"> </w:t>
      </w:r>
      <w:r w:rsidRPr="00AC28CC">
        <w:rPr>
          <w:rFonts w:ascii="Times New Roman" w:eastAsia="Calibri" w:hAnsi="Times New Roman" w:cs="Times New Roman"/>
          <w:sz w:val="28"/>
          <w:szCs w:val="28"/>
        </w:rPr>
        <w:t>СМСП).</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4488">
        <w:rPr>
          <w:rFonts w:ascii="Times New Roman" w:eastAsia="Calibri" w:hAnsi="Times New Roman" w:cs="Times New Roman"/>
          <w:sz w:val="28"/>
          <w:szCs w:val="28"/>
        </w:rPr>
        <w:t>2. Целями настоящего положения являются:</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414488">
        <w:rPr>
          <w:rFonts w:ascii="Times New Roman" w:eastAsia="Calibri" w:hAnsi="Times New Roman" w:cs="Times New Roman"/>
          <w:sz w:val="28"/>
          <w:szCs w:val="28"/>
        </w:rPr>
        <w:t>) содействие повышению правовой культуры, квалификации и об</w:t>
      </w:r>
      <w:r>
        <w:rPr>
          <w:rFonts w:ascii="Times New Roman" w:eastAsia="Calibri" w:hAnsi="Times New Roman" w:cs="Times New Roman"/>
          <w:sz w:val="28"/>
          <w:szCs w:val="28"/>
        </w:rPr>
        <w:t>разовательного уровня СМСП.</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414488">
        <w:rPr>
          <w:rFonts w:ascii="Times New Roman" w:eastAsia="Calibri" w:hAnsi="Times New Roman" w:cs="Times New Roman"/>
          <w:sz w:val="28"/>
          <w:szCs w:val="28"/>
        </w:rPr>
        <w:t>) обеспечение свободного и равного доступа заявителей к информации о мерах поддержки заявителей, реализуемых в рамках муниципальных программ развития малого и среднего предпринимательства;</w:t>
      </w:r>
    </w:p>
    <w:p w:rsidR="0022403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414488">
        <w:rPr>
          <w:rFonts w:ascii="Times New Roman" w:eastAsia="Calibri" w:hAnsi="Times New Roman" w:cs="Times New Roman"/>
          <w:sz w:val="28"/>
          <w:szCs w:val="28"/>
        </w:rPr>
        <w:t xml:space="preserve">) содействие в организации мероприятий, направленных на повышение информированности и деловой активности </w:t>
      </w:r>
      <w:bookmarkStart w:id="25" w:name="Par16"/>
      <w:bookmarkEnd w:id="25"/>
      <w:r>
        <w:rPr>
          <w:rFonts w:ascii="Times New Roman" w:eastAsia="Calibri" w:hAnsi="Times New Roman" w:cs="Times New Roman"/>
          <w:sz w:val="28"/>
          <w:szCs w:val="28"/>
        </w:rPr>
        <w:t>СМСП.</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4488">
        <w:rPr>
          <w:rFonts w:ascii="Times New Roman" w:eastAsia="Calibri" w:hAnsi="Times New Roman" w:cs="Times New Roman"/>
          <w:sz w:val="28"/>
          <w:szCs w:val="28"/>
        </w:rPr>
        <w:t>3. Право на получение консультационной и информационной поддержки предоставляется:</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414488">
        <w:rPr>
          <w:rFonts w:ascii="Times New Roman" w:eastAsia="Calibri" w:hAnsi="Times New Roman" w:cs="Times New Roman"/>
          <w:sz w:val="28"/>
          <w:szCs w:val="28"/>
        </w:rPr>
        <w:t xml:space="preserve">) лицам, соответствующим требованиям, установленным </w:t>
      </w:r>
      <w:hyperlink r:id="rId27" w:history="1">
        <w:r w:rsidRPr="00414488">
          <w:rPr>
            <w:rFonts w:ascii="Times New Roman" w:eastAsia="Calibri" w:hAnsi="Times New Roman" w:cs="Times New Roman"/>
            <w:sz w:val="28"/>
            <w:szCs w:val="28"/>
          </w:rPr>
          <w:t>статьей 4</w:t>
        </w:r>
      </w:hyperlink>
      <w:r w:rsidRPr="00414488">
        <w:rPr>
          <w:rFonts w:ascii="Times New Roman" w:eastAsia="Calibri"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w:t>
      </w:r>
      <w:r>
        <w:rPr>
          <w:rFonts w:ascii="Times New Roman" w:eastAsia="Calibri" w:hAnsi="Times New Roman" w:cs="Times New Roman"/>
          <w:sz w:val="28"/>
          <w:szCs w:val="28"/>
        </w:rPr>
        <w:t>ии».</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414488">
        <w:rPr>
          <w:rFonts w:ascii="Times New Roman" w:eastAsia="Calibri" w:hAnsi="Times New Roman" w:cs="Times New Roman"/>
          <w:sz w:val="28"/>
          <w:szCs w:val="28"/>
        </w:rPr>
        <w:t xml:space="preserve">) </w:t>
      </w:r>
      <w:r>
        <w:rPr>
          <w:rFonts w:ascii="Times New Roman" w:eastAsia="Calibri" w:hAnsi="Times New Roman" w:cs="Times New Roman"/>
          <w:sz w:val="28"/>
          <w:szCs w:val="28"/>
        </w:rPr>
        <w:t>СМСП, зарегистрирован</w:t>
      </w:r>
      <w:r w:rsidRPr="00414488">
        <w:rPr>
          <w:rFonts w:ascii="Times New Roman" w:eastAsia="Calibri" w:hAnsi="Times New Roman" w:cs="Times New Roman"/>
          <w:sz w:val="28"/>
          <w:szCs w:val="28"/>
        </w:rPr>
        <w:t>ным и осуществляющим свою деятельность на территории Иркутского районного муниципального образования;</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41448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Физическим </w:t>
      </w:r>
      <w:r w:rsidRPr="00414488">
        <w:rPr>
          <w:rFonts w:ascii="Times New Roman" w:eastAsia="Calibri" w:hAnsi="Times New Roman" w:cs="Times New Roman"/>
          <w:sz w:val="28"/>
          <w:szCs w:val="28"/>
        </w:rPr>
        <w:t>лицам, зарегистрированным по месту жительства (по месту пребывания) на территории Иркутского районного муниципального образования или желающим организовать собственный бизнес на территории Иркутского район</w:t>
      </w:r>
      <w:r>
        <w:rPr>
          <w:rFonts w:ascii="Times New Roman" w:eastAsia="Calibri" w:hAnsi="Times New Roman" w:cs="Times New Roman"/>
          <w:sz w:val="28"/>
          <w:szCs w:val="28"/>
        </w:rPr>
        <w:t>ного муниципального образования (далее - заявитель).</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4488">
        <w:rPr>
          <w:rFonts w:ascii="Times New Roman" w:eastAsia="Calibri" w:hAnsi="Times New Roman" w:cs="Times New Roman"/>
          <w:sz w:val="28"/>
          <w:szCs w:val="28"/>
        </w:rPr>
        <w:t xml:space="preserve">4. </w:t>
      </w:r>
      <w:r>
        <w:rPr>
          <w:rFonts w:ascii="Times New Roman" w:eastAsia="Calibri" w:hAnsi="Times New Roman" w:cs="Times New Roman"/>
          <w:sz w:val="28"/>
          <w:szCs w:val="28"/>
        </w:rPr>
        <w:t>К</w:t>
      </w:r>
      <w:r w:rsidRPr="00414488">
        <w:rPr>
          <w:rFonts w:ascii="Times New Roman" w:eastAsia="Calibri" w:hAnsi="Times New Roman" w:cs="Times New Roman"/>
          <w:sz w:val="28"/>
          <w:szCs w:val="28"/>
        </w:rPr>
        <w:t>онсультационная поддержка осуществляется в виде круглых столов, семинаров, индивидуального консультирования, разовых лекций, проводимых лицами, имеющими соответствующую квалификацию.</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414488">
        <w:rPr>
          <w:rFonts w:ascii="Times New Roman" w:eastAsia="Calibri" w:hAnsi="Times New Roman" w:cs="Times New Roman"/>
          <w:sz w:val="28"/>
          <w:szCs w:val="28"/>
        </w:rPr>
        <w:t>онсультационная поддержка оказывается</w:t>
      </w:r>
      <w:r>
        <w:rPr>
          <w:rFonts w:ascii="Times New Roman" w:eastAsia="Calibri" w:hAnsi="Times New Roman" w:cs="Times New Roman"/>
          <w:sz w:val="28"/>
          <w:szCs w:val="28"/>
        </w:rPr>
        <w:t xml:space="preserve"> СМСП</w:t>
      </w:r>
      <w:r w:rsidRPr="0041448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заявителям </w:t>
      </w:r>
      <w:r w:rsidRPr="00414488">
        <w:rPr>
          <w:rFonts w:ascii="Times New Roman" w:eastAsia="Calibri" w:hAnsi="Times New Roman" w:cs="Times New Roman"/>
          <w:sz w:val="28"/>
          <w:szCs w:val="28"/>
        </w:rPr>
        <w:t>на безвозмездной основе.</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
          <w:szCs w:val="2"/>
        </w:rPr>
      </w:pPr>
      <w:r>
        <w:rPr>
          <w:rFonts w:ascii="Times New Roman" w:eastAsia="Calibri" w:hAnsi="Times New Roman" w:cs="Times New Roman"/>
          <w:sz w:val="28"/>
          <w:szCs w:val="28"/>
        </w:rPr>
        <w:t>П</w:t>
      </w:r>
      <w:r w:rsidRPr="00414488">
        <w:rPr>
          <w:rFonts w:ascii="Times New Roman" w:eastAsia="Calibri" w:hAnsi="Times New Roman" w:cs="Times New Roman"/>
          <w:sz w:val="28"/>
          <w:szCs w:val="28"/>
        </w:rPr>
        <w:t xml:space="preserve">редоставление консультационной поддержки может осуществляться на заявительной основе путем направления </w:t>
      </w:r>
      <w:r>
        <w:rPr>
          <w:rFonts w:ascii="Times New Roman" w:eastAsia="Calibri" w:hAnsi="Times New Roman" w:cs="Times New Roman"/>
          <w:sz w:val="28"/>
          <w:szCs w:val="28"/>
        </w:rPr>
        <w:t xml:space="preserve">СМСП, заявителем </w:t>
      </w:r>
      <w:r w:rsidRPr="00414488">
        <w:rPr>
          <w:rFonts w:ascii="Times New Roman" w:eastAsia="Calibri" w:hAnsi="Times New Roman" w:cs="Times New Roman"/>
          <w:sz w:val="28"/>
          <w:szCs w:val="28"/>
        </w:rPr>
        <w:t>письменного, электронного или устного запроса.</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414488">
        <w:rPr>
          <w:rFonts w:ascii="Times New Roman" w:eastAsia="Calibri" w:hAnsi="Times New Roman" w:cs="Times New Roman"/>
          <w:sz w:val="28"/>
          <w:szCs w:val="28"/>
        </w:rPr>
        <w:t>ри выборе п</w:t>
      </w:r>
      <w:r>
        <w:rPr>
          <w:rFonts w:ascii="Times New Roman" w:eastAsia="Calibri" w:hAnsi="Times New Roman" w:cs="Times New Roman"/>
          <w:sz w:val="28"/>
          <w:szCs w:val="28"/>
        </w:rPr>
        <w:t xml:space="preserve">исьменной формы запроса СМСП, заявитель  </w:t>
      </w:r>
      <w:r w:rsidRPr="00414488">
        <w:rPr>
          <w:rFonts w:ascii="Times New Roman" w:eastAsia="Calibri" w:hAnsi="Times New Roman" w:cs="Times New Roman"/>
          <w:sz w:val="28"/>
          <w:szCs w:val="28"/>
        </w:rPr>
        <w:t>представляет заявление, написанное в произвольной форме, с обязательным указанием следующих сведений:</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414488">
        <w:rPr>
          <w:rFonts w:ascii="Times New Roman" w:eastAsia="Calibri" w:hAnsi="Times New Roman" w:cs="Times New Roman"/>
          <w:sz w:val="28"/>
          <w:szCs w:val="28"/>
        </w:rPr>
        <w:t> наименование органа местного самоуправления,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414488">
        <w:rPr>
          <w:rFonts w:ascii="Times New Roman" w:eastAsia="Calibri" w:hAnsi="Times New Roman" w:cs="Times New Roman"/>
          <w:sz w:val="28"/>
          <w:szCs w:val="28"/>
        </w:rPr>
        <w:t>фамилия, имя, отчество (последнее – при наличии) заявителя, почтовый адрес, по которому должен быть направлен ответ;</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414488">
        <w:rPr>
          <w:rFonts w:ascii="Times New Roman" w:eastAsia="Calibri" w:hAnsi="Times New Roman" w:cs="Times New Roman"/>
          <w:sz w:val="28"/>
          <w:szCs w:val="28"/>
        </w:rPr>
        <w:t xml:space="preserve"> суть обращения;</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414488">
        <w:rPr>
          <w:rFonts w:ascii="Times New Roman" w:eastAsia="Calibri" w:hAnsi="Times New Roman" w:cs="Times New Roman"/>
          <w:sz w:val="28"/>
          <w:szCs w:val="28"/>
        </w:rPr>
        <w:t xml:space="preserve"> личная подпись заявителя и дата.</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4488">
        <w:rPr>
          <w:rFonts w:ascii="Times New Roman" w:eastAsia="Calibri" w:hAnsi="Times New Roman" w:cs="Times New Roman"/>
          <w:sz w:val="28"/>
          <w:szCs w:val="28"/>
        </w:rPr>
        <w:t>При выборе письменной формы запроса, направленного в электронной форме, в обязательном порядке указывается фамилия, имя, отчество (последнее - при наличии), суть обращения,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4488">
        <w:rPr>
          <w:rFonts w:ascii="Times New Roman" w:eastAsia="Calibri" w:hAnsi="Times New Roman" w:cs="Times New Roman"/>
          <w:sz w:val="28"/>
          <w:szCs w:val="28"/>
        </w:rPr>
        <w:t>При устном обращении представление документов не требуется.</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4488">
        <w:rPr>
          <w:rFonts w:ascii="Times New Roman" w:eastAsia="Calibri" w:hAnsi="Times New Roman" w:cs="Times New Roman"/>
          <w:sz w:val="28"/>
          <w:szCs w:val="28"/>
        </w:rPr>
        <w:t xml:space="preserve">5. </w:t>
      </w:r>
      <w:r>
        <w:rPr>
          <w:rFonts w:ascii="Times New Roman" w:eastAsia="Calibri" w:hAnsi="Times New Roman" w:cs="Times New Roman"/>
          <w:sz w:val="28"/>
          <w:szCs w:val="28"/>
        </w:rPr>
        <w:t>И</w:t>
      </w:r>
      <w:r w:rsidRPr="00414488">
        <w:rPr>
          <w:rFonts w:ascii="Times New Roman" w:eastAsia="Calibri" w:hAnsi="Times New Roman" w:cs="Times New Roman"/>
          <w:sz w:val="28"/>
          <w:szCs w:val="28"/>
        </w:rPr>
        <w:t xml:space="preserve">нформационная поддержка </w:t>
      </w:r>
      <w:r>
        <w:rPr>
          <w:rFonts w:ascii="Times New Roman" w:eastAsia="Calibri" w:hAnsi="Times New Roman" w:cs="Times New Roman"/>
          <w:sz w:val="28"/>
          <w:szCs w:val="28"/>
        </w:rPr>
        <w:t xml:space="preserve">СМСП </w:t>
      </w:r>
      <w:r w:rsidRPr="00414488">
        <w:rPr>
          <w:rFonts w:ascii="Times New Roman" w:eastAsia="Calibri" w:hAnsi="Times New Roman" w:cs="Times New Roman"/>
          <w:sz w:val="28"/>
          <w:szCs w:val="28"/>
        </w:rPr>
        <w:t>осуществляется в виде создания муниципальных информационных систем и обеспечения их функционирования.</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6" w:name="Par39"/>
      <w:bookmarkEnd w:id="26"/>
      <w:r>
        <w:rPr>
          <w:rFonts w:ascii="Times New Roman" w:eastAsia="Calibri" w:hAnsi="Times New Roman" w:cs="Times New Roman"/>
          <w:sz w:val="28"/>
          <w:szCs w:val="28"/>
        </w:rPr>
        <w:t>С</w:t>
      </w:r>
      <w:r w:rsidRPr="00414488">
        <w:rPr>
          <w:rFonts w:ascii="Times New Roman" w:eastAsia="Calibri" w:hAnsi="Times New Roman" w:cs="Times New Roman"/>
          <w:sz w:val="28"/>
          <w:szCs w:val="28"/>
        </w:rPr>
        <w:t>оздание муниципальных информационных систем и обеспечение их функционирования осуществляет экономическое управление</w:t>
      </w:r>
      <w:r>
        <w:rPr>
          <w:rFonts w:ascii="Times New Roman" w:eastAsia="Calibri" w:hAnsi="Times New Roman" w:cs="Times New Roman"/>
          <w:sz w:val="28"/>
          <w:szCs w:val="28"/>
        </w:rPr>
        <w:t xml:space="preserve"> администрации Иркутского районного муниципального образования</w:t>
      </w:r>
      <w:r w:rsidRPr="00414488">
        <w:rPr>
          <w:rFonts w:ascii="Times New Roman" w:eastAsia="Calibri" w:hAnsi="Times New Roman" w:cs="Times New Roman"/>
          <w:sz w:val="28"/>
          <w:szCs w:val="28"/>
        </w:rPr>
        <w:t xml:space="preserve"> и обеспечивает заявителей информацией:</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414488">
        <w:rPr>
          <w:rFonts w:ascii="Times New Roman" w:eastAsia="Calibri" w:hAnsi="Times New Roman" w:cs="Times New Roman"/>
          <w:sz w:val="28"/>
          <w:szCs w:val="28"/>
        </w:rPr>
        <w:t xml:space="preserve"> о реализации муниципальных программ развития</w:t>
      </w:r>
      <w:r>
        <w:rPr>
          <w:rFonts w:ascii="Times New Roman" w:eastAsia="Calibri" w:hAnsi="Times New Roman" w:cs="Times New Roman"/>
          <w:sz w:val="28"/>
          <w:szCs w:val="28"/>
        </w:rPr>
        <w:t xml:space="preserve"> СМСП</w:t>
      </w:r>
      <w:r w:rsidRPr="00414488">
        <w:rPr>
          <w:rFonts w:ascii="Times New Roman" w:eastAsia="Calibri" w:hAnsi="Times New Roman" w:cs="Times New Roman"/>
          <w:sz w:val="28"/>
          <w:szCs w:val="28"/>
        </w:rPr>
        <w:t>;</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414488">
        <w:rPr>
          <w:rFonts w:ascii="Times New Roman" w:eastAsia="Calibri" w:hAnsi="Times New Roman" w:cs="Times New Roman"/>
          <w:sz w:val="28"/>
          <w:szCs w:val="28"/>
        </w:rPr>
        <w:t xml:space="preserve"> об организациях, образующих инфраструктуру поддержки</w:t>
      </w:r>
      <w:r>
        <w:rPr>
          <w:rFonts w:ascii="Times New Roman" w:eastAsia="Calibri" w:hAnsi="Times New Roman" w:cs="Times New Roman"/>
          <w:sz w:val="28"/>
          <w:szCs w:val="28"/>
        </w:rPr>
        <w:t xml:space="preserve"> СМСП</w:t>
      </w:r>
      <w:r w:rsidRPr="00414488">
        <w:rPr>
          <w:rFonts w:ascii="Times New Roman" w:eastAsia="Calibri" w:hAnsi="Times New Roman" w:cs="Times New Roman"/>
          <w:sz w:val="28"/>
          <w:szCs w:val="28"/>
        </w:rPr>
        <w:t>;</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414488">
        <w:rPr>
          <w:rFonts w:ascii="Times New Roman" w:eastAsia="Calibri" w:hAnsi="Times New Roman" w:cs="Times New Roman"/>
          <w:sz w:val="28"/>
          <w:szCs w:val="28"/>
        </w:rPr>
        <w:t> иного характера (экономической, правовой, статистической, информацией, необходимой для развития</w:t>
      </w:r>
      <w:r>
        <w:rPr>
          <w:rFonts w:ascii="Times New Roman" w:eastAsia="Calibri" w:hAnsi="Times New Roman" w:cs="Times New Roman"/>
          <w:sz w:val="28"/>
          <w:szCs w:val="28"/>
        </w:rPr>
        <w:t xml:space="preserve"> СМСП</w:t>
      </w:r>
      <w:r w:rsidRPr="00414488">
        <w:rPr>
          <w:rFonts w:ascii="Times New Roman" w:eastAsia="Calibri" w:hAnsi="Times New Roman" w:cs="Times New Roman"/>
          <w:sz w:val="28"/>
          <w:szCs w:val="28"/>
        </w:rPr>
        <w:t>).</w:t>
      </w:r>
    </w:p>
    <w:p w:rsidR="00224038" w:rsidRPr="0041448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Данная и</w:t>
      </w:r>
      <w:r w:rsidRPr="00414488">
        <w:rPr>
          <w:rFonts w:ascii="Times New Roman" w:eastAsia="Calibri" w:hAnsi="Times New Roman" w:cs="Times New Roman"/>
          <w:sz w:val="28"/>
          <w:szCs w:val="28"/>
        </w:rPr>
        <w:t>нформация</w:t>
      </w:r>
      <w:r>
        <w:rPr>
          <w:rFonts w:ascii="Times New Roman" w:eastAsia="Calibri" w:hAnsi="Times New Roman" w:cs="Times New Roman"/>
          <w:sz w:val="28"/>
          <w:szCs w:val="28"/>
        </w:rPr>
        <w:t xml:space="preserve"> </w:t>
      </w:r>
      <w:r w:rsidRPr="00414488">
        <w:rPr>
          <w:rFonts w:ascii="Times New Roman" w:eastAsia="Calibri" w:hAnsi="Times New Roman" w:cs="Times New Roman"/>
          <w:sz w:val="28"/>
          <w:szCs w:val="28"/>
        </w:rPr>
        <w:t xml:space="preserve">является общедоступной и размещается на официальном сайте Иркутского районного муниципального образования </w:t>
      </w:r>
      <w:hyperlink r:id="rId28" w:history="1">
        <w:r w:rsidRPr="00D14D4B">
          <w:rPr>
            <w:rFonts w:ascii="Times New Roman" w:eastAsia="Calibri" w:hAnsi="Times New Roman" w:cs="Times New Roman"/>
            <w:sz w:val="28"/>
            <w:szCs w:val="28"/>
            <w:lang w:val="en-US"/>
          </w:rPr>
          <w:t>www</w:t>
        </w:r>
        <w:r w:rsidRPr="00D14D4B">
          <w:rPr>
            <w:rFonts w:ascii="Times New Roman" w:eastAsia="Calibri" w:hAnsi="Times New Roman" w:cs="Times New Roman"/>
            <w:sz w:val="28"/>
            <w:szCs w:val="28"/>
          </w:rPr>
          <w:t>.</w:t>
        </w:r>
        <w:proofErr w:type="spellStart"/>
        <w:r w:rsidRPr="00D14D4B">
          <w:rPr>
            <w:rFonts w:ascii="Times New Roman" w:eastAsia="Calibri" w:hAnsi="Times New Roman" w:cs="Times New Roman"/>
            <w:sz w:val="28"/>
            <w:szCs w:val="28"/>
            <w:lang w:val="en-US"/>
          </w:rPr>
          <w:t>irkraion</w:t>
        </w:r>
        <w:proofErr w:type="spellEnd"/>
        <w:r w:rsidRPr="00D14D4B">
          <w:rPr>
            <w:rFonts w:ascii="Times New Roman" w:eastAsia="Calibri" w:hAnsi="Times New Roman" w:cs="Times New Roman"/>
            <w:sz w:val="28"/>
            <w:szCs w:val="28"/>
          </w:rPr>
          <w:t>.</w:t>
        </w:r>
        <w:proofErr w:type="spellStart"/>
        <w:r w:rsidRPr="00D14D4B">
          <w:rPr>
            <w:rFonts w:ascii="Times New Roman" w:eastAsia="Calibri" w:hAnsi="Times New Roman" w:cs="Times New Roman"/>
            <w:sz w:val="28"/>
            <w:szCs w:val="28"/>
            <w:lang w:val="en-US"/>
          </w:rPr>
          <w:t>ru</w:t>
        </w:r>
        <w:proofErr w:type="spellEnd"/>
      </w:hyperlink>
      <w:r w:rsidRPr="00D14D4B">
        <w:rPr>
          <w:rFonts w:ascii="Times New Roman" w:eastAsia="Calibri" w:hAnsi="Times New Roman" w:cs="Times New Roman"/>
          <w:sz w:val="28"/>
          <w:szCs w:val="28"/>
        </w:rPr>
        <w:t>.</w:t>
      </w:r>
    </w:p>
    <w:p w:rsidR="00224038" w:rsidRPr="00414488"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Pr="00414488"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Pr="00414488" w:rsidRDefault="00224038" w:rsidP="00224038">
      <w:pPr>
        <w:spacing w:after="0" w:line="240" w:lineRule="auto"/>
        <w:jc w:val="both"/>
        <w:rPr>
          <w:rFonts w:ascii="Times New Roman" w:eastAsia="Calibri" w:hAnsi="Times New Roman" w:cs="Times New Roman"/>
          <w:sz w:val="28"/>
          <w:szCs w:val="28"/>
        </w:rPr>
      </w:pPr>
      <w:r w:rsidRPr="00414488">
        <w:rPr>
          <w:rFonts w:ascii="Times New Roman" w:eastAsia="Calibri" w:hAnsi="Times New Roman" w:cs="Times New Roman"/>
          <w:sz w:val="28"/>
          <w:szCs w:val="28"/>
        </w:rPr>
        <w:t>Первый заместитель Мэра района                                                              И.В. Жук</w:t>
      </w:r>
    </w:p>
    <w:p w:rsidR="00224038" w:rsidRPr="00414488" w:rsidRDefault="00224038" w:rsidP="00224038">
      <w:pPr>
        <w:spacing w:after="0" w:line="240" w:lineRule="auto"/>
        <w:rPr>
          <w:rFonts w:ascii="Times New Roman" w:eastAsia="Times New Roman" w:hAnsi="Times New Roman" w:cs="Times New Roman"/>
          <w:sz w:val="24"/>
          <w:szCs w:val="24"/>
          <w:lang w:eastAsia="ru-RU"/>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Default="00224038" w:rsidP="00224038">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p>
    <w:p w:rsidR="00224038" w:rsidRDefault="00224038" w:rsidP="00224038">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p>
    <w:p w:rsidR="00224038" w:rsidRDefault="00224038" w:rsidP="00224038">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Приложение 4</w:t>
      </w:r>
    </w:p>
    <w:p w:rsidR="00224038" w:rsidRPr="00224038" w:rsidRDefault="00224038" w:rsidP="00224038">
      <w:pPr>
        <w:widowControl w:val="0"/>
        <w:autoSpaceDE w:val="0"/>
        <w:autoSpaceDN w:val="0"/>
        <w:adjustRightInd w:val="0"/>
        <w:spacing w:after="0" w:line="240" w:lineRule="auto"/>
        <w:ind w:left="5387"/>
        <w:rPr>
          <w:rFonts w:ascii="Times New Roman" w:eastAsia="Times New Roman" w:hAnsi="Times New Roman" w:cs="Times New Roman"/>
          <w:b/>
          <w:sz w:val="28"/>
          <w:szCs w:val="28"/>
          <w:lang w:eastAsia="ru-RU"/>
        </w:rPr>
      </w:pPr>
      <w:r w:rsidRPr="00224038">
        <w:rPr>
          <w:rFonts w:ascii="Times New Roman" w:eastAsia="Times New Roman" w:hAnsi="Times New Roman" w:cs="Times New Roman"/>
          <w:sz w:val="28"/>
          <w:szCs w:val="28"/>
          <w:lang w:eastAsia="ru-RU"/>
        </w:rPr>
        <w:t>утверждено</w:t>
      </w:r>
    </w:p>
    <w:p w:rsidR="00224038" w:rsidRDefault="00224038" w:rsidP="00224038">
      <w:pPr>
        <w:widowControl w:val="0"/>
        <w:autoSpaceDE w:val="0"/>
        <w:autoSpaceDN w:val="0"/>
        <w:adjustRightInd w:val="0"/>
        <w:spacing w:after="0" w:line="240" w:lineRule="auto"/>
        <w:ind w:left="5387"/>
        <w:rPr>
          <w:rFonts w:ascii="Times New Roman" w:eastAsia="Calibri" w:hAnsi="Times New Roman" w:cs="Times New Roman"/>
          <w:sz w:val="28"/>
          <w:szCs w:val="28"/>
        </w:rPr>
      </w:pPr>
      <w:r w:rsidRPr="00224038">
        <w:rPr>
          <w:rFonts w:ascii="Times New Roman" w:eastAsia="Calibri" w:hAnsi="Times New Roman" w:cs="Times New Roman"/>
          <w:sz w:val="28"/>
          <w:szCs w:val="28"/>
        </w:rPr>
        <w:t>постановлением администрации Иркутского районного муниципального образования</w:t>
      </w:r>
    </w:p>
    <w:p w:rsidR="0049453E" w:rsidRPr="00224038" w:rsidRDefault="0049453E" w:rsidP="0049453E">
      <w:pPr>
        <w:widowControl w:val="0"/>
        <w:autoSpaceDE w:val="0"/>
        <w:autoSpaceDN w:val="0"/>
        <w:adjustRightInd w:val="0"/>
        <w:spacing w:after="0" w:line="240" w:lineRule="auto"/>
        <w:ind w:left="5387"/>
        <w:jc w:val="both"/>
        <w:rPr>
          <w:rFonts w:ascii="Times New Roman" w:hAnsi="Times New Roman" w:cs="Times New Roman"/>
          <w:sz w:val="28"/>
          <w:szCs w:val="28"/>
          <w:u w:val="single"/>
        </w:rPr>
      </w:pPr>
      <w:r w:rsidRPr="00224038">
        <w:rPr>
          <w:rFonts w:ascii="Times New Roman" w:hAnsi="Times New Roman" w:cs="Times New Roman"/>
          <w:sz w:val="28"/>
          <w:szCs w:val="28"/>
        </w:rPr>
        <w:t xml:space="preserve">от </w:t>
      </w:r>
      <w:r w:rsidRPr="00224038">
        <w:rPr>
          <w:rFonts w:ascii="Times New Roman" w:hAnsi="Times New Roman" w:cs="Times New Roman"/>
          <w:sz w:val="28"/>
          <w:szCs w:val="28"/>
          <w:u w:val="single"/>
        </w:rPr>
        <w:t xml:space="preserve">19.06.2019 </w:t>
      </w:r>
      <w:r w:rsidRPr="00224038">
        <w:rPr>
          <w:rFonts w:ascii="Times New Roman" w:hAnsi="Times New Roman" w:cs="Times New Roman"/>
          <w:sz w:val="28"/>
          <w:szCs w:val="28"/>
        </w:rPr>
        <w:t xml:space="preserve">№ </w:t>
      </w:r>
      <w:r w:rsidRPr="00224038">
        <w:rPr>
          <w:rFonts w:ascii="Times New Roman" w:hAnsi="Times New Roman" w:cs="Times New Roman"/>
          <w:sz w:val="28"/>
          <w:szCs w:val="28"/>
          <w:u w:val="single"/>
        </w:rPr>
        <w:t xml:space="preserve">312 </w:t>
      </w:r>
    </w:p>
    <w:p w:rsidR="00224038" w:rsidRPr="00224038" w:rsidRDefault="00224038" w:rsidP="0022403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bookmarkStart w:id="27" w:name="P45"/>
      <w:bookmarkEnd w:id="27"/>
    </w:p>
    <w:p w:rsidR="00224038" w:rsidRPr="00224038"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4038">
        <w:rPr>
          <w:rFonts w:ascii="Times New Roman" w:eastAsia="Times New Roman" w:hAnsi="Times New Roman" w:cs="Times New Roman"/>
          <w:b/>
          <w:sz w:val="28"/>
          <w:szCs w:val="28"/>
          <w:lang w:eastAsia="ru-RU"/>
        </w:rPr>
        <w:t>ПОЛОЖЕНИЕ</w:t>
      </w:r>
    </w:p>
    <w:p w:rsidR="00224038" w:rsidRPr="00224038"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4038">
        <w:rPr>
          <w:rFonts w:ascii="Times New Roman" w:eastAsia="Times New Roman" w:hAnsi="Times New Roman" w:cs="Times New Roman"/>
          <w:b/>
          <w:sz w:val="28"/>
          <w:szCs w:val="28"/>
          <w:lang w:eastAsia="ru-RU"/>
        </w:rPr>
        <w:t>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ОБЪЕКТОВ МУНИЦИПАЛЬНОГО ИМУЩЕСТВА</w:t>
      </w:r>
    </w:p>
    <w:p w:rsidR="00224038" w:rsidRPr="00224038" w:rsidRDefault="00224038" w:rsidP="0022403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24038" w:rsidRPr="00224038" w:rsidRDefault="00224038" w:rsidP="0022403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I. Общие положения</w:t>
      </w:r>
    </w:p>
    <w:p w:rsidR="00224038" w:rsidRPr="0022403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4038">
        <w:rPr>
          <w:rFonts w:ascii="Times New Roman" w:eastAsia="Calibri" w:hAnsi="Times New Roman" w:cs="Times New Roman"/>
          <w:sz w:val="28"/>
          <w:szCs w:val="28"/>
        </w:rPr>
        <w:t xml:space="preserve">1. </w:t>
      </w:r>
      <w:proofErr w:type="gramStart"/>
      <w:r w:rsidRPr="00224038">
        <w:rPr>
          <w:rFonts w:ascii="Times New Roman" w:eastAsia="Calibri" w:hAnsi="Times New Roman" w:cs="Times New Roman"/>
          <w:sz w:val="28"/>
          <w:szCs w:val="28"/>
        </w:rPr>
        <w:t xml:space="preserve">Настоящее Положение разработано в соответствии с Гражданским </w:t>
      </w:r>
      <w:hyperlink r:id="rId29" w:history="1">
        <w:r w:rsidRPr="00224038">
          <w:rPr>
            <w:rFonts w:ascii="Times New Roman" w:eastAsia="Calibri" w:hAnsi="Times New Roman" w:cs="Times New Roman"/>
            <w:sz w:val="28"/>
            <w:szCs w:val="28"/>
          </w:rPr>
          <w:t>кодексом</w:t>
        </w:r>
      </w:hyperlink>
      <w:r w:rsidRPr="00224038">
        <w:rPr>
          <w:rFonts w:ascii="Times New Roman" w:eastAsia="Calibri" w:hAnsi="Times New Roman" w:cs="Times New Roman"/>
          <w:sz w:val="28"/>
          <w:szCs w:val="28"/>
        </w:rPr>
        <w:t xml:space="preserve"> Российской Федерации, Федеральным </w:t>
      </w:r>
      <w:hyperlink r:id="rId30" w:history="1">
        <w:r w:rsidRPr="00224038">
          <w:rPr>
            <w:rFonts w:ascii="Times New Roman" w:eastAsia="Calibri" w:hAnsi="Times New Roman" w:cs="Times New Roman"/>
            <w:sz w:val="28"/>
            <w:szCs w:val="28"/>
          </w:rPr>
          <w:t>законом</w:t>
        </w:r>
      </w:hyperlink>
      <w:r w:rsidRPr="00224038">
        <w:rPr>
          <w:rFonts w:ascii="Times New Roman" w:eastAsia="Calibri" w:hAnsi="Times New Roman" w:cs="Times New Roman"/>
          <w:sz w:val="28"/>
          <w:szCs w:val="28"/>
        </w:rPr>
        <w:t xml:space="preserve"> от 06.10.2003 </w:t>
      </w:r>
      <w:r w:rsidRPr="00224038">
        <w:rPr>
          <w:rFonts w:ascii="Times New Roman" w:eastAsia="Calibri" w:hAnsi="Times New Roman" w:cs="Times New Roman"/>
          <w:sz w:val="28"/>
          <w:szCs w:val="28"/>
        </w:rPr>
        <w:br/>
        <w:t xml:space="preserve">№ 131-ФЗ «Об общих принципах организации местного самоуправления в Российской Федерации», Федеральным </w:t>
      </w:r>
      <w:hyperlink r:id="rId31" w:history="1">
        <w:r w:rsidRPr="00224038">
          <w:rPr>
            <w:rFonts w:ascii="Times New Roman" w:eastAsia="Calibri" w:hAnsi="Times New Roman" w:cs="Times New Roman"/>
            <w:sz w:val="28"/>
            <w:szCs w:val="28"/>
          </w:rPr>
          <w:t>законом</w:t>
        </w:r>
      </w:hyperlink>
      <w:r w:rsidRPr="00224038">
        <w:rPr>
          <w:rFonts w:ascii="Times New Roman" w:eastAsia="Calibri" w:hAnsi="Times New Roman" w:cs="Times New Roman"/>
          <w:sz w:val="28"/>
          <w:szCs w:val="28"/>
        </w:rPr>
        <w:t xml:space="preserve"> от 24.07.2007 № 209-ФЗ «О развитии малого и среднего предпринимательства в Российской Федерации», Федеральным </w:t>
      </w:r>
      <w:hyperlink r:id="rId32" w:history="1">
        <w:r w:rsidRPr="00224038">
          <w:rPr>
            <w:rFonts w:ascii="Times New Roman" w:eastAsia="Calibri" w:hAnsi="Times New Roman" w:cs="Times New Roman"/>
            <w:sz w:val="28"/>
            <w:szCs w:val="28"/>
          </w:rPr>
          <w:t>законом</w:t>
        </w:r>
      </w:hyperlink>
      <w:r w:rsidRPr="00224038">
        <w:rPr>
          <w:rFonts w:ascii="Times New Roman" w:eastAsia="Calibri" w:hAnsi="Times New Roman" w:cs="Times New Roman"/>
          <w:sz w:val="28"/>
          <w:szCs w:val="28"/>
        </w:rPr>
        <w:t xml:space="preserve"> от 26.07.2006 № 135-ФЗ «О защите конкуренции», </w:t>
      </w:r>
      <w:hyperlink r:id="rId33" w:history="1">
        <w:r w:rsidRPr="00224038">
          <w:rPr>
            <w:rFonts w:ascii="Times New Roman" w:eastAsia="Calibri" w:hAnsi="Times New Roman" w:cs="Times New Roman"/>
            <w:sz w:val="28"/>
            <w:szCs w:val="28"/>
          </w:rPr>
          <w:t>Уставом</w:t>
        </w:r>
      </w:hyperlink>
      <w:r w:rsidRPr="00224038">
        <w:rPr>
          <w:rFonts w:ascii="Times New Roman" w:eastAsia="Calibri" w:hAnsi="Times New Roman" w:cs="Times New Roman"/>
          <w:sz w:val="28"/>
          <w:szCs w:val="28"/>
        </w:rPr>
        <w:t xml:space="preserve"> Иркутского районного муниципального образования, постановлением администрации Иркутского районного муниципального образования от 21.06.2012 № 2897</w:t>
      </w:r>
      <w:proofErr w:type="gramEnd"/>
      <w:r w:rsidRPr="00224038">
        <w:rPr>
          <w:rFonts w:ascii="Times New Roman" w:eastAsia="Calibri" w:hAnsi="Times New Roman" w:cs="Times New Roman"/>
          <w:sz w:val="28"/>
          <w:szCs w:val="28"/>
        </w:rPr>
        <w:t xml:space="preserve"> «Об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2. Основными принципами имущественной поддержки согласно настоящему Положению являются:</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а) равенство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получении имущественной поддержки при соблюдении условий ее предоставления и соответствия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критериям ее предоставления;</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б) оказание имущественной поддержки с соблюдением требований, установленных Федеральным </w:t>
      </w:r>
      <w:hyperlink r:id="rId34" w:history="1">
        <w:r w:rsidRPr="00224038">
          <w:rPr>
            <w:rFonts w:ascii="Times New Roman" w:eastAsia="Times New Roman" w:hAnsi="Times New Roman" w:cs="Times New Roman"/>
            <w:sz w:val="28"/>
            <w:szCs w:val="28"/>
            <w:lang w:eastAsia="ru-RU"/>
          </w:rPr>
          <w:t>законом</w:t>
        </w:r>
      </w:hyperlink>
      <w:r w:rsidRPr="00224038">
        <w:rPr>
          <w:rFonts w:ascii="Times New Roman" w:eastAsia="Times New Roman" w:hAnsi="Times New Roman" w:cs="Times New Roman"/>
          <w:sz w:val="28"/>
          <w:szCs w:val="28"/>
          <w:lang w:eastAsia="ru-RU"/>
        </w:rPr>
        <w:t xml:space="preserve"> от 26.07.2006 № 135-ФЗ «О защите конкуренции»;</w:t>
      </w:r>
    </w:p>
    <w:p w:rsidR="00224038" w:rsidRPr="00224038" w:rsidRDefault="00224038" w:rsidP="00224038">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224038">
        <w:rPr>
          <w:rFonts w:ascii="Times New Roman" w:eastAsia="Calibri" w:hAnsi="Times New Roman" w:cs="Times New Roman"/>
          <w:sz w:val="28"/>
          <w:szCs w:val="28"/>
        </w:rPr>
        <w:t>в) открытость процедуры оказания имущественной поддержки.</w:t>
      </w:r>
    </w:p>
    <w:p w:rsidR="00224038" w:rsidRPr="0022403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4038">
        <w:rPr>
          <w:rFonts w:ascii="Times New Roman" w:eastAsia="Calibri" w:hAnsi="Times New Roman" w:cs="Times New Roman"/>
          <w:sz w:val="28"/>
          <w:szCs w:val="28"/>
        </w:rPr>
        <w:t>3. </w:t>
      </w:r>
      <w:proofErr w:type="gramStart"/>
      <w:r w:rsidRPr="00224038">
        <w:rPr>
          <w:rFonts w:ascii="Times New Roman" w:eastAsia="Calibri" w:hAnsi="Times New Roman" w:cs="Times New Roman"/>
          <w:sz w:val="28"/>
          <w:szCs w:val="28"/>
        </w:rPr>
        <w:t xml:space="preserve">Перечень муниципального имущества Иркутского районного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предназначенный для предоставление его во владение и (или) в пользование на долгосрочной основе (в том числе по льготным ставкам арендой платы) субъектам малого и среднего предпринимательства и организациям, </w:t>
      </w:r>
      <w:r w:rsidRPr="00224038">
        <w:rPr>
          <w:rFonts w:ascii="Times New Roman" w:eastAsia="Calibri" w:hAnsi="Times New Roman" w:cs="Times New Roman"/>
          <w:sz w:val="28"/>
          <w:szCs w:val="28"/>
        </w:rPr>
        <w:lastRenderedPageBreak/>
        <w:t>образующим инфраструктуру поддержки</w:t>
      </w:r>
      <w:proofErr w:type="gramEnd"/>
      <w:r w:rsidRPr="00224038">
        <w:rPr>
          <w:rFonts w:ascii="Times New Roman" w:eastAsia="Calibri" w:hAnsi="Times New Roman" w:cs="Times New Roman"/>
          <w:sz w:val="28"/>
          <w:szCs w:val="28"/>
        </w:rPr>
        <w:t xml:space="preserve"> </w:t>
      </w:r>
      <w:proofErr w:type="gramStart"/>
      <w:r w:rsidRPr="00224038">
        <w:rPr>
          <w:rFonts w:ascii="Times New Roman" w:eastAsia="Calibri" w:hAnsi="Times New Roman" w:cs="Times New Roman"/>
          <w:sz w:val="28"/>
          <w:szCs w:val="28"/>
        </w:rPr>
        <w:t>субъектов малого и среднего предпринимательства (далее – Перечень), формируется Комитетом по управлению муниципальным имуществом и жизнеобеспечению администрации Иркутского районного муниципального образования (далее – Комитет), и утверждается распоряжением Комитета с ежегодным – до 1 ноября текущего года дополнением Перечня.</w:t>
      </w:r>
      <w:proofErr w:type="gramEnd"/>
    </w:p>
    <w:p w:rsidR="00224038" w:rsidRPr="0022403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4038">
        <w:rPr>
          <w:rFonts w:ascii="Times New Roman" w:eastAsia="Calibri" w:hAnsi="Times New Roman" w:cs="Times New Roman"/>
          <w:sz w:val="28"/>
          <w:szCs w:val="28"/>
        </w:rPr>
        <w:t xml:space="preserve">4. </w:t>
      </w:r>
      <w:proofErr w:type="gramStart"/>
      <w:r w:rsidRPr="00224038">
        <w:rPr>
          <w:rFonts w:ascii="Times New Roman" w:eastAsia="Calibri" w:hAnsi="Times New Roman" w:cs="Times New Roman"/>
          <w:sz w:val="28"/>
          <w:szCs w:val="28"/>
        </w:rPr>
        <w:t>Правила формирования, ведения и обязательного опубликования Перечня утверждены постановлением администрации Иркутского районного муниципального образования от 17.01.2019 № 7 «Об утверждении положения о порядке формирования, ведения, утверждения и обязательного опубликования перечня муниципального имущества Иркутского районного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224038" w:rsidRPr="0022403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4038">
        <w:rPr>
          <w:rFonts w:ascii="Times New Roman" w:eastAsia="Calibri" w:hAnsi="Times New Roman" w:cs="Times New Roman"/>
          <w:sz w:val="28"/>
          <w:szCs w:val="28"/>
        </w:rPr>
        <w:t xml:space="preserve">5. Предложение о включении объекта в Перечень (исключение из Перечня) оформляется в виде заявления по форме, в соответствии с приложением к настоящему Положению, направляется заявителем в письменном виде, в том числе посредством электронной почты, в Комитет, регистрируется и рассматривается в месячный срок со дня регистрации такого предложения. </w:t>
      </w:r>
    </w:p>
    <w:p w:rsidR="00224038" w:rsidRPr="0022403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4038">
        <w:rPr>
          <w:rFonts w:ascii="Times New Roman" w:eastAsia="Calibri" w:hAnsi="Times New Roman" w:cs="Times New Roman"/>
          <w:sz w:val="28"/>
          <w:szCs w:val="28"/>
        </w:rPr>
        <w:t>Заявителями являются субъекты малого и среднего предпринимательства  и иные заинтересованные лица.</w:t>
      </w:r>
    </w:p>
    <w:p w:rsidR="00224038" w:rsidRPr="0022403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4038">
        <w:rPr>
          <w:rFonts w:ascii="Times New Roman" w:eastAsia="Calibri" w:hAnsi="Times New Roman" w:cs="Times New Roman"/>
          <w:sz w:val="28"/>
          <w:szCs w:val="28"/>
        </w:rPr>
        <w:t>В случае подачи предложения о включении имущества в Перечень (исключении из Перечня) представителем заявителя к нему прилагается доверенность, оформленная в установленном законодательством Российской Федерации порядке.</w:t>
      </w:r>
    </w:p>
    <w:p w:rsidR="00224038" w:rsidRPr="0022403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4038">
        <w:rPr>
          <w:rFonts w:ascii="Times New Roman" w:eastAsia="Calibri" w:hAnsi="Times New Roman" w:cs="Times New Roman"/>
          <w:sz w:val="28"/>
          <w:szCs w:val="28"/>
        </w:rPr>
        <w:t>В случае отрицательного решения вопроса о включении объекта в Перечень (исключении объекта из Перечня) Комитет направляет (по почте заказным письмом с уведомлением о вручении), выдает (лично под роспись) заявителю (представителю заявителя) мотивированный отказ в месячный срок со дня подачи такого предложения.</w:t>
      </w:r>
    </w:p>
    <w:p w:rsidR="00224038" w:rsidRPr="0022403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24038" w:rsidRPr="00224038" w:rsidRDefault="00224038" w:rsidP="00224038">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224038">
        <w:rPr>
          <w:rFonts w:ascii="Times New Roman" w:eastAsia="Calibri" w:hAnsi="Times New Roman" w:cs="Times New Roman"/>
          <w:sz w:val="28"/>
          <w:szCs w:val="28"/>
        </w:rPr>
        <w:t>I</w:t>
      </w:r>
      <w:r w:rsidRPr="00224038">
        <w:rPr>
          <w:rFonts w:ascii="Times New Roman" w:eastAsia="Calibri" w:hAnsi="Times New Roman" w:cs="Times New Roman"/>
          <w:sz w:val="28"/>
          <w:szCs w:val="28"/>
          <w:lang w:val="en-US"/>
        </w:rPr>
        <w:t>I</w:t>
      </w:r>
      <w:r w:rsidRPr="00224038">
        <w:rPr>
          <w:rFonts w:ascii="Times New Roman" w:eastAsia="Calibri" w:hAnsi="Times New Roman" w:cs="Times New Roman"/>
          <w:color w:val="000000"/>
          <w:sz w:val="28"/>
          <w:szCs w:val="28"/>
        </w:rPr>
        <w:t xml:space="preserve">. Условия предоставления имущественной поддержки. </w:t>
      </w:r>
    </w:p>
    <w:p w:rsidR="00224038" w:rsidRPr="0022403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4038">
        <w:rPr>
          <w:rFonts w:ascii="Times New Roman" w:eastAsia="Calibri" w:hAnsi="Times New Roman" w:cs="Times New Roman"/>
          <w:sz w:val="28"/>
          <w:szCs w:val="28"/>
        </w:rPr>
        <w:t>6.  В соответствии с настоящим Положением имущественная поддержка предоставляется с соблюдением следующих условий:</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а) переданное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имущество должно использоваться по целевому назначению.</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24038">
        <w:rPr>
          <w:rFonts w:ascii="Times New Roman" w:eastAsia="Times New Roman" w:hAnsi="Times New Roman" w:cs="Times New Roman"/>
          <w:sz w:val="28"/>
          <w:szCs w:val="28"/>
          <w:lang w:eastAsia="ru-RU"/>
        </w:rPr>
        <w:t xml:space="preserve">Комитет вправе обратиться в суд с требованием о прекращении прав владения и (или) пользования субъектами малого и среднего предпринимательства и организациями, образующими инфраструктуру поддержки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подпунктом «б» пункта 6 настоящего Положения в соответствии с </w:t>
      </w:r>
      <w:hyperlink r:id="rId35" w:history="1">
        <w:r w:rsidRPr="00224038">
          <w:rPr>
            <w:rFonts w:ascii="Times New Roman" w:eastAsia="Times New Roman" w:hAnsi="Times New Roman" w:cs="Times New Roman"/>
            <w:sz w:val="28"/>
            <w:szCs w:val="28"/>
            <w:lang w:eastAsia="ru-RU"/>
          </w:rPr>
          <w:t>частью 4.2 статьи 18</w:t>
        </w:r>
      </w:hyperlink>
      <w:r w:rsidRPr="00224038">
        <w:rPr>
          <w:rFonts w:ascii="Times New Roman" w:eastAsia="Times New Roman" w:hAnsi="Times New Roman" w:cs="Times New Roman"/>
          <w:sz w:val="28"/>
          <w:szCs w:val="28"/>
          <w:lang w:eastAsia="ru-RU"/>
        </w:rPr>
        <w:t xml:space="preserve"> Федерального закона от</w:t>
      </w:r>
      <w:proofErr w:type="gramEnd"/>
      <w:r w:rsidRPr="00224038">
        <w:rPr>
          <w:rFonts w:ascii="Times New Roman" w:eastAsia="Times New Roman" w:hAnsi="Times New Roman" w:cs="Times New Roman"/>
          <w:sz w:val="28"/>
          <w:szCs w:val="28"/>
          <w:lang w:eastAsia="ru-RU"/>
        </w:rPr>
        <w:t xml:space="preserve"> 24.07.2007 № 209-ФЗ «О развитии малого и среднего предпринимательства в Российской Федерации»;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24038">
        <w:rPr>
          <w:rFonts w:ascii="Times New Roman" w:eastAsia="Times New Roman" w:hAnsi="Times New Roman" w:cs="Times New Roman"/>
          <w:sz w:val="28"/>
          <w:szCs w:val="28"/>
          <w:lang w:eastAsia="ru-RU"/>
        </w:rPr>
        <w:t xml:space="preserve">б) запрещается продажа муниципального имущества переданного </w:t>
      </w:r>
      <w:r w:rsidRPr="00224038">
        <w:rPr>
          <w:rFonts w:ascii="Times New Roman" w:eastAsia="Times New Roman" w:hAnsi="Times New Roman" w:cs="Times New Roman"/>
          <w:sz w:val="28"/>
          <w:szCs w:val="28"/>
          <w:lang w:eastAsia="ru-RU"/>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Pr="00224038">
        <w:rPr>
          <w:rFonts w:ascii="Times New Roman" w:eastAsia="Times New Roman" w:hAnsi="Times New Roman" w:cs="Times New Roman"/>
          <w:sz w:val="28"/>
          <w:szCs w:val="28"/>
          <w:lang w:eastAsia="ru-RU"/>
        </w:rPr>
        <w:t xml:space="preserve">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proofErr w:type="gramStart"/>
      <w:r w:rsidRPr="00224038">
        <w:rPr>
          <w:rFonts w:ascii="Times New Roman" w:eastAsia="Times New Roman" w:hAnsi="Times New Roman" w:cs="Times New Roman"/>
          <w:sz w:val="28"/>
          <w:szCs w:val="28"/>
          <w:lang w:eastAsia="ru-RU"/>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224038">
        <w:rPr>
          <w:rFonts w:ascii="Times New Roman" w:eastAsia="Times New Roman" w:hAnsi="Times New Roman" w:cs="Times New Roman"/>
          <w:sz w:val="28"/>
          <w:szCs w:val="28"/>
          <w:lang w:eastAsia="ru-RU"/>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26.07.2006 № 135-ФЗ «О защите конкуренции»;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24038">
        <w:rPr>
          <w:rFonts w:ascii="Times New Roman" w:eastAsia="Times New Roman" w:hAnsi="Times New Roman" w:cs="Times New Roman"/>
          <w:sz w:val="28"/>
          <w:szCs w:val="28"/>
          <w:lang w:eastAsia="ru-RU"/>
        </w:rPr>
        <w:t>в)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органа местного самоуправления, уполномоченных на согласование сделки с соответствующим имуществом, может быть включено в перечень, указанный в пункте 3 настоящего Положения в соответствии с постановлением администрации Иркутского районного муниципального</w:t>
      </w:r>
      <w:proofErr w:type="gramEnd"/>
      <w:r w:rsidRPr="00224038">
        <w:rPr>
          <w:rFonts w:ascii="Times New Roman" w:eastAsia="Times New Roman" w:hAnsi="Times New Roman" w:cs="Times New Roman"/>
          <w:sz w:val="28"/>
          <w:szCs w:val="28"/>
          <w:lang w:eastAsia="ru-RU"/>
        </w:rPr>
        <w:t xml:space="preserve"> </w:t>
      </w:r>
      <w:proofErr w:type="gramStart"/>
      <w:r w:rsidRPr="00224038">
        <w:rPr>
          <w:rFonts w:ascii="Times New Roman" w:eastAsia="Times New Roman" w:hAnsi="Times New Roman" w:cs="Times New Roman"/>
          <w:sz w:val="28"/>
          <w:szCs w:val="28"/>
          <w:lang w:eastAsia="ru-RU"/>
        </w:rPr>
        <w:t>образования                       от 17.01.2019 № 7 «Об утверждении положения о порядке формирования, ведения, утверждения и обязательного опубликования перечня муниципального имущества Иркутского районного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такого имущества во владение или в пользование субъектам малого и среднего предпринимательства и</w:t>
      </w:r>
      <w:proofErr w:type="gramEnd"/>
      <w:r w:rsidRPr="00224038">
        <w:rPr>
          <w:rFonts w:ascii="Times New Roman" w:eastAsia="Times New Roman" w:hAnsi="Times New Roman" w:cs="Times New Roman"/>
          <w:sz w:val="28"/>
          <w:szCs w:val="28"/>
          <w:lang w:eastAsia="ru-RU"/>
        </w:rPr>
        <w:t xml:space="preserve"> организациям, образующим инфраструктуру поддержки субъектов малого и среднего предпринимательства.    </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7. Предоставление в аренду объектов муниципального имущества, включенных в Перечень, осуществляется:</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а) по результатам конкурсов или аукционов;</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б) без проведения конкурсов или аукционов на право заключения договоров аренды в случае предоставления объектов в соответствии со </w:t>
      </w:r>
      <w:hyperlink r:id="rId36" w:history="1">
        <w:r w:rsidRPr="00224038">
          <w:rPr>
            <w:rFonts w:ascii="Times New Roman" w:eastAsia="Times New Roman" w:hAnsi="Times New Roman" w:cs="Times New Roman"/>
            <w:sz w:val="28"/>
            <w:szCs w:val="28"/>
            <w:lang w:eastAsia="ru-RU"/>
          </w:rPr>
          <w:t>статьей 17.1</w:t>
        </w:r>
      </w:hyperlink>
      <w:r w:rsidRPr="00224038">
        <w:rPr>
          <w:rFonts w:ascii="Times New Roman" w:eastAsia="Times New Roman" w:hAnsi="Times New Roman" w:cs="Times New Roman"/>
          <w:sz w:val="28"/>
          <w:szCs w:val="28"/>
          <w:lang w:eastAsia="ru-RU"/>
        </w:rPr>
        <w:t xml:space="preserve"> Федерального закона от 26.07.2006 № 135-ФЗ «О защите конкуренции».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8. Имущественная поддержка не может оказываться в отношении субъектов малого и среднего предпринимательства:</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w:t>
      </w:r>
      <w:r w:rsidRPr="00224038">
        <w:rPr>
          <w:rFonts w:ascii="Times New Roman" w:eastAsia="Times New Roman" w:hAnsi="Times New Roman" w:cs="Times New Roman"/>
          <w:sz w:val="28"/>
          <w:szCs w:val="28"/>
          <w:lang w:eastAsia="ru-RU"/>
        </w:rPr>
        <w:lastRenderedPageBreak/>
        <w:t>рынка ценных бумаг, ломбардами;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б) являющихся участниками соглашений о разделе продукции;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в) </w:t>
      </w:r>
      <w:proofErr w:type="gramStart"/>
      <w:r w:rsidRPr="00224038">
        <w:rPr>
          <w:rFonts w:ascii="Times New Roman" w:eastAsia="Times New Roman" w:hAnsi="Times New Roman" w:cs="Times New Roman"/>
          <w:sz w:val="28"/>
          <w:szCs w:val="28"/>
          <w:lang w:eastAsia="ru-RU"/>
        </w:rPr>
        <w:t>осуществляющих</w:t>
      </w:r>
      <w:proofErr w:type="gramEnd"/>
      <w:r w:rsidRPr="00224038">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г)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24038">
        <w:rPr>
          <w:rFonts w:ascii="Times New Roman" w:eastAsia="Times New Roman" w:hAnsi="Times New Roman" w:cs="Times New Roman"/>
          <w:sz w:val="28"/>
          <w:szCs w:val="28"/>
          <w:lang w:eastAsia="ru-RU"/>
        </w:rPr>
        <w:t>Заявления о предоставлении имущественной поддержки субъекту малого и среднего предпринимательства, относящихся к любой из указанных в настоящем пункте категорий, возвращаются без рассмотрения.</w:t>
      </w:r>
      <w:proofErr w:type="gramEnd"/>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Ответ заявителю об основаниях возвращения заявления без рассмотрения готовит Комитет в течение пятнадцати дней с момента регистрации заявления с соблюдением сроков, указанных в </w:t>
      </w:r>
      <w:hyperlink r:id="rId37" w:history="1">
        <w:r w:rsidRPr="00224038">
          <w:rPr>
            <w:rFonts w:ascii="Times New Roman" w:eastAsia="Times New Roman" w:hAnsi="Times New Roman" w:cs="Times New Roman"/>
            <w:sz w:val="28"/>
            <w:szCs w:val="28"/>
            <w:lang w:eastAsia="ru-RU"/>
          </w:rPr>
          <w:t>части 6 статьи 14</w:t>
        </w:r>
      </w:hyperlink>
      <w:r w:rsidRPr="00224038">
        <w:rPr>
          <w:rFonts w:ascii="Times New Roman" w:eastAsia="Times New Roman" w:hAnsi="Times New Roman" w:cs="Times New Roman"/>
          <w:sz w:val="28"/>
          <w:szCs w:val="28"/>
          <w:lang w:eastAsia="ru-RU"/>
        </w:rPr>
        <w:t xml:space="preserve"> Федерального закона </w:t>
      </w:r>
      <w:r w:rsidRPr="00224038">
        <w:rPr>
          <w:rFonts w:ascii="Times New Roman" w:eastAsia="Times New Roman" w:hAnsi="Times New Roman" w:cs="Times New Roman"/>
          <w:sz w:val="28"/>
          <w:szCs w:val="28"/>
          <w:lang w:eastAsia="ru-RU"/>
        </w:rPr>
        <w:br/>
        <w:t>от 24.07.2007 № 209-ФЗ «О развитии малого и среднего предпринимательства в Российской Федерации».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9. В оказании поддержки отказывается в случае, если: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а) не представлены документы, определенные п. 17 настоящего Положения, или представлены недостоверные сведения и документы;</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б) не выполнены условия оказания имущественной поддержки.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Условия оказания имущественной поддержки определяются настоящим разделом. Кроме того, юридическое лицо и индивидуальный предприниматель должны относиться к субъектам малого или среднего предпринимательства в соответствии со </w:t>
      </w:r>
      <w:hyperlink r:id="rId38" w:history="1">
        <w:r w:rsidRPr="00224038">
          <w:rPr>
            <w:rFonts w:ascii="Times New Roman" w:eastAsia="Times New Roman" w:hAnsi="Times New Roman" w:cs="Times New Roman"/>
            <w:sz w:val="28"/>
            <w:szCs w:val="28"/>
            <w:lang w:eastAsia="ru-RU"/>
          </w:rPr>
          <w:t>статьей 4</w:t>
        </w:r>
      </w:hyperlink>
      <w:r w:rsidRPr="00224038">
        <w:rPr>
          <w:rFonts w:ascii="Times New Roman" w:eastAsia="Times New Roman" w:hAnsi="Times New Roman" w:cs="Times New Roman"/>
          <w:sz w:val="28"/>
          <w:szCs w:val="28"/>
          <w:lang w:eastAsia="ru-RU"/>
        </w:rPr>
        <w:t xml:space="preserve"> Федерального закона от 24.07.2007 № 209-ФЗ «О развитии малого и среднего предпринимательства в Российской Федерации», организациям, образующим инфраструктуру поддержки субъектов малого и среднего предпринимательства;</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в) ранее в отношении заявителя – субъекта малого и среднего предпринимательства и организаций, образующих инфраструктуру поддержки субъектов малого и среднего предпринимательства, было принято решение об оказании аналогичной поддержки (поддержки, </w:t>
      </w:r>
      <w:proofErr w:type="gramStart"/>
      <w:r w:rsidRPr="00224038">
        <w:rPr>
          <w:rFonts w:ascii="Times New Roman" w:eastAsia="Times New Roman" w:hAnsi="Times New Roman" w:cs="Times New Roman"/>
          <w:sz w:val="28"/>
          <w:szCs w:val="28"/>
          <w:lang w:eastAsia="ru-RU"/>
        </w:rPr>
        <w:t>условия</w:t>
      </w:r>
      <w:proofErr w:type="gramEnd"/>
      <w:r w:rsidRPr="00224038">
        <w:rPr>
          <w:rFonts w:ascii="Times New Roman" w:eastAsia="Times New Roman" w:hAnsi="Times New Roman" w:cs="Times New Roman"/>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г) с момента признания субъекта малого и среднего предпринимательства и организаций, образующих инфраструктуру поддержки субъектов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объекта муниципального имущества, прошло менее чем три года.</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Ответ заявителю об основаниях отказа в оказании поддержки готовит Комитет в течение одного месяца с момента регистрации заявления с соблюдением сроков, указанных в </w:t>
      </w:r>
      <w:hyperlink r:id="rId39" w:history="1">
        <w:r w:rsidRPr="00224038">
          <w:rPr>
            <w:rFonts w:ascii="Times New Roman" w:eastAsia="Times New Roman" w:hAnsi="Times New Roman" w:cs="Times New Roman"/>
            <w:sz w:val="28"/>
            <w:szCs w:val="28"/>
            <w:lang w:eastAsia="ru-RU"/>
          </w:rPr>
          <w:t>части 6 статьи 14</w:t>
        </w:r>
      </w:hyperlink>
      <w:r w:rsidRPr="00224038">
        <w:rPr>
          <w:rFonts w:ascii="Times New Roman" w:eastAsia="Times New Roman" w:hAnsi="Times New Roman" w:cs="Times New Roman"/>
          <w:sz w:val="28"/>
          <w:szCs w:val="28"/>
          <w:lang w:eastAsia="ru-RU"/>
        </w:rPr>
        <w:t xml:space="preserve"> Федерального закона от 24.07.2007 № 209-ФЗ «О развитии малого и среднего предпринимательства в Российской Федерации».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4038" w:rsidRPr="00224038" w:rsidRDefault="00224038" w:rsidP="0022403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val="en-US" w:eastAsia="ru-RU"/>
        </w:rPr>
        <w:t>III</w:t>
      </w:r>
      <w:r w:rsidRPr="00224038">
        <w:rPr>
          <w:rFonts w:ascii="Times New Roman" w:eastAsia="Times New Roman" w:hAnsi="Times New Roman" w:cs="Times New Roman"/>
          <w:sz w:val="28"/>
          <w:szCs w:val="28"/>
          <w:lang w:eastAsia="ru-RU"/>
        </w:rPr>
        <w:t xml:space="preserve">. Порядок оказания имущественной поддержки. </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10. </w:t>
      </w:r>
      <w:proofErr w:type="gramStart"/>
      <w:r w:rsidRPr="00224038">
        <w:rPr>
          <w:rFonts w:ascii="Times New Roman" w:eastAsia="Times New Roman" w:hAnsi="Times New Roman" w:cs="Times New Roman"/>
          <w:sz w:val="28"/>
          <w:szCs w:val="28"/>
          <w:lang w:eastAsia="ru-RU"/>
        </w:rPr>
        <w:t xml:space="preserve">При оказании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применяется </w:t>
      </w:r>
      <w:r w:rsidRPr="00224038">
        <w:rPr>
          <w:rFonts w:ascii="Times New Roman" w:eastAsia="Times New Roman" w:hAnsi="Times New Roman" w:cs="Times New Roman"/>
          <w:sz w:val="28"/>
          <w:szCs w:val="28"/>
          <w:lang w:eastAsia="ru-RU"/>
        </w:rPr>
        <w:lastRenderedPageBreak/>
        <w:t>Положение о порядке передачи объектов муниципальной собственности Иркутского районного муниципального образования в аренду и безвозмездное пользование, утвержденное постановлением администрации Иркутского районного муниципального образования от 21.06.2012 № 2897                                «Об утверждении положения о порядке сдачи муниципального имущества Иркутского районного муниципального образования в аренду и</w:t>
      </w:r>
      <w:proofErr w:type="gramEnd"/>
      <w:r w:rsidRPr="00224038">
        <w:rPr>
          <w:rFonts w:ascii="Times New Roman" w:eastAsia="Times New Roman" w:hAnsi="Times New Roman" w:cs="Times New Roman"/>
          <w:sz w:val="28"/>
          <w:szCs w:val="28"/>
          <w:lang w:eastAsia="ru-RU"/>
        </w:rPr>
        <w:t xml:space="preserve"> безвозмездное пользование», с особенностями, предусмотренными настоящим Положением.</w:t>
      </w:r>
    </w:p>
    <w:p w:rsidR="00224038" w:rsidRPr="00224038" w:rsidRDefault="00224038" w:rsidP="00224038">
      <w:pPr>
        <w:shd w:val="clear" w:color="auto" w:fill="FFFFFF"/>
        <w:spacing w:after="0" w:line="240" w:lineRule="auto"/>
        <w:ind w:firstLine="709"/>
        <w:jc w:val="both"/>
        <w:outlineLvl w:val="2"/>
        <w:rPr>
          <w:rFonts w:ascii="Times New Roman" w:eastAsia="Times New Roman" w:hAnsi="Times New Roman" w:cs="Times New Roman"/>
          <w:color w:val="222222"/>
          <w:sz w:val="27"/>
          <w:szCs w:val="27"/>
          <w:lang w:eastAsia="ru-RU"/>
        </w:rPr>
      </w:pPr>
      <w:r w:rsidRPr="00224038">
        <w:rPr>
          <w:rFonts w:ascii="Times New Roman" w:eastAsia="Times New Roman" w:hAnsi="Times New Roman" w:cs="Times New Roman"/>
          <w:bCs/>
          <w:sz w:val="28"/>
          <w:szCs w:val="28"/>
          <w:lang w:eastAsia="ru-RU"/>
        </w:rPr>
        <w:t xml:space="preserve">11.  </w:t>
      </w:r>
      <w:hyperlink r:id="rId40" w:history="1">
        <w:proofErr w:type="gramStart"/>
        <w:r w:rsidRPr="00224038">
          <w:rPr>
            <w:rFonts w:ascii="Times New Roman" w:eastAsia="Times New Roman" w:hAnsi="Times New Roman" w:cs="Times New Roman"/>
            <w:bCs/>
            <w:sz w:val="28"/>
            <w:szCs w:val="28"/>
            <w:lang w:eastAsia="ru-RU"/>
          </w:rPr>
          <w:t>Порядок</w:t>
        </w:r>
      </w:hyperlink>
      <w:r w:rsidRPr="00224038">
        <w:rPr>
          <w:rFonts w:ascii="Times New Roman" w:eastAsia="Times New Roman" w:hAnsi="Times New Roman" w:cs="Times New Roman"/>
          <w:bCs/>
          <w:sz w:val="28"/>
          <w:szCs w:val="28"/>
          <w:lang w:eastAsia="ru-RU"/>
        </w:rPr>
        <w:t xml:space="preserve"> проведения конкурсов или аукционов на право заключения договоров аренды и </w:t>
      </w:r>
      <w:hyperlink r:id="rId41" w:history="1">
        <w:r w:rsidRPr="00224038">
          <w:rPr>
            <w:rFonts w:ascii="Times New Roman" w:eastAsia="Times New Roman" w:hAnsi="Times New Roman" w:cs="Times New Roman"/>
            <w:bCs/>
            <w:sz w:val="28"/>
            <w:szCs w:val="28"/>
            <w:lang w:eastAsia="ru-RU"/>
          </w:rPr>
          <w:t>перечень</w:t>
        </w:r>
      </w:hyperlink>
      <w:r w:rsidRPr="00224038">
        <w:rPr>
          <w:rFonts w:ascii="Times New Roman" w:eastAsia="Times New Roman" w:hAnsi="Times New Roman" w:cs="Times New Roman"/>
          <w:bCs/>
          <w:sz w:val="28"/>
          <w:szCs w:val="28"/>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 утверждены Приказом </w:t>
      </w:r>
      <w:r w:rsidRPr="00224038">
        <w:rPr>
          <w:rFonts w:ascii="Times New Roman" w:eastAsia="Times New Roman" w:hAnsi="Times New Roman" w:cs="Times New Roman"/>
          <w:color w:val="222222"/>
          <w:sz w:val="28"/>
          <w:szCs w:val="28"/>
          <w:lang w:eastAsia="ru-RU"/>
        </w:rPr>
        <w:t xml:space="preserve">Федеральной антимонопольной службы Российской Федерации </w:t>
      </w:r>
      <w:r w:rsidRPr="00224038">
        <w:rPr>
          <w:rFonts w:ascii="Times New Roman" w:eastAsia="Times New Roman" w:hAnsi="Times New Roman" w:cs="Times New Roman"/>
          <w:bCs/>
          <w:sz w:val="28"/>
          <w:szCs w:val="28"/>
          <w:lang w:eastAsia="ru-RU"/>
        </w:rPr>
        <w:t>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224038">
        <w:rPr>
          <w:rFonts w:ascii="Times New Roman" w:eastAsia="Times New Roman" w:hAnsi="Times New Roman" w:cs="Times New Roman"/>
          <w:bCs/>
          <w:sz w:val="28"/>
          <w:szCs w:val="28"/>
          <w:lang w:eastAsia="ru-RU"/>
        </w:rPr>
        <w:t xml:space="preserve">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12. Организатором конкурсов и аукционов на право заключения договоров аренды выступает от имени администрации Иркутского районного муниципального образования Комитет.</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13.  Организатор конкурса или аукциона до опубликования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24038">
        <w:rPr>
          <w:rFonts w:ascii="Times New Roman" w:eastAsia="Times New Roman" w:hAnsi="Times New Roman" w:cs="Times New Roman"/>
          <w:sz w:val="28"/>
          <w:szCs w:val="28"/>
          <w:lang w:eastAsia="ru-RU"/>
        </w:rPr>
        <w:t xml:space="preserve">В целях обеспечения участия Совета по развитию малого и среднего предпринимательства при Мэре Иркутского района, созданного </w:t>
      </w:r>
      <w:hyperlink r:id="rId42" w:history="1">
        <w:r w:rsidRPr="00224038">
          <w:rPr>
            <w:rFonts w:ascii="Times New Roman" w:eastAsia="Times New Roman" w:hAnsi="Times New Roman" w:cs="Times New Roman"/>
            <w:sz w:val="28"/>
            <w:szCs w:val="28"/>
            <w:lang w:eastAsia="ru-RU"/>
          </w:rPr>
          <w:t>постановлением</w:t>
        </w:r>
      </w:hyperlink>
      <w:r w:rsidRPr="00224038">
        <w:rPr>
          <w:rFonts w:ascii="Times New Roman" w:eastAsia="Times New Roman" w:hAnsi="Times New Roman" w:cs="Times New Roman"/>
          <w:sz w:val="28"/>
          <w:szCs w:val="28"/>
          <w:lang w:eastAsia="ru-RU"/>
        </w:rPr>
        <w:t xml:space="preserve"> Мэра Иркутского районного муниципального образования     от 23.05.2019 № 246 «Об утверждении состава и Положения о Совете по развитию  малого и  среднего предпринимательства при Мэре Иркутского района» в решении вопросов предоставления имущественной поддержки в состав конкурсной и (или) аукционной комиссий включаются представители данного Совета.</w:t>
      </w:r>
      <w:proofErr w:type="gramEnd"/>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Члены конкурсной или аукционной комиссии обладают равными правами в обсуждении и решении вопросов, входящих в компетенцию конкурсной или аукционной комиссии.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14. На рассмотрение конкурсной или аукционной комиссии Комитет представляет заключения, справки и информацию об отнесении заявителя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 задолженности по заработной плате и уровне заработной платы и иные данные, относящиеся к  их компетенции.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15. Срок действия договоров аренды устанавливается:</w:t>
      </w:r>
    </w:p>
    <w:p w:rsidR="00224038" w:rsidRPr="00224038"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4038">
        <w:rPr>
          <w:rFonts w:ascii="Times New Roman" w:eastAsia="Calibri" w:hAnsi="Times New Roman" w:cs="Times New Roman"/>
          <w:sz w:val="28"/>
          <w:szCs w:val="28"/>
        </w:rPr>
        <w:t>а) в отношении договоров аренды, заключаемых по результатам проведения конкурса и (или) аукциона на право заключения договоров аренды в соответствии с конкурсной документацией.</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24038">
        <w:rPr>
          <w:rFonts w:ascii="Times New Roman" w:eastAsia="Times New Roman" w:hAnsi="Times New Roman" w:cs="Times New Roman"/>
          <w:sz w:val="28"/>
          <w:szCs w:val="28"/>
          <w:lang w:eastAsia="ru-RU"/>
        </w:rPr>
        <w:t xml:space="preserve">б) в отношении договоров аренды, заключаемых без проведения конкурса или аукциона на право заключения договоров аренды в соответствии со </w:t>
      </w:r>
      <w:hyperlink r:id="rId43" w:history="1">
        <w:r w:rsidRPr="00224038">
          <w:rPr>
            <w:rFonts w:ascii="Times New Roman" w:eastAsia="Times New Roman" w:hAnsi="Times New Roman" w:cs="Times New Roman"/>
            <w:sz w:val="28"/>
            <w:szCs w:val="28"/>
            <w:lang w:eastAsia="ru-RU"/>
          </w:rPr>
          <w:t>статьей 17.1</w:t>
        </w:r>
      </w:hyperlink>
      <w:r w:rsidRPr="00224038">
        <w:rPr>
          <w:rFonts w:ascii="Times New Roman" w:eastAsia="Times New Roman" w:hAnsi="Times New Roman" w:cs="Times New Roman"/>
          <w:sz w:val="28"/>
          <w:szCs w:val="28"/>
          <w:lang w:eastAsia="ru-RU"/>
        </w:rPr>
        <w:t xml:space="preserve"> Федерального закона от 26.07.2006 № 135-ФЗ «О защите конкуренции»,  в </w:t>
      </w:r>
      <w:r w:rsidRPr="00224038">
        <w:rPr>
          <w:rFonts w:ascii="Times New Roman" w:eastAsia="Times New Roman" w:hAnsi="Times New Roman" w:cs="Times New Roman"/>
          <w:sz w:val="28"/>
          <w:szCs w:val="28"/>
          <w:lang w:eastAsia="ru-RU"/>
        </w:rPr>
        <w:lastRenderedPageBreak/>
        <w:t xml:space="preserve">соответствии с условиями договора аренды, с соблюдением требований Федерального </w:t>
      </w:r>
      <w:hyperlink r:id="rId44" w:history="1">
        <w:r w:rsidRPr="00224038">
          <w:rPr>
            <w:rFonts w:ascii="Times New Roman" w:eastAsia="Times New Roman" w:hAnsi="Times New Roman" w:cs="Times New Roman"/>
            <w:sz w:val="28"/>
            <w:szCs w:val="28"/>
            <w:lang w:eastAsia="ru-RU"/>
          </w:rPr>
          <w:t>закона</w:t>
        </w:r>
      </w:hyperlink>
      <w:r w:rsidRPr="00224038">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w:t>
      </w:r>
      <w:proofErr w:type="gramEnd"/>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16. Для получения имущественной поддержки в виде передачи в аренду объектов муниципального имущества, проведения конкурсов или аукционов на право заключения договоров аренды субъекты малого и среднего предпринимательства, организация, образующая инфраструктуру поддержки субъектов малого и среднего предпринимательства, направляют в Комитет заявление о предоставлении имущественной поддержки с указанием следующих сведений:</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а) наименование заявителя (наименование юридического лица, Ф.И.О. индивидуального предпринимателя);</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б) адрес лица, подавшего заявление (юридический, фактический, почтовый);</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в) контактный номер телефона;</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г) вид деятельности, для которого запрашивается объект (в соответствии с </w:t>
      </w:r>
      <w:hyperlink r:id="rId45" w:history="1">
        <w:r w:rsidRPr="00224038">
          <w:rPr>
            <w:rFonts w:ascii="Times New Roman" w:eastAsia="Times New Roman" w:hAnsi="Times New Roman" w:cs="Times New Roman"/>
            <w:sz w:val="28"/>
            <w:szCs w:val="28"/>
            <w:lang w:eastAsia="ru-RU"/>
          </w:rPr>
          <w:t>ОКВЭД</w:t>
        </w:r>
      </w:hyperlink>
      <w:r w:rsidRPr="00224038">
        <w:rPr>
          <w:rFonts w:ascii="Times New Roman" w:eastAsia="Times New Roman" w:hAnsi="Times New Roman" w:cs="Times New Roman"/>
          <w:sz w:val="28"/>
          <w:szCs w:val="28"/>
          <w:lang w:eastAsia="ru-RU"/>
        </w:rPr>
        <w:t>);</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д) площадь, адрес объекта;</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е) срок договора аренды.</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Заявление регистрируется Комитетом в день его подачи.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17. К заявлению должен прилагаться следующий пакет документов:</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а) копия устава (для юридического лица, действующего на основании устава, утвержденного его учредителем (участником))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копия учредительного договора (для хозяйственных товариществ);</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б) копии свидетельства о постановке на учет в налоговом органе и свидетельства о государственной регистрации (для юридических лиц и индивидуальных предпринимателей);</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в) справка в произвольной форме, содержащая информацию, подтверждающую отнесение заявителя к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г) справка об отсутствии задолженности по заработной плате с указанием фонда оплаты труда и среднего уровня заработной платы за предыдущий год и по состоянию на 1 число месяца, в котором подана заявка, в произвольной письменной форме, заверенная подписью руководителя и печатью субъекта малого и среднего предпринимательства (при наличии печати);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д) копия </w:t>
      </w:r>
      <w:hyperlink r:id="rId46" w:history="1">
        <w:r w:rsidRPr="00224038">
          <w:rPr>
            <w:rFonts w:ascii="Times New Roman" w:eastAsia="Times New Roman" w:hAnsi="Times New Roman" w:cs="Times New Roman"/>
            <w:sz w:val="28"/>
            <w:szCs w:val="28"/>
            <w:lang w:eastAsia="ru-RU"/>
          </w:rPr>
          <w:t>формы</w:t>
        </w:r>
      </w:hyperlink>
      <w:r w:rsidRPr="00224038">
        <w:rPr>
          <w:rFonts w:ascii="Times New Roman" w:eastAsia="Times New Roman" w:hAnsi="Times New Roman" w:cs="Times New Roman"/>
          <w:sz w:val="28"/>
          <w:szCs w:val="28"/>
          <w:lang w:eastAsia="ru-RU"/>
        </w:rPr>
        <w:t xml:space="preserve"> «Сведения о среднесписочной численности работников за предшествующий календарный год», утвержденной Приказом Федеральной налоговой службы Российской Федерации от 29.03.2007 </w:t>
      </w:r>
      <w:r w:rsidRPr="00224038">
        <w:rPr>
          <w:rFonts w:ascii="Times New Roman" w:eastAsia="Times New Roman" w:hAnsi="Times New Roman" w:cs="Times New Roman"/>
          <w:sz w:val="28"/>
          <w:szCs w:val="28"/>
          <w:lang w:eastAsia="ru-RU"/>
        </w:rPr>
        <w:br/>
        <w:t>№ ММ-3-25/174@;</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е) заявление по форме, утвержденной приказом Министерства экономического развития Российской Федерации от 10.03.2016 № 113 (для вновь созданных юридических лиц и вновь зарегистрированных индивидуальных предпринимателей).</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Копии документов заверяются специалистами Комитета в случае предоставления подлинников документов.</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18. К субъектам малого и среднего предпринимательства и организациям, </w:t>
      </w:r>
      <w:r w:rsidRPr="00224038">
        <w:rPr>
          <w:rFonts w:ascii="Times New Roman" w:eastAsia="Times New Roman" w:hAnsi="Times New Roman" w:cs="Times New Roman"/>
          <w:sz w:val="28"/>
          <w:szCs w:val="28"/>
          <w:lang w:eastAsia="ru-RU"/>
        </w:rPr>
        <w:lastRenderedPageBreak/>
        <w:t>образующим инфраструктуру поддержки субъектов малого и среднего предпринимательства, претендующим на получение в аренду муниципального имущества, предъявляются следующие требования:</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24038">
        <w:rPr>
          <w:rFonts w:ascii="Times New Roman" w:eastAsia="Times New Roman" w:hAnsi="Times New Roman" w:cs="Times New Roman"/>
          <w:sz w:val="28"/>
          <w:szCs w:val="28"/>
          <w:lang w:eastAsia="ru-RU"/>
        </w:rPr>
        <w:t>а) субъект малого и среднего предпринимательства и организации, образующие инфраструктуру поддержки субъектов малого и среднего предпринимательства, должны быть зарегистрированы в установленном порядке на территории Иркутского района, иметь необходимые документы в соответствии с п. 17 настоящего Положения и конкурсной документацией;</w:t>
      </w:r>
      <w:proofErr w:type="gramEnd"/>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б) субъект малого и среднего предпринимательства и организации, образующие инфраструктуру поддержки субъектов малого и среднего предпринимательства, не должны:</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находиться в стадии реорганизации, ликвидации или банкротства в соответствии с законодательством Российской Федерации;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иметь задолженность перед бюджетами всех уровней бюджетной системы Российской Федерации;</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иметь просроченную задолженность по заработной плате;</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иметь уровень заработной платы ниже текущей величины прожиточного минимума по южным районам Иркутской области, установленного для трудоспособного населения.</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19. Результаты конкурса или итоги аукциона на право заключения договора аренды муниципального имущества определяются в соответствии с конкурсной документацией и (или) федеральным законодательством.</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20. Договор аренды муниципального имущества по результатам проведенного конкурса или итогам аукциона заключается Комитетом.</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21. Срок договоров аренды составляет не менее – 5 лет. </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22. </w:t>
      </w:r>
      <w:proofErr w:type="gramStart"/>
      <w:r w:rsidRPr="00224038">
        <w:rPr>
          <w:rFonts w:ascii="Times New Roman" w:eastAsia="Times New Roman" w:hAnsi="Times New Roman" w:cs="Times New Roman"/>
          <w:sz w:val="28"/>
          <w:szCs w:val="28"/>
          <w:lang w:eastAsia="ru-RU"/>
        </w:rPr>
        <w:t>Контроль за</w:t>
      </w:r>
      <w:proofErr w:type="gramEnd"/>
      <w:r w:rsidRPr="00224038">
        <w:rPr>
          <w:rFonts w:ascii="Times New Roman" w:eastAsia="Times New Roman" w:hAnsi="Times New Roman" w:cs="Times New Roman"/>
          <w:sz w:val="28"/>
          <w:szCs w:val="28"/>
          <w:lang w:eastAsia="ru-RU"/>
        </w:rPr>
        <w:t xml:space="preserve"> соблюдением условий договоров аренды муниципального имущества в части использования муниципального имущества надлежащим образом, своевременности и полноты поступления платежей по договорам аренды и иных условий договоров аренды осуществляется Комитетом.</w:t>
      </w:r>
    </w:p>
    <w:p w:rsidR="00224038" w:rsidRPr="00224038" w:rsidRDefault="00224038" w:rsidP="0022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4038">
        <w:rPr>
          <w:rFonts w:ascii="Times New Roman" w:eastAsia="Times New Roman" w:hAnsi="Times New Roman" w:cs="Times New Roman"/>
          <w:sz w:val="28"/>
          <w:szCs w:val="28"/>
          <w:lang w:eastAsia="ru-RU"/>
        </w:rPr>
        <w:t xml:space="preserve">23. </w:t>
      </w:r>
      <w:proofErr w:type="gramStart"/>
      <w:r w:rsidRPr="00224038">
        <w:rPr>
          <w:rFonts w:ascii="Times New Roman" w:eastAsia="Times New Roman" w:hAnsi="Times New Roman" w:cs="Times New Roman"/>
          <w:sz w:val="28"/>
          <w:szCs w:val="28"/>
          <w:lang w:eastAsia="ru-RU"/>
        </w:rPr>
        <w:t>Информация (отчет) о предоставлении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настоящим Положением готовится Комитетом и представляется в составе информации (отчетов) о выполнении подпрограммы «Развитие и поддержка малого и среднего предпринимательства в Иркутском районном муниципальном образовании» муниципальной программы Иркутского районного муниципального образования «Развитие экономического потенциала в Иркутском</w:t>
      </w:r>
      <w:proofErr w:type="gramEnd"/>
      <w:r w:rsidRPr="00224038">
        <w:rPr>
          <w:rFonts w:ascii="Times New Roman" w:eastAsia="Times New Roman" w:hAnsi="Times New Roman" w:cs="Times New Roman"/>
          <w:sz w:val="28"/>
          <w:szCs w:val="28"/>
          <w:lang w:eastAsia="ru-RU"/>
        </w:rPr>
        <w:t xml:space="preserve"> </w:t>
      </w:r>
      <w:proofErr w:type="gramStart"/>
      <w:r w:rsidRPr="00224038">
        <w:rPr>
          <w:rFonts w:ascii="Times New Roman" w:eastAsia="Times New Roman" w:hAnsi="Times New Roman" w:cs="Times New Roman"/>
          <w:sz w:val="28"/>
          <w:szCs w:val="28"/>
          <w:lang w:eastAsia="ru-RU"/>
        </w:rPr>
        <w:t>районе</w:t>
      </w:r>
      <w:proofErr w:type="gramEnd"/>
      <w:r w:rsidRPr="00224038">
        <w:rPr>
          <w:rFonts w:ascii="Times New Roman" w:eastAsia="Times New Roman" w:hAnsi="Times New Roman" w:cs="Times New Roman"/>
          <w:sz w:val="28"/>
          <w:szCs w:val="28"/>
          <w:lang w:eastAsia="ru-RU"/>
        </w:rPr>
        <w:t>» на 2018-2023 годы, утвержденной постановлением администрации Иркутского районного муниципального образования от 01.12.2017 № 570.</w:t>
      </w:r>
    </w:p>
    <w:p w:rsidR="00224038" w:rsidRPr="00224038"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4038" w:rsidRPr="00224038" w:rsidRDefault="00224038" w:rsidP="00224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4038" w:rsidRDefault="00224038" w:rsidP="00224038">
      <w:pPr>
        <w:spacing w:after="0" w:line="240" w:lineRule="auto"/>
        <w:jc w:val="both"/>
        <w:rPr>
          <w:rFonts w:ascii="Times New Roman" w:eastAsia="Calibri" w:hAnsi="Times New Roman" w:cs="Times New Roman"/>
          <w:sz w:val="28"/>
          <w:szCs w:val="28"/>
        </w:rPr>
      </w:pPr>
      <w:r w:rsidRPr="00224038">
        <w:rPr>
          <w:rFonts w:ascii="Times New Roman" w:eastAsia="Calibri" w:hAnsi="Times New Roman" w:cs="Times New Roman"/>
          <w:sz w:val="28"/>
          <w:szCs w:val="28"/>
        </w:rPr>
        <w:t>Первый заместитель Мэра района                                                               И.В. Жук</w:t>
      </w:r>
    </w:p>
    <w:p w:rsidR="00224038" w:rsidRDefault="00224038" w:rsidP="00224038">
      <w:pPr>
        <w:spacing w:after="0" w:line="240" w:lineRule="auto"/>
        <w:jc w:val="both"/>
        <w:rPr>
          <w:rFonts w:ascii="Times New Roman" w:eastAsia="Calibri" w:hAnsi="Times New Roman" w:cs="Times New Roman"/>
          <w:sz w:val="28"/>
          <w:szCs w:val="28"/>
        </w:rPr>
      </w:pPr>
    </w:p>
    <w:p w:rsidR="00224038" w:rsidRDefault="00224038" w:rsidP="00224038">
      <w:pPr>
        <w:spacing w:after="0" w:line="240" w:lineRule="auto"/>
        <w:jc w:val="both"/>
        <w:rPr>
          <w:rFonts w:ascii="Times New Roman" w:eastAsia="Calibri" w:hAnsi="Times New Roman" w:cs="Times New Roman"/>
          <w:sz w:val="28"/>
          <w:szCs w:val="28"/>
        </w:rPr>
      </w:pPr>
    </w:p>
    <w:p w:rsidR="00224038" w:rsidRDefault="00224038" w:rsidP="00224038">
      <w:pPr>
        <w:spacing w:after="0" w:line="240" w:lineRule="auto"/>
        <w:jc w:val="both"/>
        <w:rPr>
          <w:rFonts w:ascii="Times New Roman" w:eastAsia="Calibri" w:hAnsi="Times New Roman" w:cs="Times New Roman"/>
          <w:sz w:val="28"/>
          <w:szCs w:val="28"/>
        </w:rPr>
      </w:pPr>
    </w:p>
    <w:p w:rsidR="00224038" w:rsidRDefault="00224038" w:rsidP="00224038">
      <w:pPr>
        <w:spacing w:after="0" w:line="240" w:lineRule="auto"/>
        <w:jc w:val="both"/>
        <w:rPr>
          <w:rFonts w:ascii="Times New Roman" w:eastAsia="Calibri" w:hAnsi="Times New Roman" w:cs="Times New Roman"/>
          <w:sz w:val="28"/>
          <w:szCs w:val="28"/>
        </w:rPr>
      </w:pPr>
    </w:p>
    <w:p w:rsidR="00224038" w:rsidRDefault="00224038" w:rsidP="00224038">
      <w:pPr>
        <w:spacing w:after="0" w:line="240" w:lineRule="auto"/>
        <w:jc w:val="both"/>
        <w:rPr>
          <w:rFonts w:ascii="Times New Roman" w:eastAsia="Calibri" w:hAnsi="Times New Roman" w:cs="Times New Roman"/>
          <w:sz w:val="28"/>
          <w:szCs w:val="28"/>
        </w:rPr>
      </w:pPr>
    </w:p>
    <w:p w:rsidR="00224038" w:rsidRDefault="00224038" w:rsidP="00224038">
      <w:pPr>
        <w:spacing w:after="0" w:line="240" w:lineRule="auto"/>
        <w:jc w:val="both"/>
        <w:rPr>
          <w:rFonts w:ascii="Times New Roman" w:eastAsia="Calibri" w:hAnsi="Times New Roman" w:cs="Times New Roman"/>
          <w:sz w:val="28"/>
          <w:szCs w:val="28"/>
        </w:rPr>
      </w:pPr>
    </w:p>
    <w:p w:rsidR="00224038" w:rsidRDefault="00224038" w:rsidP="00224038">
      <w:pPr>
        <w:spacing w:after="0" w:line="240" w:lineRule="auto"/>
        <w:jc w:val="both"/>
        <w:rPr>
          <w:rFonts w:ascii="Times New Roman" w:eastAsia="Calibri" w:hAnsi="Times New Roman" w:cs="Times New Roman"/>
          <w:sz w:val="28"/>
          <w:szCs w:val="28"/>
        </w:rPr>
      </w:pPr>
    </w:p>
    <w:p w:rsidR="00224038" w:rsidRDefault="00224038" w:rsidP="00224038">
      <w:pPr>
        <w:spacing w:after="0" w:line="240" w:lineRule="auto"/>
        <w:jc w:val="both"/>
        <w:rPr>
          <w:rFonts w:ascii="Times New Roman" w:eastAsia="Calibri" w:hAnsi="Times New Roman" w:cs="Times New Roman"/>
          <w:sz w:val="28"/>
          <w:szCs w:val="28"/>
        </w:rPr>
      </w:pPr>
    </w:p>
    <w:p w:rsidR="00224038" w:rsidRPr="00224038" w:rsidRDefault="00224038" w:rsidP="00224038">
      <w:pPr>
        <w:spacing w:after="0" w:line="240" w:lineRule="auto"/>
        <w:jc w:val="both"/>
        <w:rPr>
          <w:rFonts w:ascii="Times New Roman" w:eastAsia="Calibri" w:hAnsi="Times New Roman" w:cs="Times New Roman"/>
          <w:sz w:val="28"/>
          <w:szCs w:val="28"/>
        </w:rPr>
      </w:pPr>
    </w:p>
    <w:p w:rsidR="00224038" w:rsidRPr="006A5433" w:rsidRDefault="00224038" w:rsidP="00224038">
      <w:pPr>
        <w:widowControl w:val="0"/>
        <w:autoSpaceDE w:val="0"/>
        <w:autoSpaceDN w:val="0"/>
        <w:adjustRightInd w:val="0"/>
        <w:spacing w:after="0" w:line="240" w:lineRule="auto"/>
        <w:ind w:left="4536"/>
        <w:jc w:val="both"/>
        <w:outlineLvl w:val="1"/>
        <w:rPr>
          <w:rFonts w:ascii="Times New Roman" w:eastAsia="Times New Roman" w:hAnsi="Times New Roman" w:cs="Times New Roman"/>
          <w:sz w:val="28"/>
          <w:szCs w:val="28"/>
          <w:lang w:eastAsia="ru-RU"/>
        </w:rPr>
      </w:pPr>
      <w:r w:rsidRPr="006A5433">
        <w:rPr>
          <w:rFonts w:ascii="Times New Roman" w:eastAsia="Times New Roman" w:hAnsi="Times New Roman" w:cs="Times New Roman"/>
          <w:sz w:val="28"/>
          <w:szCs w:val="28"/>
          <w:lang w:eastAsia="ru-RU"/>
        </w:rPr>
        <w:t xml:space="preserve">Приложение </w:t>
      </w:r>
    </w:p>
    <w:p w:rsidR="00224038" w:rsidRPr="006A5433" w:rsidRDefault="00224038" w:rsidP="00224038">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6A5433">
        <w:rPr>
          <w:rFonts w:ascii="Times New Roman" w:eastAsia="Times New Roman" w:hAnsi="Times New Roman" w:cs="Times New Roman"/>
          <w:bCs/>
          <w:sz w:val="28"/>
          <w:szCs w:val="28"/>
          <w:lang w:eastAsia="ru-RU"/>
        </w:rPr>
        <w:t xml:space="preserve">к Положению </w:t>
      </w:r>
      <w:r w:rsidRPr="006A5433">
        <w:rPr>
          <w:rFonts w:ascii="Times New Roman" w:eastAsia="Times New Roman" w:hAnsi="Times New Roman" w:cs="Times New Roman"/>
          <w:sz w:val="28"/>
          <w:szCs w:val="28"/>
          <w:lang w:eastAsia="ru-RU"/>
        </w:rPr>
        <w:t>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объектов муниципального имущества</w:t>
      </w:r>
    </w:p>
    <w:p w:rsidR="00224038" w:rsidRPr="006A5433" w:rsidRDefault="00224038" w:rsidP="00224038">
      <w:pPr>
        <w:autoSpaceDE w:val="0"/>
        <w:autoSpaceDN w:val="0"/>
        <w:adjustRightInd w:val="0"/>
        <w:spacing w:after="0" w:line="240" w:lineRule="auto"/>
        <w:ind w:left="4536"/>
        <w:jc w:val="center"/>
        <w:rPr>
          <w:rFonts w:ascii="Times New Roman" w:eastAsia="Calibri" w:hAnsi="Times New Roman" w:cs="Times New Roman"/>
          <w:b/>
          <w:bCs/>
          <w:sz w:val="28"/>
          <w:szCs w:val="28"/>
        </w:rPr>
      </w:pPr>
    </w:p>
    <w:p w:rsidR="00224038" w:rsidRPr="006A5433" w:rsidRDefault="00224038" w:rsidP="00224038">
      <w:pPr>
        <w:autoSpaceDE w:val="0"/>
        <w:autoSpaceDN w:val="0"/>
        <w:adjustRightInd w:val="0"/>
        <w:spacing w:after="0" w:line="240" w:lineRule="auto"/>
        <w:ind w:left="4536"/>
        <w:jc w:val="both"/>
        <w:rPr>
          <w:rFonts w:ascii="Times New Roman" w:eastAsia="Calibri" w:hAnsi="Times New Roman" w:cs="Times New Roman"/>
          <w:sz w:val="28"/>
          <w:szCs w:val="28"/>
        </w:rPr>
      </w:pPr>
      <w:r w:rsidRPr="006A5433">
        <w:rPr>
          <w:rFonts w:ascii="Times New Roman" w:eastAsia="Calibri" w:hAnsi="Times New Roman" w:cs="Times New Roman"/>
          <w:sz w:val="28"/>
          <w:szCs w:val="28"/>
        </w:rPr>
        <w:t xml:space="preserve">Председателю Комитета по управлению муниципальным имуществом и жизнеобеспечению администрации Иркутского районного муниципального образования </w:t>
      </w:r>
    </w:p>
    <w:p w:rsidR="00224038" w:rsidRPr="006A5433" w:rsidRDefault="00224038" w:rsidP="00224038">
      <w:pPr>
        <w:autoSpaceDE w:val="0"/>
        <w:autoSpaceDN w:val="0"/>
        <w:adjustRightInd w:val="0"/>
        <w:spacing w:after="0" w:line="240" w:lineRule="auto"/>
        <w:ind w:left="4536"/>
        <w:jc w:val="both"/>
        <w:rPr>
          <w:rFonts w:ascii="Times New Roman" w:eastAsia="Calibri" w:hAnsi="Times New Roman" w:cs="Times New Roman"/>
          <w:sz w:val="28"/>
          <w:szCs w:val="28"/>
        </w:rPr>
      </w:pPr>
      <w:r w:rsidRPr="006A5433">
        <w:rPr>
          <w:rFonts w:ascii="Times New Roman" w:eastAsia="Calibri" w:hAnsi="Times New Roman" w:cs="Times New Roman"/>
          <w:sz w:val="28"/>
          <w:szCs w:val="28"/>
        </w:rPr>
        <w:t>__________________________________</w:t>
      </w:r>
    </w:p>
    <w:p w:rsidR="00224038" w:rsidRPr="006A5433" w:rsidRDefault="00224038" w:rsidP="00224038">
      <w:pPr>
        <w:autoSpaceDE w:val="0"/>
        <w:autoSpaceDN w:val="0"/>
        <w:adjustRightInd w:val="0"/>
        <w:spacing w:after="0" w:line="240" w:lineRule="auto"/>
        <w:ind w:left="4536"/>
        <w:jc w:val="both"/>
        <w:rPr>
          <w:rFonts w:ascii="Times New Roman" w:eastAsia="Calibri" w:hAnsi="Times New Roman" w:cs="Times New Roman"/>
          <w:szCs w:val="28"/>
        </w:rPr>
      </w:pPr>
      <w:r w:rsidRPr="006A5433">
        <w:rPr>
          <w:rFonts w:ascii="Times New Roman" w:eastAsia="Calibri" w:hAnsi="Times New Roman" w:cs="Times New Roman"/>
          <w:sz w:val="28"/>
          <w:szCs w:val="28"/>
        </w:rPr>
        <w:t>от __________________________________</w:t>
      </w:r>
    </w:p>
    <w:p w:rsidR="00224038" w:rsidRPr="006A5433" w:rsidRDefault="00224038" w:rsidP="00224038">
      <w:pPr>
        <w:autoSpaceDE w:val="0"/>
        <w:autoSpaceDN w:val="0"/>
        <w:adjustRightInd w:val="0"/>
        <w:spacing w:after="0" w:line="240" w:lineRule="auto"/>
        <w:ind w:left="4536"/>
        <w:jc w:val="center"/>
        <w:rPr>
          <w:rFonts w:ascii="Times New Roman" w:eastAsia="Calibri" w:hAnsi="Times New Roman" w:cs="Times New Roman"/>
          <w:szCs w:val="28"/>
        </w:rPr>
      </w:pPr>
      <w:r w:rsidRPr="006A5433">
        <w:rPr>
          <w:rFonts w:ascii="Times New Roman" w:eastAsia="Calibri" w:hAnsi="Times New Roman" w:cs="Times New Roman"/>
          <w:szCs w:val="28"/>
        </w:rPr>
        <w:t>(наименование юридического лица, Ф.И.О. индивидуального предпринимателя)</w:t>
      </w:r>
    </w:p>
    <w:p w:rsidR="00224038" w:rsidRPr="006A5433" w:rsidRDefault="00224038" w:rsidP="00224038">
      <w:pPr>
        <w:autoSpaceDE w:val="0"/>
        <w:autoSpaceDN w:val="0"/>
        <w:adjustRightInd w:val="0"/>
        <w:spacing w:after="0" w:line="240" w:lineRule="auto"/>
        <w:ind w:left="4536"/>
        <w:jc w:val="both"/>
        <w:rPr>
          <w:rFonts w:ascii="Times New Roman" w:eastAsia="Calibri" w:hAnsi="Times New Roman" w:cs="Times New Roman"/>
          <w:sz w:val="28"/>
          <w:szCs w:val="28"/>
        </w:rPr>
      </w:pPr>
      <w:r w:rsidRPr="006A5433">
        <w:rPr>
          <w:rFonts w:ascii="Times New Roman" w:eastAsia="Calibri" w:hAnsi="Times New Roman" w:cs="Times New Roman"/>
          <w:sz w:val="28"/>
          <w:szCs w:val="28"/>
        </w:rPr>
        <w:t>адрес: ____________________________,</w:t>
      </w:r>
    </w:p>
    <w:p w:rsidR="00224038" w:rsidRPr="006A5433" w:rsidRDefault="00224038" w:rsidP="00224038">
      <w:pPr>
        <w:autoSpaceDE w:val="0"/>
        <w:autoSpaceDN w:val="0"/>
        <w:adjustRightInd w:val="0"/>
        <w:spacing w:after="0" w:line="240" w:lineRule="auto"/>
        <w:ind w:left="4536"/>
        <w:jc w:val="both"/>
        <w:rPr>
          <w:rFonts w:ascii="Times New Roman" w:eastAsia="Calibri" w:hAnsi="Times New Roman" w:cs="Times New Roman"/>
          <w:sz w:val="28"/>
          <w:szCs w:val="28"/>
        </w:rPr>
      </w:pPr>
      <w:r w:rsidRPr="006A5433">
        <w:rPr>
          <w:rFonts w:ascii="Times New Roman" w:eastAsia="Calibri" w:hAnsi="Times New Roman" w:cs="Times New Roman"/>
          <w:sz w:val="28"/>
          <w:szCs w:val="28"/>
        </w:rPr>
        <w:t>тел.:_______________________________.</w:t>
      </w:r>
    </w:p>
    <w:p w:rsidR="00224038" w:rsidRPr="006A5433" w:rsidRDefault="00224038" w:rsidP="00224038">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224038" w:rsidRPr="006A5433" w:rsidRDefault="00224038" w:rsidP="00224038">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A5433">
        <w:rPr>
          <w:rFonts w:ascii="Times New Roman" w:eastAsia="Calibri" w:hAnsi="Times New Roman" w:cs="Times New Roman"/>
          <w:b/>
          <w:sz w:val="28"/>
          <w:szCs w:val="28"/>
        </w:rPr>
        <w:t>ЗАЯВЛЕНИЕ</w:t>
      </w:r>
    </w:p>
    <w:p w:rsidR="00224038" w:rsidRPr="006A5433"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24038" w:rsidRPr="006A5433"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5433">
        <w:rPr>
          <w:rFonts w:ascii="Times New Roman" w:eastAsia="Calibri" w:hAnsi="Times New Roman" w:cs="Times New Roman"/>
          <w:sz w:val="28"/>
          <w:szCs w:val="28"/>
        </w:rPr>
        <w:t>Прошу включить (исключить) имущество, находящееся в муниципальной собственности Иркутского районного муниципального образования, расположенное по адресу:_____________________________, в (из) Перечен</w:t>
      </w:r>
      <w:proofErr w:type="gramStart"/>
      <w:r w:rsidRPr="006A5433">
        <w:rPr>
          <w:rFonts w:ascii="Times New Roman" w:eastAsia="Calibri" w:hAnsi="Times New Roman" w:cs="Times New Roman"/>
          <w:sz w:val="28"/>
          <w:szCs w:val="28"/>
        </w:rPr>
        <w:t>ь(</w:t>
      </w:r>
      <w:proofErr w:type="gramEnd"/>
      <w:r w:rsidRPr="006A5433">
        <w:rPr>
          <w:rFonts w:ascii="Times New Roman" w:eastAsia="Calibri" w:hAnsi="Times New Roman" w:cs="Times New Roman"/>
          <w:sz w:val="28"/>
          <w:szCs w:val="28"/>
        </w:rPr>
        <w:t>я) муниципального имущества Иркутского районного муниципального образования, свободного от прав третьих лиц и предназначенного для передачи во владение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224038" w:rsidRPr="006A5433" w:rsidRDefault="00224038" w:rsidP="0022403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24038" w:rsidRPr="006A5433" w:rsidRDefault="00224038" w:rsidP="00224038">
      <w:pPr>
        <w:autoSpaceDE w:val="0"/>
        <w:autoSpaceDN w:val="0"/>
        <w:adjustRightInd w:val="0"/>
        <w:spacing w:after="0" w:line="240" w:lineRule="auto"/>
        <w:jc w:val="both"/>
        <w:rPr>
          <w:rFonts w:ascii="Times New Roman" w:eastAsia="Calibri" w:hAnsi="Times New Roman" w:cs="Times New Roman"/>
          <w:sz w:val="28"/>
          <w:szCs w:val="28"/>
        </w:rPr>
      </w:pPr>
      <w:r w:rsidRPr="006A5433">
        <w:rPr>
          <w:rFonts w:ascii="Times New Roman" w:eastAsia="Calibri" w:hAnsi="Times New Roman" w:cs="Times New Roman"/>
          <w:sz w:val="28"/>
          <w:szCs w:val="28"/>
        </w:rPr>
        <w:t xml:space="preserve">___________          ______________________     ________________________    </w:t>
      </w:r>
    </w:p>
    <w:p w:rsidR="00224038" w:rsidRPr="006A5433" w:rsidRDefault="00224038" w:rsidP="00224038">
      <w:pPr>
        <w:autoSpaceDE w:val="0"/>
        <w:autoSpaceDN w:val="0"/>
        <w:adjustRightInd w:val="0"/>
        <w:spacing w:after="0" w:line="240" w:lineRule="auto"/>
        <w:jc w:val="both"/>
        <w:rPr>
          <w:rFonts w:ascii="Times New Roman" w:eastAsia="Calibri" w:hAnsi="Times New Roman" w:cs="Times New Roman"/>
          <w:sz w:val="24"/>
          <w:szCs w:val="28"/>
        </w:rPr>
      </w:pPr>
      <w:r w:rsidRPr="006A5433">
        <w:rPr>
          <w:rFonts w:ascii="Times New Roman" w:eastAsia="Calibri" w:hAnsi="Times New Roman" w:cs="Times New Roman"/>
          <w:sz w:val="24"/>
          <w:szCs w:val="28"/>
        </w:rPr>
        <w:t xml:space="preserve">    (подпись)</w:t>
      </w:r>
      <w:r w:rsidRPr="006A5433">
        <w:rPr>
          <w:rFonts w:ascii="Times New Roman" w:eastAsia="Calibri" w:hAnsi="Times New Roman" w:cs="Times New Roman"/>
          <w:spacing w:val="2"/>
          <w:szCs w:val="24"/>
        </w:rPr>
        <w:t xml:space="preserve"> </w:t>
      </w:r>
      <w:r w:rsidRPr="006A5433">
        <w:rPr>
          <w:rFonts w:ascii="Times New Roman" w:eastAsia="Calibri" w:hAnsi="Times New Roman" w:cs="Times New Roman"/>
          <w:spacing w:val="2"/>
          <w:szCs w:val="24"/>
        </w:rPr>
        <w:tab/>
      </w:r>
      <w:r w:rsidRPr="006A5433">
        <w:rPr>
          <w:rFonts w:ascii="Times New Roman" w:eastAsia="Calibri" w:hAnsi="Times New Roman" w:cs="Times New Roman"/>
          <w:spacing w:val="2"/>
          <w:szCs w:val="24"/>
        </w:rPr>
        <w:tab/>
      </w:r>
      <w:r w:rsidRPr="006A5433">
        <w:rPr>
          <w:rFonts w:ascii="Times New Roman" w:eastAsia="Calibri" w:hAnsi="Times New Roman" w:cs="Times New Roman"/>
          <w:spacing w:val="2"/>
          <w:szCs w:val="24"/>
        </w:rPr>
        <w:tab/>
      </w:r>
      <w:r w:rsidRPr="006A5433">
        <w:rPr>
          <w:rFonts w:ascii="Times New Roman" w:eastAsia="Calibri" w:hAnsi="Times New Roman" w:cs="Times New Roman"/>
          <w:sz w:val="24"/>
          <w:szCs w:val="28"/>
        </w:rPr>
        <w:t>(Фамилия И.О.)</w:t>
      </w:r>
      <w:r w:rsidRPr="006A5433">
        <w:rPr>
          <w:rFonts w:ascii="Times New Roman" w:eastAsia="Calibri" w:hAnsi="Times New Roman" w:cs="Times New Roman"/>
          <w:spacing w:val="2"/>
          <w:szCs w:val="24"/>
        </w:rPr>
        <w:t xml:space="preserve"> </w:t>
      </w:r>
      <w:r w:rsidRPr="006A5433">
        <w:rPr>
          <w:rFonts w:ascii="Times New Roman" w:eastAsia="Calibri" w:hAnsi="Times New Roman" w:cs="Times New Roman"/>
          <w:spacing w:val="2"/>
          <w:szCs w:val="24"/>
        </w:rPr>
        <w:tab/>
      </w:r>
      <w:r w:rsidRPr="006A5433">
        <w:rPr>
          <w:rFonts w:ascii="Times New Roman" w:eastAsia="Calibri" w:hAnsi="Times New Roman" w:cs="Times New Roman"/>
          <w:spacing w:val="2"/>
          <w:szCs w:val="24"/>
        </w:rPr>
        <w:tab/>
      </w:r>
      <w:r w:rsidRPr="006A5433">
        <w:rPr>
          <w:rFonts w:ascii="Times New Roman" w:eastAsia="Calibri" w:hAnsi="Times New Roman" w:cs="Times New Roman"/>
          <w:sz w:val="24"/>
          <w:szCs w:val="28"/>
        </w:rPr>
        <w:t xml:space="preserve">         дата, М.П. (при наличии печати)</w:t>
      </w:r>
    </w:p>
    <w:p w:rsidR="00224038" w:rsidRPr="006A5433"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Pr="006A5433"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Pr="006A5433"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Pr="006A5433"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Pr="006A5433" w:rsidRDefault="00224038" w:rsidP="00224038">
      <w:pPr>
        <w:widowControl w:val="0"/>
        <w:autoSpaceDE w:val="0"/>
        <w:autoSpaceDN w:val="0"/>
        <w:adjustRightInd w:val="0"/>
        <w:spacing w:after="0" w:line="240" w:lineRule="auto"/>
        <w:rPr>
          <w:rFonts w:ascii="Times New Roman" w:eastAsia="Calibri" w:hAnsi="Times New Roman" w:cs="Times New Roman"/>
          <w:sz w:val="28"/>
          <w:szCs w:val="28"/>
        </w:rPr>
      </w:pPr>
    </w:p>
    <w:p w:rsidR="00224038" w:rsidRPr="006A5433" w:rsidRDefault="00224038" w:rsidP="00224038">
      <w:pPr>
        <w:spacing w:after="0" w:line="240" w:lineRule="auto"/>
        <w:rPr>
          <w:rFonts w:ascii="Times New Roman" w:eastAsia="Times New Roman" w:hAnsi="Times New Roman" w:cs="Times New Roman"/>
          <w:sz w:val="24"/>
          <w:szCs w:val="24"/>
          <w:lang w:eastAsia="ru-RU"/>
        </w:rPr>
      </w:pPr>
    </w:p>
    <w:p w:rsidR="00224038" w:rsidRDefault="00224038" w:rsidP="00224038"/>
    <w:p w:rsidR="00224038" w:rsidRPr="00224038" w:rsidRDefault="00224038" w:rsidP="00224038">
      <w:pPr>
        <w:rPr>
          <w:rFonts w:ascii="Times New Roman" w:eastAsia="Calibri" w:hAnsi="Times New Roman" w:cs="Times New Roman"/>
          <w:sz w:val="28"/>
          <w:szCs w:val="28"/>
        </w:rPr>
      </w:pPr>
    </w:p>
    <w:p w:rsidR="00224038" w:rsidRPr="0063127B" w:rsidRDefault="00224038" w:rsidP="008823DC">
      <w:pPr>
        <w:widowControl w:val="0"/>
        <w:autoSpaceDE w:val="0"/>
        <w:autoSpaceDN w:val="0"/>
        <w:adjustRightInd w:val="0"/>
        <w:spacing w:after="0" w:line="240" w:lineRule="auto"/>
        <w:rPr>
          <w:rFonts w:ascii="Times New Roman" w:eastAsia="Calibri" w:hAnsi="Times New Roman" w:cs="Times New Roman"/>
          <w:sz w:val="28"/>
          <w:szCs w:val="28"/>
        </w:rPr>
      </w:pPr>
    </w:p>
    <w:sectPr w:rsidR="00224038" w:rsidRPr="0063127B" w:rsidSect="001F1421">
      <w:pgSz w:w="11906" w:h="16838"/>
      <w:pgMar w:top="142"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65387"/>
    <w:multiLevelType w:val="hybridMultilevel"/>
    <w:tmpl w:val="01683A6A"/>
    <w:lvl w:ilvl="0" w:tplc="82F67CCA">
      <w:start w:val="1"/>
      <w:numFmt w:val="decimal"/>
      <w:lvlText w:val="%1."/>
      <w:lvlJc w:val="left"/>
      <w:pPr>
        <w:ind w:left="1684" w:hanging="97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7B"/>
    <w:rsid w:val="00004E77"/>
    <w:rsid w:val="000124ED"/>
    <w:rsid w:val="000341C8"/>
    <w:rsid w:val="001158B2"/>
    <w:rsid w:val="00125225"/>
    <w:rsid w:val="001610DE"/>
    <w:rsid w:val="001F1421"/>
    <w:rsid w:val="00224038"/>
    <w:rsid w:val="002A4F1A"/>
    <w:rsid w:val="0049453E"/>
    <w:rsid w:val="004A0071"/>
    <w:rsid w:val="0063127B"/>
    <w:rsid w:val="00680F48"/>
    <w:rsid w:val="006939E2"/>
    <w:rsid w:val="00700291"/>
    <w:rsid w:val="007C5C06"/>
    <w:rsid w:val="007D1375"/>
    <w:rsid w:val="008823DC"/>
    <w:rsid w:val="00961EE9"/>
    <w:rsid w:val="009A0BA3"/>
    <w:rsid w:val="00CA172B"/>
    <w:rsid w:val="00F45B14"/>
    <w:rsid w:val="00F72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2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27B"/>
    <w:rPr>
      <w:rFonts w:ascii="Tahoma" w:hAnsi="Tahoma" w:cs="Tahoma"/>
      <w:sz w:val="16"/>
      <w:szCs w:val="16"/>
    </w:rPr>
  </w:style>
  <w:style w:type="paragraph" w:customStyle="1" w:styleId="ConsPlusTitle">
    <w:name w:val="ConsPlusTitle"/>
    <w:rsid w:val="00F720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A4F1A"/>
    <w:pPr>
      <w:ind w:left="720"/>
      <w:contextualSpacing/>
    </w:pPr>
  </w:style>
  <w:style w:type="table" w:styleId="a6">
    <w:name w:val="Table Grid"/>
    <w:basedOn w:val="a1"/>
    <w:uiPriority w:val="59"/>
    <w:rsid w:val="00224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2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27B"/>
    <w:rPr>
      <w:rFonts w:ascii="Tahoma" w:hAnsi="Tahoma" w:cs="Tahoma"/>
      <w:sz w:val="16"/>
      <w:szCs w:val="16"/>
    </w:rPr>
  </w:style>
  <w:style w:type="paragraph" w:customStyle="1" w:styleId="ConsPlusTitle">
    <w:name w:val="ConsPlusTitle"/>
    <w:rsid w:val="00F720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A4F1A"/>
    <w:pPr>
      <w:ind w:left="720"/>
      <w:contextualSpacing/>
    </w:pPr>
  </w:style>
  <w:style w:type="table" w:styleId="a6">
    <w:name w:val="Table Grid"/>
    <w:basedOn w:val="a1"/>
    <w:uiPriority w:val="59"/>
    <w:rsid w:val="00224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96CC484858EFCA6EED42DAC7D2DD45976430554A3B6B07DBFA850D735528D3706954AA20B10AB11U5B" TargetMode="External"/><Relationship Id="rId13" Type="http://schemas.openxmlformats.org/officeDocument/2006/relationships/hyperlink" Target="consultantplus://offline/ref=B115AF3919E345F943A418368C124B09B650545863A674C966B210B21D899984E4825D179E0ED921mDKEJ" TargetMode="External"/><Relationship Id="rId18" Type="http://schemas.openxmlformats.org/officeDocument/2006/relationships/hyperlink" Target="consultantplus://offline/ref=954ACDD453BE315C217534EB9044B637266AE9B3D22BE95448BA44E54AC8505E447A6DB488A0CF53QCT8B" TargetMode="External"/><Relationship Id="rId26" Type="http://schemas.openxmlformats.org/officeDocument/2006/relationships/hyperlink" Target="consultantplus://offline/ref=954ACDD453BE315C217534EB9044B6372563E9BBDF26E95448BA44E54AQCT8B" TargetMode="External"/><Relationship Id="rId39" Type="http://schemas.openxmlformats.org/officeDocument/2006/relationships/hyperlink" Target="consultantplus://offline/ref=96F31B0A4E500CC955E60CE98BF30FB035A3903D51755E55B8FBBB84E576565430531DCF1B0C776AW6OEC" TargetMode="External"/><Relationship Id="rId3" Type="http://schemas.openxmlformats.org/officeDocument/2006/relationships/styles" Target="styles.xml"/><Relationship Id="rId21" Type="http://schemas.openxmlformats.org/officeDocument/2006/relationships/hyperlink" Target="consultantplus://offline/ref=954ACDD453BE315C217534EB9044B637266BE8B3D421E95448BA44E54AC8505E447A6DB488A0CE52QCT0B" TargetMode="External"/><Relationship Id="rId34" Type="http://schemas.openxmlformats.org/officeDocument/2006/relationships/hyperlink" Target="consultantplus://offline/ref=96F31B0A4E500CC955E60CE98BF30FB036AA913D59745E55B8FBBB84E5W7O6C" TargetMode="External"/><Relationship Id="rId42" Type="http://schemas.openxmlformats.org/officeDocument/2006/relationships/hyperlink" Target="consultantplus://offline/ref=96F31B0A4E500CC955E612E49D9F55BC35A1CF395975550AECA8BDD3BA26500170W1O3C"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B115AF3919E345F943A418368C124B09B650555B6CA174C966B210B21Dm8K9J" TargetMode="External"/><Relationship Id="rId17" Type="http://schemas.openxmlformats.org/officeDocument/2006/relationships/hyperlink" Target="consultantplus://offline/ref=954ACDD453BE315C217534EB9044B637266AE9B3D22BE95448BA44E54AC8505E447A6DB488A0CE51QCT9B" TargetMode="External"/><Relationship Id="rId25" Type="http://schemas.openxmlformats.org/officeDocument/2006/relationships/hyperlink" Target="consultantplus://offline/ref=954ACDD453BE315C217534EB9044B6372563E9BBDF26E95448BA44E54AQCT8B" TargetMode="External"/><Relationship Id="rId33" Type="http://schemas.openxmlformats.org/officeDocument/2006/relationships/hyperlink" Target="consultantplus://offline/ref=96F31B0A4E500CC955E612E49D9F55BC35A1CF3959765C04E1ABBDD3BA26500170131B9A58487B6F67F847BCW1ODC" TargetMode="External"/><Relationship Id="rId38" Type="http://schemas.openxmlformats.org/officeDocument/2006/relationships/hyperlink" Target="consultantplus://offline/ref=96F31B0A4E500CC955E60CE98BF30FB035A3903D51755E55B8FBBB84E576565430531DCF1B0C766FW6OEC" TargetMode="External"/><Relationship Id="rId46" Type="http://schemas.openxmlformats.org/officeDocument/2006/relationships/hyperlink" Target="consultantplus://offline/ref=96F31B0A4E500CC955E60CE98BF30FB032AD99315B7C035FB0A2B786E2790943371A11CE1B0C77W6OBC" TargetMode="External"/><Relationship Id="rId2" Type="http://schemas.openxmlformats.org/officeDocument/2006/relationships/numbering" Target="numbering.xml"/><Relationship Id="rId16" Type="http://schemas.openxmlformats.org/officeDocument/2006/relationships/hyperlink" Target="consultantplus://offline/ref=B115AF3919E345F943A418368C124B09B650545863A674C966B210B21D899984E4825D179E0ED921mDKEJ" TargetMode="External"/><Relationship Id="rId20" Type="http://schemas.openxmlformats.org/officeDocument/2006/relationships/hyperlink" Target="consultantplus://offline/ref=954ACDD453BE315C217534EB9044B637266AE9B3D22BE95448BA44E54AC8505E447A6DB488A0CF54QCT4B" TargetMode="External"/><Relationship Id="rId29" Type="http://schemas.openxmlformats.org/officeDocument/2006/relationships/hyperlink" Target="consultantplus://offline/ref=96F31B0A4E500CC955E60CE98BF30FB036AA913C5D725E55B8FBBB84E5W7O6C" TargetMode="External"/><Relationship Id="rId41" Type="http://schemas.openxmlformats.org/officeDocument/2006/relationships/hyperlink" Target="consultantplus://offline/ref=96F31B0A4E500CC955E60CE98BF30FB035AF983650725E55B8FBBB84E576565430531DCF1B0C756EW6O4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15AF3919E345F943A418368C124B09B65054586CA974C966B210B21D899984E4825D179E0DDC24mDK0J" TargetMode="External"/><Relationship Id="rId24" Type="http://schemas.openxmlformats.org/officeDocument/2006/relationships/hyperlink" Target="consultantplus://offline/ref=954ACDD453BE315C217534EB9044B6372563E9BBDF26E95448BA44E54AQCT8B" TargetMode="External"/><Relationship Id="rId32" Type="http://schemas.openxmlformats.org/officeDocument/2006/relationships/hyperlink" Target="consultantplus://offline/ref=96F31B0A4E500CC955E60CE98BF30FB036AA913D59745E55B8FBBB84E5W7O6C" TargetMode="External"/><Relationship Id="rId37" Type="http://schemas.openxmlformats.org/officeDocument/2006/relationships/hyperlink" Target="consultantplus://offline/ref=96F31B0A4E500CC955E60CE98BF30FB035A3903D51755E55B8FBBB84E576565430531DCF1B0C776AW6OEC" TargetMode="External"/><Relationship Id="rId40" Type="http://schemas.openxmlformats.org/officeDocument/2006/relationships/hyperlink" Target="consultantplus://offline/ref=96F31B0A4E500CC955E60CE98BF30FB035AF983650725E55B8FBBB84E576565430531DWCOAC" TargetMode="External"/><Relationship Id="rId45" Type="http://schemas.openxmlformats.org/officeDocument/2006/relationships/hyperlink" Target="consultantplus://offline/ref=96F31B0A4E500CC955E60CE98BF30FB035AD993C587E5E55B8FBBB84E576565430531DCF1B0C766FW6O4C" TargetMode="External"/><Relationship Id="rId5" Type="http://schemas.openxmlformats.org/officeDocument/2006/relationships/settings" Target="settings.xml"/><Relationship Id="rId15" Type="http://schemas.openxmlformats.org/officeDocument/2006/relationships/hyperlink" Target="consultantplus://offline/ref=AB2996B844BE5CA4ABCFD360CF7ACC4A3C1E45B790556F3680272AEDFEC885551D280042715D5608A05B07EBPEoDG" TargetMode="External"/><Relationship Id="rId23" Type="http://schemas.openxmlformats.org/officeDocument/2006/relationships/hyperlink" Target="consultantplus://offline/ref=954ACDD453BE315C217534EB9044B6372462EEB4D128B45E40E348E74DC70F49433361B588A2C7Q5T6B" TargetMode="External"/><Relationship Id="rId28" Type="http://schemas.openxmlformats.org/officeDocument/2006/relationships/hyperlink" Target="http://www.irkraion.ru" TargetMode="External"/><Relationship Id="rId36" Type="http://schemas.openxmlformats.org/officeDocument/2006/relationships/hyperlink" Target="consultantplus://offline/ref=96F31B0A4E500CC955E60CE98BF30FB036AA913D59745E55B8FBBB84E576565430531DCF1B0C7367W6OEC" TargetMode="External"/><Relationship Id="rId10" Type="http://schemas.openxmlformats.org/officeDocument/2006/relationships/hyperlink" Target="http://www.irkraion.ru" TargetMode="External"/><Relationship Id="rId19" Type="http://schemas.openxmlformats.org/officeDocument/2006/relationships/hyperlink" Target="consultantplus://offline/ref=954ACDD453BE315C217534EB9044B637266AE9B3D22BE95448BA44E54AC8505E447A6DB488A0CF54QCT3B" TargetMode="External"/><Relationship Id="rId31" Type="http://schemas.openxmlformats.org/officeDocument/2006/relationships/hyperlink" Target="consultantplus://offline/ref=96F31B0A4E500CC955E60CE98BF30FB035A3903D51755E55B8FBBB84E5W7O6C" TargetMode="External"/><Relationship Id="rId44" Type="http://schemas.openxmlformats.org/officeDocument/2006/relationships/hyperlink" Target="consultantplus://offline/ref=96F31B0A4E500CC955E60CE98BF30FB035A3903D51755E55B8FBBB84E5W7O6C" TargetMode="External"/><Relationship Id="rId4" Type="http://schemas.microsoft.com/office/2007/relationships/stylesWithEffects" Target="stylesWithEffects.xml"/><Relationship Id="rId9" Type="http://schemas.openxmlformats.org/officeDocument/2006/relationships/hyperlink" Target="consultantplus://offline/ref=ECA96CC484858EFCA6EED42DAC7D2DD45A7F400D57ADB6B07DBFA850D735528D3706954AA20815AD11U3B" TargetMode="External"/><Relationship Id="rId14" Type="http://schemas.openxmlformats.org/officeDocument/2006/relationships/hyperlink" Target="consultantplus://offline/ref=B115AF3919E345F943A418368C124B09B650545863A674C966B210B21D899984E4825D179E0ED921mDK7J" TargetMode="External"/><Relationship Id="rId22" Type="http://schemas.openxmlformats.org/officeDocument/2006/relationships/hyperlink" Target="consultantplus://offline/ref=954ACDD453BE315C217534EB9044B6372462EEB4D128B45E40E348E74DC70F49433361B588A0CCQ5T0B" TargetMode="External"/><Relationship Id="rId27" Type="http://schemas.openxmlformats.org/officeDocument/2006/relationships/hyperlink" Target="consultantplus://offline/ref=ED5C1B873E042078D4E851A610E30D65D7BBDEEDAA5FA1FE5611694662441D0D36737E4D38876D28fBtCG" TargetMode="External"/><Relationship Id="rId30" Type="http://schemas.openxmlformats.org/officeDocument/2006/relationships/hyperlink" Target="consultantplus://offline/ref=96F31B0A4E500CC955E60CE98BF30FB036AA9135587F5E55B8FBBB84E5W7O6C" TargetMode="External"/><Relationship Id="rId35" Type="http://schemas.openxmlformats.org/officeDocument/2006/relationships/hyperlink" Target="consultantplus://offline/ref=96F31B0A4E500CC955E60CE98BF30FB035A3903D51755E55B8FBBB84E576565430531DCF1B0C7768W6O3C" TargetMode="External"/><Relationship Id="rId43" Type="http://schemas.openxmlformats.org/officeDocument/2006/relationships/hyperlink" Target="consultantplus://offline/ref=96F31B0A4E500CC955E60CE98BF30FB036AA913D59745E55B8FBBB84E576565430531DCF1B0C7367W6OE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AF51-2391-4C60-AAC4-67ADF572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13325</Words>
  <Characters>75957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Ляхова Диана Евгеньевна</dc:creator>
  <cp:lastModifiedBy>Ляхова Диана Евгеньевна</cp:lastModifiedBy>
  <cp:revision>15</cp:revision>
  <cp:lastPrinted>2019-06-06T07:21:00Z</cp:lastPrinted>
  <dcterms:created xsi:type="dcterms:W3CDTF">2019-02-05T05:37:00Z</dcterms:created>
  <dcterms:modified xsi:type="dcterms:W3CDTF">2019-06-21T02:59:00Z</dcterms:modified>
</cp:coreProperties>
</file>