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D0" w:rsidRDefault="000B28B5" w:rsidP="000B28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71543" wp14:editId="47378D1F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D0" w:rsidRDefault="00EB79D0" w:rsidP="00EB79D0">
      <w:pPr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0B28B5" w:rsidRPr="0088504C" w:rsidRDefault="000B28B5" w:rsidP="000B28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0B28B5" w:rsidRPr="0088504C" w:rsidRDefault="00C612C4" w:rsidP="000B28B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РАСПОРЯЖ</w:t>
      </w:r>
      <w:r w:rsidR="000B28B5" w:rsidRPr="0088504C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ЕНИЕ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r w:rsidR="00EB79D0">
        <w:rPr>
          <w:rFonts w:ascii="Times New Roman" w:eastAsia="Calibri" w:hAnsi="Times New Roman" w:cs="Times New Roman"/>
          <w:sz w:val="24"/>
          <w:szCs w:val="24"/>
          <w:lang w:eastAsia="ar-SA"/>
        </w:rPr>
        <w:t>_22_</w:t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>»_</w:t>
      </w:r>
      <w:r w:rsidR="00EB79D0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>_ 2019 г.</w:t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</w:t>
      </w:r>
      <w:r w:rsidR="00C62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EB79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="00EB79D0">
        <w:rPr>
          <w:rFonts w:ascii="Times New Roman" w:eastAsia="Calibri" w:hAnsi="Times New Roman" w:cs="Times New Roman"/>
          <w:sz w:val="24"/>
          <w:szCs w:val="24"/>
          <w:lang w:eastAsia="ar-SA"/>
        </w:rPr>
        <w:t>111</w:t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B28B5" w:rsidRPr="00EE504D" w:rsidRDefault="00EE504D" w:rsidP="000B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Иркутского районного муниципального образования от 18.09.2019 № 91 «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 </w:t>
      </w:r>
      <w:r w:rsid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="007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региональных </w:t>
      </w:r>
      <w:r w:rsid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8B5" w:rsidRPr="0088504C" w:rsidRDefault="000B28B5" w:rsidP="008B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E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</w:t>
      </w:r>
      <w:r w:rsidR="002B2CDA" w:rsidRP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 территории</w:t>
      </w:r>
      <w:r w:rsid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DA" w:rsidRP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</w:t>
      </w:r>
      <w:r w:rsid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DA" w:rsidRP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DA" w:rsidRP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="007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региональных </w:t>
      </w:r>
      <w:r w:rsidR="002B2CDA" w:rsidRP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B6A3F" w:rsidRP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B6A3F" w:rsidRP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B6A3F" w:rsidRP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07.05.2018 </w:t>
      </w:r>
      <w:r w:rsid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6A3F" w:rsidRP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</w:t>
      </w:r>
      <w:r w:rsid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6A3F" w:rsidRP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8B6A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39, 45, 54 Устава Иркутского районн</w:t>
      </w:r>
      <w:r w:rsid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образования:</w:t>
      </w:r>
    </w:p>
    <w:p w:rsidR="000B28B5" w:rsidRDefault="000B28B5" w:rsidP="00D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EE50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Внести изменения в распоряжение </w:t>
      </w:r>
      <w:r w:rsidR="00EE504D" w:rsidRPr="00EE504D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Иркутского районного муниципального образования от 18.09.2019 № 91 «О реализации на территории Иркутского районного муниципального образования национальных и региональных проектов</w:t>
      </w:r>
      <w:r w:rsidR="00EE504D">
        <w:rPr>
          <w:rFonts w:ascii="Times New Roman" w:eastAsia="Calibri" w:hAnsi="Times New Roman" w:cs="Times New Roman"/>
          <w:sz w:val="28"/>
          <w:szCs w:val="28"/>
          <w:lang w:eastAsia="ar-SA"/>
        </w:rPr>
        <w:t>», изложив приложение в новой редакции согласно</w:t>
      </w:r>
      <w:r w:rsidR="00C302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приложению к настоящему распоряжению (прилагается).</w:t>
      </w:r>
      <w:r w:rsidR="00EE50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E11D7" w:rsidRDefault="00861F2C" w:rsidP="00C30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C302DE">
        <w:t xml:space="preserve"> </w:t>
      </w:r>
      <w:r w:rsidR="00DE11D7" w:rsidRPr="00DE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</w:t>
      </w:r>
      <w:r w:rsidR="00C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муниципального образования </w:t>
      </w:r>
      <w:r w:rsidR="00DE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оригинал распоряжения </w:t>
      </w:r>
      <w:r w:rsidR="00DE11D7" w:rsidRPr="00DE1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районного муниципального образования от 18.09.2019 № 91 «О реализации на территории Иркутского районного муниципального образования национальных и региональных проектов»</w:t>
      </w:r>
      <w:r w:rsidR="00DE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внесении изменений в правовой а</w:t>
      </w:r>
      <w:r w:rsidR="00C302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кт.</w:t>
      </w:r>
    </w:p>
    <w:p w:rsidR="000B28B5" w:rsidRPr="0088504C" w:rsidRDefault="00C302DE" w:rsidP="00901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543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0B28B5" w:rsidRPr="0088504C" w:rsidRDefault="00C302DE" w:rsidP="002B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</w:t>
      </w:r>
      <w:r w:rsidR="00543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района.</w:t>
      </w: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2DE" w:rsidRDefault="00485FF3" w:rsidP="00EB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Мэр  </w:t>
      </w:r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</w:t>
      </w:r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>Л.П</w:t>
      </w:r>
      <w:proofErr w:type="spellEnd"/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>. Фролов</w:t>
      </w:r>
    </w:p>
    <w:p w:rsidR="00061C46" w:rsidRDefault="00061C46" w:rsidP="00EB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1C46" w:rsidRDefault="00061C46" w:rsidP="00EB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1C46" w:rsidRDefault="00061C46" w:rsidP="00EB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1C46" w:rsidRDefault="00061C46" w:rsidP="00EB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  <w:sectPr w:rsidR="00061C46" w:rsidSect="00EB79D0">
          <w:pgSz w:w="11906" w:h="16838"/>
          <w:pgMar w:top="284" w:right="567" w:bottom="284" w:left="1701" w:header="709" w:footer="709" w:gutter="0"/>
          <w:cols w:space="708"/>
          <w:docGrid w:linePitch="381"/>
        </w:sect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11"/>
      </w:tblGrid>
      <w:tr w:rsidR="00061C46" w:rsidTr="00061C46">
        <w:tc>
          <w:tcPr>
            <w:tcW w:w="10598" w:type="dxa"/>
          </w:tcPr>
          <w:p w:rsidR="00061C46" w:rsidRDefault="00061C46" w:rsidP="00061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</w:tcPr>
          <w:p w:rsidR="00061C46" w:rsidRPr="00061C46" w:rsidRDefault="00061C46" w:rsidP="00061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 w:hint="eastAsia"/>
                <w:lang w:eastAsia="ru-RU"/>
              </w:rPr>
              <w:t>Приложение</w:t>
            </w:r>
            <w:r w:rsidRPr="00061C46">
              <w:rPr>
                <w:rFonts w:eastAsia="Times New Roman"/>
                <w:lang w:eastAsia="ru-RU"/>
              </w:rPr>
              <w:t xml:space="preserve"> </w:t>
            </w:r>
          </w:p>
          <w:p w:rsidR="00061C46" w:rsidRPr="00061C46" w:rsidRDefault="00061C46" w:rsidP="00061C4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 w:hint="eastAsia"/>
                <w:lang w:eastAsia="ru-RU"/>
              </w:rPr>
              <w:t>к</w:t>
            </w:r>
            <w:r w:rsidRPr="00061C46">
              <w:rPr>
                <w:rFonts w:eastAsia="Times New Roman"/>
                <w:lang w:eastAsia="ru-RU"/>
              </w:rPr>
              <w:t xml:space="preserve"> распоряжению </w:t>
            </w:r>
            <w:r w:rsidRPr="00061C46">
              <w:rPr>
                <w:rFonts w:eastAsia="Times New Roman" w:hint="eastAsia"/>
                <w:lang w:eastAsia="ru-RU"/>
              </w:rPr>
              <w:t>администрации</w:t>
            </w:r>
            <w:r w:rsidRPr="00061C46">
              <w:rPr>
                <w:rFonts w:eastAsia="Times New Roman"/>
                <w:lang w:eastAsia="ru-RU"/>
              </w:rPr>
              <w:t xml:space="preserve"> </w:t>
            </w:r>
          </w:p>
          <w:p w:rsidR="00061C46" w:rsidRPr="00061C46" w:rsidRDefault="00061C46" w:rsidP="00061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 w:hint="eastAsia"/>
                <w:lang w:eastAsia="ru-RU"/>
              </w:rPr>
              <w:t>Иркутского</w:t>
            </w:r>
            <w:r w:rsidRPr="00061C46">
              <w:rPr>
                <w:rFonts w:eastAsia="Times New Roman"/>
                <w:lang w:eastAsia="ru-RU"/>
              </w:rPr>
              <w:t xml:space="preserve"> </w:t>
            </w:r>
            <w:r w:rsidRPr="00061C46">
              <w:rPr>
                <w:rFonts w:eastAsia="Times New Roman" w:hint="eastAsia"/>
                <w:lang w:eastAsia="ru-RU"/>
              </w:rPr>
              <w:t>районного</w:t>
            </w:r>
          </w:p>
          <w:p w:rsidR="00061C46" w:rsidRPr="00061C46" w:rsidRDefault="00061C46" w:rsidP="00061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 w:hint="eastAsia"/>
                <w:lang w:eastAsia="ru-RU"/>
              </w:rPr>
              <w:t>муниципального</w:t>
            </w:r>
            <w:r w:rsidRPr="00061C46">
              <w:rPr>
                <w:rFonts w:eastAsia="Times New Roman"/>
                <w:lang w:eastAsia="ru-RU"/>
              </w:rPr>
              <w:t xml:space="preserve"> </w:t>
            </w:r>
            <w:r w:rsidRPr="00061C46">
              <w:rPr>
                <w:rFonts w:eastAsia="Times New Roman" w:hint="eastAsia"/>
                <w:lang w:eastAsia="ru-RU"/>
              </w:rPr>
              <w:t>образования</w:t>
            </w:r>
          </w:p>
          <w:p w:rsidR="00061C46" w:rsidRPr="00061C46" w:rsidRDefault="00061C46" w:rsidP="00061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 w:hint="eastAsia"/>
                <w:lang w:eastAsia="ru-RU"/>
              </w:rPr>
              <w:t>от</w:t>
            </w:r>
            <w:r w:rsidRPr="00061C4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22.10 </w:t>
            </w:r>
            <w:proofErr w:type="spellStart"/>
            <w:r>
              <w:rPr>
                <w:rFonts w:eastAsia="Times New Roman"/>
                <w:lang w:eastAsia="ru-RU"/>
              </w:rPr>
              <w:t>2019г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  <w:r w:rsidRPr="00061C46">
              <w:rPr>
                <w:rFonts w:eastAsia="Times New Roman" w:hint="eastAsia"/>
                <w:lang w:eastAsia="ru-RU"/>
              </w:rPr>
              <w:t>№</w:t>
            </w:r>
            <w:r w:rsidRPr="00061C4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111</w:t>
            </w:r>
          </w:p>
          <w:p w:rsidR="00061C46" w:rsidRPr="00061C46" w:rsidRDefault="00061C46" w:rsidP="00061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061C46" w:rsidRPr="00061C46" w:rsidRDefault="00061C46" w:rsidP="00061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/>
                <w:lang w:eastAsia="ru-RU"/>
              </w:rPr>
              <w:t>«Утвержден</w:t>
            </w:r>
          </w:p>
          <w:p w:rsidR="00061C46" w:rsidRPr="00061C46" w:rsidRDefault="00061C46" w:rsidP="00061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/>
                <w:lang w:eastAsia="ru-RU"/>
              </w:rPr>
              <w:t xml:space="preserve">распоряжением администрации </w:t>
            </w:r>
          </w:p>
          <w:p w:rsidR="00061C46" w:rsidRPr="00061C46" w:rsidRDefault="00061C46" w:rsidP="00061C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/>
                <w:lang w:eastAsia="ru-RU"/>
              </w:rPr>
              <w:t>Иркутского районного</w:t>
            </w:r>
          </w:p>
          <w:p w:rsidR="00061C46" w:rsidRPr="00061C46" w:rsidRDefault="00061C46" w:rsidP="00061C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/>
                <w:lang w:eastAsia="ru-RU"/>
              </w:rPr>
              <w:t>муниципального образования</w:t>
            </w:r>
          </w:p>
          <w:p w:rsidR="00061C46" w:rsidRPr="00061C46" w:rsidRDefault="00061C46" w:rsidP="00061C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C46">
              <w:rPr>
                <w:rFonts w:eastAsia="Times New Roman"/>
                <w:lang w:eastAsia="ru-RU"/>
              </w:rPr>
              <w:t>от 18.09.2019 № 91</w:t>
            </w:r>
          </w:p>
          <w:p w:rsidR="00061C46" w:rsidRDefault="00061C46" w:rsidP="00061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061C46" w:rsidRPr="00061C46" w:rsidRDefault="00061C46" w:rsidP="000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C46" w:rsidRPr="00061C46" w:rsidRDefault="00061C46" w:rsidP="000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еречень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лиц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, </w:t>
      </w:r>
    </w:p>
    <w:p w:rsidR="00061C46" w:rsidRPr="00061C46" w:rsidRDefault="00061C46" w:rsidP="000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ответственных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за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реализацию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на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территории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Иркутского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районного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муниципального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образования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национальных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и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региональных</w:t>
      </w:r>
      <w:r w:rsidRPr="00061C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b/>
          <w:caps/>
          <w:sz w:val="28"/>
          <w:szCs w:val="28"/>
        </w:rPr>
        <w:t>проектов</w:t>
      </w:r>
    </w:p>
    <w:p w:rsidR="00061C46" w:rsidRPr="00061C46" w:rsidRDefault="00061C46" w:rsidP="000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13"/>
        <w:tblW w:w="146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72"/>
        <w:gridCol w:w="2976"/>
        <w:gridCol w:w="6237"/>
      </w:tblGrid>
      <w:tr w:rsidR="00061C46" w:rsidRPr="00061C46" w:rsidTr="00A23900">
        <w:trPr>
          <w:trHeight w:val="20"/>
          <w:tblHeader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национального, регионального проекта</w:t>
            </w:r>
          </w:p>
        </w:tc>
        <w:tc>
          <w:tcPr>
            <w:tcW w:w="2976" w:type="dxa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лица, курирующего реализацию национального, регионального проекта*</w:t>
            </w: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лица, ответственного за реализацию национального, регионального проекта*</w:t>
            </w:r>
          </w:p>
        </w:tc>
      </w:tr>
      <w:tr w:rsidR="00061C46" w:rsidRPr="00061C46" w:rsidTr="00A23900">
        <w:trPr>
          <w:trHeight w:val="423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«Безопасные и качественные автомобильные дороги»</w:t>
            </w:r>
          </w:p>
        </w:tc>
      </w:tr>
      <w:tr w:rsidR="00061C46" w:rsidRPr="00061C46" w:rsidTr="00A23900">
        <w:trPr>
          <w:trHeight w:val="557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«Дорожная сеть»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охраны окружающей среды, экологической безопасности и дорожной деятельности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  <w:proofErr w:type="spellEnd"/>
          </w:p>
        </w:tc>
      </w:tr>
      <w:tr w:rsidR="00061C46" w:rsidRPr="00061C46" w:rsidTr="00A23900">
        <w:trPr>
          <w:trHeight w:val="693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«Общесистемные меры развития дорожного хозяйства»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703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362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«Демография»</w:t>
            </w:r>
          </w:p>
        </w:tc>
      </w:tr>
      <w:tr w:rsidR="00061C46" w:rsidRPr="00061C46" w:rsidTr="00A23900">
        <w:trPr>
          <w:trHeight w:val="990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проект «Содействие занятости женщин </w:t>
            </w:r>
            <w:proofErr w:type="gram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 условий дошкольного образования для детей в возрасте до трех лет»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1270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(Иркутская область)»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комитета – начальник отдела развития физической культуры, массового спорта и молодежной политики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1132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 (Иркутская область)»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связям с общественностью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20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 (Иркутская область)»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потребительского рынка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997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«Финансовая поддержка семей при рождении детей (Иркутская область)»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комитета – начальник отдела развития физической культуры, массового спорта и молодежной политики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430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061C46" w:rsidRPr="00061C46" w:rsidTr="00A23900">
        <w:trPr>
          <w:trHeight w:val="705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«Жилье (Иркутская область)»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начальник отдела архитектуры и обеспечения градостроительной деятельности – главный архитектор</w:t>
            </w:r>
          </w:p>
        </w:tc>
      </w:tr>
      <w:tr w:rsidR="00061C46" w:rsidRPr="00061C46" w:rsidTr="00A23900">
        <w:trPr>
          <w:trHeight w:val="1833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территориального планирования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муниципальной поддержки и развития малого и среднего предпринимательства экономического управления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связям с общественностью Комитета</w:t>
            </w: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401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«Здравоохранение»</w:t>
            </w:r>
          </w:p>
        </w:tc>
      </w:tr>
      <w:tr w:rsidR="00061C46" w:rsidRPr="00061C46" w:rsidTr="00A23900">
        <w:trPr>
          <w:trHeight w:val="975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«Обеспечение медицинских организаций системы здравоохранения квалифицированными кадрами (Иркутская область)»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1C46" w:rsidRPr="00061C46" w:rsidTr="00A23900">
        <w:trPr>
          <w:trHeight w:val="1184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«Программа развития детского здравоохранения Иркутской области, включая создание современной инфраструктуры оказания медицинской помощи детям»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997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«Развитие системы оказания первичной медико-санитарной помощи (Иркутская область)»</w:t>
            </w:r>
          </w:p>
        </w:tc>
        <w:tc>
          <w:tcPr>
            <w:tcW w:w="2976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455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(программа) «Международная кооперация и экспорт»</w:t>
            </w:r>
          </w:p>
        </w:tc>
      </w:tr>
      <w:tr w:rsidR="00061C46" w:rsidRPr="00061C46" w:rsidTr="00A23900">
        <w:trPr>
          <w:trHeight w:val="804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«Экспорт продукции АПК»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экономического управления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сельского хозяйства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потребительского рынка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1563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«Экспорт услуг (Иркутская область)»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муниципальной поддержки и развития малого и среднего предпринимательства экономического управления </w:t>
            </w: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культуры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431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«Культура»</w:t>
            </w:r>
          </w:p>
        </w:tc>
      </w:tr>
      <w:tr w:rsidR="00061C46" w:rsidRPr="00061C46" w:rsidTr="00A23900">
        <w:trPr>
          <w:trHeight w:val="989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«Обеспечение качественно нового уровня развития инфраструктуры культуры («Культурная среда») (Иркутская область)»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bookmarkStart w:id="0" w:name="_GoBack"/>
            <w:bookmarkEnd w:id="0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РМО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культуры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1C46" w:rsidRPr="00061C46" w:rsidTr="00A23900">
        <w:trPr>
          <w:trHeight w:val="957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«Создание условий для реализации творческого потенциала нации («Творческие люди») (Иркутская область)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1008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и формирование информационного пространства в сфере культуры («Цифровая культура») (Иркутская область)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543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061C46" w:rsidRPr="00061C46" w:rsidTr="00A23900">
        <w:trPr>
          <w:trHeight w:val="1064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«Создание системы поддержки фермеров и развитие сельской кооперации»</w:t>
            </w:r>
          </w:p>
        </w:tc>
        <w:tc>
          <w:tcPr>
            <w:tcW w:w="2976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экономического управления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сельского хозяйства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906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экономического управления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муниципальной поддержки и развития малого и среднего предпринимательства экономического управления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747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701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1030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448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(программа) «Производительность труда и поддержка занятости»</w:t>
            </w:r>
          </w:p>
        </w:tc>
      </w:tr>
      <w:tr w:rsidR="00061C46" w:rsidRPr="00061C46" w:rsidTr="00A23900">
        <w:trPr>
          <w:trHeight w:val="1246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проект «Производительность труда и поддержка занятости в Иркутской области» 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– 2024 гг.»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экономического управления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муниципальной поддержки и развития малого и среднего предпринимательства экономического управления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431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«Образование»</w:t>
            </w:r>
          </w:p>
        </w:tc>
      </w:tr>
      <w:tr w:rsidR="00061C46" w:rsidRPr="00061C46" w:rsidTr="00A23900">
        <w:trPr>
          <w:trHeight w:val="564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542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561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«Поддержка семей, имеющих детей»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555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567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«Учитель будущего»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693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«Новые возможности для каждого»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комитета – начальник отдела развития физической культуры, массового спорта и молодежной политики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1C46" w:rsidRPr="00061C46" w:rsidTr="00A23900">
        <w:trPr>
          <w:trHeight w:val="1139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«Социальная активность (Иркутская область)»</w:t>
            </w:r>
          </w:p>
        </w:tc>
        <w:tc>
          <w:tcPr>
            <w:tcW w:w="2976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комитета – начальник отдела развития физической культуры, массового спорта и молодежной политики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537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«Цифровая экономика Российской Федерации»</w:t>
            </w:r>
          </w:p>
        </w:tc>
      </w:tr>
      <w:tr w:rsidR="00061C46" w:rsidRPr="00061C46" w:rsidTr="00A23900">
        <w:trPr>
          <w:trHeight w:val="857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«Информационная инфраструктура»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информатизации и технологий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информатизации и технологий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1561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«Кадры для цифровой экономики»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кадровой политики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муниципальной поддержки и развития малого и среднего предпринимательства экономического управления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617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«Информационная безопасность»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информатизации и технологий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20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2976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информатизации и технологий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организационно-контрольного управления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культуры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комитета – начальник отдела развития физической культуры, массового спорта и молодежной политики Комитета по социальной политике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экономического управления</w:t>
            </w: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потребительского рынка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кадровой политики администрации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ИРМО</w:t>
            </w:r>
            <w:proofErr w:type="spellEnd"/>
          </w:p>
        </w:tc>
      </w:tr>
      <w:tr w:rsidR="00061C46" w:rsidRPr="00061C46" w:rsidTr="00A23900">
        <w:trPr>
          <w:trHeight w:val="485"/>
        </w:trPr>
        <w:tc>
          <w:tcPr>
            <w:tcW w:w="14685" w:type="dxa"/>
            <w:gridSpan w:val="3"/>
            <w:vAlign w:val="center"/>
          </w:tcPr>
          <w:p w:rsidR="00061C46" w:rsidRPr="00061C46" w:rsidRDefault="00061C46" w:rsidP="00061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Национальный проект «Экология»</w:t>
            </w:r>
          </w:p>
        </w:tc>
      </w:tr>
      <w:tr w:rsidR="00061C46" w:rsidRPr="00061C46" w:rsidTr="00A23900">
        <w:trPr>
          <w:trHeight w:val="494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«Сохранение озера Байкал»</w:t>
            </w:r>
          </w:p>
        </w:tc>
        <w:tc>
          <w:tcPr>
            <w:tcW w:w="2976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охраны окружающей среды, экологической безопасности и дорожной деятельности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  <w:proofErr w:type="spellEnd"/>
          </w:p>
        </w:tc>
      </w:tr>
      <w:tr w:rsidR="00061C46" w:rsidRPr="00061C46" w:rsidTr="00A23900">
        <w:trPr>
          <w:trHeight w:val="655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«Формирование комплексной системы обращения с твердыми коммунальными отходами»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46" w:rsidRPr="00061C46" w:rsidTr="00A23900">
        <w:trPr>
          <w:trHeight w:val="845"/>
        </w:trPr>
        <w:tc>
          <w:tcPr>
            <w:tcW w:w="5472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«Чистая вода (Иркутская область)»</w:t>
            </w:r>
          </w:p>
        </w:tc>
        <w:tc>
          <w:tcPr>
            <w:tcW w:w="2976" w:type="dxa"/>
            <w:vMerge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61C46" w:rsidRPr="00061C46" w:rsidRDefault="00061C46" w:rsidP="0006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жизнеобеспечения, реформирования жилищной сферы и коммунальной инфраструктуры </w:t>
            </w:r>
            <w:proofErr w:type="spellStart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  <w:proofErr w:type="spellEnd"/>
            <w:r w:rsidRPr="0006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1C46" w:rsidRPr="00061C46" w:rsidRDefault="00061C46" w:rsidP="000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1C46" w:rsidRPr="00061C46" w:rsidRDefault="00061C46" w:rsidP="0006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* Принятые сокращения: </w:t>
      </w:r>
      <w:proofErr w:type="spellStart"/>
      <w:r w:rsidRPr="00061C46">
        <w:rPr>
          <w:rFonts w:ascii="Times New Roman" w:eastAsia="Times New Roman" w:hAnsi="Times New Roman" w:cs="Times New Roman"/>
          <w:sz w:val="28"/>
          <w:szCs w:val="28"/>
        </w:rPr>
        <w:t>ИРМО</w:t>
      </w:r>
      <w:proofErr w:type="spellEnd"/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– Иркутское районное муниципальное образование; </w:t>
      </w:r>
      <w:proofErr w:type="spellStart"/>
      <w:r w:rsidRPr="00061C46">
        <w:rPr>
          <w:rFonts w:ascii="Times New Roman" w:eastAsia="Times New Roman" w:hAnsi="Times New Roman" w:cs="Times New Roman"/>
          <w:sz w:val="28"/>
          <w:szCs w:val="28"/>
        </w:rPr>
        <w:t>КУМИ</w:t>
      </w:r>
      <w:proofErr w:type="spellEnd"/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61C46">
        <w:rPr>
          <w:rFonts w:ascii="Times New Roman" w:eastAsia="Times New Roman" w:hAnsi="Times New Roman" w:cs="Times New Roman" w:hint="eastAsia"/>
          <w:sz w:val="28"/>
          <w:szCs w:val="28"/>
        </w:rPr>
        <w:t>Комитет</w:t>
      </w: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sz w:val="28"/>
          <w:szCs w:val="28"/>
        </w:rPr>
        <w:t>управлению</w:t>
      </w: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sz w:val="28"/>
          <w:szCs w:val="28"/>
        </w:rPr>
        <w:t>муниципальным</w:t>
      </w: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sz w:val="28"/>
          <w:szCs w:val="28"/>
        </w:rPr>
        <w:t>имуществом</w:t>
      </w: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sz w:val="28"/>
          <w:szCs w:val="28"/>
        </w:rPr>
        <w:t>жизнеобеспечению</w:t>
      </w: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46">
        <w:rPr>
          <w:rFonts w:ascii="Times New Roman" w:eastAsia="Times New Roman" w:hAnsi="Times New Roman" w:cs="Times New Roman" w:hint="eastAsia"/>
          <w:sz w:val="28"/>
          <w:szCs w:val="28"/>
        </w:rPr>
        <w:t>администрации</w:t>
      </w: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1C46">
        <w:rPr>
          <w:rFonts w:ascii="Times New Roman" w:eastAsia="Times New Roman" w:hAnsi="Times New Roman" w:cs="Times New Roman" w:hint="eastAsia"/>
          <w:sz w:val="28"/>
          <w:szCs w:val="28"/>
        </w:rPr>
        <w:t>ИРМО</w:t>
      </w:r>
      <w:proofErr w:type="spellEnd"/>
      <w:r w:rsidRPr="00061C46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061C46" w:rsidRPr="00061C46" w:rsidRDefault="00061C46" w:rsidP="0006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46" w:rsidRPr="00061C46" w:rsidRDefault="00061C46" w:rsidP="0006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46" w:rsidRPr="00061C46" w:rsidRDefault="00061C46" w:rsidP="0006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46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Мэра района                                                                                                                                      </w:t>
      </w:r>
      <w:proofErr w:type="spellStart"/>
      <w:r w:rsidRPr="00061C46">
        <w:rPr>
          <w:rFonts w:ascii="Times New Roman" w:eastAsia="Times New Roman" w:hAnsi="Times New Roman" w:cs="Times New Roman"/>
          <w:sz w:val="28"/>
          <w:szCs w:val="28"/>
        </w:rPr>
        <w:t>И.В</w:t>
      </w:r>
      <w:proofErr w:type="spellEnd"/>
      <w:r w:rsidRPr="00061C46">
        <w:rPr>
          <w:rFonts w:ascii="Times New Roman" w:eastAsia="Times New Roman" w:hAnsi="Times New Roman" w:cs="Times New Roman"/>
          <w:sz w:val="28"/>
          <w:szCs w:val="28"/>
        </w:rPr>
        <w:t>. Жук</w:t>
      </w:r>
    </w:p>
    <w:p w:rsidR="00061C46" w:rsidRDefault="00061C46" w:rsidP="00EB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sectPr w:rsidR="00061C46" w:rsidSect="00061C4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73258"/>
      <w:docPartObj>
        <w:docPartGallery w:val="Page Numbers (Margins)"/>
        <w:docPartUnique/>
      </w:docPartObj>
    </w:sdtPr>
    <w:sdtEndPr/>
    <w:sdtContent>
      <w:p w:rsidR="00DA3FC6" w:rsidRDefault="00061C46">
        <w:pPr>
          <w:pStyle w:val="ac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092512" wp14:editId="3BDFE85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0513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13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DA3FC6" w:rsidRDefault="00061C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294F3D">
                                    <w:rPr>
                                      <w:rFonts w:ascii="Times New Roman" w:eastAsiaTheme="minorEastAsia" w:hAnsi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294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294F3D">
                                    <w:rPr>
                                      <w:rFonts w:ascii="Times New Roman" w:eastAsiaTheme="minorEastAsia" w:hAnsi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061C46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94F3D">
                                    <w:rPr>
                                      <w:rFonts w:ascii="Times New Roman" w:eastAsiaTheme="majorEastAsia" w:hAnsi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1.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DA3FC6" w:rsidRDefault="00061C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294F3D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94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294F3D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061C46">
                              <w:rPr>
                                <w:rFonts w:ascii="Times New Roman" w:eastAsiaTheme="majorEastAsia" w:hAnsi="Times New Roman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Pr="00294F3D">
                              <w:rPr>
                                <w:rFonts w:ascii="Times New Roman" w:eastAsiaTheme="majorEastAsia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D6E"/>
    <w:multiLevelType w:val="hybridMultilevel"/>
    <w:tmpl w:val="F7CA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378"/>
    <w:multiLevelType w:val="hybridMultilevel"/>
    <w:tmpl w:val="21BA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B5"/>
    <w:rsid w:val="00061C46"/>
    <w:rsid w:val="000B28B5"/>
    <w:rsid w:val="000B3310"/>
    <w:rsid w:val="001B6FC8"/>
    <w:rsid w:val="001F6338"/>
    <w:rsid w:val="00246FF7"/>
    <w:rsid w:val="0025366C"/>
    <w:rsid w:val="00261E0D"/>
    <w:rsid w:val="00284E80"/>
    <w:rsid w:val="002B2CDA"/>
    <w:rsid w:val="0030590D"/>
    <w:rsid w:val="00485FF3"/>
    <w:rsid w:val="004A63E1"/>
    <w:rsid w:val="004D1626"/>
    <w:rsid w:val="0051030B"/>
    <w:rsid w:val="00543A93"/>
    <w:rsid w:val="00557B6E"/>
    <w:rsid w:val="005F6D1F"/>
    <w:rsid w:val="00672454"/>
    <w:rsid w:val="00735BCA"/>
    <w:rsid w:val="00861F2C"/>
    <w:rsid w:val="008B6A3F"/>
    <w:rsid w:val="009015E8"/>
    <w:rsid w:val="00925BF0"/>
    <w:rsid w:val="00AE32FA"/>
    <w:rsid w:val="00B12922"/>
    <w:rsid w:val="00B14843"/>
    <w:rsid w:val="00B75667"/>
    <w:rsid w:val="00C302DE"/>
    <w:rsid w:val="00C342E1"/>
    <w:rsid w:val="00C612C4"/>
    <w:rsid w:val="00C625B3"/>
    <w:rsid w:val="00C724BA"/>
    <w:rsid w:val="00D10362"/>
    <w:rsid w:val="00DD5207"/>
    <w:rsid w:val="00DE11D7"/>
    <w:rsid w:val="00E25B04"/>
    <w:rsid w:val="00EB79D0"/>
    <w:rsid w:val="00EE504D"/>
    <w:rsid w:val="00F826EE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5"/>
  </w:style>
  <w:style w:type="paragraph" w:styleId="1">
    <w:name w:val="heading 1"/>
    <w:basedOn w:val="a"/>
    <w:next w:val="a"/>
    <w:link w:val="10"/>
    <w:uiPriority w:val="9"/>
    <w:qFormat/>
    <w:rsid w:val="00061C4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B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61C4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1C46"/>
  </w:style>
  <w:style w:type="character" w:customStyle="1" w:styleId="10">
    <w:name w:val="Заголовок 1 Знак"/>
    <w:basedOn w:val="a0"/>
    <w:link w:val="1"/>
    <w:uiPriority w:val="9"/>
    <w:rsid w:val="00061C4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table" w:customStyle="1" w:styleId="13">
    <w:name w:val="Сетка таблицы1"/>
    <w:basedOn w:val="a1"/>
    <w:next w:val="a3"/>
    <w:uiPriority w:val="39"/>
    <w:rsid w:val="0006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61C46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61C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1C4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1C46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1C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1C46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61C46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61C46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61C46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61C46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061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5"/>
  </w:style>
  <w:style w:type="paragraph" w:styleId="1">
    <w:name w:val="heading 1"/>
    <w:basedOn w:val="a"/>
    <w:next w:val="a"/>
    <w:link w:val="10"/>
    <w:uiPriority w:val="9"/>
    <w:qFormat/>
    <w:rsid w:val="00061C4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B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61C4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1C46"/>
  </w:style>
  <w:style w:type="character" w:customStyle="1" w:styleId="10">
    <w:name w:val="Заголовок 1 Знак"/>
    <w:basedOn w:val="a0"/>
    <w:link w:val="1"/>
    <w:uiPriority w:val="9"/>
    <w:rsid w:val="00061C4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table" w:customStyle="1" w:styleId="13">
    <w:name w:val="Сетка таблицы1"/>
    <w:basedOn w:val="a1"/>
    <w:next w:val="a3"/>
    <w:uiPriority w:val="39"/>
    <w:rsid w:val="0006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61C46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61C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1C4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1C46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1C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1C46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61C46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61C46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61C46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61C46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061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Алексина Ольга Александровна</cp:lastModifiedBy>
  <cp:revision>35</cp:revision>
  <cp:lastPrinted>2019-10-18T01:13:00Z</cp:lastPrinted>
  <dcterms:created xsi:type="dcterms:W3CDTF">2019-05-31T03:04:00Z</dcterms:created>
  <dcterms:modified xsi:type="dcterms:W3CDTF">2019-11-18T08:31:00Z</dcterms:modified>
</cp:coreProperties>
</file>