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hd w:val="clear" w:color="auto" w:fill="FFFFFF"/>
        <w:tabs>
          <w:tab w:val="left" w:pos="8035" w:leader="none"/>
        </w:tabs>
        <w:spacing w:lineRule="auto" w:line="360"/>
        <w:jc w:val="center"/>
        <w:rPr>
          <w:spacing w:val="25"/>
          <w:sz w:val="24"/>
          <w:szCs w:val="24"/>
        </w:rPr>
      </w:pPr>
      <w:r>
        <w:drawing>
          <wp:anchor behindDoc="0" distT="0" distB="0" distL="19050" distR="190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5795" cy="74739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5"/>
          <w:sz w:val="24"/>
          <w:szCs w:val="24"/>
        </w:rPr>
        <w:t>Р</w:t>
      </w:r>
      <w:r>
        <w:rPr>
          <w:spacing w:val="25"/>
          <w:sz w:val="24"/>
          <w:szCs w:val="24"/>
        </w:rPr>
        <w:t>ОССИЙСКАЯ ФЕДЕРАЦИЯ</w:t>
      </w:r>
    </w:p>
    <w:p>
      <w:pPr>
        <w:pStyle w:val="Normal"/>
        <w:shd w:val="clear" w:color="auto" w:fill="FFFFFF"/>
        <w:spacing w:lineRule="auto" w:line="360"/>
        <w:ind w:left="14" w:hanging="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МУНЦИПАЛЬНОЕ ОБРАЗОВАНИЕ</w:t>
      </w:r>
    </w:p>
    <w:p>
      <w:pPr>
        <w:pStyle w:val="Normal"/>
        <w:shd w:val="clear" w:color="auto" w:fill="FFFFFF"/>
        <w:spacing w:lineRule="auto" w:line="276"/>
        <w:ind w:left="14" w:hanging="0"/>
        <w:jc w:val="center"/>
        <w:rPr>
          <w:b/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>
      <w:pPr>
        <w:pStyle w:val="Normal"/>
        <w:shd w:val="clear" w:color="auto" w:fill="FFFFFF"/>
        <w:jc w:val="center"/>
        <w:rPr>
          <w:rFonts w:ascii="Courier New" w:hAnsi="Courier New"/>
          <w:b/>
          <w:b/>
          <w:spacing w:val="-5"/>
          <w:w w:val="136"/>
          <w:sz w:val="32"/>
          <w:szCs w:val="32"/>
        </w:rPr>
      </w:pPr>
      <w:r>
        <w:rPr>
          <w:rFonts w:ascii="Courier New" w:hAnsi="Courier New"/>
          <w:b/>
          <w:spacing w:val="-5"/>
          <w:w w:val="136"/>
          <w:sz w:val="32"/>
          <w:szCs w:val="32"/>
        </w:rPr>
      </w:r>
    </w:p>
    <w:p>
      <w:pPr>
        <w:pStyle w:val="Normal"/>
        <w:shd w:val="clear" w:color="auto" w:fill="FFFFFF"/>
        <w:jc w:val="center"/>
        <w:rPr>
          <w:b/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>
      <w:pPr>
        <w:pStyle w:val="Normal"/>
        <w:shd w:val="clear" w:color="auto" w:fill="FFFFFF"/>
        <w:jc w:val="both"/>
        <w:rPr>
          <w:rFonts w:ascii="Courier New" w:hAnsi="Courier New"/>
          <w:b/>
          <w:b/>
          <w:spacing w:val="-5"/>
          <w:w w:val="136"/>
          <w:sz w:val="38"/>
          <w:szCs w:val="38"/>
        </w:rPr>
      </w:pPr>
      <w:r>
        <w:rPr>
          <w:rFonts w:ascii="Courier New" w:hAnsi="Courier New"/>
          <w:b/>
          <w:spacing w:val="-5"/>
          <w:w w:val="136"/>
          <w:sz w:val="38"/>
          <w:szCs w:val="38"/>
        </w:rPr>
      </w:r>
    </w:p>
    <w:p>
      <w:pPr>
        <w:pStyle w:val="Normal"/>
        <w:shd w:val="clear" w:color="auto" w:fill="FFFFFF"/>
        <w:tabs>
          <w:tab w:val="left" w:pos="567" w:leader="none"/>
        </w:tabs>
        <w:jc w:val="both"/>
        <w:rPr/>
      </w:pPr>
      <w:bookmarkStart w:id="0" w:name="__DdeLink__944_1286999504"/>
      <w:r>
        <w:rPr/>
        <w:t>от «_</w:t>
        <w:softHyphen/>
        <w:softHyphen/>
        <w:softHyphen/>
        <w:softHyphen/>
        <w:t xml:space="preserve"> </w:t>
      </w:r>
      <w:r>
        <w:rPr/>
        <w:t>2</w:t>
      </w:r>
      <w:r>
        <w:rPr/>
        <w:t>8</w:t>
      </w:r>
      <w:r>
        <w:rPr>
          <w:sz w:val="24"/>
          <w:szCs w:val="24"/>
        </w:rPr>
        <w:t>__»___02____ 2018г.</w:t>
        <w:tab/>
        <w:tab/>
        <w:tab/>
        <w:tab/>
        <w:t xml:space="preserve">  </w:t>
        <w:tab/>
        <w:t xml:space="preserve">                                 №119_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bookmarkStart w:id="1" w:name="__DdeLink__944_1286999504"/>
      <w:bookmarkEnd w:id="1"/>
      <w:r>
        <w:rPr>
          <w:sz w:val="28"/>
          <w:szCs w:val="28"/>
        </w:rPr>
        <w:t>Об организации работы по подготовке и проведению выборов Президента Российской Федерации 18 марта 2018 года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оказания содействия избирательным комиссиям в организации и проведении на территории Иркутского района выборов Президента Российской Федерации 18 марта 2018 года, руководствуясь статьей 20 Федерального закона от 12.06.2002 № 67-ФЗ «Об основных гарантиях избирательных прав и права на участие в референдуме граждан Российской Федерации», Федеральным законом от 10.01.2003  № 19-ФЗ «</w:t>
      </w:r>
      <w:r>
        <w:rPr>
          <w:rFonts w:eastAsia="Calibri" w:eastAsiaTheme="minorHAnsi"/>
          <w:sz w:val="28"/>
          <w:szCs w:val="28"/>
          <w:lang w:eastAsia="en-US"/>
        </w:rPr>
        <w:t>О выборах Президента Российской  Федерации</w:t>
      </w:r>
      <w:r>
        <w:rPr>
          <w:sz w:val="28"/>
          <w:szCs w:val="28"/>
        </w:rPr>
        <w:t>», статьями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BodyText2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tabs>
          <w:tab w:val="left" w:pos="709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должностных лиц администрации Иркутского  районного муниципального образования (далее – АИРМО) ответственных за сбор и передачу оперативной информации о ходе голосования 18 марта 2018 года по закрепленным избирательным участкам (далее – Должностные лица) (приложение 1). </w:t>
      </w:r>
    </w:p>
    <w:p>
      <w:pPr>
        <w:pStyle w:val="Normal"/>
        <w:tabs>
          <w:tab w:val="left" w:pos="709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Должностным лицам осуществлять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сбор и передачу оперативной информации о ходе голосования 18 марта 2018 года по закреплённым избирательным участкам в Иркутскую районную территориальную избирательную комиссию (далее – ТИК) по графику, согласованному с ТИК. </w:t>
      </w:r>
    </w:p>
    <w:p>
      <w:pPr>
        <w:pStyle w:val="Normal"/>
        <w:tabs>
          <w:tab w:val="left" w:pos="567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3. Начальнику организационно - контрольного управления АИРМО организовать передачу информации:</w:t>
      </w:r>
    </w:p>
    <w:p>
      <w:pPr>
        <w:pStyle w:val="Normal"/>
        <w:tabs>
          <w:tab w:val="left" w:pos="567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1) об открытии избирательных участков по состоянию на 08 часов 00 минут;</w:t>
      </w:r>
    </w:p>
    <w:p>
      <w:pPr>
        <w:pStyle w:val="Normal"/>
        <w:tabs>
          <w:tab w:val="left" w:pos="567" w:leader="none"/>
          <w:tab w:val="left" w:pos="709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2) о ходе голосования 18 марта 2018 года.</w:t>
      </w:r>
    </w:p>
    <w:p>
      <w:pPr>
        <w:pStyle w:val="Normal"/>
        <w:tabs>
          <w:tab w:val="left" w:pos="567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4. Утвердить график дежурств ответственных должностных лиц АИРМО до проведения выборов и в день выборов Президента Российской Федерации 18 марта 2018 года (приложение 2).</w:t>
      </w:r>
    </w:p>
    <w:p>
      <w:pPr>
        <w:pStyle w:val="Normal"/>
        <w:tabs>
          <w:tab w:val="left" w:pos="567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5. Назначить ответственным дежурным в приёмной Мэра АИРМО     консультанта-помощника Мэра АИРМО с 19.00 до 24.00 18 марта 2018 года.  </w:t>
      </w:r>
    </w:p>
    <w:p>
      <w:pPr>
        <w:pStyle w:val="Normal"/>
        <w:tabs>
          <w:tab w:val="left" w:pos="567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 Муниципальному казенному учреждению «Хозяйственно-эксплуатационная служба администрации Иркутского районного муниципального образования» на период с 18 по 19 марта 2018 года                        с 08.00 до 06.00:</w:t>
      </w:r>
    </w:p>
    <w:p>
      <w:pPr>
        <w:pStyle w:val="Normal"/>
        <w:tabs>
          <w:tab w:val="left" w:pos="709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1) назначить дежурных водителей по АИРМО;</w:t>
      </w:r>
    </w:p>
    <w:p>
      <w:pPr>
        <w:pStyle w:val="Normal"/>
        <w:tabs>
          <w:tab w:val="left" w:pos="567" w:leader="none"/>
          <w:tab w:val="left" w:pos="709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2) организовать работу и взять на особый контроль санитарное состояние здания АИРМО и прилегающей территории, а так же помещение актового зала для работы ТИК в день выборов;</w:t>
      </w:r>
    </w:p>
    <w:p>
      <w:pPr>
        <w:pStyle w:val="Normal"/>
        <w:tabs>
          <w:tab w:val="left" w:pos="567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3) организовать бесперебойную подачу электроэнергии посредством дизельного генератора для организации непрерывной работы членов ТИК на случай отключения электроэнергии.</w:t>
      </w:r>
    </w:p>
    <w:p>
      <w:pPr>
        <w:pStyle w:val="Normal"/>
        <w:tabs>
          <w:tab w:val="left" w:pos="567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7. Отделу потребительского рынка АИРМО взять на контроль организацию праздничной торговли, ярмарок на избирательных участках в день проведения выборов.</w:t>
      </w:r>
    </w:p>
    <w:p>
      <w:pPr>
        <w:pStyle w:val="Normal"/>
        <w:tabs>
          <w:tab w:val="left" w:pos="567" w:leader="none"/>
          <w:tab w:val="left" w:pos="709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8. Отделу информатизации и технологий АИРМО провести ревизию компьютерной техники, задействованной в подготовке и проведении выборов, обеспечить ее бесперебойную работу в день выборов, организовать дежурство сотрудников отдела на случай непредвиденных сбоев в работе оборудования и системы видеонаблюдения за ходом выборов Президента Российской Федерации 18 марта 2018 года с 08.00 до 24.00.</w:t>
      </w:r>
    </w:p>
    <w:p>
      <w:pPr>
        <w:pStyle w:val="Normal"/>
        <w:tabs>
          <w:tab w:val="left" w:pos="567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9. Отделу по информационной политике организационно - контрольного управления АИРМО обеспечить взаимодействие со СМИ по запросам о предоставлении оперативной информации о ходе проведения выборов Президента Российской Федерации на территории Иркутского районного муниципального образования 18 марта 2018 года.</w:t>
      </w:r>
    </w:p>
    <w:p>
      <w:pPr>
        <w:pStyle w:val="Normal"/>
        <w:tabs>
          <w:tab w:val="left" w:pos="567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10. Рекомендовать межмуниципальному управлению Министерства внутренних дел России «Иркутское»:</w:t>
      </w:r>
    </w:p>
    <w:p>
      <w:pPr>
        <w:pStyle w:val="Normal"/>
        <w:tabs>
          <w:tab w:val="left" w:pos="567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1) принять меры по обеспечению безопасности избирательных участков, членов комиссий, доставке избирательной документации, охране общественного порядка на территории Иркутского районного муниципального образования в период подготовки и проведения выборов;</w:t>
      </w:r>
    </w:p>
    <w:p>
      <w:pPr>
        <w:pStyle w:val="Normal"/>
        <w:tabs>
          <w:tab w:val="left" w:pos="567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2) представить в  АИРМО график дежурств сотрудников на период с 15 марта по 18 марта 2018 года до сдачи протокола итогов голосования в срок до 28 февраля 2018 года.</w:t>
      </w:r>
    </w:p>
    <w:p>
      <w:pPr>
        <w:pStyle w:val="Normal"/>
        <w:tabs>
          <w:tab w:val="left" w:pos="567" w:leader="none"/>
          <w:tab w:val="left" w:pos="993" w:leader="none"/>
          <w:tab w:val="left" w:pos="5529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11. Рекомендовать отделу надзорной деятельности по Иркутскому району управления надзорной деятельности главного управления МЧС России по Иркутской области: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1) обеспечить контроль за состоянием пожарной безопасности на избирательных участках;</w:t>
      </w:r>
    </w:p>
    <w:p>
      <w:pPr>
        <w:pStyle w:val="Normal"/>
        <w:tabs>
          <w:tab w:val="left" w:pos="426" w:leader="none"/>
          <w:tab w:val="left" w:pos="709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2) представить в АИРМО график дежурств сотрудников на период с 16 марта с 16.00 часов по 19 марта 2018 года в срок до 28 февраля 2018 года.</w:t>
      </w:r>
    </w:p>
    <w:p>
      <w:pPr>
        <w:pStyle w:val="Normal"/>
        <w:tabs>
          <w:tab w:val="left" w:pos="567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12. Организационно - контрольному управлению АИРМО  довести настоящее постановление до сведения глав муниципальных образований Иркутского района.</w:t>
      </w:r>
    </w:p>
    <w:p>
      <w:pPr>
        <w:pStyle w:val="Normal"/>
        <w:tabs>
          <w:tab w:val="left" w:pos="426" w:leader="none"/>
          <w:tab w:val="left" w:pos="709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13. Рекомендовать главам муниципальных образований Иркутского районного муниципального образования:</w:t>
      </w:r>
    </w:p>
    <w:p>
      <w:pPr>
        <w:pStyle w:val="Normal"/>
        <w:tabs>
          <w:tab w:val="left" w:pos="426" w:leader="none"/>
          <w:tab w:val="left" w:pos="709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" w:leader="none"/>
          <w:tab w:val="left" w:pos="709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1) взять на контроль вопросы уборки территории избирательных участков муниципальных образований и подъездных путей, прилегающих к избирательным участкам;</w:t>
      </w:r>
    </w:p>
    <w:p>
      <w:pPr>
        <w:pStyle w:val="Normal"/>
        <w:tabs>
          <w:tab w:val="left" w:pos="567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2) принять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постановления о подготовке и проведении выборов Президента Российской Федерации на территории муниципального образования Иркутского района 18 марта 2018 года в срок до 28 февраля 2018 года;</w:t>
      </w:r>
    </w:p>
    <w:p>
      <w:pPr>
        <w:pStyle w:val="Normal"/>
        <w:tabs>
          <w:tab w:val="left" w:pos="567" w:leader="none"/>
          <w:tab w:val="left" w:pos="709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3) копию правого акта направить в АИРМО, разместить на информационных стендах, расположенных в здании администрации поселения.</w:t>
      </w:r>
    </w:p>
    <w:p>
      <w:pPr>
        <w:pStyle w:val="Normal"/>
        <w:tabs>
          <w:tab w:val="left" w:pos="567" w:leader="none"/>
        </w:tabs>
        <w:ind w:firstLine="426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14. Настоящее постановление опубликовать в газете «Ангарские огни», разместить на официальном сайте Иркутского районного муниципального образования </w:t>
      </w:r>
      <w:hyperlink r:id="rId3">
        <w:r>
          <w:rPr>
            <w:rStyle w:val="Style17"/>
            <w:color w:val="000000" w:themeColor="text1"/>
            <w:sz w:val="28"/>
            <w:szCs w:val="28"/>
            <w:u w:val="none"/>
            <w:lang w:val="en-US"/>
          </w:rPr>
          <w:t>www</w:t>
        </w:r>
        <w:r>
          <w:rPr>
            <w:rStyle w:val="Style17"/>
            <w:color w:val="000000" w:themeColor="text1"/>
            <w:sz w:val="28"/>
            <w:szCs w:val="28"/>
            <w:u w:val="none"/>
          </w:rPr>
          <w:t>.</w:t>
        </w:r>
        <w:r>
          <w:rPr>
            <w:rStyle w:val="Style17"/>
            <w:color w:val="000000" w:themeColor="text1"/>
            <w:sz w:val="28"/>
            <w:szCs w:val="28"/>
            <w:u w:val="none"/>
            <w:lang w:val="en-US"/>
          </w:rPr>
          <w:t>irkraion</w:t>
        </w:r>
        <w:r>
          <w:rPr>
            <w:rStyle w:val="Style17"/>
            <w:color w:val="000000" w:themeColor="text1"/>
            <w:sz w:val="28"/>
            <w:szCs w:val="28"/>
            <w:u w:val="none"/>
          </w:rPr>
          <w:t>.</w:t>
        </w:r>
        <w:r>
          <w:rPr>
            <w:rStyle w:val="Style17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  <w:u w:val="none"/>
        </w:rPr>
        <w:t>.</w:t>
      </w:r>
    </w:p>
    <w:p>
      <w:pPr>
        <w:pStyle w:val="Normal"/>
        <w:tabs>
          <w:tab w:val="left" w:pos="567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15. Контроль исполнения постановления возложить на заместителя Мэра района - руководителя аппарата.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8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329"/>
        <w:gridCol w:w="1524"/>
      </w:tblGrid>
      <w:tr>
        <w:trPr/>
        <w:tc>
          <w:tcPr>
            <w:tcW w:w="83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3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Мэра района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И.В. Жук</w:t>
            </w:r>
          </w:p>
        </w:tc>
      </w:tr>
    </w:tbl>
    <w:p>
      <w:pPr>
        <w:pStyle w:val="Normal"/>
        <w:tabs>
          <w:tab w:val="left" w:pos="7655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655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655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655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655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655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655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655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655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655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655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655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tabs>
          <w:tab w:val="left" w:pos="7655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6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margin">
                  <wp:align>right</wp:align>
                </wp:positionH>
                <wp:positionV relativeFrom="paragraph">
                  <wp:posOffset>-82550</wp:posOffset>
                </wp:positionV>
                <wp:extent cx="2627630" cy="1635760"/>
                <wp:effectExtent l="0" t="0" r="0" b="0"/>
                <wp:wrapSquare wrapText="bothSides"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16357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XSpec="right" w:tblpY="-130" w:topFromText="0" w:vertAnchor="text"/>
                              <w:tblW w:w="4138" w:type="dxa"/>
                              <w:jc w:val="right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4138"/>
                            </w:tblGrid>
                            <w:tr>
                              <w:trPr>
                                <w:trHeight w:val="1830" w:hRule="atLeast"/>
                              </w:trPr>
                              <w:tc>
                                <w:tcPr>
                                  <w:tcW w:w="413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7655" w:leader="none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7655" w:leader="none"/>
                                    </w:tabs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Приложение 1 </w:t>
                                    <w:br/>
                                    <w:t>к постановлению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7655" w:leader="none"/>
                                    </w:tabs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администрации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5387" w:leader="none"/>
                                      <w:tab w:val="left" w:pos="5670" w:leader="none"/>
                                      <w:tab w:val="left" w:pos="5812" w:leader="none"/>
                                      <w:tab w:val="left" w:pos="5954" w:leader="none"/>
                                      <w:tab w:val="left" w:pos="7655" w:leader="none"/>
                                    </w:tabs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Иркутского  районного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5387" w:leader="none"/>
                                      <w:tab w:val="left" w:pos="5670" w:leader="none"/>
                                      <w:tab w:val="left" w:pos="5812" w:leader="none"/>
                                      <w:tab w:val="left" w:pos="5954" w:leader="none"/>
                                      <w:tab w:val="left" w:pos="7655" w:leader="none"/>
                                    </w:tabs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муниципального образования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5387" w:leader="none"/>
                                      <w:tab w:val="left" w:pos="5670" w:leader="none"/>
                                      <w:tab w:val="left" w:pos="5812" w:leader="none"/>
                                      <w:tab w:val="left" w:pos="5954" w:leader="none"/>
                                      <w:tab w:val="left" w:pos="7655" w:leader="none"/>
                                    </w:tabs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от  28.02.2018  № 119</w:t>
                                  </w:r>
                                </w:p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6.9pt;height:128.8pt;mso-wrap-distance-left:9pt;mso-wrap-distance-right:9pt;mso-wrap-distance-top:0pt;mso-wrap-distance-bottom:0pt;margin-top:-6.5pt;mso-position-vertical-relative:text;margin-left:266pt;mso-position-horizontal:righ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XSpec="right" w:tblpY="-130" w:topFromText="0" w:vertAnchor="text"/>
                        <w:tblW w:w="4138" w:type="dxa"/>
                        <w:jc w:val="right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000"/>
                      </w:tblPr>
                      <w:tblGrid>
                        <w:gridCol w:w="4138"/>
                      </w:tblGrid>
                      <w:tr>
                        <w:trPr>
                          <w:trHeight w:val="1830" w:hRule="atLeast"/>
                        </w:trPr>
                        <w:tc>
                          <w:tcPr>
                            <w:tcW w:w="413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7655" w:leader="none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7655" w:leader="none"/>
                              </w:tabs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Приложение 1 </w:t>
                              <w:br/>
                              <w:t>к постановлению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7655" w:leader="none"/>
                              </w:tabs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администрации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5387" w:leader="none"/>
                                <w:tab w:val="left" w:pos="5670" w:leader="none"/>
                                <w:tab w:val="left" w:pos="5812" w:leader="none"/>
                                <w:tab w:val="left" w:pos="5954" w:leader="none"/>
                                <w:tab w:val="left" w:pos="7655" w:leader="none"/>
                              </w:tabs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Иркутского  районного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5387" w:leader="none"/>
                                <w:tab w:val="left" w:pos="5670" w:leader="none"/>
                                <w:tab w:val="left" w:pos="5812" w:leader="none"/>
                                <w:tab w:val="left" w:pos="5954" w:leader="none"/>
                                <w:tab w:val="left" w:pos="7655" w:leader="none"/>
                              </w:tabs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образования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5387" w:leader="none"/>
                                <w:tab w:val="left" w:pos="5670" w:leader="none"/>
                                <w:tab w:val="left" w:pos="5812" w:leader="none"/>
                                <w:tab w:val="left" w:pos="5954" w:leader="none"/>
                                <w:tab w:val="left" w:pos="7655" w:leader="none"/>
                              </w:tabs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 28.02.2018  № 119</w:t>
                            </w:r>
                          </w:p>
                          <w:p>
                            <w:pPr>
                              <w:pStyle w:val="Normal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ind w:right="-14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43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4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ind w:right="-14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4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>
      <w:pPr>
        <w:pStyle w:val="Normal"/>
        <w:ind w:right="-14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4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4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4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br/>
        <w:t>ПЕРЕЧЕНЬ</w:t>
      </w:r>
    </w:p>
    <w:p>
      <w:pPr>
        <w:pStyle w:val="Normal"/>
        <w:ind w:right="-14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должностных лиц администрации Иркутского районного муниципального образования ответственных за сбор и передачу оперативной информации о ходе голосования 18 марта 2018 года по закреплённым избирательным участкам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660"/>
        <w:gridCol w:w="4252"/>
        <w:gridCol w:w="2658"/>
      </w:tblGrid>
      <w:tr>
        <w:trPr>
          <w:trHeight w:val="638" w:hRule="atLeast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08.00-13.00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13.30-18.30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Лапшакова Е.Ю.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Датченко Л.В. 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тел.718-079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тел.718-079</w:t>
            </w:r>
          </w:p>
        </w:tc>
      </w:tr>
      <w:tr>
        <w:trPr>
          <w:trHeight w:val="315" w:hRule="atLeast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08.00-13.00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13.30-18.30  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Максимова С.А.</w:t>
            </w:r>
            <w:r>
              <w:rPr>
                <w:sz w:val="28"/>
                <w:szCs w:val="28"/>
              </w:rPr>
              <w:br/>
              <w:t>Лосева Л. П.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тел.778-861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тел.778-861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08.00-13.00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13.30-18.30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Е.В.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Понкратова М.А.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тел.718-070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тел.718-070</w:t>
            </w:r>
          </w:p>
        </w:tc>
      </w:tr>
      <w:tr>
        <w:trPr>
          <w:trHeight w:val="676" w:hRule="atLeast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08.00-13.00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13.3</w:t>
            </w:r>
            <w:bookmarkStart w:id="2" w:name="_GoBack"/>
            <w:bookmarkEnd w:id="2"/>
            <w:r>
              <w:rPr>
                <w:sz w:val="28"/>
                <w:szCs w:val="28"/>
              </w:rPr>
              <w:t>0-18.30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Ченских Е.Н.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Зимина О.И.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тел.718-077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тел.718-077</w:t>
            </w:r>
          </w:p>
        </w:tc>
      </w:tr>
    </w:tbl>
    <w:p>
      <w:pPr>
        <w:pStyle w:val="Normal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Мэра района -                                                           П.Н. Новосельцев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         </w:t>
      </w:r>
    </w:p>
    <w:p>
      <w:pPr>
        <w:pStyle w:val="Normal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627630" cy="1431290"/>
                <wp:effectExtent l="0" t="0" r="0" b="0"/>
                <wp:wrapSquare wrapText="bothSides"/>
                <wp:docPr id="3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143129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XSpec="right" w:tblpY="6" w:topFromText="0" w:vertAnchor="text"/>
                              <w:tblW w:w="4138" w:type="dxa"/>
                              <w:jc w:val="right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4138"/>
                            </w:tblGrid>
                            <w:tr>
                              <w:trPr>
                                <w:trHeight w:val="1830" w:hRule="atLeast"/>
                              </w:trPr>
                              <w:tc>
                                <w:tcPr>
                                  <w:tcW w:w="413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7655" w:leader="none"/>
                                    </w:tabs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Приложение 2 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7655" w:leader="none"/>
                                    </w:tabs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к постановлению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7655" w:leader="none"/>
                                    </w:tabs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администрации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5387" w:leader="none"/>
                                      <w:tab w:val="left" w:pos="5670" w:leader="none"/>
                                      <w:tab w:val="left" w:pos="5812" w:leader="none"/>
                                      <w:tab w:val="left" w:pos="5954" w:leader="none"/>
                                      <w:tab w:val="left" w:pos="7655" w:leader="none"/>
                                    </w:tabs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Иркутского  районного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5387" w:leader="none"/>
                                      <w:tab w:val="left" w:pos="5670" w:leader="none"/>
                                      <w:tab w:val="left" w:pos="5812" w:leader="none"/>
                                      <w:tab w:val="left" w:pos="5954" w:leader="none"/>
                                      <w:tab w:val="left" w:pos="7655" w:leader="none"/>
                                    </w:tabs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муниципального образования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5387" w:leader="none"/>
                                      <w:tab w:val="left" w:pos="5670" w:leader="none"/>
                                      <w:tab w:val="left" w:pos="5812" w:leader="none"/>
                                      <w:tab w:val="left" w:pos="5954" w:leader="none"/>
                                      <w:tab w:val="left" w:pos="7655" w:leader="none"/>
                                    </w:tabs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от 28.02.2018 № 119</w:t>
                                  </w:r>
                                </w:p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6.9pt;height:112.7pt;mso-wrap-distance-left:9pt;mso-wrap-distance-right:9pt;mso-wrap-distance-top:0pt;mso-wrap-distance-bottom:0pt;margin-top:0.3pt;mso-position-vertical-relative:text;margin-left:266pt;mso-position-horizontal:righ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XSpec="right" w:tblpY="6" w:topFromText="0" w:vertAnchor="text"/>
                        <w:tblW w:w="4138" w:type="dxa"/>
                        <w:jc w:val="right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000"/>
                      </w:tblPr>
                      <w:tblGrid>
                        <w:gridCol w:w="4138"/>
                      </w:tblGrid>
                      <w:tr>
                        <w:trPr>
                          <w:trHeight w:val="1830" w:hRule="atLeast"/>
                        </w:trPr>
                        <w:tc>
                          <w:tcPr>
                            <w:tcW w:w="413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7655" w:leader="none"/>
                              </w:tabs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Приложение 2 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7655" w:leader="none"/>
                              </w:tabs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 постановлению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7655" w:leader="none"/>
                              </w:tabs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администрации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5387" w:leader="none"/>
                                <w:tab w:val="left" w:pos="5670" w:leader="none"/>
                                <w:tab w:val="left" w:pos="5812" w:leader="none"/>
                                <w:tab w:val="left" w:pos="5954" w:leader="none"/>
                                <w:tab w:val="left" w:pos="7655" w:leader="none"/>
                              </w:tabs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Иркутского  районного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5387" w:leader="none"/>
                                <w:tab w:val="left" w:pos="5670" w:leader="none"/>
                                <w:tab w:val="left" w:pos="5812" w:leader="none"/>
                                <w:tab w:val="left" w:pos="5954" w:leader="none"/>
                                <w:tab w:val="left" w:pos="7655" w:leader="none"/>
                              </w:tabs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образования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5387" w:leader="none"/>
                                <w:tab w:val="left" w:pos="5670" w:leader="none"/>
                                <w:tab w:val="left" w:pos="5812" w:leader="none"/>
                                <w:tab w:val="left" w:pos="5954" w:leader="none"/>
                                <w:tab w:val="left" w:pos="7655" w:leader="none"/>
                              </w:tabs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28.02.2018 № 119</w:t>
                            </w:r>
                          </w:p>
                          <w:p>
                            <w:pPr>
                              <w:pStyle w:val="Normal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ГРАФИК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дежурств ответственных должностных лиц администрации Иркутского районного муниципального образования до проведения выборов и в день выборов Президента Российской Федерации 18 марта 2018 года</w:t>
      </w:r>
    </w:p>
    <w:p>
      <w:pPr>
        <w:pStyle w:val="Normal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2900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261"/>
        <w:gridCol w:w="3118"/>
        <w:gridCol w:w="3261"/>
        <w:gridCol w:w="3259"/>
      </w:tblGrid>
      <w:tr>
        <w:trPr/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9" w:leader="none"/>
              </w:tabs>
              <w:ind w:right="-108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16.00 часов 16 марта 2018 года до 08.00 часов 17 марта 2018 года</w:t>
            </w:r>
          </w:p>
          <w:p>
            <w:pPr>
              <w:pStyle w:val="Normal"/>
              <w:tabs>
                <w:tab w:val="left" w:pos="589" w:leader="none"/>
              </w:tabs>
              <w:ind w:right="-108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Каргопольцев И.М.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89086450861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по управлению муниципальным имуществом и жизнеобеспечению по жизнеобеспечению</w:t>
            </w:r>
          </w:p>
        </w:tc>
        <w:tc>
          <w:tcPr>
            <w:tcW w:w="325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66" w:hRule="atLeast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часов 17 марта 2018 года до 08.00 часов 18 марта 2018 года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51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Чекризов В.В.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89021719619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управлению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муниципальным имуществом и жизнеобеспечению </w:t>
            </w:r>
          </w:p>
        </w:tc>
        <w:tc>
          <w:tcPr>
            <w:tcW w:w="3259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08.00 часов 18 марта 2018 года до 08.00 часов   19 марта 2018 года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Новосельцев П.Н.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89025604774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Мэра района – руководитель аппарата </w:t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9072" w:leader="none"/>
        </w:tabs>
        <w:ind w:right="-143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072" w:leader="none"/>
        </w:tabs>
        <w:ind w:right="-143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Мэра района -                                                            П.Н. Новосельцев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         </w:t>
      </w:r>
    </w:p>
    <w:p>
      <w:pPr>
        <w:pStyle w:val="Normal"/>
        <w:tabs>
          <w:tab w:val="left" w:pos="9072" w:leader="none"/>
        </w:tabs>
        <w:ind w:right="-143" w:hanging="0"/>
        <w:jc w:val="right"/>
        <w:rPr/>
      </w:pPr>
      <w:r>
        <w:rPr/>
      </w:r>
    </w:p>
    <w:sectPr>
      <w:type w:val="nextPage"/>
      <w:pgSz w:w="11906" w:h="16838"/>
      <w:pgMar w:left="1701" w:right="567" w:header="0" w:top="1134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isplayBackgroundShape/>
  <w:embedSystemFonts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2baa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f32baa"/>
    <w:rPr/>
  </w:style>
  <w:style w:type="character" w:styleId="WWAbsatzStandardschriftart" w:customStyle="1">
    <w:name w:val="WW-Absatz-Standardschriftart"/>
    <w:qFormat/>
    <w:rsid w:val="00f32baa"/>
    <w:rPr/>
  </w:style>
  <w:style w:type="character" w:styleId="WWAbsatzStandardschriftart1" w:customStyle="1">
    <w:name w:val="WW-Absatz-Standardschriftart1"/>
    <w:qFormat/>
    <w:rsid w:val="00f32baa"/>
    <w:rPr/>
  </w:style>
  <w:style w:type="character" w:styleId="WWAbsatzStandardschriftart11" w:customStyle="1">
    <w:name w:val="WW-Absatz-Standardschriftart11"/>
    <w:qFormat/>
    <w:rsid w:val="00f32baa"/>
    <w:rPr/>
  </w:style>
  <w:style w:type="character" w:styleId="WWAbsatzStandardschriftart111" w:customStyle="1">
    <w:name w:val="WW-Absatz-Standardschriftart111"/>
    <w:qFormat/>
    <w:rsid w:val="00f32baa"/>
    <w:rPr/>
  </w:style>
  <w:style w:type="character" w:styleId="WWAbsatzStandardschriftart1111" w:customStyle="1">
    <w:name w:val="WW-Absatz-Standardschriftart1111"/>
    <w:qFormat/>
    <w:rsid w:val="00f32baa"/>
    <w:rPr/>
  </w:style>
  <w:style w:type="character" w:styleId="WWAbsatzStandardschriftart11111" w:customStyle="1">
    <w:name w:val="WW-Absatz-Standardschriftart11111"/>
    <w:qFormat/>
    <w:rsid w:val="00f32baa"/>
    <w:rPr/>
  </w:style>
  <w:style w:type="character" w:styleId="WWAbsatzStandardschriftart111111" w:customStyle="1">
    <w:name w:val="WW-Absatz-Standardschriftart111111"/>
    <w:qFormat/>
    <w:rsid w:val="00f32baa"/>
    <w:rPr/>
  </w:style>
  <w:style w:type="character" w:styleId="1" w:customStyle="1">
    <w:name w:val="Основной шрифт абзаца1"/>
    <w:qFormat/>
    <w:rsid w:val="00f32baa"/>
    <w:rPr/>
  </w:style>
  <w:style w:type="character" w:styleId="2" w:customStyle="1">
    <w:name w:val="Основной текст 2 Знак"/>
    <w:basedOn w:val="DefaultParagraphFont"/>
    <w:link w:val="2"/>
    <w:qFormat/>
    <w:rsid w:val="007a4204"/>
    <w:rPr/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5d5fbe"/>
    <w:rPr>
      <w:rFonts w:ascii="Tahoma" w:hAnsi="Tahoma" w:cs="Tahoma"/>
      <w:sz w:val="16"/>
      <w:szCs w:val="16"/>
      <w:lang w:eastAsia="ar-SA"/>
    </w:rPr>
  </w:style>
  <w:style w:type="character" w:styleId="Style15" w:customStyle="1">
    <w:name w:val="Верхний колонтитул Знак"/>
    <w:basedOn w:val="DefaultParagraphFont"/>
    <w:link w:val="ab"/>
    <w:uiPriority w:val="99"/>
    <w:semiHidden/>
    <w:qFormat/>
    <w:rsid w:val="005e4b23"/>
    <w:rPr>
      <w:lang w:eastAsia="ar-SA"/>
    </w:rPr>
  </w:style>
  <w:style w:type="character" w:styleId="Style16" w:customStyle="1">
    <w:name w:val="Нижний колонтитул Знак"/>
    <w:basedOn w:val="DefaultParagraphFont"/>
    <w:link w:val="ad"/>
    <w:uiPriority w:val="99"/>
    <w:semiHidden/>
    <w:qFormat/>
    <w:rsid w:val="005e4b23"/>
    <w:rPr>
      <w:lang w:eastAsia="ar-SA"/>
    </w:rPr>
  </w:style>
  <w:style w:type="character" w:styleId="Style17">
    <w:name w:val="Интернет-ссылка"/>
    <w:basedOn w:val="DefaultParagraphFont"/>
    <w:uiPriority w:val="99"/>
    <w:unhideWhenUsed/>
    <w:rsid w:val="00c20654"/>
    <w:rPr>
      <w:color w:val="0000FF" w:themeColor="hyperlink"/>
      <w:u w:val="single"/>
    </w:rPr>
  </w:style>
  <w:style w:type="paragraph" w:styleId="Style18" w:customStyle="1">
    <w:name w:val="Заголовок"/>
    <w:basedOn w:val="Normal"/>
    <w:next w:val="Style19"/>
    <w:qFormat/>
    <w:rsid w:val="00f32baa"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Style19">
    <w:name w:val="Body Text"/>
    <w:basedOn w:val="Normal"/>
    <w:rsid w:val="00f32baa"/>
    <w:pPr>
      <w:spacing w:before="0" w:after="120"/>
    </w:pPr>
    <w:rPr/>
  </w:style>
  <w:style w:type="paragraph" w:styleId="Style20">
    <w:name w:val="List"/>
    <w:basedOn w:val="Style19"/>
    <w:rsid w:val="00f32baa"/>
    <w:pPr/>
    <w:rPr>
      <w:rFonts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11" w:customStyle="1">
    <w:name w:val="Название1"/>
    <w:basedOn w:val="Normal"/>
    <w:qFormat/>
    <w:rsid w:val="00f32ba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f32baa"/>
    <w:pPr>
      <w:suppressLineNumbers/>
    </w:pPr>
    <w:rPr>
      <w:rFonts w:cs="Tahoma"/>
    </w:rPr>
  </w:style>
  <w:style w:type="paragraph" w:styleId="Style23" w:customStyle="1">
    <w:name w:val="Содержимое таблицы"/>
    <w:basedOn w:val="Normal"/>
    <w:qFormat/>
    <w:rsid w:val="00f32baa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f32baa"/>
    <w:pPr>
      <w:jc w:val="center"/>
    </w:pPr>
    <w:rPr>
      <w:b/>
      <w:bCs/>
    </w:rPr>
  </w:style>
  <w:style w:type="paragraph" w:styleId="BodyText2">
    <w:name w:val="Body Text 2"/>
    <w:basedOn w:val="Normal"/>
    <w:link w:val="20"/>
    <w:qFormat/>
    <w:rsid w:val="007a4204"/>
    <w:pPr>
      <w:widowControl/>
      <w:suppressAutoHyphens w:val="false"/>
      <w:spacing w:lineRule="auto" w:line="480" w:before="0" w:after="120"/>
    </w:pPr>
    <w:rPr>
      <w:lang w:eastAsia="ru-RU"/>
    </w:rPr>
  </w:style>
  <w:style w:type="paragraph" w:styleId="13" w:customStyle="1">
    <w:name w:val="Знак1"/>
    <w:basedOn w:val="Normal"/>
    <w:qFormat/>
    <w:rsid w:val="007a4204"/>
    <w:pPr>
      <w:suppressAutoHyphens w:val="false"/>
      <w:spacing w:lineRule="exact" w:line="240" w:before="0" w:after="160"/>
      <w:jc w:val="right"/>
    </w:pPr>
    <w:rPr>
      <w:lang w:val="en-GB" w:eastAsia="en-US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5d5fbe"/>
    <w:pPr/>
    <w:rPr>
      <w:rFonts w:ascii="Tahoma" w:hAnsi="Tahoma" w:cs="Tahoma"/>
      <w:sz w:val="16"/>
      <w:szCs w:val="16"/>
    </w:rPr>
  </w:style>
  <w:style w:type="paragraph" w:styleId="Style25">
    <w:name w:val="Header"/>
    <w:basedOn w:val="Normal"/>
    <w:link w:val="ac"/>
    <w:uiPriority w:val="99"/>
    <w:semiHidden/>
    <w:unhideWhenUsed/>
    <w:rsid w:val="005e4b23"/>
    <w:pPr>
      <w:tabs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e"/>
    <w:uiPriority w:val="99"/>
    <w:semiHidden/>
    <w:unhideWhenUsed/>
    <w:rsid w:val="005e4b23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865bc9"/>
    <w:pPr>
      <w:spacing w:before="0" w:after="0"/>
      <w:ind w:left="720" w:hanging="0"/>
      <w:contextualSpacing/>
    </w:pPr>
    <w:rPr/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7a420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irkraion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AD9B-5666-4129-BDB2-3D611052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Приложение_№4.dot</Template>
  <TotalTime>1392</TotalTime>
  <Application>LibreOffice/5.4.5.1$Linux_X86_64 LibreOffice_project/40m0$Build-1</Application>
  <Pages>5</Pages>
  <Words>871</Words>
  <Characters>5995</Characters>
  <CharactersWithSpaces>7245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2017-03-16T00:12:00Z</dcterms:created>
  <dc:creator>user</dc:creator>
  <dc:description/>
  <dc:language>ru-RU</dc:language>
  <cp:lastModifiedBy>Константин Анатольевич К.</cp:lastModifiedBy>
  <cp:lastPrinted>2018-02-28T03:49:00Z</cp:lastPrinted>
  <dcterms:modified xsi:type="dcterms:W3CDTF">2018-03-02T09:34:56Z</dcterms:modified>
  <cp:revision>102</cp:revision>
  <dc:subject/>
  <dc:title>Приложение №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