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41D66" w:rsidRDefault="00A41D66" w:rsidP="00A41D66">
      <w:pPr>
        <w:pStyle w:val="a5"/>
        <w:framePr w:w="9838" w:wrap="auto" w:x="1375" w:y="356"/>
        <w:suppressAutoHyphens/>
        <w:ind w:left="-142" w:right="70"/>
        <w:jc w:val="both"/>
        <w:rPr>
          <w:rFonts w:ascii="Times New Roman" w:hAnsi="Times New Roman"/>
          <w:b w:val="0"/>
          <w:spacing w:val="0"/>
          <w:szCs w:val="28"/>
        </w:rPr>
      </w:pPr>
    </w:p>
    <w:p w:rsidR="00A41D66" w:rsidRPr="00D951AA" w:rsidRDefault="00A41D66" w:rsidP="00AA7C5B">
      <w:pPr>
        <w:pStyle w:val="a5"/>
        <w:framePr w:w="9838" w:wrap="auto" w:x="1375" w:y="356"/>
        <w:suppressAutoHyphens/>
        <w:ind w:right="70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 xml:space="preserve">О </w:t>
      </w:r>
      <w:r>
        <w:rPr>
          <w:rFonts w:ascii="Times New Roman" w:hAnsi="Times New Roman"/>
          <w:b w:val="0"/>
          <w:spacing w:val="0"/>
          <w:szCs w:val="28"/>
        </w:rPr>
        <w:t>прекращении</w:t>
      </w:r>
      <w:r w:rsidRPr="00D951AA">
        <w:rPr>
          <w:rFonts w:ascii="Times New Roman" w:hAnsi="Times New Roman"/>
          <w:b w:val="0"/>
          <w:spacing w:val="0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Cs w:val="28"/>
        </w:rPr>
        <w:t xml:space="preserve">права </w:t>
      </w:r>
      <w:r w:rsidRPr="00D951AA">
        <w:rPr>
          <w:rFonts w:ascii="Times New Roman" w:hAnsi="Times New Roman"/>
          <w:b w:val="0"/>
          <w:spacing w:val="0"/>
          <w:szCs w:val="28"/>
        </w:rPr>
        <w:t>постоянно</w:t>
      </w:r>
      <w:r>
        <w:rPr>
          <w:rFonts w:ascii="Times New Roman" w:hAnsi="Times New Roman"/>
          <w:b w:val="0"/>
          <w:spacing w:val="0"/>
          <w:szCs w:val="28"/>
        </w:rPr>
        <w:t>го (бессрочного</w:t>
      </w:r>
      <w:r w:rsidRPr="00D951AA">
        <w:rPr>
          <w:rFonts w:ascii="Times New Roman" w:hAnsi="Times New Roman"/>
          <w:b w:val="0"/>
          <w:spacing w:val="0"/>
          <w:szCs w:val="28"/>
        </w:rPr>
        <w:t>) пользовани</w:t>
      </w:r>
      <w:r>
        <w:rPr>
          <w:rFonts w:ascii="Times New Roman" w:hAnsi="Times New Roman"/>
          <w:b w:val="0"/>
          <w:spacing w:val="0"/>
          <w:szCs w:val="28"/>
        </w:rPr>
        <w:t xml:space="preserve">я земельным участком муниципальному </w:t>
      </w:r>
      <w:r w:rsidR="002D32DF">
        <w:rPr>
          <w:rFonts w:ascii="Times New Roman" w:hAnsi="Times New Roman"/>
          <w:b w:val="0"/>
          <w:spacing w:val="0"/>
          <w:szCs w:val="28"/>
        </w:rPr>
        <w:t>общеобразовательному учреждению</w:t>
      </w:r>
      <w:r>
        <w:rPr>
          <w:rFonts w:ascii="Times New Roman" w:hAnsi="Times New Roman"/>
          <w:b w:val="0"/>
          <w:spacing w:val="0"/>
          <w:szCs w:val="28"/>
        </w:rPr>
        <w:t xml:space="preserve"> Иркутского районного муниципального образования</w:t>
      </w:r>
      <w:r w:rsidR="002D32DF">
        <w:rPr>
          <w:rFonts w:ascii="Times New Roman" w:hAnsi="Times New Roman"/>
          <w:b w:val="0"/>
          <w:spacing w:val="0"/>
          <w:szCs w:val="28"/>
        </w:rPr>
        <w:t xml:space="preserve"> «Никольская средняя общеобразовательная школа»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B617B0">
        <w:rPr>
          <w:sz w:val="24"/>
          <w:szCs w:val="24"/>
          <w:lang w:eastAsia="ar-SA"/>
        </w:rPr>
        <w:t>25</w:t>
      </w:r>
      <w:r w:rsidRPr="00104E71">
        <w:rPr>
          <w:sz w:val="24"/>
          <w:szCs w:val="24"/>
          <w:lang w:eastAsia="ar-SA"/>
        </w:rPr>
        <w:t>»</w:t>
      </w:r>
      <w:r w:rsidR="00B617B0">
        <w:rPr>
          <w:sz w:val="24"/>
          <w:szCs w:val="24"/>
          <w:lang w:eastAsia="ar-SA"/>
        </w:rPr>
        <w:t xml:space="preserve"> июля</w:t>
      </w:r>
      <w:r w:rsidRPr="00104E71">
        <w:rPr>
          <w:sz w:val="24"/>
          <w:szCs w:val="24"/>
          <w:lang w:eastAsia="ar-SA"/>
        </w:rPr>
        <w:t xml:space="preserve"> 20</w:t>
      </w:r>
      <w:r w:rsidR="00B617B0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="00B617B0">
        <w:rPr>
          <w:sz w:val="24"/>
          <w:szCs w:val="24"/>
          <w:lang w:eastAsia="ar-SA"/>
        </w:rPr>
        <w:t xml:space="preserve">                                                           </w:t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 </w:t>
      </w:r>
      <w:r w:rsidR="00B617B0">
        <w:rPr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104E71">
        <w:rPr>
          <w:sz w:val="24"/>
          <w:szCs w:val="24"/>
          <w:lang w:eastAsia="ar-SA"/>
        </w:rPr>
        <w:t>№</w:t>
      </w:r>
      <w:r w:rsidR="00B617B0">
        <w:rPr>
          <w:sz w:val="24"/>
          <w:szCs w:val="24"/>
          <w:lang w:eastAsia="ar-SA"/>
        </w:rPr>
        <w:t>279</w:t>
      </w:r>
    </w:p>
    <w:p w:rsidR="000F283C" w:rsidRDefault="000F283C" w:rsidP="000F283C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A41D66" w:rsidRDefault="00A41D66" w:rsidP="000F283C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0F283C" w:rsidRPr="00D951AA" w:rsidRDefault="0033071D" w:rsidP="000F283C">
      <w:pPr>
        <w:pStyle w:val="1"/>
        <w:suppressAutoHyphens/>
        <w:ind w:left="-142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В 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связи с изъятием из оперативного управления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муниципально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общеобразовательно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учреждени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Иркутского районного муниципального образования «Никольская средняя общеобразовательная школа»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 (далее –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МОУ ИРМО «Никольская СОШ»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) здания 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>филиала Никольской средней общеобразовательной школы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, расположенного по адресу: </w:t>
      </w:r>
      <w:proofErr w:type="gramStart"/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Иркутская область, Иркутский район,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д. </w:t>
      </w:r>
      <w:proofErr w:type="spellStart"/>
      <w:r w:rsidR="002D32DF">
        <w:rPr>
          <w:rFonts w:ascii="Times New Roman" w:hAnsi="Times New Roman"/>
          <w:b w:val="0"/>
          <w:spacing w:val="0"/>
          <w:sz w:val="28"/>
          <w:szCs w:val="28"/>
        </w:rPr>
        <w:t>Рязановщина</w:t>
      </w:r>
      <w:proofErr w:type="spellEnd"/>
      <w:r w:rsidR="002D32DF">
        <w:rPr>
          <w:rFonts w:ascii="Times New Roman" w:hAnsi="Times New Roman"/>
          <w:b w:val="0"/>
          <w:spacing w:val="0"/>
          <w:sz w:val="28"/>
          <w:szCs w:val="28"/>
        </w:rPr>
        <w:t>, ул. Школьная, д.20-в</w:t>
      </w:r>
      <w:r w:rsidR="00E17A1D">
        <w:rPr>
          <w:rFonts w:ascii="Times New Roman" w:hAnsi="Times New Roman"/>
          <w:b w:val="0"/>
          <w:spacing w:val="0"/>
          <w:sz w:val="28"/>
          <w:szCs w:val="28"/>
        </w:rPr>
        <w:t xml:space="preserve">, рассмотрев постановление Мэра Иркутского районного муниципального образования от 02.09.2010 №5610 «О реорганизации муниципальных образовательных учреждений», 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заявление  директора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МОУ ИРМО «Никольская СОШ»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 (ОГРН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1033802457886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>, ИНН 3827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011822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>) о прекращении постоянного (бессрочного) пользования земельным участком,</w:t>
      </w:r>
      <w:r w:rsidR="00E17A1D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руководствуясь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. 45, 53 Земельного кодекса Российской Федерации от 25.10.2001  №136-ФЗ, </w:t>
      </w:r>
      <w:proofErr w:type="spellStart"/>
      <w:r w:rsidRPr="0033071D">
        <w:rPr>
          <w:rFonts w:ascii="Times New Roman" w:hAnsi="Times New Roman"/>
          <w:b w:val="0"/>
          <w:spacing w:val="0"/>
          <w:sz w:val="28"/>
          <w:szCs w:val="28"/>
        </w:rPr>
        <w:t>ст.ст</w:t>
      </w:r>
      <w:proofErr w:type="spellEnd"/>
      <w:r w:rsidRPr="0033071D">
        <w:rPr>
          <w:rFonts w:ascii="Times New Roman" w:hAnsi="Times New Roman"/>
          <w:b w:val="0"/>
          <w:spacing w:val="0"/>
          <w:sz w:val="28"/>
          <w:szCs w:val="28"/>
        </w:rPr>
        <w:t>. 39, 45, 54 Устава</w:t>
      </w:r>
      <w:proofErr w:type="gramEnd"/>
      <w:r w:rsidRPr="0033071D">
        <w:rPr>
          <w:rFonts w:ascii="Times New Roman" w:hAnsi="Times New Roman"/>
          <w:b w:val="0"/>
          <w:spacing w:val="0"/>
          <w:sz w:val="28"/>
          <w:szCs w:val="28"/>
        </w:rPr>
        <w:t xml:space="preserve"> Иркутского районного муниципального образования, администрация Иркутского районного муниципального образования</w:t>
      </w:r>
    </w:p>
    <w:p w:rsidR="000F283C" w:rsidRDefault="000F283C" w:rsidP="000F283C">
      <w:pPr>
        <w:pStyle w:val="1"/>
        <w:suppressAutoHyphens/>
        <w:ind w:left="-142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876195" w:rsidRDefault="000F283C" w:rsidP="00C851C0">
      <w:pPr>
        <w:pStyle w:val="1"/>
        <w:tabs>
          <w:tab w:val="left" w:pos="1134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1.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>Прекратить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право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постоянно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(бессрочно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го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>) пользовани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я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МОУ ИРМО «Никольская СОШ»</w:t>
      </w:r>
      <w:r w:rsidR="003B198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земельн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участк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ом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с кадастровым номером 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38:06: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050401:72</w:t>
      </w:r>
      <w:r w:rsidRPr="00B40D6D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площадью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12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28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кв. м.</w:t>
      </w:r>
      <w:r w:rsidR="00C851C0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из земель населенных пунктов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Никольского</w:t>
      </w:r>
      <w:r w:rsidR="007B49A2">
        <w:rPr>
          <w:rFonts w:ascii="Times New Roman" w:hAnsi="Times New Roman"/>
          <w:b w:val="0"/>
          <w:spacing w:val="0"/>
          <w:sz w:val="28"/>
          <w:szCs w:val="28"/>
        </w:rPr>
        <w:t xml:space="preserve"> муниципального образования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для эксплуатации здания школы</w:t>
      </w:r>
      <w:r w:rsidR="00AB7096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876195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расположенн</w:t>
      </w:r>
      <w:r w:rsidR="00A41D66">
        <w:rPr>
          <w:rFonts w:ascii="Times New Roman" w:hAnsi="Times New Roman"/>
          <w:b w:val="0"/>
          <w:spacing w:val="0"/>
          <w:sz w:val="28"/>
          <w:szCs w:val="28"/>
        </w:rPr>
        <w:t>ы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м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по адресу: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Иркутская область, Иркутский район, 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                                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д. </w:t>
      </w:r>
      <w:proofErr w:type="spellStart"/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>Рязановщина</w:t>
      </w:r>
      <w:proofErr w:type="spellEnd"/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, ул. Школьная, </w:t>
      </w:r>
      <w:r w:rsidR="00E17A1D">
        <w:rPr>
          <w:rFonts w:ascii="Times New Roman" w:hAnsi="Times New Roman"/>
          <w:b w:val="0"/>
          <w:spacing w:val="0"/>
          <w:sz w:val="28"/>
          <w:szCs w:val="28"/>
        </w:rPr>
        <w:t>уч.</w:t>
      </w:r>
      <w:r w:rsidR="002D32DF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 20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 xml:space="preserve"> «в»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876195" w:rsidRDefault="000F283C" w:rsidP="00C851C0">
      <w:pPr>
        <w:pStyle w:val="1"/>
        <w:tabs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2</w:t>
      </w:r>
      <w:r w:rsidRPr="00D951AA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322436">
        <w:rPr>
          <w:rFonts w:ascii="Times New Roman" w:hAnsi="Times New Roman"/>
          <w:b w:val="0"/>
          <w:spacing w:val="0"/>
          <w:sz w:val="28"/>
          <w:szCs w:val="28"/>
        </w:rPr>
        <w:t xml:space="preserve"> Признать утратившим силу п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 xml:space="preserve">остановление администрации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Иркутского районного муниципального образования </w:t>
      </w:r>
      <w:r w:rsidR="00876195">
        <w:rPr>
          <w:rFonts w:ascii="Times New Roman" w:hAnsi="Times New Roman"/>
          <w:b w:val="0"/>
          <w:spacing w:val="0"/>
          <w:sz w:val="28"/>
          <w:szCs w:val="28"/>
        </w:rPr>
        <w:t>от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23.07.2009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№</w:t>
      </w:r>
      <w:r w:rsidR="002D32DF">
        <w:rPr>
          <w:rFonts w:ascii="Times New Roman" w:hAnsi="Times New Roman"/>
          <w:b w:val="0"/>
          <w:spacing w:val="0"/>
          <w:sz w:val="28"/>
          <w:szCs w:val="28"/>
        </w:rPr>
        <w:t>5367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«О предоставлении</w:t>
      </w:r>
      <w:r w:rsidR="00E17A1D" w:rsidRPr="00E17A1D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 xml:space="preserve"> в постоянное (бессрочное) пользование земельного участка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 по адресу: </w:t>
      </w:r>
      <w:r w:rsidR="0025091D" w:rsidRPr="002D32DF">
        <w:rPr>
          <w:rFonts w:ascii="Times New Roman" w:hAnsi="Times New Roman"/>
          <w:b w:val="0"/>
          <w:spacing w:val="0"/>
          <w:sz w:val="28"/>
          <w:szCs w:val="28"/>
        </w:rPr>
        <w:t xml:space="preserve">Иркутская область, Иркутский район, д. </w:t>
      </w:r>
      <w:proofErr w:type="spellStart"/>
      <w:r w:rsidR="0025091D" w:rsidRPr="002D32DF">
        <w:rPr>
          <w:rFonts w:ascii="Times New Roman" w:hAnsi="Times New Roman"/>
          <w:b w:val="0"/>
          <w:spacing w:val="0"/>
          <w:sz w:val="28"/>
          <w:szCs w:val="28"/>
        </w:rPr>
        <w:t>Рязановщина</w:t>
      </w:r>
      <w:proofErr w:type="spellEnd"/>
      <w:r w:rsidR="0025091D" w:rsidRPr="002D32DF">
        <w:rPr>
          <w:rFonts w:ascii="Times New Roman" w:hAnsi="Times New Roman"/>
          <w:b w:val="0"/>
          <w:spacing w:val="0"/>
          <w:sz w:val="28"/>
          <w:szCs w:val="28"/>
        </w:rPr>
        <w:t>, ул. Школьная, 20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 «в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»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>»</w:t>
      </w:r>
      <w:r w:rsidR="00613EF0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587935" w:rsidRPr="00D951AA" w:rsidRDefault="00C851C0" w:rsidP="00C851C0">
      <w:pPr>
        <w:pStyle w:val="1"/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lastRenderedPageBreak/>
        <w:t>3.</w:t>
      </w:r>
      <w:r w:rsidR="00322436"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Комитету по управлению муниципальным имуществом </w:t>
      </w:r>
      <w:r w:rsidR="0025091D">
        <w:rPr>
          <w:rFonts w:ascii="Times New Roman" w:hAnsi="Times New Roman"/>
          <w:b w:val="0"/>
          <w:spacing w:val="0"/>
          <w:sz w:val="28"/>
          <w:szCs w:val="28"/>
        </w:rPr>
        <w:t xml:space="preserve">и жизнеобеспечению 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администрации Иркутского районного муниципального образования в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недельный</w:t>
      </w:r>
      <w:r w:rsidR="00587935" w:rsidRPr="00587935">
        <w:rPr>
          <w:rFonts w:ascii="Times New Roman" w:hAnsi="Times New Roman"/>
          <w:b w:val="0"/>
          <w:spacing w:val="0"/>
          <w:sz w:val="28"/>
          <w:szCs w:val="28"/>
        </w:rPr>
        <w:t xml:space="preserve"> срок со дня издания постановления 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0F283C" w:rsidRDefault="00322436" w:rsidP="00C851C0">
      <w:pPr>
        <w:pStyle w:val="1"/>
        <w:tabs>
          <w:tab w:val="left" w:pos="851"/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4</w:t>
      </w:r>
      <w:r w:rsidR="00587935">
        <w:rPr>
          <w:rFonts w:ascii="Times New Roman" w:hAnsi="Times New Roman"/>
          <w:b w:val="0"/>
          <w:spacing w:val="0"/>
          <w:sz w:val="28"/>
          <w:szCs w:val="28"/>
        </w:rPr>
        <w:t>.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 </w:t>
      </w:r>
      <w:r w:rsidR="007B49A2" w:rsidRPr="007B49A2">
        <w:rPr>
          <w:rFonts w:ascii="Times New Roman" w:hAnsi="Times New Roman"/>
          <w:b w:val="0"/>
          <w:spacing w:val="0"/>
          <w:sz w:val="28"/>
          <w:szCs w:val="28"/>
        </w:rPr>
        <w:t xml:space="preserve">Архивному отделу организационно-технического управления администрации Иркутского районного муниципального образования внести 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в оригинал постановления администрации района от </w:t>
      </w:r>
      <w:r w:rsidR="0025091D" w:rsidRPr="0025091D">
        <w:rPr>
          <w:rFonts w:ascii="Times New Roman" w:hAnsi="Times New Roman"/>
          <w:b w:val="0"/>
          <w:spacing w:val="0"/>
          <w:sz w:val="28"/>
          <w:szCs w:val="28"/>
        </w:rPr>
        <w:t xml:space="preserve">23.07.2009 №5367 «О предоставлении  в постоянное (бессрочное) пользование земельного участка по адресу: Иркутская область, Иркутский район, д. </w:t>
      </w:r>
      <w:proofErr w:type="spellStart"/>
      <w:r w:rsidR="0025091D" w:rsidRPr="0025091D">
        <w:rPr>
          <w:rFonts w:ascii="Times New Roman" w:hAnsi="Times New Roman"/>
          <w:b w:val="0"/>
          <w:spacing w:val="0"/>
          <w:sz w:val="28"/>
          <w:szCs w:val="28"/>
        </w:rPr>
        <w:t>Рязановщина</w:t>
      </w:r>
      <w:proofErr w:type="spellEnd"/>
      <w:r w:rsidR="0025091D" w:rsidRPr="0025091D">
        <w:rPr>
          <w:rFonts w:ascii="Times New Roman" w:hAnsi="Times New Roman"/>
          <w:b w:val="0"/>
          <w:spacing w:val="0"/>
          <w:sz w:val="28"/>
          <w:szCs w:val="28"/>
        </w:rPr>
        <w:t>, ул. Школьная, 20 «в»»</w:t>
      </w:r>
      <w:r w:rsidR="00613EF0" w:rsidRPr="00613EF0">
        <w:rPr>
          <w:rFonts w:ascii="Times New Roman" w:hAnsi="Times New Roman"/>
          <w:b w:val="0"/>
          <w:spacing w:val="0"/>
          <w:sz w:val="28"/>
          <w:szCs w:val="28"/>
        </w:rPr>
        <w:t xml:space="preserve"> информацию о  признания акта утратившим силу</w:t>
      </w:r>
      <w:r w:rsidR="000F283C"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AD247F" w:rsidRPr="00AD247F" w:rsidRDefault="00322436" w:rsidP="00AD247F">
      <w:pPr>
        <w:pStyle w:val="ConsPlusNormal"/>
        <w:widowControl/>
        <w:ind w:firstLine="709"/>
        <w:jc w:val="both"/>
      </w:pPr>
      <w:r>
        <w:t>5</w:t>
      </w:r>
      <w:r w:rsidRPr="00AD247F">
        <w:t xml:space="preserve">. </w:t>
      </w:r>
      <w:r w:rsidR="007B49A2">
        <w:t>Опубликовать настоящее постановление</w:t>
      </w:r>
      <w:r w:rsidR="00AD247F" w:rsidRPr="00AD247F">
        <w:t xml:space="preserve"> на официальном сайте </w:t>
      </w:r>
      <w:r w:rsidR="007B49A2" w:rsidRPr="007B49A2">
        <w:t xml:space="preserve">Иркутского районного муниципального образования </w:t>
      </w:r>
      <w:r w:rsidR="007B49A2">
        <w:t xml:space="preserve"> </w:t>
      </w:r>
      <w:hyperlink r:id="rId7" w:history="1">
        <w:r w:rsidR="00AD247F" w:rsidRPr="00AD247F">
          <w:rPr>
            <w:rStyle w:val="a8"/>
            <w:color w:val="auto"/>
            <w:u w:val="none"/>
          </w:rPr>
          <w:t>www.irkraion.ru</w:t>
        </w:r>
      </w:hyperlink>
      <w:r w:rsidR="00AD247F" w:rsidRPr="00AD247F">
        <w:t>.</w:t>
      </w:r>
    </w:p>
    <w:p w:rsidR="00C851C0" w:rsidRDefault="00587935" w:rsidP="00AD247F">
      <w:pPr>
        <w:pStyle w:val="ConsPlusNormal"/>
        <w:widowControl/>
        <w:ind w:firstLine="709"/>
        <w:jc w:val="both"/>
        <w:rPr>
          <w:b/>
        </w:rPr>
      </w:pPr>
      <w:r>
        <w:t>6</w:t>
      </w:r>
      <w:r w:rsidR="00C851C0">
        <w:t>.</w:t>
      </w:r>
      <w:r w:rsidR="00322436">
        <w:t xml:space="preserve">  </w:t>
      </w:r>
      <w:proofErr w:type="gramStart"/>
      <w:r w:rsidR="00C851C0" w:rsidRPr="00C851C0">
        <w:t>Контроль за</w:t>
      </w:r>
      <w:proofErr w:type="gramEnd"/>
      <w:r w:rsidR="00C851C0" w:rsidRPr="00C851C0">
        <w:t xml:space="preserve"> исполнением постановления оставляю за собой.</w:t>
      </w:r>
    </w:p>
    <w:p w:rsidR="00A41D66" w:rsidRDefault="00A41D66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8A0453" w:rsidRDefault="008A0453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0F283C" w:rsidRDefault="00126584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0F283C" w:rsidRPr="00A9409B">
        <w:rPr>
          <w:sz w:val="28"/>
          <w:szCs w:val="28"/>
        </w:rPr>
        <w:t>эр</w:t>
      </w:r>
      <w:r w:rsidR="000F283C">
        <w:rPr>
          <w:sz w:val="28"/>
          <w:szCs w:val="28"/>
        </w:rPr>
        <w:t xml:space="preserve"> </w:t>
      </w:r>
      <w:r w:rsidR="00613EF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C5B">
        <w:rPr>
          <w:sz w:val="28"/>
          <w:szCs w:val="28"/>
        </w:rPr>
        <w:t xml:space="preserve">                                                     Л.П. Фролов</w:t>
      </w:r>
    </w:p>
    <w:p w:rsidR="001C113D" w:rsidRDefault="001C113D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AA7C5B" w:rsidRDefault="00AA7C5B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255B2A" w:rsidRDefault="00255B2A"/>
    <w:p w:rsidR="00164D6E" w:rsidRDefault="00164D6E"/>
    <w:p w:rsidR="00164D6E" w:rsidRDefault="00164D6E"/>
    <w:p w:rsidR="00164D6E" w:rsidRDefault="00164D6E"/>
    <w:p w:rsidR="00F1109B" w:rsidRDefault="00F1109B"/>
    <w:p w:rsidR="00164D6E" w:rsidRDefault="00164D6E"/>
    <w:p w:rsidR="00164D6E" w:rsidRDefault="00164D6E"/>
    <w:p w:rsidR="00164D6E" w:rsidRDefault="00164D6E"/>
    <w:p w:rsidR="00164D6E" w:rsidRDefault="00164D6E"/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2D32D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Ведущий инженер отдела  по управлению и распоряжению земельными участками   КУМИ Иркутского район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«__»_________20______года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Е.В. Коровина</w:t>
            </w:r>
          </w:p>
        </w:tc>
      </w:tr>
    </w:tbl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</w:p>
    <w:p w:rsidR="00587935" w:rsidRPr="00587935" w:rsidRDefault="00587935" w:rsidP="00587935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587935">
        <w:rPr>
          <w:rFonts w:eastAsia="Times New Roman"/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587935" w:rsidRPr="00587935" w:rsidTr="002D32D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7935" w:rsidRPr="00587935" w:rsidTr="00E8171B">
        <w:trPr>
          <w:trHeight w:val="291"/>
        </w:trPr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7935" w:rsidRPr="00587935" w:rsidTr="002D32DF">
        <w:tc>
          <w:tcPr>
            <w:tcW w:w="3652" w:type="dxa"/>
          </w:tcPr>
          <w:p w:rsidR="00587935" w:rsidRPr="00587935" w:rsidRDefault="00F1109B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587935"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КУМИ Иркутского района «___»_________20______года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587935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F1109B">
              <w:rPr>
                <w:rFonts w:eastAsia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F1109B">
              <w:rPr>
                <w:rFonts w:eastAsia="Times New Roman"/>
                <w:sz w:val="24"/>
                <w:szCs w:val="24"/>
                <w:lang w:eastAsia="ru-RU"/>
              </w:rPr>
              <w:t>Чекризов</w:t>
            </w:r>
            <w:proofErr w:type="spellEnd"/>
          </w:p>
        </w:tc>
      </w:tr>
      <w:tr w:rsidR="00587935" w:rsidRPr="00587935" w:rsidTr="002D32DF">
        <w:tc>
          <w:tcPr>
            <w:tcW w:w="3652" w:type="dxa"/>
          </w:tcPr>
          <w:p w:rsidR="00587935" w:rsidRPr="00587935" w:rsidRDefault="00587935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КУМИ </w:t>
            </w:r>
            <w:r w:rsidR="00E8171B">
              <w:rPr>
                <w:rFonts w:eastAsia="Times New Roman"/>
                <w:sz w:val="24"/>
                <w:szCs w:val="24"/>
                <w:lang w:eastAsia="ru-RU"/>
              </w:rPr>
              <w:t>Иркутского района</w:t>
            </w: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«___»_________20_______года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E817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А.В. </w:t>
            </w:r>
            <w:proofErr w:type="spellStart"/>
            <w:r w:rsidR="00E8171B">
              <w:rPr>
                <w:rFonts w:eastAsia="Times New Roman"/>
                <w:sz w:val="24"/>
                <w:szCs w:val="24"/>
                <w:lang w:eastAsia="ru-RU"/>
              </w:rPr>
              <w:t>Парыгин</w:t>
            </w:r>
            <w:proofErr w:type="spellEnd"/>
          </w:p>
        </w:tc>
      </w:tr>
      <w:tr w:rsidR="00F1109B" w:rsidRPr="00587935" w:rsidTr="00F1109B">
        <w:tc>
          <w:tcPr>
            <w:tcW w:w="3652" w:type="dxa"/>
          </w:tcPr>
          <w:p w:rsidR="00F1109B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1109B">
              <w:rPr>
                <w:rFonts w:eastAsia="Times New Roman"/>
                <w:sz w:val="24"/>
                <w:szCs w:val="24"/>
                <w:lang w:eastAsia="ru-RU"/>
              </w:rPr>
              <w:t xml:space="preserve"> КУМИ- начальник отдела по управлению и распоряжению земельными участками</w:t>
            </w: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«___»_________20_______года</w:t>
            </w:r>
          </w:p>
        </w:tc>
        <w:tc>
          <w:tcPr>
            <w:tcW w:w="2410" w:type="dxa"/>
          </w:tcPr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109B" w:rsidRPr="00587935" w:rsidRDefault="00F1109B" w:rsidP="00F11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А.В.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Иванова</w:t>
            </w:r>
          </w:p>
        </w:tc>
      </w:tr>
      <w:tr w:rsidR="00587935" w:rsidRPr="00587935" w:rsidTr="002D32DF">
        <w:tc>
          <w:tcPr>
            <w:tcW w:w="3652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93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В.Г. </w:t>
            </w:r>
            <w:proofErr w:type="spellStart"/>
            <w:r w:rsidRPr="00587935">
              <w:rPr>
                <w:rFonts w:eastAsia="Times New Roman"/>
                <w:sz w:val="24"/>
                <w:szCs w:val="24"/>
                <w:lang w:eastAsia="ru-RU"/>
              </w:rPr>
              <w:t>Слинкова</w:t>
            </w:r>
            <w:proofErr w:type="spellEnd"/>
          </w:p>
          <w:p w:rsidR="00587935" w:rsidRPr="00587935" w:rsidRDefault="00587935" w:rsidP="005879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7935" w:rsidRPr="00587935" w:rsidRDefault="00587935" w:rsidP="00587935">
      <w:pPr>
        <w:widowControl/>
        <w:tabs>
          <w:tab w:val="left" w:pos="4253"/>
        </w:tabs>
        <w:suppressAutoHyphens/>
        <w:autoSpaceDE/>
        <w:autoSpaceDN/>
        <w:adjustRightInd/>
        <w:ind w:right="57"/>
        <w:jc w:val="both"/>
        <w:rPr>
          <w:rFonts w:eastAsia="Times New Roman"/>
          <w:i/>
          <w:lang w:eastAsia="ar-SA"/>
        </w:rPr>
      </w:pPr>
    </w:p>
    <w:p w:rsidR="00255B2A" w:rsidRDefault="00255B2A"/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F1109B" w:rsidRPr="00F1109B" w:rsidTr="002D32DF">
        <w:tc>
          <w:tcPr>
            <w:tcW w:w="3652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>Начальник управления образования Иркутского района</w:t>
            </w: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>«___»_________20______года</w:t>
            </w:r>
            <w:r w:rsidRPr="00F1109B">
              <w:rPr>
                <w:sz w:val="24"/>
                <w:szCs w:val="24"/>
              </w:rPr>
              <w:tab/>
            </w: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</w:p>
          <w:p w:rsidR="00F1109B" w:rsidRPr="00F1109B" w:rsidRDefault="00F1109B" w:rsidP="00F1109B">
            <w:pPr>
              <w:rPr>
                <w:sz w:val="24"/>
                <w:szCs w:val="24"/>
              </w:rPr>
            </w:pPr>
            <w:r w:rsidRPr="00F11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1109B">
              <w:rPr>
                <w:sz w:val="24"/>
                <w:szCs w:val="24"/>
              </w:rPr>
              <w:t xml:space="preserve">          Р.Р. </w:t>
            </w:r>
            <w:proofErr w:type="spellStart"/>
            <w:r w:rsidRPr="00F1109B">
              <w:rPr>
                <w:sz w:val="24"/>
                <w:szCs w:val="24"/>
              </w:rPr>
              <w:t>Зарипов</w:t>
            </w:r>
            <w:proofErr w:type="spellEnd"/>
          </w:p>
        </w:tc>
      </w:tr>
    </w:tbl>
    <w:p w:rsidR="00587935" w:rsidRDefault="00587935"/>
    <w:p w:rsidR="00F1109B" w:rsidRDefault="00F1109B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/>
    <w:p w:rsidR="00587935" w:rsidRDefault="00587935" w:rsidP="00587935">
      <w:pPr>
        <w:pStyle w:val="a6"/>
        <w:tabs>
          <w:tab w:val="left" w:pos="4253"/>
        </w:tabs>
        <w:ind w:right="57"/>
        <w:rPr>
          <w:szCs w:val="28"/>
        </w:rPr>
      </w:pP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СПИСОК РАССЫЛКИ: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КЭ и УМИ – 3 экз., 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ОТУ- 1 экз.,</w:t>
      </w:r>
    </w:p>
    <w:p w:rsid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Отдел образования – 1 экз.,</w:t>
      </w:r>
    </w:p>
    <w:p w:rsidR="00587935" w:rsidRPr="00F1109B" w:rsidRDefault="00F1109B" w:rsidP="00F1109B">
      <w:pPr>
        <w:ind w:left="-567" w:right="-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Никольская</w:t>
      </w:r>
      <w:r w:rsidRPr="00F1109B">
        <w:rPr>
          <w:sz w:val="21"/>
          <w:szCs w:val="21"/>
          <w:lang w:eastAsia="ru-RU"/>
        </w:rPr>
        <w:t xml:space="preserve"> СОШ  – 1 экз.</w:t>
      </w:r>
    </w:p>
    <w:sectPr w:rsidR="00587935" w:rsidRPr="00F1109B" w:rsidSect="00AA7C5B">
      <w:pgSz w:w="11906" w:h="16838" w:code="9"/>
      <w:pgMar w:top="1135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F283C"/>
    <w:rsid w:val="00126584"/>
    <w:rsid w:val="00140619"/>
    <w:rsid w:val="00164D6E"/>
    <w:rsid w:val="001833F7"/>
    <w:rsid w:val="001C113D"/>
    <w:rsid w:val="0025091D"/>
    <w:rsid w:val="00255B2A"/>
    <w:rsid w:val="002D32DF"/>
    <w:rsid w:val="00322436"/>
    <w:rsid w:val="0033071D"/>
    <w:rsid w:val="00337D13"/>
    <w:rsid w:val="003B1985"/>
    <w:rsid w:val="005031E5"/>
    <w:rsid w:val="00587935"/>
    <w:rsid w:val="00613EF0"/>
    <w:rsid w:val="007365AF"/>
    <w:rsid w:val="007B49A2"/>
    <w:rsid w:val="008610DF"/>
    <w:rsid w:val="00876195"/>
    <w:rsid w:val="008A0453"/>
    <w:rsid w:val="00A225D8"/>
    <w:rsid w:val="00A41D66"/>
    <w:rsid w:val="00AA7C5B"/>
    <w:rsid w:val="00AB7096"/>
    <w:rsid w:val="00AD247F"/>
    <w:rsid w:val="00B617B0"/>
    <w:rsid w:val="00C736D8"/>
    <w:rsid w:val="00C851C0"/>
    <w:rsid w:val="00CF1B85"/>
    <w:rsid w:val="00E17A1D"/>
    <w:rsid w:val="00E8171B"/>
    <w:rsid w:val="00F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243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AD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E027-85C2-4093-8FA5-2C300AF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2</cp:revision>
  <cp:lastPrinted>2017-07-24T00:45:00Z</cp:lastPrinted>
  <dcterms:created xsi:type="dcterms:W3CDTF">2017-08-10T04:27:00Z</dcterms:created>
  <dcterms:modified xsi:type="dcterms:W3CDTF">2017-08-10T04:27:00Z</dcterms:modified>
</cp:coreProperties>
</file>