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>
        <w:rPr>
          <w:sz w:val="24"/>
          <w:szCs w:val="24"/>
        </w:rPr>
        <w:t>г.</w:t>
        <w:tab/>
        <w:tab/>
        <w:tab/>
        <w:tab/>
      </w:r>
      <w:r>
        <w:rPr>
          <w:sz w:val="24"/>
          <w:szCs w:val="24"/>
          <w:lang w:val="en-US"/>
        </w:rPr>
        <w:tab/>
        <w:t xml:space="preserve">            </w:t>
        <w:tab/>
        <w:tab/>
        <w:tab/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103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мэра Иркутского районного муниципального образования  от 14.05.2008 № 211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01.07.2017 №132-ФЗ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руководствуясь ст. 81 Трудового кодекса Российской Федерации, Федеральным законом от 02.03.2007 №25–ФЗ «О муниципальной службе в Российской Федерации», Федеральным законом от 25.12.2008 №273–ФЗ «О противодействии коррупции», ст. ст. 39, 45, 54 Устава Иркутского районного муниципального образования </w:t>
      </w:r>
    </w:p>
    <w:p>
      <w:pPr>
        <w:pStyle w:val="Normal"/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="" w:eastAsiaTheme="minorEastAsia"/>
          <w:sz w:val="28"/>
          <w:szCs w:val="28"/>
          <w:lang w:eastAsia="ru-RU"/>
        </w:rPr>
        <w:t xml:space="preserve">  </w:t>
      </w:r>
      <w:r>
        <w:rPr>
          <w:rFonts w:eastAsia="" w:eastAsiaTheme="minorEastAsia"/>
          <w:sz w:val="28"/>
          <w:szCs w:val="28"/>
          <w:lang w:eastAsia="ru-RU"/>
        </w:rPr>
        <w:t xml:space="preserve">1. Внести в главу 2 «Порядок приема и увольнения муниципальных служащих и работников администрации Иркутского районного муниципального образования» распоряжения </w:t>
      </w:r>
      <w:r>
        <w:rPr>
          <w:sz w:val="28"/>
          <w:szCs w:val="28"/>
        </w:rPr>
        <w:t>мэра Иркутского районного муниципального образования от 14.05.2008 № 211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  <w:r>
        <w:rPr>
          <w:rFonts w:eastAsia="" w:eastAsiaTheme="minorEastAsia"/>
          <w:sz w:val="28"/>
          <w:szCs w:val="28"/>
          <w:lang w:eastAsia="ru-RU"/>
        </w:rPr>
        <w:t xml:space="preserve"> (далее – Распоряжение) следующие изменения:</w:t>
      </w:r>
    </w:p>
    <w:p>
      <w:pPr>
        <w:pStyle w:val="NoSpacing"/>
        <w:ind w:firstLine="426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1.1. дополнить п.2.1. п.п.</w:t>
      </w:r>
      <w:bookmarkStart w:id="0" w:name="_GoBack"/>
      <w:bookmarkEnd w:id="0"/>
      <w:r>
        <w:rPr>
          <w:rFonts w:eastAsia="" w:eastAsiaTheme="minorEastAsia"/>
          <w:sz w:val="28"/>
          <w:szCs w:val="28"/>
        </w:rPr>
        <w:t>2.1.11. следующего содержания «Сведения о применении к муниципальному служащему взыскания в виде увольнения в связи с утратой доверия включаются администрацией Иркутского районного муниципального образования в реестр лиц, уволенных в связи с утратой доверия, предусмотренный ст. 15 Федерального закона от 25.12.2008     №273–ФЗ «О противодействии коррупции»;</w:t>
      </w:r>
    </w:p>
    <w:p>
      <w:pPr>
        <w:pStyle w:val="NoSpacing"/>
        <w:ind w:firstLine="426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1.2. дополнить п.2.2. п.п.2.2.5. следующего содержания «Сведения о применении к </w:t>
      </w:r>
      <w:r>
        <w:rPr>
          <w:rFonts w:eastAsia="" w:eastAsiaTheme="minorEastAsia"/>
          <w:color w:val="000000" w:themeColor="text1"/>
          <w:sz w:val="28"/>
          <w:szCs w:val="28"/>
        </w:rPr>
        <w:t>работнику</w:t>
      </w:r>
      <w:r>
        <w:rPr>
          <w:rFonts w:eastAsia="" w:eastAsiaTheme="minorEastAsia"/>
          <w:sz w:val="28"/>
          <w:szCs w:val="28"/>
        </w:rPr>
        <w:t xml:space="preserve"> дисциплинарного взыскания в виде увольнения в связи с утратой доверия включаются администрацией Иркутского районного муниципального образования в реестр лиц, уволенных в связи с утратой доверия, предусмотренный ст. 15 Федерального закона от 25.12.2008     №273–ФЗ «О противодействии коррупции».</w:t>
      </w:r>
    </w:p>
    <w:p>
      <w:pPr>
        <w:pStyle w:val="Normal"/>
        <w:widowControl/>
        <w:suppressAutoHyphens w:val="false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Управлению кадровой политики администрации Иркутского районного муниципального образования довести указанные изменения  до муниципальных служащих и </w:t>
      </w:r>
      <w:r>
        <w:rPr>
          <w:color w:val="000000" w:themeColor="text1"/>
          <w:sz w:val="28"/>
          <w:szCs w:val="28"/>
          <w:lang w:eastAsia="ru-RU"/>
        </w:rPr>
        <w:t>работников</w:t>
      </w:r>
      <w:r>
        <w:rPr>
          <w:sz w:val="28"/>
          <w:szCs w:val="28"/>
          <w:lang w:eastAsia="ru-RU"/>
        </w:rPr>
        <w:t xml:space="preserve"> администрации Иркутского районного муниципального образования.</w:t>
      </w:r>
    </w:p>
    <w:p>
      <w:pPr>
        <w:pStyle w:val="Normal"/>
        <w:widowControl/>
        <w:suppressAutoHyphens w:val="false"/>
        <w:ind w:firstLine="540"/>
        <w:jc w:val="both"/>
        <w:rPr>
          <w:rFonts w:eastAsia=""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Архивному отделу организационно – контрольного управления администрации Иркутского районного муниципального образования </w:t>
      </w:r>
      <w:r>
        <w:rPr>
          <w:rFonts w:eastAsia="" w:eastAsiaTheme="minorEastAsia"/>
          <w:color w:val="000000"/>
          <w:spacing w:val="-2"/>
          <w:sz w:val="28"/>
          <w:szCs w:val="28"/>
          <w:lang w:eastAsia="ru-RU"/>
        </w:rPr>
        <w:t xml:space="preserve">внести в оригинал Распоряжения отметку </w:t>
      </w:r>
      <w:r>
        <w:rPr>
          <w:rFonts w:eastAsia="" w:eastAsiaTheme="minorEastAsia"/>
          <w:sz w:val="28"/>
          <w:szCs w:val="28"/>
          <w:lang w:eastAsia="ru-RU"/>
        </w:rPr>
        <w:t>о внесении изменений.</w:t>
      </w:r>
    </w:p>
    <w:p>
      <w:pPr>
        <w:pStyle w:val="Normal"/>
        <w:widowControl/>
        <w:suppressAutoHyphens w:val="false"/>
        <w:ind w:firstLine="540"/>
        <w:jc w:val="both"/>
        <w:rPr>
          <w:rFonts w:eastAsia="" w:eastAsiaTheme="minorEastAsia"/>
          <w:sz w:val="28"/>
          <w:szCs w:val="28"/>
          <w:lang w:eastAsia="ru-RU"/>
        </w:rPr>
      </w:pPr>
      <w:r>
        <w:rPr>
          <w:rFonts w:eastAsia="" w:eastAsiaTheme="minorEastAsia"/>
          <w:sz w:val="28"/>
          <w:szCs w:val="28"/>
          <w:lang w:eastAsia="ru-RU"/>
        </w:rPr>
        <w:t xml:space="preserve">4. Опубликовать настоящее распоряжение в информационно – телекоммуникационной сети «Интернет» на официальном сайте Иркутского районного муниципального образования по адресу: </w:t>
      </w:r>
      <w:r>
        <w:rPr>
          <w:rFonts w:eastAsia="" w:eastAsiaTheme="minorEastAsia"/>
          <w:sz w:val="28"/>
          <w:szCs w:val="28"/>
          <w:lang w:val="en-US" w:eastAsia="ru-RU"/>
        </w:rPr>
        <w:t>www</w:t>
      </w:r>
      <w:r>
        <w:rPr>
          <w:rFonts w:eastAsia="" w:eastAsiaTheme="minorEastAsia"/>
          <w:sz w:val="28"/>
          <w:szCs w:val="28"/>
          <w:lang w:eastAsia="ru-RU"/>
        </w:rPr>
        <w:t>.</w:t>
      </w:r>
      <w:r>
        <w:rPr>
          <w:rFonts w:eastAsia="" w:eastAsiaTheme="minorEastAsia"/>
          <w:sz w:val="28"/>
          <w:szCs w:val="28"/>
          <w:lang w:val="en-US" w:eastAsia="ru-RU"/>
        </w:rPr>
        <w:t>irkraion</w:t>
      </w:r>
      <w:r>
        <w:rPr>
          <w:rFonts w:eastAsia="" w:eastAsiaTheme="minorEastAsia"/>
          <w:sz w:val="28"/>
          <w:szCs w:val="28"/>
          <w:lang w:eastAsia="ru-RU"/>
        </w:rPr>
        <w:t>.</w:t>
      </w:r>
      <w:r>
        <w:rPr>
          <w:rFonts w:eastAsia="" w:eastAsiaTheme="minorEastAsia"/>
          <w:sz w:val="28"/>
          <w:szCs w:val="28"/>
          <w:lang w:val="en-US" w:eastAsia="ru-RU"/>
        </w:rPr>
        <w:t>ru</w:t>
      </w:r>
      <w:r>
        <w:rPr>
          <w:rFonts w:eastAsia="" w:eastAsiaTheme="minorEastAsia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Контроль исполнения данного распоряжения возложить на заместителя Мэра – руководителя аппарата администрации.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6. </w:t>
      </w:r>
      <w:r>
        <w:rPr>
          <w:rFonts w:eastAsia="" w:eastAsiaTheme="minorEastAsia"/>
          <w:sz w:val="28"/>
          <w:szCs w:val="28"/>
        </w:rPr>
        <w:t xml:space="preserve">Настоящее распоряжение вступает в силу с 01.01.2018. 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Л.П. Фролов</w:t>
      </w:r>
    </w:p>
    <w:p>
      <w:pPr>
        <w:pStyle w:val="Normal"/>
        <w:widowControl/>
        <w:suppressAutoHyphens w:val="false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b24d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4944e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44e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Style13">
    <w:name w:val="Выделение"/>
    <w:basedOn w:val="DefaultParagraphFont"/>
    <w:qFormat/>
    <w:rsid w:val="004944e4"/>
    <w:rPr>
      <w:i/>
      <w:iCs/>
    </w:rPr>
  </w:style>
  <w:style w:type="character" w:styleId="Style14" w:customStyle="1">
    <w:name w:val="Название Знак"/>
    <w:basedOn w:val="DefaultParagraphFont"/>
    <w:link w:val="a4"/>
    <w:qFormat/>
    <w:rsid w:val="004944e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ar-SA"/>
    </w:rPr>
  </w:style>
  <w:style w:type="character" w:styleId="Style15" w:customStyle="1">
    <w:name w:val="Подзаголовок Знак"/>
    <w:basedOn w:val="DefaultParagraphFont"/>
    <w:link w:val="a6"/>
    <w:qFormat/>
    <w:rsid w:val="004944e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4944e4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link w:val="a5"/>
    <w:qFormat/>
    <w:rsid w:val="004944e4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2">
    <w:name w:val="Subtitle"/>
    <w:basedOn w:val="Normal"/>
    <w:link w:val="a7"/>
    <w:qFormat/>
    <w:rsid w:val="004944e4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944e4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24FA-08C9-47D5-85C9-FB973DEE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LibreOffice/5.3.5.2$Linux_X86_64 LibreOffice_project/30m0$Build-2</Application>
  <Pages>2</Pages>
  <Words>355</Words>
  <Characters>2688</Characters>
  <CharactersWithSpaces>3167</CharactersWithSpaces>
  <Paragraphs>17</Paragraphs>
  <Company>Irk 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2017-09-18T01:12:00Z</dcterms:created>
  <dc:creator>Оксана</dc:creator>
  <dc:description/>
  <dc:language>ru-RU</dc:language>
  <cp:lastModifiedBy/>
  <cp:lastPrinted>2017-09-19T08:14:00Z</cp:lastPrinted>
  <dcterms:modified xsi:type="dcterms:W3CDTF">2017-09-25T10:18:04Z</dcterms:modified>
  <cp:revision>5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Irk Adm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