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A728F" w14:textId="77777777" w:rsidR="00B11C03" w:rsidRDefault="00B11C03" w:rsidP="00B11C03">
      <w:pPr>
        <w:shd w:val="clear" w:color="auto" w:fill="FFFFFF"/>
        <w:tabs>
          <w:tab w:val="left" w:pos="8035"/>
        </w:tabs>
        <w:spacing w:line="360" w:lineRule="auto"/>
        <w:jc w:val="center"/>
        <w:rPr>
          <w:spacing w:val="25"/>
          <w:sz w:val="24"/>
          <w:szCs w:val="24"/>
        </w:rPr>
      </w:pPr>
      <w:r>
        <w:rPr>
          <w:noProof/>
        </w:rPr>
        <w:drawing>
          <wp:anchor distT="0" distB="0" distL="0" distR="0" simplePos="0" relativeHeight="251660288" behindDoc="0" locked="0" layoutInCell="1" allowOverlap="1" wp14:anchorId="2A3B05F0" wp14:editId="355FA0FA">
            <wp:simplePos x="0" y="0"/>
            <wp:positionH relativeFrom="column">
              <wp:align>center</wp:align>
            </wp:positionH>
            <wp:positionV relativeFrom="paragraph">
              <wp:posOffset>0</wp:posOffset>
            </wp:positionV>
            <wp:extent cx="645795" cy="747395"/>
            <wp:effectExtent l="19050" t="0" r="190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45795" cy="747395"/>
                    </a:xfrm>
                    <a:prstGeom prst="rect">
                      <a:avLst/>
                    </a:prstGeom>
                    <a:solidFill>
                      <a:srgbClr val="FFFFFF"/>
                    </a:solidFill>
                  </pic:spPr>
                </pic:pic>
              </a:graphicData>
            </a:graphic>
          </wp:anchor>
        </w:drawing>
      </w:r>
      <w:r>
        <w:rPr>
          <w:spacing w:val="25"/>
          <w:sz w:val="24"/>
          <w:szCs w:val="24"/>
        </w:rPr>
        <w:t>РОССИЙСКАЯ ФЕДЕРАЦИЯ</w:t>
      </w:r>
    </w:p>
    <w:p w14:paraId="792994F0" w14:textId="77777777" w:rsidR="00B11C03" w:rsidRDefault="00B11C03" w:rsidP="00B11C03">
      <w:pPr>
        <w:shd w:val="clear" w:color="auto" w:fill="FFFFFF"/>
        <w:spacing w:line="360" w:lineRule="auto"/>
        <w:ind w:left="14"/>
        <w:jc w:val="center"/>
        <w:rPr>
          <w:spacing w:val="-1"/>
          <w:sz w:val="24"/>
          <w:szCs w:val="24"/>
        </w:rPr>
      </w:pPr>
      <w:r>
        <w:rPr>
          <w:spacing w:val="-1"/>
          <w:sz w:val="24"/>
          <w:szCs w:val="24"/>
        </w:rPr>
        <w:t>ИРКУТСКАЯ ОБЛАСТЬ</w:t>
      </w:r>
    </w:p>
    <w:p w14:paraId="4B43B5D8" w14:textId="77777777" w:rsidR="00B11C03" w:rsidRDefault="00B11C03" w:rsidP="00B11C03">
      <w:pPr>
        <w:shd w:val="clear" w:color="auto" w:fill="FFFFFF"/>
        <w:spacing w:line="360" w:lineRule="auto"/>
        <w:ind w:left="10"/>
        <w:jc w:val="center"/>
        <w:rPr>
          <w:spacing w:val="-2"/>
          <w:sz w:val="24"/>
          <w:szCs w:val="24"/>
        </w:rPr>
      </w:pPr>
      <w:r>
        <w:rPr>
          <w:spacing w:val="-2"/>
          <w:sz w:val="24"/>
          <w:szCs w:val="24"/>
        </w:rPr>
        <w:t>ИРКУТСКОЕ РАЙОННОЕ МУНИЦИПАЛЬНОЕ ОБРАЗОВАНИЕ</w:t>
      </w:r>
    </w:p>
    <w:p w14:paraId="7FA406A4" w14:textId="77777777" w:rsidR="00B11C03" w:rsidRDefault="00B11C03" w:rsidP="00B11C03">
      <w:pPr>
        <w:shd w:val="clear" w:color="auto" w:fill="FFFFFF"/>
        <w:ind w:left="14"/>
        <w:jc w:val="center"/>
        <w:rPr>
          <w:b/>
          <w:spacing w:val="-7"/>
          <w:w w:val="129"/>
          <w:sz w:val="32"/>
          <w:szCs w:val="32"/>
        </w:rPr>
      </w:pPr>
      <w:r>
        <w:rPr>
          <w:b/>
          <w:spacing w:val="-7"/>
          <w:w w:val="129"/>
          <w:sz w:val="32"/>
          <w:szCs w:val="32"/>
        </w:rPr>
        <w:t>АДМИНИСТРАЦИЯ</w:t>
      </w:r>
    </w:p>
    <w:p w14:paraId="529FC65A" w14:textId="77777777" w:rsidR="00B11C03" w:rsidRPr="00AE2909" w:rsidRDefault="00B11C03" w:rsidP="00B11C03">
      <w:pPr>
        <w:shd w:val="clear" w:color="auto" w:fill="FFFFFF"/>
        <w:jc w:val="center"/>
        <w:rPr>
          <w:rFonts w:ascii="Courier New" w:hAnsi="Courier New"/>
          <w:b/>
          <w:spacing w:val="-5"/>
          <w:w w:val="136"/>
          <w:sz w:val="28"/>
          <w:szCs w:val="32"/>
        </w:rPr>
      </w:pPr>
    </w:p>
    <w:p w14:paraId="56893F70" w14:textId="77777777" w:rsidR="00B11C03" w:rsidRDefault="00B11C03" w:rsidP="00B11C03">
      <w:pPr>
        <w:shd w:val="clear" w:color="auto" w:fill="FFFFFF"/>
        <w:jc w:val="center"/>
        <w:rPr>
          <w:b/>
          <w:spacing w:val="-5"/>
          <w:w w:val="136"/>
          <w:sz w:val="32"/>
          <w:szCs w:val="32"/>
        </w:rPr>
      </w:pPr>
      <w:r>
        <w:rPr>
          <w:b/>
          <w:spacing w:val="-5"/>
          <w:w w:val="136"/>
          <w:sz w:val="32"/>
          <w:szCs w:val="32"/>
        </w:rPr>
        <w:t>ПОСТАНОВЛЕНИЕ</w:t>
      </w:r>
    </w:p>
    <w:p w14:paraId="6A53963C" w14:textId="77777777" w:rsidR="00B11C03" w:rsidRPr="00AE2909" w:rsidRDefault="00B11C03" w:rsidP="00B11C03">
      <w:pPr>
        <w:shd w:val="clear" w:color="auto" w:fill="FFFFFF"/>
        <w:jc w:val="both"/>
        <w:rPr>
          <w:rFonts w:ascii="Courier New" w:hAnsi="Courier New"/>
          <w:b/>
          <w:spacing w:val="-5"/>
          <w:w w:val="136"/>
          <w:sz w:val="36"/>
          <w:szCs w:val="38"/>
        </w:rPr>
      </w:pPr>
    </w:p>
    <w:p w14:paraId="23B760E1" w14:textId="77777777" w:rsidR="00B11C03" w:rsidRDefault="00B11C03" w:rsidP="00B11C03">
      <w:pPr>
        <w:shd w:val="clear" w:color="auto" w:fill="FFFFFF"/>
        <w:jc w:val="both"/>
        <w:rPr>
          <w:sz w:val="28"/>
          <w:szCs w:val="28"/>
        </w:rPr>
      </w:pPr>
      <w:r>
        <w:rPr>
          <w:sz w:val="28"/>
          <w:szCs w:val="28"/>
        </w:rPr>
        <w:t>от «___» __________20</w:t>
      </w:r>
      <w:r w:rsidR="0053531E">
        <w:rPr>
          <w:sz w:val="28"/>
          <w:szCs w:val="28"/>
        </w:rPr>
        <w:t xml:space="preserve">20 </w:t>
      </w:r>
      <w:r>
        <w:rPr>
          <w:sz w:val="28"/>
          <w:szCs w:val="28"/>
        </w:rPr>
        <w:t xml:space="preserve">г.      </w:t>
      </w:r>
      <w:r w:rsidRPr="000E3274">
        <w:rPr>
          <w:sz w:val="28"/>
          <w:szCs w:val="28"/>
        </w:rPr>
        <w:tab/>
        <w:t xml:space="preserve">      </w:t>
      </w:r>
      <w:r>
        <w:rPr>
          <w:sz w:val="28"/>
          <w:szCs w:val="28"/>
        </w:rPr>
        <w:t xml:space="preserve">                                </w:t>
      </w:r>
      <w:r w:rsidRPr="000E3274">
        <w:rPr>
          <w:sz w:val="28"/>
          <w:szCs w:val="28"/>
        </w:rPr>
        <w:t xml:space="preserve"> </w:t>
      </w:r>
      <w:r>
        <w:rPr>
          <w:sz w:val="28"/>
          <w:szCs w:val="28"/>
        </w:rPr>
        <w:t xml:space="preserve">           </w:t>
      </w:r>
      <w:r w:rsidRPr="000E3274">
        <w:rPr>
          <w:sz w:val="28"/>
          <w:szCs w:val="28"/>
        </w:rPr>
        <w:t xml:space="preserve">  </w:t>
      </w:r>
      <w:r>
        <w:rPr>
          <w:sz w:val="28"/>
          <w:szCs w:val="28"/>
        </w:rPr>
        <w:t>№ _____</w:t>
      </w:r>
    </w:p>
    <w:p w14:paraId="4D0C4C7D" w14:textId="77777777" w:rsidR="00B11C03" w:rsidRPr="00AE2909" w:rsidRDefault="00B11C03" w:rsidP="00B11C03">
      <w:pPr>
        <w:shd w:val="clear" w:color="auto" w:fill="FFFFFF"/>
        <w:jc w:val="both"/>
        <w:rPr>
          <w:sz w:val="28"/>
          <w:szCs w:val="28"/>
        </w:rPr>
      </w:pPr>
    </w:p>
    <w:p w14:paraId="6BDF2C74" w14:textId="77777777" w:rsidR="00E35B8D" w:rsidRDefault="00503B4D" w:rsidP="00B11C0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 внесении изменения</w:t>
      </w:r>
      <w:r w:rsidR="00E35B8D" w:rsidRPr="001D76E1">
        <w:rPr>
          <w:rFonts w:ascii="Times New Roman" w:hAnsi="Times New Roman" w:cs="Times New Roman"/>
          <w:sz w:val="28"/>
          <w:szCs w:val="28"/>
        </w:rPr>
        <w:t xml:space="preserve"> в постановление администрации Иркутского районного муниципального образования от 01.12.2017 № 5</w:t>
      </w:r>
      <w:r w:rsidR="00E35B8D">
        <w:rPr>
          <w:rFonts w:ascii="Times New Roman" w:hAnsi="Times New Roman" w:cs="Times New Roman"/>
          <w:sz w:val="28"/>
          <w:szCs w:val="28"/>
        </w:rPr>
        <w:t>61</w:t>
      </w:r>
      <w:r w:rsidR="00E35B8D" w:rsidRPr="001D76E1">
        <w:rPr>
          <w:rFonts w:ascii="Times New Roman" w:hAnsi="Times New Roman" w:cs="Times New Roman"/>
          <w:sz w:val="28"/>
          <w:szCs w:val="28"/>
        </w:rPr>
        <w:t xml:space="preserve"> «Об утверждении муниципальной программы Иркутского районного муниципального образования «</w:t>
      </w:r>
      <w:r w:rsidR="00E35B8D" w:rsidRPr="00A13806">
        <w:rPr>
          <w:rFonts w:ascii="Times New Roman" w:hAnsi="Times New Roman" w:cs="Times New Roman"/>
          <w:sz w:val="28"/>
          <w:szCs w:val="28"/>
        </w:rPr>
        <w:t>Управление муниципальными финансами Иркутского район</w:t>
      </w:r>
      <w:r w:rsidR="00E35B8D">
        <w:rPr>
          <w:rFonts w:ascii="Times New Roman" w:hAnsi="Times New Roman" w:cs="Times New Roman"/>
          <w:sz w:val="28"/>
          <w:szCs w:val="28"/>
        </w:rPr>
        <w:t>ного муниципального образования</w:t>
      </w:r>
      <w:r w:rsidR="00E35B8D" w:rsidRPr="005C6CE0">
        <w:rPr>
          <w:rFonts w:ascii="Times New Roman" w:hAnsi="Times New Roman" w:cs="Times New Roman"/>
          <w:sz w:val="28"/>
          <w:szCs w:val="28"/>
        </w:rPr>
        <w:t>»</w:t>
      </w:r>
      <w:r w:rsidR="00E35B8D">
        <w:rPr>
          <w:rFonts w:ascii="Times New Roman" w:hAnsi="Times New Roman" w:cs="Times New Roman"/>
          <w:sz w:val="28"/>
          <w:szCs w:val="28"/>
        </w:rPr>
        <w:t xml:space="preserve"> на 2018-2023 годы»</w:t>
      </w:r>
    </w:p>
    <w:p w14:paraId="6BB93E32" w14:textId="77777777" w:rsidR="00B11C03" w:rsidRDefault="00B11C03" w:rsidP="00B11C03">
      <w:pPr>
        <w:shd w:val="clear" w:color="auto" w:fill="FFFFFF"/>
        <w:jc w:val="both"/>
        <w:rPr>
          <w:sz w:val="28"/>
          <w:szCs w:val="28"/>
        </w:rPr>
      </w:pPr>
    </w:p>
    <w:p w14:paraId="3C93FF46" w14:textId="77777777" w:rsidR="00AE2909" w:rsidRPr="00C11EDC" w:rsidRDefault="00AE2909" w:rsidP="00B11C03">
      <w:pPr>
        <w:shd w:val="clear" w:color="auto" w:fill="FFFFFF"/>
        <w:jc w:val="both"/>
        <w:rPr>
          <w:sz w:val="28"/>
          <w:szCs w:val="28"/>
        </w:rPr>
      </w:pPr>
    </w:p>
    <w:p w14:paraId="14B4E4B1" w14:textId="77777777" w:rsidR="00FB5990" w:rsidRPr="00AF55DE" w:rsidRDefault="00765B31" w:rsidP="00AE2909">
      <w:pPr>
        <w:pStyle w:val="ab"/>
        <w:widowControl w:val="0"/>
        <w:autoSpaceDE w:val="0"/>
        <w:autoSpaceDN w:val="0"/>
        <w:adjustRightInd w:val="0"/>
        <w:spacing w:after="0" w:line="20" w:lineRule="atLeast"/>
        <w:ind w:firstLine="709"/>
        <w:jc w:val="both"/>
        <w:rPr>
          <w:sz w:val="28"/>
          <w:szCs w:val="28"/>
        </w:rPr>
      </w:pPr>
      <w:r w:rsidRPr="00765B31">
        <w:rPr>
          <w:sz w:val="28"/>
          <w:szCs w:val="28"/>
        </w:rPr>
        <w:t>В целях приведения муниципальной программы Иркутского районного муниципального образования «</w:t>
      </w:r>
      <w:r w:rsidR="00101F72" w:rsidRPr="00A13806">
        <w:rPr>
          <w:sz w:val="28"/>
          <w:szCs w:val="28"/>
        </w:rPr>
        <w:t>Управление муниципальными финансами Иркутского район</w:t>
      </w:r>
      <w:r w:rsidR="00101F72">
        <w:rPr>
          <w:sz w:val="28"/>
          <w:szCs w:val="28"/>
        </w:rPr>
        <w:t>ного муниципального образования</w:t>
      </w:r>
      <w:r w:rsidR="00101F72" w:rsidRPr="00B11C03">
        <w:rPr>
          <w:sz w:val="28"/>
          <w:szCs w:val="28"/>
        </w:rPr>
        <w:t>» на 201</w:t>
      </w:r>
      <w:r w:rsidR="00101F72">
        <w:rPr>
          <w:sz w:val="28"/>
          <w:szCs w:val="28"/>
        </w:rPr>
        <w:t>8</w:t>
      </w:r>
      <w:r w:rsidR="00101F72" w:rsidRPr="00B11C03">
        <w:rPr>
          <w:sz w:val="28"/>
          <w:szCs w:val="28"/>
        </w:rPr>
        <w:t xml:space="preserve"> - 20</w:t>
      </w:r>
      <w:r w:rsidR="00101F72">
        <w:rPr>
          <w:sz w:val="28"/>
          <w:szCs w:val="28"/>
        </w:rPr>
        <w:t>23</w:t>
      </w:r>
      <w:r w:rsidR="00101F72" w:rsidRPr="00B11C03">
        <w:rPr>
          <w:sz w:val="28"/>
          <w:szCs w:val="28"/>
        </w:rPr>
        <w:t xml:space="preserve"> годы</w:t>
      </w:r>
      <w:r>
        <w:rPr>
          <w:sz w:val="28"/>
          <w:szCs w:val="28"/>
        </w:rPr>
        <w:t xml:space="preserve"> </w:t>
      </w:r>
      <w:r w:rsidRPr="00765B31">
        <w:rPr>
          <w:sz w:val="28"/>
          <w:szCs w:val="28"/>
        </w:rPr>
        <w:t xml:space="preserve">в соответствие с решением Думы Иркутского районного муниципального образования </w:t>
      </w:r>
      <w:r w:rsidR="00A54AB7">
        <w:rPr>
          <w:sz w:val="28"/>
          <w:szCs w:val="28"/>
          <w:lang w:val="ru-RU"/>
        </w:rPr>
        <w:t xml:space="preserve">от 30.12.2020 № 18-140/рд «О внесении изменений в решение Думы Иркутского района </w:t>
      </w:r>
      <w:r w:rsidRPr="00765B31">
        <w:rPr>
          <w:sz w:val="28"/>
          <w:szCs w:val="28"/>
        </w:rPr>
        <w:t xml:space="preserve">от </w:t>
      </w:r>
      <w:r w:rsidR="00BD51F0">
        <w:rPr>
          <w:sz w:val="28"/>
          <w:szCs w:val="28"/>
          <w:lang w:val="ru-RU"/>
        </w:rPr>
        <w:t>12</w:t>
      </w:r>
      <w:r w:rsidR="00A54AB7">
        <w:rPr>
          <w:sz w:val="28"/>
          <w:szCs w:val="28"/>
          <w:lang w:val="ru-RU"/>
        </w:rPr>
        <w:t xml:space="preserve"> декабря </w:t>
      </w:r>
      <w:r w:rsidR="0086277E" w:rsidRPr="00AF3995">
        <w:rPr>
          <w:sz w:val="28"/>
          <w:szCs w:val="28"/>
        </w:rPr>
        <w:t>201</w:t>
      </w:r>
      <w:r w:rsidR="00AD207D">
        <w:rPr>
          <w:sz w:val="28"/>
          <w:szCs w:val="28"/>
          <w:lang w:val="ru-RU"/>
        </w:rPr>
        <w:t>9</w:t>
      </w:r>
      <w:r w:rsidR="0086277E">
        <w:rPr>
          <w:sz w:val="28"/>
          <w:szCs w:val="28"/>
        </w:rPr>
        <w:t xml:space="preserve"> № </w:t>
      </w:r>
      <w:r w:rsidR="00140344">
        <w:rPr>
          <w:sz w:val="28"/>
          <w:szCs w:val="28"/>
          <w:lang w:val="ru-RU"/>
        </w:rPr>
        <w:t>0</w:t>
      </w:r>
      <w:r w:rsidR="00BD51F0">
        <w:rPr>
          <w:sz w:val="28"/>
          <w:szCs w:val="28"/>
          <w:lang w:val="ru-RU"/>
        </w:rPr>
        <w:t>4</w:t>
      </w:r>
      <w:r w:rsidRPr="00613645">
        <w:rPr>
          <w:sz w:val="28"/>
          <w:szCs w:val="28"/>
        </w:rPr>
        <w:t>-</w:t>
      </w:r>
      <w:r w:rsidR="00BD51F0">
        <w:rPr>
          <w:sz w:val="28"/>
          <w:szCs w:val="28"/>
          <w:lang w:val="ru-RU"/>
        </w:rPr>
        <w:t>48</w:t>
      </w:r>
      <w:r w:rsidRPr="00765B31">
        <w:rPr>
          <w:sz w:val="28"/>
          <w:szCs w:val="28"/>
        </w:rPr>
        <w:t>/рд «</w:t>
      </w:r>
      <w:r w:rsidR="00AD207D">
        <w:rPr>
          <w:spacing w:val="2"/>
          <w:sz w:val="28"/>
          <w:szCs w:val="28"/>
        </w:rPr>
        <w:t>О районном бюджете на 20</w:t>
      </w:r>
      <w:r w:rsidR="00BD51F0">
        <w:rPr>
          <w:spacing w:val="2"/>
          <w:sz w:val="28"/>
          <w:szCs w:val="28"/>
          <w:lang w:val="ru-RU"/>
        </w:rPr>
        <w:t>20</w:t>
      </w:r>
      <w:r w:rsidR="00AD207D">
        <w:rPr>
          <w:spacing w:val="2"/>
          <w:sz w:val="28"/>
          <w:szCs w:val="28"/>
        </w:rPr>
        <w:t xml:space="preserve"> год и на плановый период 202</w:t>
      </w:r>
      <w:r w:rsidR="00BD51F0">
        <w:rPr>
          <w:spacing w:val="2"/>
          <w:sz w:val="28"/>
          <w:szCs w:val="28"/>
          <w:lang w:val="ru-RU"/>
        </w:rPr>
        <w:t>1</w:t>
      </w:r>
      <w:r w:rsidR="00BD51F0">
        <w:rPr>
          <w:spacing w:val="2"/>
          <w:sz w:val="28"/>
          <w:szCs w:val="28"/>
        </w:rPr>
        <w:t xml:space="preserve"> и 202</w:t>
      </w:r>
      <w:r w:rsidR="00BD51F0">
        <w:rPr>
          <w:spacing w:val="2"/>
          <w:sz w:val="28"/>
          <w:szCs w:val="28"/>
          <w:lang w:val="ru-RU"/>
        </w:rPr>
        <w:t>2</w:t>
      </w:r>
      <w:r w:rsidR="00AD207D">
        <w:rPr>
          <w:spacing w:val="2"/>
          <w:sz w:val="28"/>
          <w:szCs w:val="28"/>
        </w:rPr>
        <w:t xml:space="preserve"> годов</w:t>
      </w:r>
      <w:r w:rsidR="0086277E">
        <w:rPr>
          <w:sz w:val="28"/>
          <w:szCs w:val="28"/>
        </w:rPr>
        <w:t>»</w:t>
      </w:r>
      <w:r w:rsidR="00A54AB7">
        <w:rPr>
          <w:sz w:val="28"/>
          <w:szCs w:val="28"/>
          <w:lang w:val="ru-RU"/>
        </w:rPr>
        <w:t>»</w:t>
      </w:r>
      <w:r w:rsidR="00B6202B">
        <w:rPr>
          <w:sz w:val="28"/>
          <w:szCs w:val="28"/>
        </w:rPr>
        <w:t>,</w:t>
      </w:r>
      <w:r w:rsidR="00A54AB7">
        <w:rPr>
          <w:sz w:val="28"/>
          <w:szCs w:val="28"/>
          <w:lang w:val="ru-RU"/>
        </w:rPr>
        <w:t xml:space="preserve"> от 10.12.2020              № 16-132/рд «О районном бюджете на 2021 год и на плановый период 2022 и 2023 годов»,</w:t>
      </w:r>
      <w:r w:rsidR="00B6202B">
        <w:rPr>
          <w:sz w:val="28"/>
          <w:szCs w:val="28"/>
        </w:rPr>
        <w:t xml:space="preserve"> </w:t>
      </w:r>
      <w:r w:rsidR="00B11C03" w:rsidRPr="00D3566E">
        <w:rPr>
          <w:sz w:val="28"/>
          <w:szCs w:val="28"/>
        </w:rPr>
        <w:t>руководствуясь</w:t>
      </w:r>
      <w:r w:rsidR="00822BD1">
        <w:rPr>
          <w:sz w:val="28"/>
          <w:szCs w:val="28"/>
        </w:rPr>
        <w:t xml:space="preserve"> постановлением администрации </w:t>
      </w:r>
      <w:r w:rsidR="00E22A70">
        <w:rPr>
          <w:sz w:val="28"/>
          <w:szCs w:val="28"/>
        </w:rPr>
        <w:t>Иркутского районного муниципального образования</w:t>
      </w:r>
      <w:r w:rsidR="00822BD1" w:rsidRPr="00343B16">
        <w:rPr>
          <w:sz w:val="28"/>
          <w:szCs w:val="28"/>
        </w:rPr>
        <w:t xml:space="preserve"> от</w:t>
      </w:r>
      <w:r w:rsidR="00822BD1">
        <w:rPr>
          <w:sz w:val="28"/>
          <w:szCs w:val="28"/>
        </w:rPr>
        <w:t xml:space="preserve"> 19.09.2013 № 39</w:t>
      </w:r>
      <w:r w:rsidR="00BD7138" w:rsidRPr="00BD7138">
        <w:rPr>
          <w:sz w:val="28"/>
          <w:szCs w:val="28"/>
        </w:rPr>
        <w:t>62</w:t>
      </w:r>
      <w:r w:rsidR="00822BD1" w:rsidRPr="00343B16">
        <w:rPr>
          <w:sz w:val="28"/>
          <w:szCs w:val="28"/>
        </w:rPr>
        <w:t xml:space="preserve"> </w:t>
      </w:r>
      <w:r w:rsidR="00822BD1">
        <w:rPr>
          <w:sz w:val="28"/>
          <w:szCs w:val="28"/>
        </w:rPr>
        <w:t>«</w:t>
      </w:r>
      <w:r w:rsidR="00822BD1" w:rsidRPr="00343B16">
        <w:rPr>
          <w:sz w:val="28"/>
          <w:szCs w:val="28"/>
        </w:rPr>
        <w:t>Об утверждении Порядка принятия решений о разработке муниципальных программ Иркутского районного муниципального образования и их формирования и реализации и Порядка проведения и критериев оценки эффективности реализации муниципальных программ Иркутского районного муниципального образования</w:t>
      </w:r>
      <w:r w:rsidR="00BD7138">
        <w:rPr>
          <w:sz w:val="28"/>
          <w:szCs w:val="28"/>
        </w:rPr>
        <w:t>»</w:t>
      </w:r>
      <w:r w:rsidR="0039501B">
        <w:rPr>
          <w:sz w:val="28"/>
          <w:szCs w:val="28"/>
        </w:rPr>
        <w:t xml:space="preserve">, </w:t>
      </w:r>
      <w:r w:rsidR="00822BD1">
        <w:rPr>
          <w:sz w:val="28"/>
          <w:szCs w:val="28"/>
        </w:rPr>
        <w:t>статьями</w:t>
      </w:r>
      <w:r w:rsidR="00B11C03" w:rsidRPr="00D3566E">
        <w:rPr>
          <w:sz w:val="28"/>
          <w:szCs w:val="28"/>
        </w:rPr>
        <w:t xml:space="preserve"> 39, 45, 54 Устава Иркутского районного муниципального образования,</w:t>
      </w:r>
      <w:r w:rsidR="00014443">
        <w:rPr>
          <w:sz w:val="28"/>
          <w:szCs w:val="28"/>
        </w:rPr>
        <w:t xml:space="preserve"> администрация Иркутского районного муниципального образования</w:t>
      </w:r>
    </w:p>
    <w:p w14:paraId="7AB61FFB" w14:textId="77777777" w:rsidR="00B11C03" w:rsidRPr="003C45CD" w:rsidRDefault="00B11C03" w:rsidP="00AE2909">
      <w:pPr>
        <w:pStyle w:val="ConsPlusNormal"/>
        <w:widowControl/>
        <w:spacing w:line="20" w:lineRule="atLeast"/>
        <w:ind w:firstLine="0"/>
        <w:jc w:val="both"/>
        <w:rPr>
          <w:rFonts w:ascii="Times New Roman" w:hAnsi="Times New Roman" w:cs="Times New Roman"/>
          <w:sz w:val="28"/>
          <w:szCs w:val="28"/>
        </w:rPr>
      </w:pPr>
      <w:r w:rsidRPr="003C45CD">
        <w:rPr>
          <w:rFonts w:ascii="Times New Roman" w:hAnsi="Times New Roman" w:cs="Times New Roman"/>
          <w:sz w:val="28"/>
          <w:szCs w:val="28"/>
        </w:rPr>
        <w:t>ПОСТАНОВЛЯЕТ:</w:t>
      </w:r>
    </w:p>
    <w:p w14:paraId="37F5DD8A" w14:textId="77777777" w:rsidR="00F20BBC" w:rsidRPr="003C45CD" w:rsidRDefault="008D2A89" w:rsidP="00AE2909">
      <w:pPr>
        <w:pStyle w:val="ConsPlusNormal"/>
        <w:numPr>
          <w:ilvl w:val="0"/>
          <w:numId w:val="1"/>
        </w:numPr>
        <w:spacing w:line="20" w:lineRule="atLeast"/>
        <w:ind w:left="0" w:firstLine="709"/>
        <w:jc w:val="both"/>
        <w:rPr>
          <w:rFonts w:ascii="Times New Roman" w:hAnsi="Times New Roman" w:cs="Times New Roman"/>
          <w:sz w:val="28"/>
          <w:szCs w:val="28"/>
        </w:rPr>
      </w:pPr>
      <w:r w:rsidRPr="003C45CD">
        <w:rPr>
          <w:rFonts w:ascii="Times New Roman" w:hAnsi="Times New Roman" w:cs="Times New Roman"/>
          <w:sz w:val="28"/>
          <w:szCs w:val="28"/>
        </w:rPr>
        <w:t>В</w:t>
      </w:r>
      <w:r w:rsidR="00822BD1" w:rsidRPr="003C45CD">
        <w:rPr>
          <w:rFonts w:ascii="Times New Roman" w:hAnsi="Times New Roman" w:cs="Times New Roman"/>
          <w:sz w:val="28"/>
          <w:szCs w:val="28"/>
        </w:rPr>
        <w:t>нести</w:t>
      </w:r>
      <w:r w:rsidR="00503B4D">
        <w:rPr>
          <w:rFonts w:ascii="Times New Roman" w:hAnsi="Times New Roman" w:cs="Times New Roman"/>
          <w:sz w:val="28"/>
          <w:szCs w:val="28"/>
        </w:rPr>
        <w:t xml:space="preserve"> изменение</w:t>
      </w:r>
      <w:r w:rsidRPr="003C45CD">
        <w:rPr>
          <w:rFonts w:ascii="Times New Roman" w:hAnsi="Times New Roman" w:cs="Times New Roman"/>
          <w:sz w:val="28"/>
          <w:szCs w:val="28"/>
        </w:rPr>
        <w:t xml:space="preserve"> в </w:t>
      </w:r>
      <w:r w:rsidR="00E35B8D" w:rsidRPr="003C45CD">
        <w:rPr>
          <w:rFonts w:ascii="Times New Roman" w:hAnsi="Times New Roman" w:cs="Times New Roman"/>
          <w:sz w:val="28"/>
          <w:szCs w:val="28"/>
        </w:rPr>
        <w:t>постановление администрации Иркутского районного</w:t>
      </w:r>
      <w:r w:rsidR="00E35B8D">
        <w:rPr>
          <w:rFonts w:ascii="Times New Roman" w:hAnsi="Times New Roman" w:cs="Times New Roman"/>
          <w:sz w:val="28"/>
          <w:szCs w:val="28"/>
        </w:rPr>
        <w:t xml:space="preserve"> муниципального образования от 01.12.2017 № 561 «</w:t>
      </w:r>
      <w:r w:rsidR="00E35B8D" w:rsidRPr="00B11C03">
        <w:rPr>
          <w:rFonts w:ascii="Times New Roman" w:hAnsi="Times New Roman" w:cs="Times New Roman"/>
          <w:sz w:val="28"/>
          <w:szCs w:val="28"/>
        </w:rPr>
        <w:t>Об утверждении муниципальной программы Иркутского районного муниципального образования «</w:t>
      </w:r>
      <w:r w:rsidR="00E35B8D" w:rsidRPr="00A13806">
        <w:rPr>
          <w:rFonts w:ascii="Times New Roman" w:hAnsi="Times New Roman" w:cs="Times New Roman"/>
          <w:sz w:val="28"/>
          <w:szCs w:val="28"/>
        </w:rPr>
        <w:t>Управление муниципальными финансами Иркутского район</w:t>
      </w:r>
      <w:r w:rsidR="00E35B8D">
        <w:rPr>
          <w:rFonts w:ascii="Times New Roman" w:hAnsi="Times New Roman" w:cs="Times New Roman"/>
          <w:sz w:val="28"/>
          <w:szCs w:val="28"/>
        </w:rPr>
        <w:t xml:space="preserve">ного муниципального образования» </w:t>
      </w:r>
      <w:r w:rsidR="00E35B8D" w:rsidRPr="00B11C03">
        <w:rPr>
          <w:rFonts w:ascii="Times New Roman" w:hAnsi="Times New Roman" w:cs="Times New Roman"/>
          <w:sz w:val="28"/>
          <w:szCs w:val="28"/>
        </w:rPr>
        <w:t>на 201</w:t>
      </w:r>
      <w:r w:rsidR="00E35B8D">
        <w:rPr>
          <w:rFonts w:ascii="Times New Roman" w:hAnsi="Times New Roman" w:cs="Times New Roman"/>
          <w:sz w:val="28"/>
          <w:szCs w:val="28"/>
        </w:rPr>
        <w:t>8</w:t>
      </w:r>
      <w:r w:rsidR="00E35B8D" w:rsidRPr="00B11C03">
        <w:rPr>
          <w:rFonts w:ascii="Times New Roman" w:hAnsi="Times New Roman" w:cs="Times New Roman"/>
          <w:sz w:val="28"/>
          <w:szCs w:val="28"/>
        </w:rPr>
        <w:t xml:space="preserve"> - 20</w:t>
      </w:r>
      <w:r w:rsidR="00E35B8D">
        <w:rPr>
          <w:rFonts w:ascii="Times New Roman" w:hAnsi="Times New Roman" w:cs="Times New Roman"/>
          <w:sz w:val="28"/>
          <w:szCs w:val="28"/>
        </w:rPr>
        <w:t>23</w:t>
      </w:r>
      <w:r w:rsidR="00E35B8D" w:rsidRPr="00B11C03">
        <w:rPr>
          <w:rFonts w:ascii="Times New Roman" w:hAnsi="Times New Roman" w:cs="Times New Roman"/>
          <w:sz w:val="28"/>
          <w:szCs w:val="28"/>
        </w:rPr>
        <w:t xml:space="preserve"> годы</w:t>
      </w:r>
      <w:r w:rsidR="00E35B8D">
        <w:rPr>
          <w:rFonts w:ascii="Times New Roman" w:hAnsi="Times New Roman" w:cs="Times New Roman"/>
          <w:sz w:val="28"/>
          <w:szCs w:val="28"/>
        </w:rPr>
        <w:t xml:space="preserve">», </w:t>
      </w:r>
      <w:r w:rsidR="00E35B8D" w:rsidRPr="003C45CD">
        <w:rPr>
          <w:rFonts w:ascii="Times New Roman" w:hAnsi="Times New Roman" w:cs="Times New Roman"/>
          <w:sz w:val="28"/>
          <w:szCs w:val="28"/>
        </w:rPr>
        <w:t>изложив приложение в новой редакции согласно приложению к настоящему постановлению</w:t>
      </w:r>
      <w:r w:rsidR="000F50AE" w:rsidRPr="003C45CD">
        <w:rPr>
          <w:rFonts w:ascii="Times New Roman" w:hAnsi="Times New Roman" w:cs="Times New Roman"/>
          <w:sz w:val="28"/>
          <w:szCs w:val="28"/>
        </w:rPr>
        <w:t xml:space="preserve"> (прилагается)</w:t>
      </w:r>
      <w:r w:rsidR="00E35B8D" w:rsidRPr="003C45CD">
        <w:rPr>
          <w:rFonts w:ascii="Times New Roman" w:hAnsi="Times New Roman" w:cs="Times New Roman"/>
          <w:sz w:val="28"/>
          <w:szCs w:val="28"/>
        </w:rPr>
        <w:t>.</w:t>
      </w:r>
    </w:p>
    <w:p w14:paraId="6E40CCA0" w14:textId="77777777" w:rsidR="00463972" w:rsidRDefault="000F50AE" w:rsidP="00AE2909">
      <w:pPr>
        <w:pStyle w:val="a8"/>
        <w:widowControl/>
        <w:numPr>
          <w:ilvl w:val="0"/>
          <w:numId w:val="1"/>
        </w:numPr>
        <w:autoSpaceDE/>
        <w:autoSpaceDN/>
        <w:adjustRightInd/>
        <w:spacing w:line="20" w:lineRule="atLeast"/>
        <w:ind w:left="0" w:firstLine="709"/>
        <w:jc w:val="both"/>
        <w:rPr>
          <w:sz w:val="28"/>
          <w:szCs w:val="28"/>
        </w:rPr>
        <w:sectPr w:rsidR="00463972" w:rsidSect="004E500B">
          <w:pgSz w:w="11909" w:h="16834"/>
          <w:pgMar w:top="198" w:right="567" w:bottom="1134" w:left="1701" w:header="720" w:footer="720" w:gutter="0"/>
          <w:cols w:space="720"/>
          <w:noEndnote/>
          <w:docGrid w:linePitch="272"/>
        </w:sectPr>
      </w:pPr>
      <w:r w:rsidRPr="0088637F">
        <w:rPr>
          <w:lang w:eastAsia="ar-SA"/>
        </w:rPr>
        <w:t xml:space="preserve"> </w:t>
      </w:r>
      <w:r w:rsidRPr="00463972">
        <w:rPr>
          <w:sz w:val="28"/>
          <w:szCs w:val="28"/>
        </w:rPr>
        <w:t>Признать утратившим силу постановлени</w:t>
      </w:r>
      <w:r w:rsidR="005A7928" w:rsidRPr="00463972">
        <w:rPr>
          <w:sz w:val="28"/>
          <w:szCs w:val="28"/>
        </w:rPr>
        <w:t>е</w:t>
      </w:r>
      <w:r w:rsidRPr="00463972">
        <w:rPr>
          <w:sz w:val="28"/>
          <w:szCs w:val="28"/>
        </w:rPr>
        <w:t xml:space="preserve"> администрации Иркутского районного муниципального об</w:t>
      </w:r>
      <w:r w:rsidR="005A7928" w:rsidRPr="00463972">
        <w:rPr>
          <w:sz w:val="28"/>
          <w:szCs w:val="28"/>
        </w:rPr>
        <w:t xml:space="preserve">разования от </w:t>
      </w:r>
      <w:r w:rsidR="00BD51F0" w:rsidRPr="00463972">
        <w:rPr>
          <w:sz w:val="28"/>
          <w:szCs w:val="28"/>
        </w:rPr>
        <w:t>1</w:t>
      </w:r>
      <w:r w:rsidR="0062060D" w:rsidRPr="00463972">
        <w:rPr>
          <w:sz w:val="28"/>
          <w:szCs w:val="28"/>
        </w:rPr>
        <w:t>7</w:t>
      </w:r>
      <w:r w:rsidR="005A7928" w:rsidRPr="00463972">
        <w:rPr>
          <w:sz w:val="28"/>
          <w:szCs w:val="28"/>
        </w:rPr>
        <w:t>.0</w:t>
      </w:r>
      <w:r w:rsidR="0062060D" w:rsidRPr="00463972">
        <w:rPr>
          <w:sz w:val="28"/>
          <w:szCs w:val="28"/>
        </w:rPr>
        <w:t>3</w:t>
      </w:r>
      <w:r w:rsidR="00BD51F0" w:rsidRPr="00463972">
        <w:rPr>
          <w:sz w:val="28"/>
          <w:szCs w:val="28"/>
        </w:rPr>
        <w:t>.2020</w:t>
      </w:r>
      <w:r w:rsidRPr="00463972">
        <w:rPr>
          <w:sz w:val="28"/>
          <w:szCs w:val="28"/>
        </w:rPr>
        <w:t xml:space="preserve"> № </w:t>
      </w:r>
      <w:r w:rsidR="0062060D" w:rsidRPr="00463972">
        <w:rPr>
          <w:sz w:val="28"/>
          <w:szCs w:val="28"/>
        </w:rPr>
        <w:t>126</w:t>
      </w:r>
      <w:r w:rsidRPr="00463972">
        <w:rPr>
          <w:sz w:val="28"/>
          <w:szCs w:val="28"/>
        </w:rPr>
        <w:t xml:space="preserve"> «О внесении</w:t>
      </w:r>
      <w:r w:rsidR="00AE2909" w:rsidRPr="00463972">
        <w:rPr>
          <w:sz w:val="28"/>
          <w:szCs w:val="28"/>
        </w:rPr>
        <w:t xml:space="preserve"> </w:t>
      </w:r>
    </w:p>
    <w:p w14:paraId="46F6F9A1" w14:textId="77777777" w:rsidR="005A7928" w:rsidRPr="00463972" w:rsidRDefault="000F50AE" w:rsidP="00463972">
      <w:pPr>
        <w:widowControl/>
        <w:autoSpaceDE/>
        <w:autoSpaceDN/>
        <w:adjustRightInd/>
        <w:spacing w:line="20" w:lineRule="atLeast"/>
        <w:jc w:val="both"/>
        <w:rPr>
          <w:sz w:val="28"/>
          <w:szCs w:val="28"/>
        </w:rPr>
      </w:pPr>
      <w:r w:rsidRPr="00463972">
        <w:rPr>
          <w:sz w:val="28"/>
          <w:szCs w:val="28"/>
        </w:rPr>
        <w:lastRenderedPageBreak/>
        <w:t xml:space="preserve">изменений в </w:t>
      </w:r>
      <w:r w:rsidR="005A7928" w:rsidRPr="00463972">
        <w:rPr>
          <w:sz w:val="28"/>
          <w:szCs w:val="28"/>
        </w:rPr>
        <w:t>постановление администрации Иркутского районного муниципального образования от 01.12.2017 № 561 «Об утверждении муниципальной программы Иркутского районного муниципального образования «Управление муниципальными финансами Иркутского районного муниципального образования» на 2018-2023 годы».</w:t>
      </w:r>
    </w:p>
    <w:p w14:paraId="0BD377B9" w14:textId="77777777" w:rsidR="000F50AE" w:rsidRPr="000F50AE" w:rsidRDefault="000F50AE" w:rsidP="00AE2909">
      <w:pPr>
        <w:pStyle w:val="ConsPlusNormal"/>
        <w:spacing w:line="20" w:lineRule="atLeast"/>
        <w:ind w:firstLine="709"/>
        <w:jc w:val="both"/>
        <w:rPr>
          <w:rFonts w:ascii="Times New Roman" w:eastAsiaTheme="minorHAnsi" w:hAnsi="Times New Roman" w:cs="Times New Roman"/>
          <w:sz w:val="28"/>
          <w:szCs w:val="28"/>
          <w:lang w:eastAsia="ar-SA"/>
        </w:rPr>
      </w:pPr>
      <w:r w:rsidRPr="000F50AE">
        <w:rPr>
          <w:rFonts w:ascii="Times New Roman" w:eastAsiaTheme="minorHAnsi" w:hAnsi="Times New Roman" w:cs="Times New Roman"/>
          <w:sz w:val="28"/>
          <w:szCs w:val="28"/>
          <w:lang w:eastAsia="ar-SA"/>
        </w:rPr>
        <w:t>3. Отделу по организации делопроизводства и работе с обращениями граждан организационно-контрольного управления администрации Иркутского районного муниципального образования:</w:t>
      </w:r>
    </w:p>
    <w:p w14:paraId="4AA4ACB4" w14:textId="77777777" w:rsidR="000F50AE" w:rsidRPr="000F50AE" w:rsidRDefault="000F50AE" w:rsidP="00AE2909">
      <w:pPr>
        <w:pStyle w:val="ConsPlusNormal"/>
        <w:spacing w:line="20" w:lineRule="atLeast"/>
        <w:ind w:firstLine="709"/>
        <w:jc w:val="both"/>
        <w:rPr>
          <w:rFonts w:ascii="Times New Roman" w:eastAsiaTheme="minorHAnsi" w:hAnsi="Times New Roman" w:cs="Times New Roman"/>
          <w:sz w:val="28"/>
          <w:szCs w:val="28"/>
          <w:lang w:eastAsia="ar-SA"/>
        </w:rPr>
      </w:pPr>
      <w:r w:rsidRPr="000F50AE">
        <w:rPr>
          <w:rFonts w:ascii="Times New Roman" w:eastAsiaTheme="minorHAnsi" w:hAnsi="Times New Roman" w:cs="Times New Roman"/>
          <w:sz w:val="28"/>
          <w:szCs w:val="28"/>
          <w:lang w:eastAsia="ar-SA"/>
        </w:rPr>
        <w:t>1) внести в оригинал постановления администрации Иркутского районного муниципального образования от 01.12.2017 № 56</w:t>
      </w:r>
      <w:r>
        <w:rPr>
          <w:rFonts w:ascii="Times New Roman" w:eastAsiaTheme="minorHAnsi" w:hAnsi="Times New Roman" w:cs="Times New Roman"/>
          <w:sz w:val="28"/>
          <w:szCs w:val="28"/>
          <w:lang w:eastAsia="ar-SA"/>
        </w:rPr>
        <w:t>1</w:t>
      </w:r>
      <w:r w:rsidRPr="000F50AE">
        <w:rPr>
          <w:rFonts w:ascii="Times New Roman" w:eastAsiaTheme="minorHAnsi" w:hAnsi="Times New Roman" w:cs="Times New Roman"/>
          <w:sz w:val="28"/>
          <w:szCs w:val="28"/>
          <w:lang w:eastAsia="ar-SA"/>
        </w:rPr>
        <w:t xml:space="preserve"> «Об утверждении муниципальной программы Иркутского районного муниципального образования «</w:t>
      </w:r>
      <w:r w:rsidRPr="00A13806">
        <w:rPr>
          <w:rFonts w:ascii="Times New Roman" w:hAnsi="Times New Roman" w:cs="Times New Roman"/>
          <w:sz w:val="28"/>
          <w:szCs w:val="28"/>
        </w:rPr>
        <w:t>Управление муниципальными финансами Иркутского район</w:t>
      </w:r>
      <w:r>
        <w:rPr>
          <w:rFonts w:ascii="Times New Roman" w:hAnsi="Times New Roman" w:cs="Times New Roman"/>
          <w:sz w:val="28"/>
          <w:szCs w:val="28"/>
        </w:rPr>
        <w:t>ного муниципального образования</w:t>
      </w:r>
      <w:r w:rsidRPr="000F50AE">
        <w:rPr>
          <w:rFonts w:ascii="Times New Roman" w:eastAsiaTheme="minorHAnsi" w:hAnsi="Times New Roman" w:cs="Times New Roman"/>
          <w:sz w:val="28"/>
          <w:szCs w:val="28"/>
          <w:lang w:eastAsia="ar-SA"/>
        </w:rPr>
        <w:t>» на 2018-2023 годы» информацию о внесении изменений в правовой акт;</w:t>
      </w:r>
    </w:p>
    <w:p w14:paraId="2A824D95" w14:textId="77777777" w:rsidR="000F50AE" w:rsidRDefault="000F50AE" w:rsidP="00AE2909">
      <w:pPr>
        <w:pStyle w:val="a8"/>
        <w:widowControl/>
        <w:spacing w:line="20" w:lineRule="atLeast"/>
        <w:ind w:left="0" w:firstLine="709"/>
        <w:jc w:val="both"/>
        <w:rPr>
          <w:sz w:val="28"/>
          <w:szCs w:val="28"/>
          <w:lang w:eastAsia="ar-SA"/>
        </w:rPr>
      </w:pPr>
      <w:r w:rsidRPr="000F50AE">
        <w:rPr>
          <w:sz w:val="28"/>
          <w:szCs w:val="28"/>
          <w:lang w:eastAsia="ar-SA"/>
        </w:rPr>
        <w:t xml:space="preserve">2) внести в оригинал постановления администрации Иркутского районного муниципального образования от </w:t>
      </w:r>
      <w:r w:rsidR="00BD51F0">
        <w:rPr>
          <w:sz w:val="28"/>
          <w:szCs w:val="28"/>
        </w:rPr>
        <w:t>1</w:t>
      </w:r>
      <w:r w:rsidR="0062060D">
        <w:rPr>
          <w:sz w:val="28"/>
          <w:szCs w:val="28"/>
        </w:rPr>
        <w:t>7</w:t>
      </w:r>
      <w:r w:rsidRPr="000F50AE">
        <w:rPr>
          <w:sz w:val="28"/>
          <w:szCs w:val="28"/>
        </w:rPr>
        <w:t>.</w:t>
      </w:r>
      <w:r w:rsidR="00BD51F0">
        <w:rPr>
          <w:sz w:val="28"/>
          <w:szCs w:val="28"/>
        </w:rPr>
        <w:t>0</w:t>
      </w:r>
      <w:r w:rsidR="0062060D">
        <w:rPr>
          <w:sz w:val="28"/>
          <w:szCs w:val="28"/>
        </w:rPr>
        <w:t>3</w:t>
      </w:r>
      <w:r w:rsidR="00BD51F0">
        <w:rPr>
          <w:sz w:val="28"/>
          <w:szCs w:val="28"/>
        </w:rPr>
        <w:t>.2020</w:t>
      </w:r>
      <w:r w:rsidRPr="000F50AE">
        <w:rPr>
          <w:sz w:val="28"/>
          <w:szCs w:val="28"/>
        </w:rPr>
        <w:t xml:space="preserve"> № </w:t>
      </w:r>
      <w:r w:rsidR="0062060D">
        <w:rPr>
          <w:sz w:val="28"/>
          <w:szCs w:val="28"/>
        </w:rPr>
        <w:t>126</w:t>
      </w:r>
      <w:r w:rsidRPr="000F50AE">
        <w:rPr>
          <w:sz w:val="28"/>
          <w:szCs w:val="28"/>
        </w:rPr>
        <w:t xml:space="preserve"> «</w:t>
      </w:r>
      <w:r w:rsidR="005A7928" w:rsidRPr="00DA6F3C">
        <w:rPr>
          <w:sz w:val="28"/>
          <w:szCs w:val="28"/>
        </w:rPr>
        <w:t xml:space="preserve">О внесении изменений в </w:t>
      </w:r>
      <w:r w:rsidR="005A7928">
        <w:rPr>
          <w:sz w:val="28"/>
          <w:szCs w:val="28"/>
        </w:rPr>
        <w:t>постановление администрации Иркутского районного муниципального образования от 01.12.2017 № 561 «Об утверждении муниципальной программы Иркутского районного муниципального образования «Управление муниципальными финансами И</w:t>
      </w:r>
      <w:r w:rsidR="005A7928" w:rsidRPr="005A7928">
        <w:rPr>
          <w:sz w:val="28"/>
          <w:szCs w:val="28"/>
        </w:rPr>
        <w:t>ркутского районного муниципального образования</w:t>
      </w:r>
      <w:r w:rsidR="005A7928">
        <w:rPr>
          <w:sz w:val="28"/>
          <w:szCs w:val="28"/>
        </w:rPr>
        <w:t>» на 2018-2023 годы</w:t>
      </w:r>
      <w:r w:rsidRPr="000F50AE">
        <w:rPr>
          <w:sz w:val="28"/>
          <w:szCs w:val="28"/>
        </w:rPr>
        <w:t>»</w:t>
      </w:r>
      <w:r w:rsidRPr="000F50AE">
        <w:rPr>
          <w:sz w:val="28"/>
          <w:szCs w:val="28"/>
          <w:lang w:eastAsia="ar-SA"/>
        </w:rPr>
        <w:t xml:space="preserve"> информацию </w:t>
      </w:r>
      <w:r w:rsidR="005A7928">
        <w:rPr>
          <w:sz w:val="28"/>
          <w:szCs w:val="28"/>
          <w:lang w:eastAsia="ar-SA"/>
        </w:rPr>
        <w:t>о признании его утратившим силу.</w:t>
      </w:r>
    </w:p>
    <w:p w14:paraId="63E71EF3" w14:textId="77777777" w:rsidR="00B11C03" w:rsidRDefault="004E500B" w:rsidP="00AE2909">
      <w:pPr>
        <w:pStyle w:val="ConsPlusNormal"/>
        <w:spacing w:line="20"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00155757">
        <w:rPr>
          <w:rFonts w:ascii="Times New Roman" w:hAnsi="Times New Roman" w:cs="Times New Roman"/>
          <w:sz w:val="28"/>
          <w:szCs w:val="28"/>
        </w:rPr>
        <w:t xml:space="preserve">. </w:t>
      </w:r>
      <w:r w:rsidR="00E35B8D" w:rsidRPr="00E35B8D">
        <w:rPr>
          <w:rFonts w:ascii="Times New Roman" w:hAnsi="Times New Roman" w:cs="Times New Roman"/>
          <w:sz w:val="28"/>
          <w:szCs w:val="28"/>
        </w:rPr>
        <w:t>Разместить настоящее постановление в информационно-телекоммуникационной сети «Интернет» на официальном сайте Иркутского районного муниципального образования www.irkraion.ru.</w:t>
      </w:r>
    </w:p>
    <w:p w14:paraId="349B379B" w14:textId="77777777" w:rsidR="00AF55DE" w:rsidRDefault="004E500B" w:rsidP="00AE2909">
      <w:pPr>
        <w:pStyle w:val="ConsPlusNormal"/>
        <w:spacing w:line="20" w:lineRule="atLeast"/>
        <w:ind w:firstLine="709"/>
        <w:jc w:val="both"/>
        <w:rPr>
          <w:rFonts w:ascii="Times New Roman" w:hAnsi="Times New Roman" w:cs="Times New Roman"/>
          <w:sz w:val="28"/>
          <w:szCs w:val="28"/>
        </w:rPr>
      </w:pPr>
      <w:r>
        <w:rPr>
          <w:rFonts w:ascii="Times New Roman" w:hAnsi="Times New Roman" w:cs="Times New Roman"/>
          <w:sz w:val="28"/>
          <w:szCs w:val="28"/>
        </w:rPr>
        <w:t>5</w:t>
      </w:r>
      <w:r w:rsidR="00AF55DE">
        <w:rPr>
          <w:rFonts w:ascii="Times New Roman" w:hAnsi="Times New Roman" w:cs="Times New Roman"/>
          <w:sz w:val="28"/>
          <w:szCs w:val="28"/>
        </w:rPr>
        <w:t xml:space="preserve">. </w:t>
      </w:r>
      <w:r w:rsidR="00E35B8D" w:rsidRPr="00E35B8D">
        <w:rPr>
          <w:rFonts w:ascii="Times New Roman" w:hAnsi="Times New Roman" w:cs="Times New Roman"/>
          <w:sz w:val="28"/>
          <w:szCs w:val="28"/>
        </w:rPr>
        <w:t>Ответственному исполнителю муниципальной программы Иркутского районного муниципального образования</w:t>
      </w:r>
      <w:r w:rsidR="00C04C70">
        <w:rPr>
          <w:rFonts w:ascii="Times New Roman" w:hAnsi="Times New Roman" w:cs="Times New Roman"/>
          <w:sz w:val="28"/>
          <w:szCs w:val="28"/>
        </w:rPr>
        <w:t xml:space="preserve"> </w:t>
      </w:r>
      <w:r w:rsidR="00E35B8D" w:rsidRPr="00B11C03">
        <w:rPr>
          <w:rFonts w:ascii="Times New Roman" w:hAnsi="Times New Roman" w:cs="Times New Roman"/>
          <w:sz w:val="28"/>
          <w:szCs w:val="28"/>
        </w:rPr>
        <w:t>«</w:t>
      </w:r>
      <w:r w:rsidR="00E35B8D" w:rsidRPr="00A13806">
        <w:rPr>
          <w:rFonts w:ascii="Times New Roman" w:hAnsi="Times New Roman" w:cs="Times New Roman"/>
          <w:sz w:val="28"/>
          <w:szCs w:val="28"/>
        </w:rPr>
        <w:t>Управление муниципальными финансами Иркутского район</w:t>
      </w:r>
      <w:r w:rsidR="00E35B8D">
        <w:rPr>
          <w:rFonts w:ascii="Times New Roman" w:hAnsi="Times New Roman" w:cs="Times New Roman"/>
          <w:sz w:val="28"/>
          <w:szCs w:val="28"/>
        </w:rPr>
        <w:t xml:space="preserve">ного муниципального образования» </w:t>
      </w:r>
      <w:r w:rsidR="00E35B8D" w:rsidRPr="00B11C03">
        <w:rPr>
          <w:rFonts w:ascii="Times New Roman" w:hAnsi="Times New Roman" w:cs="Times New Roman"/>
          <w:sz w:val="28"/>
          <w:szCs w:val="28"/>
        </w:rPr>
        <w:t>на 201</w:t>
      </w:r>
      <w:r w:rsidR="00E35B8D">
        <w:rPr>
          <w:rFonts w:ascii="Times New Roman" w:hAnsi="Times New Roman" w:cs="Times New Roman"/>
          <w:sz w:val="28"/>
          <w:szCs w:val="28"/>
        </w:rPr>
        <w:t>8</w:t>
      </w:r>
      <w:r w:rsidR="00E35B8D" w:rsidRPr="00B11C03">
        <w:rPr>
          <w:rFonts w:ascii="Times New Roman" w:hAnsi="Times New Roman" w:cs="Times New Roman"/>
          <w:sz w:val="28"/>
          <w:szCs w:val="28"/>
        </w:rPr>
        <w:t xml:space="preserve"> - 20</w:t>
      </w:r>
      <w:r w:rsidR="00E35B8D">
        <w:rPr>
          <w:rFonts w:ascii="Times New Roman" w:hAnsi="Times New Roman" w:cs="Times New Roman"/>
          <w:sz w:val="28"/>
          <w:szCs w:val="28"/>
        </w:rPr>
        <w:t>23</w:t>
      </w:r>
      <w:r w:rsidR="00E35B8D" w:rsidRPr="00B11C03">
        <w:rPr>
          <w:rFonts w:ascii="Times New Roman" w:hAnsi="Times New Roman" w:cs="Times New Roman"/>
          <w:sz w:val="28"/>
          <w:szCs w:val="28"/>
        </w:rPr>
        <w:t xml:space="preserve"> годы</w:t>
      </w:r>
      <w:r w:rsidR="00E35B8D">
        <w:rPr>
          <w:rFonts w:ascii="Times New Roman" w:hAnsi="Times New Roman" w:cs="Times New Roman"/>
          <w:sz w:val="28"/>
          <w:szCs w:val="28"/>
        </w:rPr>
        <w:t xml:space="preserve"> </w:t>
      </w:r>
      <w:r w:rsidR="004C300B" w:rsidRPr="004C300B">
        <w:rPr>
          <w:rFonts w:ascii="Times New Roman" w:hAnsi="Times New Roman" w:cs="Times New Roman"/>
          <w:sz w:val="28"/>
          <w:szCs w:val="28"/>
        </w:rPr>
        <w:t xml:space="preserve">разместить настоящее постановление </w:t>
      </w:r>
      <w:r w:rsidR="00C04C70">
        <w:rPr>
          <w:rFonts w:ascii="Times New Roman" w:hAnsi="Times New Roman" w:cs="Times New Roman"/>
          <w:sz w:val="28"/>
          <w:szCs w:val="28"/>
        </w:rPr>
        <w:t xml:space="preserve">в </w:t>
      </w:r>
      <w:r w:rsidR="00E35B8D">
        <w:rPr>
          <w:rFonts w:ascii="Times New Roman" w:hAnsi="Times New Roman" w:cs="Times New Roman"/>
          <w:sz w:val="28"/>
          <w:szCs w:val="28"/>
        </w:rPr>
        <w:t>ГАС</w:t>
      </w:r>
      <w:r w:rsidR="00AF55DE" w:rsidRPr="001B1CD1">
        <w:rPr>
          <w:rFonts w:ascii="Times New Roman" w:hAnsi="Times New Roman" w:cs="Times New Roman"/>
          <w:sz w:val="28"/>
          <w:szCs w:val="28"/>
        </w:rPr>
        <w:t xml:space="preserve"> «Управление»</w:t>
      </w:r>
      <w:r w:rsidR="00AF55DE">
        <w:rPr>
          <w:rFonts w:ascii="Times New Roman" w:hAnsi="Times New Roman" w:cs="Times New Roman"/>
          <w:sz w:val="28"/>
          <w:szCs w:val="28"/>
        </w:rPr>
        <w:t>.</w:t>
      </w:r>
    </w:p>
    <w:p w14:paraId="41B0FB4B" w14:textId="77777777" w:rsidR="00B11C03" w:rsidRPr="004D2F16" w:rsidRDefault="004E500B" w:rsidP="00AE2909">
      <w:pPr>
        <w:pStyle w:val="ConsPlusNormal"/>
        <w:spacing w:line="20"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00B11C03" w:rsidRPr="004D2F16">
        <w:rPr>
          <w:rFonts w:ascii="Times New Roman" w:hAnsi="Times New Roman" w:cs="Times New Roman"/>
          <w:sz w:val="28"/>
          <w:szCs w:val="28"/>
        </w:rPr>
        <w:t xml:space="preserve">. Контроль исполнения настоящего постановления возложить на </w:t>
      </w:r>
      <w:r w:rsidR="0067689F">
        <w:rPr>
          <w:rFonts w:ascii="Times New Roman" w:hAnsi="Times New Roman" w:cs="Times New Roman"/>
          <w:sz w:val="28"/>
          <w:szCs w:val="28"/>
        </w:rPr>
        <w:t xml:space="preserve">первого </w:t>
      </w:r>
      <w:r w:rsidR="00B11C03" w:rsidRPr="004D2F16">
        <w:rPr>
          <w:rFonts w:ascii="Times New Roman" w:hAnsi="Times New Roman" w:cs="Times New Roman"/>
          <w:sz w:val="28"/>
          <w:szCs w:val="28"/>
        </w:rPr>
        <w:t xml:space="preserve">заместителя </w:t>
      </w:r>
      <w:r w:rsidR="007C2E28">
        <w:rPr>
          <w:rFonts w:ascii="Times New Roman" w:hAnsi="Times New Roman" w:cs="Times New Roman"/>
          <w:sz w:val="28"/>
          <w:szCs w:val="28"/>
        </w:rPr>
        <w:t>М</w:t>
      </w:r>
      <w:r w:rsidR="0084274D">
        <w:rPr>
          <w:rFonts w:ascii="Times New Roman" w:hAnsi="Times New Roman" w:cs="Times New Roman"/>
          <w:sz w:val="28"/>
          <w:szCs w:val="28"/>
        </w:rPr>
        <w:t>эра района</w:t>
      </w:r>
      <w:r w:rsidR="00B11C03" w:rsidRPr="004D2F16">
        <w:rPr>
          <w:rFonts w:ascii="Times New Roman" w:hAnsi="Times New Roman" w:cs="Times New Roman"/>
          <w:sz w:val="28"/>
          <w:szCs w:val="28"/>
        </w:rPr>
        <w:t>.</w:t>
      </w:r>
    </w:p>
    <w:p w14:paraId="3DA538C0" w14:textId="77777777" w:rsidR="00B11C03" w:rsidRDefault="00B11C03" w:rsidP="00AE2909">
      <w:pPr>
        <w:pStyle w:val="ConsPlusNormal"/>
        <w:widowControl/>
        <w:spacing w:line="20" w:lineRule="atLeast"/>
        <w:ind w:firstLine="0"/>
        <w:jc w:val="both"/>
        <w:rPr>
          <w:rFonts w:ascii="Times New Roman" w:hAnsi="Times New Roman" w:cs="Times New Roman"/>
          <w:sz w:val="28"/>
          <w:szCs w:val="28"/>
        </w:rPr>
      </w:pPr>
    </w:p>
    <w:p w14:paraId="067EE2B0" w14:textId="77777777" w:rsidR="00B11C03" w:rsidRDefault="00B11C03" w:rsidP="00AE2909">
      <w:pPr>
        <w:pStyle w:val="ConsPlusNormal"/>
        <w:widowControl/>
        <w:spacing w:line="20" w:lineRule="atLeast"/>
        <w:ind w:firstLine="540"/>
        <w:jc w:val="both"/>
        <w:rPr>
          <w:rFonts w:ascii="Times New Roman" w:hAnsi="Times New Roman" w:cs="Times New Roman"/>
          <w:sz w:val="28"/>
          <w:szCs w:val="28"/>
        </w:rPr>
      </w:pPr>
    </w:p>
    <w:p w14:paraId="4CCB319C" w14:textId="740C70CB" w:rsidR="0099652E" w:rsidRDefault="00CB0DED" w:rsidP="00A8339A">
      <w:pPr>
        <w:pStyle w:val="ConsPlusNormal"/>
        <w:widowControl/>
        <w:spacing w:line="20" w:lineRule="atLeast"/>
        <w:ind w:firstLine="0"/>
        <w:rPr>
          <w:rFonts w:ascii="Times New Roman" w:hAnsi="Times New Roman" w:cs="Times New Roman"/>
          <w:sz w:val="28"/>
          <w:szCs w:val="28"/>
        </w:rPr>
      </w:pPr>
      <w:r>
        <w:rPr>
          <w:rFonts w:ascii="Times New Roman" w:hAnsi="Times New Roman" w:cs="Times New Roman"/>
          <w:sz w:val="28"/>
          <w:szCs w:val="28"/>
        </w:rPr>
        <w:t>Мэр района</w:t>
      </w:r>
      <w:r w:rsidR="00B11C03">
        <w:rPr>
          <w:rFonts w:ascii="Times New Roman" w:hAnsi="Times New Roman" w:cs="Times New Roman"/>
          <w:sz w:val="28"/>
          <w:szCs w:val="28"/>
        </w:rPr>
        <w:t xml:space="preserve">       </w:t>
      </w:r>
      <w:r w:rsidR="00080C4F">
        <w:rPr>
          <w:rFonts w:ascii="Times New Roman" w:hAnsi="Times New Roman" w:cs="Times New Roman"/>
          <w:sz w:val="28"/>
          <w:szCs w:val="28"/>
        </w:rPr>
        <w:t xml:space="preserve"> </w:t>
      </w:r>
      <w:r w:rsidR="00BD51F0">
        <w:rPr>
          <w:rFonts w:ascii="Times New Roman" w:hAnsi="Times New Roman" w:cs="Times New Roman"/>
          <w:sz w:val="28"/>
          <w:szCs w:val="28"/>
        </w:rPr>
        <w:t xml:space="preserve">                                           </w:t>
      </w:r>
      <w:r w:rsidR="00DB53C5">
        <w:rPr>
          <w:rFonts w:ascii="Times New Roman" w:hAnsi="Times New Roman" w:cs="Times New Roman"/>
          <w:sz w:val="28"/>
          <w:szCs w:val="28"/>
        </w:rPr>
        <w:t xml:space="preserve">                                            Л.П. Фролов</w:t>
      </w:r>
    </w:p>
    <w:p w14:paraId="1C5008C5" w14:textId="456D2C22" w:rsidR="004656D9" w:rsidRDefault="004656D9" w:rsidP="00A8339A">
      <w:pPr>
        <w:pStyle w:val="ConsPlusNormal"/>
        <w:widowControl/>
        <w:spacing w:line="20" w:lineRule="atLeast"/>
        <w:ind w:firstLine="0"/>
        <w:rPr>
          <w:rFonts w:ascii="Times New Roman" w:hAnsi="Times New Roman" w:cs="Times New Roman"/>
          <w:sz w:val="28"/>
          <w:szCs w:val="28"/>
        </w:rPr>
      </w:pPr>
    </w:p>
    <w:p w14:paraId="0842E188" w14:textId="08D2D555" w:rsidR="004656D9" w:rsidRDefault="004656D9" w:rsidP="00A8339A">
      <w:pPr>
        <w:pStyle w:val="ConsPlusNormal"/>
        <w:widowControl/>
        <w:spacing w:line="20" w:lineRule="atLeast"/>
        <w:ind w:firstLine="0"/>
        <w:rPr>
          <w:rFonts w:ascii="Times New Roman" w:hAnsi="Times New Roman" w:cs="Times New Roman"/>
          <w:sz w:val="28"/>
          <w:szCs w:val="28"/>
        </w:rPr>
      </w:pPr>
    </w:p>
    <w:p w14:paraId="1B4ED6D4" w14:textId="3A94384A" w:rsidR="004656D9" w:rsidRDefault="004656D9" w:rsidP="00A8339A">
      <w:pPr>
        <w:pStyle w:val="ConsPlusNormal"/>
        <w:widowControl/>
        <w:spacing w:line="20" w:lineRule="atLeast"/>
        <w:ind w:firstLine="0"/>
        <w:rPr>
          <w:rFonts w:ascii="Times New Roman" w:hAnsi="Times New Roman" w:cs="Times New Roman"/>
          <w:sz w:val="28"/>
          <w:szCs w:val="28"/>
        </w:rPr>
      </w:pPr>
    </w:p>
    <w:p w14:paraId="63404E57" w14:textId="350A492E" w:rsidR="004656D9" w:rsidRDefault="004656D9" w:rsidP="00A8339A">
      <w:pPr>
        <w:pStyle w:val="ConsPlusNormal"/>
        <w:widowControl/>
        <w:spacing w:line="20" w:lineRule="atLeast"/>
        <w:ind w:firstLine="0"/>
        <w:rPr>
          <w:rFonts w:ascii="Times New Roman" w:hAnsi="Times New Roman" w:cs="Times New Roman"/>
          <w:sz w:val="28"/>
          <w:szCs w:val="28"/>
        </w:rPr>
      </w:pPr>
    </w:p>
    <w:p w14:paraId="66A640ED" w14:textId="1315AE6D" w:rsidR="004656D9" w:rsidRDefault="004656D9" w:rsidP="00A8339A">
      <w:pPr>
        <w:pStyle w:val="ConsPlusNormal"/>
        <w:widowControl/>
        <w:spacing w:line="20" w:lineRule="atLeast"/>
        <w:ind w:firstLine="0"/>
        <w:rPr>
          <w:rFonts w:ascii="Times New Roman" w:hAnsi="Times New Roman" w:cs="Times New Roman"/>
          <w:sz w:val="28"/>
          <w:szCs w:val="28"/>
        </w:rPr>
      </w:pPr>
    </w:p>
    <w:p w14:paraId="41D13568" w14:textId="11FABE43" w:rsidR="004656D9" w:rsidRDefault="004656D9" w:rsidP="00A8339A">
      <w:pPr>
        <w:pStyle w:val="ConsPlusNormal"/>
        <w:widowControl/>
        <w:spacing w:line="20" w:lineRule="atLeast"/>
        <w:ind w:firstLine="0"/>
        <w:rPr>
          <w:rFonts w:ascii="Times New Roman" w:hAnsi="Times New Roman" w:cs="Times New Roman"/>
          <w:sz w:val="28"/>
          <w:szCs w:val="28"/>
        </w:rPr>
      </w:pPr>
    </w:p>
    <w:p w14:paraId="5B61BDE5" w14:textId="4FBEE4D0" w:rsidR="004656D9" w:rsidRDefault="004656D9" w:rsidP="00A8339A">
      <w:pPr>
        <w:pStyle w:val="ConsPlusNormal"/>
        <w:widowControl/>
        <w:spacing w:line="20" w:lineRule="atLeast"/>
        <w:ind w:firstLine="0"/>
        <w:rPr>
          <w:rFonts w:ascii="Times New Roman" w:hAnsi="Times New Roman" w:cs="Times New Roman"/>
          <w:sz w:val="28"/>
          <w:szCs w:val="28"/>
        </w:rPr>
      </w:pPr>
    </w:p>
    <w:p w14:paraId="695CEB9B" w14:textId="2CC796AA" w:rsidR="004656D9" w:rsidRDefault="004656D9" w:rsidP="00A8339A">
      <w:pPr>
        <w:pStyle w:val="ConsPlusNormal"/>
        <w:widowControl/>
        <w:spacing w:line="20" w:lineRule="atLeast"/>
        <w:ind w:firstLine="0"/>
        <w:rPr>
          <w:rFonts w:ascii="Times New Roman" w:hAnsi="Times New Roman" w:cs="Times New Roman"/>
          <w:sz w:val="28"/>
          <w:szCs w:val="28"/>
        </w:rPr>
      </w:pPr>
    </w:p>
    <w:p w14:paraId="7FEBCD2C" w14:textId="142B13E3" w:rsidR="004656D9" w:rsidRDefault="004656D9" w:rsidP="00A8339A">
      <w:pPr>
        <w:pStyle w:val="ConsPlusNormal"/>
        <w:widowControl/>
        <w:spacing w:line="20" w:lineRule="atLeast"/>
        <w:ind w:firstLine="0"/>
        <w:rPr>
          <w:rFonts w:ascii="Times New Roman" w:hAnsi="Times New Roman" w:cs="Times New Roman"/>
          <w:sz w:val="28"/>
          <w:szCs w:val="28"/>
        </w:rPr>
      </w:pPr>
    </w:p>
    <w:p w14:paraId="53A6AB87" w14:textId="3C0F3F7F" w:rsidR="004656D9" w:rsidRDefault="004656D9" w:rsidP="00A8339A">
      <w:pPr>
        <w:pStyle w:val="ConsPlusNormal"/>
        <w:widowControl/>
        <w:spacing w:line="20" w:lineRule="atLeast"/>
        <w:ind w:firstLine="0"/>
        <w:rPr>
          <w:rFonts w:ascii="Times New Roman" w:hAnsi="Times New Roman" w:cs="Times New Roman"/>
          <w:sz w:val="28"/>
          <w:szCs w:val="28"/>
        </w:rPr>
      </w:pPr>
    </w:p>
    <w:p w14:paraId="3003C2BB" w14:textId="1B524060" w:rsidR="004656D9" w:rsidRDefault="004656D9" w:rsidP="00A8339A">
      <w:pPr>
        <w:pStyle w:val="ConsPlusNormal"/>
        <w:widowControl/>
        <w:spacing w:line="20" w:lineRule="atLeast"/>
        <w:ind w:firstLine="0"/>
        <w:rPr>
          <w:rFonts w:ascii="Times New Roman" w:hAnsi="Times New Roman" w:cs="Times New Roman"/>
          <w:sz w:val="28"/>
          <w:szCs w:val="28"/>
        </w:rPr>
      </w:pPr>
    </w:p>
    <w:p w14:paraId="0DAFE008" w14:textId="77777777" w:rsidR="004656D9" w:rsidRPr="004C3D0A" w:rsidRDefault="004656D9" w:rsidP="004656D9">
      <w:pPr>
        <w:pStyle w:val="ConsPlusNormal"/>
        <w:widowControl/>
        <w:ind w:left="5103" w:firstLine="0"/>
        <w:rPr>
          <w:rFonts w:ascii="Times New Roman" w:hAnsi="Times New Roman" w:cs="Times New Roman"/>
          <w:bCs/>
          <w:sz w:val="28"/>
          <w:szCs w:val="28"/>
        </w:rPr>
      </w:pPr>
      <w:r w:rsidRPr="004C3D0A">
        <w:rPr>
          <w:rFonts w:ascii="Times New Roman" w:hAnsi="Times New Roman" w:cs="Times New Roman"/>
          <w:bCs/>
          <w:sz w:val="28"/>
          <w:szCs w:val="28"/>
        </w:rPr>
        <w:lastRenderedPageBreak/>
        <w:t>Приложение</w:t>
      </w:r>
    </w:p>
    <w:p w14:paraId="2F32384C" w14:textId="77777777" w:rsidR="004656D9" w:rsidRPr="004C3D0A" w:rsidRDefault="004656D9" w:rsidP="004656D9">
      <w:pPr>
        <w:pStyle w:val="ConsPlusNormal"/>
        <w:widowControl/>
        <w:ind w:left="5103" w:firstLine="0"/>
        <w:rPr>
          <w:rFonts w:ascii="Times New Roman" w:hAnsi="Times New Roman" w:cs="Times New Roman"/>
          <w:bCs/>
          <w:sz w:val="28"/>
          <w:szCs w:val="28"/>
        </w:rPr>
      </w:pPr>
      <w:r w:rsidRPr="004C3D0A">
        <w:rPr>
          <w:rFonts w:ascii="Times New Roman" w:hAnsi="Times New Roman" w:cs="Times New Roman"/>
          <w:bCs/>
          <w:sz w:val="28"/>
          <w:szCs w:val="28"/>
        </w:rPr>
        <w:t xml:space="preserve">к постановлению администрации Иркутского районного муниципального образования </w:t>
      </w:r>
    </w:p>
    <w:p w14:paraId="34A68796" w14:textId="77777777" w:rsidR="004656D9" w:rsidRPr="004C3D0A" w:rsidRDefault="004656D9" w:rsidP="004656D9">
      <w:pPr>
        <w:pStyle w:val="ConsPlusNormal"/>
        <w:widowControl/>
        <w:ind w:left="5103" w:firstLine="0"/>
        <w:rPr>
          <w:rFonts w:ascii="Times New Roman" w:hAnsi="Times New Roman" w:cs="Times New Roman"/>
          <w:bCs/>
          <w:sz w:val="28"/>
          <w:szCs w:val="28"/>
        </w:rPr>
      </w:pPr>
      <w:r w:rsidRPr="004C3D0A">
        <w:rPr>
          <w:rFonts w:ascii="Times New Roman" w:hAnsi="Times New Roman" w:cs="Times New Roman"/>
          <w:bCs/>
          <w:sz w:val="28"/>
          <w:szCs w:val="28"/>
        </w:rPr>
        <w:t>от _</w:t>
      </w:r>
      <w:r>
        <w:rPr>
          <w:rFonts w:ascii="Times New Roman" w:hAnsi="Times New Roman" w:cs="Times New Roman"/>
          <w:bCs/>
          <w:sz w:val="28"/>
          <w:szCs w:val="28"/>
        </w:rPr>
        <w:t>_________</w:t>
      </w:r>
      <w:r w:rsidRPr="004C3D0A">
        <w:rPr>
          <w:rFonts w:ascii="Times New Roman" w:hAnsi="Times New Roman" w:cs="Times New Roman"/>
          <w:bCs/>
          <w:sz w:val="28"/>
          <w:szCs w:val="28"/>
        </w:rPr>
        <w:t>_______ № __</w:t>
      </w:r>
      <w:r>
        <w:rPr>
          <w:rFonts w:ascii="Times New Roman" w:hAnsi="Times New Roman" w:cs="Times New Roman"/>
          <w:bCs/>
          <w:sz w:val="28"/>
          <w:szCs w:val="28"/>
        </w:rPr>
        <w:t>__</w:t>
      </w:r>
      <w:r w:rsidRPr="004C3D0A">
        <w:rPr>
          <w:rFonts w:ascii="Times New Roman" w:hAnsi="Times New Roman" w:cs="Times New Roman"/>
          <w:bCs/>
          <w:sz w:val="28"/>
          <w:szCs w:val="28"/>
        </w:rPr>
        <w:t>___</w:t>
      </w:r>
    </w:p>
    <w:p w14:paraId="73AC665F" w14:textId="77777777" w:rsidR="004656D9" w:rsidRPr="003451F8" w:rsidRDefault="004656D9" w:rsidP="004656D9">
      <w:pPr>
        <w:pStyle w:val="ConsPlusNormal"/>
        <w:widowControl/>
        <w:ind w:left="5103" w:firstLine="0"/>
        <w:rPr>
          <w:rFonts w:ascii="Times New Roman" w:hAnsi="Times New Roman" w:cs="Times New Roman"/>
          <w:bCs/>
          <w:caps/>
          <w:sz w:val="28"/>
          <w:szCs w:val="28"/>
        </w:rPr>
      </w:pPr>
    </w:p>
    <w:p w14:paraId="37E04565" w14:textId="77777777" w:rsidR="004656D9" w:rsidRPr="00AF4D31" w:rsidRDefault="004656D9" w:rsidP="004656D9">
      <w:pPr>
        <w:pStyle w:val="ConsPlusNormal"/>
        <w:widowControl/>
        <w:ind w:left="5103" w:firstLine="0"/>
        <w:rPr>
          <w:rFonts w:ascii="Times New Roman" w:hAnsi="Times New Roman" w:cs="Times New Roman"/>
          <w:bCs/>
          <w:caps/>
          <w:sz w:val="28"/>
          <w:szCs w:val="28"/>
        </w:rPr>
      </w:pPr>
      <w:r>
        <w:rPr>
          <w:rFonts w:ascii="Times New Roman" w:hAnsi="Times New Roman" w:cs="Times New Roman"/>
          <w:bCs/>
          <w:caps/>
          <w:sz w:val="28"/>
          <w:szCs w:val="28"/>
        </w:rPr>
        <w:t>«</w:t>
      </w:r>
      <w:r>
        <w:rPr>
          <w:rFonts w:ascii="Times New Roman" w:hAnsi="Times New Roman" w:cs="Times New Roman"/>
          <w:bCs/>
          <w:sz w:val="28"/>
          <w:szCs w:val="28"/>
        </w:rPr>
        <w:t>Приложение</w:t>
      </w:r>
    </w:p>
    <w:p w14:paraId="31D30956" w14:textId="77777777" w:rsidR="004656D9" w:rsidRDefault="004656D9" w:rsidP="004656D9">
      <w:pPr>
        <w:widowControl/>
        <w:autoSpaceDE/>
        <w:autoSpaceDN/>
        <w:adjustRightInd/>
        <w:ind w:left="5103"/>
        <w:rPr>
          <w:bCs/>
          <w:sz w:val="28"/>
          <w:szCs w:val="28"/>
        </w:rPr>
      </w:pPr>
      <w:r>
        <w:rPr>
          <w:bCs/>
          <w:sz w:val="28"/>
          <w:szCs w:val="28"/>
        </w:rPr>
        <w:t>к постановлению</w:t>
      </w:r>
      <w:r w:rsidRPr="00AF4D31">
        <w:rPr>
          <w:bCs/>
          <w:sz w:val="28"/>
          <w:szCs w:val="28"/>
        </w:rPr>
        <w:t xml:space="preserve"> адм</w:t>
      </w:r>
      <w:r>
        <w:rPr>
          <w:bCs/>
          <w:sz w:val="28"/>
          <w:szCs w:val="28"/>
        </w:rPr>
        <w:t xml:space="preserve">инистрации Иркутского районного </w:t>
      </w:r>
      <w:r w:rsidRPr="00AF4D31">
        <w:rPr>
          <w:bCs/>
          <w:sz w:val="28"/>
          <w:szCs w:val="28"/>
        </w:rPr>
        <w:t>муниципального образования</w:t>
      </w:r>
      <w:r>
        <w:rPr>
          <w:bCs/>
          <w:sz w:val="28"/>
          <w:szCs w:val="28"/>
        </w:rPr>
        <w:t xml:space="preserve"> </w:t>
      </w:r>
    </w:p>
    <w:p w14:paraId="0819F353" w14:textId="77777777" w:rsidR="004656D9" w:rsidRDefault="004656D9" w:rsidP="004656D9">
      <w:pPr>
        <w:widowControl/>
        <w:autoSpaceDE/>
        <w:autoSpaceDN/>
        <w:adjustRightInd/>
        <w:ind w:left="5103"/>
        <w:rPr>
          <w:sz w:val="24"/>
          <w:szCs w:val="24"/>
        </w:rPr>
      </w:pPr>
      <w:r w:rsidRPr="00AF4D31">
        <w:rPr>
          <w:bCs/>
          <w:sz w:val="28"/>
          <w:szCs w:val="28"/>
        </w:rPr>
        <w:t xml:space="preserve">от </w:t>
      </w:r>
      <w:r>
        <w:rPr>
          <w:bCs/>
          <w:sz w:val="28"/>
          <w:szCs w:val="28"/>
        </w:rPr>
        <w:t>«</w:t>
      </w:r>
      <w:r w:rsidRPr="00AF4D31">
        <w:rPr>
          <w:bCs/>
          <w:sz w:val="28"/>
          <w:szCs w:val="28"/>
        </w:rPr>
        <w:t>01</w:t>
      </w:r>
      <w:r>
        <w:rPr>
          <w:bCs/>
          <w:sz w:val="28"/>
          <w:szCs w:val="28"/>
        </w:rPr>
        <w:t xml:space="preserve">» 12 </w:t>
      </w:r>
      <w:r w:rsidRPr="00AF4D31">
        <w:rPr>
          <w:bCs/>
          <w:sz w:val="28"/>
          <w:szCs w:val="28"/>
        </w:rPr>
        <w:t>2017</w:t>
      </w:r>
      <w:r>
        <w:rPr>
          <w:bCs/>
          <w:sz w:val="28"/>
          <w:szCs w:val="28"/>
        </w:rPr>
        <w:t xml:space="preserve">г. </w:t>
      </w:r>
      <w:r w:rsidRPr="00AF4D31">
        <w:rPr>
          <w:bCs/>
          <w:sz w:val="28"/>
          <w:szCs w:val="28"/>
        </w:rPr>
        <w:t>№ 56</w:t>
      </w:r>
      <w:r>
        <w:rPr>
          <w:bCs/>
          <w:sz w:val="28"/>
          <w:szCs w:val="28"/>
        </w:rPr>
        <w:t>1</w:t>
      </w:r>
    </w:p>
    <w:p w14:paraId="66986AC7" w14:textId="77777777" w:rsidR="004656D9" w:rsidRPr="003451F8" w:rsidRDefault="004656D9" w:rsidP="004656D9">
      <w:pPr>
        <w:pStyle w:val="1"/>
        <w:spacing w:before="0" w:after="0"/>
        <w:jc w:val="left"/>
        <w:rPr>
          <w:rFonts w:ascii="Times New Roman" w:hAnsi="Times New Roman" w:cs="Times New Roman"/>
          <w:color w:val="auto"/>
          <w:sz w:val="28"/>
          <w:szCs w:val="28"/>
        </w:rPr>
      </w:pPr>
    </w:p>
    <w:p w14:paraId="004533E8" w14:textId="77777777" w:rsidR="004656D9" w:rsidRDefault="004656D9" w:rsidP="004656D9">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МУНИЦИПАЛЬНАЯ ПРОГРАММА</w:t>
      </w:r>
    </w:p>
    <w:p w14:paraId="79E4F610" w14:textId="77777777" w:rsidR="004656D9" w:rsidRDefault="004656D9" w:rsidP="004656D9">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ИРКУТСКОГО РАЙОННОГО МУНИЦИПАЛЬНОГО ОБРАЗОВАНИЯ</w:t>
      </w:r>
    </w:p>
    <w:p w14:paraId="5FC0B926" w14:textId="77777777" w:rsidR="004656D9" w:rsidRPr="00A84E92" w:rsidRDefault="004656D9" w:rsidP="004656D9">
      <w:pPr>
        <w:pStyle w:val="1"/>
        <w:spacing w:before="0" w:after="0"/>
        <w:rPr>
          <w:rFonts w:ascii="Times New Roman" w:hAnsi="Times New Roman" w:cs="Times New Roman"/>
          <w:color w:val="auto"/>
          <w:sz w:val="28"/>
          <w:szCs w:val="28"/>
        </w:rPr>
      </w:pPr>
      <w:r w:rsidRPr="00A13806">
        <w:rPr>
          <w:rFonts w:ascii="Times New Roman" w:hAnsi="Times New Roman" w:cs="Times New Roman"/>
          <w:color w:val="auto"/>
          <w:sz w:val="28"/>
          <w:szCs w:val="28"/>
        </w:rPr>
        <w:t xml:space="preserve"> «</w:t>
      </w:r>
      <w:r>
        <w:rPr>
          <w:rFonts w:ascii="Times New Roman" w:hAnsi="Times New Roman" w:cs="Times New Roman"/>
          <w:color w:val="auto"/>
          <w:sz w:val="28"/>
          <w:szCs w:val="28"/>
        </w:rPr>
        <w:t>УПРАВЛЕНИЕ МУНИЦИПАЛЬНЫМИ ФИНАНСАМИ ИРКУТСКОГО РАЙОННОГО МУНИЦИПАЛЬНОГО ОБРАЗОВАНИЯ</w:t>
      </w:r>
      <w:r w:rsidRPr="00A13806">
        <w:rPr>
          <w:rFonts w:ascii="Times New Roman" w:hAnsi="Times New Roman" w:cs="Times New Roman"/>
          <w:color w:val="auto"/>
          <w:sz w:val="28"/>
          <w:szCs w:val="28"/>
        </w:rPr>
        <w:t>»</w:t>
      </w:r>
      <w:r>
        <w:rPr>
          <w:rFonts w:ascii="Times New Roman" w:hAnsi="Times New Roman" w:cs="Times New Roman"/>
          <w:color w:val="auto"/>
          <w:sz w:val="28"/>
          <w:szCs w:val="28"/>
        </w:rPr>
        <w:t xml:space="preserve"> НА 2018 – 2023 ГОДЫ</w:t>
      </w:r>
    </w:p>
    <w:p w14:paraId="7F8BE043" w14:textId="77777777" w:rsidR="004656D9" w:rsidRPr="003451F8" w:rsidRDefault="004656D9" w:rsidP="004656D9">
      <w:pPr>
        <w:pStyle w:val="1"/>
        <w:spacing w:before="0" w:after="0"/>
        <w:rPr>
          <w:rFonts w:ascii="Times New Roman" w:hAnsi="Times New Roman" w:cs="Times New Roman"/>
          <w:bCs w:val="0"/>
          <w:color w:val="auto"/>
          <w:sz w:val="28"/>
          <w:szCs w:val="24"/>
        </w:rPr>
      </w:pPr>
    </w:p>
    <w:p w14:paraId="3427550A" w14:textId="77777777" w:rsidR="004656D9" w:rsidRDefault="004656D9" w:rsidP="004656D9">
      <w:pPr>
        <w:pStyle w:val="1"/>
        <w:numPr>
          <w:ilvl w:val="0"/>
          <w:numId w:val="5"/>
        </w:numPr>
        <w:spacing w:before="0" w:after="0"/>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ПАСПОРТ МУНИЦИПАЛЬНОЙ ПРОГРАММЫ</w:t>
      </w:r>
    </w:p>
    <w:p w14:paraId="63F62D48" w14:textId="77777777" w:rsidR="004656D9" w:rsidRPr="003451F8" w:rsidRDefault="004656D9" w:rsidP="004656D9">
      <w:pPr>
        <w:pStyle w:val="a8"/>
        <w:rPr>
          <w:sz w:val="28"/>
        </w:rPr>
      </w:pPr>
    </w:p>
    <w:tbl>
      <w:tblPr>
        <w:tblW w:w="5000" w:type="pct"/>
        <w:tblCellMar>
          <w:left w:w="70" w:type="dxa"/>
          <w:right w:w="70" w:type="dxa"/>
        </w:tblCellMar>
        <w:tblLook w:val="0000" w:firstRow="0" w:lastRow="0" w:firstColumn="0" w:lastColumn="0" w:noHBand="0" w:noVBand="0"/>
      </w:tblPr>
      <w:tblGrid>
        <w:gridCol w:w="3549"/>
        <w:gridCol w:w="6232"/>
      </w:tblGrid>
      <w:tr w:rsidR="004656D9" w:rsidRPr="00C73CA5" w14:paraId="22EF896A" w14:textId="77777777" w:rsidTr="008E5FDA">
        <w:trPr>
          <w:trHeight w:val="240"/>
        </w:trPr>
        <w:tc>
          <w:tcPr>
            <w:tcW w:w="1814" w:type="pct"/>
            <w:tcBorders>
              <w:top w:val="single" w:sz="6" w:space="0" w:color="auto"/>
              <w:left w:val="single" w:sz="6" w:space="0" w:color="auto"/>
              <w:bottom w:val="single" w:sz="6" w:space="0" w:color="auto"/>
              <w:right w:val="single" w:sz="6" w:space="0" w:color="auto"/>
            </w:tcBorders>
            <w:vAlign w:val="center"/>
          </w:tcPr>
          <w:p w14:paraId="76341C63" w14:textId="77777777" w:rsidR="004656D9" w:rsidRPr="002D6DDC" w:rsidRDefault="004656D9" w:rsidP="008E5FDA">
            <w:pPr>
              <w:pStyle w:val="ConsPlusCell"/>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p>
        </w:tc>
        <w:tc>
          <w:tcPr>
            <w:tcW w:w="3186" w:type="pct"/>
            <w:tcBorders>
              <w:top w:val="single" w:sz="6" w:space="0" w:color="auto"/>
              <w:left w:val="single" w:sz="6" w:space="0" w:color="auto"/>
              <w:bottom w:val="single" w:sz="6" w:space="0" w:color="auto"/>
              <w:right w:val="single" w:sz="6" w:space="0" w:color="auto"/>
            </w:tcBorders>
            <w:vAlign w:val="center"/>
          </w:tcPr>
          <w:p w14:paraId="4831FE1F" w14:textId="77777777" w:rsidR="004656D9" w:rsidRDefault="004656D9" w:rsidP="008E5FDA">
            <w:pPr>
              <w:pStyle w:val="1"/>
              <w:spacing w:before="0" w:after="0"/>
              <w:jc w:val="both"/>
              <w:rPr>
                <w:rFonts w:ascii="Times New Roman" w:hAnsi="Times New Roman" w:cs="Times New Roman"/>
                <w:b w:val="0"/>
                <w:color w:val="auto"/>
                <w:sz w:val="24"/>
                <w:szCs w:val="24"/>
              </w:rPr>
            </w:pPr>
            <w:r w:rsidRPr="00A13806">
              <w:rPr>
                <w:rFonts w:ascii="Times New Roman" w:hAnsi="Times New Roman" w:cs="Times New Roman"/>
                <w:b w:val="0"/>
                <w:color w:val="auto"/>
                <w:sz w:val="24"/>
                <w:szCs w:val="24"/>
              </w:rPr>
              <w:t>Муници</w:t>
            </w:r>
            <w:r>
              <w:rPr>
                <w:rFonts w:ascii="Times New Roman" w:hAnsi="Times New Roman" w:cs="Times New Roman"/>
                <w:b w:val="0"/>
                <w:color w:val="auto"/>
                <w:sz w:val="24"/>
                <w:szCs w:val="24"/>
              </w:rPr>
              <w:t xml:space="preserve">пальная программа </w:t>
            </w:r>
            <w:r w:rsidRPr="00A13806">
              <w:rPr>
                <w:rFonts w:ascii="Times New Roman" w:hAnsi="Times New Roman" w:cs="Times New Roman"/>
                <w:b w:val="0"/>
                <w:color w:val="auto"/>
                <w:sz w:val="24"/>
                <w:szCs w:val="24"/>
              </w:rPr>
              <w:t>Иркутского районного муниципального образования</w:t>
            </w:r>
            <w:r>
              <w:rPr>
                <w:rFonts w:ascii="Times New Roman" w:hAnsi="Times New Roman" w:cs="Times New Roman"/>
                <w:b w:val="0"/>
                <w:color w:val="auto"/>
                <w:sz w:val="24"/>
                <w:szCs w:val="24"/>
              </w:rPr>
              <w:t xml:space="preserve"> </w:t>
            </w:r>
            <w:r w:rsidRPr="00A13806">
              <w:rPr>
                <w:rFonts w:ascii="Times New Roman" w:hAnsi="Times New Roman" w:cs="Times New Roman"/>
                <w:b w:val="0"/>
                <w:color w:val="auto"/>
                <w:sz w:val="24"/>
                <w:szCs w:val="24"/>
              </w:rPr>
              <w:t>«Управление муниципальными финансами Иркутского район</w:t>
            </w:r>
            <w:r>
              <w:rPr>
                <w:rFonts w:ascii="Times New Roman" w:hAnsi="Times New Roman" w:cs="Times New Roman"/>
                <w:b w:val="0"/>
                <w:color w:val="auto"/>
                <w:sz w:val="24"/>
                <w:szCs w:val="24"/>
              </w:rPr>
              <w:t>ного муниципального образования</w:t>
            </w:r>
            <w:r w:rsidRPr="00A13806">
              <w:rPr>
                <w:rFonts w:ascii="Times New Roman" w:hAnsi="Times New Roman" w:cs="Times New Roman"/>
                <w:b w:val="0"/>
                <w:color w:val="auto"/>
                <w:sz w:val="24"/>
                <w:szCs w:val="24"/>
              </w:rPr>
              <w:t>»</w:t>
            </w:r>
            <w:r>
              <w:rPr>
                <w:rFonts w:ascii="Times New Roman" w:hAnsi="Times New Roman" w:cs="Times New Roman"/>
                <w:b w:val="0"/>
                <w:color w:val="auto"/>
                <w:sz w:val="24"/>
                <w:szCs w:val="24"/>
              </w:rPr>
              <w:t xml:space="preserve"> на 2018 – 2023</w:t>
            </w:r>
            <w:r w:rsidRPr="00A13806">
              <w:rPr>
                <w:rFonts w:ascii="Times New Roman" w:hAnsi="Times New Roman" w:cs="Times New Roman"/>
                <w:b w:val="0"/>
                <w:color w:val="auto"/>
                <w:sz w:val="24"/>
                <w:szCs w:val="24"/>
              </w:rPr>
              <w:t xml:space="preserve"> годы</w:t>
            </w:r>
          </w:p>
          <w:p w14:paraId="40EEC45A" w14:textId="77777777" w:rsidR="004656D9" w:rsidRPr="00574416" w:rsidRDefault="004656D9" w:rsidP="008E5FDA">
            <w:r w:rsidRPr="00574416">
              <w:rPr>
                <w:bCs/>
                <w:sz w:val="24"/>
                <w:szCs w:val="24"/>
              </w:rPr>
              <w:t>(далее – муниципальная программа)</w:t>
            </w:r>
          </w:p>
        </w:tc>
      </w:tr>
      <w:tr w:rsidR="004656D9" w:rsidRPr="00FC58CB" w14:paraId="1288453D" w14:textId="77777777" w:rsidTr="008E5FDA">
        <w:trPr>
          <w:trHeight w:val="335"/>
        </w:trPr>
        <w:tc>
          <w:tcPr>
            <w:tcW w:w="1814" w:type="pct"/>
            <w:tcBorders>
              <w:top w:val="single" w:sz="6" w:space="0" w:color="auto"/>
              <w:left w:val="single" w:sz="6" w:space="0" w:color="auto"/>
              <w:bottom w:val="single" w:sz="6" w:space="0" w:color="auto"/>
              <w:right w:val="single" w:sz="6" w:space="0" w:color="auto"/>
            </w:tcBorders>
            <w:vAlign w:val="center"/>
          </w:tcPr>
          <w:p w14:paraId="5A775D61" w14:textId="77777777" w:rsidR="004656D9" w:rsidRPr="002D6DDC" w:rsidRDefault="004656D9" w:rsidP="008E5FDA">
            <w:pPr>
              <w:pStyle w:val="ConsPlusCell"/>
              <w:widowControl/>
              <w:rPr>
                <w:rFonts w:ascii="Times New Roman" w:hAnsi="Times New Roman" w:cs="Times New Roman"/>
                <w:sz w:val="24"/>
                <w:szCs w:val="24"/>
              </w:rPr>
            </w:pPr>
            <w:r>
              <w:rPr>
                <w:rFonts w:ascii="Times New Roman" w:hAnsi="Times New Roman" w:cs="Times New Roman"/>
                <w:sz w:val="24"/>
                <w:szCs w:val="24"/>
              </w:rPr>
              <w:t>Ответственный исполнитель муниципальной программы</w:t>
            </w:r>
          </w:p>
        </w:tc>
        <w:tc>
          <w:tcPr>
            <w:tcW w:w="3186" w:type="pct"/>
            <w:tcBorders>
              <w:top w:val="single" w:sz="6" w:space="0" w:color="auto"/>
              <w:left w:val="single" w:sz="6" w:space="0" w:color="auto"/>
              <w:bottom w:val="single" w:sz="6" w:space="0" w:color="auto"/>
              <w:right w:val="single" w:sz="6" w:space="0" w:color="auto"/>
            </w:tcBorders>
            <w:vAlign w:val="center"/>
          </w:tcPr>
          <w:p w14:paraId="30464315" w14:textId="77777777" w:rsidR="004656D9" w:rsidRPr="002D6DDC" w:rsidRDefault="004656D9" w:rsidP="008E5FDA">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Комитет по финансам администрации Иркутского районного муниципального образования (далее – Комитет по финансам)</w:t>
            </w:r>
          </w:p>
        </w:tc>
      </w:tr>
      <w:tr w:rsidR="004656D9" w:rsidRPr="00C73CA5" w14:paraId="24BC9D4F" w14:textId="77777777" w:rsidTr="008E5FDA">
        <w:trPr>
          <w:trHeight w:val="240"/>
        </w:trPr>
        <w:tc>
          <w:tcPr>
            <w:tcW w:w="1814" w:type="pct"/>
            <w:tcBorders>
              <w:top w:val="single" w:sz="6" w:space="0" w:color="auto"/>
              <w:left w:val="single" w:sz="6" w:space="0" w:color="auto"/>
              <w:bottom w:val="single" w:sz="6" w:space="0" w:color="auto"/>
              <w:right w:val="single" w:sz="6" w:space="0" w:color="auto"/>
            </w:tcBorders>
            <w:vAlign w:val="center"/>
          </w:tcPr>
          <w:p w14:paraId="10D4E904" w14:textId="77777777" w:rsidR="004656D9" w:rsidRPr="002D6DDC" w:rsidRDefault="004656D9" w:rsidP="008E5FDA">
            <w:pPr>
              <w:pStyle w:val="ConsPlusCell"/>
              <w:widowControl/>
              <w:rPr>
                <w:rFonts w:ascii="Times New Roman" w:hAnsi="Times New Roman" w:cs="Times New Roman"/>
                <w:sz w:val="24"/>
                <w:szCs w:val="24"/>
              </w:rPr>
            </w:pPr>
            <w:r>
              <w:rPr>
                <w:rFonts w:ascii="Times New Roman" w:hAnsi="Times New Roman" w:cs="Times New Roman"/>
                <w:sz w:val="24"/>
                <w:szCs w:val="24"/>
              </w:rPr>
              <w:t>Соисполнители муниципальной программы</w:t>
            </w:r>
          </w:p>
        </w:tc>
        <w:tc>
          <w:tcPr>
            <w:tcW w:w="3186" w:type="pct"/>
            <w:tcBorders>
              <w:top w:val="single" w:sz="6" w:space="0" w:color="auto"/>
              <w:left w:val="single" w:sz="6" w:space="0" w:color="auto"/>
              <w:bottom w:val="single" w:sz="6" w:space="0" w:color="auto"/>
              <w:right w:val="single" w:sz="6" w:space="0" w:color="auto"/>
            </w:tcBorders>
            <w:vAlign w:val="center"/>
          </w:tcPr>
          <w:p w14:paraId="52FBE63D" w14:textId="77777777" w:rsidR="004656D9" w:rsidRPr="003B6880" w:rsidRDefault="004656D9" w:rsidP="008E5FDA">
            <w:pPr>
              <w:pStyle w:val="ConsPlusCell"/>
              <w:widowControl/>
              <w:rPr>
                <w:rFonts w:ascii="Times New Roman" w:hAnsi="Times New Roman" w:cs="Times New Roman"/>
                <w:sz w:val="24"/>
                <w:szCs w:val="24"/>
              </w:rPr>
            </w:pPr>
            <w:r w:rsidRPr="00C04D50">
              <w:rPr>
                <w:rFonts w:ascii="Times New Roman" w:hAnsi="Times New Roman" w:cs="Times New Roman"/>
                <w:sz w:val="24"/>
                <w:szCs w:val="24"/>
              </w:rPr>
              <w:t xml:space="preserve">Комитет по финансам </w:t>
            </w:r>
          </w:p>
        </w:tc>
      </w:tr>
      <w:tr w:rsidR="004656D9" w:rsidRPr="00C73CA5" w14:paraId="39185671" w14:textId="77777777" w:rsidTr="008E5FDA">
        <w:trPr>
          <w:trHeight w:val="240"/>
        </w:trPr>
        <w:tc>
          <w:tcPr>
            <w:tcW w:w="1814" w:type="pct"/>
            <w:tcBorders>
              <w:top w:val="single" w:sz="6" w:space="0" w:color="auto"/>
              <w:left w:val="single" w:sz="6" w:space="0" w:color="auto"/>
              <w:bottom w:val="single" w:sz="6" w:space="0" w:color="auto"/>
              <w:right w:val="single" w:sz="6" w:space="0" w:color="auto"/>
            </w:tcBorders>
            <w:vAlign w:val="center"/>
          </w:tcPr>
          <w:p w14:paraId="72EBAFCB" w14:textId="77777777" w:rsidR="004656D9" w:rsidRPr="002D6DDC" w:rsidRDefault="004656D9" w:rsidP="008E5FDA">
            <w:pPr>
              <w:pStyle w:val="ConsPlusCell"/>
              <w:widowControl/>
              <w:rPr>
                <w:rFonts w:ascii="Times New Roman" w:hAnsi="Times New Roman" w:cs="Times New Roman"/>
                <w:sz w:val="24"/>
                <w:szCs w:val="24"/>
              </w:rPr>
            </w:pPr>
            <w:r>
              <w:rPr>
                <w:rFonts w:ascii="Times New Roman" w:hAnsi="Times New Roman" w:cs="Times New Roman"/>
                <w:sz w:val="24"/>
                <w:szCs w:val="24"/>
              </w:rPr>
              <w:t>Участники муниципальной программы</w:t>
            </w:r>
          </w:p>
        </w:tc>
        <w:tc>
          <w:tcPr>
            <w:tcW w:w="3186" w:type="pct"/>
            <w:tcBorders>
              <w:top w:val="single" w:sz="6" w:space="0" w:color="auto"/>
              <w:left w:val="single" w:sz="6" w:space="0" w:color="auto"/>
              <w:bottom w:val="single" w:sz="6" w:space="0" w:color="auto"/>
              <w:right w:val="single" w:sz="6" w:space="0" w:color="auto"/>
            </w:tcBorders>
            <w:vAlign w:val="center"/>
          </w:tcPr>
          <w:p w14:paraId="56C4059E" w14:textId="77777777" w:rsidR="004656D9" w:rsidRPr="00177097" w:rsidRDefault="004656D9" w:rsidP="008E5FDA">
            <w:pPr>
              <w:spacing w:line="216" w:lineRule="auto"/>
              <w:rPr>
                <w:sz w:val="24"/>
                <w:szCs w:val="24"/>
              </w:rPr>
            </w:pPr>
            <w:r w:rsidRPr="005B4D67">
              <w:rPr>
                <w:sz w:val="24"/>
                <w:szCs w:val="24"/>
              </w:rPr>
              <w:t>Комите</w:t>
            </w:r>
            <w:r>
              <w:rPr>
                <w:sz w:val="24"/>
                <w:szCs w:val="24"/>
              </w:rPr>
              <w:t xml:space="preserve">т по финансам </w:t>
            </w:r>
          </w:p>
        </w:tc>
      </w:tr>
      <w:tr w:rsidR="004656D9" w:rsidRPr="00C73CA5" w14:paraId="47C39283" w14:textId="77777777" w:rsidTr="008E5FDA">
        <w:trPr>
          <w:trHeight w:val="240"/>
        </w:trPr>
        <w:tc>
          <w:tcPr>
            <w:tcW w:w="1814" w:type="pct"/>
            <w:tcBorders>
              <w:top w:val="single" w:sz="6" w:space="0" w:color="auto"/>
              <w:left w:val="single" w:sz="6" w:space="0" w:color="auto"/>
              <w:bottom w:val="single" w:sz="6" w:space="0" w:color="auto"/>
              <w:right w:val="single" w:sz="6" w:space="0" w:color="auto"/>
            </w:tcBorders>
            <w:vAlign w:val="center"/>
          </w:tcPr>
          <w:p w14:paraId="75B8F0EF" w14:textId="77777777" w:rsidR="004656D9" w:rsidRPr="002D6DDC" w:rsidRDefault="004656D9" w:rsidP="008E5FDA">
            <w:pPr>
              <w:pStyle w:val="ConsPlusCell"/>
              <w:widowControl/>
              <w:rPr>
                <w:rFonts w:ascii="Times New Roman" w:hAnsi="Times New Roman" w:cs="Times New Roman"/>
                <w:sz w:val="24"/>
                <w:szCs w:val="24"/>
              </w:rPr>
            </w:pPr>
            <w:r w:rsidRPr="002D6DDC">
              <w:rPr>
                <w:rFonts w:ascii="Times New Roman" w:hAnsi="Times New Roman" w:cs="Times New Roman"/>
                <w:sz w:val="24"/>
                <w:szCs w:val="24"/>
              </w:rPr>
              <w:t>Цел</w:t>
            </w:r>
            <w:r>
              <w:rPr>
                <w:rFonts w:ascii="Times New Roman" w:hAnsi="Times New Roman" w:cs="Times New Roman"/>
                <w:sz w:val="24"/>
                <w:szCs w:val="24"/>
              </w:rPr>
              <w:t>ь муниципальной программы</w:t>
            </w:r>
          </w:p>
        </w:tc>
        <w:tc>
          <w:tcPr>
            <w:tcW w:w="3186" w:type="pct"/>
            <w:tcBorders>
              <w:top w:val="single" w:sz="6" w:space="0" w:color="auto"/>
              <w:left w:val="single" w:sz="6" w:space="0" w:color="auto"/>
              <w:bottom w:val="single" w:sz="6" w:space="0" w:color="auto"/>
              <w:right w:val="single" w:sz="6" w:space="0" w:color="auto"/>
            </w:tcBorders>
            <w:vAlign w:val="center"/>
          </w:tcPr>
          <w:p w14:paraId="52FFF064" w14:textId="77777777" w:rsidR="004656D9" w:rsidRPr="003C33A9" w:rsidRDefault="004656D9" w:rsidP="008E5FDA">
            <w:pPr>
              <w:rPr>
                <w:bCs/>
                <w:sz w:val="24"/>
                <w:szCs w:val="24"/>
              </w:rPr>
            </w:pPr>
            <w:r w:rsidRPr="003C33A9">
              <w:rPr>
                <w:bCs/>
                <w:sz w:val="24"/>
                <w:szCs w:val="24"/>
              </w:rPr>
              <w:t xml:space="preserve">Обеспечение долгосрочной сбалансированности и   </w:t>
            </w:r>
          </w:p>
          <w:p w14:paraId="3FB61800" w14:textId="77777777" w:rsidR="004656D9" w:rsidRPr="003B6880" w:rsidRDefault="004656D9" w:rsidP="008E5FDA">
            <w:pPr>
              <w:rPr>
                <w:sz w:val="24"/>
                <w:szCs w:val="24"/>
              </w:rPr>
            </w:pPr>
            <w:r w:rsidRPr="003C33A9">
              <w:rPr>
                <w:bCs/>
                <w:sz w:val="24"/>
                <w:szCs w:val="24"/>
              </w:rPr>
              <w:t xml:space="preserve">устойчивости бюджетной системы </w:t>
            </w:r>
            <w:r>
              <w:rPr>
                <w:bCs/>
                <w:sz w:val="24"/>
                <w:szCs w:val="24"/>
              </w:rPr>
              <w:t>Иркутского района</w:t>
            </w:r>
            <w:r w:rsidRPr="003C33A9">
              <w:rPr>
                <w:bCs/>
                <w:sz w:val="24"/>
                <w:szCs w:val="24"/>
              </w:rPr>
              <w:t>, повышение</w:t>
            </w:r>
            <w:r>
              <w:rPr>
                <w:bCs/>
                <w:sz w:val="24"/>
                <w:szCs w:val="24"/>
              </w:rPr>
              <w:t xml:space="preserve"> к</w:t>
            </w:r>
            <w:r w:rsidRPr="003C33A9">
              <w:rPr>
                <w:bCs/>
                <w:sz w:val="24"/>
                <w:szCs w:val="24"/>
              </w:rPr>
              <w:t xml:space="preserve">ачества управления </w:t>
            </w:r>
            <w:r>
              <w:rPr>
                <w:bCs/>
                <w:sz w:val="24"/>
                <w:szCs w:val="24"/>
              </w:rPr>
              <w:t>муниципальными финансами Иркутского района.</w:t>
            </w:r>
          </w:p>
        </w:tc>
      </w:tr>
      <w:tr w:rsidR="004656D9" w:rsidRPr="00C73CA5" w14:paraId="70B3729E" w14:textId="77777777" w:rsidTr="008E5FDA">
        <w:trPr>
          <w:trHeight w:val="240"/>
        </w:trPr>
        <w:tc>
          <w:tcPr>
            <w:tcW w:w="1814" w:type="pct"/>
            <w:tcBorders>
              <w:top w:val="single" w:sz="6" w:space="0" w:color="auto"/>
              <w:left w:val="single" w:sz="6" w:space="0" w:color="auto"/>
              <w:bottom w:val="single" w:sz="6" w:space="0" w:color="auto"/>
              <w:right w:val="single" w:sz="6" w:space="0" w:color="auto"/>
            </w:tcBorders>
            <w:vAlign w:val="center"/>
          </w:tcPr>
          <w:p w14:paraId="34D8959D" w14:textId="77777777" w:rsidR="004656D9" w:rsidRPr="002D6DDC" w:rsidRDefault="004656D9" w:rsidP="008E5FDA">
            <w:pPr>
              <w:pStyle w:val="ConsPlusCell"/>
              <w:widowControl/>
              <w:rPr>
                <w:rFonts w:ascii="Times New Roman" w:hAnsi="Times New Roman" w:cs="Times New Roman"/>
                <w:sz w:val="24"/>
                <w:szCs w:val="24"/>
              </w:rPr>
            </w:pPr>
            <w:r w:rsidRPr="002D6DDC">
              <w:rPr>
                <w:rFonts w:ascii="Times New Roman" w:hAnsi="Times New Roman" w:cs="Times New Roman"/>
                <w:sz w:val="24"/>
                <w:szCs w:val="24"/>
              </w:rPr>
              <w:t xml:space="preserve">Задачи </w:t>
            </w:r>
            <w:r>
              <w:rPr>
                <w:rFonts w:ascii="Times New Roman" w:hAnsi="Times New Roman" w:cs="Times New Roman"/>
                <w:sz w:val="24"/>
                <w:szCs w:val="24"/>
              </w:rPr>
              <w:t>муниципальной программы</w:t>
            </w:r>
          </w:p>
        </w:tc>
        <w:tc>
          <w:tcPr>
            <w:tcW w:w="3186" w:type="pct"/>
            <w:tcBorders>
              <w:top w:val="single" w:sz="6" w:space="0" w:color="auto"/>
              <w:left w:val="single" w:sz="6" w:space="0" w:color="auto"/>
              <w:bottom w:val="single" w:sz="6" w:space="0" w:color="auto"/>
              <w:right w:val="single" w:sz="6" w:space="0" w:color="auto"/>
            </w:tcBorders>
            <w:vAlign w:val="center"/>
          </w:tcPr>
          <w:p w14:paraId="73F082B2" w14:textId="77777777" w:rsidR="004656D9" w:rsidRPr="003C33A9" w:rsidRDefault="004656D9" w:rsidP="008E5FDA">
            <w:pPr>
              <w:jc w:val="both"/>
              <w:rPr>
                <w:bCs/>
                <w:sz w:val="24"/>
                <w:szCs w:val="24"/>
              </w:rPr>
            </w:pPr>
            <w:r>
              <w:rPr>
                <w:bCs/>
                <w:sz w:val="24"/>
                <w:szCs w:val="24"/>
              </w:rPr>
              <w:t xml:space="preserve">1) Организация </w:t>
            </w:r>
            <w:r w:rsidRPr="00875F5D">
              <w:rPr>
                <w:bCs/>
                <w:sz w:val="24"/>
                <w:szCs w:val="24"/>
              </w:rPr>
              <w:t>составления и исполнения районного бюджета, управление районными финансами</w:t>
            </w:r>
            <w:r>
              <w:rPr>
                <w:bCs/>
                <w:sz w:val="24"/>
                <w:szCs w:val="24"/>
              </w:rPr>
              <w:t>.</w:t>
            </w:r>
          </w:p>
          <w:p w14:paraId="6CD2DE9F" w14:textId="77777777" w:rsidR="004656D9" w:rsidRPr="003C33A9" w:rsidRDefault="004656D9" w:rsidP="008E5FDA">
            <w:pPr>
              <w:jc w:val="both"/>
              <w:rPr>
                <w:bCs/>
                <w:sz w:val="24"/>
                <w:szCs w:val="24"/>
              </w:rPr>
            </w:pPr>
            <w:r>
              <w:rPr>
                <w:bCs/>
                <w:sz w:val="24"/>
                <w:szCs w:val="24"/>
              </w:rPr>
              <w:t>2) </w:t>
            </w:r>
            <w:r w:rsidRPr="00875F5D">
              <w:rPr>
                <w:bCs/>
                <w:sz w:val="24"/>
                <w:szCs w:val="24"/>
              </w:rPr>
              <w:t>Совершенствование системы управления муниципальными финансами в Иркутском районе</w:t>
            </w:r>
            <w:r>
              <w:rPr>
                <w:bCs/>
                <w:sz w:val="24"/>
                <w:szCs w:val="24"/>
              </w:rPr>
              <w:t>.</w:t>
            </w:r>
          </w:p>
        </w:tc>
      </w:tr>
      <w:tr w:rsidR="004656D9" w:rsidRPr="00C73CA5" w14:paraId="069F2B52" w14:textId="77777777" w:rsidTr="008E5FDA">
        <w:trPr>
          <w:trHeight w:val="240"/>
        </w:trPr>
        <w:tc>
          <w:tcPr>
            <w:tcW w:w="1814" w:type="pct"/>
            <w:tcBorders>
              <w:top w:val="single" w:sz="6" w:space="0" w:color="auto"/>
              <w:left w:val="single" w:sz="6" w:space="0" w:color="auto"/>
              <w:bottom w:val="single" w:sz="6" w:space="0" w:color="auto"/>
              <w:right w:val="single" w:sz="6" w:space="0" w:color="auto"/>
            </w:tcBorders>
            <w:vAlign w:val="center"/>
          </w:tcPr>
          <w:p w14:paraId="2F411727" w14:textId="77777777" w:rsidR="004656D9" w:rsidRPr="002D6DDC" w:rsidRDefault="004656D9" w:rsidP="008E5FDA">
            <w:pPr>
              <w:pStyle w:val="ConsPlusCell"/>
              <w:widowControl/>
              <w:rPr>
                <w:rFonts w:ascii="Times New Roman" w:hAnsi="Times New Roman" w:cs="Times New Roman"/>
                <w:sz w:val="24"/>
                <w:szCs w:val="24"/>
              </w:rPr>
            </w:pPr>
            <w:r w:rsidRPr="002D6DDC">
              <w:rPr>
                <w:rFonts w:ascii="Times New Roman" w:hAnsi="Times New Roman" w:cs="Times New Roman"/>
                <w:sz w:val="24"/>
                <w:szCs w:val="24"/>
              </w:rPr>
              <w:t xml:space="preserve">Сроки реализации </w:t>
            </w:r>
            <w:r>
              <w:rPr>
                <w:rFonts w:ascii="Times New Roman" w:hAnsi="Times New Roman" w:cs="Times New Roman"/>
                <w:sz w:val="24"/>
                <w:szCs w:val="24"/>
              </w:rPr>
              <w:t>муниципальной программы</w:t>
            </w:r>
          </w:p>
        </w:tc>
        <w:tc>
          <w:tcPr>
            <w:tcW w:w="3186" w:type="pct"/>
            <w:tcBorders>
              <w:top w:val="single" w:sz="6" w:space="0" w:color="auto"/>
              <w:left w:val="single" w:sz="6" w:space="0" w:color="auto"/>
              <w:bottom w:val="single" w:sz="6" w:space="0" w:color="auto"/>
              <w:right w:val="single" w:sz="6" w:space="0" w:color="auto"/>
            </w:tcBorders>
            <w:vAlign w:val="center"/>
          </w:tcPr>
          <w:p w14:paraId="6F220177" w14:textId="77777777" w:rsidR="004656D9" w:rsidRPr="002D6DDC" w:rsidRDefault="004656D9" w:rsidP="008E5FDA">
            <w:pPr>
              <w:pStyle w:val="ConsPlusCell"/>
              <w:widowControl/>
              <w:rPr>
                <w:rFonts w:ascii="Times New Roman" w:hAnsi="Times New Roman" w:cs="Times New Roman"/>
                <w:sz w:val="24"/>
                <w:szCs w:val="24"/>
              </w:rPr>
            </w:pPr>
            <w:r>
              <w:rPr>
                <w:rFonts w:ascii="Times New Roman" w:hAnsi="Times New Roman" w:cs="Times New Roman"/>
                <w:sz w:val="24"/>
                <w:szCs w:val="24"/>
              </w:rPr>
              <w:t>2018 – 2023 годы</w:t>
            </w:r>
          </w:p>
        </w:tc>
      </w:tr>
      <w:tr w:rsidR="004656D9" w:rsidRPr="00C73CA5" w14:paraId="1397404E" w14:textId="77777777" w:rsidTr="008E5FDA">
        <w:trPr>
          <w:trHeight w:val="2484"/>
        </w:trPr>
        <w:tc>
          <w:tcPr>
            <w:tcW w:w="1814" w:type="pct"/>
            <w:tcBorders>
              <w:top w:val="single" w:sz="6" w:space="0" w:color="auto"/>
              <w:left w:val="single" w:sz="6" w:space="0" w:color="auto"/>
              <w:right w:val="single" w:sz="6" w:space="0" w:color="auto"/>
            </w:tcBorders>
            <w:vAlign w:val="center"/>
          </w:tcPr>
          <w:p w14:paraId="234D8A49" w14:textId="77777777" w:rsidR="004656D9" w:rsidRPr="002D6DDC" w:rsidRDefault="004656D9" w:rsidP="008E5FDA">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муниципальной программы</w:t>
            </w:r>
          </w:p>
        </w:tc>
        <w:tc>
          <w:tcPr>
            <w:tcW w:w="3186" w:type="pct"/>
            <w:tcBorders>
              <w:top w:val="single" w:sz="6" w:space="0" w:color="auto"/>
              <w:left w:val="single" w:sz="6" w:space="0" w:color="auto"/>
              <w:right w:val="single" w:sz="6" w:space="0" w:color="auto"/>
            </w:tcBorders>
            <w:vAlign w:val="center"/>
          </w:tcPr>
          <w:p w14:paraId="70BECD69" w14:textId="77777777" w:rsidR="004656D9" w:rsidRDefault="004656D9" w:rsidP="008E5FD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 </w:t>
            </w:r>
            <w:r w:rsidRPr="006A3006">
              <w:rPr>
                <w:rFonts w:ascii="Times New Roman" w:hAnsi="Times New Roman" w:cs="Times New Roman"/>
                <w:sz w:val="24"/>
                <w:szCs w:val="24"/>
              </w:rPr>
              <w:t>Сроки проведения</w:t>
            </w:r>
            <w:r>
              <w:rPr>
                <w:rFonts w:ascii="Times New Roman" w:hAnsi="Times New Roman" w:cs="Times New Roman"/>
                <w:sz w:val="24"/>
                <w:szCs w:val="24"/>
              </w:rPr>
              <w:t xml:space="preserve"> платежных документов по обязательствам получателей средств районного бюджета, а также муниципальных бюджетных и муниципальных автономных учреждений.</w:t>
            </w:r>
          </w:p>
          <w:p w14:paraId="62DB2C81" w14:textId="77777777" w:rsidR="004656D9" w:rsidRDefault="004656D9" w:rsidP="008E5FD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 </w:t>
            </w:r>
            <w:r w:rsidRPr="00396DB3">
              <w:rPr>
                <w:rFonts w:ascii="Times New Roman" w:hAnsi="Times New Roman" w:cs="Times New Roman"/>
                <w:sz w:val="24"/>
                <w:szCs w:val="24"/>
              </w:rPr>
              <w:t>Уровень исполнения долговых обязательств районного бюджета</w:t>
            </w:r>
            <w:r>
              <w:rPr>
                <w:rFonts w:ascii="Times New Roman" w:hAnsi="Times New Roman" w:cs="Times New Roman"/>
                <w:sz w:val="24"/>
                <w:szCs w:val="24"/>
              </w:rPr>
              <w:t>.</w:t>
            </w:r>
          </w:p>
          <w:p w14:paraId="0D473858" w14:textId="77777777" w:rsidR="004656D9" w:rsidRPr="002D6DDC" w:rsidRDefault="004656D9" w:rsidP="008E5FDA">
            <w:pPr>
              <w:rPr>
                <w:sz w:val="24"/>
                <w:szCs w:val="24"/>
              </w:rPr>
            </w:pPr>
            <w:r>
              <w:rPr>
                <w:rFonts w:eastAsia="Calibri"/>
                <w:sz w:val="24"/>
                <w:szCs w:val="24"/>
              </w:rPr>
              <w:t xml:space="preserve">3) </w:t>
            </w:r>
            <w:r w:rsidRPr="008A4C72">
              <w:rPr>
                <w:rFonts w:eastAsia="Calibri"/>
                <w:sz w:val="24"/>
                <w:szCs w:val="24"/>
              </w:rPr>
              <w:t xml:space="preserve">Охват бюджетных ассигнований районного бюджета показателями, характеризующими цели и результаты их </w:t>
            </w:r>
          </w:p>
          <w:p w14:paraId="00493588" w14:textId="77777777" w:rsidR="004656D9" w:rsidRPr="002D6DDC" w:rsidRDefault="004656D9" w:rsidP="008E5FDA">
            <w:pPr>
              <w:jc w:val="both"/>
              <w:rPr>
                <w:sz w:val="24"/>
                <w:szCs w:val="24"/>
              </w:rPr>
            </w:pPr>
            <w:r w:rsidRPr="008A4C72">
              <w:rPr>
                <w:rFonts w:eastAsia="Calibri"/>
                <w:sz w:val="24"/>
                <w:szCs w:val="24"/>
              </w:rPr>
              <w:t>использования.</w:t>
            </w:r>
          </w:p>
        </w:tc>
      </w:tr>
      <w:tr w:rsidR="004656D9" w:rsidRPr="00C73CA5" w14:paraId="03FB9871" w14:textId="77777777" w:rsidTr="008E5FDA">
        <w:trPr>
          <w:trHeight w:val="240"/>
        </w:trPr>
        <w:tc>
          <w:tcPr>
            <w:tcW w:w="1814" w:type="pct"/>
            <w:tcBorders>
              <w:top w:val="single" w:sz="6" w:space="0" w:color="auto"/>
              <w:left w:val="single" w:sz="6" w:space="0" w:color="auto"/>
              <w:bottom w:val="single" w:sz="6" w:space="0" w:color="auto"/>
              <w:right w:val="single" w:sz="6" w:space="0" w:color="auto"/>
            </w:tcBorders>
            <w:vAlign w:val="center"/>
          </w:tcPr>
          <w:p w14:paraId="2C8AB606" w14:textId="77777777" w:rsidR="004656D9" w:rsidRPr="002D6DDC" w:rsidRDefault="004656D9" w:rsidP="008E5FDA">
            <w:pPr>
              <w:pStyle w:val="ConsPlusCell"/>
              <w:widowControl/>
              <w:rPr>
                <w:rFonts w:ascii="Times New Roman" w:hAnsi="Times New Roman" w:cs="Times New Roman"/>
                <w:sz w:val="24"/>
                <w:szCs w:val="24"/>
              </w:rPr>
            </w:pPr>
            <w:r>
              <w:rPr>
                <w:rFonts w:ascii="Times New Roman" w:hAnsi="Times New Roman" w:cs="Times New Roman"/>
                <w:sz w:val="24"/>
                <w:szCs w:val="24"/>
              </w:rPr>
              <w:t>П</w:t>
            </w:r>
            <w:r w:rsidRPr="002D6DDC">
              <w:rPr>
                <w:rFonts w:ascii="Times New Roman" w:hAnsi="Times New Roman" w:cs="Times New Roman"/>
                <w:sz w:val="24"/>
                <w:szCs w:val="24"/>
              </w:rPr>
              <w:t>одпрограмм</w:t>
            </w:r>
            <w:r>
              <w:rPr>
                <w:rFonts w:ascii="Times New Roman" w:hAnsi="Times New Roman" w:cs="Times New Roman"/>
                <w:sz w:val="24"/>
                <w:szCs w:val="24"/>
              </w:rPr>
              <w:t>ы муниципальной программы</w:t>
            </w:r>
          </w:p>
        </w:tc>
        <w:tc>
          <w:tcPr>
            <w:tcW w:w="3186" w:type="pct"/>
            <w:tcBorders>
              <w:top w:val="single" w:sz="6" w:space="0" w:color="auto"/>
              <w:left w:val="single" w:sz="6" w:space="0" w:color="auto"/>
              <w:bottom w:val="single" w:sz="6" w:space="0" w:color="auto"/>
              <w:right w:val="single" w:sz="6" w:space="0" w:color="auto"/>
            </w:tcBorders>
            <w:vAlign w:val="center"/>
          </w:tcPr>
          <w:p w14:paraId="6075C32D" w14:textId="77777777" w:rsidR="004656D9" w:rsidRPr="00C8537F" w:rsidRDefault="004656D9" w:rsidP="008E5FDA">
            <w:pPr>
              <w:jc w:val="both"/>
              <w:rPr>
                <w:bCs/>
                <w:sz w:val="24"/>
                <w:szCs w:val="24"/>
              </w:rPr>
            </w:pPr>
            <w:r w:rsidRPr="00C8537F">
              <w:rPr>
                <w:bCs/>
                <w:sz w:val="24"/>
                <w:szCs w:val="24"/>
              </w:rPr>
              <w:t>1) Подпрограмма «Организация составления и исполнения районного бюджета, управление районными финансами» на 2018 – 2023 годы.</w:t>
            </w:r>
          </w:p>
          <w:p w14:paraId="20CD6DD7" w14:textId="77777777" w:rsidR="004656D9" w:rsidRPr="00C8537F" w:rsidRDefault="004656D9" w:rsidP="008E5FDA">
            <w:pPr>
              <w:spacing w:line="216" w:lineRule="auto"/>
              <w:jc w:val="both"/>
              <w:rPr>
                <w:sz w:val="24"/>
                <w:szCs w:val="24"/>
              </w:rPr>
            </w:pPr>
            <w:r w:rsidRPr="00C8537F">
              <w:rPr>
                <w:bCs/>
                <w:sz w:val="24"/>
                <w:szCs w:val="24"/>
              </w:rPr>
              <w:t>2) Подпрограмма «Совершенствование системы управления муниципальными финансами в Иркутском районе» на 2018 – 2023 годы.</w:t>
            </w:r>
          </w:p>
        </w:tc>
      </w:tr>
      <w:tr w:rsidR="004656D9" w:rsidRPr="00C73CA5" w14:paraId="34E6466B" w14:textId="77777777" w:rsidTr="008E5FDA">
        <w:trPr>
          <w:trHeight w:val="240"/>
        </w:trPr>
        <w:tc>
          <w:tcPr>
            <w:tcW w:w="1814" w:type="pct"/>
            <w:tcBorders>
              <w:top w:val="single" w:sz="6" w:space="0" w:color="auto"/>
              <w:left w:val="single" w:sz="6" w:space="0" w:color="auto"/>
              <w:bottom w:val="single" w:sz="6" w:space="0" w:color="auto"/>
              <w:right w:val="single" w:sz="6" w:space="0" w:color="auto"/>
            </w:tcBorders>
            <w:vAlign w:val="center"/>
          </w:tcPr>
          <w:p w14:paraId="6613D787" w14:textId="77777777" w:rsidR="004656D9" w:rsidRPr="002D6DDC" w:rsidRDefault="004656D9" w:rsidP="008E5FDA">
            <w:pPr>
              <w:pStyle w:val="ConsPlusCell"/>
              <w:widowControl/>
              <w:rPr>
                <w:rFonts w:ascii="Times New Roman" w:hAnsi="Times New Roman" w:cs="Times New Roman"/>
                <w:sz w:val="24"/>
                <w:szCs w:val="24"/>
              </w:rPr>
            </w:pPr>
            <w:r>
              <w:rPr>
                <w:rFonts w:ascii="Times New Roman" w:hAnsi="Times New Roman" w:cs="Times New Roman"/>
                <w:sz w:val="24"/>
                <w:szCs w:val="24"/>
              </w:rPr>
              <w:t>Ресурсное обеспечение муниципальной программы</w:t>
            </w:r>
          </w:p>
        </w:tc>
        <w:tc>
          <w:tcPr>
            <w:tcW w:w="3186" w:type="pct"/>
            <w:tcBorders>
              <w:top w:val="single" w:sz="6" w:space="0" w:color="auto"/>
              <w:left w:val="single" w:sz="6" w:space="0" w:color="auto"/>
              <w:bottom w:val="single" w:sz="6" w:space="0" w:color="auto"/>
              <w:right w:val="single" w:sz="6" w:space="0" w:color="auto"/>
            </w:tcBorders>
            <w:vAlign w:val="center"/>
          </w:tcPr>
          <w:p w14:paraId="224043E4" w14:textId="77777777" w:rsidR="004656D9" w:rsidRPr="00D40808" w:rsidRDefault="004656D9" w:rsidP="008E5FDA">
            <w:pPr>
              <w:tabs>
                <w:tab w:val="left" w:pos="-75"/>
                <w:tab w:val="left" w:pos="3761"/>
              </w:tabs>
              <w:ind w:left="67" w:hanging="67"/>
              <w:rPr>
                <w:sz w:val="24"/>
                <w:szCs w:val="24"/>
              </w:rPr>
            </w:pPr>
            <w:r w:rsidRPr="00C8537F">
              <w:rPr>
                <w:sz w:val="24"/>
                <w:szCs w:val="24"/>
              </w:rPr>
              <w:t xml:space="preserve">2018-2023 г.г. Всего – </w:t>
            </w:r>
            <w:r w:rsidRPr="00D40808">
              <w:rPr>
                <w:sz w:val="24"/>
                <w:szCs w:val="24"/>
              </w:rPr>
              <w:t>1 724 559 632,64 руб., в том числе:</w:t>
            </w:r>
          </w:p>
          <w:p w14:paraId="1679403F" w14:textId="77777777" w:rsidR="004656D9" w:rsidRPr="00D40808" w:rsidRDefault="004656D9" w:rsidP="008E5FDA">
            <w:pPr>
              <w:tabs>
                <w:tab w:val="left" w:pos="-75"/>
                <w:tab w:val="left" w:pos="3761"/>
              </w:tabs>
              <w:ind w:left="67" w:firstLine="173"/>
              <w:rPr>
                <w:sz w:val="24"/>
                <w:szCs w:val="24"/>
              </w:rPr>
            </w:pPr>
            <w:r w:rsidRPr="00D40808">
              <w:rPr>
                <w:sz w:val="24"/>
                <w:szCs w:val="24"/>
              </w:rPr>
              <w:t>- районный бюджет – 425 563 766,57 руб.,</w:t>
            </w:r>
          </w:p>
          <w:p w14:paraId="44A27020" w14:textId="77777777" w:rsidR="004656D9" w:rsidRPr="00D40808" w:rsidRDefault="004656D9" w:rsidP="008E5FDA">
            <w:pPr>
              <w:tabs>
                <w:tab w:val="left" w:pos="-75"/>
                <w:tab w:val="left" w:pos="3761"/>
              </w:tabs>
              <w:ind w:left="67" w:firstLine="173"/>
              <w:rPr>
                <w:sz w:val="24"/>
                <w:szCs w:val="24"/>
              </w:rPr>
            </w:pPr>
            <w:r w:rsidRPr="00D40808">
              <w:rPr>
                <w:sz w:val="24"/>
                <w:szCs w:val="24"/>
              </w:rPr>
              <w:t>- областной бюджет – 1 298 995 866,07 руб.</w:t>
            </w:r>
          </w:p>
          <w:p w14:paraId="26B46128" w14:textId="77777777" w:rsidR="004656D9" w:rsidRPr="00D40808" w:rsidRDefault="004656D9" w:rsidP="008E5FDA">
            <w:pPr>
              <w:tabs>
                <w:tab w:val="left" w:pos="-75"/>
                <w:tab w:val="left" w:pos="3761"/>
              </w:tabs>
              <w:ind w:left="67" w:hanging="67"/>
              <w:rPr>
                <w:sz w:val="24"/>
                <w:szCs w:val="24"/>
              </w:rPr>
            </w:pPr>
            <w:r w:rsidRPr="00D40808">
              <w:rPr>
                <w:sz w:val="24"/>
                <w:szCs w:val="24"/>
              </w:rPr>
              <w:t>2018 г. Всего – 209 111 603,65 руб., в том числе:</w:t>
            </w:r>
          </w:p>
          <w:p w14:paraId="70FFF3BA" w14:textId="77777777" w:rsidR="004656D9" w:rsidRPr="00D40808" w:rsidRDefault="004656D9" w:rsidP="008E5FDA">
            <w:pPr>
              <w:tabs>
                <w:tab w:val="left" w:pos="-75"/>
                <w:tab w:val="left" w:pos="3761"/>
              </w:tabs>
              <w:ind w:left="67" w:firstLine="173"/>
              <w:rPr>
                <w:sz w:val="24"/>
                <w:szCs w:val="24"/>
              </w:rPr>
            </w:pPr>
            <w:r w:rsidRPr="00D40808">
              <w:rPr>
                <w:sz w:val="24"/>
                <w:szCs w:val="24"/>
              </w:rPr>
              <w:t>- районный бюджет – 63 317 503,65 руб.,</w:t>
            </w:r>
          </w:p>
          <w:p w14:paraId="26360941" w14:textId="77777777" w:rsidR="004656D9" w:rsidRPr="00D40808" w:rsidRDefault="004656D9" w:rsidP="008E5FDA">
            <w:pPr>
              <w:tabs>
                <w:tab w:val="left" w:pos="-75"/>
                <w:tab w:val="left" w:pos="3761"/>
              </w:tabs>
              <w:ind w:left="67" w:firstLine="173"/>
              <w:rPr>
                <w:sz w:val="24"/>
                <w:szCs w:val="24"/>
              </w:rPr>
            </w:pPr>
            <w:r w:rsidRPr="00D40808">
              <w:rPr>
                <w:sz w:val="24"/>
                <w:szCs w:val="24"/>
              </w:rPr>
              <w:t>- областной бюджет – 145 794 100,00 руб.</w:t>
            </w:r>
          </w:p>
          <w:p w14:paraId="020DBEA3" w14:textId="77777777" w:rsidR="004656D9" w:rsidRPr="00D40808" w:rsidRDefault="004656D9" w:rsidP="008E5FDA">
            <w:pPr>
              <w:tabs>
                <w:tab w:val="left" w:pos="-75"/>
                <w:tab w:val="left" w:pos="3761"/>
              </w:tabs>
              <w:rPr>
                <w:sz w:val="24"/>
                <w:szCs w:val="24"/>
              </w:rPr>
            </w:pPr>
            <w:r w:rsidRPr="00D40808">
              <w:rPr>
                <w:sz w:val="24"/>
                <w:szCs w:val="24"/>
              </w:rPr>
              <w:t>2019 г. Всего – 312 002 727,83 руб., в том числе:</w:t>
            </w:r>
          </w:p>
          <w:p w14:paraId="64571348" w14:textId="77777777" w:rsidR="004656D9" w:rsidRPr="00D40808" w:rsidRDefault="004656D9" w:rsidP="008E5FDA">
            <w:pPr>
              <w:tabs>
                <w:tab w:val="left" w:pos="-75"/>
              </w:tabs>
              <w:ind w:left="67" w:firstLine="173"/>
              <w:rPr>
                <w:sz w:val="24"/>
                <w:szCs w:val="24"/>
              </w:rPr>
            </w:pPr>
            <w:r w:rsidRPr="00D40808">
              <w:rPr>
                <w:sz w:val="24"/>
                <w:szCs w:val="24"/>
              </w:rPr>
              <w:t>- районный бюджет – 67 660 902,40 руб.,</w:t>
            </w:r>
          </w:p>
          <w:p w14:paraId="7B8BA778" w14:textId="77777777" w:rsidR="004656D9" w:rsidRPr="00D40808" w:rsidRDefault="004656D9" w:rsidP="008E5FDA">
            <w:pPr>
              <w:tabs>
                <w:tab w:val="left" w:pos="-75"/>
                <w:tab w:val="left" w:pos="3761"/>
              </w:tabs>
              <w:ind w:left="67" w:firstLine="173"/>
              <w:rPr>
                <w:sz w:val="24"/>
                <w:szCs w:val="24"/>
              </w:rPr>
            </w:pPr>
            <w:r w:rsidRPr="00D40808">
              <w:rPr>
                <w:sz w:val="24"/>
                <w:szCs w:val="24"/>
              </w:rPr>
              <w:t>- областной бюджет – 244 341 825,43 руб.</w:t>
            </w:r>
          </w:p>
          <w:p w14:paraId="37A4902B" w14:textId="77777777" w:rsidR="004656D9" w:rsidRPr="00D40808" w:rsidRDefault="004656D9" w:rsidP="008E5FDA">
            <w:pPr>
              <w:tabs>
                <w:tab w:val="left" w:pos="-75"/>
                <w:tab w:val="left" w:pos="3761"/>
              </w:tabs>
              <w:rPr>
                <w:sz w:val="24"/>
                <w:szCs w:val="24"/>
              </w:rPr>
            </w:pPr>
            <w:r w:rsidRPr="00D40808">
              <w:rPr>
                <w:sz w:val="24"/>
                <w:szCs w:val="24"/>
              </w:rPr>
              <w:t>2020 г. Всего – 303 987 656,19 руб., в том числе:</w:t>
            </w:r>
          </w:p>
          <w:p w14:paraId="3F3B98EA" w14:textId="77777777" w:rsidR="004656D9" w:rsidRPr="00D40808" w:rsidRDefault="004656D9" w:rsidP="008E5FDA">
            <w:pPr>
              <w:tabs>
                <w:tab w:val="left" w:pos="-75"/>
                <w:tab w:val="left" w:pos="3761"/>
              </w:tabs>
              <w:ind w:left="67" w:firstLine="173"/>
              <w:rPr>
                <w:sz w:val="24"/>
                <w:szCs w:val="24"/>
              </w:rPr>
            </w:pPr>
            <w:r w:rsidRPr="00D40808">
              <w:rPr>
                <w:sz w:val="24"/>
                <w:szCs w:val="24"/>
              </w:rPr>
              <w:t>- районный бюджет – 70 288 457,15 руб.,</w:t>
            </w:r>
          </w:p>
          <w:p w14:paraId="6C6613EF" w14:textId="77777777" w:rsidR="004656D9" w:rsidRPr="00D40808" w:rsidRDefault="004656D9" w:rsidP="008E5FDA">
            <w:pPr>
              <w:tabs>
                <w:tab w:val="left" w:pos="-75"/>
                <w:tab w:val="left" w:pos="3761"/>
              </w:tabs>
              <w:ind w:left="67" w:firstLine="173"/>
              <w:rPr>
                <w:sz w:val="24"/>
                <w:szCs w:val="24"/>
              </w:rPr>
            </w:pPr>
            <w:r w:rsidRPr="00D40808">
              <w:rPr>
                <w:sz w:val="24"/>
                <w:szCs w:val="24"/>
              </w:rPr>
              <w:t>- областной бюджет – 233 699 199,04 руб.</w:t>
            </w:r>
          </w:p>
          <w:p w14:paraId="2317AA3E" w14:textId="77777777" w:rsidR="004656D9" w:rsidRPr="00D40808" w:rsidRDefault="004656D9" w:rsidP="008E5FDA">
            <w:pPr>
              <w:tabs>
                <w:tab w:val="left" w:pos="-75"/>
                <w:tab w:val="left" w:pos="3761"/>
              </w:tabs>
              <w:rPr>
                <w:sz w:val="24"/>
                <w:szCs w:val="24"/>
              </w:rPr>
            </w:pPr>
            <w:r w:rsidRPr="00D40808">
              <w:rPr>
                <w:sz w:val="24"/>
                <w:szCs w:val="24"/>
              </w:rPr>
              <w:t>2021 г. Всего – 312 989 312,99 руб., в том числе:</w:t>
            </w:r>
          </w:p>
          <w:p w14:paraId="5DEACE16" w14:textId="77777777" w:rsidR="004656D9" w:rsidRPr="00D40808" w:rsidRDefault="004656D9" w:rsidP="008E5FDA">
            <w:pPr>
              <w:tabs>
                <w:tab w:val="left" w:pos="-75"/>
                <w:tab w:val="left" w:pos="3761"/>
              </w:tabs>
              <w:ind w:left="67" w:firstLine="173"/>
              <w:rPr>
                <w:sz w:val="24"/>
                <w:szCs w:val="24"/>
              </w:rPr>
            </w:pPr>
            <w:r w:rsidRPr="00D40808">
              <w:rPr>
                <w:sz w:val="24"/>
                <w:szCs w:val="24"/>
              </w:rPr>
              <w:t>- районный бюджет – 74 862 247,79 руб.,</w:t>
            </w:r>
          </w:p>
          <w:p w14:paraId="13F0F95D" w14:textId="77777777" w:rsidR="004656D9" w:rsidRPr="00D40808" w:rsidRDefault="004656D9" w:rsidP="008E5FDA">
            <w:pPr>
              <w:tabs>
                <w:tab w:val="left" w:pos="-75"/>
                <w:tab w:val="left" w:pos="3761"/>
              </w:tabs>
              <w:ind w:left="67" w:firstLine="173"/>
              <w:rPr>
                <w:sz w:val="24"/>
                <w:szCs w:val="24"/>
              </w:rPr>
            </w:pPr>
            <w:r w:rsidRPr="00D40808">
              <w:rPr>
                <w:sz w:val="24"/>
                <w:szCs w:val="24"/>
              </w:rPr>
              <w:t>- областной бюджет – 238 127 065,20 руб.</w:t>
            </w:r>
          </w:p>
          <w:p w14:paraId="1E9B1052" w14:textId="77777777" w:rsidR="004656D9" w:rsidRPr="00D40808" w:rsidRDefault="004656D9" w:rsidP="008E5FDA">
            <w:pPr>
              <w:tabs>
                <w:tab w:val="left" w:pos="-75"/>
                <w:tab w:val="left" w:pos="3761"/>
              </w:tabs>
              <w:rPr>
                <w:sz w:val="24"/>
                <w:szCs w:val="24"/>
              </w:rPr>
            </w:pPr>
            <w:r w:rsidRPr="00D40808">
              <w:rPr>
                <w:sz w:val="24"/>
                <w:szCs w:val="24"/>
              </w:rPr>
              <w:t>2022 г. Всего – 299 743 517,99 руб., в том числе:</w:t>
            </w:r>
          </w:p>
          <w:p w14:paraId="3DCDE1B8" w14:textId="77777777" w:rsidR="004656D9" w:rsidRPr="00D40808" w:rsidRDefault="004656D9" w:rsidP="008E5FDA">
            <w:pPr>
              <w:tabs>
                <w:tab w:val="left" w:pos="-75"/>
                <w:tab w:val="left" w:pos="3761"/>
              </w:tabs>
              <w:ind w:left="67" w:firstLine="173"/>
              <w:rPr>
                <w:sz w:val="24"/>
                <w:szCs w:val="24"/>
              </w:rPr>
            </w:pPr>
            <w:r w:rsidRPr="00D40808">
              <w:rPr>
                <w:sz w:val="24"/>
                <w:szCs w:val="24"/>
              </w:rPr>
              <w:t>- районный бюджет – 74 619 506,79 руб.,</w:t>
            </w:r>
          </w:p>
          <w:p w14:paraId="1E593812" w14:textId="77777777" w:rsidR="004656D9" w:rsidRPr="00D40808" w:rsidRDefault="004656D9" w:rsidP="008E5FDA">
            <w:pPr>
              <w:tabs>
                <w:tab w:val="left" w:pos="-75"/>
                <w:tab w:val="left" w:pos="3761"/>
              </w:tabs>
              <w:ind w:left="67" w:firstLine="173"/>
              <w:rPr>
                <w:sz w:val="24"/>
                <w:szCs w:val="24"/>
              </w:rPr>
            </w:pPr>
            <w:r w:rsidRPr="00D40808">
              <w:rPr>
                <w:sz w:val="24"/>
                <w:szCs w:val="24"/>
              </w:rPr>
              <w:t>- областной бюджет – 225 124 011,20 руб.</w:t>
            </w:r>
          </w:p>
          <w:p w14:paraId="5FC8D76A" w14:textId="77777777" w:rsidR="004656D9" w:rsidRPr="00D40808" w:rsidRDefault="004656D9" w:rsidP="008E5FDA">
            <w:pPr>
              <w:tabs>
                <w:tab w:val="left" w:pos="-75"/>
                <w:tab w:val="left" w:pos="3761"/>
              </w:tabs>
              <w:rPr>
                <w:sz w:val="24"/>
                <w:szCs w:val="24"/>
              </w:rPr>
            </w:pPr>
            <w:r w:rsidRPr="00D40808">
              <w:rPr>
                <w:sz w:val="24"/>
                <w:szCs w:val="24"/>
              </w:rPr>
              <w:t>2023 г. Всего – 286 724 813,99 руб., в том числе:</w:t>
            </w:r>
          </w:p>
          <w:p w14:paraId="36FCE549" w14:textId="77777777" w:rsidR="004656D9" w:rsidRPr="00D40808" w:rsidRDefault="004656D9" w:rsidP="008E5FDA">
            <w:pPr>
              <w:tabs>
                <w:tab w:val="left" w:pos="-75"/>
                <w:tab w:val="left" w:pos="3761"/>
              </w:tabs>
              <w:ind w:left="67" w:firstLine="173"/>
              <w:rPr>
                <w:sz w:val="24"/>
                <w:szCs w:val="24"/>
              </w:rPr>
            </w:pPr>
            <w:r w:rsidRPr="00D40808">
              <w:rPr>
                <w:sz w:val="24"/>
                <w:szCs w:val="24"/>
              </w:rPr>
              <w:t>- районный бюджет – 74 815 148,79 руб.,</w:t>
            </w:r>
          </w:p>
          <w:p w14:paraId="1EF4EAF4" w14:textId="77777777" w:rsidR="004656D9" w:rsidRPr="00C8537F" w:rsidRDefault="004656D9" w:rsidP="008E5FDA">
            <w:pPr>
              <w:tabs>
                <w:tab w:val="left" w:pos="-75"/>
                <w:tab w:val="left" w:pos="3761"/>
              </w:tabs>
              <w:ind w:left="67" w:firstLine="173"/>
              <w:rPr>
                <w:sz w:val="24"/>
                <w:szCs w:val="24"/>
              </w:rPr>
            </w:pPr>
            <w:r w:rsidRPr="00D40808">
              <w:rPr>
                <w:sz w:val="24"/>
                <w:szCs w:val="24"/>
              </w:rPr>
              <w:t>- областной бюджет – 211 909 665,20 руб.</w:t>
            </w:r>
            <w:r>
              <w:rPr>
                <w:sz w:val="24"/>
                <w:szCs w:val="24"/>
              </w:rPr>
              <w:t xml:space="preserve">  </w:t>
            </w:r>
          </w:p>
        </w:tc>
      </w:tr>
      <w:tr w:rsidR="004656D9" w:rsidRPr="00C73CA5" w14:paraId="5BC09E7C" w14:textId="77777777" w:rsidTr="008E5FDA">
        <w:trPr>
          <w:trHeight w:val="240"/>
        </w:trPr>
        <w:tc>
          <w:tcPr>
            <w:tcW w:w="1814" w:type="pct"/>
            <w:tcBorders>
              <w:top w:val="single" w:sz="6" w:space="0" w:color="auto"/>
              <w:left w:val="single" w:sz="6" w:space="0" w:color="auto"/>
              <w:bottom w:val="single" w:sz="6" w:space="0" w:color="auto"/>
              <w:right w:val="single" w:sz="6" w:space="0" w:color="auto"/>
            </w:tcBorders>
            <w:vAlign w:val="center"/>
          </w:tcPr>
          <w:p w14:paraId="01283E0F" w14:textId="77777777" w:rsidR="004656D9" w:rsidRPr="002D6DDC" w:rsidRDefault="004656D9" w:rsidP="008E5FD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Ожидаемые конечные результаты </w:t>
            </w:r>
            <w:r w:rsidRPr="002D6DDC">
              <w:rPr>
                <w:rFonts w:ascii="Times New Roman" w:hAnsi="Times New Roman" w:cs="Times New Roman"/>
                <w:sz w:val="24"/>
                <w:szCs w:val="24"/>
              </w:rPr>
              <w:t>реализации</w:t>
            </w:r>
            <w:r w:rsidRPr="002D6DDC">
              <w:rPr>
                <w:rFonts w:ascii="Times New Roman" w:hAnsi="Times New Roman" w:cs="Times New Roman"/>
                <w:sz w:val="24"/>
                <w:szCs w:val="24"/>
              </w:rPr>
              <w:br/>
            </w:r>
            <w:r>
              <w:rPr>
                <w:rFonts w:ascii="Times New Roman" w:hAnsi="Times New Roman" w:cs="Times New Roman"/>
                <w:sz w:val="24"/>
                <w:szCs w:val="24"/>
              </w:rPr>
              <w:t>муниципальной программы</w:t>
            </w:r>
          </w:p>
        </w:tc>
        <w:tc>
          <w:tcPr>
            <w:tcW w:w="3186" w:type="pct"/>
            <w:tcBorders>
              <w:top w:val="single" w:sz="6" w:space="0" w:color="auto"/>
              <w:left w:val="single" w:sz="6" w:space="0" w:color="auto"/>
              <w:bottom w:val="single" w:sz="6" w:space="0" w:color="auto"/>
              <w:right w:val="single" w:sz="6" w:space="0" w:color="auto"/>
            </w:tcBorders>
            <w:vAlign w:val="center"/>
          </w:tcPr>
          <w:p w14:paraId="7FE167FD" w14:textId="77777777" w:rsidR="004656D9" w:rsidRDefault="004656D9" w:rsidP="008E5FD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 С</w:t>
            </w:r>
            <w:r w:rsidRPr="006A3006">
              <w:rPr>
                <w:rFonts w:ascii="Times New Roman" w:hAnsi="Times New Roman" w:cs="Times New Roman"/>
                <w:sz w:val="24"/>
                <w:szCs w:val="24"/>
              </w:rPr>
              <w:t>роки проведения</w:t>
            </w:r>
            <w:r>
              <w:rPr>
                <w:rFonts w:ascii="Times New Roman" w:hAnsi="Times New Roman" w:cs="Times New Roman"/>
                <w:sz w:val="24"/>
                <w:szCs w:val="24"/>
              </w:rPr>
              <w:t xml:space="preserve"> платежных документов по обязательствам получателей средств районного бюджета, а также муниципальных бюджетных и муниципальных автономных учреждений не превысят 3 дней к 2023 году.</w:t>
            </w:r>
          </w:p>
          <w:p w14:paraId="055F4B01" w14:textId="77777777" w:rsidR="004656D9" w:rsidRDefault="004656D9" w:rsidP="008E5FD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 Уровень исполнения долговых обязательств районного бюджета составит 100% к 2023 году.</w:t>
            </w:r>
          </w:p>
          <w:p w14:paraId="33CD0835" w14:textId="77777777" w:rsidR="004656D9" w:rsidRPr="002D6DDC" w:rsidRDefault="004656D9" w:rsidP="008E5FDA">
            <w:pPr>
              <w:jc w:val="both"/>
              <w:rPr>
                <w:sz w:val="24"/>
                <w:szCs w:val="24"/>
              </w:rPr>
            </w:pPr>
            <w:r>
              <w:rPr>
                <w:sz w:val="24"/>
                <w:szCs w:val="24"/>
              </w:rPr>
              <w:t>3) О</w:t>
            </w:r>
            <w:r w:rsidRPr="00035DDA">
              <w:rPr>
                <w:sz w:val="24"/>
                <w:szCs w:val="24"/>
              </w:rPr>
              <w:t>хват бюджетных ассигнований районного бюджета показателями, характеризующими цели и результаты их использования</w:t>
            </w:r>
            <w:r>
              <w:rPr>
                <w:sz w:val="24"/>
                <w:szCs w:val="24"/>
              </w:rPr>
              <w:t>, составит 85% к 2023 году.</w:t>
            </w:r>
          </w:p>
        </w:tc>
      </w:tr>
    </w:tbl>
    <w:p w14:paraId="078CF4F5" w14:textId="77777777" w:rsidR="004656D9" w:rsidRDefault="004656D9" w:rsidP="004656D9">
      <w:pPr>
        <w:ind w:firstLine="567"/>
        <w:rPr>
          <w:b/>
          <w:bCs/>
          <w:sz w:val="28"/>
          <w:szCs w:val="28"/>
        </w:rPr>
      </w:pPr>
    </w:p>
    <w:p w14:paraId="459E22C9" w14:textId="77777777" w:rsidR="004656D9" w:rsidRDefault="004656D9" w:rsidP="004656D9">
      <w:pPr>
        <w:ind w:firstLine="567"/>
        <w:jc w:val="center"/>
        <w:rPr>
          <w:sz w:val="24"/>
          <w:szCs w:val="24"/>
        </w:rPr>
      </w:pPr>
      <w:r>
        <w:rPr>
          <w:sz w:val="28"/>
          <w:szCs w:val="28"/>
        </w:rPr>
        <w:t>2</w:t>
      </w:r>
      <w:r w:rsidRPr="00C73CA5">
        <w:rPr>
          <w:sz w:val="28"/>
          <w:szCs w:val="28"/>
        </w:rPr>
        <w:t xml:space="preserve">. </w:t>
      </w:r>
      <w:r w:rsidRPr="002B5CB1">
        <w:rPr>
          <w:sz w:val="28"/>
          <w:szCs w:val="28"/>
        </w:rPr>
        <w:t>ХАРАКТЕРИСТИКА ТЕКУЩЕГО СОСТОЯНИЯ СФЕРЫ</w:t>
      </w:r>
      <w:r>
        <w:rPr>
          <w:sz w:val="28"/>
          <w:szCs w:val="28"/>
        </w:rPr>
        <w:t xml:space="preserve"> </w:t>
      </w:r>
      <w:r w:rsidRPr="002B5CB1">
        <w:rPr>
          <w:sz w:val="28"/>
          <w:szCs w:val="28"/>
        </w:rPr>
        <w:t xml:space="preserve">РЕАЛИЗАЦИИ </w:t>
      </w:r>
      <w:r>
        <w:rPr>
          <w:sz w:val="28"/>
          <w:szCs w:val="28"/>
        </w:rPr>
        <w:t xml:space="preserve">МУНИЦИПАЛЬНОЙ </w:t>
      </w:r>
      <w:r w:rsidRPr="002B5CB1">
        <w:rPr>
          <w:sz w:val="28"/>
          <w:szCs w:val="28"/>
        </w:rPr>
        <w:t>ПРОГРАММЫ</w:t>
      </w:r>
    </w:p>
    <w:p w14:paraId="5EA9534E" w14:textId="77777777" w:rsidR="004656D9" w:rsidRDefault="004656D9" w:rsidP="004656D9">
      <w:pPr>
        <w:pStyle w:val="a3"/>
        <w:ind w:firstLine="709"/>
        <w:rPr>
          <w:sz w:val="28"/>
          <w:szCs w:val="28"/>
        </w:rPr>
      </w:pPr>
    </w:p>
    <w:p w14:paraId="20EDD2D2" w14:textId="77777777" w:rsidR="004656D9" w:rsidRDefault="004656D9" w:rsidP="004656D9">
      <w:pPr>
        <w:pStyle w:val="a3"/>
        <w:ind w:firstLine="567"/>
        <w:rPr>
          <w:sz w:val="28"/>
          <w:szCs w:val="28"/>
        </w:rPr>
      </w:pPr>
      <w:r w:rsidRPr="00121DCA">
        <w:rPr>
          <w:sz w:val="28"/>
          <w:szCs w:val="28"/>
        </w:rPr>
        <w:t xml:space="preserve">Повышение эффективности государственного и муниципального управления является общегосударственной задачей, которая поставлена перед </w:t>
      </w:r>
      <w:r w:rsidRPr="00121DCA">
        <w:rPr>
          <w:sz w:val="28"/>
          <w:szCs w:val="28"/>
        </w:rPr>
        <w:lastRenderedPageBreak/>
        <w:t>органами власти всех уровней, определена в правовых актах Президента Российской Федерации и Правительства Российской Федерации</w:t>
      </w:r>
      <w:r>
        <w:rPr>
          <w:sz w:val="28"/>
          <w:szCs w:val="28"/>
        </w:rPr>
        <w:t>, Правительства Иркутской области.</w:t>
      </w:r>
    </w:p>
    <w:p w14:paraId="5EBD82F3" w14:textId="77777777" w:rsidR="004656D9" w:rsidRPr="00121DCA" w:rsidRDefault="004656D9" w:rsidP="004656D9">
      <w:pPr>
        <w:ind w:firstLine="709"/>
        <w:jc w:val="both"/>
        <w:rPr>
          <w:b/>
          <w:sz w:val="28"/>
          <w:szCs w:val="28"/>
        </w:rPr>
      </w:pPr>
      <w:r>
        <w:rPr>
          <w:sz w:val="28"/>
          <w:szCs w:val="28"/>
        </w:rPr>
        <w:t xml:space="preserve">Реализация вышеуказанной задачи стоит и перед Иркутским районом. Приоритетными направлениями в </w:t>
      </w:r>
      <w:r w:rsidRPr="00121DCA">
        <w:rPr>
          <w:sz w:val="28"/>
          <w:szCs w:val="28"/>
        </w:rPr>
        <w:t>сфере</w:t>
      </w:r>
      <w:r>
        <w:rPr>
          <w:sz w:val="28"/>
          <w:szCs w:val="28"/>
        </w:rPr>
        <w:t xml:space="preserve"> </w:t>
      </w:r>
      <w:r w:rsidRPr="00121DCA">
        <w:rPr>
          <w:sz w:val="28"/>
          <w:szCs w:val="28"/>
        </w:rPr>
        <w:t>муниципального управления</w:t>
      </w:r>
      <w:r>
        <w:rPr>
          <w:sz w:val="28"/>
          <w:szCs w:val="28"/>
        </w:rPr>
        <w:t xml:space="preserve"> в части экономической деятельности </w:t>
      </w:r>
      <w:r w:rsidRPr="00121DCA">
        <w:rPr>
          <w:sz w:val="28"/>
          <w:szCs w:val="28"/>
        </w:rPr>
        <w:t>являются:</w:t>
      </w:r>
    </w:p>
    <w:p w14:paraId="27559B1E" w14:textId="77777777" w:rsidR="004656D9" w:rsidRDefault="004656D9" w:rsidP="004656D9">
      <w:pPr>
        <w:ind w:firstLine="709"/>
        <w:jc w:val="both"/>
        <w:rPr>
          <w:sz w:val="28"/>
          <w:szCs w:val="28"/>
        </w:rPr>
      </w:pPr>
      <w:r>
        <w:rPr>
          <w:sz w:val="28"/>
          <w:szCs w:val="28"/>
        </w:rPr>
        <w:t>1)</w:t>
      </w:r>
      <w:r w:rsidRPr="00121DCA">
        <w:rPr>
          <w:sz w:val="28"/>
          <w:szCs w:val="28"/>
        </w:rPr>
        <w:t xml:space="preserve"> оптимизация структуры</w:t>
      </w:r>
      <w:r>
        <w:rPr>
          <w:sz w:val="28"/>
          <w:szCs w:val="28"/>
        </w:rPr>
        <w:t xml:space="preserve"> органов местного самоуправления Иркутского района;</w:t>
      </w:r>
    </w:p>
    <w:p w14:paraId="1A2C8486" w14:textId="77777777" w:rsidR="004656D9" w:rsidRPr="00121DCA" w:rsidRDefault="004656D9" w:rsidP="004656D9">
      <w:pPr>
        <w:ind w:firstLine="709"/>
        <w:jc w:val="both"/>
        <w:rPr>
          <w:sz w:val="28"/>
          <w:szCs w:val="28"/>
        </w:rPr>
      </w:pPr>
      <w:r>
        <w:rPr>
          <w:sz w:val="28"/>
          <w:szCs w:val="28"/>
        </w:rPr>
        <w:t>2) разграничение</w:t>
      </w:r>
      <w:r w:rsidRPr="00121DCA">
        <w:rPr>
          <w:sz w:val="28"/>
          <w:szCs w:val="28"/>
        </w:rPr>
        <w:t xml:space="preserve"> полномочий</w:t>
      </w:r>
      <w:r>
        <w:rPr>
          <w:sz w:val="28"/>
          <w:szCs w:val="28"/>
        </w:rPr>
        <w:t xml:space="preserve"> и функций</w:t>
      </w:r>
      <w:r w:rsidRPr="00121DCA">
        <w:rPr>
          <w:sz w:val="28"/>
          <w:szCs w:val="28"/>
        </w:rPr>
        <w:t xml:space="preserve"> органов местного самоуправления</w:t>
      </w:r>
      <w:r>
        <w:rPr>
          <w:sz w:val="28"/>
          <w:szCs w:val="28"/>
        </w:rPr>
        <w:t xml:space="preserve"> Иркутского района и городских и сельских поселений, входящих в состав Иркутского района</w:t>
      </w:r>
      <w:r w:rsidRPr="00121DCA">
        <w:rPr>
          <w:sz w:val="28"/>
          <w:szCs w:val="28"/>
        </w:rPr>
        <w:t>;</w:t>
      </w:r>
    </w:p>
    <w:p w14:paraId="38E4CC1E" w14:textId="77777777" w:rsidR="004656D9" w:rsidRDefault="004656D9" w:rsidP="004656D9">
      <w:pPr>
        <w:ind w:firstLine="709"/>
        <w:jc w:val="both"/>
        <w:rPr>
          <w:sz w:val="28"/>
          <w:szCs w:val="28"/>
        </w:rPr>
      </w:pPr>
      <w:r>
        <w:rPr>
          <w:sz w:val="28"/>
          <w:szCs w:val="28"/>
        </w:rPr>
        <w:t>3)</w:t>
      </w:r>
      <w:r w:rsidRPr="00121DCA">
        <w:rPr>
          <w:sz w:val="28"/>
          <w:szCs w:val="28"/>
        </w:rPr>
        <w:t xml:space="preserve"> повышение доходного потенциала </w:t>
      </w:r>
      <w:r>
        <w:rPr>
          <w:sz w:val="28"/>
          <w:szCs w:val="28"/>
        </w:rPr>
        <w:t>Иркутского района;</w:t>
      </w:r>
    </w:p>
    <w:p w14:paraId="3C7760A8" w14:textId="77777777" w:rsidR="004656D9" w:rsidRDefault="004656D9" w:rsidP="004656D9">
      <w:pPr>
        <w:ind w:firstLine="709"/>
        <w:jc w:val="both"/>
        <w:rPr>
          <w:sz w:val="28"/>
          <w:szCs w:val="28"/>
        </w:rPr>
      </w:pPr>
      <w:r>
        <w:rPr>
          <w:sz w:val="28"/>
          <w:szCs w:val="28"/>
        </w:rPr>
        <w:t>4) оптимизация бюджетных расходов.</w:t>
      </w:r>
    </w:p>
    <w:p w14:paraId="4AC3EAFE" w14:textId="77777777" w:rsidR="004656D9" w:rsidRDefault="004656D9" w:rsidP="004656D9">
      <w:pPr>
        <w:tabs>
          <w:tab w:val="left" w:pos="5387"/>
        </w:tabs>
        <w:ind w:firstLine="540"/>
        <w:jc w:val="both"/>
        <w:rPr>
          <w:sz w:val="28"/>
          <w:szCs w:val="28"/>
        </w:rPr>
      </w:pPr>
      <w:r>
        <w:rPr>
          <w:sz w:val="28"/>
          <w:szCs w:val="28"/>
        </w:rPr>
        <w:t>Для реализации указанных направлений необходимо э</w:t>
      </w:r>
      <w:r w:rsidRPr="00A038E0">
        <w:rPr>
          <w:sz w:val="28"/>
          <w:szCs w:val="28"/>
        </w:rPr>
        <w:t xml:space="preserve">ффективное, ответственное и прозрачное управление </w:t>
      </w:r>
      <w:r>
        <w:rPr>
          <w:sz w:val="28"/>
          <w:szCs w:val="28"/>
        </w:rPr>
        <w:t>муниципальными</w:t>
      </w:r>
      <w:r w:rsidRPr="00A038E0">
        <w:rPr>
          <w:sz w:val="28"/>
          <w:szCs w:val="28"/>
        </w:rPr>
        <w:t xml:space="preserve"> финансами</w:t>
      </w:r>
      <w:r>
        <w:rPr>
          <w:sz w:val="28"/>
          <w:szCs w:val="28"/>
        </w:rPr>
        <w:t xml:space="preserve">. Система </w:t>
      </w:r>
      <w:r w:rsidRPr="005B3C71">
        <w:rPr>
          <w:sz w:val="28"/>
          <w:szCs w:val="28"/>
        </w:rPr>
        <w:t xml:space="preserve">управления </w:t>
      </w:r>
      <w:r>
        <w:rPr>
          <w:sz w:val="28"/>
          <w:szCs w:val="28"/>
        </w:rPr>
        <w:t>муниципальными</w:t>
      </w:r>
      <w:r w:rsidRPr="005B3C71">
        <w:rPr>
          <w:sz w:val="28"/>
          <w:szCs w:val="28"/>
        </w:rPr>
        <w:t xml:space="preserve"> финансами </w:t>
      </w:r>
      <w:r>
        <w:rPr>
          <w:sz w:val="28"/>
          <w:szCs w:val="28"/>
        </w:rPr>
        <w:t xml:space="preserve">в Иркутском районе </w:t>
      </w:r>
      <w:r w:rsidRPr="005B3C71">
        <w:rPr>
          <w:sz w:val="28"/>
          <w:szCs w:val="28"/>
        </w:rPr>
        <w:t>характеризуется проведением</w:t>
      </w:r>
      <w:r>
        <w:rPr>
          <w:sz w:val="28"/>
          <w:szCs w:val="28"/>
        </w:rPr>
        <w:t xml:space="preserve"> </w:t>
      </w:r>
      <w:r w:rsidRPr="005B3C71">
        <w:rPr>
          <w:sz w:val="28"/>
          <w:szCs w:val="28"/>
        </w:rPr>
        <w:t>бюджетной политики в полном соответствии с требовани</w:t>
      </w:r>
      <w:r>
        <w:rPr>
          <w:sz w:val="28"/>
          <w:szCs w:val="28"/>
        </w:rPr>
        <w:t xml:space="preserve">ями бюджетного законодательства и </w:t>
      </w:r>
      <w:r w:rsidRPr="002803CE">
        <w:rPr>
          <w:sz w:val="28"/>
          <w:szCs w:val="28"/>
        </w:rPr>
        <w:t xml:space="preserve">определяется состоянием бюджетного процесса, порядком планирования, утверждения и исполнения </w:t>
      </w:r>
      <w:r>
        <w:rPr>
          <w:sz w:val="28"/>
          <w:szCs w:val="28"/>
        </w:rPr>
        <w:t xml:space="preserve">районного </w:t>
      </w:r>
      <w:r w:rsidRPr="002803CE">
        <w:rPr>
          <w:sz w:val="28"/>
          <w:szCs w:val="28"/>
        </w:rPr>
        <w:t>бюджета, а также контролем за его исполнением.</w:t>
      </w:r>
    </w:p>
    <w:p w14:paraId="591AE392" w14:textId="77777777" w:rsidR="004656D9" w:rsidRDefault="004656D9" w:rsidP="004656D9">
      <w:pPr>
        <w:ind w:firstLine="567"/>
        <w:jc w:val="both"/>
        <w:rPr>
          <w:sz w:val="28"/>
          <w:szCs w:val="28"/>
        </w:rPr>
      </w:pPr>
      <w:r w:rsidRPr="001B4171">
        <w:rPr>
          <w:sz w:val="28"/>
          <w:szCs w:val="28"/>
        </w:rPr>
        <w:t>Комитет по финансам является структурным подразделением администрации Иркутского район</w:t>
      </w:r>
      <w:r>
        <w:rPr>
          <w:sz w:val="28"/>
          <w:szCs w:val="28"/>
        </w:rPr>
        <w:t>ного муниципального образования</w:t>
      </w:r>
      <w:r w:rsidRPr="001B4171">
        <w:rPr>
          <w:sz w:val="28"/>
          <w:szCs w:val="28"/>
        </w:rPr>
        <w:t xml:space="preserve">, осуществляющим проведение </w:t>
      </w:r>
      <w:r>
        <w:rPr>
          <w:sz w:val="28"/>
          <w:szCs w:val="28"/>
        </w:rPr>
        <w:t>бюджетной и</w:t>
      </w:r>
      <w:r w:rsidRPr="001B4171">
        <w:rPr>
          <w:sz w:val="28"/>
          <w:szCs w:val="28"/>
        </w:rPr>
        <w:t xml:space="preserve"> налоговой политики и координирующим деятельность в этой сфере </w:t>
      </w:r>
      <w:r>
        <w:rPr>
          <w:sz w:val="28"/>
          <w:szCs w:val="28"/>
        </w:rPr>
        <w:t xml:space="preserve">главных </w:t>
      </w:r>
      <w:r w:rsidRPr="001B4171">
        <w:rPr>
          <w:sz w:val="28"/>
          <w:szCs w:val="28"/>
        </w:rPr>
        <w:t xml:space="preserve">распорядителей средств районного бюджета и их подведомственных учреждений. Комитет по финансам взаимодействует с исполнительными органами государственной власти, органами местного самоуправления Иркутского района, организациями, независимо от их организационно-правовой формы по вопросам, отнесенным к </w:t>
      </w:r>
      <w:r>
        <w:rPr>
          <w:sz w:val="28"/>
          <w:szCs w:val="28"/>
        </w:rPr>
        <w:t xml:space="preserve">его </w:t>
      </w:r>
      <w:r w:rsidRPr="001B4171">
        <w:rPr>
          <w:sz w:val="28"/>
          <w:szCs w:val="28"/>
        </w:rPr>
        <w:t>компетенции</w:t>
      </w:r>
      <w:r>
        <w:rPr>
          <w:sz w:val="28"/>
          <w:szCs w:val="28"/>
        </w:rPr>
        <w:t xml:space="preserve">. </w:t>
      </w:r>
      <w:r w:rsidRPr="001B4171">
        <w:rPr>
          <w:sz w:val="28"/>
          <w:szCs w:val="28"/>
        </w:rPr>
        <w:t xml:space="preserve">Комитет по финансам осуществляет методологическую помощь </w:t>
      </w:r>
      <w:r>
        <w:rPr>
          <w:sz w:val="28"/>
          <w:szCs w:val="28"/>
        </w:rPr>
        <w:t xml:space="preserve">главным </w:t>
      </w:r>
      <w:r w:rsidRPr="001B4171">
        <w:rPr>
          <w:sz w:val="28"/>
          <w:szCs w:val="28"/>
        </w:rPr>
        <w:t>распорядителям средств районного бюджета в работе по формированию и исполнению районного бюджета</w:t>
      </w:r>
      <w:r>
        <w:rPr>
          <w:sz w:val="28"/>
          <w:szCs w:val="28"/>
        </w:rPr>
        <w:t xml:space="preserve"> и администрациям муниципальных образований Иркутского района в работе по формированию и исполнению консолидированного бюджета Иркутского района</w:t>
      </w:r>
      <w:r w:rsidRPr="001B4171">
        <w:rPr>
          <w:sz w:val="28"/>
          <w:szCs w:val="28"/>
        </w:rPr>
        <w:t>.</w:t>
      </w:r>
    </w:p>
    <w:p w14:paraId="779934F2" w14:textId="77777777" w:rsidR="004656D9" w:rsidRDefault="004656D9" w:rsidP="004656D9">
      <w:pPr>
        <w:ind w:firstLine="567"/>
        <w:jc w:val="both"/>
        <w:rPr>
          <w:sz w:val="28"/>
          <w:szCs w:val="28"/>
        </w:rPr>
      </w:pPr>
      <w:r w:rsidRPr="00930C67">
        <w:rPr>
          <w:sz w:val="28"/>
          <w:szCs w:val="28"/>
        </w:rPr>
        <w:t xml:space="preserve">Проведение взвешенной и предсказуемой бюджетной и налоговой политики обеспечивают финансовую стабильность района. Своевременная подготовка проекта районного бюджета, организация его исполнения на основе системы казначейского исполнения, а также повышение эффективности расходов районного </w:t>
      </w:r>
      <w:r>
        <w:rPr>
          <w:sz w:val="28"/>
          <w:szCs w:val="28"/>
        </w:rPr>
        <w:t xml:space="preserve">бюджета </w:t>
      </w:r>
      <w:r w:rsidRPr="00930C67">
        <w:rPr>
          <w:sz w:val="28"/>
          <w:szCs w:val="28"/>
        </w:rPr>
        <w:t>опираются на принятые и опубликованные нормативно-правовые акты по организации бюджетного процесса в Иркутском районе в соответствии с требованиями бюджетного законодательства Российской Федерации.</w:t>
      </w:r>
    </w:p>
    <w:p w14:paraId="4B91311B" w14:textId="77777777" w:rsidR="004656D9" w:rsidRDefault="004656D9" w:rsidP="004656D9">
      <w:pPr>
        <w:ind w:firstLine="567"/>
        <w:jc w:val="both"/>
        <w:rPr>
          <w:sz w:val="28"/>
          <w:szCs w:val="28"/>
        </w:rPr>
      </w:pPr>
      <w:r>
        <w:rPr>
          <w:sz w:val="28"/>
          <w:szCs w:val="28"/>
        </w:rPr>
        <w:t xml:space="preserve">С целью обеспечения финансовой устойчивости бюджетной системы района осуществляются мероприятия по повышению собираемости доходов от налогов и сборов и неналоговых доходов, развитию налоговой базы. </w:t>
      </w:r>
      <w:r w:rsidRPr="00CC04FF">
        <w:rPr>
          <w:sz w:val="28"/>
          <w:szCs w:val="28"/>
        </w:rPr>
        <w:t>На постоянной основе ведется работа с налоговым орган</w:t>
      </w:r>
      <w:r>
        <w:rPr>
          <w:sz w:val="28"/>
          <w:szCs w:val="28"/>
        </w:rPr>
        <w:t>ом</w:t>
      </w:r>
      <w:r w:rsidRPr="00CC04FF">
        <w:rPr>
          <w:sz w:val="28"/>
          <w:szCs w:val="28"/>
        </w:rPr>
        <w:t xml:space="preserve">, с главными </w:t>
      </w:r>
      <w:r w:rsidRPr="00CC04FF">
        <w:rPr>
          <w:sz w:val="28"/>
          <w:szCs w:val="28"/>
        </w:rPr>
        <w:lastRenderedPageBreak/>
        <w:t>администраторами неналоговых доходов</w:t>
      </w:r>
      <w:r>
        <w:rPr>
          <w:sz w:val="28"/>
          <w:szCs w:val="28"/>
        </w:rPr>
        <w:t xml:space="preserve"> районного бюджета</w:t>
      </w:r>
      <w:r w:rsidRPr="00CC04FF">
        <w:rPr>
          <w:sz w:val="28"/>
          <w:szCs w:val="28"/>
        </w:rPr>
        <w:t xml:space="preserve"> для улучшения качества администрирования</w:t>
      </w:r>
      <w:r>
        <w:rPr>
          <w:sz w:val="28"/>
          <w:szCs w:val="28"/>
        </w:rPr>
        <w:t xml:space="preserve"> доходов</w:t>
      </w:r>
      <w:r w:rsidRPr="00CC04FF">
        <w:rPr>
          <w:sz w:val="28"/>
          <w:szCs w:val="28"/>
        </w:rPr>
        <w:t>, увеличения собираемости налогов, а также жесткого контроля за состоянием недоимки по налогам и сборам и приня</w:t>
      </w:r>
      <w:r>
        <w:rPr>
          <w:sz w:val="28"/>
          <w:szCs w:val="28"/>
        </w:rPr>
        <w:t>тия всех мер, предусмотренных на</w:t>
      </w:r>
      <w:r w:rsidRPr="00CC04FF">
        <w:rPr>
          <w:sz w:val="28"/>
          <w:szCs w:val="28"/>
        </w:rPr>
        <w:t xml:space="preserve">логовым </w:t>
      </w:r>
      <w:hyperlink r:id="rId7" w:history="1">
        <w:r w:rsidRPr="00CC04FF">
          <w:rPr>
            <w:sz w:val="28"/>
            <w:szCs w:val="28"/>
          </w:rPr>
          <w:t>кодексом</w:t>
        </w:r>
      </w:hyperlink>
      <w:r w:rsidRPr="00CC04FF">
        <w:rPr>
          <w:sz w:val="28"/>
          <w:szCs w:val="28"/>
        </w:rPr>
        <w:t xml:space="preserve"> Российской Федерации, для ее снижения.</w:t>
      </w:r>
      <w:r>
        <w:rPr>
          <w:sz w:val="28"/>
          <w:szCs w:val="28"/>
        </w:rPr>
        <w:t xml:space="preserve"> О</w:t>
      </w:r>
      <w:r w:rsidRPr="00ED6C85">
        <w:rPr>
          <w:sz w:val="28"/>
          <w:szCs w:val="28"/>
        </w:rPr>
        <w:t>рганами местного самоуправления Иркутского района, структурными подразделениями администрации Иркутского район</w:t>
      </w:r>
      <w:r>
        <w:rPr>
          <w:sz w:val="28"/>
          <w:szCs w:val="28"/>
        </w:rPr>
        <w:t>ного муниципального образования</w:t>
      </w:r>
      <w:r w:rsidRPr="00ED6C85">
        <w:rPr>
          <w:sz w:val="28"/>
          <w:szCs w:val="28"/>
        </w:rPr>
        <w:t>, а также муниципальными учреждениями реализуются мероприятия по повышению эффективности бюджетных расходов районного бюджета.</w:t>
      </w:r>
    </w:p>
    <w:p w14:paraId="1C15C921" w14:textId="77777777" w:rsidR="004656D9" w:rsidRPr="008D4F87" w:rsidRDefault="004656D9" w:rsidP="004656D9">
      <w:pPr>
        <w:widowControl/>
        <w:ind w:firstLine="540"/>
        <w:jc w:val="both"/>
        <w:rPr>
          <w:rFonts w:eastAsiaTheme="minorHAnsi"/>
          <w:sz w:val="28"/>
          <w:szCs w:val="28"/>
          <w:lang w:eastAsia="en-US"/>
        </w:rPr>
      </w:pPr>
      <w:r>
        <w:rPr>
          <w:sz w:val="28"/>
          <w:szCs w:val="28"/>
        </w:rPr>
        <w:t xml:space="preserve">В целях поддержания </w:t>
      </w:r>
      <w:r w:rsidRPr="0056128F">
        <w:rPr>
          <w:sz w:val="28"/>
          <w:szCs w:val="28"/>
        </w:rPr>
        <w:t xml:space="preserve">финансовой стабильности </w:t>
      </w:r>
      <w:r>
        <w:rPr>
          <w:sz w:val="28"/>
          <w:szCs w:val="28"/>
        </w:rPr>
        <w:t>поселений Иркутского района из районного</w:t>
      </w:r>
      <w:r w:rsidRPr="0056128F">
        <w:rPr>
          <w:sz w:val="28"/>
          <w:szCs w:val="28"/>
        </w:rPr>
        <w:t xml:space="preserve"> бюджета предоставля</w:t>
      </w:r>
      <w:r>
        <w:rPr>
          <w:sz w:val="28"/>
          <w:szCs w:val="28"/>
        </w:rPr>
        <w:t>е</w:t>
      </w:r>
      <w:r w:rsidRPr="0056128F">
        <w:rPr>
          <w:sz w:val="28"/>
          <w:szCs w:val="28"/>
        </w:rPr>
        <w:t>тся дотаци</w:t>
      </w:r>
      <w:r>
        <w:rPr>
          <w:sz w:val="28"/>
          <w:szCs w:val="28"/>
        </w:rPr>
        <w:t>я</w:t>
      </w:r>
      <w:r w:rsidRPr="0056128F">
        <w:rPr>
          <w:sz w:val="28"/>
          <w:szCs w:val="28"/>
        </w:rPr>
        <w:t xml:space="preserve"> на выравнивание уровня бюджетной обеспеченности</w:t>
      </w:r>
      <w:r>
        <w:rPr>
          <w:sz w:val="28"/>
          <w:szCs w:val="28"/>
        </w:rPr>
        <w:t xml:space="preserve"> поселений </w:t>
      </w:r>
      <w:r w:rsidRPr="00240134">
        <w:rPr>
          <w:sz w:val="28"/>
          <w:szCs w:val="28"/>
        </w:rPr>
        <w:t>и иные межбюджетные трансферты на поддержку мер по обеспечению сбалансированности местных бюджетов, несмотря на это для большинства муниципальных</w:t>
      </w:r>
      <w:r w:rsidRPr="0056128F">
        <w:rPr>
          <w:sz w:val="28"/>
          <w:szCs w:val="28"/>
        </w:rPr>
        <w:t xml:space="preserve"> образований </w:t>
      </w:r>
      <w:r>
        <w:rPr>
          <w:sz w:val="28"/>
          <w:szCs w:val="28"/>
        </w:rPr>
        <w:t xml:space="preserve">Иркутского района </w:t>
      </w:r>
      <w:r w:rsidRPr="0056128F">
        <w:rPr>
          <w:sz w:val="28"/>
          <w:szCs w:val="28"/>
        </w:rPr>
        <w:t>довольно остро стоит проблема низкой самообеспеченности.</w:t>
      </w:r>
      <w:r>
        <w:rPr>
          <w:sz w:val="28"/>
          <w:szCs w:val="28"/>
        </w:rPr>
        <w:t xml:space="preserve"> С 2017 </w:t>
      </w:r>
      <w:r w:rsidRPr="00112B79">
        <w:rPr>
          <w:sz w:val="28"/>
          <w:szCs w:val="28"/>
        </w:rPr>
        <w:t>год</w:t>
      </w:r>
      <w:r>
        <w:rPr>
          <w:sz w:val="28"/>
          <w:szCs w:val="28"/>
        </w:rPr>
        <w:t>а</w:t>
      </w:r>
      <w:r w:rsidRPr="00112B79">
        <w:rPr>
          <w:sz w:val="28"/>
          <w:szCs w:val="28"/>
        </w:rPr>
        <w:t xml:space="preserve"> в целях совершенствования межбюджетных отношений</w:t>
      </w:r>
      <w:r>
        <w:rPr>
          <w:sz w:val="28"/>
          <w:szCs w:val="28"/>
        </w:rPr>
        <w:t xml:space="preserve"> на территории Иркутской области распределение дотации на выравнивание бюджетной обеспеченности поселений осуществляется муниципальными районами за счет субсидий на формирование районных фондов финансовой поддержки поселений  Иркутской области (с</w:t>
      </w:r>
      <w:r>
        <w:rPr>
          <w:rFonts w:eastAsiaTheme="minorHAnsi"/>
          <w:sz w:val="28"/>
          <w:szCs w:val="28"/>
          <w:lang w:eastAsia="en-US"/>
        </w:rPr>
        <w:t>убсидии на выравнивание уровня бюджетной обеспеченности поселений Иркутской области, входящих в состав муниципального района Иркутской области – с 2018 года)</w:t>
      </w:r>
      <w:r>
        <w:rPr>
          <w:sz w:val="28"/>
          <w:szCs w:val="28"/>
        </w:rPr>
        <w:t xml:space="preserve">, которые предоставляются за счет средств областного бюджета. </w:t>
      </w:r>
      <w:r w:rsidRPr="00112B79">
        <w:rPr>
          <w:sz w:val="28"/>
          <w:szCs w:val="28"/>
        </w:rPr>
        <w:t>Налоговые и неналоговые доходы в бюджетах большей части</w:t>
      </w:r>
      <w:r w:rsidRPr="0056128F">
        <w:rPr>
          <w:sz w:val="28"/>
          <w:szCs w:val="28"/>
        </w:rPr>
        <w:t xml:space="preserve"> муниципальных образований </w:t>
      </w:r>
      <w:r>
        <w:rPr>
          <w:sz w:val="28"/>
          <w:szCs w:val="28"/>
        </w:rPr>
        <w:t xml:space="preserve">Иркутского района </w:t>
      </w:r>
      <w:r w:rsidRPr="0056128F">
        <w:rPr>
          <w:sz w:val="28"/>
          <w:szCs w:val="28"/>
        </w:rPr>
        <w:t>составляют незначительную долю и не являются бюджетообразующими.</w:t>
      </w:r>
      <w:r>
        <w:rPr>
          <w:sz w:val="28"/>
          <w:szCs w:val="28"/>
        </w:rPr>
        <w:t xml:space="preserve"> С 2020 года запланировано предоставление межбюджетных трансфертов муниципальным образованиям за эффективность и результативность деятельности органов местного самоуправления поселений.</w:t>
      </w:r>
    </w:p>
    <w:p w14:paraId="0AD1B52F" w14:textId="77777777" w:rsidR="004656D9" w:rsidRDefault="004656D9" w:rsidP="004656D9">
      <w:pPr>
        <w:ind w:firstLine="540"/>
        <w:jc w:val="both"/>
        <w:rPr>
          <w:sz w:val="28"/>
          <w:szCs w:val="28"/>
        </w:rPr>
      </w:pPr>
      <w:r w:rsidRPr="002C7174">
        <w:rPr>
          <w:sz w:val="28"/>
          <w:szCs w:val="28"/>
        </w:rPr>
        <w:t xml:space="preserve">В целях выполнения </w:t>
      </w:r>
      <w:r>
        <w:rPr>
          <w:sz w:val="28"/>
          <w:szCs w:val="28"/>
        </w:rPr>
        <w:t>бюдж</w:t>
      </w:r>
      <w:r w:rsidRPr="002C7174">
        <w:rPr>
          <w:sz w:val="28"/>
          <w:szCs w:val="28"/>
        </w:rPr>
        <w:t>етных обязательств</w:t>
      </w:r>
      <w:r>
        <w:rPr>
          <w:sz w:val="28"/>
          <w:szCs w:val="28"/>
        </w:rPr>
        <w:t xml:space="preserve"> районного бюджета Комитет по финансам </w:t>
      </w:r>
      <w:r w:rsidRPr="002C7174">
        <w:rPr>
          <w:sz w:val="28"/>
          <w:szCs w:val="28"/>
        </w:rPr>
        <w:t>постоянно анализирует исполнение</w:t>
      </w:r>
      <w:r>
        <w:rPr>
          <w:sz w:val="28"/>
          <w:szCs w:val="28"/>
        </w:rPr>
        <w:t xml:space="preserve"> районного</w:t>
      </w:r>
      <w:r w:rsidRPr="002C7174">
        <w:rPr>
          <w:sz w:val="28"/>
          <w:szCs w:val="28"/>
        </w:rPr>
        <w:t xml:space="preserve"> бюджета и обеспечивает ликвидность счета бюджета, что гарантирует стабильное финансирование всех расходов </w:t>
      </w:r>
      <w:r>
        <w:rPr>
          <w:sz w:val="28"/>
          <w:szCs w:val="28"/>
        </w:rPr>
        <w:t xml:space="preserve">районного </w:t>
      </w:r>
      <w:r w:rsidRPr="002C7174">
        <w:rPr>
          <w:sz w:val="28"/>
          <w:szCs w:val="28"/>
        </w:rPr>
        <w:t>бюджета, своевременное и полное выполнение принятых обязательств.</w:t>
      </w:r>
    </w:p>
    <w:p w14:paraId="2A207669" w14:textId="77777777" w:rsidR="004656D9" w:rsidRDefault="004656D9" w:rsidP="004656D9">
      <w:pPr>
        <w:ind w:firstLine="540"/>
        <w:jc w:val="both"/>
        <w:rPr>
          <w:sz w:val="28"/>
          <w:szCs w:val="28"/>
        </w:rPr>
      </w:pPr>
      <w:r w:rsidRPr="007B71FB">
        <w:rPr>
          <w:sz w:val="28"/>
          <w:szCs w:val="28"/>
        </w:rPr>
        <w:t>Совершенствование бюджетного процесса требует постоянного развития существующих и внедрения новых механизмов, повышающих качество его осуществления</w:t>
      </w:r>
      <w:r w:rsidRPr="00B20E5D">
        <w:rPr>
          <w:sz w:val="28"/>
          <w:szCs w:val="28"/>
        </w:rPr>
        <w:t>. Исполнение поставленных задач будет реализовываться в рамках мероприятий муниципальной программы, что позволит обеспечить наибольшую результативность этой работы</w:t>
      </w:r>
      <w:r w:rsidRPr="007B71FB">
        <w:rPr>
          <w:sz w:val="28"/>
          <w:szCs w:val="28"/>
        </w:rPr>
        <w:t>. Реализацию мероприятий будет осуществлять Комитет по финансам</w:t>
      </w:r>
      <w:r>
        <w:rPr>
          <w:sz w:val="28"/>
          <w:szCs w:val="28"/>
        </w:rPr>
        <w:t>.</w:t>
      </w:r>
    </w:p>
    <w:p w14:paraId="3A6B65AC" w14:textId="77777777" w:rsidR="004656D9" w:rsidRDefault="004656D9" w:rsidP="004656D9">
      <w:pPr>
        <w:ind w:firstLine="540"/>
        <w:jc w:val="both"/>
        <w:rPr>
          <w:sz w:val="28"/>
          <w:szCs w:val="28"/>
        </w:rPr>
      </w:pPr>
    </w:p>
    <w:p w14:paraId="452854EC" w14:textId="77777777" w:rsidR="004656D9" w:rsidRDefault="004656D9" w:rsidP="004656D9">
      <w:pPr>
        <w:pStyle w:val="1"/>
        <w:spacing w:before="0" w:after="0"/>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3</w:t>
      </w:r>
      <w:r w:rsidRPr="00C73CA5">
        <w:rPr>
          <w:rFonts w:ascii="Times New Roman" w:hAnsi="Times New Roman" w:cs="Times New Roman"/>
          <w:b w:val="0"/>
          <w:bCs w:val="0"/>
          <w:color w:val="auto"/>
          <w:sz w:val="28"/>
          <w:szCs w:val="28"/>
        </w:rPr>
        <w:t>. Ц</w:t>
      </w:r>
      <w:r>
        <w:rPr>
          <w:rFonts w:ascii="Times New Roman" w:hAnsi="Times New Roman" w:cs="Times New Roman"/>
          <w:b w:val="0"/>
          <w:bCs w:val="0"/>
          <w:color w:val="auto"/>
          <w:sz w:val="28"/>
          <w:szCs w:val="28"/>
        </w:rPr>
        <w:t>ЕЛЬ И ЗАДАЧИ, ЦЕЛЕВЫЕ ПОКАЗАТЕЛИ, СРОКИ РЕАЛИЗАЦИИ МУНИЦИПАЛЬНОЙ ПРОГРАММЫ</w:t>
      </w:r>
    </w:p>
    <w:p w14:paraId="374EA89E" w14:textId="77777777" w:rsidR="004656D9" w:rsidRDefault="004656D9" w:rsidP="004656D9">
      <w:pPr>
        <w:rPr>
          <w:sz w:val="28"/>
        </w:rPr>
      </w:pPr>
    </w:p>
    <w:p w14:paraId="5FA788CB" w14:textId="77777777" w:rsidR="004656D9" w:rsidRDefault="004656D9" w:rsidP="004656D9">
      <w:pPr>
        <w:ind w:firstLine="567"/>
        <w:jc w:val="both"/>
        <w:rPr>
          <w:sz w:val="28"/>
          <w:szCs w:val="28"/>
        </w:rPr>
      </w:pPr>
      <w:r>
        <w:rPr>
          <w:sz w:val="28"/>
          <w:szCs w:val="28"/>
        </w:rPr>
        <w:t>Целью муниципальной программы является о</w:t>
      </w:r>
      <w:r w:rsidRPr="00052FD0">
        <w:rPr>
          <w:sz w:val="28"/>
          <w:szCs w:val="28"/>
        </w:rPr>
        <w:t>беспечение долг</w:t>
      </w:r>
      <w:r>
        <w:rPr>
          <w:sz w:val="28"/>
          <w:szCs w:val="28"/>
        </w:rPr>
        <w:t xml:space="preserve">осрочной сбалансированности и </w:t>
      </w:r>
      <w:r w:rsidRPr="00052FD0">
        <w:rPr>
          <w:sz w:val="28"/>
          <w:szCs w:val="28"/>
        </w:rPr>
        <w:t xml:space="preserve">устойчивости бюджетной системы Иркутского района, </w:t>
      </w:r>
      <w:r w:rsidRPr="00052FD0">
        <w:rPr>
          <w:sz w:val="28"/>
          <w:szCs w:val="28"/>
        </w:rPr>
        <w:lastRenderedPageBreak/>
        <w:t>повышение качества управления муниципальными финансами Иркутского района.</w:t>
      </w:r>
      <w:r>
        <w:rPr>
          <w:sz w:val="28"/>
          <w:szCs w:val="28"/>
        </w:rPr>
        <w:t xml:space="preserve"> Для достижения поставленной цели необходимо решение следующих задач:</w:t>
      </w:r>
    </w:p>
    <w:p w14:paraId="3937B3F4" w14:textId="77777777" w:rsidR="004656D9" w:rsidRPr="00052FD0" w:rsidRDefault="004656D9" w:rsidP="004656D9">
      <w:pPr>
        <w:ind w:firstLine="567"/>
        <w:jc w:val="both"/>
        <w:rPr>
          <w:sz w:val="28"/>
          <w:szCs w:val="28"/>
        </w:rPr>
      </w:pPr>
      <w:r w:rsidRPr="00052FD0">
        <w:rPr>
          <w:sz w:val="28"/>
          <w:szCs w:val="28"/>
        </w:rPr>
        <w:t>1. организация составления и исполнения районного бюджета, управление районными финансами</w:t>
      </w:r>
      <w:r>
        <w:rPr>
          <w:sz w:val="28"/>
          <w:szCs w:val="28"/>
        </w:rPr>
        <w:t>;</w:t>
      </w:r>
    </w:p>
    <w:p w14:paraId="28FF7A2C" w14:textId="77777777" w:rsidR="004656D9" w:rsidRDefault="004656D9" w:rsidP="004656D9">
      <w:pPr>
        <w:ind w:firstLine="567"/>
        <w:jc w:val="both"/>
        <w:rPr>
          <w:sz w:val="28"/>
          <w:szCs w:val="28"/>
        </w:rPr>
      </w:pPr>
      <w:r w:rsidRPr="00052FD0">
        <w:rPr>
          <w:sz w:val="28"/>
          <w:szCs w:val="28"/>
        </w:rPr>
        <w:t>2. совершенствование системы управления муниципальными ф</w:t>
      </w:r>
      <w:r>
        <w:rPr>
          <w:sz w:val="28"/>
          <w:szCs w:val="28"/>
        </w:rPr>
        <w:t>инансами в Иркутском районе</w:t>
      </w:r>
      <w:r w:rsidRPr="00052FD0">
        <w:rPr>
          <w:sz w:val="28"/>
          <w:szCs w:val="28"/>
        </w:rPr>
        <w:t>.</w:t>
      </w:r>
    </w:p>
    <w:p w14:paraId="6BFEBE5A" w14:textId="77777777" w:rsidR="004656D9" w:rsidRPr="007E5AF6" w:rsidRDefault="004656D9" w:rsidP="004656D9">
      <w:pPr>
        <w:ind w:firstLine="540"/>
        <w:jc w:val="both"/>
        <w:rPr>
          <w:sz w:val="28"/>
          <w:szCs w:val="28"/>
        </w:rPr>
      </w:pPr>
      <w:r w:rsidRPr="007E5AF6">
        <w:rPr>
          <w:sz w:val="28"/>
          <w:szCs w:val="28"/>
        </w:rPr>
        <w:t>Общий срок реализации муниципальной программы рассчитан на</w:t>
      </w:r>
      <w:r>
        <w:rPr>
          <w:sz w:val="28"/>
          <w:szCs w:val="28"/>
        </w:rPr>
        <w:t xml:space="preserve"> период 2018 - 2023</w:t>
      </w:r>
      <w:r w:rsidRPr="007E5AF6">
        <w:rPr>
          <w:sz w:val="28"/>
          <w:szCs w:val="28"/>
        </w:rPr>
        <w:t xml:space="preserve"> годы. Этапы реализации муниципальной программы не выделяются.</w:t>
      </w:r>
    </w:p>
    <w:p w14:paraId="26D970C4" w14:textId="77777777" w:rsidR="004656D9" w:rsidRDefault="004656D9" w:rsidP="004656D9">
      <w:pPr>
        <w:widowControl/>
        <w:ind w:firstLine="540"/>
        <w:jc w:val="both"/>
        <w:rPr>
          <w:sz w:val="28"/>
          <w:szCs w:val="28"/>
        </w:rPr>
      </w:pPr>
      <w:r>
        <w:rPr>
          <w:sz w:val="28"/>
          <w:szCs w:val="28"/>
        </w:rPr>
        <w:t xml:space="preserve">Целевые показатели муниципальной программы установлены на основе </w:t>
      </w:r>
      <w:hyperlink r:id="rId8" w:tooltip="Указ Президента РФ от 28.04.2008 N 607 (ред. от 14.10.2012) &quot;Об оценке эффективности деятельности органов местного самоуправления городских округов и муниципальных районов&quot;{КонсультантПлюс}" w:history="1">
        <w:r w:rsidRPr="00C73CA5">
          <w:rPr>
            <w:sz w:val="28"/>
            <w:szCs w:val="28"/>
          </w:rPr>
          <w:t>перечн</w:t>
        </w:r>
      </w:hyperlink>
      <w:r w:rsidRPr="00C73CA5">
        <w:rPr>
          <w:sz w:val="28"/>
          <w:szCs w:val="28"/>
        </w:rPr>
        <w:t>я показателей для оценки эффективности деятельности органов местного самоуправления муниципальных районов, установленных действующим законодательством</w:t>
      </w:r>
      <w:r>
        <w:rPr>
          <w:sz w:val="28"/>
          <w:szCs w:val="28"/>
        </w:rPr>
        <w:t>.</w:t>
      </w:r>
    </w:p>
    <w:p w14:paraId="7EC7E298" w14:textId="77777777" w:rsidR="004656D9" w:rsidRPr="000857D5" w:rsidRDefault="004656D9" w:rsidP="004656D9">
      <w:pPr>
        <w:widowControl/>
        <w:ind w:firstLine="540"/>
        <w:jc w:val="both"/>
        <w:rPr>
          <w:sz w:val="28"/>
          <w:szCs w:val="28"/>
        </w:rPr>
      </w:pPr>
      <w:r>
        <w:rPr>
          <w:sz w:val="28"/>
          <w:szCs w:val="28"/>
        </w:rPr>
        <w:t xml:space="preserve">Целевые показатели муниципальной программы являются измеримыми,  непосредственно зависят от реализации цели и решения задач муниципальной программы. </w:t>
      </w:r>
    </w:p>
    <w:p w14:paraId="554CE7CA" w14:textId="77777777" w:rsidR="004656D9" w:rsidRPr="00864358" w:rsidRDefault="004656D9" w:rsidP="004656D9">
      <w:pPr>
        <w:widowControl/>
        <w:jc w:val="center"/>
        <w:rPr>
          <w:sz w:val="28"/>
          <w:szCs w:val="28"/>
        </w:rPr>
      </w:pPr>
    </w:p>
    <w:p w14:paraId="026512EB" w14:textId="77777777" w:rsidR="004656D9" w:rsidRDefault="004656D9" w:rsidP="004656D9">
      <w:pPr>
        <w:widowControl/>
        <w:jc w:val="center"/>
        <w:rPr>
          <w:sz w:val="28"/>
          <w:szCs w:val="28"/>
        </w:rPr>
      </w:pPr>
      <w:r>
        <w:rPr>
          <w:sz w:val="28"/>
          <w:szCs w:val="28"/>
        </w:rPr>
        <w:t>Значения целевых показателей</w:t>
      </w:r>
    </w:p>
    <w:p w14:paraId="7A936F60" w14:textId="77777777" w:rsidR="004656D9" w:rsidRPr="00864358" w:rsidRDefault="004656D9" w:rsidP="004656D9">
      <w:pPr>
        <w:widowControl/>
        <w:jc w:val="center"/>
        <w:rPr>
          <w:sz w:val="28"/>
          <w:szCs w:val="28"/>
        </w:rPr>
      </w:pPr>
    </w:p>
    <w:tbl>
      <w:tblPr>
        <w:tblW w:w="9781" w:type="dxa"/>
        <w:tblCellSpacing w:w="5" w:type="nil"/>
        <w:tblInd w:w="-67" w:type="dxa"/>
        <w:tblLayout w:type="fixed"/>
        <w:tblCellMar>
          <w:left w:w="75" w:type="dxa"/>
          <w:right w:w="75" w:type="dxa"/>
        </w:tblCellMar>
        <w:tblLook w:val="0000" w:firstRow="0" w:lastRow="0" w:firstColumn="0" w:lastColumn="0" w:noHBand="0" w:noVBand="0"/>
      </w:tblPr>
      <w:tblGrid>
        <w:gridCol w:w="568"/>
        <w:gridCol w:w="3260"/>
        <w:gridCol w:w="850"/>
        <w:gridCol w:w="851"/>
        <w:gridCol w:w="142"/>
        <w:gridCol w:w="708"/>
        <w:gridCol w:w="851"/>
        <w:gridCol w:w="850"/>
        <w:gridCol w:w="709"/>
        <w:gridCol w:w="992"/>
      </w:tblGrid>
      <w:tr w:rsidR="004656D9" w:rsidRPr="007D3085" w14:paraId="700810FC" w14:textId="77777777" w:rsidTr="008E5FDA">
        <w:trPr>
          <w:tblCellSpacing w:w="5" w:type="nil"/>
        </w:trPr>
        <w:tc>
          <w:tcPr>
            <w:tcW w:w="568" w:type="dxa"/>
            <w:vMerge w:val="restart"/>
            <w:tcBorders>
              <w:top w:val="single" w:sz="4" w:space="0" w:color="auto"/>
              <w:left w:val="single" w:sz="4" w:space="0" w:color="auto"/>
              <w:bottom w:val="single" w:sz="4" w:space="0" w:color="auto"/>
              <w:right w:val="single" w:sz="4" w:space="0" w:color="auto"/>
            </w:tcBorders>
            <w:vAlign w:val="center"/>
          </w:tcPr>
          <w:p w14:paraId="0524A3F3" w14:textId="77777777" w:rsidR="004656D9" w:rsidRPr="00D133B8" w:rsidRDefault="004656D9" w:rsidP="008E5FDA">
            <w:pPr>
              <w:widowControl/>
              <w:jc w:val="center"/>
              <w:outlineLvl w:val="0"/>
              <w:rPr>
                <w:b/>
                <w:sz w:val="22"/>
                <w:szCs w:val="22"/>
              </w:rPr>
            </w:pPr>
            <w:r w:rsidRPr="00D133B8">
              <w:rPr>
                <w:b/>
                <w:sz w:val="22"/>
                <w:szCs w:val="22"/>
              </w:rPr>
              <w:t>№ п/п</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14:paraId="69B2653C" w14:textId="77777777" w:rsidR="004656D9" w:rsidRPr="00D133B8" w:rsidRDefault="004656D9" w:rsidP="008E5FDA">
            <w:pPr>
              <w:widowControl/>
              <w:jc w:val="center"/>
              <w:rPr>
                <w:b/>
                <w:sz w:val="22"/>
                <w:szCs w:val="22"/>
              </w:rPr>
            </w:pPr>
            <w:r w:rsidRPr="00D133B8">
              <w:rPr>
                <w:b/>
                <w:sz w:val="22"/>
                <w:szCs w:val="22"/>
              </w:rPr>
              <w:t>Наименование</w:t>
            </w:r>
          </w:p>
          <w:p w14:paraId="7BE2A555" w14:textId="77777777" w:rsidR="004656D9" w:rsidRPr="00D133B8" w:rsidRDefault="004656D9" w:rsidP="008E5FDA">
            <w:pPr>
              <w:widowControl/>
              <w:jc w:val="center"/>
              <w:rPr>
                <w:b/>
                <w:sz w:val="22"/>
                <w:szCs w:val="22"/>
              </w:rPr>
            </w:pPr>
            <w:r w:rsidRPr="00D133B8">
              <w:rPr>
                <w:b/>
                <w:sz w:val="22"/>
                <w:szCs w:val="22"/>
              </w:rPr>
              <w:t>целевого</w:t>
            </w:r>
          </w:p>
          <w:p w14:paraId="40ED955B" w14:textId="77777777" w:rsidR="004656D9" w:rsidRPr="00D133B8" w:rsidRDefault="004656D9" w:rsidP="008E5FDA">
            <w:pPr>
              <w:widowControl/>
              <w:jc w:val="center"/>
              <w:rPr>
                <w:b/>
                <w:sz w:val="22"/>
                <w:szCs w:val="22"/>
              </w:rPr>
            </w:pPr>
            <w:r w:rsidRPr="00D133B8">
              <w:rPr>
                <w:b/>
                <w:sz w:val="22"/>
                <w:szCs w:val="22"/>
              </w:rPr>
              <w:t>показателя</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7587980D" w14:textId="77777777" w:rsidR="004656D9" w:rsidRPr="00D133B8" w:rsidRDefault="004656D9" w:rsidP="008E5FDA">
            <w:pPr>
              <w:widowControl/>
              <w:jc w:val="center"/>
              <w:rPr>
                <w:b/>
                <w:sz w:val="22"/>
                <w:szCs w:val="22"/>
              </w:rPr>
            </w:pPr>
            <w:r w:rsidRPr="00D133B8">
              <w:rPr>
                <w:b/>
                <w:sz w:val="22"/>
                <w:szCs w:val="22"/>
              </w:rPr>
              <w:t>Ед. изм.</w:t>
            </w:r>
          </w:p>
        </w:tc>
        <w:tc>
          <w:tcPr>
            <w:tcW w:w="5103" w:type="dxa"/>
            <w:gridSpan w:val="7"/>
            <w:tcBorders>
              <w:top w:val="single" w:sz="4" w:space="0" w:color="auto"/>
              <w:left w:val="single" w:sz="4" w:space="0" w:color="auto"/>
              <w:bottom w:val="single" w:sz="4" w:space="0" w:color="auto"/>
              <w:right w:val="single" w:sz="4" w:space="0" w:color="auto"/>
            </w:tcBorders>
            <w:vAlign w:val="center"/>
          </w:tcPr>
          <w:p w14:paraId="6DE11C50" w14:textId="77777777" w:rsidR="004656D9" w:rsidRPr="00D133B8" w:rsidRDefault="004656D9" w:rsidP="008E5FDA">
            <w:pPr>
              <w:widowControl/>
              <w:jc w:val="center"/>
              <w:rPr>
                <w:b/>
                <w:sz w:val="22"/>
                <w:szCs w:val="22"/>
              </w:rPr>
            </w:pPr>
            <w:r w:rsidRPr="00D133B8">
              <w:rPr>
                <w:b/>
                <w:sz w:val="22"/>
                <w:szCs w:val="22"/>
              </w:rPr>
              <w:t>Значения целевых показателей</w:t>
            </w:r>
          </w:p>
        </w:tc>
      </w:tr>
      <w:tr w:rsidR="004656D9" w:rsidRPr="007D3085" w14:paraId="5A2AA7A4" w14:textId="77777777" w:rsidTr="008E5FDA">
        <w:trPr>
          <w:tblCellSpacing w:w="5" w:type="nil"/>
        </w:trPr>
        <w:tc>
          <w:tcPr>
            <w:tcW w:w="568" w:type="dxa"/>
            <w:vMerge/>
            <w:tcBorders>
              <w:top w:val="single" w:sz="4" w:space="0" w:color="auto"/>
              <w:left w:val="single" w:sz="4" w:space="0" w:color="auto"/>
              <w:bottom w:val="single" w:sz="4" w:space="0" w:color="auto"/>
              <w:right w:val="single" w:sz="4" w:space="0" w:color="auto"/>
            </w:tcBorders>
            <w:vAlign w:val="center"/>
          </w:tcPr>
          <w:p w14:paraId="0080915B" w14:textId="77777777" w:rsidR="004656D9" w:rsidRPr="00D133B8" w:rsidRDefault="004656D9" w:rsidP="008E5FDA">
            <w:pPr>
              <w:widowControl/>
              <w:jc w:val="center"/>
              <w:rPr>
                <w:b/>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5F5502A2" w14:textId="77777777" w:rsidR="004656D9" w:rsidRPr="00D133B8" w:rsidRDefault="004656D9" w:rsidP="008E5FDA">
            <w:pPr>
              <w:widowControl/>
              <w:jc w:val="cente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B52F1FE" w14:textId="77777777" w:rsidR="004656D9" w:rsidRPr="00D133B8" w:rsidRDefault="004656D9" w:rsidP="008E5FDA">
            <w:pPr>
              <w:widowControl/>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81A8D38" w14:textId="77777777" w:rsidR="004656D9" w:rsidRPr="00FE7A8A" w:rsidRDefault="004656D9" w:rsidP="008E5FDA">
            <w:pPr>
              <w:jc w:val="center"/>
              <w:rPr>
                <w:b/>
              </w:rPr>
            </w:pPr>
            <w:r>
              <w:rPr>
                <w:b/>
              </w:rPr>
              <w:t xml:space="preserve">2018 год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DA85F0E" w14:textId="77777777" w:rsidR="004656D9" w:rsidRPr="00FE7A8A" w:rsidRDefault="004656D9" w:rsidP="008E5FDA">
            <w:pPr>
              <w:jc w:val="center"/>
              <w:rPr>
                <w:b/>
              </w:rPr>
            </w:pPr>
            <w:r>
              <w:rPr>
                <w:b/>
              </w:rPr>
              <w:t>2019 год</w:t>
            </w:r>
          </w:p>
        </w:tc>
        <w:tc>
          <w:tcPr>
            <w:tcW w:w="851" w:type="dxa"/>
            <w:tcBorders>
              <w:top w:val="single" w:sz="4" w:space="0" w:color="auto"/>
              <w:left w:val="single" w:sz="4" w:space="0" w:color="auto"/>
              <w:bottom w:val="single" w:sz="4" w:space="0" w:color="auto"/>
              <w:right w:val="single" w:sz="4" w:space="0" w:color="auto"/>
            </w:tcBorders>
            <w:vAlign w:val="center"/>
          </w:tcPr>
          <w:p w14:paraId="4F538163" w14:textId="77777777" w:rsidR="004656D9" w:rsidRPr="00FE7A8A" w:rsidRDefault="004656D9" w:rsidP="008E5FDA">
            <w:pPr>
              <w:jc w:val="center"/>
              <w:rPr>
                <w:b/>
              </w:rPr>
            </w:pPr>
            <w:r>
              <w:rPr>
                <w:b/>
              </w:rPr>
              <w:t xml:space="preserve">2020 год </w:t>
            </w:r>
          </w:p>
        </w:tc>
        <w:tc>
          <w:tcPr>
            <w:tcW w:w="850" w:type="dxa"/>
            <w:tcBorders>
              <w:top w:val="single" w:sz="4" w:space="0" w:color="auto"/>
              <w:left w:val="single" w:sz="4" w:space="0" w:color="auto"/>
              <w:bottom w:val="single" w:sz="4" w:space="0" w:color="auto"/>
              <w:right w:val="single" w:sz="4" w:space="0" w:color="auto"/>
            </w:tcBorders>
            <w:vAlign w:val="center"/>
          </w:tcPr>
          <w:p w14:paraId="5197A2FB" w14:textId="77777777" w:rsidR="004656D9" w:rsidRPr="00FE7A8A" w:rsidRDefault="004656D9" w:rsidP="008E5FDA">
            <w:pPr>
              <w:jc w:val="center"/>
              <w:rPr>
                <w:b/>
              </w:rPr>
            </w:pPr>
            <w:r>
              <w:rPr>
                <w:b/>
              </w:rPr>
              <w:t>2021 год</w:t>
            </w:r>
          </w:p>
        </w:tc>
        <w:tc>
          <w:tcPr>
            <w:tcW w:w="709" w:type="dxa"/>
            <w:tcBorders>
              <w:top w:val="single" w:sz="4" w:space="0" w:color="auto"/>
              <w:left w:val="single" w:sz="4" w:space="0" w:color="auto"/>
              <w:bottom w:val="single" w:sz="4" w:space="0" w:color="auto"/>
              <w:right w:val="single" w:sz="4" w:space="0" w:color="auto"/>
            </w:tcBorders>
            <w:vAlign w:val="center"/>
          </w:tcPr>
          <w:p w14:paraId="4154663A" w14:textId="77777777" w:rsidR="004656D9" w:rsidRPr="00FE7A8A" w:rsidRDefault="004656D9" w:rsidP="008E5FDA">
            <w:pPr>
              <w:jc w:val="center"/>
              <w:rPr>
                <w:rFonts w:ascii="Courier New" w:hAnsi="Courier New" w:cs="Courier New"/>
                <w:b/>
              </w:rPr>
            </w:pPr>
            <w:r>
              <w:rPr>
                <w:b/>
              </w:rPr>
              <w:t>2022 год</w:t>
            </w:r>
          </w:p>
        </w:tc>
        <w:tc>
          <w:tcPr>
            <w:tcW w:w="992" w:type="dxa"/>
            <w:tcBorders>
              <w:top w:val="single" w:sz="4" w:space="0" w:color="auto"/>
              <w:left w:val="single" w:sz="4" w:space="0" w:color="auto"/>
              <w:bottom w:val="single" w:sz="4" w:space="0" w:color="auto"/>
              <w:right w:val="single" w:sz="4" w:space="0" w:color="auto"/>
            </w:tcBorders>
            <w:vAlign w:val="center"/>
          </w:tcPr>
          <w:p w14:paraId="5DE2A040" w14:textId="77777777" w:rsidR="004656D9" w:rsidRDefault="004656D9" w:rsidP="008E5FDA">
            <w:pPr>
              <w:jc w:val="center"/>
              <w:rPr>
                <w:b/>
              </w:rPr>
            </w:pPr>
            <w:r>
              <w:rPr>
                <w:b/>
              </w:rPr>
              <w:t>2023 год</w:t>
            </w:r>
          </w:p>
        </w:tc>
      </w:tr>
      <w:tr w:rsidR="004656D9" w:rsidRPr="007D3085" w14:paraId="6A51F405" w14:textId="77777777" w:rsidTr="008E5FDA">
        <w:trPr>
          <w:tblCellSpacing w:w="5" w:type="nil"/>
        </w:trPr>
        <w:tc>
          <w:tcPr>
            <w:tcW w:w="9781" w:type="dxa"/>
            <w:gridSpan w:val="10"/>
            <w:tcBorders>
              <w:top w:val="single" w:sz="4" w:space="0" w:color="auto"/>
              <w:left w:val="single" w:sz="4" w:space="0" w:color="auto"/>
              <w:bottom w:val="single" w:sz="4" w:space="0" w:color="auto"/>
              <w:right w:val="single" w:sz="4" w:space="0" w:color="auto"/>
            </w:tcBorders>
            <w:vAlign w:val="center"/>
          </w:tcPr>
          <w:p w14:paraId="316E2A1A" w14:textId="77777777" w:rsidR="004656D9" w:rsidRPr="00B85FFF" w:rsidRDefault="004656D9" w:rsidP="008E5FDA">
            <w:pPr>
              <w:widowControl/>
              <w:jc w:val="center"/>
              <w:rPr>
                <w:b/>
                <w:sz w:val="24"/>
                <w:szCs w:val="24"/>
              </w:rPr>
            </w:pPr>
            <w:r>
              <w:rPr>
                <w:b/>
                <w:sz w:val="24"/>
                <w:szCs w:val="24"/>
              </w:rPr>
              <w:t>Подпрограмма «Организация составления и исполнения районного бюджета, управление районными финансами» на 2018-2023 годы</w:t>
            </w:r>
          </w:p>
        </w:tc>
      </w:tr>
      <w:tr w:rsidR="004656D9" w:rsidRPr="007D3085" w14:paraId="7EF23D8A" w14:textId="77777777" w:rsidTr="008E5FDA">
        <w:trPr>
          <w:tblCellSpacing w:w="5" w:type="nil"/>
        </w:trPr>
        <w:tc>
          <w:tcPr>
            <w:tcW w:w="9781" w:type="dxa"/>
            <w:gridSpan w:val="10"/>
            <w:tcBorders>
              <w:top w:val="single" w:sz="4" w:space="0" w:color="auto"/>
              <w:left w:val="single" w:sz="4" w:space="0" w:color="auto"/>
              <w:bottom w:val="single" w:sz="4" w:space="0" w:color="auto"/>
              <w:right w:val="single" w:sz="4" w:space="0" w:color="auto"/>
            </w:tcBorders>
            <w:vAlign w:val="center"/>
          </w:tcPr>
          <w:p w14:paraId="650B5615" w14:textId="77777777" w:rsidR="004656D9" w:rsidRDefault="004656D9" w:rsidP="008E5FDA">
            <w:pPr>
              <w:widowControl/>
              <w:jc w:val="center"/>
              <w:rPr>
                <w:sz w:val="24"/>
                <w:szCs w:val="24"/>
              </w:rPr>
            </w:pPr>
            <w:r>
              <w:rPr>
                <w:sz w:val="24"/>
                <w:szCs w:val="24"/>
              </w:rPr>
              <w:t xml:space="preserve">Задача 1. </w:t>
            </w:r>
            <w:r w:rsidRPr="00CF6EE7">
              <w:rPr>
                <w:sz w:val="24"/>
                <w:szCs w:val="24"/>
              </w:rPr>
              <w:t>Обеспечение эффективного управления районными финансами</w:t>
            </w:r>
            <w:r w:rsidRPr="001A2DD6">
              <w:rPr>
                <w:sz w:val="24"/>
                <w:szCs w:val="24"/>
              </w:rPr>
              <w:t>, формирования, организации исполнения районного бюджета и реализации в</w:t>
            </w:r>
            <w:r w:rsidRPr="00CF6EE7">
              <w:rPr>
                <w:sz w:val="24"/>
                <w:szCs w:val="24"/>
              </w:rPr>
              <w:t>озложенных на Комитет по финансам</w:t>
            </w:r>
          </w:p>
        </w:tc>
      </w:tr>
      <w:tr w:rsidR="004656D9" w:rsidRPr="007D3085" w14:paraId="5B51282B" w14:textId="77777777" w:rsidTr="008E5FDA">
        <w:trPr>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14:paraId="2E2FD623" w14:textId="77777777" w:rsidR="004656D9" w:rsidRPr="005472E3" w:rsidRDefault="004656D9" w:rsidP="008E5FDA">
            <w:pPr>
              <w:widowControl/>
              <w:jc w:val="center"/>
              <w:rPr>
                <w:sz w:val="22"/>
                <w:szCs w:val="22"/>
              </w:rPr>
            </w:pPr>
            <w:r>
              <w:rPr>
                <w:sz w:val="22"/>
                <w:szCs w:val="22"/>
              </w:rPr>
              <w:t>1.1.</w:t>
            </w:r>
          </w:p>
        </w:tc>
        <w:tc>
          <w:tcPr>
            <w:tcW w:w="3260" w:type="dxa"/>
            <w:tcBorders>
              <w:top w:val="single" w:sz="4" w:space="0" w:color="auto"/>
              <w:left w:val="single" w:sz="4" w:space="0" w:color="auto"/>
              <w:bottom w:val="single" w:sz="4" w:space="0" w:color="auto"/>
              <w:right w:val="single" w:sz="4" w:space="0" w:color="auto"/>
            </w:tcBorders>
          </w:tcPr>
          <w:p w14:paraId="7C36D20E" w14:textId="77777777" w:rsidR="004656D9" w:rsidRPr="006A3006" w:rsidRDefault="004656D9" w:rsidP="008E5FDA">
            <w:pPr>
              <w:pStyle w:val="ConsPlusCell"/>
              <w:rPr>
                <w:rFonts w:ascii="Times New Roman" w:hAnsi="Times New Roman" w:cs="Times New Roman"/>
                <w:sz w:val="24"/>
                <w:szCs w:val="24"/>
              </w:rPr>
            </w:pPr>
            <w:r w:rsidRPr="006A3006">
              <w:rPr>
                <w:rFonts w:ascii="Times New Roman" w:hAnsi="Times New Roman" w:cs="Times New Roman"/>
                <w:sz w:val="24"/>
                <w:szCs w:val="24"/>
              </w:rPr>
              <w:t>Сроки проведения</w:t>
            </w:r>
            <w:r>
              <w:rPr>
                <w:rFonts w:ascii="Times New Roman" w:hAnsi="Times New Roman" w:cs="Times New Roman"/>
                <w:sz w:val="24"/>
                <w:szCs w:val="24"/>
              </w:rPr>
              <w:t xml:space="preserve"> расчетов по обязательствам получателей средств районного бюджета, а также муниципальных бюджетных и муниципальных автономных учреждений </w:t>
            </w:r>
          </w:p>
        </w:tc>
        <w:tc>
          <w:tcPr>
            <w:tcW w:w="850" w:type="dxa"/>
            <w:tcBorders>
              <w:top w:val="single" w:sz="4" w:space="0" w:color="auto"/>
              <w:left w:val="single" w:sz="4" w:space="0" w:color="auto"/>
              <w:bottom w:val="single" w:sz="4" w:space="0" w:color="auto"/>
              <w:right w:val="single" w:sz="4" w:space="0" w:color="auto"/>
            </w:tcBorders>
            <w:vAlign w:val="center"/>
          </w:tcPr>
          <w:p w14:paraId="5E255F04" w14:textId="77777777" w:rsidR="004656D9" w:rsidRPr="006A3006" w:rsidRDefault="004656D9" w:rsidP="008E5FDA">
            <w:pPr>
              <w:widowControl/>
              <w:jc w:val="center"/>
              <w:rPr>
                <w:sz w:val="24"/>
                <w:szCs w:val="24"/>
              </w:rPr>
            </w:pPr>
            <w:r>
              <w:rPr>
                <w:sz w:val="24"/>
                <w:szCs w:val="24"/>
              </w:rPr>
              <w:t>дней</w:t>
            </w:r>
          </w:p>
        </w:tc>
        <w:tc>
          <w:tcPr>
            <w:tcW w:w="851" w:type="dxa"/>
            <w:tcBorders>
              <w:top w:val="single" w:sz="4" w:space="0" w:color="auto"/>
              <w:left w:val="single" w:sz="4" w:space="0" w:color="auto"/>
              <w:bottom w:val="single" w:sz="4" w:space="0" w:color="auto"/>
              <w:right w:val="single" w:sz="4" w:space="0" w:color="auto"/>
            </w:tcBorders>
            <w:vAlign w:val="center"/>
          </w:tcPr>
          <w:p w14:paraId="5ABB0713" w14:textId="77777777" w:rsidR="004656D9" w:rsidRPr="006A3006" w:rsidRDefault="004656D9" w:rsidP="008E5FDA">
            <w:pPr>
              <w:widowControl/>
              <w:jc w:val="center"/>
              <w:rPr>
                <w:sz w:val="24"/>
                <w:szCs w:val="24"/>
              </w:rPr>
            </w:pPr>
            <w:r>
              <w:rPr>
                <w:sz w:val="24"/>
                <w:szCs w:val="24"/>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40B4FF3" w14:textId="77777777" w:rsidR="004656D9" w:rsidRPr="006A3006" w:rsidRDefault="004656D9" w:rsidP="008E5FDA">
            <w:pPr>
              <w:widowControl/>
              <w:jc w:val="center"/>
              <w:rPr>
                <w:sz w:val="24"/>
                <w:szCs w:val="24"/>
              </w:rPr>
            </w:pPr>
            <w:r>
              <w:rPr>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14:paraId="5106F445" w14:textId="77777777" w:rsidR="004656D9" w:rsidRPr="006A3006" w:rsidRDefault="004656D9" w:rsidP="008E5FDA">
            <w:pPr>
              <w:widowControl/>
              <w:jc w:val="cente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14:paraId="12D5D07D" w14:textId="77777777" w:rsidR="004656D9" w:rsidRPr="006A3006" w:rsidRDefault="004656D9" w:rsidP="008E5FDA">
            <w:pPr>
              <w:widowControl/>
              <w:jc w:val="center"/>
              <w:rPr>
                <w:sz w:val="24"/>
                <w:szCs w:val="24"/>
              </w:rPr>
            </w:pPr>
            <w:r>
              <w:rPr>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14:paraId="2FAC0196" w14:textId="77777777" w:rsidR="004656D9" w:rsidRPr="006A3006" w:rsidRDefault="004656D9" w:rsidP="008E5FDA">
            <w:pPr>
              <w:widowControl/>
              <w:jc w:val="center"/>
              <w:rPr>
                <w:sz w:val="24"/>
                <w:szCs w:val="24"/>
              </w:rPr>
            </w:pPr>
            <w:r>
              <w:rPr>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14:paraId="74C5977A" w14:textId="77777777" w:rsidR="004656D9" w:rsidRDefault="004656D9" w:rsidP="008E5FDA">
            <w:pPr>
              <w:widowControl/>
              <w:jc w:val="center"/>
              <w:rPr>
                <w:sz w:val="24"/>
                <w:szCs w:val="24"/>
              </w:rPr>
            </w:pPr>
            <w:r>
              <w:rPr>
                <w:sz w:val="24"/>
                <w:szCs w:val="24"/>
              </w:rPr>
              <w:t>3</w:t>
            </w:r>
          </w:p>
        </w:tc>
      </w:tr>
      <w:tr w:rsidR="004656D9" w:rsidRPr="007D3085" w14:paraId="597E69A7" w14:textId="77777777" w:rsidTr="008E5FDA">
        <w:trPr>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14:paraId="537ED568" w14:textId="77777777" w:rsidR="004656D9" w:rsidRPr="005472E3" w:rsidRDefault="004656D9" w:rsidP="008E5FDA">
            <w:pPr>
              <w:widowControl/>
              <w:jc w:val="center"/>
              <w:rPr>
                <w:sz w:val="22"/>
                <w:szCs w:val="22"/>
              </w:rPr>
            </w:pPr>
            <w:r>
              <w:rPr>
                <w:sz w:val="22"/>
                <w:szCs w:val="22"/>
              </w:rPr>
              <w:t>1.2.</w:t>
            </w:r>
          </w:p>
        </w:tc>
        <w:tc>
          <w:tcPr>
            <w:tcW w:w="3260" w:type="dxa"/>
            <w:tcBorders>
              <w:top w:val="single" w:sz="4" w:space="0" w:color="auto"/>
              <w:left w:val="single" w:sz="4" w:space="0" w:color="auto"/>
              <w:bottom w:val="single" w:sz="4" w:space="0" w:color="auto"/>
              <w:right w:val="single" w:sz="4" w:space="0" w:color="auto"/>
            </w:tcBorders>
            <w:vAlign w:val="center"/>
          </w:tcPr>
          <w:p w14:paraId="43CDE42D" w14:textId="77777777" w:rsidR="004656D9" w:rsidRPr="00396DB3" w:rsidRDefault="004656D9" w:rsidP="008E5FDA">
            <w:pPr>
              <w:pStyle w:val="ConsPlusCell"/>
              <w:rPr>
                <w:rFonts w:ascii="Times New Roman" w:hAnsi="Times New Roman" w:cs="Times New Roman"/>
                <w:sz w:val="24"/>
                <w:szCs w:val="24"/>
              </w:rPr>
            </w:pPr>
            <w:r w:rsidRPr="00396DB3">
              <w:rPr>
                <w:rFonts w:ascii="Times New Roman" w:hAnsi="Times New Roman" w:cs="Times New Roman"/>
                <w:sz w:val="24"/>
                <w:szCs w:val="24"/>
              </w:rPr>
              <w:t>Уровень исполнения долговых обязательств районного бюджета</w:t>
            </w:r>
          </w:p>
        </w:tc>
        <w:tc>
          <w:tcPr>
            <w:tcW w:w="850" w:type="dxa"/>
            <w:tcBorders>
              <w:top w:val="single" w:sz="4" w:space="0" w:color="auto"/>
              <w:left w:val="single" w:sz="4" w:space="0" w:color="auto"/>
              <w:bottom w:val="single" w:sz="4" w:space="0" w:color="auto"/>
              <w:right w:val="single" w:sz="4" w:space="0" w:color="auto"/>
            </w:tcBorders>
            <w:vAlign w:val="center"/>
          </w:tcPr>
          <w:p w14:paraId="4CB773AE" w14:textId="77777777" w:rsidR="004656D9" w:rsidRPr="006A3006" w:rsidRDefault="004656D9" w:rsidP="008E5FDA">
            <w:pPr>
              <w:widowControl/>
              <w:jc w:val="center"/>
              <w:rPr>
                <w:sz w:val="24"/>
                <w:szCs w:val="24"/>
              </w:rPr>
            </w:pPr>
            <w:r w:rsidRPr="006A3006">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34DDB22E" w14:textId="77777777" w:rsidR="004656D9" w:rsidRPr="006A3006" w:rsidRDefault="004656D9" w:rsidP="008E5FDA">
            <w:pPr>
              <w:widowControl/>
              <w:jc w:val="center"/>
              <w:rPr>
                <w:sz w:val="24"/>
                <w:szCs w:val="24"/>
              </w:rPr>
            </w:pPr>
            <w:r w:rsidRPr="006A3006">
              <w:rPr>
                <w:sz w:val="24"/>
                <w:szCs w:val="24"/>
              </w:rPr>
              <w:t>100</w:t>
            </w:r>
            <w:r>
              <w:rPr>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8094BA1" w14:textId="77777777" w:rsidR="004656D9" w:rsidRPr="006A3006" w:rsidRDefault="004656D9" w:rsidP="008E5FDA">
            <w:pPr>
              <w:widowControl/>
              <w:jc w:val="center"/>
              <w:rPr>
                <w:sz w:val="24"/>
                <w:szCs w:val="24"/>
              </w:rPr>
            </w:pPr>
            <w:r w:rsidRPr="006A3006">
              <w:rPr>
                <w:sz w:val="24"/>
                <w:szCs w:val="24"/>
              </w:rPr>
              <w:t>100</w:t>
            </w:r>
            <w:r>
              <w:rPr>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14:paraId="57A72CD0" w14:textId="77777777" w:rsidR="004656D9" w:rsidRPr="006A3006" w:rsidRDefault="004656D9" w:rsidP="008E5FDA">
            <w:pPr>
              <w:widowControl/>
              <w:jc w:val="center"/>
              <w:rPr>
                <w:sz w:val="24"/>
                <w:szCs w:val="24"/>
              </w:rPr>
            </w:pPr>
            <w:r w:rsidRPr="006A3006">
              <w:rPr>
                <w:sz w:val="24"/>
                <w:szCs w:val="24"/>
              </w:rPr>
              <w:t>100</w:t>
            </w:r>
            <w:r>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14:paraId="436F12C9" w14:textId="77777777" w:rsidR="004656D9" w:rsidRPr="006A3006" w:rsidRDefault="004656D9" w:rsidP="008E5FDA">
            <w:pPr>
              <w:widowControl/>
              <w:jc w:val="center"/>
              <w:rPr>
                <w:sz w:val="24"/>
                <w:szCs w:val="24"/>
              </w:rPr>
            </w:pPr>
            <w:r w:rsidRPr="006A3006">
              <w:rPr>
                <w:sz w:val="24"/>
                <w:szCs w:val="24"/>
              </w:rPr>
              <w:t>100</w:t>
            </w:r>
            <w:r>
              <w:rPr>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17308017" w14:textId="77777777" w:rsidR="004656D9" w:rsidRPr="006A3006" w:rsidRDefault="004656D9" w:rsidP="008E5FDA">
            <w:pPr>
              <w:widowControl/>
              <w:jc w:val="center"/>
              <w:rPr>
                <w:sz w:val="24"/>
                <w:szCs w:val="24"/>
              </w:rPr>
            </w:pPr>
            <w:r w:rsidRPr="006A3006">
              <w:rPr>
                <w:sz w:val="24"/>
                <w:szCs w:val="24"/>
              </w:rPr>
              <w:t>100</w:t>
            </w:r>
            <w:r>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3AAEA861" w14:textId="77777777" w:rsidR="004656D9" w:rsidRPr="006A3006" w:rsidRDefault="004656D9" w:rsidP="008E5FDA">
            <w:pPr>
              <w:widowControl/>
              <w:jc w:val="center"/>
              <w:rPr>
                <w:sz w:val="24"/>
                <w:szCs w:val="24"/>
              </w:rPr>
            </w:pPr>
            <w:r>
              <w:rPr>
                <w:sz w:val="24"/>
                <w:szCs w:val="24"/>
              </w:rPr>
              <w:t>100,0</w:t>
            </w:r>
          </w:p>
        </w:tc>
      </w:tr>
      <w:tr w:rsidR="004656D9" w:rsidRPr="007D3085" w14:paraId="07D687A8" w14:textId="77777777" w:rsidTr="008E5FDA">
        <w:trPr>
          <w:tblCellSpacing w:w="5" w:type="nil"/>
        </w:trPr>
        <w:tc>
          <w:tcPr>
            <w:tcW w:w="9781" w:type="dxa"/>
            <w:gridSpan w:val="10"/>
            <w:tcBorders>
              <w:top w:val="single" w:sz="4" w:space="0" w:color="auto"/>
              <w:left w:val="single" w:sz="4" w:space="0" w:color="auto"/>
              <w:bottom w:val="single" w:sz="4" w:space="0" w:color="auto"/>
              <w:right w:val="single" w:sz="4" w:space="0" w:color="auto"/>
            </w:tcBorders>
            <w:vAlign w:val="center"/>
          </w:tcPr>
          <w:p w14:paraId="61A81265" w14:textId="77777777" w:rsidR="004656D9" w:rsidRDefault="004656D9" w:rsidP="008E5FDA">
            <w:pPr>
              <w:jc w:val="center"/>
              <w:rPr>
                <w:sz w:val="24"/>
                <w:szCs w:val="24"/>
              </w:rPr>
            </w:pPr>
            <w:r>
              <w:rPr>
                <w:sz w:val="24"/>
                <w:szCs w:val="24"/>
              </w:rPr>
              <w:t xml:space="preserve">Задача 2. </w:t>
            </w:r>
            <w:r w:rsidRPr="00CF6EE7">
              <w:rPr>
                <w:sz w:val="24"/>
                <w:szCs w:val="24"/>
              </w:rPr>
              <w:t>Обеспечение сбалансированности бюджетов городских и сельских поселений Иркутского района</w:t>
            </w:r>
          </w:p>
        </w:tc>
      </w:tr>
      <w:tr w:rsidR="004656D9" w:rsidRPr="007D3085" w14:paraId="1A15C7B6" w14:textId="77777777" w:rsidTr="008E5FDA">
        <w:trPr>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14:paraId="4C1EFF23" w14:textId="77777777" w:rsidR="004656D9" w:rsidRPr="005472E3" w:rsidRDefault="004656D9" w:rsidP="008E5FDA">
            <w:pPr>
              <w:widowControl/>
              <w:jc w:val="center"/>
              <w:rPr>
                <w:sz w:val="22"/>
                <w:szCs w:val="22"/>
              </w:rPr>
            </w:pPr>
            <w:r>
              <w:rPr>
                <w:sz w:val="22"/>
                <w:szCs w:val="22"/>
              </w:rPr>
              <w:t>2.1.</w:t>
            </w:r>
          </w:p>
        </w:tc>
        <w:tc>
          <w:tcPr>
            <w:tcW w:w="3260" w:type="dxa"/>
            <w:tcBorders>
              <w:top w:val="single" w:sz="4" w:space="0" w:color="auto"/>
              <w:left w:val="single" w:sz="4" w:space="0" w:color="auto"/>
              <w:bottom w:val="single" w:sz="4" w:space="0" w:color="auto"/>
              <w:right w:val="single" w:sz="4" w:space="0" w:color="auto"/>
            </w:tcBorders>
            <w:vAlign w:val="center"/>
          </w:tcPr>
          <w:p w14:paraId="5C2ECA03" w14:textId="77777777" w:rsidR="004656D9" w:rsidRPr="00E22629" w:rsidRDefault="004656D9" w:rsidP="008E5FDA">
            <w:pPr>
              <w:pStyle w:val="ConsPlusCell"/>
              <w:rPr>
                <w:rFonts w:ascii="Times New Roman" w:hAnsi="Times New Roman" w:cs="Times New Roman"/>
                <w:sz w:val="24"/>
                <w:szCs w:val="24"/>
              </w:rPr>
            </w:pPr>
            <w:r w:rsidRPr="00E22629">
              <w:rPr>
                <w:rFonts w:ascii="Times New Roman" w:hAnsi="Times New Roman" w:cs="Times New Roman"/>
                <w:sz w:val="24"/>
                <w:szCs w:val="24"/>
              </w:rPr>
              <w:t xml:space="preserve">Предоставление дотаций на выравнивание бюджетной обеспеченности поселений из районного бюджета поселениям, расчетная бюджетная обеспеченность которых не превышает уровень, установленный в качестве критерия </w:t>
            </w:r>
            <w:r w:rsidRPr="00E22629">
              <w:rPr>
                <w:rFonts w:ascii="Times New Roman" w:hAnsi="Times New Roman" w:cs="Times New Roman"/>
                <w:sz w:val="24"/>
                <w:szCs w:val="24"/>
              </w:rPr>
              <w:lastRenderedPageBreak/>
              <w:t xml:space="preserve">выравнивания расчетной бюджетной обеспеченности поселений </w:t>
            </w:r>
            <w:r>
              <w:rPr>
                <w:rFonts w:ascii="Times New Roman" w:hAnsi="Times New Roman" w:cs="Times New Roman"/>
                <w:sz w:val="24"/>
                <w:szCs w:val="24"/>
              </w:rPr>
              <w:t>Иркутского района в % от количества таких поселений</w:t>
            </w:r>
          </w:p>
        </w:tc>
        <w:tc>
          <w:tcPr>
            <w:tcW w:w="850" w:type="dxa"/>
            <w:tcBorders>
              <w:top w:val="single" w:sz="4" w:space="0" w:color="auto"/>
              <w:left w:val="single" w:sz="4" w:space="0" w:color="auto"/>
              <w:bottom w:val="single" w:sz="4" w:space="0" w:color="auto"/>
              <w:right w:val="single" w:sz="4" w:space="0" w:color="auto"/>
            </w:tcBorders>
            <w:vAlign w:val="center"/>
          </w:tcPr>
          <w:p w14:paraId="0A08CF4D" w14:textId="77777777" w:rsidR="004656D9" w:rsidRPr="006A3006" w:rsidRDefault="004656D9" w:rsidP="008E5FDA">
            <w:pPr>
              <w:widowControl/>
              <w:jc w:val="center"/>
              <w:rPr>
                <w:sz w:val="24"/>
                <w:szCs w:val="24"/>
              </w:rPr>
            </w:pPr>
            <w:r>
              <w:rPr>
                <w:sz w:val="24"/>
                <w:szCs w:val="24"/>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14:paraId="0F057A44" w14:textId="77777777" w:rsidR="004656D9" w:rsidRPr="00FB7B33" w:rsidRDefault="004656D9" w:rsidP="008E5FDA">
            <w:pPr>
              <w:widowControl/>
              <w:jc w:val="center"/>
              <w:rPr>
                <w:sz w:val="24"/>
                <w:szCs w:val="24"/>
              </w:rPr>
            </w:pPr>
            <w:r>
              <w:rPr>
                <w:sz w:val="24"/>
                <w:szCs w:val="24"/>
              </w:rPr>
              <w:t>10</w:t>
            </w:r>
            <w:r w:rsidRPr="00FB7B33">
              <w:rPr>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0304C81" w14:textId="77777777" w:rsidR="004656D9" w:rsidRPr="00FB7B33" w:rsidRDefault="004656D9" w:rsidP="008E5FDA">
            <w:pPr>
              <w:widowControl/>
              <w:jc w:val="center"/>
              <w:rPr>
                <w:sz w:val="24"/>
                <w:szCs w:val="24"/>
              </w:rPr>
            </w:pPr>
            <w:r w:rsidRPr="00FB7B33">
              <w:rPr>
                <w:sz w:val="24"/>
                <w:szCs w:val="24"/>
              </w:rPr>
              <w:t>100,0</w:t>
            </w:r>
          </w:p>
        </w:tc>
        <w:tc>
          <w:tcPr>
            <w:tcW w:w="851" w:type="dxa"/>
            <w:tcBorders>
              <w:top w:val="single" w:sz="4" w:space="0" w:color="auto"/>
              <w:left w:val="single" w:sz="4" w:space="0" w:color="auto"/>
              <w:bottom w:val="single" w:sz="4" w:space="0" w:color="auto"/>
              <w:right w:val="single" w:sz="4" w:space="0" w:color="auto"/>
            </w:tcBorders>
            <w:vAlign w:val="center"/>
          </w:tcPr>
          <w:p w14:paraId="37F3EDD8" w14:textId="77777777" w:rsidR="004656D9" w:rsidRPr="006A3006" w:rsidRDefault="004656D9" w:rsidP="008E5FDA">
            <w:pPr>
              <w:widowControl/>
              <w:jc w:val="center"/>
              <w:rPr>
                <w:sz w:val="24"/>
                <w:szCs w:val="24"/>
              </w:rPr>
            </w:pPr>
            <w:r>
              <w:rPr>
                <w:sz w:val="24"/>
                <w:szCs w:val="24"/>
              </w:rPr>
              <w:t>100,0</w:t>
            </w:r>
          </w:p>
        </w:tc>
        <w:tc>
          <w:tcPr>
            <w:tcW w:w="850" w:type="dxa"/>
            <w:tcBorders>
              <w:top w:val="single" w:sz="4" w:space="0" w:color="auto"/>
              <w:left w:val="single" w:sz="4" w:space="0" w:color="auto"/>
              <w:bottom w:val="single" w:sz="4" w:space="0" w:color="auto"/>
              <w:right w:val="single" w:sz="4" w:space="0" w:color="auto"/>
            </w:tcBorders>
            <w:vAlign w:val="center"/>
          </w:tcPr>
          <w:p w14:paraId="23F85069" w14:textId="77777777" w:rsidR="004656D9" w:rsidRPr="006A3006" w:rsidRDefault="004656D9" w:rsidP="008E5FDA">
            <w:pPr>
              <w:widowControl/>
              <w:jc w:val="center"/>
              <w:rPr>
                <w:sz w:val="24"/>
                <w:szCs w:val="24"/>
              </w:rPr>
            </w:pPr>
            <w:r>
              <w:rPr>
                <w:sz w:val="24"/>
                <w:szCs w:val="24"/>
              </w:rPr>
              <w:t>100,0</w:t>
            </w:r>
          </w:p>
        </w:tc>
        <w:tc>
          <w:tcPr>
            <w:tcW w:w="709" w:type="dxa"/>
            <w:tcBorders>
              <w:left w:val="single" w:sz="4" w:space="0" w:color="auto"/>
              <w:bottom w:val="single" w:sz="4" w:space="0" w:color="auto"/>
              <w:right w:val="single" w:sz="4" w:space="0" w:color="auto"/>
            </w:tcBorders>
            <w:vAlign w:val="center"/>
          </w:tcPr>
          <w:p w14:paraId="083196ED" w14:textId="77777777" w:rsidR="004656D9" w:rsidRPr="006A3006" w:rsidRDefault="004656D9" w:rsidP="008E5FDA">
            <w:pPr>
              <w:widowControl/>
              <w:jc w:val="center"/>
              <w:rPr>
                <w:sz w:val="24"/>
                <w:szCs w:val="24"/>
              </w:rPr>
            </w:pPr>
            <w:r>
              <w:rPr>
                <w:sz w:val="24"/>
                <w:szCs w:val="24"/>
              </w:rPr>
              <w:t>100,0</w:t>
            </w:r>
          </w:p>
        </w:tc>
        <w:tc>
          <w:tcPr>
            <w:tcW w:w="992" w:type="dxa"/>
            <w:tcBorders>
              <w:left w:val="single" w:sz="4" w:space="0" w:color="auto"/>
              <w:bottom w:val="single" w:sz="4" w:space="0" w:color="auto"/>
              <w:right w:val="single" w:sz="4" w:space="0" w:color="auto"/>
            </w:tcBorders>
            <w:vAlign w:val="center"/>
          </w:tcPr>
          <w:p w14:paraId="7177C036" w14:textId="77777777" w:rsidR="004656D9" w:rsidRDefault="004656D9" w:rsidP="008E5FDA">
            <w:pPr>
              <w:widowControl/>
              <w:jc w:val="center"/>
              <w:rPr>
                <w:sz w:val="24"/>
                <w:szCs w:val="24"/>
              </w:rPr>
            </w:pPr>
            <w:r>
              <w:rPr>
                <w:sz w:val="24"/>
                <w:szCs w:val="24"/>
              </w:rPr>
              <w:t>100,0</w:t>
            </w:r>
          </w:p>
        </w:tc>
      </w:tr>
      <w:tr w:rsidR="004656D9" w:rsidRPr="007D3085" w14:paraId="73DC1C43" w14:textId="77777777" w:rsidTr="008E5FDA">
        <w:trPr>
          <w:tblCellSpacing w:w="5" w:type="nil"/>
        </w:trPr>
        <w:tc>
          <w:tcPr>
            <w:tcW w:w="9781" w:type="dxa"/>
            <w:gridSpan w:val="10"/>
            <w:tcBorders>
              <w:top w:val="single" w:sz="4" w:space="0" w:color="auto"/>
              <w:left w:val="single" w:sz="4" w:space="0" w:color="auto"/>
              <w:bottom w:val="single" w:sz="4" w:space="0" w:color="auto"/>
              <w:right w:val="single" w:sz="4" w:space="0" w:color="auto"/>
            </w:tcBorders>
            <w:vAlign w:val="center"/>
          </w:tcPr>
          <w:p w14:paraId="509B60C4" w14:textId="77777777" w:rsidR="004656D9" w:rsidRPr="00352DB5" w:rsidRDefault="004656D9" w:rsidP="008E5FDA">
            <w:pPr>
              <w:spacing w:line="216" w:lineRule="auto"/>
              <w:jc w:val="center"/>
              <w:rPr>
                <w:b/>
                <w:i/>
                <w:sz w:val="24"/>
                <w:szCs w:val="24"/>
              </w:rPr>
            </w:pPr>
            <w:r w:rsidRPr="00616FED">
              <w:rPr>
                <w:b/>
                <w:sz w:val="24"/>
                <w:szCs w:val="24"/>
              </w:rPr>
              <w:t xml:space="preserve">Подпрограмма «Совершенствование системы управления муниципальными финансами в </w:t>
            </w:r>
            <w:r>
              <w:rPr>
                <w:b/>
                <w:sz w:val="24"/>
                <w:szCs w:val="24"/>
              </w:rPr>
              <w:t>Иркутском районе» на 2018 – 2023</w:t>
            </w:r>
            <w:r w:rsidRPr="00616FED">
              <w:rPr>
                <w:b/>
                <w:sz w:val="24"/>
                <w:szCs w:val="24"/>
              </w:rPr>
              <w:t xml:space="preserve"> годы</w:t>
            </w:r>
          </w:p>
        </w:tc>
      </w:tr>
      <w:tr w:rsidR="004656D9" w:rsidRPr="007D3085" w14:paraId="382A1EE3" w14:textId="77777777" w:rsidTr="008E5FDA">
        <w:trPr>
          <w:tblCellSpacing w:w="5" w:type="nil"/>
        </w:trPr>
        <w:tc>
          <w:tcPr>
            <w:tcW w:w="9781" w:type="dxa"/>
            <w:gridSpan w:val="10"/>
            <w:tcBorders>
              <w:top w:val="single" w:sz="4" w:space="0" w:color="auto"/>
              <w:left w:val="single" w:sz="4" w:space="0" w:color="auto"/>
              <w:bottom w:val="single" w:sz="4" w:space="0" w:color="auto"/>
              <w:right w:val="single" w:sz="4" w:space="0" w:color="auto"/>
            </w:tcBorders>
            <w:vAlign w:val="center"/>
          </w:tcPr>
          <w:p w14:paraId="5E35271B" w14:textId="77777777" w:rsidR="004656D9" w:rsidRPr="005A7AF8" w:rsidRDefault="004656D9" w:rsidP="008E5FDA">
            <w:pPr>
              <w:ind w:firstLine="32"/>
              <w:jc w:val="center"/>
              <w:rPr>
                <w:rFonts w:eastAsia="Calibri"/>
                <w:sz w:val="24"/>
                <w:szCs w:val="24"/>
              </w:rPr>
            </w:pPr>
            <w:r>
              <w:rPr>
                <w:rFonts w:eastAsia="Calibri"/>
                <w:sz w:val="24"/>
                <w:szCs w:val="24"/>
              </w:rPr>
              <w:t xml:space="preserve">Задача </w:t>
            </w:r>
            <w:r w:rsidRPr="00DE2870">
              <w:rPr>
                <w:rFonts w:eastAsia="Calibri"/>
                <w:sz w:val="24"/>
                <w:szCs w:val="24"/>
              </w:rPr>
              <w:t>1. Обеспечение сбалансированности и устойчивости бюджетной системы Иркутского район</w:t>
            </w:r>
            <w:r>
              <w:rPr>
                <w:rFonts w:eastAsia="Calibri"/>
                <w:sz w:val="24"/>
                <w:szCs w:val="24"/>
              </w:rPr>
              <w:t>ного муниципального образования</w:t>
            </w:r>
          </w:p>
        </w:tc>
      </w:tr>
      <w:tr w:rsidR="004656D9" w:rsidRPr="007D3085" w14:paraId="6019FA7D" w14:textId="77777777" w:rsidTr="008E5FDA">
        <w:trPr>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14:paraId="42EFA968" w14:textId="77777777" w:rsidR="004656D9" w:rsidRPr="00435D76" w:rsidRDefault="004656D9" w:rsidP="008E5FDA">
            <w:pPr>
              <w:widowControl/>
              <w:jc w:val="center"/>
              <w:rPr>
                <w:sz w:val="24"/>
                <w:szCs w:val="24"/>
              </w:rPr>
            </w:pPr>
            <w:r>
              <w:rPr>
                <w:sz w:val="24"/>
                <w:szCs w:val="24"/>
              </w:rPr>
              <w:t>1</w:t>
            </w:r>
            <w:r w:rsidRPr="00435D76">
              <w:rPr>
                <w:sz w:val="24"/>
                <w:szCs w:val="24"/>
              </w:rPr>
              <w:t>.1.</w:t>
            </w:r>
          </w:p>
        </w:tc>
        <w:tc>
          <w:tcPr>
            <w:tcW w:w="3260" w:type="dxa"/>
            <w:tcBorders>
              <w:top w:val="single" w:sz="4" w:space="0" w:color="auto"/>
              <w:left w:val="single" w:sz="4" w:space="0" w:color="auto"/>
              <w:bottom w:val="single" w:sz="4" w:space="0" w:color="auto"/>
              <w:right w:val="single" w:sz="4" w:space="0" w:color="auto"/>
            </w:tcBorders>
            <w:vAlign w:val="center"/>
          </w:tcPr>
          <w:p w14:paraId="7F42C46F" w14:textId="77777777" w:rsidR="004656D9" w:rsidRPr="00435D76" w:rsidRDefault="004656D9" w:rsidP="008E5FDA">
            <w:pPr>
              <w:rPr>
                <w:sz w:val="24"/>
                <w:szCs w:val="24"/>
              </w:rPr>
            </w:pPr>
            <w:r w:rsidRPr="00435D76">
              <w:rPr>
                <w:sz w:val="24"/>
                <w:szCs w:val="24"/>
              </w:rPr>
              <w:t>Отклонение фактического исполнения налоговых и неналоговых доходов районного бюджета от уточненных плановых показателей</w:t>
            </w:r>
          </w:p>
        </w:tc>
        <w:tc>
          <w:tcPr>
            <w:tcW w:w="850" w:type="dxa"/>
            <w:tcBorders>
              <w:top w:val="single" w:sz="4" w:space="0" w:color="auto"/>
              <w:left w:val="single" w:sz="4" w:space="0" w:color="auto"/>
              <w:bottom w:val="single" w:sz="4" w:space="0" w:color="auto"/>
              <w:right w:val="single" w:sz="4" w:space="0" w:color="auto"/>
            </w:tcBorders>
            <w:vAlign w:val="center"/>
          </w:tcPr>
          <w:p w14:paraId="3F76C55E" w14:textId="77777777" w:rsidR="004656D9" w:rsidRPr="00435D76" w:rsidRDefault="004656D9" w:rsidP="008E5FDA">
            <w:pPr>
              <w:widowControl/>
              <w:jc w:val="center"/>
              <w:rPr>
                <w:sz w:val="24"/>
                <w:szCs w:val="24"/>
              </w:rPr>
            </w:pPr>
            <w:r>
              <w:rPr>
                <w:sz w:val="24"/>
                <w:szCs w:val="24"/>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A7E887B" w14:textId="77777777" w:rsidR="004656D9" w:rsidRPr="00EB5ADD" w:rsidRDefault="004656D9" w:rsidP="008E5FDA">
            <w:pPr>
              <w:widowControl/>
              <w:jc w:val="center"/>
              <w:rPr>
                <w:sz w:val="24"/>
                <w:szCs w:val="24"/>
              </w:rPr>
            </w:pPr>
            <w:r>
              <w:rPr>
                <w:sz w:val="24"/>
                <w:szCs w:val="24"/>
              </w:rPr>
              <w:t>1,27</w:t>
            </w:r>
          </w:p>
        </w:tc>
        <w:tc>
          <w:tcPr>
            <w:tcW w:w="708" w:type="dxa"/>
            <w:tcBorders>
              <w:top w:val="single" w:sz="4" w:space="0" w:color="auto"/>
              <w:left w:val="single" w:sz="4" w:space="0" w:color="auto"/>
              <w:bottom w:val="single" w:sz="4" w:space="0" w:color="auto"/>
              <w:right w:val="single" w:sz="4" w:space="0" w:color="auto"/>
            </w:tcBorders>
            <w:vAlign w:val="center"/>
          </w:tcPr>
          <w:p w14:paraId="7346AEA6" w14:textId="77777777" w:rsidR="004656D9" w:rsidRPr="00EB5ADD" w:rsidRDefault="004656D9" w:rsidP="008E5FDA">
            <w:pPr>
              <w:widowControl/>
              <w:jc w:val="center"/>
              <w:rPr>
                <w:sz w:val="24"/>
                <w:szCs w:val="24"/>
              </w:rPr>
            </w:pPr>
            <w:r>
              <w:rPr>
                <w:sz w:val="24"/>
                <w:szCs w:val="24"/>
              </w:rPr>
              <w:t>7,5</w:t>
            </w:r>
          </w:p>
        </w:tc>
        <w:tc>
          <w:tcPr>
            <w:tcW w:w="851" w:type="dxa"/>
            <w:tcBorders>
              <w:top w:val="single" w:sz="4" w:space="0" w:color="auto"/>
              <w:left w:val="single" w:sz="4" w:space="0" w:color="auto"/>
              <w:bottom w:val="single" w:sz="4" w:space="0" w:color="auto"/>
              <w:right w:val="single" w:sz="4" w:space="0" w:color="auto"/>
            </w:tcBorders>
            <w:vAlign w:val="center"/>
          </w:tcPr>
          <w:p w14:paraId="79A6F995" w14:textId="77777777" w:rsidR="004656D9" w:rsidRPr="00EB5ADD" w:rsidRDefault="004656D9" w:rsidP="008E5FDA">
            <w:pPr>
              <w:widowControl/>
              <w:jc w:val="center"/>
              <w:rPr>
                <w:sz w:val="24"/>
                <w:szCs w:val="24"/>
              </w:rPr>
            </w:pPr>
            <w:r>
              <w:rPr>
                <w:sz w:val="24"/>
                <w:szCs w:val="24"/>
              </w:rPr>
              <w:t>Не более 10</w:t>
            </w:r>
          </w:p>
        </w:tc>
        <w:tc>
          <w:tcPr>
            <w:tcW w:w="850" w:type="dxa"/>
            <w:tcBorders>
              <w:top w:val="single" w:sz="4" w:space="0" w:color="auto"/>
              <w:left w:val="single" w:sz="4" w:space="0" w:color="auto"/>
              <w:bottom w:val="single" w:sz="4" w:space="0" w:color="auto"/>
              <w:right w:val="single" w:sz="4" w:space="0" w:color="auto"/>
            </w:tcBorders>
            <w:vAlign w:val="center"/>
          </w:tcPr>
          <w:p w14:paraId="15C1BCE5" w14:textId="77777777" w:rsidR="004656D9" w:rsidRPr="00435D76" w:rsidRDefault="004656D9" w:rsidP="008E5FDA">
            <w:pPr>
              <w:widowControl/>
              <w:jc w:val="center"/>
              <w:rPr>
                <w:sz w:val="24"/>
                <w:szCs w:val="24"/>
              </w:rPr>
            </w:pPr>
            <w:r>
              <w:rPr>
                <w:sz w:val="24"/>
                <w:szCs w:val="24"/>
              </w:rPr>
              <w:t>Не более 10</w:t>
            </w:r>
          </w:p>
        </w:tc>
        <w:tc>
          <w:tcPr>
            <w:tcW w:w="709" w:type="dxa"/>
            <w:tcBorders>
              <w:left w:val="single" w:sz="4" w:space="0" w:color="auto"/>
              <w:bottom w:val="single" w:sz="4" w:space="0" w:color="auto"/>
              <w:right w:val="single" w:sz="4" w:space="0" w:color="auto"/>
            </w:tcBorders>
            <w:vAlign w:val="center"/>
          </w:tcPr>
          <w:p w14:paraId="44786918" w14:textId="77777777" w:rsidR="004656D9" w:rsidRPr="00435D76" w:rsidRDefault="004656D9" w:rsidP="008E5FDA">
            <w:pPr>
              <w:widowControl/>
              <w:jc w:val="center"/>
              <w:rPr>
                <w:sz w:val="24"/>
                <w:szCs w:val="24"/>
              </w:rPr>
            </w:pPr>
            <w:r>
              <w:rPr>
                <w:sz w:val="24"/>
                <w:szCs w:val="24"/>
              </w:rPr>
              <w:t>Не более 10</w:t>
            </w:r>
          </w:p>
        </w:tc>
        <w:tc>
          <w:tcPr>
            <w:tcW w:w="992" w:type="dxa"/>
            <w:tcBorders>
              <w:left w:val="single" w:sz="4" w:space="0" w:color="auto"/>
              <w:bottom w:val="single" w:sz="4" w:space="0" w:color="auto"/>
              <w:right w:val="single" w:sz="4" w:space="0" w:color="auto"/>
            </w:tcBorders>
            <w:vAlign w:val="center"/>
          </w:tcPr>
          <w:p w14:paraId="5A6497A2" w14:textId="77777777" w:rsidR="004656D9" w:rsidRDefault="004656D9" w:rsidP="008E5FDA">
            <w:pPr>
              <w:widowControl/>
              <w:jc w:val="center"/>
              <w:rPr>
                <w:sz w:val="24"/>
                <w:szCs w:val="24"/>
              </w:rPr>
            </w:pPr>
            <w:r>
              <w:rPr>
                <w:sz w:val="24"/>
                <w:szCs w:val="24"/>
              </w:rPr>
              <w:t>Не более 10</w:t>
            </w:r>
          </w:p>
        </w:tc>
      </w:tr>
      <w:tr w:rsidR="004656D9" w:rsidRPr="007D3085" w14:paraId="52B53998" w14:textId="77777777" w:rsidTr="008E5FDA">
        <w:trPr>
          <w:tblCellSpacing w:w="5" w:type="nil"/>
        </w:trPr>
        <w:tc>
          <w:tcPr>
            <w:tcW w:w="9781" w:type="dxa"/>
            <w:gridSpan w:val="10"/>
            <w:tcBorders>
              <w:top w:val="single" w:sz="4" w:space="0" w:color="auto"/>
              <w:left w:val="single" w:sz="4" w:space="0" w:color="auto"/>
              <w:bottom w:val="single" w:sz="4" w:space="0" w:color="auto"/>
              <w:right w:val="single" w:sz="4" w:space="0" w:color="auto"/>
            </w:tcBorders>
            <w:vAlign w:val="center"/>
          </w:tcPr>
          <w:p w14:paraId="5FAB890A" w14:textId="77777777" w:rsidR="004656D9" w:rsidRPr="005A7AF8" w:rsidRDefault="004656D9" w:rsidP="008E5FDA">
            <w:pPr>
              <w:jc w:val="center"/>
            </w:pPr>
            <w:r>
              <w:rPr>
                <w:rFonts w:eastAsia="Calibri"/>
                <w:sz w:val="24"/>
                <w:szCs w:val="24"/>
              </w:rPr>
              <w:t xml:space="preserve">Задача </w:t>
            </w:r>
            <w:r w:rsidRPr="00DE2870">
              <w:rPr>
                <w:rFonts w:eastAsia="Calibri"/>
                <w:sz w:val="24"/>
                <w:szCs w:val="24"/>
              </w:rPr>
              <w:t>2. Совершенствование качества управ</w:t>
            </w:r>
            <w:r>
              <w:rPr>
                <w:rFonts w:eastAsia="Calibri"/>
                <w:sz w:val="24"/>
                <w:szCs w:val="24"/>
              </w:rPr>
              <w:t>ления муниципальными финансами</w:t>
            </w:r>
          </w:p>
        </w:tc>
      </w:tr>
      <w:tr w:rsidR="004656D9" w:rsidRPr="007D3085" w14:paraId="3A4D81B0" w14:textId="77777777" w:rsidTr="008E5FDA">
        <w:trPr>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14:paraId="0D6F6AD1" w14:textId="77777777" w:rsidR="004656D9" w:rsidRPr="005472E3" w:rsidRDefault="004656D9" w:rsidP="008E5FDA">
            <w:pPr>
              <w:widowControl/>
              <w:jc w:val="center"/>
              <w:rPr>
                <w:sz w:val="22"/>
                <w:szCs w:val="22"/>
              </w:rPr>
            </w:pPr>
            <w:r>
              <w:rPr>
                <w:sz w:val="22"/>
                <w:szCs w:val="22"/>
              </w:rPr>
              <w:t>2.1.</w:t>
            </w:r>
          </w:p>
        </w:tc>
        <w:tc>
          <w:tcPr>
            <w:tcW w:w="3260" w:type="dxa"/>
            <w:tcBorders>
              <w:top w:val="single" w:sz="4" w:space="0" w:color="auto"/>
              <w:left w:val="single" w:sz="4" w:space="0" w:color="auto"/>
              <w:bottom w:val="single" w:sz="4" w:space="0" w:color="auto"/>
              <w:right w:val="single" w:sz="4" w:space="0" w:color="auto"/>
            </w:tcBorders>
            <w:vAlign w:val="center"/>
          </w:tcPr>
          <w:p w14:paraId="06618B4D" w14:textId="77777777" w:rsidR="004656D9" w:rsidRPr="00035DDA" w:rsidRDefault="004656D9" w:rsidP="008E5FDA">
            <w:pPr>
              <w:rPr>
                <w:sz w:val="24"/>
                <w:szCs w:val="24"/>
              </w:rPr>
            </w:pPr>
            <w:r>
              <w:rPr>
                <w:sz w:val="24"/>
                <w:szCs w:val="24"/>
              </w:rPr>
              <w:t>О</w:t>
            </w:r>
            <w:r w:rsidRPr="00035DDA">
              <w:rPr>
                <w:sz w:val="24"/>
                <w:szCs w:val="24"/>
              </w:rPr>
              <w:t>хват бюджетных ассигнований районного бюджета показателями, характеризующими цели и результаты их использования</w:t>
            </w:r>
          </w:p>
        </w:tc>
        <w:tc>
          <w:tcPr>
            <w:tcW w:w="850" w:type="dxa"/>
            <w:tcBorders>
              <w:top w:val="single" w:sz="4" w:space="0" w:color="auto"/>
              <w:left w:val="single" w:sz="4" w:space="0" w:color="auto"/>
              <w:bottom w:val="single" w:sz="4" w:space="0" w:color="auto"/>
              <w:right w:val="single" w:sz="4" w:space="0" w:color="auto"/>
            </w:tcBorders>
            <w:vAlign w:val="center"/>
          </w:tcPr>
          <w:p w14:paraId="6729C55D" w14:textId="77777777" w:rsidR="004656D9" w:rsidRPr="005472E3" w:rsidRDefault="004656D9" w:rsidP="008E5FDA">
            <w:pPr>
              <w:widowControl/>
              <w:jc w:val="center"/>
              <w:rPr>
                <w:sz w:val="22"/>
                <w:szCs w:val="22"/>
              </w:rPr>
            </w:pPr>
            <w:r>
              <w:rPr>
                <w:sz w:val="22"/>
                <w:szCs w:val="22"/>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8856A0F" w14:textId="77777777" w:rsidR="004656D9" w:rsidRPr="005472E3" w:rsidRDefault="004656D9" w:rsidP="008E5FDA">
            <w:pPr>
              <w:widowControl/>
              <w:jc w:val="center"/>
              <w:rPr>
                <w:sz w:val="22"/>
                <w:szCs w:val="22"/>
              </w:rPr>
            </w:pPr>
            <w:r>
              <w:rPr>
                <w:sz w:val="22"/>
                <w:szCs w:val="22"/>
              </w:rPr>
              <w:t>83,2</w:t>
            </w:r>
          </w:p>
        </w:tc>
        <w:tc>
          <w:tcPr>
            <w:tcW w:w="708" w:type="dxa"/>
            <w:tcBorders>
              <w:top w:val="single" w:sz="4" w:space="0" w:color="auto"/>
              <w:left w:val="single" w:sz="4" w:space="0" w:color="auto"/>
              <w:bottom w:val="single" w:sz="4" w:space="0" w:color="auto"/>
              <w:right w:val="single" w:sz="4" w:space="0" w:color="auto"/>
            </w:tcBorders>
            <w:vAlign w:val="center"/>
          </w:tcPr>
          <w:p w14:paraId="4142A328" w14:textId="77777777" w:rsidR="004656D9" w:rsidRPr="005472E3" w:rsidRDefault="004656D9" w:rsidP="008E5FDA">
            <w:pPr>
              <w:widowControl/>
              <w:jc w:val="center"/>
              <w:rPr>
                <w:sz w:val="22"/>
                <w:szCs w:val="22"/>
              </w:rPr>
            </w:pPr>
            <w:r>
              <w:rPr>
                <w:sz w:val="22"/>
                <w:szCs w:val="22"/>
              </w:rPr>
              <w:t>99,4</w:t>
            </w:r>
          </w:p>
        </w:tc>
        <w:tc>
          <w:tcPr>
            <w:tcW w:w="851" w:type="dxa"/>
            <w:tcBorders>
              <w:top w:val="single" w:sz="4" w:space="0" w:color="auto"/>
              <w:left w:val="single" w:sz="4" w:space="0" w:color="auto"/>
              <w:bottom w:val="single" w:sz="4" w:space="0" w:color="auto"/>
              <w:right w:val="single" w:sz="4" w:space="0" w:color="auto"/>
            </w:tcBorders>
            <w:vAlign w:val="center"/>
          </w:tcPr>
          <w:p w14:paraId="347A09FA" w14:textId="77777777" w:rsidR="004656D9" w:rsidRPr="005472E3" w:rsidRDefault="004656D9" w:rsidP="008E5FDA">
            <w:pPr>
              <w:widowControl/>
              <w:jc w:val="center"/>
              <w:rPr>
                <w:sz w:val="22"/>
                <w:szCs w:val="22"/>
              </w:rPr>
            </w:pPr>
            <w:r>
              <w:rPr>
                <w:sz w:val="22"/>
                <w:szCs w:val="22"/>
              </w:rPr>
              <w:t>80,0</w:t>
            </w:r>
          </w:p>
        </w:tc>
        <w:tc>
          <w:tcPr>
            <w:tcW w:w="850" w:type="dxa"/>
            <w:tcBorders>
              <w:top w:val="single" w:sz="4" w:space="0" w:color="auto"/>
              <w:left w:val="single" w:sz="4" w:space="0" w:color="auto"/>
              <w:bottom w:val="single" w:sz="4" w:space="0" w:color="auto"/>
              <w:right w:val="single" w:sz="4" w:space="0" w:color="auto"/>
            </w:tcBorders>
            <w:vAlign w:val="center"/>
          </w:tcPr>
          <w:p w14:paraId="48DD8A7F" w14:textId="77777777" w:rsidR="004656D9" w:rsidRPr="005472E3" w:rsidRDefault="004656D9" w:rsidP="008E5FDA">
            <w:pPr>
              <w:widowControl/>
              <w:jc w:val="center"/>
              <w:rPr>
                <w:sz w:val="22"/>
                <w:szCs w:val="22"/>
              </w:rPr>
            </w:pPr>
            <w:r>
              <w:rPr>
                <w:sz w:val="22"/>
                <w:szCs w:val="22"/>
              </w:rPr>
              <w:t>80,0</w:t>
            </w:r>
          </w:p>
        </w:tc>
        <w:tc>
          <w:tcPr>
            <w:tcW w:w="709" w:type="dxa"/>
            <w:tcBorders>
              <w:left w:val="single" w:sz="4" w:space="0" w:color="auto"/>
              <w:bottom w:val="single" w:sz="4" w:space="0" w:color="auto"/>
              <w:right w:val="single" w:sz="4" w:space="0" w:color="auto"/>
            </w:tcBorders>
            <w:vAlign w:val="center"/>
          </w:tcPr>
          <w:p w14:paraId="7616F955" w14:textId="77777777" w:rsidR="004656D9" w:rsidRPr="005472E3" w:rsidRDefault="004656D9" w:rsidP="008E5FDA">
            <w:pPr>
              <w:widowControl/>
              <w:jc w:val="center"/>
              <w:rPr>
                <w:sz w:val="22"/>
                <w:szCs w:val="22"/>
              </w:rPr>
            </w:pPr>
            <w:r>
              <w:rPr>
                <w:sz w:val="22"/>
                <w:szCs w:val="22"/>
              </w:rPr>
              <w:t>85,0</w:t>
            </w:r>
          </w:p>
        </w:tc>
        <w:tc>
          <w:tcPr>
            <w:tcW w:w="992" w:type="dxa"/>
            <w:tcBorders>
              <w:left w:val="single" w:sz="4" w:space="0" w:color="auto"/>
              <w:bottom w:val="single" w:sz="4" w:space="0" w:color="auto"/>
              <w:right w:val="single" w:sz="4" w:space="0" w:color="auto"/>
            </w:tcBorders>
            <w:vAlign w:val="center"/>
          </w:tcPr>
          <w:p w14:paraId="6A6831DB" w14:textId="77777777" w:rsidR="004656D9" w:rsidRDefault="004656D9" w:rsidP="008E5FDA">
            <w:pPr>
              <w:widowControl/>
              <w:jc w:val="center"/>
              <w:rPr>
                <w:sz w:val="22"/>
                <w:szCs w:val="22"/>
              </w:rPr>
            </w:pPr>
            <w:r>
              <w:rPr>
                <w:sz w:val="22"/>
                <w:szCs w:val="22"/>
              </w:rPr>
              <w:t>85,0</w:t>
            </w:r>
          </w:p>
        </w:tc>
      </w:tr>
      <w:tr w:rsidR="004656D9" w:rsidRPr="007D3085" w14:paraId="33247B61" w14:textId="77777777" w:rsidTr="008E5FDA">
        <w:trPr>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14:paraId="4A7522B1" w14:textId="77777777" w:rsidR="004656D9" w:rsidRDefault="004656D9" w:rsidP="008E5FDA">
            <w:pPr>
              <w:widowControl/>
              <w:rPr>
                <w:sz w:val="22"/>
                <w:szCs w:val="22"/>
              </w:rPr>
            </w:pPr>
            <w:r>
              <w:rPr>
                <w:sz w:val="22"/>
                <w:szCs w:val="22"/>
              </w:rPr>
              <w:t>2.2.</w:t>
            </w:r>
          </w:p>
        </w:tc>
        <w:tc>
          <w:tcPr>
            <w:tcW w:w="3260" w:type="dxa"/>
            <w:tcBorders>
              <w:top w:val="single" w:sz="4" w:space="0" w:color="auto"/>
              <w:left w:val="single" w:sz="4" w:space="0" w:color="auto"/>
              <w:bottom w:val="single" w:sz="4" w:space="0" w:color="auto"/>
              <w:right w:val="single" w:sz="4" w:space="0" w:color="auto"/>
            </w:tcBorders>
            <w:vAlign w:val="center"/>
          </w:tcPr>
          <w:p w14:paraId="0AC0AD68" w14:textId="77777777" w:rsidR="004656D9" w:rsidRDefault="004656D9" w:rsidP="008E5FDA">
            <w:pPr>
              <w:rPr>
                <w:sz w:val="24"/>
                <w:szCs w:val="24"/>
              </w:rPr>
            </w:pPr>
            <w:r w:rsidRPr="008A4C72">
              <w:rPr>
                <w:rFonts w:eastAsia="Calibri"/>
                <w:sz w:val="24"/>
                <w:szCs w:val="24"/>
              </w:rPr>
              <w:t xml:space="preserve">Размещение информации Комитетом по финансам в рамках нормативно – правовой базы по организации составления </w:t>
            </w:r>
            <w:r>
              <w:rPr>
                <w:rFonts w:eastAsia="Calibri"/>
                <w:sz w:val="24"/>
                <w:szCs w:val="24"/>
              </w:rPr>
              <w:t xml:space="preserve">и исполнения районного бюджета </w:t>
            </w:r>
            <w:r w:rsidRPr="008A4C72">
              <w:rPr>
                <w:rFonts w:eastAsia="Calibri"/>
                <w:sz w:val="24"/>
                <w:szCs w:val="24"/>
              </w:rPr>
              <w:t>на официальном сайте администрации Иркутского район</w:t>
            </w:r>
            <w:r>
              <w:rPr>
                <w:rFonts w:eastAsia="Calibri"/>
                <w:sz w:val="24"/>
                <w:szCs w:val="24"/>
              </w:rPr>
              <w:t>ного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14:paraId="1CC91EBD" w14:textId="77777777" w:rsidR="004656D9" w:rsidRDefault="004656D9" w:rsidP="008E5FDA">
            <w:pPr>
              <w:widowControl/>
              <w:jc w:val="center"/>
              <w:rPr>
                <w:sz w:val="22"/>
                <w:szCs w:val="22"/>
              </w:rPr>
            </w:pPr>
            <w:r>
              <w:rPr>
                <w:sz w:val="22"/>
                <w:szCs w:val="22"/>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AACF5B9" w14:textId="77777777" w:rsidR="004656D9" w:rsidRDefault="004656D9" w:rsidP="008E5FDA">
            <w:pPr>
              <w:widowControl/>
              <w:jc w:val="center"/>
              <w:rPr>
                <w:sz w:val="22"/>
                <w:szCs w:val="22"/>
              </w:rPr>
            </w:pPr>
            <w:r>
              <w:rPr>
                <w:sz w:val="22"/>
                <w:szCs w:val="22"/>
              </w:rPr>
              <w:t>100,0</w:t>
            </w:r>
          </w:p>
        </w:tc>
        <w:tc>
          <w:tcPr>
            <w:tcW w:w="708" w:type="dxa"/>
            <w:tcBorders>
              <w:top w:val="single" w:sz="4" w:space="0" w:color="auto"/>
              <w:left w:val="single" w:sz="4" w:space="0" w:color="auto"/>
              <w:bottom w:val="single" w:sz="4" w:space="0" w:color="auto"/>
              <w:right w:val="single" w:sz="4" w:space="0" w:color="auto"/>
            </w:tcBorders>
            <w:vAlign w:val="center"/>
          </w:tcPr>
          <w:p w14:paraId="085BBBD6" w14:textId="77777777" w:rsidR="004656D9" w:rsidRDefault="004656D9" w:rsidP="008E5FDA">
            <w:pPr>
              <w:widowControl/>
              <w:jc w:val="center"/>
              <w:rPr>
                <w:sz w:val="22"/>
                <w:szCs w:val="22"/>
              </w:rPr>
            </w:pPr>
            <w:r>
              <w:rPr>
                <w:sz w:val="22"/>
                <w:szCs w:val="22"/>
              </w:rPr>
              <w:t>100,0</w:t>
            </w:r>
          </w:p>
        </w:tc>
        <w:tc>
          <w:tcPr>
            <w:tcW w:w="851" w:type="dxa"/>
            <w:tcBorders>
              <w:top w:val="single" w:sz="4" w:space="0" w:color="auto"/>
              <w:left w:val="single" w:sz="4" w:space="0" w:color="auto"/>
              <w:bottom w:val="single" w:sz="4" w:space="0" w:color="auto"/>
              <w:right w:val="single" w:sz="4" w:space="0" w:color="auto"/>
            </w:tcBorders>
            <w:vAlign w:val="center"/>
          </w:tcPr>
          <w:p w14:paraId="4241BD5C" w14:textId="77777777" w:rsidR="004656D9" w:rsidRDefault="004656D9" w:rsidP="008E5FDA">
            <w:pPr>
              <w:widowControl/>
              <w:jc w:val="center"/>
              <w:rPr>
                <w:sz w:val="22"/>
                <w:szCs w:val="22"/>
              </w:rPr>
            </w:pPr>
            <w:r>
              <w:rPr>
                <w:sz w:val="22"/>
                <w:szCs w:val="22"/>
              </w:rPr>
              <w:t>100,0</w:t>
            </w:r>
          </w:p>
        </w:tc>
        <w:tc>
          <w:tcPr>
            <w:tcW w:w="850" w:type="dxa"/>
            <w:tcBorders>
              <w:top w:val="single" w:sz="4" w:space="0" w:color="auto"/>
              <w:left w:val="single" w:sz="4" w:space="0" w:color="auto"/>
              <w:bottom w:val="single" w:sz="4" w:space="0" w:color="auto"/>
              <w:right w:val="single" w:sz="4" w:space="0" w:color="auto"/>
            </w:tcBorders>
            <w:vAlign w:val="center"/>
          </w:tcPr>
          <w:p w14:paraId="6F0A4A3C" w14:textId="77777777" w:rsidR="004656D9" w:rsidRDefault="004656D9" w:rsidP="008E5FDA">
            <w:pPr>
              <w:widowControl/>
              <w:jc w:val="center"/>
              <w:rPr>
                <w:sz w:val="22"/>
                <w:szCs w:val="22"/>
              </w:rPr>
            </w:pPr>
            <w:r>
              <w:rPr>
                <w:sz w:val="22"/>
                <w:szCs w:val="22"/>
              </w:rPr>
              <w:t>100,0</w:t>
            </w:r>
          </w:p>
        </w:tc>
        <w:tc>
          <w:tcPr>
            <w:tcW w:w="709" w:type="dxa"/>
            <w:tcBorders>
              <w:left w:val="single" w:sz="4" w:space="0" w:color="auto"/>
              <w:bottom w:val="single" w:sz="4" w:space="0" w:color="auto"/>
              <w:right w:val="single" w:sz="4" w:space="0" w:color="auto"/>
            </w:tcBorders>
            <w:vAlign w:val="center"/>
          </w:tcPr>
          <w:p w14:paraId="78CEDB80" w14:textId="77777777" w:rsidR="004656D9" w:rsidRDefault="004656D9" w:rsidP="008E5FDA">
            <w:pPr>
              <w:widowControl/>
              <w:jc w:val="center"/>
              <w:rPr>
                <w:sz w:val="22"/>
                <w:szCs w:val="22"/>
              </w:rPr>
            </w:pPr>
            <w:r>
              <w:rPr>
                <w:sz w:val="22"/>
                <w:szCs w:val="22"/>
              </w:rPr>
              <w:t>100,0</w:t>
            </w:r>
          </w:p>
        </w:tc>
        <w:tc>
          <w:tcPr>
            <w:tcW w:w="992" w:type="dxa"/>
            <w:tcBorders>
              <w:left w:val="single" w:sz="4" w:space="0" w:color="auto"/>
              <w:bottom w:val="single" w:sz="4" w:space="0" w:color="auto"/>
              <w:right w:val="single" w:sz="4" w:space="0" w:color="auto"/>
            </w:tcBorders>
            <w:vAlign w:val="center"/>
          </w:tcPr>
          <w:p w14:paraId="32C7B982" w14:textId="77777777" w:rsidR="004656D9" w:rsidRDefault="004656D9" w:rsidP="008E5FDA">
            <w:pPr>
              <w:widowControl/>
              <w:jc w:val="center"/>
              <w:rPr>
                <w:sz w:val="22"/>
                <w:szCs w:val="22"/>
              </w:rPr>
            </w:pPr>
            <w:r>
              <w:rPr>
                <w:sz w:val="22"/>
                <w:szCs w:val="22"/>
              </w:rPr>
              <w:t>100,0</w:t>
            </w:r>
          </w:p>
        </w:tc>
      </w:tr>
    </w:tbl>
    <w:p w14:paraId="199E1933" w14:textId="77777777" w:rsidR="004656D9" w:rsidRDefault="004656D9" w:rsidP="004656D9">
      <w:pPr>
        <w:pStyle w:val="ConsPlusNormal"/>
        <w:ind w:firstLine="540"/>
        <w:jc w:val="center"/>
        <w:rPr>
          <w:rFonts w:ascii="Times New Roman" w:hAnsi="Times New Roman" w:cs="Times New Roman"/>
          <w:sz w:val="28"/>
          <w:szCs w:val="28"/>
        </w:rPr>
      </w:pPr>
    </w:p>
    <w:p w14:paraId="61396EA6" w14:textId="77777777" w:rsidR="004656D9" w:rsidRDefault="004656D9" w:rsidP="004656D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4</w:t>
      </w:r>
      <w:r w:rsidRPr="005763F8">
        <w:rPr>
          <w:rFonts w:ascii="Times New Roman" w:hAnsi="Times New Roman" w:cs="Times New Roman"/>
          <w:sz w:val="28"/>
          <w:szCs w:val="28"/>
        </w:rPr>
        <w:t xml:space="preserve">. </w:t>
      </w:r>
      <w:r>
        <w:rPr>
          <w:rFonts w:ascii="Times New Roman" w:hAnsi="Times New Roman" w:cs="Times New Roman"/>
          <w:sz w:val="28"/>
          <w:szCs w:val="28"/>
        </w:rPr>
        <w:t>ОБОСНОВАНИЕ ВЫДЕЛЕНИЯ ПОДПРОГРАММ И ХАРАКТЕРИСТИКА ОСНОВНЫХ МЕРОПРИЯТИЙ ПОДПРОГРАММ</w:t>
      </w:r>
    </w:p>
    <w:p w14:paraId="7356CE30" w14:textId="77777777" w:rsidR="004656D9" w:rsidRDefault="004656D9" w:rsidP="004656D9">
      <w:pPr>
        <w:pStyle w:val="ConsPlusNormal"/>
        <w:ind w:firstLine="540"/>
        <w:rPr>
          <w:rFonts w:ascii="Times New Roman" w:hAnsi="Times New Roman" w:cs="Times New Roman"/>
          <w:sz w:val="28"/>
          <w:szCs w:val="28"/>
        </w:rPr>
      </w:pPr>
    </w:p>
    <w:p w14:paraId="6430F940" w14:textId="77777777" w:rsidR="004656D9" w:rsidRPr="00154B72" w:rsidRDefault="004656D9" w:rsidP="004656D9">
      <w:pPr>
        <w:ind w:firstLine="567"/>
        <w:jc w:val="both"/>
        <w:rPr>
          <w:color w:val="000000"/>
          <w:sz w:val="28"/>
          <w:szCs w:val="28"/>
          <w:lang w:eastAsia="en-US"/>
        </w:rPr>
      </w:pPr>
      <w:r w:rsidRPr="00154B72">
        <w:rPr>
          <w:color w:val="000000"/>
          <w:sz w:val="28"/>
          <w:szCs w:val="28"/>
          <w:lang w:eastAsia="en-US"/>
        </w:rPr>
        <w:t xml:space="preserve">Для достижения заявленной цели и решения поставленных задач в рамках муниципальной программы предусмотрена реализация </w:t>
      </w:r>
      <w:r>
        <w:rPr>
          <w:color w:val="000000"/>
          <w:sz w:val="28"/>
          <w:szCs w:val="28"/>
          <w:lang w:eastAsia="en-US"/>
        </w:rPr>
        <w:t>2</w:t>
      </w:r>
      <w:r w:rsidRPr="00154B72">
        <w:rPr>
          <w:color w:val="000000"/>
          <w:sz w:val="28"/>
          <w:szCs w:val="28"/>
          <w:lang w:eastAsia="en-US"/>
        </w:rPr>
        <w:t xml:space="preserve"> подпрограмм:</w:t>
      </w:r>
    </w:p>
    <w:p w14:paraId="45D70928" w14:textId="77777777" w:rsidR="004656D9" w:rsidRPr="007E5AF6" w:rsidRDefault="004656D9" w:rsidP="004656D9">
      <w:pPr>
        <w:ind w:firstLine="567"/>
        <w:jc w:val="both"/>
        <w:rPr>
          <w:color w:val="000000"/>
          <w:sz w:val="28"/>
          <w:szCs w:val="28"/>
          <w:lang w:eastAsia="en-US"/>
        </w:rPr>
      </w:pPr>
      <w:r w:rsidRPr="007E5AF6">
        <w:rPr>
          <w:color w:val="000000"/>
          <w:sz w:val="28"/>
          <w:szCs w:val="28"/>
          <w:lang w:eastAsia="en-US"/>
        </w:rPr>
        <w:t xml:space="preserve">1) </w:t>
      </w:r>
      <w:r>
        <w:rPr>
          <w:color w:val="000000"/>
          <w:sz w:val="28"/>
          <w:szCs w:val="28"/>
          <w:lang w:eastAsia="en-US"/>
        </w:rPr>
        <w:t>п</w:t>
      </w:r>
      <w:r w:rsidRPr="007E5AF6">
        <w:rPr>
          <w:color w:val="000000"/>
          <w:sz w:val="28"/>
          <w:szCs w:val="28"/>
          <w:lang w:eastAsia="en-US"/>
        </w:rPr>
        <w:t>одпрограмма «</w:t>
      </w:r>
      <w:r w:rsidRPr="00FA401A">
        <w:rPr>
          <w:color w:val="000000"/>
          <w:sz w:val="28"/>
          <w:szCs w:val="28"/>
          <w:lang w:eastAsia="en-US"/>
        </w:rPr>
        <w:t>Организация составления и исполнения районного бюджета, управление райо</w:t>
      </w:r>
      <w:r>
        <w:rPr>
          <w:color w:val="000000"/>
          <w:sz w:val="28"/>
          <w:szCs w:val="28"/>
          <w:lang w:eastAsia="en-US"/>
        </w:rPr>
        <w:t>нными финансами» на 2018 – 2023</w:t>
      </w:r>
      <w:r w:rsidRPr="00FA401A">
        <w:rPr>
          <w:color w:val="000000"/>
          <w:sz w:val="28"/>
          <w:szCs w:val="28"/>
          <w:lang w:eastAsia="en-US"/>
        </w:rPr>
        <w:t xml:space="preserve"> годы</w:t>
      </w:r>
      <w:r w:rsidRPr="007E5AF6">
        <w:rPr>
          <w:color w:val="000000"/>
          <w:sz w:val="28"/>
          <w:szCs w:val="28"/>
          <w:lang w:eastAsia="en-US"/>
        </w:rPr>
        <w:t>.</w:t>
      </w:r>
    </w:p>
    <w:p w14:paraId="65871580" w14:textId="77777777" w:rsidR="004656D9" w:rsidRPr="00FA401A" w:rsidRDefault="004656D9" w:rsidP="004656D9">
      <w:pPr>
        <w:spacing w:line="216" w:lineRule="auto"/>
        <w:ind w:firstLine="567"/>
        <w:jc w:val="both"/>
        <w:rPr>
          <w:color w:val="000000"/>
          <w:sz w:val="28"/>
          <w:szCs w:val="28"/>
          <w:lang w:eastAsia="en-US"/>
        </w:rPr>
      </w:pPr>
      <w:r w:rsidRPr="007E5AF6">
        <w:rPr>
          <w:color w:val="000000"/>
          <w:sz w:val="28"/>
          <w:szCs w:val="28"/>
          <w:lang w:eastAsia="en-US"/>
        </w:rPr>
        <w:t xml:space="preserve">2) </w:t>
      </w:r>
      <w:r>
        <w:rPr>
          <w:color w:val="000000"/>
          <w:sz w:val="28"/>
          <w:szCs w:val="28"/>
          <w:lang w:eastAsia="en-US"/>
        </w:rPr>
        <w:t>п</w:t>
      </w:r>
      <w:r w:rsidRPr="007E5AF6">
        <w:rPr>
          <w:color w:val="000000"/>
          <w:sz w:val="28"/>
          <w:szCs w:val="28"/>
          <w:lang w:eastAsia="en-US"/>
        </w:rPr>
        <w:t>одпрограмма «</w:t>
      </w:r>
      <w:r w:rsidRPr="00FA401A">
        <w:rPr>
          <w:color w:val="000000"/>
          <w:sz w:val="28"/>
          <w:szCs w:val="28"/>
          <w:lang w:eastAsia="en-US"/>
        </w:rPr>
        <w:t xml:space="preserve">Совершенствование системы управления муниципальными финансами в </w:t>
      </w:r>
      <w:r>
        <w:rPr>
          <w:color w:val="000000"/>
          <w:sz w:val="28"/>
          <w:szCs w:val="28"/>
          <w:lang w:eastAsia="en-US"/>
        </w:rPr>
        <w:t>Иркутском районе» на 2018 – 2023</w:t>
      </w:r>
      <w:r w:rsidRPr="00FA401A">
        <w:rPr>
          <w:color w:val="000000"/>
          <w:sz w:val="28"/>
          <w:szCs w:val="28"/>
          <w:lang w:eastAsia="en-US"/>
        </w:rPr>
        <w:t xml:space="preserve"> годы</w:t>
      </w:r>
      <w:r>
        <w:rPr>
          <w:color w:val="000000"/>
          <w:sz w:val="28"/>
          <w:szCs w:val="28"/>
          <w:lang w:eastAsia="en-US"/>
        </w:rPr>
        <w:t>.</w:t>
      </w:r>
    </w:p>
    <w:p w14:paraId="0A50C4C4" w14:textId="77777777" w:rsidR="004656D9" w:rsidRDefault="004656D9" w:rsidP="004656D9">
      <w:pPr>
        <w:widowControl/>
        <w:autoSpaceDE/>
        <w:autoSpaceDN/>
        <w:adjustRightInd/>
        <w:ind w:firstLine="426"/>
        <w:jc w:val="both"/>
        <w:rPr>
          <w:color w:val="000000"/>
          <w:sz w:val="28"/>
          <w:szCs w:val="28"/>
          <w:lang w:eastAsia="en-US"/>
        </w:rPr>
      </w:pPr>
      <w:r w:rsidRPr="00FA401A">
        <w:rPr>
          <w:color w:val="000000"/>
          <w:sz w:val="28"/>
          <w:szCs w:val="28"/>
          <w:lang w:eastAsia="en-US"/>
        </w:rPr>
        <w:t>Подпрограммы и включенные в них</w:t>
      </w:r>
      <w:r w:rsidRPr="00154B72">
        <w:rPr>
          <w:sz w:val="28"/>
          <w:szCs w:val="28"/>
        </w:rPr>
        <w:t xml:space="preserve"> основные мероприятия  представляют в совокупности комплекс взаимосвязанных мер, направленных на создание условий </w:t>
      </w:r>
      <w:r w:rsidRPr="007B71FB">
        <w:rPr>
          <w:sz w:val="28"/>
          <w:szCs w:val="28"/>
        </w:rPr>
        <w:t>повышения эффективности и открытости управления муниципальными финансами Иркутского района</w:t>
      </w:r>
      <w:r>
        <w:rPr>
          <w:color w:val="000000"/>
          <w:sz w:val="28"/>
          <w:szCs w:val="28"/>
          <w:lang w:eastAsia="en-US"/>
        </w:rPr>
        <w:t>.</w:t>
      </w:r>
    </w:p>
    <w:p w14:paraId="579950F1" w14:textId="77777777" w:rsidR="004656D9" w:rsidRDefault="004656D9" w:rsidP="004656D9">
      <w:pPr>
        <w:ind w:firstLine="567"/>
        <w:jc w:val="both"/>
        <w:rPr>
          <w:sz w:val="28"/>
          <w:szCs w:val="28"/>
        </w:rPr>
      </w:pPr>
      <w:r>
        <w:rPr>
          <w:color w:val="000000"/>
          <w:sz w:val="28"/>
          <w:szCs w:val="28"/>
          <w:lang w:eastAsia="en-US"/>
        </w:rPr>
        <w:t xml:space="preserve">Основные мероприятия </w:t>
      </w:r>
      <w:r w:rsidRPr="00F279DE">
        <w:rPr>
          <w:color w:val="000000"/>
          <w:sz w:val="28"/>
          <w:szCs w:val="28"/>
          <w:lang w:eastAsia="en-US"/>
        </w:rPr>
        <w:t xml:space="preserve">подпрограммы «Организация составления и исполнения районного бюджета, </w:t>
      </w:r>
      <w:r w:rsidRPr="00F279DE">
        <w:rPr>
          <w:sz w:val="28"/>
          <w:szCs w:val="28"/>
        </w:rPr>
        <w:t>управление районными финансами» на 2018 – 2023 годы,</w:t>
      </w:r>
      <w:r w:rsidRPr="00EA5993">
        <w:rPr>
          <w:sz w:val="28"/>
          <w:szCs w:val="28"/>
        </w:rPr>
        <w:t xml:space="preserve"> направленные на повышение качества управления районными финансами, обеспечение устойчивого исполнения расходных обязательств муниципальных образований Иркутского района</w:t>
      </w:r>
      <w:r>
        <w:rPr>
          <w:sz w:val="28"/>
          <w:szCs w:val="28"/>
        </w:rPr>
        <w:t>:</w:t>
      </w:r>
    </w:p>
    <w:p w14:paraId="2FC3212B" w14:textId="77777777" w:rsidR="004656D9" w:rsidRPr="007D75C1" w:rsidRDefault="004656D9" w:rsidP="004656D9">
      <w:pPr>
        <w:ind w:firstLine="567"/>
        <w:jc w:val="both"/>
        <w:rPr>
          <w:sz w:val="28"/>
          <w:szCs w:val="28"/>
        </w:rPr>
      </w:pPr>
      <w:r w:rsidRPr="007D75C1">
        <w:rPr>
          <w:sz w:val="28"/>
          <w:szCs w:val="28"/>
        </w:rPr>
        <w:lastRenderedPageBreak/>
        <w:t>1) обеспечение эффективного управления районными финансами, формирования и организации исполнения районного бюджета;</w:t>
      </w:r>
    </w:p>
    <w:p w14:paraId="6BDC2C82" w14:textId="77777777" w:rsidR="004656D9" w:rsidRPr="007D75C1" w:rsidRDefault="004656D9" w:rsidP="004656D9">
      <w:pPr>
        <w:ind w:firstLine="567"/>
        <w:jc w:val="both"/>
        <w:rPr>
          <w:sz w:val="28"/>
          <w:szCs w:val="28"/>
        </w:rPr>
      </w:pPr>
      <w:r w:rsidRPr="007D75C1">
        <w:rPr>
          <w:sz w:val="28"/>
          <w:szCs w:val="28"/>
        </w:rPr>
        <w:t>2) повышение финансовой устойчивости бюджетов городских и сельских поселений Иркутского района.</w:t>
      </w:r>
    </w:p>
    <w:p w14:paraId="78A478C6" w14:textId="77777777" w:rsidR="004656D9" w:rsidRPr="007D75C1" w:rsidRDefault="004656D9" w:rsidP="004656D9">
      <w:pPr>
        <w:ind w:firstLine="567"/>
        <w:jc w:val="both"/>
        <w:rPr>
          <w:sz w:val="28"/>
          <w:szCs w:val="28"/>
        </w:rPr>
      </w:pPr>
      <w:r w:rsidRPr="007D75C1">
        <w:rPr>
          <w:sz w:val="28"/>
          <w:szCs w:val="28"/>
        </w:rPr>
        <w:t>Основные мероприятия подпрограммы «Совершенствование системы управления муниципальными финансами в Иркутском районе» на 2018 – 2023 годы, направленные на повышение эффективности бюджетных расходов:</w:t>
      </w:r>
    </w:p>
    <w:p w14:paraId="58BA4661" w14:textId="77777777" w:rsidR="004656D9" w:rsidRPr="007D75C1" w:rsidRDefault="004656D9" w:rsidP="004656D9">
      <w:pPr>
        <w:ind w:firstLine="567"/>
        <w:jc w:val="both"/>
        <w:rPr>
          <w:sz w:val="28"/>
          <w:szCs w:val="28"/>
        </w:rPr>
      </w:pPr>
      <w:r w:rsidRPr="007D75C1">
        <w:rPr>
          <w:sz w:val="28"/>
          <w:szCs w:val="28"/>
        </w:rPr>
        <w:t>1) проведение мероприятий по повышению доходной части районного бюджета;</w:t>
      </w:r>
    </w:p>
    <w:p w14:paraId="7D2ADA37" w14:textId="77777777" w:rsidR="004656D9" w:rsidRPr="007D75C1" w:rsidRDefault="004656D9" w:rsidP="004656D9">
      <w:pPr>
        <w:ind w:firstLine="567"/>
        <w:jc w:val="both"/>
        <w:rPr>
          <w:sz w:val="28"/>
          <w:szCs w:val="28"/>
        </w:rPr>
      </w:pPr>
      <w:r w:rsidRPr="007D75C1">
        <w:rPr>
          <w:sz w:val="28"/>
          <w:szCs w:val="28"/>
        </w:rPr>
        <w:t>2) создание процедур и механизмов долгосрочного бюджетного прогнозирования;</w:t>
      </w:r>
    </w:p>
    <w:p w14:paraId="70026E28" w14:textId="77777777" w:rsidR="004656D9" w:rsidRPr="007D75C1" w:rsidRDefault="004656D9" w:rsidP="004656D9">
      <w:pPr>
        <w:ind w:firstLine="567"/>
        <w:jc w:val="both"/>
        <w:rPr>
          <w:sz w:val="28"/>
          <w:szCs w:val="28"/>
        </w:rPr>
      </w:pPr>
      <w:r>
        <w:rPr>
          <w:sz w:val="28"/>
          <w:szCs w:val="28"/>
        </w:rPr>
        <w:t>3</w:t>
      </w:r>
      <w:r w:rsidRPr="007D75C1">
        <w:rPr>
          <w:sz w:val="28"/>
          <w:szCs w:val="28"/>
        </w:rPr>
        <w:t>) поддержка мер по обеспечению сбалансированности бюджетов поселений Иркутского района;</w:t>
      </w:r>
    </w:p>
    <w:p w14:paraId="2848F03D" w14:textId="77777777" w:rsidR="004656D9" w:rsidRPr="007D75C1" w:rsidRDefault="004656D9" w:rsidP="004656D9">
      <w:pPr>
        <w:ind w:firstLine="567"/>
        <w:jc w:val="both"/>
        <w:rPr>
          <w:sz w:val="28"/>
          <w:szCs w:val="28"/>
        </w:rPr>
      </w:pPr>
      <w:r>
        <w:rPr>
          <w:sz w:val="28"/>
          <w:szCs w:val="28"/>
        </w:rPr>
        <w:t>4</w:t>
      </w:r>
      <w:r w:rsidRPr="007D75C1">
        <w:rPr>
          <w:sz w:val="28"/>
          <w:szCs w:val="28"/>
        </w:rPr>
        <w:t>) поощрение поселений по результатам оценки эффективности и результативности деятельности ОМСУ;</w:t>
      </w:r>
    </w:p>
    <w:p w14:paraId="113529CE" w14:textId="77777777" w:rsidR="004656D9" w:rsidRPr="007D75C1" w:rsidRDefault="004656D9" w:rsidP="004656D9">
      <w:pPr>
        <w:ind w:firstLine="567"/>
        <w:jc w:val="both"/>
        <w:rPr>
          <w:sz w:val="28"/>
          <w:szCs w:val="28"/>
        </w:rPr>
      </w:pPr>
      <w:r>
        <w:rPr>
          <w:sz w:val="28"/>
          <w:szCs w:val="28"/>
        </w:rPr>
        <w:t>5</w:t>
      </w:r>
      <w:r w:rsidRPr="007D75C1">
        <w:rPr>
          <w:sz w:val="28"/>
          <w:szCs w:val="28"/>
        </w:rPr>
        <w:t>) повышение эффективности распределения бюджетных ресурсов;</w:t>
      </w:r>
    </w:p>
    <w:p w14:paraId="3F918EEA" w14:textId="77777777" w:rsidR="004656D9" w:rsidRPr="007D75C1" w:rsidRDefault="004656D9" w:rsidP="004656D9">
      <w:pPr>
        <w:ind w:firstLine="567"/>
        <w:jc w:val="both"/>
        <w:rPr>
          <w:sz w:val="28"/>
          <w:szCs w:val="28"/>
        </w:rPr>
      </w:pPr>
      <w:r>
        <w:rPr>
          <w:sz w:val="28"/>
          <w:szCs w:val="28"/>
        </w:rPr>
        <w:t>6</w:t>
      </w:r>
      <w:r w:rsidRPr="007D75C1">
        <w:rPr>
          <w:sz w:val="28"/>
          <w:szCs w:val="28"/>
        </w:rPr>
        <w:t>) совершенствование системы управления муниципальным долгом;</w:t>
      </w:r>
    </w:p>
    <w:p w14:paraId="4E2480FF" w14:textId="77777777" w:rsidR="004656D9" w:rsidRDefault="004656D9" w:rsidP="004656D9">
      <w:pPr>
        <w:ind w:firstLine="567"/>
        <w:jc w:val="both"/>
        <w:rPr>
          <w:sz w:val="28"/>
          <w:szCs w:val="28"/>
        </w:rPr>
      </w:pPr>
      <w:r>
        <w:rPr>
          <w:sz w:val="28"/>
          <w:szCs w:val="28"/>
        </w:rPr>
        <w:t>7)</w:t>
      </w:r>
      <w:r w:rsidRPr="007D75C1">
        <w:rPr>
          <w:sz w:val="28"/>
          <w:szCs w:val="28"/>
        </w:rPr>
        <w:t xml:space="preserve"> обеспечение прозрачности бюджетной системы.</w:t>
      </w:r>
    </w:p>
    <w:p w14:paraId="6975963E" w14:textId="77777777" w:rsidR="004656D9" w:rsidRDefault="004656D9" w:rsidP="004656D9">
      <w:pPr>
        <w:pStyle w:val="1"/>
        <w:spacing w:before="0" w:after="0"/>
        <w:rPr>
          <w:rFonts w:ascii="Times New Roman" w:hAnsi="Times New Roman" w:cs="Times New Roman"/>
          <w:b w:val="0"/>
          <w:bCs w:val="0"/>
          <w:color w:val="auto"/>
          <w:sz w:val="28"/>
          <w:szCs w:val="28"/>
        </w:rPr>
      </w:pPr>
    </w:p>
    <w:p w14:paraId="5F11C008" w14:textId="77777777" w:rsidR="004656D9" w:rsidRPr="007D75C1" w:rsidRDefault="004656D9" w:rsidP="004656D9">
      <w:pPr>
        <w:rPr>
          <w:sz w:val="28"/>
          <w:szCs w:val="28"/>
        </w:rPr>
      </w:pPr>
    </w:p>
    <w:p w14:paraId="4700E83E" w14:textId="77777777" w:rsidR="004656D9" w:rsidRDefault="004656D9" w:rsidP="004656D9">
      <w:pPr>
        <w:pStyle w:val="1"/>
        <w:spacing w:before="0" w:after="0"/>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5. </w:t>
      </w:r>
      <w:r w:rsidRPr="00FA0364">
        <w:rPr>
          <w:rFonts w:ascii="Times New Roman" w:hAnsi="Times New Roman" w:cs="Times New Roman"/>
          <w:b w:val="0"/>
          <w:bCs w:val="0"/>
          <w:color w:val="auto"/>
          <w:sz w:val="28"/>
          <w:szCs w:val="28"/>
        </w:rPr>
        <w:t xml:space="preserve">РЕСУРСНОЕ ОБЕСПЕЧЕНИЕ </w:t>
      </w:r>
    </w:p>
    <w:p w14:paraId="08DA7D9A" w14:textId="77777777" w:rsidR="004656D9" w:rsidRDefault="004656D9" w:rsidP="004656D9">
      <w:pPr>
        <w:pStyle w:val="1"/>
        <w:spacing w:before="0" w:after="0"/>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МУНИЦИПАЛЬНОЙ П</w:t>
      </w:r>
      <w:r w:rsidRPr="00FA0364">
        <w:rPr>
          <w:rFonts w:ascii="Times New Roman" w:hAnsi="Times New Roman" w:cs="Times New Roman"/>
          <w:b w:val="0"/>
          <w:bCs w:val="0"/>
          <w:color w:val="auto"/>
          <w:sz w:val="28"/>
          <w:szCs w:val="28"/>
        </w:rPr>
        <w:t>РОГРАММЫ</w:t>
      </w:r>
    </w:p>
    <w:p w14:paraId="41111FB6" w14:textId="77777777" w:rsidR="004656D9" w:rsidRPr="003A0D99" w:rsidRDefault="004656D9" w:rsidP="004656D9">
      <w:pPr>
        <w:rPr>
          <w:sz w:val="28"/>
        </w:rPr>
      </w:pPr>
    </w:p>
    <w:p w14:paraId="48FA6DBF" w14:textId="77777777" w:rsidR="004656D9" w:rsidRDefault="004656D9" w:rsidP="004656D9">
      <w:pPr>
        <w:widowControl/>
        <w:ind w:firstLine="567"/>
        <w:jc w:val="both"/>
        <w:rPr>
          <w:sz w:val="28"/>
          <w:szCs w:val="28"/>
        </w:rPr>
      </w:pPr>
      <w:r w:rsidRPr="00307F3D">
        <w:rPr>
          <w:sz w:val="28"/>
          <w:szCs w:val="28"/>
        </w:rPr>
        <w:t>Источниками финансирования реализации мероприятий муниципальной программы</w:t>
      </w:r>
      <w:r>
        <w:rPr>
          <w:sz w:val="28"/>
          <w:szCs w:val="28"/>
        </w:rPr>
        <w:t xml:space="preserve"> </w:t>
      </w:r>
      <w:r w:rsidRPr="00307F3D">
        <w:rPr>
          <w:sz w:val="28"/>
          <w:szCs w:val="28"/>
        </w:rPr>
        <w:t>являются средства</w:t>
      </w:r>
      <w:r>
        <w:rPr>
          <w:sz w:val="28"/>
          <w:szCs w:val="28"/>
        </w:rPr>
        <w:t xml:space="preserve"> </w:t>
      </w:r>
      <w:r w:rsidRPr="00307F3D">
        <w:rPr>
          <w:sz w:val="28"/>
          <w:szCs w:val="28"/>
        </w:rPr>
        <w:t>районного</w:t>
      </w:r>
      <w:r>
        <w:rPr>
          <w:sz w:val="28"/>
          <w:szCs w:val="28"/>
        </w:rPr>
        <w:t xml:space="preserve"> и областного бюджетов.</w:t>
      </w:r>
    </w:p>
    <w:p w14:paraId="4A51100D" w14:textId="77777777" w:rsidR="004656D9" w:rsidRDefault="004656D9" w:rsidP="004656D9">
      <w:pPr>
        <w:widowControl/>
        <w:ind w:firstLine="539"/>
        <w:jc w:val="both"/>
        <w:rPr>
          <w:sz w:val="28"/>
          <w:szCs w:val="28"/>
        </w:rPr>
      </w:pPr>
      <w:r w:rsidRPr="001759C2">
        <w:rPr>
          <w:sz w:val="28"/>
          <w:szCs w:val="28"/>
        </w:rPr>
        <w:t>Привлечение средств областного бюджета осуществляется в рамках государственной программы Иркутской области «Управление государственными финансами Иркутской области</w:t>
      </w:r>
      <w:r>
        <w:rPr>
          <w:sz w:val="28"/>
          <w:szCs w:val="28"/>
        </w:rPr>
        <w:t>» по следующим мероприятиям:</w:t>
      </w:r>
    </w:p>
    <w:p w14:paraId="22E1B07F" w14:textId="77777777" w:rsidR="004656D9" w:rsidRDefault="004656D9" w:rsidP="004656D9">
      <w:pPr>
        <w:pStyle w:val="a8"/>
        <w:widowControl/>
        <w:numPr>
          <w:ilvl w:val="0"/>
          <w:numId w:val="8"/>
        </w:numPr>
        <w:ind w:left="0" w:firstLine="539"/>
        <w:jc w:val="both"/>
        <w:rPr>
          <w:sz w:val="28"/>
          <w:szCs w:val="28"/>
        </w:rPr>
      </w:pPr>
      <w:r>
        <w:rPr>
          <w:sz w:val="28"/>
          <w:szCs w:val="28"/>
        </w:rPr>
        <w:t>В</w:t>
      </w:r>
      <w:r w:rsidRPr="0005038F">
        <w:rPr>
          <w:sz w:val="28"/>
          <w:szCs w:val="28"/>
        </w:rPr>
        <w:t xml:space="preserve"> рамках основного мероприятия «Повышение финансовой устойчивости бюджетов муниципальных образований Иркутской области»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w:t>
      </w:r>
      <w:r>
        <w:rPr>
          <w:sz w:val="28"/>
          <w:szCs w:val="28"/>
        </w:rPr>
        <w:t xml:space="preserve"> привлекается субсидия на выравнивание уровня бюджетной обеспеченности поселений, входящих в состав муниципального района, для дальнейшей ее</w:t>
      </w:r>
      <w:r w:rsidRPr="0005038F">
        <w:rPr>
          <w:sz w:val="28"/>
          <w:szCs w:val="28"/>
        </w:rPr>
        <w:t xml:space="preserve"> передачи в поселения Иркутского района</w:t>
      </w:r>
      <w:r>
        <w:rPr>
          <w:sz w:val="28"/>
          <w:szCs w:val="28"/>
        </w:rPr>
        <w:t>;</w:t>
      </w:r>
    </w:p>
    <w:p w14:paraId="473CAF95" w14:textId="77777777" w:rsidR="004656D9" w:rsidRPr="00FC33A1" w:rsidRDefault="004656D9" w:rsidP="004656D9">
      <w:pPr>
        <w:pStyle w:val="a8"/>
        <w:widowControl/>
        <w:numPr>
          <w:ilvl w:val="0"/>
          <w:numId w:val="8"/>
        </w:numPr>
        <w:ind w:left="0" w:firstLine="539"/>
        <w:jc w:val="both"/>
        <w:rPr>
          <w:sz w:val="28"/>
          <w:szCs w:val="28"/>
        </w:rPr>
      </w:pPr>
      <w:r>
        <w:rPr>
          <w:sz w:val="28"/>
          <w:szCs w:val="28"/>
        </w:rPr>
        <w:t xml:space="preserve">В рамках основного мероприятия «Обеспечение сбалансированности и устойчивости местных бюджетов» подпрограммы «Повышение эффективности бюджетных расходов в Иркутской области» привлекается субсидия на реализацию мероприятий, направленных на улучшение показателей планирования и исполнения бюджетов муниципальных образований Иркутской области. </w:t>
      </w:r>
      <w:r w:rsidRPr="00FC33A1">
        <w:rPr>
          <w:sz w:val="28"/>
          <w:szCs w:val="28"/>
        </w:rPr>
        <w:t>Расходование средств осуществляется в рамках других муниципальных программ Иркутского района на мероприятия, утвержденные правовым актом администрации Иркутского района.</w:t>
      </w:r>
    </w:p>
    <w:p w14:paraId="7E28D0D9" w14:textId="77777777" w:rsidR="004656D9" w:rsidRDefault="004656D9" w:rsidP="004656D9">
      <w:pPr>
        <w:pStyle w:val="a8"/>
        <w:widowControl/>
        <w:numPr>
          <w:ilvl w:val="0"/>
          <w:numId w:val="8"/>
        </w:numPr>
        <w:ind w:left="0" w:firstLine="539"/>
        <w:jc w:val="both"/>
        <w:rPr>
          <w:sz w:val="28"/>
          <w:szCs w:val="28"/>
        </w:rPr>
      </w:pPr>
      <w:r>
        <w:rPr>
          <w:sz w:val="28"/>
          <w:szCs w:val="28"/>
        </w:rPr>
        <w:lastRenderedPageBreak/>
        <w:t>В рамках основного мероприятия «</w:t>
      </w:r>
      <w:r w:rsidRPr="00520D2B">
        <w:rPr>
          <w:sz w:val="28"/>
          <w:szCs w:val="28"/>
        </w:rPr>
        <w:t>Повышение финансовой устойчивости бюджетов муниципальны</w:t>
      </w:r>
      <w:r>
        <w:rPr>
          <w:sz w:val="28"/>
          <w:szCs w:val="28"/>
        </w:rPr>
        <w:t>х образований Иркутской области»</w:t>
      </w:r>
      <w:r w:rsidRPr="00520D2B">
        <w:rPr>
          <w:sz w:val="28"/>
          <w:szCs w:val="28"/>
        </w:rPr>
        <w:t xml:space="preserve"> </w:t>
      </w:r>
      <w:r>
        <w:rPr>
          <w:sz w:val="28"/>
          <w:szCs w:val="28"/>
        </w:rPr>
        <w:t>подпрограммы «</w:t>
      </w:r>
      <w:r w:rsidRPr="00520D2B">
        <w:rPr>
          <w:sz w:val="28"/>
          <w:szCs w:val="28"/>
        </w:rPr>
        <w:t>Создание условий для эффективного и ответственного управления муниципальными финансами, повышения устойчивости бюджетов муниципальны</w:t>
      </w:r>
      <w:r>
        <w:rPr>
          <w:sz w:val="28"/>
          <w:szCs w:val="28"/>
        </w:rPr>
        <w:t>х образований Иркутской области» привлекаются иные межбюджетные трансферты в форме дотаций на поддержку мер по обеспечению сбалансированности местных бюджетов. Полученные средства направляются на покрытие первоочередных расходов для обеспечения сбалансированности бюджета;</w:t>
      </w:r>
    </w:p>
    <w:p w14:paraId="7EE12058" w14:textId="77777777" w:rsidR="004656D9" w:rsidRPr="00902E7E" w:rsidRDefault="004656D9" w:rsidP="004656D9">
      <w:pPr>
        <w:pStyle w:val="ConsPlusNormal"/>
        <w:numPr>
          <w:ilvl w:val="0"/>
          <w:numId w:val="8"/>
        </w:numPr>
        <w:ind w:left="0" w:firstLine="539"/>
        <w:jc w:val="both"/>
        <w:rPr>
          <w:rFonts w:ascii="Times New Roman" w:hAnsi="Times New Roman" w:cs="Times New Roman"/>
          <w:sz w:val="28"/>
          <w:szCs w:val="28"/>
        </w:rPr>
      </w:pPr>
      <w:r w:rsidRPr="004B7740">
        <w:rPr>
          <w:rFonts w:ascii="Times New Roman" w:hAnsi="Times New Roman" w:cs="Times New Roman"/>
          <w:sz w:val="28"/>
          <w:szCs w:val="28"/>
        </w:rPr>
        <w:t xml:space="preserve">В рамках </w:t>
      </w:r>
      <w:r>
        <w:rPr>
          <w:rFonts w:ascii="Times New Roman" w:hAnsi="Times New Roman" w:cs="Times New Roman"/>
          <w:sz w:val="28"/>
          <w:szCs w:val="28"/>
        </w:rPr>
        <w:t>основного мероприятия «</w:t>
      </w:r>
      <w:r w:rsidRPr="001332FE">
        <w:rPr>
          <w:rFonts w:ascii="Times New Roman" w:hAnsi="Times New Roman" w:cs="Times New Roman"/>
          <w:sz w:val="28"/>
          <w:szCs w:val="28"/>
        </w:rPr>
        <w:t>Повышение финансовой устойчивости бюджетов муниципальных образований Иркут</w:t>
      </w:r>
      <w:r>
        <w:rPr>
          <w:rFonts w:ascii="Times New Roman" w:hAnsi="Times New Roman" w:cs="Times New Roman"/>
          <w:sz w:val="28"/>
          <w:szCs w:val="28"/>
        </w:rPr>
        <w:t>ской области»</w:t>
      </w:r>
      <w:r w:rsidRPr="001332FE">
        <w:rPr>
          <w:rFonts w:ascii="Times New Roman" w:hAnsi="Times New Roman" w:cs="Times New Roman"/>
          <w:sz w:val="28"/>
          <w:szCs w:val="28"/>
        </w:rPr>
        <w:t xml:space="preserve"> </w:t>
      </w:r>
      <w:r>
        <w:rPr>
          <w:rFonts w:ascii="Times New Roman" w:hAnsi="Times New Roman" w:cs="Times New Roman"/>
          <w:sz w:val="28"/>
          <w:szCs w:val="28"/>
        </w:rPr>
        <w:t>подпрограммы «</w:t>
      </w:r>
      <w:r w:rsidRPr="001332FE">
        <w:rPr>
          <w:rFonts w:ascii="Times New Roman" w:hAnsi="Times New Roman" w:cs="Times New Roman"/>
          <w:sz w:val="28"/>
          <w:szCs w:val="28"/>
        </w:rPr>
        <w:t>Создание условий для эффективного и ответственного управления муниципальными финансами, повышения устойчивости бюджетов муниципальны</w:t>
      </w:r>
      <w:r>
        <w:rPr>
          <w:rFonts w:ascii="Times New Roman" w:hAnsi="Times New Roman" w:cs="Times New Roman"/>
          <w:sz w:val="28"/>
          <w:szCs w:val="28"/>
        </w:rPr>
        <w:t>х образований Иркутской области»</w:t>
      </w:r>
      <w:r w:rsidRPr="001332FE">
        <w:rPr>
          <w:rFonts w:ascii="Times New Roman" w:hAnsi="Times New Roman" w:cs="Times New Roman"/>
          <w:sz w:val="28"/>
          <w:szCs w:val="28"/>
        </w:rPr>
        <w:t xml:space="preserve"> </w:t>
      </w:r>
      <w:r w:rsidRPr="0011436F">
        <w:rPr>
          <w:rFonts w:ascii="Times New Roman" w:hAnsi="Times New Roman" w:cs="Times New Roman"/>
          <w:sz w:val="28"/>
          <w:szCs w:val="28"/>
        </w:rPr>
        <w:t xml:space="preserve">привлекается </w:t>
      </w:r>
      <w:r>
        <w:rPr>
          <w:rFonts w:ascii="Times New Roman" w:hAnsi="Times New Roman" w:cs="Times New Roman"/>
          <w:sz w:val="28"/>
          <w:szCs w:val="28"/>
        </w:rPr>
        <w:t>субсидия</w:t>
      </w:r>
      <w:r w:rsidRPr="001332FE">
        <w:rPr>
          <w:rFonts w:ascii="Times New Roman" w:hAnsi="Times New Roman" w:cs="Times New Roman"/>
          <w:sz w:val="28"/>
          <w:szCs w:val="28"/>
        </w:rPr>
        <w:t xml:space="preserve">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r>
        <w:rPr>
          <w:rFonts w:ascii="Times New Roman" w:hAnsi="Times New Roman" w:cs="Times New Roman"/>
          <w:sz w:val="28"/>
          <w:szCs w:val="28"/>
        </w:rPr>
        <w:t>. Расходование субсидии осуществляется по направлениям деятельности.</w:t>
      </w:r>
    </w:p>
    <w:p w14:paraId="1DA2D891" w14:textId="77777777" w:rsidR="004656D9" w:rsidRPr="00907DE4" w:rsidRDefault="004656D9" w:rsidP="004656D9">
      <w:pPr>
        <w:pStyle w:val="a8"/>
        <w:widowControl/>
        <w:ind w:left="0" w:firstLine="539"/>
        <w:jc w:val="both"/>
        <w:rPr>
          <w:sz w:val="28"/>
          <w:szCs w:val="28"/>
        </w:rPr>
      </w:pPr>
      <w:r w:rsidRPr="00907DE4">
        <w:rPr>
          <w:sz w:val="28"/>
          <w:szCs w:val="28"/>
        </w:rPr>
        <w:t xml:space="preserve">В рамках вышеуказанного мероприятия в 2020 году отражены средства в виде иных межбюджетных трансфертов на поощрение региональных и муниципальных управленческих команд за достижение Иркутской областью значений (уровней)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        </w:t>
      </w:r>
    </w:p>
    <w:p w14:paraId="0B5AEB40" w14:textId="77777777" w:rsidR="004656D9" w:rsidRDefault="004656D9" w:rsidP="004656D9">
      <w:pPr>
        <w:pStyle w:val="a8"/>
        <w:widowControl/>
        <w:ind w:left="0" w:firstLine="539"/>
        <w:jc w:val="both"/>
        <w:rPr>
          <w:sz w:val="28"/>
          <w:szCs w:val="28"/>
        </w:rPr>
      </w:pPr>
      <w:r w:rsidRPr="0005038F">
        <w:rPr>
          <w:sz w:val="28"/>
          <w:szCs w:val="28"/>
        </w:rPr>
        <w:t>Привлечение внебюджетных источников и средств федерального бюджета является невозможным, т.к. мероприятия Программы носят узкий характер, в связи с тем, что направлениями расходов мероприятий Программы являются выплата заработной платы с начислениями на нее, предоставление дотации на выравнивание бюджетной обеспеченности поселений и иных межбюджетных трансфертов на поддержку мер по обеспечению сбалансированности местных бюджетов, что по Федеральному закону от 06.10.2003 № 131-ФЗ «Об общих принципах организации местного самоуправления в Российской Федерации» относится к вопросам местного значения Иркутского района.</w:t>
      </w:r>
    </w:p>
    <w:p w14:paraId="39FFAF0C" w14:textId="77777777" w:rsidR="004656D9" w:rsidRDefault="004656D9" w:rsidP="004656D9">
      <w:pPr>
        <w:pStyle w:val="ConsPlusCell"/>
        <w:widowControl/>
        <w:ind w:firstLine="567"/>
        <w:jc w:val="both"/>
        <w:rPr>
          <w:rFonts w:ascii="Times New Roman" w:hAnsi="Times New Roman" w:cs="Times New Roman"/>
          <w:sz w:val="28"/>
          <w:szCs w:val="28"/>
        </w:rPr>
      </w:pPr>
      <w:r w:rsidRPr="00307F3D">
        <w:rPr>
          <w:rFonts w:ascii="Times New Roman" w:hAnsi="Times New Roman" w:cs="Times New Roman"/>
          <w:sz w:val="28"/>
          <w:szCs w:val="28"/>
        </w:rPr>
        <w:t xml:space="preserve">Общий объем расходов на реализацию муниципальной программы </w:t>
      </w:r>
      <w:r w:rsidRPr="009C5F8E">
        <w:rPr>
          <w:rFonts w:ascii="Times New Roman" w:hAnsi="Times New Roman" w:cs="Times New Roman"/>
          <w:sz w:val="28"/>
          <w:szCs w:val="28"/>
        </w:rPr>
        <w:t xml:space="preserve">составляет </w:t>
      </w:r>
      <w:r w:rsidRPr="00FF38D1">
        <w:rPr>
          <w:rFonts w:ascii="Times New Roman" w:hAnsi="Times New Roman" w:cs="Times New Roman"/>
          <w:sz w:val="28"/>
          <w:szCs w:val="28"/>
        </w:rPr>
        <w:t>1 724 559 632,64 рубля, в том числе средства районного бюджета 425 563 766,57 рублей, средства областного бюджета 1 298 995 866,07</w:t>
      </w:r>
      <w:r>
        <w:rPr>
          <w:rFonts w:ascii="Times New Roman" w:hAnsi="Times New Roman" w:cs="Times New Roman"/>
          <w:sz w:val="28"/>
          <w:szCs w:val="28"/>
        </w:rPr>
        <w:t xml:space="preserve"> рублей.</w:t>
      </w:r>
    </w:p>
    <w:p w14:paraId="20EB2D10" w14:textId="77777777" w:rsidR="004656D9" w:rsidRPr="00C73CA5" w:rsidRDefault="004656D9" w:rsidP="004656D9">
      <w:pPr>
        <w:pStyle w:val="ConsPlusCell"/>
        <w:widowControl/>
        <w:ind w:firstLine="567"/>
        <w:jc w:val="both"/>
        <w:rPr>
          <w:rFonts w:ascii="Times New Roman" w:hAnsi="Times New Roman" w:cs="Times New Roman"/>
          <w:sz w:val="28"/>
          <w:szCs w:val="28"/>
        </w:rPr>
      </w:pPr>
    </w:p>
    <w:tbl>
      <w:tblPr>
        <w:tblpPr w:leftFromText="180" w:rightFromText="180" w:vertAnchor="text" w:tblpY="1"/>
        <w:tblOverlap w:val="never"/>
        <w:tblW w:w="19572" w:type="dxa"/>
        <w:tblCellSpacing w:w="5" w:type="nil"/>
        <w:tblLayout w:type="fixed"/>
        <w:tblCellMar>
          <w:left w:w="75" w:type="dxa"/>
          <w:right w:w="75" w:type="dxa"/>
        </w:tblCellMar>
        <w:tblLook w:val="0000" w:firstRow="0" w:lastRow="0" w:firstColumn="0" w:lastColumn="0" w:noHBand="0" w:noVBand="0"/>
      </w:tblPr>
      <w:tblGrid>
        <w:gridCol w:w="2268"/>
        <w:gridCol w:w="1701"/>
        <w:gridCol w:w="851"/>
        <w:gridCol w:w="1701"/>
        <w:gridCol w:w="1559"/>
        <w:gridCol w:w="142"/>
        <w:gridCol w:w="1559"/>
        <w:gridCol w:w="9791"/>
      </w:tblGrid>
      <w:tr w:rsidR="004656D9" w:rsidRPr="00C73CA5" w14:paraId="323370D3" w14:textId="77777777" w:rsidTr="008E5FDA">
        <w:trPr>
          <w:gridAfter w:val="1"/>
          <w:wAfter w:w="9791" w:type="dxa"/>
          <w:tblCellSpacing w:w="5" w:type="nil"/>
        </w:trPr>
        <w:tc>
          <w:tcPr>
            <w:tcW w:w="2268" w:type="dxa"/>
            <w:vMerge w:val="restart"/>
            <w:tcBorders>
              <w:top w:val="single" w:sz="4" w:space="0" w:color="auto"/>
              <w:left w:val="single" w:sz="4" w:space="0" w:color="auto"/>
              <w:bottom w:val="single" w:sz="4" w:space="0" w:color="auto"/>
              <w:right w:val="single" w:sz="4" w:space="0" w:color="auto"/>
            </w:tcBorders>
            <w:vAlign w:val="center"/>
          </w:tcPr>
          <w:p w14:paraId="792C8026" w14:textId="77777777" w:rsidR="004656D9" w:rsidRPr="002D77EF" w:rsidRDefault="004656D9" w:rsidP="008E5FDA">
            <w:pPr>
              <w:pStyle w:val="ConsPlusCell"/>
              <w:jc w:val="center"/>
              <w:rPr>
                <w:rFonts w:ascii="Times New Roman" w:hAnsi="Times New Roman" w:cs="Times New Roman"/>
                <w:b/>
                <w:sz w:val="22"/>
                <w:szCs w:val="22"/>
              </w:rPr>
            </w:pPr>
            <w:r w:rsidRPr="002D77EF">
              <w:rPr>
                <w:rFonts w:ascii="Times New Roman" w:hAnsi="Times New Roman" w:cs="Times New Roman"/>
                <w:b/>
                <w:sz w:val="22"/>
                <w:szCs w:val="22"/>
              </w:rPr>
              <w:t xml:space="preserve">Период реализации программы </w:t>
            </w:r>
            <w:r w:rsidRPr="002D77EF">
              <w:rPr>
                <w:rFonts w:ascii="Times New Roman" w:hAnsi="Times New Roman" w:cs="Times New Roman"/>
                <w:b/>
                <w:sz w:val="22"/>
                <w:szCs w:val="22"/>
              </w:rPr>
              <w:br/>
            </w:r>
          </w:p>
        </w:tc>
        <w:tc>
          <w:tcPr>
            <w:tcW w:w="7513" w:type="dxa"/>
            <w:gridSpan w:val="6"/>
            <w:tcBorders>
              <w:top w:val="single" w:sz="4" w:space="0" w:color="auto"/>
              <w:left w:val="single" w:sz="4" w:space="0" w:color="auto"/>
              <w:bottom w:val="single" w:sz="4" w:space="0" w:color="auto"/>
              <w:right w:val="single" w:sz="4" w:space="0" w:color="auto"/>
            </w:tcBorders>
            <w:vAlign w:val="center"/>
          </w:tcPr>
          <w:p w14:paraId="3B3D1AA1" w14:textId="77777777" w:rsidR="004656D9" w:rsidRPr="002D77EF" w:rsidRDefault="004656D9" w:rsidP="008E5FDA">
            <w:pPr>
              <w:pStyle w:val="ConsPlusCell"/>
              <w:jc w:val="center"/>
              <w:rPr>
                <w:rFonts w:ascii="Times New Roman" w:hAnsi="Times New Roman" w:cs="Times New Roman"/>
                <w:b/>
                <w:sz w:val="22"/>
                <w:szCs w:val="22"/>
              </w:rPr>
            </w:pPr>
            <w:r>
              <w:rPr>
                <w:rFonts w:ascii="Times New Roman" w:hAnsi="Times New Roman" w:cs="Times New Roman"/>
                <w:b/>
                <w:sz w:val="22"/>
                <w:szCs w:val="22"/>
              </w:rPr>
              <w:t>Объем финансирования,</w:t>
            </w:r>
            <w:r w:rsidRPr="002D77EF">
              <w:rPr>
                <w:rFonts w:ascii="Times New Roman" w:hAnsi="Times New Roman" w:cs="Times New Roman"/>
                <w:b/>
                <w:sz w:val="22"/>
                <w:szCs w:val="22"/>
              </w:rPr>
              <w:t xml:space="preserve"> руб.</w:t>
            </w:r>
            <w:r>
              <w:rPr>
                <w:rFonts w:ascii="Times New Roman" w:hAnsi="Times New Roman" w:cs="Times New Roman"/>
                <w:b/>
                <w:sz w:val="22"/>
                <w:szCs w:val="22"/>
              </w:rPr>
              <w:t xml:space="preserve"> </w:t>
            </w:r>
            <w:r w:rsidRPr="002D77EF">
              <w:rPr>
                <w:rFonts w:ascii="Times New Roman" w:hAnsi="Times New Roman" w:cs="Times New Roman"/>
                <w:b/>
                <w:sz w:val="22"/>
                <w:szCs w:val="22"/>
              </w:rPr>
              <w:t xml:space="preserve">(с </w:t>
            </w:r>
            <w:r>
              <w:rPr>
                <w:rFonts w:ascii="Times New Roman" w:hAnsi="Times New Roman" w:cs="Times New Roman"/>
                <w:b/>
                <w:sz w:val="22"/>
                <w:szCs w:val="22"/>
              </w:rPr>
              <w:t>двумя знака</w:t>
            </w:r>
            <w:r w:rsidRPr="002D77EF">
              <w:rPr>
                <w:rFonts w:ascii="Times New Roman" w:hAnsi="Times New Roman" w:cs="Times New Roman"/>
                <w:b/>
                <w:sz w:val="22"/>
                <w:szCs w:val="22"/>
              </w:rPr>
              <w:t>м</w:t>
            </w:r>
            <w:r>
              <w:rPr>
                <w:rFonts w:ascii="Times New Roman" w:hAnsi="Times New Roman" w:cs="Times New Roman"/>
                <w:b/>
                <w:sz w:val="22"/>
                <w:szCs w:val="22"/>
              </w:rPr>
              <w:t>и</w:t>
            </w:r>
            <w:r w:rsidRPr="002D77EF">
              <w:rPr>
                <w:rFonts w:ascii="Times New Roman" w:hAnsi="Times New Roman" w:cs="Times New Roman"/>
                <w:b/>
                <w:sz w:val="22"/>
                <w:szCs w:val="22"/>
              </w:rPr>
              <w:t xml:space="preserve"> после запятой)</w:t>
            </w:r>
          </w:p>
        </w:tc>
      </w:tr>
      <w:tr w:rsidR="004656D9" w:rsidRPr="00C73CA5" w14:paraId="6F1AE549" w14:textId="77777777" w:rsidTr="008E5FDA">
        <w:trPr>
          <w:gridAfter w:val="1"/>
          <w:wAfter w:w="9791" w:type="dxa"/>
          <w:tblCellSpacing w:w="5" w:type="nil"/>
        </w:trPr>
        <w:tc>
          <w:tcPr>
            <w:tcW w:w="2268" w:type="dxa"/>
            <w:vMerge/>
            <w:tcBorders>
              <w:left w:val="single" w:sz="4" w:space="0" w:color="auto"/>
              <w:bottom w:val="single" w:sz="4" w:space="0" w:color="auto"/>
              <w:right w:val="single" w:sz="4" w:space="0" w:color="auto"/>
            </w:tcBorders>
            <w:vAlign w:val="center"/>
          </w:tcPr>
          <w:p w14:paraId="7A7C1C6D" w14:textId="77777777" w:rsidR="004656D9" w:rsidRPr="002D77EF" w:rsidRDefault="004656D9" w:rsidP="008E5FDA">
            <w:pPr>
              <w:pStyle w:val="ConsPlusCell"/>
              <w:jc w:val="center"/>
              <w:rPr>
                <w:rFonts w:ascii="Times New Roman" w:hAnsi="Times New Roman" w:cs="Times New Roman"/>
                <w:b/>
                <w:sz w:val="22"/>
                <w:szCs w:val="22"/>
              </w:rPr>
            </w:pPr>
          </w:p>
        </w:tc>
        <w:tc>
          <w:tcPr>
            <w:tcW w:w="1701" w:type="dxa"/>
            <w:vMerge w:val="restart"/>
            <w:tcBorders>
              <w:left w:val="single" w:sz="4" w:space="0" w:color="auto"/>
              <w:bottom w:val="single" w:sz="4" w:space="0" w:color="auto"/>
              <w:right w:val="single" w:sz="4" w:space="0" w:color="auto"/>
            </w:tcBorders>
            <w:vAlign w:val="center"/>
          </w:tcPr>
          <w:p w14:paraId="065B7045" w14:textId="77777777" w:rsidR="004656D9" w:rsidRPr="002D77EF" w:rsidRDefault="004656D9" w:rsidP="008E5FDA">
            <w:pPr>
              <w:pStyle w:val="ConsPlusCell"/>
              <w:jc w:val="center"/>
              <w:rPr>
                <w:rFonts w:ascii="Times New Roman" w:hAnsi="Times New Roman" w:cs="Times New Roman"/>
                <w:b/>
                <w:sz w:val="22"/>
                <w:szCs w:val="22"/>
              </w:rPr>
            </w:pPr>
            <w:r w:rsidRPr="002D77EF">
              <w:rPr>
                <w:rFonts w:ascii="Times New Roman" w:hAnsi="Times New Roman" w:cs="Times New Roman"/>
                <w:b/>
                <w:sz w:val="22"/>
                <w:szCs w:val="22"/>
              </w:rPr>
              <w:t>Финансовые</w:t>
            </w:r>
            <w:r w:rsidRPr="002D77EF">
              <w:rPr>
                <w:rFonts w:ascii="Times New Roman" w:hAnsi="Times New Roman" w:cs="Times New Roman"/>
                <w:b/>
                <w:sz w:val="22"/>
                <w:szCs w:val="22"/>
              </w:rPr>
              <w:br/>
              <w:t>средства, всего</w:t>
            </w:r>
          </w:p>
        </w:tc>
        <w:tc>
          <w:tcPr>
            <w:tcW w:w="5812" w:type="dxa"/>
            <w:gridSpan w:val="5"/>
            <w:tcBorders>
              <w:left w:val="single" w:sz="4" w:space="0" w:color="auto"/>
              <w:bottom w:val="single" w:sz="4" w:space="0" w:color="auto"/>
              <w:right w:val="single" w:sz="4" w:space="0" w:color="auto"/>
            </w:tcBorders>
            <w:vAlign w:val="center"/>
          </w:tcPr>
          <w:p w14:paraId="7CEEC57A" w14:textId="77777777" w:rsidR="004656D9" w:rsidRPr="002D77EF" w:rsidRDefault="004656D9" w:rsidP="008E5FDA">
            <w:pPr>
              <w:pStyle w:val="ConsPlusCell"/>
              <w:jc w:val="center"/>
              <w:rPr>
                <w:rFonts w:ascii="Times New Roman" w:hAnsi="Times New Roman" w:cs="Times New Roman"/>
                <w:b/>
                <w:sz w:val="22"/>
                <w:szCs w:val="22"/>
              </w:rPr>
            </w:pPr>
            <w:r w:rsidRPr="002D77EF">
              <w:rPr>
                <w:rFonts w:ascii="Times New Roman" w:hAnsi="Times New Roman" w:cs="Times New Roman"/>
                <w:b/>
                <w:sz w:val="22"/>
                <w:szCs w:val="22"/>
              </w:rPr>
              <w:t>в том числе</w:t>
            </w:r>
          </w:p>
        </w:tc>
      </w:tr>
      <w:tr w:rsidR="004656D9" w:rsidRPr="00C73CA5" w14:paraId="5434D6CD" w14:textId="77777777" w:rsidTr="008E5FDA">
        <w:trPr>
          <w:gridAfter w:val="1"/>
          <w:wAfter w:w="9791" w:type="dxa"/>
          <w:trHeight w:val="455"/>
          <w:tblCellSpacing w:w="5" w:type="nil"/>
        </w:trPr>
        <w:tc>
          <w:tcPr>
            <w:tcW w:w="2268" w:type="dxa"/>
            <w:vMerge/>
            <w:tcBorders>
              <w:left w:val="single" w:sz="4" w:space="0" w:color="auto"/>
              <w:bottom w:val="single" w:sz="4" w:space="0" w:color="auto"/>
              <w:right w:val="single" w:sz="4" w:space="0" w:color="auto"/>
            </w:tcBorders>
            <w:vAlign w:val="center"/>
          </w:tcPr>
          <w:p w14:paraId="75DB070B" w14:textId="77777777" w:rsidR="004656D9" w:rsidRPr="002D77EF" w:rsidRDefault="004656D9" w:rsidP="008E5FDA">
            <w:pPr>
              <w:pStyle w:val="ConsPlusCell"/>
              <w:jc w:val="center"/>
              <w:rPr>
                <w:rFonts w:ascii="Times New Roman" w:hAnsi="Times New Roman" w:cs="Times New Roman"/>
                <w:b/>
                <w:sz w:val="22"/>
                <w:szCs w:val="22"/>
              </w:rPr>
            </w:pPr>
          </w:p>
        </w:tc>
        <w:tc>
          <w:tcPr>
            <w:tcW w:w="1701" w:type="dxa"/>
            <w:vMerge/>
            <w:tcBorders>
              <w:left w:val="single" w:sz="4" w:space="0" w:color="auto"/>
              <w:bottom w:val="single" w:sz="4" w:space="0" w:color="auto"/>
              <w:right w:val="single" w:sz="4" w:space="0" w:color="auto"/>
            </w:tcBorders>
            <w:vAlign w:val="center"/>
          </w:tcPr>
          <w:p w14:paraId="6EAA35FE" w14:textId="77777777" w:rsidR="004656D9" w:rsidRPr="002D77EF" w:rsidRDefault="004656D9" w:rsidP="008E5FDA">
            <w:pPr>
              <w:pStyle w:val="ConsPlusCell"/>
              <w:jc w:val="center"/>
              <w:rPr>
                <w:rFonts w:ascii="Times New Roman" w:hAnsi="Times New Roman" w:cs="Times New Roman"/>
                <w:b/>
                <w:sz w:val="22"/>
                <w:szCs w:val="22"/>
              </w:rPr>
            </w:pPr>
          </w:p>
        </w:tc>
        <w:tc>
          <w:tcPr>
            <w:tcW w:w="851" w:type="dxa"/>
            <w:tcBorders>
              <w:left w:val="single" w:sz="4" w:space="0" w:color="auto"/>
              <w:bottom w:val="single" w:sz="4" w:space="0" w:color="auto"/>
              <w:right w:val="single" w:sz="4" w:space="0" w:color="auto"/>
            </w:tcBorders>
            <w:vAlign w:val="center"/>
          </w:tcPr>
          <w:p w14:paraId="12E63B00" w14:textId="77777777" w:rsidR="004656D9" w:rsidRPr="002D77EF" w:rsidRDefault="004656D9" w:rsidP="008E5FDA">
            <w:pPr>
              <w:pStyle w:val="ConsPlusCell"/>
              <w:jc w:val="center"/>
              <w:rPr>
                <w:rFonts w:ascii="Times New Roman" w:hAnsi="Times New Roman" w:cs="Times New Roman"/>
                <w:b/>
                <w:sz w:val="22"/>
                <w:szCs w:val="22"/>
              </w:rPr>
            </w:pPr>
            <w:r w:rsidRPr="002D77EF">
              <w:rPr>
                <w:rFonts w:ascii="Times New Roman" w:hAnsi="Times New Roman" w:cs="Times New Roman"/>
                <w:b/>
                <w:sz w:val="22"/>
                <w:szCs w:val="22"/>
              </w:rPr>
              <w:t>ФБ</w:t>
            </w:r>
            <w:r w:rsidRPr="002D77EF">
              <w:rPr>
                <w:rFonts w:ascii="Times New Roman" w:hAnsi="Times New Roman" w:cs="Times New Roman"/>
                <w:b/>
                <w:sz w:val="22"/>
                <w:szCs w:val="22"/>
              </w:rPr>
              <w:sym w:font="Symbol" w:char="F02A"/>
            </w:r>
          </w:p>
        </w:tc>
        <w:tc>
          <w:tcPr>
            <w:tcW w:w="1701" w:type="dxa"/>
            <w:tcBorders>
              <w:left w:val="single" w:sz="4" w:space="0" w:color="auto"/>
              <w:bottom w:val="single" w:sz="4" w:space="0" w:color="auto"/>
              <w:right w:val="single" w:sz="4" w:space="0" w:color="auto"/>
            </w:tcBorders>
            <w:vAlign w:val="center"/>
          </w:tcPr>
          <w:p w14:paraId="25722DDE" w14:textId="77777777" w:rsidR="004656D9" w:rsidRPr="002D77EF" w:rsidRDefault="004656D9" w:rsidP="008E5FDA">
            <w:pPr>
              <w:pStyle w:val="ConsPlusCell"/>
              <w:jc w:val="center"/>
              <w:rPr>
                <w:rFonts w:ascii="Times New Roman" w:hAnsi="Times New Roman" w:cs="Times New Roman"/>
                <w:b/>
                <w:sz w:val="22"/>
                <w:szCs w:val="22"/>
              </w:rPr>
            </w:pPr>
            <w:r w:rsidRPr="002D77EF">
              <w:rPr>
                <w:rFonts w:ascii="Times New Roman" w:hAnsi="Times New Roman" w:cs="Times New Roman"/>
                <w:b/>
                <w:sz w:val="22"/>
                <w:szCs w:val="22"/>
              </w:rPr>
              <w:t>ОБ</w:t>
            </w:r>
            <w:r w:rsidRPr="002D77EF">
              <w:rPr>
                <w:rFonts w:ascii="Times New Roman" w:hAnsi="Times New Roman" w:cs="Times New Roman"/>
                <w:b/>
                <w:sz w:val="22"/>
                <w:szCs w:val="22"/>
              </w:rPr>
              <w:sym w:font="Symbol" w:char="F02A"/>
            </w:r>
          </w:p>
        </w:tc>
        <w:tc>
          <w:tcPr>
            <w:tcW w:w="1559" w:type="dxa"/>
            <w:tcBorders>
              <w:left w:val="single" w:sz="4" w:space="0" w:color="auto"/>
              <w:bottom w:val="single" w:sz="4" w:space="0" w:color="auto"/>
              <w:right w:val="single" w:sz="4" w:space="0" w:color="auto"/>
            </w:tcBorders>
            <w:vAlign w:val="center"/>
          </w:tcPr>
          <w:p w14:paraId="28566056" w14:textId="77777777" w:rsidR="004656D9" w:rsidRPr="002D77EF" w:rsidRDefault="004656D9" w:rsidP="008E5FDA">
            <w:pPr>
              <w:pStyle w:val="ConsPlusCell"/>
              <w:jc w:val="center"/>
              <w:rPr>
                <w:rFonts w:ascii="Times New Roman" w:hAnsi="Times New Roman" w:cs="Times New Roman"/>
                <w:b/>
                <w:sz w:val="22"/>
                <w:szCs w:val="22"/>
              </w:rPr>
            </w:pPr>
            <w:r>
              <w:rPr>
                <w:rFonts w:ascii="Times New Roman" w:hAnsi="Times New Roman" w:cs="Times New Roman"/>
                <w:b/>
                <w:sz w:val="22"/>
                <w:szCs w:val="22"/>
              </w:rPr>
              <w:t>Р</w:t>
            </w:r>
            <w:r w:rsidRPr="002D77EF">
              <w:rPr>
                <w:rFonts w:ascii="Times New Roman" w:hAnsi="Times New Roman" w:cs="Times New Roman"/>
                <w:b/>
                <w:sz w:val="22"/>
                <w:szCs w:val="22"/>
              </w:rPr>
              <w:t>Б</w:t>
            </w:r>
            <w:r w:rsidRPr="002D77EF">
              <w:rPr>
                <w:rFonts w:ascii="Times New Roman" w:hAnsi="Times New Roman" w:cs="Times New Roman"/>
                <w:b/>
                <w:sz w:val="22"/>
                <w:szCs w:val="22"/>
              </w:rPr>
              <w:sym w:font="Symbol" w:char="F02A"/>
            </w:r>
          </w:p>
        </w:tc>
        <w:tc>
          <w:tcPr>
            <w:tcW w:w="1701" w:type="dxa"/>
            <w:gridSpan w:val="2"/>
            <w:tcBorders>
              <w:left w:val="single" w:sz="4" w:space="0" w:color="auto"/>
              <w:bottom w:val="single" w:sz="4" w:space="0" w:color="auto"/>
              <w:right w:val="single" w:sz="4" w:space="0" w:color="auto"/>
            </w:tcBorders>
            <w:vAlign w:val="center"/>
          </w:tcPr>
          <w:p w14:paraId="14BA900C" w14:textId="77777777" w:rsidR="004656D9" w:rsidRPr="002D77EF" w:rsidRDefault="004656D9" w:rsidP="008E5FDA">
            <w:pPr>
              <w:pStyle w:val="ConsPlusCell"/>
              <w:jc w:val="center"/>
              <w:rPr>
                <w:rFonts w:ascii="Times New Roman" w:hAnsi="Times New Roman" w:cs="Times New Roman"/>
                <w:b/>
                <w:sz w:val="22"/>
                <w:szCs w:val="22"/>
              </w:rPr>
            </w:pPr>
            <w:r w:rsidRPr="002D77EF">
              <w:rPr>
                <w:rFonts w:ascii="Times New Roman" w:hAnsi="Times New Roman" w:cs="Times New Roman"/>
                <w:b/>
                <w:sz w:val="22"/>
                <w:szCs w:val="22"/>
              </w:rPr>
              <w:t xml:space="preserve">Внебюджетные </w:t>
            </w:r>
            <w:r>
              <w:rPr>
                <w:rFonts w:ascii="Times New Roman" w:hAnsi="Times New Roman" w:cs="Times New Roman"/>
                <w:b/>
                <w:sz w:val="22"/>
                <w:szCs w:val="22"/>
              </w:rPr>
              <w:t>средства</w:t>
            </w:r>
          </w:p>
        </w:tc>
      </w:tr>
      <w:tr w:rsidR="004656D9" w:rsidRPr="00C73CA5" w14:paraId="3EFB31BB" w14:textId="77777777" w:rsidTr="008E5FDA">
        <w:trPr>
          <w:gridAfter w:val="1"/>
          <w:wAfter w:w="9791" w:type="dxa"/>
          <w:tblCellSpacing w:w="5" w:type="nil"/>
        </w:trPr>
        <w:tc>
          <w:tcPr>
            <w:tcW w:w="9781" w:type="dxa"/>
            <w:gridSpan w:val="7"/>
            <w:tcBorders>
              <w:left w:val="single" w:sz="4" w:space="0" w:color="auto"/>
              <w:bottom w:val="single" w:sz="4" w:space="0" w:color="auto"/>
              <w:right w:val="single" w:sz="4" w:space="0" w:color="auto"/>
            </w:tcBorders>
          </w:tcPr>
          <w:p w14:paraId="0A216A64" w14:textId="77777777" w:rsidR="004656D9" w:rsidRPr="002D77EF" w:rsidRDefault="004656D9" w:rsidP="008E5FDA">
            <w:pPr>
              <w:pStyle w:val="ConsPlusCell"/>
              <w:jc w:val="center"/>
              <w:rPr>
                <w:rFonts w:ascii="Times New Roman" w:hAnsi="Times New Roman" w:cs="Times New Roman"/>
                <w:b/>
                <w:i/>
                <w:sz w:val="22"/>
                <w:szCs w:val="22"/>
              </w:rPr>
            </w:pPr>
            <w:r w:rsidRPr="00C62AAA">
              <w:rPr>
                <w:rFonts w:ascii="Times New Roman" w:hAnsi="Times New Roman" w:cs="Times New Roman"/>
                <w:b/>
                <w:i/>
                <w:sz w:val="24"/>
                <w:szCs w:val="24"/>
              </w:rPr>
              <w:lastRenderedPageBreak/>
              <w:t xml:space="preserve">Подпрограмма </w:t>
            </w:r>
            <w:r w:rsidRPr="00C62AAA">
              <w:rPr>
                <w:rFonts w:ascii="Times New Roman" w:hAnsi="Times New Roman" w:cs="Times New Roman"/>
                <w:b/>
                <w:bCs/>
                <w:i/>
                <w:sz w:val="24"/>
                <w:szCs w:val="24"/>
              </w:rPr>
              <w:t>«Организация составления и исполнения районного бюджета, управление районными финансами»</w:t>
            </w:r>
            <w:r>
              <w:rPr>
                <w:rFonts w:ascii="Times New Roman" w:hAnsi="Times New Roman" w:cs="Times New Roman"/>
                <w:b/>
                <w:bCs/>
                <w:i/>
                <w:sz w:val="24"/>
                <w:szCs w:val="24"/>
              </w:rPr>
              <w:t xml:space="preserve"> на 2018 – 2023 годы</w:t>
            </w:r>
          </w:p>
        </w:tc>
      </w:tr>
      <w:tr w:rsidR="004656D9" w:rsidRPr="00C73CA5" w14:paraId="27DF86BE" w14:textId="77777777" w:rsidTr="008E5FDA">
        <w:trPr>
          <w:gridAfter w:val="1"/>
          <w:wAfter w:w="9791" w:type="dxa"/>
          <w:tblCellSpacing w:w="5" w:type="nil"/>
        </w:trPr>
        <w:tc>
          <w:tcPr>
            <w:tcW w:w="2268" w:type="dxa"/>
            <w:tcBorders>
              <w:left w:val="single" w:sz="4" w:space="0" w:color="auto"/>
              <w:bottom w:val="single" w:sz="4" w:space="0" w:color="auto"/>
              <w:right w:val="single" w:sz="4" w:space="0" w:color="auto"/>
            </w:tcBorders>
            <w:vAlign w:val="center"/>
          </w:tcPr>
          <w:p w14:paraId="45AF9DA3" w14:textId="77777777" w:rsidR="004656D9" w:rsidRPr="00541CFF" w:rsidRDefault="004656D9" w:rsidP="008E5FDA">
            <w:pPr>
              <w:jc w:val="center"/>
              <w:rPr>
                <w:b/>
                <w:sz w:val="22"/>
                <w:szCs w:val="22"/>
              </w:rPr>
            </w:pPr>
            <w:r w:rsidRPr="00541CFF">
              <w:rPr>
                <w:b/>
                <w:sz w:val="22"/>
                <w:szCs w:val="22"/>
              </w:rPr>
              <w:t>2018-2023г.г.</w:t>
            </w:r>
          </w:p>
        </w:tc>
        <w:tc>
          <w:tcPr>
            <w:tcW w:w="1701" w:type="dxa"/>
            <w:tcBorders>
              <w:left w:val="single" w:sz="4" w:space="0" w:color="auto"/>
              <w:bottom w:val="single" w:sz="4" w:space="0" w:color="auto"/>
              <w:right w:val="single" w:sz="4" w:space="0" w:color="auto"/>
            </w:tcBorders>
            <w:vAlign w:val="center"/>
          </w:tcPr>
          <w:p w14:paraId="7D3F53B9" w14:textId="77777777" w:rsidR="004656D9" w:rsidRPr="00911E5F" w:rsidRDefault="004656D9" w:rsidP="008E5FDA">
            <w:pPr>
              <w:jc w:val="center"/>
              <w:rPr>
                <w:b/>
                <w:color w:val="FF0000"/>
                <w:sz w:val="22"/>
                <w:szCs w:val="22"/>
              </w:rPr>
            </w:pPr>
            <w:r>
              <w:rPr>
                <w:b/>
                <w:sz w:val="22"/>
                <w:szCs w:val="22"/>
              </w:rPr>
              <w:t>1 373 878 271,64</w:t>
            </w:r>
          </w:p>
        </w:tc>
        <w:tc>
          <w:tcPr>
            <w:tcW w:w="851" w:type="dxa"/>
            <w:tcBorders>
              <w:left w:val="single" w:sz="4" w:space="0" w:color="auto"/>
              <w:bottom w:val="single" w:sz="4" w:space="0" w:color="auto"/>
              <w:right w:val="single" w:sz="4" w:space="0" w:color="auto"/>
            </w:tcBorders>
            <w:vAlign w:val="center"/>
          </w:tcPr>
          <w:p w14:paraId="017BD46D" w14:textId="77777777" w:rsidR="004656D9" w:rsidRPr="00541CFF" w:rsidRDefault="004656D9" w:rsidP="008E5FDA">
            <w:pPr>
              <w:jc w:val="center"/>
              <w:rPr>
                <w:b/>
                <w:sz w:val="22"/>
                <w:szCs w:val="22"/>
              </w:rPr>
            </w:pPr>
            <w:r w:rsidRPr="00541CFF">
              <w:rPr>
                <w:b/>
                <w:sz w:val="22"/>
                <w:szCs w:val="22"/>
              </w:rPr>
              <w:t>0,00</w:t>
            </w:r>
          </w:p>
        </w:tc>
        <w:tc>
          <w:tcPr>
            <w:tcW w:w="1701" w:type="dxa"/>
            <w:tcBorders>
              <w:left w:val="single" w:sz="4" w:space="0" w:color="auto"/>
              <w:bottom w:val="single" w:sz="4" w:space="0" w:color="auto"/>
              <w:right w:val="single" w:sz="4" w:space="0" w:color="auto"/>
            </w:tcBorders>
            <w:vAlign w:val="center"/>
          </w:tcPr>
          <w:p w14:paraId="06910296" w14:textId="77777777" w:rsidR="004656D9" w:rsidRPr="00911E5F" w:rsidRDefault="004656D9" w:rsidP="008E5FDA">
            <w:pPr>
              <w:jc w:val="center"/>
              <w:rPr>
                <w:b/>
                <w:color w:val="FF0000"/>
                <w:sz w:val="22"/>
                <w:szCs w:val="22"/>
              </w:rPr>
            </w:pPr>
            <w:r>
              <w:rPr>
                <w:b/>
                <w:sz w:val="22"/>
                <w:szCs w:val="22"/>
              </w:rPr>
              <w:t>1 298 995 866,07</w:t>
            </w:r>
          </w:p>
        </w:tc>
        <w:tc>
          <w:tcPr>
            <w:tcW w:w="1701" w:type="dxa"/>
            <w:gridSpan w:val="2"/>
            <w:tcBorders>
              <w:left w:val="single" w:sz="4" w:space="0" w:color="auto"/>
              <w:bottom w:val="single" w:sz="4" w:space="0" w:color="auto"/>
              <w:right w:val="single" w:sz="4" w:space="0" w:color="auto"/>
            </w:tcBorders>
            <w:vAlign w:val="center"/>
          </w:tcPr>
          <w:p w14:paraId="041CF5AF" w14:textId="77777777" w:rsidR="004656D9" w:rsidRPr="00911E5F" w:rsidRDefault="004656D9" w:rsidP="008E5FDA">
            <w:pPr>
              <w:jc w:val="center"/>
              <w:rPr>
                <w:b/>
                <w:color w:val="FF0000"/>
                <w:sz w:val="22"/>
                <w:szCs w:val="22"/>
              </w:rPr>
            </w:pPr>
            <w:r>
              <w:rPr>
                <w:b/>
                <w:sz w:val="22"/>
                <w:szCs w:val="22"/>
              </w:rPr>
              <w:t>74 882 405,57</w:t>
            </w:r>
          </w:p>
        </w:tc>
        <w:tc>
          <w:tcPr>
            <w:tcW w:w="1559" w:type="dxa"/>
            <w:tcBorders>
              <w:left w:val="single" w:sz="4" w:space="0" w:color="auto"/>
              <w:bottom w:val="single" w:sz="4" w:space="0" w:color="auto"/>
              <w:right w:val="single" w:sz="4" w:space="0" w:color="auto"/>
            </w:tcBorders>
            <w:vAlign w:val="center"/>
          </w:tcPr>
          <w:p w14:paraId="6609FA98" w14:textId="77777777" w:rsidR="004656D9" w:rsidRPr="00541CFF" w:rsidRDefault="004656D9" w:rsidP="008E5FDA">
            <w:pPr>
              <w:jc w:val="center"/>
              <w:rPr>
                <w:b/>
                <w:sz w:val="22"/>
                <w:szCs w:val="22"/>
              </w:rPr>
            </w:pPr>
            <w:r w:rsidRPr="00541CFF">
              <w:rPr>
                <w:b/>
                <w:sz w:val="22"/>
                <w:szCs w:val="22"/>
              </w:rPr>
              <w:t>0,00</w:t>
            </w:r>
          </w:p>
        </w:tc>
      </w:tr>
      <w:tr w:rsidR="004656D9" w:rsidRPr="00C73CA5" w14:paraId="179D4B63" w14:textId="77777777" w:rsidTr="008E5FDA">
        <w:trPr>
          <w:gridAfter w:val="1"/>
          <w:wAfter w:w="9791" w:type="dxa"/>
          <w:tblCellSpacing w:w="5" w:type="nil"/>
        </w:trPr>
        <w:tc>
          <w:tcPr>
            <w:tcW w:w="2268" w:type="dxa"/>
            <w:tcBorders>
              <w:left w:val="single" w:sz="4" w:space="0" w:color="auto"/>
              <w:bottom w:val="single" w:sz="4" w:space="0" w:color="auto"/>
              <w:right w:val="single" w:sz="4" w:space="0" w:color="auto"/>
            </w:tcBorders>
            <w:vAlign w:val="center"/>
          </w:tcPr>
          <w:p w14:paraId="4540F027" w14:textId="77777777" w:rsidR="004656D9" w:rsidRPr="00426161" w:rsidRDefault="004656D9" w:rsidP="008E5FDA">
            <w:pPr>
              <w:jc w:val="center"/>
              <w:rPr>
                <w:sz w:val="22"/>
                <w:szCs w:val="22"/>
              </w:rPr>
            </w:pPr>
            <w:r w:rsidRPr="00426161">
              <w:rPr>
                <w:sz w:val="22"/>
                <w:szCs w:val="22"/>
              </w:rPr>
              <w:t>2018 г.</w:t>
            </w:r>
          </w:p>
        </w:tc>
        <w:tc>
          <w:tcPr>
            <w:tcW w:w="1701" w:type="dxa"/>
            <w:tcBorders>
              <w:left w:val="single" w:sz="4" w:space="0" w:color="auto"/>
              <w:bottom w:val="single" w:sz="4" w:space="0" w:color="auto"/>
              <w:right w:val="single" w:sz="4" w:space="0" w:color="auto"/>
            </w:tcBorders>
            <w:vAlign w:val="center"/>
          </w:tcPr>
          <w:p w14:paraId="6749ECCB" w14:textId="77777777" w:rsidR="004656D9" w:rsidRPr="00426161" w:rsidRDefault="004656D9" w:rsidP="008E5FDA">
            <w:pPr>
              <w:jc w:val="center"/>
              <w:rPr>
                <w:sz w:val="22"/>
                <w:szCs w:val="22"/>
              </w:rPr>
            </w:pPr>
            <w:r w:rsidRPr="00426161">
              <w:rPr>
                <w:sz w:val="22"/>
                <w:szCs w:val="22"/>
              </w:rPr>
              <w:t>165 679 730,65</w:t>
            </w:r>
          </w:p>
        </w:tc>
        <w:tc>
          <w:tcPr>
            <w:tcW w:w="851" w:type="dxa"/>
            <w:tcBorders>
              <w:left w:val="single" w:sz="4" w:space="0" w:color="auto"/>
              <w:bottom w:val="single" w:sz="4" w:space="0" w:color="auto"/>
              <w:right w:val="single" w:sz="4" w:space="0" w:color="auto"/>
            </w:tcBorders>
            <w:vAlign w:val="center"/>
          </w:tcPr>
          <w:p w14:paraId="1A0E25C7" w14:textId="77777777" w:rsidR="004656D9" w:rsidRPr="00426161" w:rsidRDefault="004656D9" w:rsidP="008E5FDA">
            <w:pPr>
              <w:jc w:val="center"/>
              <w:rPr>
                <w:sz w:val="22"/>
                <w:szCs w:val="22"/>
              </w:rPr>
            </w:pPr>
            <w:r w:rsidRPr="00426161">
              <w:rPr>
                <w:sz w:val="22"/>
                <w:szCs w:val="22"/>
              </w:rPr>
              <w:t>0,00</w:t>
            </w:r>
          </w:p>
        </w:tc>
        <w:tc>
          <w:tcPr>
            <w:tcW w:w="1701" w:type="dxa"/>
            <w:tcBorders>
              <w:left w:val="single" w:sz="4" w:space="0" w:color="auto"/>
              <w:bottom w:val="single" w:sz="4" w:space="0" w:color="auto"/>
              <w:right w:val="single" w:sz="4" w:space="0" w:color="auto"/>
            </w:tcBorders>
            <w:vAlign w:val="center"/>
          </w:tcPr>
          <w:p w14:paraId="2BCC0AB4" w14:textId="77777777" w:rsidR="004656D9" w:rsidRPr="00426161" w:rsidRDefault="004656D9" w:rsidP="008E5FDA">
            <w:pPr>
              <w:jc w:val="center"/>
              <w:rPr>
                <w:sz w:val="22"/>
                <w:szCs w:val="22"/>
              </w:rPr>
            </w:pPr>
            <w:r w:rsidRPr="00426161">
              <w:rPr>
                <w:sz w:val="22"/>
                <w:szCs w:val="22"/>
              </w:rPr>
              <w:t>145 794 100,00</w:t>
            </w:r>
          </w:p>
        </w:tc>
        <w:tc>
          <w:tcPr>
            <w:tcW w:w="1701" w:type="dxa"/>
            <w:gridSpan w:val="2"/>
            <w:tcBorders>
              <w:left w:val="single" w:sz="4" w:space="0" w:color="auto"/>
              <w:bottom w:val="single" w:sz="4" w:space="0" w:color="auto"/>
              <w:right w:val="single" w:sz="4" w:space="0" w:color="auto"/>
            </w:tcBorders>
            <w:vAlign w:val="center"/>
          </w:tcPr>
          <w:p w14:paraId="4DC352D6" w14:textId="77777777" w:rsidR="004656D9" w:rsidRPr="00426161" w:rsidRDefault="004656D9" w:rsidP="008E5FDA">
            <w:pPr>
              <w:jc w:val="center"/>
              <w:rPr>
                <w:sz w:val="22"/>
                <w:szCs w:val="22"/>
              </w:rPr>
            </w:pPr>
            <w:r w:rsidRPr="00426161">
              <w:rPr>
                <w:sz w:val="22"/>
                <w:szCs w:val="22"/>
              </w:rPr>
              <w:t>19 885 630,65</w:t>
            </w:r>
          </w:p>
        </w:tc>
        <w:tc>
          <w:tcPr>
            <w:tcW w:w="1559" w:type="dxa"/>
            <w:tcBorders>
              <w:left w:val="single" w:sz="4" w:space="0" w:color="auto"/>
              <w:bottom w:val="single" w:sz="4" w:space="0" w:color="auto"/>
              <w:right w:val="single" w:sz="4" w:space="0" w:color="auto"/>
            </w:tcBorders>
            <w:vAlign w:val="center"/>
          </w:tcPr>
          <w:p w14:paraId="594DC577" w14:textId="77777777" w:rsidR="004656D9" w:rsidRPr="00426161" w:rsidRDefault="004656D9" w:rsidP="008E5FDA">
            <w:pPr>
              <w:jc w:val="center"/>
              <w:rPr>
                <w:sz w:val="22"/>
                <w:szCs w:val="22"/>
              </w:rPr>
            </w:pPr>
            <w:r w:rsidRPr="00426161">
              <w:rPr>
                <w:sz w:val="22"/>
                <w:szCs w:val="22"/>
              </w:rPr>
              <w:t>0,00</w:t>
            </w:r>
          </w:p>
        </w:tc>
      </w:tr>
      <w:tr w:rsidR="004656D9" w:rsidRPr="00C73CA5" w14:paraId="01DAFC46" w14:textId="77777777" w:rsidTr="008E5FDA">
        <w:trPr>
          <w:gridAfter w:val="1"/>
          <w:wAfter w:w="9791" w:type="dxa"/>
          <w:tblCellSpacing w:w="5" w:type="nil"/>
        </w:trPr>
        <w:tc>
          <w:tcPr>
            <w:tcW w:w="2268" w:type="dxa"/>
            <w:tcBorders>
              <w:left w:val="single" w:sz="4" w:space="0" w:color="auto"/>
              <w:bottom w:val="single" w:sz="4" w:space="0" w:color="auto"/>
              <w:right w:val="single" w:sz="4" w:space="0" w:color="auto"/>
            </w:tcBorders>
            <w:vAlign w:val="center"/>
          </w:tcPr>
          <w:p w14:paraId="0861D0B0" w14:textId="77777777" w:rsidR="004656D9" w:rsidRPr="00426161" w:rsidRDefault="004656D9" w:rsidP="008E5FDA">
            <w:pPr>
              <w:jc w:val="center"/>
              <w:rPr>
                <w:sz w:val="22"/>
                <w:szCs w:val="22"/>
              </w:rPr>
            </w:pPr>
            <w:r w:rsidRPr="00426161">
              <w:rPr>
                <w:sz w:val="22"/>
                <w:szCs w:val="22"/>
              </w:rPr>
              <w:t>2019 г.</w:t>
            </w:r>
          </w:p>
        </w:tc>
        <w:tc>
          <w:tcPr>
            <w:tcW w:w="1701" w:type="dxa"/>
            <w:tcBorders>
              <w:left w:val="single" w:sz="4" w:space="0" w:color="auto"/>
              <w:bottom w:val="single" w:sz="4" w:space="0" w:color="auto"/>
              <w:right w:val="single" w:sz="4" w:space="0" w:color="auto"/>
            </w:tcBorders>
            <w:vAlign w:val="center"/>
          </w:tcPr>
          <w:p w14:paraId="2B8F9A80" w14:textId="77777777" w:rsidR="004656D9" w:rsidRPr="00426161" w:rsidRDefault="004656D9" w:rsidP="008E5FDA">
            <w:pPr>
              <w:jc w:val="center"/>
              <w:rPr>
                <w:sz w:val="22"/>
                <w:szCs w:val="22"/>
              </w:rPr>
            </w:pPr>
            <w:r w:rsidRPr="00426161">
              <w:rPr>
                <w:sz w:val="22"/>
                <w:szCs w:val="22"/>
              </w:rPr>
              <w:t>258 068 456,83</w:t>
            </w:r>
          </w:p>
        </w:tc>
        <w:tc>
          <w:tcPr>
            <w:tcW w:w="851" w:type="dxa"/>
            <w:tcBorders>
              <w:left w:val="single" w:sz="4" w:space="0" w:color="auto"/>
              <w:bottom w:val="single" w:sz="4" w:space="0" w:color="auto"/>
              <w:right w:val="single" w:sz="4" w:space="0" w:color="auto"/>
            </w:tcBorders>
            <w:vAlign w:val="center"/>
          </w:tcPr>
          <w:p w14:paraId="3F26DA92" w14:textId="77777777" w:rsidR="004656D9" w:rsidRPr="00426161" w:rsidRDefault="004656D9" w:rsidP="008E5FDA">
            <w:pPr>
              <w:jc w:val="center"/>
              <w:rPr>
                <w:sz w:val="22"/>
                <w:szCs w:val="22"/>
              </w:rPr>
            </w:pPr>
            <w:r w:rsidRPr="00426161">
              <w:rPr>
                <w:sz w:val="22"/>
                <w:szCs w:val="22"/>
              </w:rPr>
              <w:t>0,00</w:t>
            </w:r>
          </w:p>
        </w:tc>
        <w:tc>
          <w:tcPr>
            <w:tcW w:w="1701" w:type="dxa"/>
            <w:tcBorders>
              <w:left w:val="single" w:sz="4" w:space="0" w:color="auto"/>
              <w:bottom w:val="single" w:sz="4" w:space="0" w:color="auto"/>
              <w:right w:val="single" w:sz="4" w:space="0" w:color="auto"/>
            </w:tcBorders>
            <w:vAlign w:val="center"/>
          </w:tcPr>
          <w:p w14:paraId="509BE41C" w14:textId="77777777" w:rsidR="004656D9" w:rsidRPr="00426161" w:rsidRDefault="004656D9" w:rsidP="008E5FDA">
            <w:pPr>
              <w:jc w:val="center"/>
              <w:rPr>
                <w:sz w:val="22"/>
                <w:szCs w:val="22"/>
              </w:rPr>
            </w:pPr>
            <w:r w:rsidRPr="00426161">
              <w:rPr>
                <w:sz w:val="22"/>
                <w:szCs w:val="22"/>
              </w:rPr>
              <w:t>244 341 825,43</w:t>
            </w:r>
          </w:p>
        </w:tc>
        <w:tc>
          <w:tcPr>
            <w:tcW w:w="1701" w:type="dxa"/>
            <w:gridSpan w:val="2"/>
            <w:tcBorders>
              <w:left w:val="single" w:sz="4" w:space="0" w:color="auto"/>
              <w:bottom w:val="single" w:sz="4" w:space="0" w:color="auto"/>
              <w:right w:val="single" w:sz="4" w:space="0" w:color="auto"/>
            </w:tcBorders>
            <w:vAlign w:val="center"/>
          </w:tcPr>
          <w:p w14:paraId="078AF48C" w14:textId="77777777" w:rsidR="004656D9" w:rsidRPr="00426161" w:rsidRDefault="004656D9" w:rsidP="008E5FDA">
            <w:pPr>
              <w:jc w:val="center"/>
              <w:rPr>
                <w:sz w:val="22"/>
                <w:szCs w:val="22"/>
              </w:rPr>
            </w:pPr>
            <w:r w:rsidRPr="00426161">
              <w:rPr>
                <w:sz w:val="22"/>
                <w:szCs w:val="22"/>
              </w:rPr>
              <w:t>13 726 631,40</w:t>
            </w:r>
          </w:p>
        </w:tc>
        <w:tc>
          <w:tcPr>
            <w:tcW w:w="1559" w:type="dxa"/>
            <w:tcBorders>
              <w:left w:val="single" w:sz="4" w:space="0" w:color="auto"/>
              <w:bottom w:val="single" w:sz="4" w:space="0" w:color="auto"/>
              <w:right w:val="single" w:sz="4" w:space="0" w:color="auto"/>
            </w:tcBorders>
            <w:vAlign w:val="center"/>
          </w:tcPr>
          <w:p w14:paraId="78D44153" w14:textId="77777777" w:rsidR="004656D9" w:rsidRPr="00426161" w:rsidRDefault="004656D9" w:rsidP="008E5FDA">
            <w:pPr>
              <w:jc w:val="center"/>
              <w:rPr>
                <w:sz w:val="22"/>
                <w:szCs w:val="22"/>
              </w:rPr>
            </w:pPr>
            <w:r w:rsidRPr="00426161">
              <w:rPr>
                <w:sz w:val="22"/>
                <w:szCs w:val="22"/>
              </w:rPr>
              <w:t>0,00</w:t>
            </w:r>
          </w:p>
        </w:tc>
      </w:tr>
      <w:tr w:rsidR="004656D9" w:rsidRPr="00C73CA5" w14:paraId="6E885EE9" w14:textId="77777777" w:rsidTr="008E5FDA">
        <w:trPr>
          <w:gridAfter w:val="1"/>
          <w:wAfter w:w="9791" w:type="dxa"/>
          <w:tblCellSpacing w:w="5" w:type="nil"/>
        </w:trPr>
        <w:tc>
          <w:tcPr>
            <w:tcW w:w="2268" w:type="dxa"/>
            <w:tcBorders>
              <w:left w:val="single" w:sz="4" w:space="0" w:color="auto"/>
              <w:bottom w:val="single" w:sz="4" w:space="0" w:color="auto"/>
              <w:right w:val="single" w:sz="4" w:space="0" w:color="auto"/>
            </w:tcBorders>
            <w:vAlign w:val="center"/>
          </w:tcPr>
          <w:p w14:paraId="490CCB4B" w14:textId="77777777" w:rsidR="004656D9" w:rsidRPr="00426161" w:rsidRDefault="004656D9" w:rsidP="008E5FDA">
            <w:pPr>
              <w:jc w:val="center"/>
              <w:rPr>
                <w:sz w:val="22"/>
                <w:szCs w:val="22"/>
              </w:rPr>
            </w:pPr>
            <w:r w:rsidRPr="00426161">
              <w:rPr>
                <w:sz w:val="22"/>
                <w:szCs w:val="22"/>
              </w:rPr>
              <w:t>2020 г.</w:t>
            </w:r>
          </w:p>
        </w:tc>
        <w:tc>
          <w:tcPr>
            <w:tcW w:w="1701" w:type="dxa"/>
            <w:tcBorders>
              <w:left w:val="single" w:sz="4" w:space="0" w:color="auto"/>
              <w:bottom w:val="single" w:sz="4" w:space="0" w:color="auto"/>
              <w:right w:val="single" w:sz="4" w:space="0" w:color="auto"/>
            </w:tcBorders>
            <w:vAlign w:val="center"/>
          </w:tcPr>
          <w:p w14:paraId="0ADFC921" w14:textId="77777777" w:rsidR="004656D9" w:rsidRPr="00426161" w:rsidRDefault="004656D9" w:rsidP="008E5FDA">
            <w:pPr>
              <w:jc w:val="center"/>
              <w:rPr>
                <w:sz w:val="22"/>
                <w:szCs w:val="22"/>
              </w:rPr>
            </w:pPr>
            <w:r w:rsidRPr="00426161">
              <w:rPr>
                <w:sz w:val="22"/>
                <w:szCs w:val="22"/>
              </w:rPr>
              <w:t>242 875 100,19</w:t>
            </w:r>
          </w:p>
        </w:tc>
        <w:tc>
          <w:tcPr>
            <w:tcW w:w="851" w:type="dxa"/>
            <w:tcBorders>
              <w:left w:val="single" w:sz="4" w:space="0" w:color="auto"/>
              <w:bottom w:val="single" w:sz="4" w:space="0" w:color="auto"/>
              <w:right w:val="single" w:sz="4" w:space="0" w:color="auto"/>
            </w:tcBorders>
            <w:vAlign w:val="center"/>
          </w:tcPr>
          <w:p w14:paraId="4633A90A" w14:textId="77777777" w:rsidR="004656D9" w:rsidRPr="00426161" w:rsidRDefault="004656D9" w:rsidP="008E5FDA">
            <w:pPr>
              <w:jc w:val="center"/>
              <w:rPr>
                <w:sz w:val="22"/>
                <w:szCs w:val="22"/>
              </w:rPr>
            </w:pPr>
            <w:r w:rsidRPr="00426161">
              <w:rPr>
                <w:sz w:val="22"/>
                <w:szCs w:val="22"/>
              </w:rPr>
              <w:t>0,00</w:t>
            </w:r>
          </w:p>
        </w:tc>
        <w:tc>
          <w:tcPr>
            <w:tcW w:w="1701" w:type="dxa"/>
            <w:tcBorders>
              <w:left w:val="single" w:sz="4" w:space="0" w:color="auto"/>
              <w:bottom w:val="single" w:sz="4" w:space="0" w:color="auto"/>
              <w:right w:val="single" w:sz="4" w:space="0" w:color="auto"/>
            </w:tcBorders>
            <w:vAlign w:val="center"/>
          </w:tcPr>
          <w:p w14:paraId="46E8CB5C" w14:textId="77777777" w:rsidR="004656D9" w:rsidRPr="00426161" w:rsidRDefault="004656D9" w:rsidP="008E5FDA">
            <w:pPr>
              <w:jc w:val="center"/>
              <w:rPr>
                <w:sz w:val="22"/>
                <w:szCs w:val="22"/>
              </w:rPr>
            </w:pPr>
            <w:r w:rsidRPr="00426161">
              <w:rPr>
                <w:sz w:val="22"/>
                <w:szCs w:val="22"/>
              </w:rPr>
              <w:t>233 699 199,04</w:t>
            </w:r>
          </w:p>
        </w:tc>
        <w:tc>
          <w:tcPr>
            <w:tcW w:w="1701" w:type="dxa"/>
            <w:gridSpan w:val="2"/>
            <w:tcBorders>
              <w:left w:val="single" w:sz="4" w:space="0" w:color="auto"/>
              <w:bottom w:val="single" w:sz="4" w:space="0" w:color="auto"/>
              <w:right w:val="single" w:sz="4" w:space="0" w:color="auto"/>
            </w:tcBorders>
            <w:vAlign w:val="center"/>
          </w:tcPr>
          <w:p w14:paraId="6BCE6362" w14:textId="77777777" w:rsidR="004656D9" w:rsidRPr="00426161" w:rsidRDefault="004656D9" w:rsidP="008E5FDA">
            <w:pPr>
              <w:jc w:val="center"/>
              <w:rPr>
                <w:sz w:val="22"/>
                <w:szCs w:val="22"/>
              </w:rPr>
            </w:pPr>
            <w:r w:rsidRPr="00426161">
              <w:rPr>
                <w:sz w:val="22"/>
                <w:szCs w:val="22"/>
              </w:rPr>
              <w:t>9 175 901,15</w:t>
            </w:r>
          </w:p>
        </w:tc>
        <w:tc>
          <w:tcPr>
            <w:tcW w:w="1559" w:type="dxa"/>
            <w:tcBorders>
              <w:left w:val="single" w:sz="4" w:space="0" w:color="auto"/>
              <w:bottom w:val="single" w:sz="4" w:space="0" w:color="auto"/>
              <w:right w:val="single" w:sz="4" w:space="0" w:color="auto"/>
            </w:tcBorders>
            <w:vAlign w:val="center"/>
          </w:tcPr>
          <w:p w14:paraId="67C79412" w14:textId="77777777" w:rsidR="004656D9" w:rsidRPr="00426161" w:rsidRDefault="004656D9" w:rsidP="008E5FDA">
            <w:pPr>
              <w:jc w:val="center"/>
              <w:rPr>
                <w:sz w:val="22"/>
                <w:szCs w:val="22"/>
              </w:rPr>
            </w:pPr>
            <w:r w:rsidRPr="00426161">
              <w:rPr>
                <w:sz w:val="22"/>
                <w:szCs w:val="22"/>
              </w:rPr>
              <w:t>0,00</w:t>
            </w:r>
          </w:p>
        </w:tc>
      </w:tr>
      <w:tr w:rsidR="004656D9" w:rsidRPr="00C73CA5" w14:paraId="08B30B98" w14:textId="77777777" w:rsidTr="008E5FDA">
        <w:trPr>
          <w:gridAfter w:val="1"/>
          <w:wAfter w:w="9791" w:type="dxa"/>
          <w:tblCellSpacing w:w="5" w:type="nil"/>
        </w:trPr>
        <w:tc>
          <w:tcPr>
            <w:tcW w:w="2268" w:type="dxa"/>
            <w:tcBorders>
              <w:left w:val="single" w:sz="4" w:space="0" w:color="auto"/>
              <w:bottom w:val="single" w:sz="4" w:space="0" w:color="auto"/>
              <w:right w:val="single" w:sz="4" w:space="0" w:color="auto"/>
            </w:tcBorders>
            <w:vAlign w:val="center"/>
          </w:tcPr>
          <w:p w14:paraId="00AE11D3" w14:textId="77777777" w:rsidR="004656D9" w:rsidRPr="00426161" w:rsidRDefault="004656D9" w:rsidP="008E5FDA">
            <w:pPr>
              <w:jc w:val="center"/>
              <w:rPr>
                <w:sz w:val="22"/>
                <w:szCs w:val="22"/>
              </w:rPr>
            </w:pPr>
            <w:r w:rsidRPr="00426161">
              <w:rPr>
                <w:sz w:val="22"/>
                <w:szCs w:val="22"/>
              </w:rPr>
              <w:t>2021 г.</w:t>
            </w:r>
          </w:p>
        </w:tc>
        <w:tc>
          <w:tcPr>
            <w:tcW w:w="1701" w:type="dxa"/>
            <w:tcBorders>
              <w:left w:val="single" w:sz="4" w:space="0" w:color="auto"/>
              <w:bottom w:val="single" w:sz="4" w:space="0" w:color="auto"/>
              <w:right w:val="single" w:sz="4" w:space="0" w:color="auto"/>
            </w:tcBorders>
            <w:vAlign w:val="center"/>
          </w:tcPr>
          <w:p w14:paraId="30EE84D3" w14:textId="77777777" w:rsidR="004656D9" w:rsidRPr="00426161" w:rsidRDefault="004656D9" w:rsidP="008E5FDA">
            <w:pPr>
              <w:jc w:val="center"/>
              <w:rPr>
                <w:sz w:val="22"/>
                <w:szCs w:val="22"/>
              </w:rPr>
            </w:pPr>
            <w:r w:rsidRPr="00426161">
              <w:rPr>
                <w:sz w:val="22"/>
                <w:szCs w:val="22"/>
              </w:rPr>
              <w:t>248 593 797,99</w:t>
            </w:r>
          </w:p>
        </w:tc>
        <w:tc>
          <w:tcPr>
            <w:tcW w:w="851" w:type="dxa"/>
            <w:tcBorders>
              <w:left w:val="single" w:sz="4" w:space="0" w:color="auto"/>
              <w:bottom w:val="single" w:sz="4" w:space="0" w:color="auto"/>
              <w:right w:val="single" w:sz="4" w:space="0" w:color="auto"/>
            </w:tcBorders>
            <w:vAlign w:val="center"/>
          </w:tcPr>
          <w:p w14:paraId="496A5CD5" w14:textId="77777777" w:rsidR="004656D9" w:rsidRPr="00426161" w:rsidRDefault="004656D9" w:rsidP="008E5FDA">
            <w:pPr>
              <w:jc w:val="center"/>
              <w:rPr>
                <w:sz w:val="22"/>
                <w:szCs w:val="22"/>
              </w:rPr>
            </w:pPr>
            <w:r w:rsidRPr="00426161">
              <w:rPr>
                <w:sz w:val="22"/>
                <w:szCs w:val="22"/>
              </w:rPr>
              <w:t>0,00</w:t>
            </w:r>
          </w:p>
        </w:tc>
        <w:tc>
          <w:tcPr>
            <w:tcW w:w="1701" w:type="dxa"/>
            <w:tcBorders>
              <w:left w:val="single" w:sz="4" w:space="0" w:color="auto"/>
              <w:bottom w:val="single" w:sz="4" w:space="0" w:color="auto"/>
              <w:right w:val="single" w:sz="4" w:space="0" w:color="auto"/>
            </w:tcBorders>
            <w:vAlign w:val="center"/>
          </w:tcPr>
          <w:p w14:paraId="107835FB" w14:textId="77777777" w:rsidR="004656D9" w:rsidRPr="00426161" w:rsidRDefault="004656D9" w:rsidP="008E5FDA">
            <w:pPr>
              <w:jc w:val="center"/>
              <w:rPr>
                <w:sz w:val="22"/>
                <w:szCs w:val="22"/>
              </w:rPr>
            </w:pPr>
            <w:r w:rsidRPr="00426161">
              <w:rPr>
                <w:sz w:val="22"/>
                <w:szCs w:val="22"/>
              </w:rPr>
              <w:t>238 127 065,20</w:t>
            </w:r>
          </w:p>
        </w:tc>
        <w:tc>
          <w:tcPr>
            <w:tcW w:w="1701" w:type="dxa"/>
            <w:gridSpan w:val="2"/>
            <w:tcBorders>
              <w:left w:val="single" w:sz="4" w:space="0" w:color="auto"/>
              <w:bottom w:val="single" w:sz="4" w:space="0" w:color="auto"/>
              <w:right w:val="single" w:sz="4" w:space="0" w:color="auto"/>
            </w:tcBorders>
            <w:vAlign w:val="center"/>
          </w:tcPr>
          <w:p w14:paraId="6EBB8AD7" w14:textId="77777777" w:rsidR="004656D9" w:rsidRPr="00426161" w:rsidRDefault="004656D9" w:rsidP="008E5FDA">
            <w:pPr>
              <w:jc w:val="center"/>
              <w:rPr>
                <w:sz w:val="22"/>
                <w:szCs w:val="22"/>
              </w:rPr>
            </w:pPr>
            <w:r w:rsidRPr="00426161">
              <w:rPr>
                <w:sz w:val="22"/>
                <w:szCs w:val="22"/>
              </w:rPr>
              <w:t>10 466 732,79</w:t>
            </w:r>
          </w:p>
        </w:tc>
        <w:tc>
          <w:tcPr>
            <w:tcW w:w="1559" w:type="dxa"/>
            <w:tcBorders>
              <w:left w:val="single" w:sz="4" w:space="0" w:color="auto"/>
              <w:bottom w:val="single" w:sz="4" w:space="0" w:color="auto"/>
              <w:right w:val="single" w:sz="4" w:space="0" w:color="auto"/>
            </w:tcBorders>
            <w:vAlign w:val="center"/>
          </w:tcPr>
          <w:p w14:paraId="2BCA3DD6" w14:textId="77777777" w:rsidR="004656D9" w:rsidRPr="00426161" w:rsidRDefault="004656D9" w:rsidP="008E5FDA">
            <w:pPr>
              <w:jc w:val="center"/>
              <w:rPr>
                <w:sz w:val="22"/>
                <w:szCs w:val="22"/>
              </w:rPr>
            </w:pPr>
            <w:r w:rsidRPr="00426161">
              <w:rPr>
                <w:sz w:val="22"/>
                <w:szCs w:val="22"/>
              </w:rPr>
              <w:t>0,00</w:t>
            </w:r>
          </w:p>
        </w:tc>
      </w:tr>
      <w:tr w:rsidR="004656D9" w:rsidRPr="00C73CA5" w14:paraId="4C21D552" w14:textId="77777777" w:rsidTr="008E5FDA">
        <w:trPr>
          <w:gridAfter w:val="1"/>
          <w:wAfter w:w="9791" w:type="dxa"/>
          <w:tblCellSpacing w:w="5" w:type="nil"/>
        </w:trPr>
        <w:tc>
          <w:tcPr>
            <w:tcW w:w="2268" w:type="dxa"/>
            <w:tcBorders>
              <w:left w:val="single" w:sz="4" w:space="0" w:color="auto"/>
              <w:bottom w:val="single" w:sz="4" w:space="0" w:color="auto"/>
              <w:right w:val="single" w:sz="4" w:space="0" w:color="auto"/>
            </w:tcBorders>
            <w:vAlign w:val="center"/>
          </w:tcPr>
          <w:p w14:paraId="57D07952" w14:textId="77777777" w:rsidR="004656D9" w:rsidRPr="00426161" w:rsidRDefault="004656D9" w:rsidP="008E5FDA">
            <w:pPr>
              <w:jc w:val="center"/>
              <w:rPr>
                <w:sz w:val="22"/>
                <w:szCs w:val="22"/>
              </w:rPr>
            </w:pPr>
            <w:r w:rsidRPr="00426161">
              <w:rPr>
                <w:sz w:val="22"/>
                <w:szCs w:val="22"/>
              </w:rPr>
              <w:t>2022 г.</w:t>
            </w:r>
          </w:p>
        </w:tc>
        <w:tc>
          <w:tcPr>
            <w:tcW w:w="1701" w:type="dxa"/>
            <w:tcBorders>
              <w:left w:val="single" w:sz="4" w:space="0" w:color="auto"/>
              <w:bottom w:val="single" w:sz="4" w:space="0" w:color="auto"/>
              <w:right w:val="single" w:sz="4" w:space="0" w:color="auto"/>
            </w:tcBorders>
            <w:vAlign w:val="center"/>
          </w:tcPr>
          <w:p w14:paraId="73CB13FB" w14:textId="77777777" w:rsidR="004656D9" w:rsidRPr="00426161" w:rsidRDefault="004656D9" w:rsidP="008E5FDA">
            <w:pPr>
              <w:jc w:val="center"/>
              <w:rPr>
                <w:sz w:val="22"/>
                <w:szCs w:val="22"/>
              </w:rPr>
            </w:pPr>
            <w:r w:rsidRPr="00426161">
              <w:rPr>
                <w:sz w:val="22"/>
                <w:szCs w:val="22"/>
              </w:rPr>
              <w:t>236 174 727,99</w:t>
            </w:r>
          </w:p>
        </w:tc>
        <w:tc>
          <w:tcPr>
            <w:tcW w:w="851" w:type="dxa"/>
            <w:tcBorders>
              <w:left w:val="single" w:sz="4" w:space="0" w:color="auto"/>
              <w:bottom w:val="single" w:sz="4" w:space="0" w:color="auto"/>
              <w:right w:val="single" w:sz="4" w:space="0" w:color="auto"/>
            </w:tcBorders>
            <w:vAlign w:val="center"/>
          </w:tcPr>
          <w:p w14:paraId="50CA722D" w14:textId="77777777" w:rsidR="004656D9" w:rsidRPr="00426161" w:rsidRDefault="004656D9" w:rsidP="008E5FDA">
            <w:pPr>
              <w:jc w:val="center"/>
              <w:rPr>
                <w:sz w:val="22"/>
                <w:szCs w:val="22"/>
              </w:rPr>
            </w:pPr>
            <w:r w:rsidRPr="00426161">
              <w:rPr>
                <w:sz w:val="22"/>
                <w:szCs w:val="22"/>
              </w:rPr>
              <w:t>0,00</w:t>
            </w:r>
          </w:p>
        </w:tc>
        <w:tc>
          <w:tcPr>
            <w:tcW w:w="1701" w:type="dxa"/>
            <w:tcBorders>
              <w:left w:val="single" w:sz="4" w:space="0" w:color="auto"/>
              <w:bottom w:val="single" w:sz="4" w:space="0" w:color="auto"/>
              <w:right w:val="single" w:sz="4" w:space="0" w:color="auto"/>
            </w:tcBorders>
            <w:vAlign w:val="center"/>
          </w:tcPr>
          <w:p w14:paraId="018B1B11" w14:textId="77777777" w:rsidR="004656D9" w:rsidRPr="00426161" w:rsidRDefault="004656D9" w:rsidP="008E5FDA">
            <w:pPr>
              <w:jc w:val="center"/>
              <w:rPr>
                <w:sz w:val="22"/>
                <w:szCs w:val="22"/>
              </w:rPr>
            </w:pPr>
            <w:r w:rsidRPr="00426161">
              <w:rPr>
                <w:sz w:val="22"/>
                <w:szCs w:val="22"/>
              </w:rPr>
              <w:t>225 124 011,20</w:t>
            </w:r>
          </w:p>
        </w:tc>
        <w:tc>
          <w:tcPr>
            <w:tcW w:w="1701" w:type="dxa"/>
            <w:gridSpan w:val="2"/>
            <w:tcBorders>
              <w:left w:val="single" w:sz="4" w:space="0" w:color="auto"/>
              <w:bottom w:val="single" w:sz="4" w:space="0" w:color="auto"/>
              <w:right w:val="single" w:sz="4" w:space="0" w:color="auto"/>
            </w:tcBorders>
            <w:vAlign w:val="center"/>
          </w:tcPr>
          <w:p w14:paraId="509A122C" w14:textId="77777777" w:rsidR="004656D9" w:rsidRPr="00426161" w:rsidRDefault="004656D9" w:rsidP="008E5FDA">
            <w:pPr>
              <w:jc w:val="center"/>
              <w:rPr>
                <w:sz w:val="22"/>
                <w:szCs w:val="22"/>
              </w:rPr>
            </w:pPr>
            <w:r w:rsidRPr="00426161">
              <w:rPr>
                <w:sz w:val="22"/>
                <w:szCs w:val="22"/>
              </w:rPr>
              <w:t>11 050 716,79</w:t>
            </w:r>
          </w:p>
        </w:tc>
        <w:tc>
          <w:tcPr>
            <w:tcW w:w="1559" w:type="dxa"/>
            <w:tcBorders>
              <w:left w:val="single" w:sz="4" w:space="0" w:color="auto"/>
              <w:bottom w:val="single" w:sz="4" w:space="0" w:color="auto"/>
              <w:right w:val="single" w:sz="4" w:space="0" w:color="auto"/>
            </w:tcBorders>
            <w:vAlign w:val="center"/>
          </w:tcPr>
          <w:p w14:paraId="41B80843" w14:textId="77777777" w:rsidR="004656D9" w:rsidRPr="00426161" w:rsidRDefault="004656D9" w:rsidP="008E5FDA">
            <w:pPr>
              <w:jc w:val="center"/>
              <w:rPr>
                <w:sz w:val="22"/>
                <w:szCs w:val="22"/>
              </w:rPr>
            </w:pPr>
            <w:r w:rsidRPr="00426161">
              <w:rPr>
                <w:sz w:val="22"/>
                <w:szCs w:val="22"/>
              </w:rPr>
              <w:t>0,00</w:t>
            </w:r>
          </w:p>
        </w:tc>
      </w:tr>
      <w:tr w:rsidR="004656D9" w:rsidRPr="00C73CA5" w14:paraId="413087CC" w14:textId="77777777" w:rsidTr="008E5FDA">
        <w:trPr>
          <w:gridAfter w:val="1"/>
          <w:wAfter w:w="9791" w:type="dxa"/>
          <w:tblCellSpacing w:w="5" w:type="nil"/>
        </w:trPr>
        <w:tc>
          <w:tcPr>
            <w:tcW w:w="2268" w:type="dxa"/>
            <w:tcBorders>
              <w:left w:val="single" w:sz="4" w:space="0" w:color="auto"/>
              <w:bottom w:val="single" w:sz="4" w:space="0" w:color="auto"/>
              <w:right w:val="single" w:sz="4" w:space="0" w:color="auto"/>
            </w:tcBorders>
            <w:vAlign w:val="center"/>
          </w:tcPr>
          <w:p w14:paraId="4901829B" w14:textId="77777777" w:rsidR="004656D9" w:rsidRPr="00426161" w:rsidRDefault="004656D9" w:rsidP="008E5FDA">
            <w:pPr>
              <w:jc w:val="center"/>
              <w:rPr>
                <w:sz w:val="22"/>
                <w:szCs w:val="22"/>
              </w:rPr>
            </w:pPr>
            <w:r w:rsidRPr="00426161">
              <w:rPr>
                <w:sz w:val="22"/>
                <w:szCs w:val="22"/>
              </w:rPr>
              <w:t>2023 г.</w:t>
            </w:r>
          </w:p>
        </w:tc>
        <w:tc>
          <w:tcPr>
            <w:tcW w:w="1701" w:type="dxa"/>
            <w:tcBorders>
              <w:left w:val="single" w:sz="4" w:space="0" w:color="auto"/>
              <w:bottom w:val="single" w:sz="4" w:space="0" w:color="auto"/>
              <w:right w:val="single" w:sz="4" w:space="0" w:color="auto"/>
            </w:tcBorders>
            <w:vAlign w:val="center"/>
          </w:tcPr>
          <w:p w14:paraId="59FC49A7" w14:textId="77777777" w:rsidR="004656D9" w:rsidRPr="00426161" w:rsidRDefault="004656D9" w:rsidP="008E5FDA">
            <w:pPr>
              <w:jc w:val="center"/>
              <w:rPr>
                <w:sz w:val="22"/>
                <w:szCs w:val="22"/>
              </w:rPr>
            </w:pPr>
            <w:r w:rsidRPr="00426161">
              <w:rPr>
                <w:sz w:val="22"/>
                <w:szCs w:val="22"/>
              </w:rPr>
              <w:t>222 486 457,99</w:t>
            </w:r>
          </w:p>
        </w:tc>
        <w:tc>
          <w:tcPr>
            <w:tcW w:w="851" w:type="dxa"/>
            <w:tcBorders>
              <w:left w:val="single" w:sz="4" w:space="0" w:color="auto"/>
              <w:bottom w:val="single" w:sz="4" w:space="0" w:color="auto"/>
              <w:right w:val="single" w:sz="4" w:space="0" w:color="auto"/>
            </w:tcBorders>
            <w:vAlign w:val="center"/>
          </w:tcPr>
          <w:p w14:paraId="3EA2613D" w14:textId="77777777" w:rsidR="004656D9" w:rsidRPr="00426161" w:rsidRDefault="004656D9" w:rsidP="008E5FDA">
            <w:pPr>
              <w:jc w:val="center"/>
              <w:rPr>
                <w:sz w:val="22"/>
                <w:szCs w:val="22"/>
              </w:rPr>
            </w:pPr>
            <w:r w:rsidRPr="00426161">
              <w:rPr>
                <w:sz w:val="22"/>
                <w:szCs w:val="22"/>
              </w:rPr>
              <w:t>0,00</w:t>
            </w:r>
          </w:p>
        </w:tc>
        <w:tc>
          <w:tcPr>
            <w:tcW w:w="1701" w:type="dxa"/>
            <w:tcBorders>
              <w:left w:val="single" w:sz="4" w:space="0" w:color="auto"/>
              <w:bottom w:val="single" w:sz="4" w:space="0" w:color="auto"/>
              <w:right w:val="single" w:sz="4" w:space="0" w:color="auto"/>
            </w:tcBorders>
            <w:vAlign w:val="center"/>
          </w:tcPr>
          <w:p w14:paraId="76792544" w14:textId="77777777" w:rsidR="004656D9" w:rsidRPr="00426161" w:rsidRDefault="004656D9" w:rsidP="008E5FDA">
            <w:pPr>
              <w:jc w:val="center"/>
              <w:rPr>
                <w:sz w:val="22"/>
                <w:szCs w:val="22"/>
              </w:rPr>
            </w:pPr>
            <w:r w:rsidRPr="00426161">
              <w:rPr>
                <w:sz w:val="22"/>
                <w:szCs w:val="22"/>
              </w:rPr>
              <w:t>211 909 665,20</w:t>
            </w:r>
          </w:p>
        </w:tc>
        <w:tc>
          <w:tcPr>
            <w:tcW w:w="1701" w:type="dxa"/>
            <w:gridSpan w:val="2"/>
            <w:tcBorders>
              <w:left w:val="single" w:sz="4" w:space="0" w:color="auto"/>
              <w:bottom w:val="single" w:sz="4" w:space="0" w:color="auto"/>
              <w:right w:val="single" w:sz="4" w:space="0" w:color="auto"/>
            </w:tcBorders>
            <w:vAlign w:val="center"/>
          </w:tcPr>
          <w:p w14:paraId="2097A62E" w14:textId="77777777" w:rsidR="004656D9" w:rsidRPr="00426161" w:rsidRDefault="004656D9" w:rsidP="008E5FDA">
            <w:pPr>
              <w:jc w:val="center"/>
              <w:rPr>
                <w:sz w:val="22"/>
                <w:szCs w:val="22"/>
              </w:rPr>
            </w:pPr>
            <w:r w:rsidRPr="00426161">
              <w:rPr>
                <w:sz w:val="22"/>
                <w:szCs w:val="22"/>
              </w:rPr>
              <w:t>10 576 792,79</w:t>
            </w:r>
          </w:p>
        </w:tc>
        <w:tc>
          <w:tcPr>
            <w:tcW w:w="1559" w:type="dxa"/>
            <w:tcBorders>
              <w:left w:val="single" w:sz="4" w:space="0" w:color="auto"/>
              <w:bottom w:val="single" w:sz="4" w:space="0" w:color="auto"/>
              <w:right w:val="single" w:sz="4" w:space="0" w:color="auto"/>
            </w:tcBorders>
            <w:vAlign w:val="center"/>
          </w:tcPr>
          <w:p w14:paraId="74CEEB94" w14:textId="77777777" w:rsidR="004656D9" w:rsidRPr="00426161" w:rsidRDefault="004656D9" w:rsidP="008E5FDA">
            <w:pPr>
              <w:jc w:val="center"/>
              <w:rPr>
                <w:sz w:val="22"/>
                <w:szCs w:val="22"/>
              </w:rPr>
            </w:pPr>
            <w:r w:rsidRPr="00426161">
              <w:rPr>
                <w:sz w:val="22"/>
                <w:szCs w:val="22"/>
              </w:rPr>
              <w:t>0,00</w:t>
            </w:r>
          </w:p>
        </w:tc>
      </w:tr>
      <w:tr w:rsidR="004656D9" w:rsidRPr="00C73CA5" w14:paraId="291988E1" w14:textId="77777777" w:rsidTr="008E5FDA">
        <w:trPr>
          <w:gridAfter w:val="1"/>
          <w:wAfter w:w="9791" w:type="dxa"/>
          <w:tblCellSpacing w:w="5" w:type="nil"/>
        </w:trPr>
        <w:tc>
          <w:tcPr>
            <w:tcW w:w="9781" w:type="dxa"/>
            <w:gridSpan w:val="7"/>
            <w:tcBorders>
              <w:left w:val="single" w:sz="4" w:space="0" w:color="auto"/>
              <w:bottom w:val="single" w:sz="4" w:space="0" w:color="auto"/>
              <w:right w:val="single" w:sz="4" w:space="0" w:color="auto"/>
            </w:tcBorders>
            <w:vAlign w:val="center"/>
          </w:tcPr>
          <w:p w14:paraId="7DD680D6" w14:textId="77777777" w:rsidR="004656D9" w:rsidRPr="0072649D" w:rsidRDefault="004656D9" w:rsidP="008E5FDA">
            <w:pPr>
              <w:jc w:val="center"/>
              <w:rPr>
                <w:sz w:val="22"/>
                <w:szCs w:val="22"/>
              </w:rPr>
            </w:pPr>
            <w:r w:rsidRPr="00A83668">
              <w:rPr>
                <w:b/>
                <w:bCs/>
                <w:i/>
                <w:sz w:val="24"/>
                <w:szCs w:val="24"/>
              </w:rPr>
              <w:t xml:space="preserve">Подпрограмма </w:t>
            </w:r>
            <w:r>
              <w:rPr>
                <w:b/>
                <w:bCs/>
                <w:i/>
                <w:sz w:val="24"/>
                <w:szCs w:val="24"/>
              </w:rPr>
              <w:t>«</w:t>
            </w:r>
            <w:r w:rsidRPr="00A83668">
              <w:rPr>
                <w:b/>
                <w:bCs/>
                <w:i/>
                <w:sz w:val="24"/>
                <w:szCs w:val="24"/>
              </w:rPr>
              <w:t xml:space="preserve">Совершенствование системы управления муниципальными финансами в </w:t>
            </w:r>
            <w:r>
              <w:rPr>
                <w:b/>
                <w:bCs/>
                <w:i/>
                <w:sz w:val="24"/>
                <w:szCs w:val="24"/>
              </w:rPr>
              <w:t>Иркутском районе» на 2018 – 2023</w:t>
            </w:r>
            <w:r w:rsidRPr="00A83668">
              <w:rPr>
                <w:b/>
                <w:bCs/>
                <w:i/>
                <w:sz w:val="24"/>
                <w:szCs w:val="24"/>
              </w:rPr>
              <w:t xml:space="preserve"> годы</w:t>
            </w:r>
          </w:p>
        </w:tc>
      </w:tr>
      <w:tr w:rsidR="004656D9" w:rsidRPr="00C73CA5" w14:paraId="571FE913" w14:textId="77777777" w:rsidTr="008E5FDA">
        <w:trPr>
          <w:gridAfter w:val="1"/>
          <w:wAfter w:w="9791" w:type="dxa"/>
          <w:tblCellSpacing w:w="5" w:type="nil"/>
        </w:trPr>
        <w:tc>
          <w:tcPr>
            <w:tcW w:w="2268" w:type="dxa"/>
            <w:tcBorders>
              <w:left w:val="single" w:sz="4" w:space="0" w:color="auto"/>
              <w:bottom w:val="single" w:sz="4" w:space="0" w:color="auto"/>
              <w:right w:val="single" w:sz="4" w:space="0" w:color="auto"/>
            </w:tcBorders>
            <w:vAlign w:val="center"/>
          </w:tcPr>
          <w:p w14:paraId="53A4F262" w14:textId="77777777" w:rsidR="004656D9" w:rsidRPr="00426161" w:rsidRDefault="004656D9" w:rsidP="008E5FDA">
            <w:pPr>
              <w:jc w:val="center"/>
              <w:rPr>
                <w:b/>
              </w:rPr>
            </w:pPr>
            <w:r w:rsidRPr="00426161">
              <w:rPr>
                <w:b/>
              </w:rPr>
              <w:t>2018-2023г.г.</w:t>
            </w:r>
          </w:p>
        </w:tc>
        <w:tc>
          <w:tcPr>
            <w:tcW w:w="1701" w:type="dxa"/>
            <w:tcBorders>
              <w:left w:val="single" w:sz="4" w:space="0" w:color="auto"/>
              <w:bottom w:val="single" w:sz="4" w:space="0" w:color="auto"/>
              <w:right w:val="single" w:sz="4" w:space="0" w:color="auto"/>
            </w:tcBorders>
            <w:vAlign w:val="center"/>
          </w:tcPr>
          <w:p w14:paraId="79F380D9" w14:textId="77777777" w:rsidR="004656D9" w:rsidRPr="00426161" w:rsidRDefault="004656D9" w:rsidP="008E5FDA">
            <w:pPr>
              <w:jc w:val="center"/>
              <w:rPr>
                <w:b/>
                <w:sz w:val="22"/>
                <w:szCs w:val="22"/>
              </w:rPr>
            </w:pPr>
            <w:r w:rsidRPr="00426161">
              <w:rPr>
                <w:b/>
                <w:sz w:val="22"/>
                <w:szCs w:val="22"/>
              </w:rPr>
              <w:t>350 681 361,00</w:t>
            </w:r>
          </w:p>
        </w:tc>
        <w:tc>
          <w:tcPr>
            <w:tcW w:w="851" w:type="dxa"/>
            <w:tcBorders>
              <w:left w:val="single" w:sz="4" w:space="0" w:color="auto"/>
              <w:bottom w:val="single" w:sz="4" w:space="0" w:color="auto"/>
              <w:right w:val="single" w:sz="4" w:space="0" w:color="auto"/>
            </w:tcBorders>
            <w:vAlign w:val="center"/>
          </w:tcPr>
          <w:p w14:paraId="0DA31094" w14:textId="77777777" w:rsidR="004656D9" w:rsidRPr="00426161" w:rsidRDefault="004656D9" w:rsidP="008E5FDA">
            <w:pPr>
              <w:jc w:val="center"/>
              <w:rPr>
                <w:b/>
                <w:sz w:val="22"/>
                <w:szCs w:val="22"/>
              </w:rPr>
            </w:pPr>
            <w:r w:rsidRPr="00426161">
              <w:rPr>
                <w:b/>
                <w:sz w:val="22"/>
                <w:szCs w:val="22"/>
              </w:rPr>
              <w:t>0,00</w:t>
            </w:r>
          </w:p>
        </w:tc>
        <w:tc>
          <w:tcPr>
            <w:tcW w:w="1701" w:type="dxa"/>
            <w:tcBorders>
              <w:left w:val="single" w:sz="4" w:space="0" w:color="auto"/>
              <w:bottom w:val="single" w:sz="4" w:space="0" w:color="auto"/>
              <w:right w:val="single" w:sz="4" w:space="0" w:color="auto"/>
            </w:tcBorders>
            <w:vAlign w:val="center"/>
          </w:tcPr>
          <w:p w14:paraId="43BFA81A" w14:textId="77777777" w:rsidR="004656D9" w:rsidRPr="00426161" w:rsidRDefault="004656D9" w:rsidP="008E5FDA">
            <w:pPr>
              <w:jc w:val="center"/>
              <w:rPr>
                <w:b/>
                <w:sz w:val="22"/>
                <w:szCs w:val="22"/>
              </w:rPr>
            </w:pPr>
            <w:r w:rsidRPr="00426161">
              <w:rPr>
                <w:b/>
                <w:sz w:val="22"/>
                <w:szCs w:val="22"/>
              </w:rPr>
              <w:t>0,00</w:t>
            </w:r>
          </w:p>
        </w:tc>
        <w:tc>
          <w:tcPr>
            <w:tcW w:w="1701" w:type="dxa"/>
            <w:gridSpan w:val="2"/>
            <w:tcBorders>
              <w:left w:val="single" w:sz="4" w:space="0" w:color="auto"/>
              <w:bottom w:val="single" w:sz="4" w:space="0" w:color="auto"/>
              <w:right w:val="single" w:sz="4" w:space="0" w:color="auto"/>
            </w:tcBorders>
            <w:vAlign w:val="center"/>
          </w:tcPr>
          <w:p w14:paraId="2AA0B8FA" w14:textId="77777777" w:rsidR="004656D9" w:rsidRPr="00426161" w:rsidRDefault="004656D9" w:rsidP="008E5FDA">
            <w:pPr>
              <w:jc w:val="center"/>
              <w:rPr>
                <w:b/>
                <w:sz w:val="22"/>
                <w:szCs w:val="22"/>
              </w:rPr>
            </w:pPr>
            <w:r w:rsidRPr="00426161">
              <w:rPr>
                <w:b/>
                <w:sz w:val="22"/>
                <w:szCs w:val="22"/>
              </w:rPr>
              <w:t>350 681 361,00</w:t>
            </w:r>
          </w:p>
        </w:tc>
        <w:tc>
          <w:tcPr>
            <w:tcW w:w="1559" w:type="dxa"/>
            <w:tcBorders>
              <w:left w:val="single" w:sz="4" w:space="0" w:color="auto"/>
              <w:bottom w:val="single" w:sz="4" w:space="0" w:color="auto"/>
              <w:right w:val="single" w:sz="4" w:space="0" w:color="auto"/>
            </w:tcBorders>
            <w:vAlign w:val="center"/>
          </w:tcPr>
          <w:p w14:paraId="72E505E4" w14:textId="77777777" w:rsidR="004656D9" w:rsidRPr="00426161" w:rsidRDefault="004656D9" w:rsidP="008E5FDA">
            <w:pPr>
              <w:jc w:val="center"/>
              <w:rPr>
                <w:b/>
                <w:sz w:val="22"/>
                <w:szCs w:val="22"/>
              </w:rPr>
            </w:pPr>
            <w:r w:rsidRPr="00426161">
              <w:rPr>
                <w:b/>
                <w:sz w:val="22"/>
                <w:szCs w:val="22"/>
              </w:rPr>
              <w:t>0,00</w:t>
            </w:r>
          </w:p>
        </w:tc>
      </w:tr>
      <w:tr w:rsidR="004656D9" w:rsidRPr="00C73CA5" w14:paraId="7F439B8F" w14:textId="77777777" w:rsidTr="008E5FDA">
        <w:trPr>
          <w:gridAfter w:val="1"/>
          <w:wAfter w:w="9791" w:type="dxa"/>
          <w:tblCellSpacing w:w="5" w:type="nil"/>
        </w:trPr>
        <w:tc>
          <w:tcPr>
            <w:tcW w:w="2268" w:type="dxa"/>
            <w:tcBorders>
              <w:left w:val="single" w:sz="4" w:space="0" w:color="auto"/>
              <w:bottom w:val="single" w:sz="4" w:space="0" w:color="auto"/>
              <w:right w:val="single" w:sz="4" w:space="0" w:color="auto"/>
            </w:tcBorders>
            <w:vAlign w:val="center"/>
          </w:tcPr>
          <w:p w14:paraId="7E3D5172" w14:textId="77777777" w:rsidR="004656D9" w:rsidRPr="00426161" w:rsidRDefault="004656D9" w:rsidP="008E5FDA">
            <w:pPr>
              <w:jc w:val="center"/>
              <w:rPr>
                <w:sz w:val="22"/>
                <w:szCs w:val="22"/>
              </w:rPr>
            </w:pPr>
            <w:r w:rsidRPr="00426161">
              <w:rPr>
                <w:sz w:val="22"/>
                <w:szCs w:val="22"/>
              </w:rPr>
              <w:t>2018 г.</w:t>
            </w:r>
          </w:p>
        </w:tc>
        <w:tc>
          <w:tcPr>
            <w:tcW w:w="1701" w:type="dxa"/>
            <w:tcBorders>
              <w:left w:val="single" w:sz="4" w:space="0" w:color="auto"/>
              <w:bottom w:val="single" w:sz="4" w:space="0" w:color="auto"/>
              <w:right w:val="single" w:sz="4" w:space="0" w:color="auto"/>
            </w:tcBorders>
            <w:vAlign w:val="center"/>
          </w:tcPr>
          <w:p w14:paraId="116A7090" w14:textId="77777777" w:rsidR="004656D9" w:rsidRPr="00426161" w:rsidRDefault="004656D9" w:rsidP="008E5FDA">
            <w:pPr>
              <w:jc w:val="center"/>
              <w:rPr>
                <w:sz w:val="22"/>
                <w:szCs w:val="22"/>
              </w:rPr>
            </w:pPr>
            <w:r w:rsidRPr="00426161">
              <w:rPr>
                <w:sz w:val="22"/>
                <w:szCs w:val="22"/>
              </w:rPr>
              <w:t>43 431 873,00</w:t>
            </w:r>
          </w:p>
        </w:tc>
        <w:tc>
          <w:tcPr>
            <w:tcW w:w="851" w:type="dxa"/>
            <w:tcBorders>
              <w:left w:val="single" w:sz="4" w:space="0" w:color="auto"/>
              <w:bottom w:val="single" w:sz="4" w:space="0" w:color="auto"/>
              <w:right w:val="single" w:sz="4" w:space="0" w:color="auto"/>
            </w:tcBorders>
            <w:vAlign w:val="center"/>
          </w:tcPr>
          <w:p w14:paraId="3B6CF863" w14:textId="77777777" w:rsidR="004656D9" w:rsidRPr="00426161" w:rsidRDefault="004656D9" w:rsidP="008E5FDA">
            <w:pPr>
              <w:jc w:val="center"/>
              <w:rPr>
                <w:sz w:val="22"/>
                <w:szCs w:val="22"/>
              </w:rPr>
            </w:pPr>
            <w:r w:rsidRPr="00426161">
              <w:rPr>
                <w:sz w:val="22"/>
                <w:szCs w:val="22"/>
              </w:rPr>
              <w:t>0,00</w:t>
            </w:r>
          </w:p>
        </w:tc>
        <w:tc>
          <w:tcPr>
            <w:tcW w:w="1701" w:type="dxa"/>
            <w:tcBorders>
              <w:left w:val="single" w:sz="4" w:space="0" w:color="auto"/>
              <w:bottom w:val="single" w:sz="4" w:space="0" w:color="auto"/>
              <w:right w:val="single" w:sz="4" w:space="0" w:color="auto"/>
            </w:tcBorders>
            <w:vAlign w:val="center"/>
          </w:tcPr>
          <w:p w14:paraId="5E81D105" w14:textId="77777777" w:rsidR="004656D9" w:rsidRPr="00426161" w:rsidRDefault="004656D9" w:rsidP="008E5FDA">
            <w:pPr>
              <w:jc w:val="center"/>
              <w:rPr>
                <w:sz w:val="22"/>
                <w:szCs w:val="22"/>
              </w:rPr>
            </w:pPr>
            <w:r w:rsidRPr="00426161">
              <w:rPr>
                <w:sz w:val="22"/>
                <w:szCs w:val="22"/>
              </w:rPr>
              <w:t>0,00</w:t>
            </w:r>
          </w:p>
        </w:tc>
        <w:tc>
          <w:tcPr>
            <w:tcW w:w="1701" w:type="dxa"/>
            <w:gridSpan w:val="2"/>
            <w:tcBorders>
              <w:left w:val="single" w:sz="4" w:space="0" w:color="auto"/>
              <w:bottom w:val="single" w:sz="4" w:space="0" w:color="auto"/>
              <w:right w:val="single" w:sz="4" w:space="0" w:color="auto"/>
            </w:tcBorders>
            <w:vAlign w:val="center"/>
          </w:tcPr>
          <w:p w14:paraId="353C8B9A" w14:textId="77777777" w:rsidR="004656D9" w:rsidRPr="00426161" w:rsidRDefault="004656D9" w:rsidP="008E5FDA">
            <w:pPr>
              <w:jc w:val="center"/>
              <w:rPr>
                <w:sz w:val="22"/>
                <w:szCs w:val="22"/>
              </w:rPr>
            </w:pPr>
            <w:r w:rsidRPr="00426161">
              <w:rPr>
                <w:sz w:val="22"/>
                <w:szCs w:val="22"/>
              </w:rPr>
              <w:t>43 431 873,00</w:t>
            </w:r>
          </w:p>
        </w:tc>
        <w:tc>
          <w:tcPr>
            <w:tcW w:w="1559" w:type="dxa"/>
            <w:tcBorders>
              <w:left w:val="single" w:sz="4" w:space="0" w:color="auto"/>
              <w:bottom w:val="single" w:sz="4" w:space="0" w:color="auto"/>
              <w:right w:val="single" w:sz="4" w:space="0" w:color="auto"/>
            </w:tcBorders>
            <w:vAlign w:val="center"/>
          </w:tcPr>
          <w:p w14:paraId="6EC4642A" w14:textId="77777777" w:rsidR="004656D9" w:rsidRPr="00426161" w:rsidRDefault="004656D9" w:rsidP="008E5FDA">
            <w:pPr>
              <w:jc w:val="center"/>
              <w:rPr>
                <w:sz w:val="22"/>
                <w:szCs w:val="22"/>
              </w:rPr>
            </w:pPr>
            <w:r w:rsidRPr="00426161">
              <w:rPr>
                <w:sz w:val="22"/>
                <w:szCs w:val="22"/>
              </w:rPr>
              <w:t>0,00</w:t>
            </w:r>
          </w:p>
        </w:tc>
      </w:tr>
      <w:tr w:rsidR="004656D9" w:rsidRPr="00C73CA5" w14:paraId="4DFD8F25" w14:textId="77777777" w:rsidTr="008E5FDA">
        <w:trPr>
          <w:gridAfter w:val="1"/>
          <w:wAfter w:w="9791" w:type="dxa"/>
          <w:tblCellSpacing w:w="5" w:type="nil"/>
        </w:trPr>
        <w:tc>
          <w:tcPr>
            <w:tcW w:w="2268" w:type="dxa"/>
            <w:tcBorders>
              <w:left w:val="single" w:sz="4" w:space="0" w:color="auto"/>
              <w:bottom w:val="single" w:sz="4" w:space="0" w:color="auto"/>
              <w:right w:val="single" w:sz="4" w:space="0" w:color="auto"/>
            </w:tcBorders>
            <w:vAlign w:val="center"/>
          </w:tcPr>
          <w:p w14:paraId="5FB3CA56" w14:textId="77777777" w:rsidR="004656D9" w:rsidRPr="00426161" w:rsidRDefault="004656D9" w:rsidP="008E5FDA">
            <w:pPr>
              <w:jc w:val="center"/>
              <w:rPr>
                <w:sz w:val="22"/>
                <w:szCs w:val="22"/>
              </w:rPr>
            </w:pPr>
            <w:r w:rsidRPr="00426161">
              <w:rPr>
                <w:sz w:val="22"/>
                <w:szCs w:val="22"/>
              </w:rPr>
              <w:t>2019 г.</w:t>
            </w:r>
          </w:p>
        </w:tc>
        <w:tc>
          <w:tcPr>
            <w:tcW w:w="1701" w:type="dxa"/>
            <w:tcBorders>
              <w:left w:val="single" w:sz="4" w:space="0" w:color="auto"/>
              <w:bottom w:val="single" w:sz="4" w:space="0" w:color="auto"/>
              <w:right w:val="single" w:sz="4" w:space="0" w:color="auto"/>
            </w:tcBorders>
            <w:vAlign w:val="center"/>
          </w:tcPr>
          <w:p w14:paraId="0F663C28" w14:textId="77777777" w:rsidR="004656D9" w:rsidRPr="00426161" w:rsidRDefault="004656D9" w:rsidP="008E5FDA">
            <w:pPr>
              <w:jc w:val="center"/>
              <w:rPr>
                <w:sz w:val="22"/>
                <w:szCs w:val="22"/>
              </w:rPr>
            </w:pPr>
            <w:r w:rsidRPr="00426161">
              <w:rPr>
                <w:sz w:val="22"/>
                <w:szCs w:val="22"/>
              </w:rPr>
              <w:t>53 934 271,00</w:t>
            </w:r>
          </w:p>
        </w:tc>
        <w:tc>
          <w:tcPr>
            <w:tcW w:w="851" w:type="dxa"/>
            <w:tcBorders>
              <w:left w:val="single" w:sz="4" w:space="0" w:color="auto"/>
              <w:bottom w:val="single" w:sz="4" w:space="0" w:color="auto"/>
              <w:right w:val="single" w:sz="4" w:space="0" w:color="auto"/>
            </w:tcBorders>
            <w:vAlign w:val="center"/>
          </w:tcPr>
          <w:p w14:paraId="601E881F" w14:textId="77777777" w:rsidR="004656D9" w:rsidRPr="00426161" w:rsidRDefault="004656D9" w:rsidP="008E5FDA">
            <w:pPr>
              <w:jc w:val="center"/>
              <w:rPr>
                <w:sz w:val="22"/>
                <w:szCs w:val="22"/>
              </w:rPr>
            </w:pPr>
            <w:r w:rsidRPr="00426161">
              <w:rPr>
                <w:sz w:val="22"/>
                <w:szCs w:val="22"/>
              </w:rPr>
              <w:t>0,00</w:t>
            </w:r>
          </w:p>
        </w:tc>
        <w:tc>
          <w:tcPr>
            <w:tcW w:w="1701" w:type="dxa"/>
            <w:tcBorders>
              <w:left w:val="single" w:sz="4" w:space="0" w:color="auto"/>
              <w:bottom w:val="single" w:sz="4" w:space="0" w:color="auto"/>
              <w:right w:val="single" w:sz="4" w:space="0" w:color="auto"/>
            </w:tcBorders>
            <w:vAlign w:val="center"/>
          </w:tcPr>
          <w:p w14:paraId="0E58F2F1" w14:textId="77777777" w:rsidR="004656D9" w:rsidRPr="00426161" w:rsidRDefault="004656D9" w:rsidP="008E5FDA">
            <w:pPr>
              <w:jc w:val="center"/>
              <w:rPr>
                <w:sz w:val="22"/>
                <w:szCs w:val="22"/>
              </w:rPr>
            </w:pPr>
            <w:r w:rsidRPr="00426161">
              <w:rPr>
                <w:sz w:val="22"/>
                <w:szCs w:val="22"/>
              </w:rPr>
              <w:t>0,00</w:t>
            </w:r>
          </w:p>
        </w:tc>
        <w:tc>
          <w:tcPr>
            <w:tcW w:w="1701" w:type="dxa"/>
            <w:gridSpan w:val="2"/>
            <w:tcBorders>
              <w:left w:val="single" w:sz="4" w:space="0" w:color="auto"/>
              <w:bottom w:val="single" w:sz="4" w:space="0" w:color="auto"/>
              <w:right w:val="single" w:sz="4" w:space="0" w:color="auto"/>
            </w:tcBorders>
            <w:vAlign w:val="center"/>
          </w:tcPr>
          <w:p w14:paraId="056CCDB0" w14:textId="77777777" w:rsidR="004656D9" w:rsidRPr="00426161" w:rsidRDefault="004656D9" w:rsidP="008E5FDA">
            <w:pPr>
              <w:jc w:val="center"/>
              <w:rPr>
                <w:sz w:val="22"/>
                <w:szCs w:val="22"/>
              </w:rPr>
            </w:pPr>
            <w:r w:rsidRPr="00426161">
              <w:rPr>
                <w:sz w:val="22"/>
                <w:szCs w:val="22"/>
              </w:rPr>
              <w:t>53 934 271,00</w:t>
            </w:r>
          </w:p>
        </w:tc>
        <w:tc>
          <w:tcPr>
            <w:tcW w:w="1559" w:type="dxa"/>
            <w:tcBorders>
              <w:left w:val="single" w:sz="4" w:space="0" w:color="auto"/>
              <w:bottom w:val="single" w:sz="4" w:space="0" w:color="auto"/>
              <w:right w:val="single" w:sz="4" w:space="0" w:color="auto"/>
            </w:tcBorders>
            <w:vAlign w:val="center"/>
          </w:tcPr>
          <w:p w14:paraId="3A1B8D03" w14:textId="77777777" w:rsidR="004656D9" w:rsidRPr="00426161" w:rsidRDefault="004656D9" w:rsidP="008E5FDA">
            <w:pPr>
              <w:jc w:val="center"/>
              <w:rPr>
                <w:sz w:val="22"/>
                <w:szCs w:val="22"/>
              </w:rPr>
            </w:pPr>
            <w:r w:rsidRPr="00426161">
              <w:rPr>
                <w:sz w:val="22"/>
                <w:szCs w:val="22"/>
              </w:rPr>
              <w:t>0,00</w:t>
            </w:r>
          </w:p>
        </w:tc>
      </w:tr>
      <w:tr w:rsidR="004656D9" w:rsidRPr="00C73CA5" w14:paraId="2198BD03" w14:textId="77777777" w:rsidTr="008E5FDA">
        <w:trPr>
          <w:gridAfter w:val="1"/>
          <w:wAfter w:w="9791" w:type="dxa"/>
          <w:tblCellSpacing w:w="5" w:type="nil"/>
        </w:trPr>
        <w:tc>
          <w:tcPr>
            <w:tcW w:w="2268" w:type="dxa"/>
            <w:tcBorders>
              <w:left w:val="single" w:sz="4" w:space="0" w:color="auto"/>
              <w:bottom w:val="single" w:sz="4" w:space="0" w:color="auto"/>
              <w:right w:val="single" w:sz="4" w:space="0" w:color="auto"/>
            </w:tcBorders>
            <w:vAlign w:val="center"/>
          </w:tcPr>
          <w:p w14:paraId="13695D3B" w14:textId="77777777" w:rsidR="004656D9" w:rsidRPr="00426161" w:rsidRDefault="004656D9" w:rsidP="008E5FDA">
            <w:pPr>
              <w:jc w:val="center"/>
              <w:rPr>
                <w:sz w:val="22"/>
                <w:szCs w:val="22"/>
              </w:rPr>
            </w:pPr>
            <w:r w:rsidRPr="00426161">
              <w:rPr>
                <w:sz w:val="22"/>
                <w:szCs w:val="22"/>
              </w:rPr>
              <w:t>2020 г.</w:t>
            </w:r>
          </w:p>
        </w:tc>
        <w:tc>
          <w:tcPr>
            <w:tcW w:w="1701" w:type="dxa"/>
            <w:tcBorders>
              <w:left w:val="single" w:sz="4" w:space="0" w:color="auto"/>
              <w:bottom w:val="single" w:sz="4" w:space="0" w:color="auto"/>
              <w:right w:val="single" w:sz="4" w:space="0" w:color="auto"/>
            </w:tcBorders>
            <w:vAlign w:val="center"/>
          </w:tcPr>
          <w:p w14:paraId="4C2A4B4B" w14:textId="77777777" w:rsidR="004656D9" w:rsidRPr="00426161" w:rsidRDefault="004656D9" w:rsidP="008E5FDA">
            <w:pPr>
              <w:jc w:val="center"/>
              <w:rPr>
                <w:sz w:val="22"/>
                <w:szCs w:val="22"/>
              </w:rPr>
            </w:pPr>
            <w:r w:rsidRPr="00426161">
              <w:rPr>
                <w:sz w:val="22"/>
                <w:szCs w:val="22"/>
              </w:rPr>
              <w:t>61 112 556,00</w:t>
            </w:r>
          </w:p>
        </w:tc>
        <w:tc>
          <w:tcPr>
            <w:tcW w:w="851" w:type="dxa"/>
            <w:tcBorders>
              <w:left w:val="single" w:sz="4" w:space="0" w:color="auto"/>
              <w:bottom w:val="single" w:sz="4" w:space="0" w:color="auto"/>
              <w:right w:val="single" w:sz="4" w:space="0" w:color="auto"/>
            </w:tcBorders>
            <w:vAlign w:val="center"/>
          </w:tcPr>
          <w:p w14:paraId="0D975231" w14:textId="77777777" w:rsidR="004656D9" w:rsidRPr="00426161" w:rsidRDefault="004656D9" w:rsidP="008E5FDA">
            <w:pPr>
              <w:jc w:val="center"/>
              <w:rPr>
                <w:sz w:val="22"/>
                <w:szCs w:val="22"/>
              </w:rPr>
            </w:pPr>
            <w:r w:rsidRPr="00426161">
              <w:rPr>
                <w:sz w:val="22"/>
                <w:szCs w:val="22"/>
              </w:rPr>
              <w:t>0,00</w:t>
            </w:r>
          </w:p>
        </w:tc>
        <w:tc>
          <w:tcPr>
            <w:tcW w:w="1701" w:type="dxa"/>
            <w:tcBorders>
              <w:left w:val="single" w:sz="4" w:space="0" w:color="auto"/>
              <w:bottom w:val="single" w:sz="4" w:space="0" w:color="auto"/>
              <w:right w:val="single" w:sz="4" w:space="0" w:color="auto"/>
            </w:tcBorders>
            <w:vAlign w:val="center"/>
          </w:tcPr>
          <w:p w14:paraId="0138E265" w14:textId="77777777" w:rsidR="004656D9" w:rsidRPr="00426161" w:rsidRDefault="004656D9" w:rsidP="008E5FDA">
            <w:pPr>
              <w:jc w:val="center"/>
              <w:rPr>
                <w:sz w:val="22"/>
                <w:szCs w:val="22"/>
              </w:rPr>
            </w:pPr>
            <w:r w:rsidRPr="00426161">
              <w:rPr>
                <w:sz w:val="22"/>
                <w:szCs w:val="22"/>
              </w:rPr>
              <w:t>0,00</w:t>
            </w:r>
          </w:p>
        </w:tc>
        <w:tc>
          <w:tcPr>
            <w:tcW w:w="1701" w:type="dxa"/>
            <w:gridSpan w:val="2"/>
            <w:tcBorders>
              <w:left w:val="single" w:sz="4" w:space="0" w:color="auto"/>
              <w:bottom w:val="single" w:sz="4" w:space="0" w:color="auto"/>
              <w:right w:val="single" w:sz="4" w:space="0" w:color="auto"/>
            </w:tcBorders>
            <w:vAlign w:val="center"/>
          </w:tcPr>
          <w:p w14:paraId="7E51DFD4" w14:textId="77777777" w:rsidR="004656D9" w:rsidRPr="00426161" w:rsidRDefault="004656D9" w:rsidP="008E5FDA">
            <w:pPr>
              <w:jc w:val="center"/>
              <w:rPr>
                <w:sz w:val="22"/>
                <w:szCs w:val="22"/>
              </w:rPr>
            </w:pPr>
            <w:r w:rsidRPr="00426161">
              <w:rPr>
                <w:sz w:val="22"/>
                <w:szCs w:val="22"/>
              </w:rPr>
              <w:t>61 112 556,00</w:t>
            </w:r>
          </w:p>
        </w:tc>
        <w:tc>
          <w:tcPr>
            <w:tcW w:w="1559" w:type="dxa"/>
            <w:tcBorders>
              <w:left w:val="single" w:sz="4" w:space="0" w:color="auto"/>
              <w:bottom w:val="single" w:sz="4" w:space="0" w:color="auto"/>
              <w:right w:val="single" w:sz="4" w:space="0" w:color="auto"/>
            </w:tcBorders>
            <w:vAlign w:val="center"/>
          </w:tcPr>
          <w:p w14:paraId="2604CF7D" w14:textId="77777777" w:rsidR="004656D9" w:rsidRPr="00426161" w:rsidRDefault="004656D9" w:rsidP="008E5FDA">
            <w:pPr>
              <w:jc w:val="center"/>
              <w:rPr>
                <w:sz w:val="22"/>
                <w:szCs w:val="22"/>
              </w:rPr>
            </w:pPr>
            <w:r w:rsidRPr="00426161">
              <w:rPr>
                <w:sz w:val="22"/>
                <w:szCs w:val="22"/>
              </w:rPr>
              <w:t>0,00</w:t>
            </w:r>
          </w:p>
        </w:tc>
      </w:tr>
      <w:tr w:rsidR="004656D9" w:rsidRPr="00C73CA5" w14:paraId="0942B358" w14:textId="77777777" w:rsidTr="008E5FDA">
        <w:trPr>
          <w:gridAfter w:val="1"/>
          <w:wAfter w:w="9791" w:type="dxa"/>
          <w:tblCellSpacing w:w="5" w:type="nil"/>
        </w:trPr>
        <w:tc>
          <w:tcPr>
            <w:tcW w:w="2268" w:type="dxa"/>
            <w:tcBorders>
              <w:left w:val="single" w:sz="4" w:space="0" w:color="auto"/>
              <w:bottom w:val="single" w:sz="4" w:space="0" w:color="auto"/>
              <w:right w:val="single" w:sz="4" w:space="0" w:color="auto"/>
            </w:tcBorders>
            <w:vAlign w:val="center"/>
          </w:tcPr>
          <w:p w14:paraId="7B97E451" w14:textId="77777777" w:rsidR="004656D9" w:rsidRPr="00426161" w:rsidRDefault="004656D9" w:rsidP="008E5FDA">
            <w:pPr>
              <w:jc w:val="center"/>
              <w:rPr>
                <w:sz w:val="22"/>
                <w:szCs w:val="22"/>
              </w:rPr>
            </w:pPr>
            <w:r w:rsidRPr="00426161">
              <w:rPr>
                <w:sz w:val="22"/>
                <w:szCs w:val="22"/>
              </w:rPr>
              <w:t>2021 г.</w:t>
            </w:r>
          </w:p>
        </w:tc>
        <w:tc>
          <w:tcPr>
            <w:tcW w:w="1701" w:type="dxa"/>
            <w:tcBorders>
              <w:left w:val="single" w:sz="4" w:space="0" w:color="auto"/>
              <w:bottom w:val="single" w:sz="4" w:space="0" w:color="auto"/>
              <w:right w:val="single" w:sz="4" w:space="0" w:color="auto"/>
            </w:tcBorders>
            <w:vAlign w:val="center"/>
          </w:tcPr>
          <w:p w14:paraId="0D1EFB87" w14:textId="77777777" w:rsidR="004656D9" w:rsidRPr="00426161" w:rsidRDefault="004656D9" w:rsidP="008E5FDA">
            <w:pPr>
              <w:jc w:val="center"/>
              <w:rPr>
                <w:sz w:val="22"/>
                <w:szCs w:val="22"/>
              </w:rPr>
            </w:pPr>
            <w:r w:rsidRPr="00426161">
              <w:rPr>
                <w:sz w:val="22"/>
                <w:szCs w:val="22"/>
              </w:rPr>
              <w:t>64 395 515,00</w:t>
            </w:r>
          </w:p>
        </w:tc>
        <w:tc>
          <w:tcPr>
            <w:tcW w:w="851" w:type="dxa"/>
            <w:tcBorders>
              <w:left w:val="single" w:sz="4" w:space="0" w:color="auto"/>
              <w:bottom w:val="single" w:sz="4" w:space="0" w:color="auto"/>
              <w:right w:val="single" w:sz="4" w:space="0" w:color="auto"/>
            </w:tcBorders>
            <w:vAlign w:val="center"/>
          </w:tcPr>
          <w:p w14:paraId="78A42682" w14:textId="77777777" w:rsidR="004656D9" w:rsidRPr="00426161" w:rsidRDefault="004656D9" w:rsidP="008E5FDA">
            <w:pPr>
              <w:jc w:val="center"/>
              <w:rPr>
                <w:sz w:val="22"/>
                <w:szCs w:val="22"/>
              </w:rPr>
            </w:pPr>
            <w:r w:rsidRPr="00426161">
              <w:rPr>
                <w:sz w:val="22"/>
                <w:szCs w:val="22"/>
              </w:rPr>
              <w:t>0,00</w:t>
            </w:r>
          </w:p>
        </w:tc>
        <w:tc>
          <w:tcPr>
            <w:tcW w:w="1701" w:type="dxa"/>
            <w:tcBorders>
              <w:left w:val="single" w:sz="4" w:space="0" w:color="auto"/>
              <w:bottom w:val="single" w:sz="4" w:space="0" w:color="auto"/>
              <w:right w:val="single" w:sz="4" w:space="0" w:color="auto"/>
            </w:tcBorders>
            <w:vAlign w:val="center"/>
          </w:tcPr>
          <w:p w14:paraId="4C663978" w14:textId="77777777" w:rsidR="004656D9" w:rsidRPr="00426161" w:rsidRDefault="004656D9" w:rsidP="008E5FDA">
            <w:pPr>
              <w:jc w:val="center"/>
              <w:rPr>
                <w:sz w:val="22"/>
                <w:szCs w:val="22"/>
              </w:rPr>
            </w:pPr>
            <w:r w:rsidRPr="00426161">
              <w:rPr>
                <w:sz w:val="22"/>
                <w:szCs w:val="22"/>
              </w:rPr>
              <w:t>0,00</w:t>
            </w:r>
          </w:p>
        </w:tc>
        <w:tc>
          <w:tcPr>
            <w:tcW w:w="1701" w:type="dxa"/>
            <w:gridSpan w:val="2"/>
            <w:tcBorders>
              <w:left w:val="single" w:sz="4" w:space="0" w:color="auto"/>
              <w:bottom w:val="single" w:sz="4" w:space="0" w:color="auto"/>
              <w:right w:val="single" w:sz="4" w:space="0" w:color="auto"/>
            </w:tcBorders>
            <w:vAlign w:val="center"/>
          </w:tcPr>
          <w:p w14:paraId="08B78E55" w14:textId="77777777" w:rsidR="004656D9" w:rsidRPr="00426161" w:rsidRDefault="004656D9" w:rsidP="008E5FDA">
            <w:pPr>
              <w:jc w:val="center"/>
              <w:rPr>
                <w:sz w:val="22"/>
                <w:szCs w:val="22"/>
              </w:rPr>
            </w:pPr>
            <w:r w:rsidRPr="00426161">
              <w:rPr>
                <w:sz w:val="22"/>
                <w:szCs w:val="22"/>
              </w:rPr>
              <w:t>64 395 515,00</w:t>
            </w:r>
          </w:p>
        </w:tc>
        <w:tc>
          <w:tcPr>
            <w:tcW w:w="1559" w:type="dxa"/>
            <w:tcBorders>
              <w:left w:val="single" w:sz="4" w:space="0" w:color="auto"/>
              <w:bottom w:val="single" w:sz="4" w:space="0" w:color="auto"/>
              <w:right w:val="single" w:sz="4" w:space="0" w:color="auto"/>
            </w:tcBorders>
            <w:vAlign w:val="center"/>
          </w:tcPr>
          <w:p w14:paraId="04DC0F46" w14:textId="77777777" w:rsidR="004656D9" w:rsidRPr="00426161" w:rsidRDefault="004656D9" w:rsidP="008E5FDA">
            <w:pPr>
              <w:jc w:val="center"/>
              <w:rPr>
                <w:sz w:val="22"/>
                <w:szCs w:val="22"/>
              </w:rPr>
            </w:pPr>
            <w:r w:rsidRPr="00426161">
              <w:rPr>
                <w:sz w:val="22"/>
                <w:szCs w:val="22"/>
              </w:rPr>
              <w:t>0,00</w:t>
            </w:r>
          </w:p>
        </w:tc>
      </w:tr>
      <w:tr w:rsidR="004656D9" w:rsidRPr="00C73CA5" w14:paraId="2F995DAC" w14:textId="77777777" w:rsidTr="008E5FDA">
        <w:trPr>
          <w:gridAfter w:val="1"/>
          <w:wAfter w:w="9791" w:type="dxa"/>
          <w:tblCellSpacing w:w="5" w:type="nil"/>
        </w:trPr>
        <w:tc>
          <w:tcPr>
            <w:tcW w:w="2268" w:type="dxa"/>
            <w:tcBorders>
              <w:left w:val="single" w:sz="4" w:space="0" w:color="auto"/>
              <w:bottom w:val="single" w:sz="4" w:space="0" w:color="auto"/>
              <w:right w:val="single" w:sz="4" w:space="0" w:color="auto"/>
            </w:tcBorders>
            <w:vAlign w:val="center"/>
          </w:tcPr>
          <w:p w14:paraId="5EE6F24F" w14:textId="77777777" w:rsidR="004656D9" w:rsidRPr="00426161" w:rsidRDefault="004656D9" w:rsidP="008E5FDA">
            <w:pPr>
              <w:jc w:val="center"/>
              <w:rPr>
                <w:sz w:val="22"/>
                <w:szCs w:val="22"/>
              </w:rPr>
            </w:pPr>
            <w:r w:rsidRPr="00426161">
              <w:rPr>
                <w:sz w:val="22"/>
                <w:szCs w:val="22"/>
              </w:rPr>
              <w:t>2022 г.</w:t>
            </w:r>
          </w:p>
        </w:tc>
        <w:tc>
          <w:tcPr>
            <w:tcW w:w="1701" w:type="dxa"/>
            <w:tcBorders>
              <w:left w:val="single" w:sz="4" w:space="0" w:color="auto"/>
              <w:bottom w:val="single" w:sz="4" w:space="0" w:color="auto"/>
              <w:right w:val="single" w:sz="4" w:space="0" w:color="auto"/>
            </w:tcBorders>
            <w:vAlign w:val="center"/>
          </w:tcPr>
          <w:p w14:paraId="5CEABB81" w14:textId="77777777" w:rsidR="004656D9" w:rsidRPr="00426161" w:rsidRDefault="004656D9" w:rsidP="008E5FDA">
            <w:pPr>
              <w:jc w:val="center"/>
              <w:rPr>
                <w:sz w:val="22"/>
                <w:szCs w:val="22"/>
              </w:rPr>
            </w:pPr>
            <w:r w:rsidRPr="00426161">
              <w:rPr>
                <w:sz w:val="22"/>
                <w:szCs w:val="22"/>
              </w:rPr>
              <w:t>63 568 790,00</w:t>
            </w:r>
          </w:p>
        </w:tc>
        <w:tc>
          <w:tcPr>
            <w:tcW w:w="851" w:type="dxa"/>
            <w:tcBorders>
              <w:left w:val="single" w:sz="4" w:space="0" w:color="auto"/>
              <w:bottom w:val="single" w:sz="4" w:space="0" w:color="auto"/>
              <w:right w:val="single" w:sz="4" w:space="0" w:color="auto"/>
            </w:tcBorders>
            <w:vAlign w:val="center"/>
          </w:tcPr>
          <w:p w14:paraId="342838E7" w14:textId="77777777" w:rsidR="004656D9" w:rsidRPr="00426161" w:rsidRDefault="004656D9" w:rsidP="008E5FDA">
            <w:pPr>
              <w:jc w:val="center"/>
              <w:rPr>
                <w:sz w:val="22"/>
                <w:szCs w:val="22"/>
              </w:rPr>
            </w:pPr>
            <w:r w:rsidRPr="00426161">
              <w:rPr>
                <w:sz w:val="22"/>
                <w:szCs w:val="22"/>
              </w:rPr>
              <w:t>0,00</w:t>
            </w:r>
          </w:p>
        </w:tc>
        <w:tc>
          <w:tcPr>
            <w:tcW w:w="1701" w:type="dxa"/>
            <w:tcBorders>
              <w:left w:val="single" w:sz="4" w:space="0" w:color="auto"/>
              <w:bottom w:val="single" w:sz="4" w:space="0" w:color="auto"/>
              <w:right w:val="single" w:sz="4" w:space="0" w:color="auto"/>
            </w:tcBorders>
            <w:vAlign w:val="center"/>
          </w:tcPr>
          <w:p w14:paraId="061BC51F" w14:textId="77777777" w:rsidR="004656D9" w:rsidRPr="00426161" w:rsidRDefault="004656D9" w:rsidP="008E5FDA">
            <w:pPr>
              <w:jc w:val="center"/>
              <w:rPr>
                <w:sz w:val="22"/>
                <w:szCs w:val="22"/>
              </w:rPr>
            </w:pPr>
            <w:r w:rsidRPr="00426161">
              <w:rPr>
                <w:sz w:val="22"/>
                <w:szCs w:val="22"/>
              </w:rPr>
              <w:t>0,00</w:t>
            </w:r>
          </w:p>
        </w:tc>
        <w:tc>
          <w:tcPr>
            <w:tcW w:w="1701" w:type="dxa"/>
            <w:gridSpan w:val="2"/>
            <w:tcBorders>
              <w:left w:val="single" w:sz="4" w:space="0" w:color="auto"/>
              <w:bottom w:val="single" w:sz="4" w:space="0" w:color="auto"/>
              <w:right w:val="single" w:sz="4" w:space="0" w:color="auto"/>
            </w:tcBorders>
            <w:vAlign w:val="center"/>
          </w:tcPr>
          <w:p w14:paraId="7265E983" w14:textId="77777777" w:rsidR="004656D9" w:rsidRPr="00426161" w:rsidRDefault="004656D9" w:rsidP="008E5FDA">
            <w:pPr>
              <w:jc w:val="center"/>
              <w:rPr>
                <w:sz w:val="22"/>
                <w:szCs w:val="22"/>
              </w:rPr>
            </w:pPr>
            <w:r w:rsidRPr="00426161">
              <w:rPr>
                <w:sz w:val="22"/>
                <w:szCs w:val="22"/>
              </w:rPr>
              <w:t>63 568 790,00</w:t>
            </w:r>
          </w:p>
        </w:tc>
        <w:tc>
          <w:tcPr>
            <w:tcW w:w="1559" w:type="dxa"/>
            <w:tcBorders>
              <w:left w:val="single" w:sz="4" w:space="0" w:color="auto"/>
              <w:bottom w:val="single" w:sz="4" w:space="0" w:color="auto"/>
              <w:right w:val="single" w:sz="4" w:space="0" w:color="auto"/>
            </w:tcBorders>
            <w:vAlign w:val="center"/>
          </w:tcPr>
          <w:p w14:paraId="4ABC29B8" w14:textId="77777777" w:rsidR="004656D9" w:rsidRPr="00426161" w:rsidRDefault="004656D9" w:rsidP="008E5FDA">
            <w:pPr>
              <w:jc w:val="center"/>
              <w:rPr>
                <w:sz w:val="22"/>
                <w:szCs w:val="22"/>
              </w:rPr>
            </w:pPr>
            <w:r w:rsidRPr="00426161">
              <w:rPr>
                <w:sz w:val="22"/>
                <w:szCs w:val="22"/>
              </w:rPr>
              <w:t>0,00</w:t>
            </w:r>
          </w:p>
        </w:tc>
      </w:tr>
      <w:tr w:rsidR="004656D9" w:rsidRPr="00C73CA5" w14:paraId="5A04F575" w14:textId="77777777" w:rsidTr="008E5FDA">
        <w:trPr>
          <w:gridAfter w:val="1"/>
          <w:wAfter w:w="9791" w:type="dxa"/>
          <w:tblCellSpacing w:w="5" w:type="nil"/>
        </w:trPr>
        <w:tc>
          <w:tcPr>
            <w:tcW w:w="2268" w:type="dxa"/>
            <w:tcBorders>
              <w:left w:val="single" w:sz="4" w:space="0" w:color="auto"/>
              <w:bottom w:val="single" w:sz="4" w:space="0" w:color="auto"/>
              <w:right w:val="single" w:sz="4" w:space="0" w:color="auto"/>
            </w:tcBorders>
            <w:vAlign w:val="center"/>
          </w:tcPr>
          <w:p w14:paraId="29AB638E" w14:textId="77777777" w:rsidR="004656D9" w:rsidRPr="00426161" w:rsidRDefault="004656D9" w:rsidP="008E5FDA">
            <w:pPr>
              <w:jc w:val="center"/>
              <w:rPr>
                <w:sz w:val="22"/>
                <w:szCs w:val="22"/>
              </w:rPr>
            </w:pPr>
            <w:r w:rsidRPr="00426161">
              <w:rPr>
                <w:sz w:val="22"/>
                <w:szCs w:val="22"/>
              </w:rPr>
              <w:t>2023 г.</w:t>
            </w:r>
          </w:p>
        </w:tc>
        <w:tc>
          <w:tcPr>
            <w:tcW w:w="1701" w:type="dxa"/>
            <w:tcBorders>
              <w:left w:val="single" w:sz="4" w:space="0" w:color="auto"/>
              <w:bottom w:val="single" w:sz="4" w:space="0" w:color="auto"/>
              <w:right w:val="single" w:sz="4" w:space="0" w:color="auto"/>
            </w:tcBorders>
            <w:vAlign w:val="center"/>
          </w:tcPr>
          <w:p w14:paraId="2F1710C9" w14:textId="77777777" w:rsidR="004656D9" w:rsidRPr="00426161" w:rsidRDefault="004656D9" w:rsidP="008E5FDA">
            <w:pPr>
              <w:jc w:val="center"/>
              <w:rPr>
                <w:sz w:val="22"/>
                <w:szCs w:val="22"/>
              </w:rPr>
            </w:pPr>
            <w:r w:rsidRPr="00426161">
              <w:rPr>
                <w:sz w:val="22"/>
                <w:szCs w:val="22"/>
              </w:rPr>
              <w:t>64 238 356,00</w:t>
            </w:r>
          </w:p>
        </w:tc>
        <w:tc>
          <w:tcPr>
            <w:tcW w:w="851" w:type="dxa"/>
            <w:tcBorders>
              <w:left w:val="single" w:sz="4" w:space="0" w:color="auto"/>
              <w:bottom w:val="single" w:sz="4" w:space="0" w:color="auto"/>
              <w:right w:val="single" w:sz="4" w:space="0" w:color="auto"/>
            </w:tcBorders>
            <w:vAlign w:val="center"/>
          </w:tcPr>
          <w:p w14:paraId="22EBAC76" w14:textId="77777777" w:rsidR="004656D9" w:rsidRPr="00426161" w:rsidRDefault="004656D9" w:rsidP="008E5FDA">
            <w:pPr>
              <w:jc w:val="center"/>
              <w:rPr>
                <w:sz w:val="22"/>
                <w:szCs w:val="22"/>
              </w:rPr>
            </w:pPr>
            <w:r w:rsidRPr="00426161">
              <w:rPr>
                <w:sz w:val="22"/>
                <w:szCs w:val="22"/>
              </w:rPr>
              <w:t>0,00</w:t>
            </w:r>
          </w:p>
        </w:tc>
        <w:tc>
          <w:tcPr>
            <w:tcW w:w="1701" w:type="dxa"/>
            <w:tcBorders>
              <w:left w:val="single" w:sz="4" w:space="0" w:color="auto"/>
              <w:bottom w:val="single" w:sz="4" w:space="0" w:color="auto"/>
              <w:right w:val="single" w:sz="4" w:space="0" w:color="auto"/>
            </w:tcBorders>
            <w:vAlign w:val="center"/>
          </w:tcPr>
          <w:p w14:paraId="4644029C" w14:textId="77777777" w:rsidR="004656D9" w:rsidRPr="00426161" w:rsidRDefault="004656D9" w:rsidP="008E5FDA">
            <w:pPr>
              <w:jc w:val="center"/>
              <w:rPr>
                <w:sz w:val="22"/>
                <w:szCs w:val="22"/>
              </w:rPr>
            </w:pPr>
            <w:r w:rsidRPr="00426161">
              <w:rPr>
                <w:sz w:val="22"/>
                <w:szCs w:val="22"/>
              </w:rPr>
              <w:t>0,00</w:t>
            </w:r>
          </w:p>
        </w:tc>
        <w:tc>
          <w:tcPr>
            <w:tcW w:w="1701" w:type="dxa"/>
            <w:gridSpan w:val="2"/>
            <w:tcBorders>
              <w:left w:val="single" w:sz="4" w:space="0" w:color="auto"/>
              <w:bottom w:val="single" w:sz="4" w:space="0" w:color="auto"/>
              <w:right w:val="single" w:sz="4" w:space="0" w:color="auto"/>
            </w:tcBorders>
            <w:vAlign w:val="center"/>
          </w:tcPr>
          <w:p w14:paraId="3A24E90C" w14:textId="77777777" w:rsidR="004656D9" w:rsidRPr="00426161" w:rsidRDefault="004656D9" w:rsidP="008E5FDA">
            <w:pPr>
              <w:jc w:val="center"/>
              <w:rPr>
                <w:sz w:val="22"/>
                <w:szCs w:val="22"/>
              </w:rPr>
            </w:pPr>
            <w:r w:rsidRPr="00426161">
              <w:rPr>
                <w:sz w:val="22"/>
                <w:szCs w:val="22"/>
              </w:rPr>
              <w:t>64 238 356,00</w:t>
            </w:r>
          </w:p>
        </w:tc>
        <w:tc>
          <w:tcPr>
            <w:tcW w:w="1559" w:type="dxa"/>
            <w:tcBorders>
              <w:left w:val="single" w:sz="4" w:space="0" w:color="auto"/>
              <w:bottom w:val="single" w:sz="4" w:space="0" w:color="auto"/>
              <w:right w:val="single" w:sz="4" w:space="0" w:color="auto"/>
            </w:tcBorders>
            <w:vAlign w:val="center"/>
          </w:tcPr>
          <w:p w14:paraId="350D4B0D" w14:textId="77777777" w:rsidR="004656D9" w:rsidRPr="00426161" w:rsidRDefault="004656D9" w:rsidP="008E5FDA">
            <w:pPr>
              <w:jc w:val="center"/>
              <w:rPr>
                <w:sz w:val="22"/>
                <w:szCs w:val="22"/>
              </w:rPr>
            </w:pPr>
            <w:r w:rsidRPr="00426161">
              <w:rPr>
                <w:sz w:val="22"/>
                <w:szCs w:val="22"/>
              </w:rPr>
              <w:t>0,00</w:t>
            </w:r>
          </w:p>
        </w:tc>
      </w:tr>
      <w:tr w:rsidR="004656D9" w:rsidRPr="00C73CA5" w14:paraId="040E899A" w14:textId="77777777" w:rsidTr="008E5FDA">
        <w:trPr>
          <w:tblCellSpacing w:w="5" w:type="nil"/>
        </w:trPr>
        <w:tc>
          <w:tcPr>
            <w:tcW w:w="9781" w:type="dxa"/>
            <w:gridSpan w:val="7"/>
            <w:tcBorders>
              <w:left w:val="single" w:sz="4" w:space="0" w:color="auto"/>
              <w:bottom w:val="single" w:sz="4" w:space="0" w:color="auto"/>
              <w:right w:val="single" w:sz="4" w:space="0" w:color="auto"/>
            </w:tcBorders>
            <w:vAlign w:val="center"/>
          </w:tcPr>
          <w:p w14:paraId="0B496B24" w14:textId="77777777" w:rsidR="004656D9" w:rsidRPr="002D77EF" w:rsidRDefault="004656D9" w:rsidP="008E5FDA">
            <w:pPr>
              <w:pStyle w:val="ConsPlusCell"/>
              <w:jc w:val="center"/>
              <w:rPr>
                <w:rFonts w:ascii="Times New Roman" w:hAnsi="Times New Roman" w:cs="Times New Roman"/>
                <w:sz w:val="22"/>
                <w:szCs w:val="22"/>
              </w:rPr>
            </w:pPr>
            <w:r w:rsidRPr="002D77EF">
              <w:rPr>
                <w:rFonts w:ascii="Times New Roman" w:hAnsi="Times New Roman" w:cs="Times New Roman"/>
                <w:b/>
                <w:sz w:val="22"/>
                <w:szCs w:val="22"/>
              </w:rPr>
              <w:t>ИТОГО по муниципальной программе</w:t>
            </w:r>
          </w:p>
        </w:tc>
        <w:tc>
          <w:tcPr>
            <w:tcW w:w="9791" w:type="dxa"/>
            <w:vAlign w:val="center"/>
          </w:tcPr>
          <w:p w14:paraId="1A9FEB31" w14:textId="77777777" w:rsidR="004656D9" w:rsidRPr="00541CFF" w:rsidRDefault="004656D9" w:rsidP="008E5FDA">
            <w:pPr>
              <w:pStyle w:val="ConsPlusCell"/>
              <w:jc w:val="center"/>
              <w:rPr>
                <w:rFonts w:ascii="Times New Roman" w:hAnsi="Times New Roman" w:cs="Times New Roman"/>
                <w:sz w:val="22"/>
                <w:szCs w:val="22"/>
              </w:rPr>
            </w:pPr>
            <w:r w:rsidRPr="00541CFF">
              <w:rPr>
                <w:rFonts w:ascii="Times New Roman" w:hAnsi="Times New Roman" w:cs="Times New Roman"/>
                <w:b/>
                <w:sz w:val="22"/>
                <w:szCs w:val="22"/>
              </w:rPr>
              <w:t>ИТОГО по муниципальной программе</w:t>
            </w:r>
          </w:p>
        </w:tc>
      </w:tr>
      <w:tr w:rsidR="004656D9" w:rsidRPr="00426161" w14:paraId="224991FB" w14:textId="77777777" w:rsidTr="008E5FDA">
        <w:trPr>
          <w:gridAfter w:val="1"/>
          <w:wAfter w:w="9791" w:type="dxa"/>
          <w:tblCellSpacing w:w="5" w:type="nil"/>
        </w:trPr>
        <w:tc>
          <w:tcPr>
            <w:tcW w:w="2268" w:type="dxa"/>
            <w:tcBorders>
              <w:left w:val="single" w:sz="4" w:space="0" w:color="auto"/>
              <w:bottom w:val="single" w:sz="4" w:space="0" w:color="auto"/>
              <w:right w:val="single" w:sz="4" w:space="0" w:color="auto"/>
            </w:tcBorders>
            <w:vAlign w:val="center"/>
          </w:tcPr>
          <w:p w14:paraId="3CC18168" w14:textId="77777777" w:rsidR="004656D9" w:rsidRPr="00426161" w:rsidRDefault="004656D9" w:rsidP="008E5FDA">
            <w:pPr>
              <w:jc w:val="center"/>
              <w:rPr>
                <w:b/>
                <w:sz w:val="22"/>
                <w:szCs w:val="22"/>
              </w:rPr>
            </w:pPr>
            <w:r w:rsidRPr="00426161">
              <w:rPr>
                <w:b/>
                <w:sz w:val="22"/>
                <w:szCs w:val="22"/>
              </w:rPr>
              <w:t>2018-2023г.г.</w:t>
            </w:r>
          </w:p>
        </w:tc>
        <w:tc>
          <w:tcPr>
            <w:tcW w:w="1701" w:type="dxa"/>
            <w:tcBorders>
              <w:left w:val="single" w:sz="4" w:space="0" w:color="auto"/>
              <w:bottom w:val="single" w:sz="4" w:space="0" w:color="auto"/>
              <w:right w:val="single" w:sz="4" w:space="0" w:color="auto"/>
            </w:tcBorders>
            <w:vAlign w:val="center"/>
          </w:tcPr>
          <w:p w14:paraId="668E4FEA" w14:textId="77777777" w:rsidR="004656D9" w:rsidRPr="00426161" w:rsidRDefault="004656D9" w:rsidP="008E5FDA">
            <w:pPr>
              <w:jc w:val="center"/>
              <w:rPr>
                <w:b/>
                <w:color w:val="FF0000"/>
                <w:sz w:val="22"/>
                <w:szCs w:val="22"/>
              </w:rPr>
            </w:pPr>
            <w:r w:rsidRPr="00426161">
              <w:rPr>
                <w:b/>
                <w:sz w:val="22"/>
                <w:szCs w:val="22"/>
              </w:rPr>
              <w:t>1 724 559 632,64</w:t>
            </w:r>
          </w:p>
        </w:tc>
        <w:tc>
          <w:tcPr>
            <w:tcW w:w="851" w:type="dxa"/>
            <w:tcBorders>
              <w:left w:val="single" w:sz="4" w:space="0" w:color="auto"/>
              <w:bottom w:val="single" w:sz="4" w:space="0" w:color="auto"/>
              <w:right w:val="single" w:sz="4" w:space="0" w:color="auto"/>
            </w:tcBorders>
            <w:vAlign w:val="center"/>
          </w:tcPr>
          <w:p w14:paraId="7C9CBBBD" w14:textId="77777777" w:rsidR="004656D9" w:rsidRPr="00426161" w:rsidRDefault="004656D9" w:rsidP="008E5FDA">
            <w:pPr>
              <w:jc w:val="center"/>
              <w:rPr>
                <w:b/>
                <w:sz w:val="22"/>
                <w:szCs w:val="22"/>
              </w:rPr>
            </w:pPr>
            <w:r w:rsidRPr="00426161">
              <w:rPr>
                <w:b/>
                <w:sz w:val="22"/>
                <w:szCs w:val="22"/>
              </w:rPr>
              <w:t>0,00</w:t>
            </w:r>
          </w:p>
        </w:tc>
        <w:tc>
          <w:tcPr>
            <w:tcW w:w="1701" w:type="dxa"/>
            <w:tcBorders>
              <w:left w:val="single" w:sz="4" w:space="0" w:color="auto"/>
              <w:bottom w:val="single" w:sz="4" w:space="0" w:color="auto"/>
              <w:right w:val="single" w:sz="4" w:space="0" w:color="auto"/>
            </w:tcBorders>
            <w:vAlign w:val="center"/>
          </w:tcPr>
          <w:p w14:paraId="23DB4BE8" w14:textId="77777777" w:rsidR="004656D9" w:rsidRPr="00426161" w:rsidRDefault="004656D9" w:rsidP="008E5FDA">
            <w:pPr>
              <w:jc w:val="center"/>
              <w:rPr>
                <w:b/>
                <w:sz w:val="22"/>
                <w:szCs w:val="22"/>
              </w:rPr>
            </w:pPr>
            <w:r w:rsidRPr="00426161">
              <w:rPr>
                <w:b/>
                <w:sz w:val="22"/>
                <w:szCs w:val="22"/>
              </w:rPr>
              <w:t>1 298 995 866,07</w:t>
            </w:r>
          </w:p>
        </w:tc>
        <w:tc>
          <w:tcPr>
            <w:tcW w:w="1701" w:type="dxa"/>
            <w:gridSpan w:val="2"/>
            <w:tcBorders>
              <w:left w:val="single" w:sz="4" w:space="0" w:color="auto"/>
              <w:bottom w:val="single" w:sz="4" w:space="0" w:color="auto"/>
              <w:right w:val="single" w:sz="4" w:space="0" w:color="auto"/>
            </w:tcBorders>
            <w:vAlign w:val="center"/>
          </w:tcPr>
          <w:p w14:paraId="2EFBBBB4" w14:textId="77777777" w:rsidR="004656D9" w:rsidRPr="00426161" w:rsidRDefault="004656D9" w:rsidP="008E5FDA">
            <w:pPr>
              <w:jc w:val="center"/>
              <w:rPr>
                <w:b/>
                <w:sz w:val="22"/>
                <w:szCs w:val="22"/>
              </w:rPr>
            </w:pPr>
            <w:r w:rsidRPr="00426161">
              <w:rPr>
                <w:b/>
                <w:sz w:val="22"/>
                <w:szCs w:val="22"/>
              </w:rPr>
              <w:t>425 563 766,57</w:t>
            </w:r>
          </w:p>
        </w:tc>
        <w:tc>
          <w:tcPr>
            <w:tcW w:w="1559" w:type="dxa"/>
            <w:tcBorders>
              <w:left w:val="single" w:sz="4" w:space="0" w:color="auto"/>
              <w:bottom w:val="single" w:sz="4" w:space="0" w:color="auto"/>
              <w:right w:val="single" w:sz="4" w:space="0" w:color="auto"/>
            </w:tcBorders>
            <w:vAlign w:val="center"/>
          </w:tcPr>
          <w:p w14:paraId="0A5CB99E" w14:textId="77777777" w:rsidR="004656D9" w:rsidRPr="00426161" w:rsidRDefault="004656D9" w:rsidP="008E5FDA">
            <w:pPr>
              <w:jc w:val="center"/>
              <w:rPr>
                <w:b/>
                <w:sz w:val="22"/>
                <w:szCs w:val="22"/>
              </w:rPr>
            </w:pPr>
            <w:r w:rsidRPr="00426161">
              <w:rPr>
                <w:b/>
                <w:sz w:val="22"/>
                <w:szCs w:val="22"/>
              </w:rPr>
              <w:t>0,00</w:t>
            </w:r>
          </w:p>
        </w:tc>
      </w:tr>
      <w:tr w:rsidR="004656D9" w:rsidRPr="00C73CA5" w14:paraId="76AB5025" w14:textId="77777777" w:rsidTr="008E5FDA">
        <w:trPr>
          <w:gridAfter w:val="1"/>
          <w:wAfter w:w="9791" w:type="dxa"/>
          <w:tblCellSpacing w:w="5" w:type="nil"/>
        </w:trPr>
        <w:tc>
          <w:tcPr>
            <w:tcW w:w="2268" w:type="dxa"/>
            <w:tcBorders>
              <w:left w:val="single" w:sz="4" w:space="0" w:color="auto"/>
              <w:bottom w:val="single" w:sz="4" w:space="0" w:color="auto"/>
              <w:right w:val="single" w:sz="4" w:space="0" w:color="auto"/>
            </w:tcBorders>
            <w:vAlign w:val="center"/>
          </w:tcPr>
          <w:p w14:paraId="7B720AC5" w14:textId="77777777" w:rsidR="004656D9" w:rsidRPr="00426161" w:rsidRDefault="004656D9" w:rsidP="008E5FDA">
            <w:pPr>
              <w:jc w:val="center"/>
              <w:rPr>
                <w:sz w:val="22"/>
                <w:szCs w:val="22"/>
              </w:rPr>
            </w:pPr>
            <w:r w:rsidRPr="00426161">
              <w:rPr>
                <w:sz w:val="22"/>
                <w:szCs w:val="22"/>
              </w:rPr>
              <w:t>2018 г.</w:t>
            </w:r>
          </w:p>
        </w:tc>
        <w:tc>
          <w:tcPr>
            <w:tcW w:w="1701" w:type="dxa"/>
            <w:tcBorders>
              <w:left w:val="single" w:sz="4" w:space="0" w:color="auto"/>
              <w:bottom w:val="single" w:sz="4" w:space="0" w:color="auto"/>
              <w:right w:val="single" w:sz="4" w:space="0" w:color="auto"/>
            </w:tcBorders>
            <w:vAlign w:val="center"/>
          </w:tcPr>
          <w:p w14:paraId="6114176F" w14:textId="77777777" w:rsidR="004656D9" w:rsidRPr="00426161" w:rsidRDefault="004656D9" w:rsidP="008E5FDA">
            <w:pPr>
              <w:jc w:val="center"/>
              <w:rPr>
                <w:sz w:val="22"/>
                <w:szCs w:val="22"/>
              </w:rPr>
            </w:pPr>
            <w:r w:rsidRPr="00426161">
              <w:rPr>
                <w:sz w:val="22"/>
                <w:szCs w:val="22"/>
              </w:rPr>
              <w:t>209 111 603,65</w:t>
            </w:r>
          </w:p>
        </w:tc>
        <w:tc>
          <w:tcPr>
            <w:tcW w:w="851" w:type="dxa"/>
            <w:tcBorders>
              <w:left w:val="single" w:sz="4" w:space="0" w:color="auto"/>
              <w:bottom w:val="single" w:sz="4" w:space="0" w:color="auto"/>
              <w:right w:val="single" w:sz="4" w:space="0" w:color="auto"/>
            </w:tcBorders>
            <w:vAlign w:val="center"/>
          </w:tcPr>
          <w:p w14:paraId="5AD3DE81" w14:textId="77777777" w:rsidR="004656D9" w:rsidRPr="00426161" w:rsidRDefault="004656D9" w:rsidP="008E5FDA">
            <w:pPr>
              <w:jc w:val="center"/>
              <w:rPr>
                <w:sz w:val="22"/>
                <w:szCs w:val="22"/>
              </w:rPr>
            </w:pPr>
            <w:r w:rsidRPr="00426161">
              <w:rPr>
                <w:sz w:val="22"/>
                <w:szCs w:val="22"/>
              </w:rPr>
              <w:t>0,00</w:t>
            </w:r>
          </w:p>
        </w:tc>
        <w:tc>
          <w:tcPr>
            <w:tcW w:w="1701" w:type="dxa"/>
            <w:tcBorders>
              <w:left w:val="single" w:sz="4" w:space="0" w:color="auto"/>
              <w:bottom w:val="single" w:sz="4" w:space="0" w:color="auto"/>
              <w:right w:val="single" w:sz="4" w:space="0" w:color="auto"/>
            </w:tcBorders>
            <w:vAlign w:val="center"/>
          </w:tcPr>
          <w:p w14:paraId="0D0BEB42" w14:textId="77777777" w:rsidR="004656D9" w:rsidRPr="00426161" w:rsidRDefault="004656D9" w:rsidP="008E5FDA">
            <w:pPr>
              <w:jc w:val="center"/>
              <w:rPr>
                <w:sz w:val="22"/>
                <w:szCs w:val="22"/>
              </w:rPr>
            </w:pPr>
            <w:r w:rsidRPr="00426161">
              <w:rPr>
                <w:sz w:val="22"/>
                <w:szCs w:val="22"/>
              </w:rPr>
              <w:t>145 794 100,00</w:t>
            </w:r>
          </w:p>
        </w:tc>
        <w:tc>
          <w:tcPr>
            <w:tcW w:w="1701" w:type="dxa"/>
            <w:gridSpan w:val="2"/>
            <w:tcBorders>
              <w:left w:val="single" w:sz="4" w:space="0" w:color="auto"/>
              <w:bottom w:val="single" w:sz="4" w:space="0" w:color="auto"/>
              <w:right w:val="single" w:sz="4" w:space="0" w:color="auto"/>
            </w:tcBorders>
            <w:vAlign w:val="center"/>
          </w:tcPr>
          <w:p w14:paraId="1D4D0823" w14:textId="77777777" w:rsidR="004656D9" w:rsidRPr="00426161" w:rsidRDefault="004656D9" w:rsidP="008E5FDA">
            <w:pPr>
              <w:jc w:val="center"/>
              <w:rPr>
                <w:sz w:val="22"/>
                <w:szCs w:val="22"/>
              </w:rPr>
            </w:pPr>
            <w:r w:rsidRPr="00426161">
              <w:rPr>
                <w:sz w:val="22"/>
                <w:szCs w:val="22"/>
              </w:rPr>
              <w:t>63 317 503,65</w:t>
            </w:r>
          </w:p>
        </w:tc>
        <w:tc>
          <w:tcPr>
            <w:tcW w:w="1559" w:type="dxa"/>
            <w:tcBorders>
              <w:left w:val="single" w:sz="4" w:space="0" w:color="auto"/>
              <w:bottom w:val="single" w:sz="4" w:space="0" w:color="auto"/>
              <w:right w:val="single" w:sz="4" w:space="0" w:color="auto"/>
            </w:tcBorders>
            <w:vAlign w:val="center"/>
          </w:tcPr>
          <w:p w14:paraId="2F3DF34B" w14:textId="77777777" w:rsidR="004656D9" w:rsidRPr="00426161" w:rsidRDefault="004656D9" w:rsidP="008E5FDA">
            <w:pPr>
              <w:jc w:val="center"/>
              <w:rPr>
                <w:sz w:val="22"/>
                <w:szCs w:val="22"/>
              </w:rPr>
            </w:pPr>
            <w:r w:rsidRPr="00426161">
              <w:rPr>
                <w:sz w:val="22"/>
                <w:szCs w:val="22"/>
              </w:rPr>
              <w:t>0,00</w:t>
            </w:r>
          </w:p>
        </w:tc>
      </w:tr>
      <w:tr w:rsidR="004656D9" w:rsidRPr="00C73CA5" w14:paraId="7FA42282" w14:textId="77777777" w:rsidTr="008E5FDA">
        <w:trPr>
          <w:gridAfter w:val="1"/>
          <w:wAfter w:w="9791" w:type="dxa"/>
          <w:tblCellSpacing w:w="5" w:type="nil"/>
        </w:trPr>
        <w:tc>
          <w:tcPr>
            <w:tcW w:w="2268" w:type="dxa"/>
            <w:tcBorders>
              <w:left w:val="single" w:sz="4" w:space="0" w:color="auto"/>
              <w:bottom w:val="single" w:sz="4" w:space="0" w:color="auto"/>
              <w:right w:val="single" w:sz="4" w:space="0" w:color="auto"/>
            </w:tcBorders>
            <w:vAlign w:val="center"/>
          </w:tcPr>
          <w:p w14:paraId="252E9BB8" w14:textId="77777777" w:rsidR="004656D9" w:rsidRPr="00426161" w:rsidRDefault="004656D9" w:rsidP="008E5FDA">
            <w:pPr>
              <w:jc w:val="center"/>
              <w:rPr>
                <w:sz w:val="22"/>
                <w:szCs w:val="22"/>
              </w:rPr>
            </w:pPr>
            <w:r w:rsidRPr="00426161">
              <w:rPr>
                <w:sz w:val="22"/>
                <w:szCs w:val="22"/>
              </w:rPr>
              <w:t>2019 г.</w:t>
            </w:r>
          </w:p>
        </w:tc>
        <w:tc>
          <w:tcPr>
            <w:tcW w:w="1701" w:type="dxa"/>
            <w:tcBorders>
              <w:left w:val="single" w:sz="4" w:space="0" w:color="auto"/>
              <w:bottom w:val="single" w:sz="4" w:space="0" w:color="auto"/>
              <w:right w:val="single" w:sz="4" w:space="0" w:color="auto"/>
            </w:tcBorders>
            <w:vAlign w:val="center"/>
          </w:tcPr>
          <w:p w14:paraId="0818BA7D" w14:textId="77777777" w:rsidR="004656D9" w:rsidRPr="00426161" w:rsidRDefault="004656D9" w:rsidP="008E5FDA">
            <w:pPr>
              <w:jc w:val="center"/>
              <w:rPr>
                <w:sz w:val="22"/>
                <w:szCs w:val="22"/>
              </w:rPr>
            </w:pPr>
            <w:r w:rsidRPr="00426161">
              <w:rPr>
                <w:sz w:val="22"/>
                <w:szCs w:val="22"/>
              </w:rPr>
              <w:t>312 002 727,83</w:t>
            </w:r>
          </w:p>
        </w:tc>
        <w:tc>
          <w:tcPr>
            <w:tcW w:w="851" w:type="dxa"/>
            <w:tcBorders>
              <w:left w:val="single" w:sz="4" w:space="0" w:color="auto"/>
              <w:bottom w:val="single" w:sz="4" w:space="0" w:color="auto"/>
              <w:right w:val="single" w:sz="4" w:space="0" w:color="auto"/>
            </w:tcBorders>
            <w:vAlign w:val="center"/>
          </w:tcPr>
          <w:p w14:paraId="37B6FC51" w14:textId="77777777" w:rsidR="004656D9" w:rsidRPr="00426161" w:rsidRDefault="004656D9" w:rsidP="008E5FDA">
            <w:pPr>
              <w:jc w:val="center"/>
              <w:rPr>
                <w:sz w:val="22"/>
                <w:szCs w:val="22"/>
              </w:rPr>
            </w:pPr>
            <w:r w:rsidRPr="00426161">
              <w:rPr>
                <w:sz w:val="22"/>
                <w:szCs w:val="22"/>
              </w:rPr>
              <w:t>0,00</w:t>
            </w:r>
          </w:p>
        </w:tc>
        <w:tc>
          <w:tcPr>
            <w:tcW w:w="1701" w:type="dxa"/>
            <w:tcBorders>
              <w:left w:val="single" w:sz="4" w:space="0" w:color="auto"/>
              <w:bottom w:val="single" w:sz="4" w:space="0" w:color="auto"/>
              <w:right w:val="single" w:sz="4" w:space="0" w:color="auto"/>
            </w:tcBorders>
            <w:vAlign w:val="center"/>
          </w:tcPr>
          <w:p w14:paraId="01FA7E08" w14:textId="77777777" w:rsidR="004656D9" w:rsidRPr="00426161" w:rsidRDefault="004656D9" w:rsidP="008E5FDA">
            <w:pPr>
              <w:jc w:val="center"/>
              <w:rPr>
                <w:sz w:val="22"/>
                <w:szCs w:val="22"/>
              </w:rPr>
            </w:pPr>
            <w:r w:rsidRPr="00426161">
              <w:rPr>
                <w:sz w:val="22"/>
                <w:szCs w:val="22"/>
              </w:rPr>
              <w:t>244 341 825,43</w:t>
            </w:r>
          </w:p>
        </w:tc>
        <w:tc>
          <w:tcPr>
            <w:tcW w:w="1701" w:type="dxa"/>
            <w:gridSpan w:val="2"/>
            <w:tcBorders>
              <w:left w:val="single" w:sz="4" w:space="0" w:color="auto"/>
              <w:bottom w:val="single" w:sz="4" w:space="0" w:color="auto"/>
              <w:right w:val="single" w:sz="4" w:space="0" w:color="auto"/>
            </w:tcBorders>
            <w:vAlign w:val="center"/>
          </w:tcPr>
          <w:p w14:paraId="01C19AC7" w14:textId="77777777" w:rsidR="004656D9" w:rsidRPr="00426161" w:rsidRDefault="004656D9" w:rsidP="008E5FDA">
            <w:pPr>
              <w:jc w:val="center"/>
              <w:rPr>
                <w:sz w:val="22"/>
                <w:szCs w:val="22"/>
              </w:rPr>
            </w:pPr>
            <w:r w:rsidRPr="00426161">
              <w:rPr>
                <w:sz w:val="22"/>
                <w:szCs w:val="22"/>
              </w:rPr>
              <w:t>67 660 902,40</w:t>
            </w:r>
          </w:p>
        </w:tc>
        <w:tc>
          <w:tcPr>
            <w:tcW w:w="1559" w:type="dxa"/>
            <w:tcBorders>
              <w:left w:val="single" w:sz="4" w:space="0" w:color="auto"/>
              <w:bottom w:val="single" w:sz="4" w:space="0" w:color="auto"/>
              <w:right w:val="single" w:sz="4" w:space="0" w:color="auto"/>
            </w:tcBorders>
            <w:vAlign w:val="center"/>
          </w:tcPr>
          <w:p w14:paraId="7B5B7BAA" w14:textId="77777777" w:rsidR="004656D9" w:rsidRPr="00426161" w:rsidRDefault="004656D9" w:rsidP="008E5FDA">
            <w:pPr>
              <w:jc w:val="center"/>
              <w:rPr>
                <w:sz w:val="22"/>
                <w:szCs w:val="22"/>
              </w:rPr>
            </w:pPr>
            <w:r w:rsidRPr="00426161">
              <w:rPr>
                <w:sz w:val="22"/>
                <w:szCs w:val="22"/>
              </w:rPr>
              <w:t>0,00</w:t>
            </w:r>
          </w:p>
        </w:tc>
      </w:tr>
      <w:tr w:rsidR="004656D9" w:rsidRPr="00C73CA5" w14:paraId="347D806D" w14:textId="77777777" w:rsidTr="008E5FDA">
        <w:trPr>
          <w:gridAfter w:val="1"/>
          <w:wAfter w:w="9791" w:type="dxa"/>
          <w:tblCellSpacing w:w="5" w:type="nil"/>
        </w:trPr>
        <w:tc>
          <w:tcPr>
            <w:tcW w:w="2268" w:type="dxa"/>
            <w:tcBorders>
              <w:top w:val="single" w:sz="4" w:space="0" w:color="auto"/>
              <w:left w:val="single" w:sz="4" w:space="0" w:color="auto"/>
              <w:bottom w:val="single" w:sz="4" w:space="0" w:color="auto"/>
              <w:right w:val="single" w:sz="4" w:space="0" w:color="auto"/>
            </w:tcBorders>
            <w:vAlign w:val="center"/>
          </w:tcPr>
          <w:p w14:paraId="56CCD43B" w14:textId="77777777" w:rsidR="004656D9" w:rsidRPr="00426161" w:rsidRDefault="004656D9" w:rsidP="008E5FDA">
            <w:pPr>
              <w:jc w:val="center"/>
              <w:rPr>
                <w:sz w:val="22"/>
                <w:szCs w:val="22"/>
              </w:rPr>
            </w:pPr>
            <w:r w:rsidRPr="00426161">
              <w:rPr>
                <w:sz w:val="22"/>
                <w:szCs w:val="22"/>
              </w:rPr>
              <w:t>2020 г.</w:t>
            </w:r>
          </w:p>
        </w:tc>
        <w:tc>
          <w:tcPr>
            <w:tcW w:w="1701" w:type="dxa"/>
            <w:tcBorders>
              <w:top w:val="single" w:sz="4" w:space="0" w:color="auto"/>
              <w:left w:val="single" w:sz="4" w:space="0" w:color="auto"/>
              <w:bottom w:val="single" w:sz="4" w:space="0" w:color="auto"/>
              <w:right w:val="single" w:sz="4" w:space="0" w:color="auto"/>
            </w:tcBorders>
            <w:vAlign w:val="center"/>
          </w:tcPr>
          <w:p w14:paraId="0AF6B0C8" w14:textId="77777777" w:rsidR="004656D9" w:rsidRPr="00426161" w:rsidRDefault="004656D9" w:rsidP="008E5FDA">
            <w:pPr>
              <w:jc w:val="center"/>
              <w:rPr>
                <w:sz w:val="22"/>
                <w:szCs w:val="22"/>
              </w:rPr>
            </w:pPr>
            <w:r w:rsidRPr="00426161">
              <w:rPr>
                <w:sz w:val="22"/>
                <w:szCs w:val="22"/>
              </w:rPr>
              <w:t>303 987 656,19</w:t>
            </w:r>
          </w:p>
        </w:tc>
        <w:tc>
          <w:tcPr>
            <w:tcW w:w="851" w:type="dxa"/>
            <w:tcBorders>
              <w:top w:val="single" w:sz="4" w:space="0" w:color="auto"/>
              <w:left w:val="single" w:sz="4" w:space="0" w:color="auto"/>
              <w:bottom w:val="single" w:sz="4" w:space="0" w:color="auto"/>
              <w:right w:val="single" w:sz="4" w:space="0" w:color="auto"/>
            </w:tcBorders>
            <w:vAlign w:val="center"/>
          </w:tcPr>
          <w:p w14:paraId="34E897DD" w14:textId="77777777" w:rsidR="004656D9" w:rsidRPr="00426161" w:rsidRDefault="004656D9" w:rsidP="008E5FDA">
            <w:pPr>
              <w:jc w:val="center"/>
              <w:rPr>
                <w:sz w:val="22"/>
                <w:szCs w:val="22"/>
              </w:rPr>
            </w:pPr>
            <w:r w:rsidRPr="00426161">
              <w:rPr>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5A16BD65" w14:textId="77777777" w:rsidR="004656D9" w:rsidRPr="00426161" w:rsidRDefault="004656D9" w:rsidP="008E5FDA">
            <w:pPr>
              <w:jc w:val="center"/>
              <w:rPr>
                <w:sz w:val="22"/>
                <w:szCs w:val="22"/>
              </w:rPr>
            </w:pPr>
            <w:r w:rsidRPr="00426161">
              <w:rPr>
                <w:sz w:val="22"/>
                <w:szCs w:val="22"/>
              </w:rPr>
              <w:t>233 699 199,04</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56CA9CD" w14:textId="77777777" w:rsidR="004656D9" w:rsidRPr="00426161" w:rsidRDefault="004656D9" w:rsidP="008E5FDA">
            <w:pPr>
              <w:jc w:val="center"/>
              <w:rPr>
                <w:sz w:val="22"/>
                <w:szCs w:val="22"/>
              </w:rPr>
            </w:pPr>
            <w:r w:rsidRPr="00426161">
              <w:rPr>
                <w:sz w:val="22"/>
                <w:szCs w:val="22"/>
              </w:rPr>
              <w:t>70 288 457,15</w:t>
            </w:r>
          </w:p>
        </w:tc>
        <w:tc>
          <w:tcPr>
            <w:tcW w:w="1559" w:type="dxa"/>
            <w:tcBorders>
              <w:top w:val="single" w:sz="4" w:space="0" w:color="auto"/>
              <w:left w:val="single" w:sz="4" w:space="0" w:color="auto"/>
              <w:bottom w:val="single" w:sz="4" w:space="0" w:color="auto"/>
              <w:right w:val="single" w:sz="4" w:space="0" w:color="auto"/>
            </w:tcBorders>
            <w:vAlign w:val="center"/>
          </w:tcPr>
          <w:p w14:paraId="24BAFCB5" w14:textId="77777777" w:rsidR="004656D9" w:rsidRPr="00426161" w:rsidRDefault="004656D9" w:rsidP="008E5FDA">
            <w:pPr>
              <w:jc w:val="center"/>
              <w:rPr>
                <w:sz w:val="22"/>
                <w:szCs w:val="22"/>
              </w:rPr>
            </w:pPr>
            <w:r w:rsidRPr="00426161">
              <w:rPr>
                <w:sz w:val="22"/>
                <w:szCs w:val="22"/>
              </w:rPr>
              <w:t>0,00</w:t>
            </w:r>
          </w:p>
        </w:tc>
      </w:tr>
      <w:tr w:rsidR="004656D9" w:rsidRPr="00C73CA5" w14:paraId="4D3F4F0D" w14:textId="77777777" w:rsidTr="008E5FDA">
        <w:trPr>
          <w:gridAfter w:val="1"/>
          <w:wAfter w:w="9791" w:type="dxa"/>
          <w:tblCellSpacing w:w="5" w:type="nil"/>
        </w:trPr>
        <w:tc>
          <w:tcPr>
            <w:tcW w:w="2268" w:type="dxa"/>
            <w:tcBorders>
              <w:top w:val="single" w:sz="4" w:space="0" w:color="auto"/>
              <w:left w:val="single" w:sz="4" w:space="0" w:color="auto"/>
              <w:bottom w:val="single" w:sz="4" w:space="0" w:color="auto"/>
              <w:right w:val="single" w:sz="4" w:space="0" w:color="auto"/>
            </w:tcBorders>
            <w:vAlign w:val="center"/>
          </w:tcPr>
          <w:p w14:paraId="4DB492D0" w14:textId="77777777" w:rsidR="004656D9" w:rsidRPr="00426161" w:rsidRDefault="004656D9" w:rsidP="008E5FDA">
            <w:pPr>
              <w:jc w:val="center"/>
              <w:rPr>
                <w:sz w:val="22"/>
                <w:szCs w:val="22"/>
              </w:rPr>
            </w:pPr>
            <w:r w:rsidRPr="00426161">
              <w:rPr>
                <w:sz w:val="22"/>
                <w:szCs w:val="22"/>
              </w:rPr>
              <w:t>2021 г.</w:t>
            </w:r>
          </w:p>
        </w:tc>
        <w:tc>
          <w:tcPr>
            <w:tcW w:w="1701" w:type="dxa"/>
            <w:tcBorders>
              <w:top w:val="single" w:sz="4" w:space="0" w:color="auto"/>
              <w:left w:val="single" w:sz="4" w:space="0" w:color="auto"/>
              <w:bottom w:val="single" w:sz="4" w:space="0" w:color="auto"/>
              <w:right w:val="single" w:sz="4" w:space="0" w:color="auto"/>
            </w:tcBorders>
            <w:vAlign w:val="center"/>
          </w:tcPr>
          <w:p w14:paraId="23711EC4" w14:textId="77777777" w:rsidR="004656D9" w:rsidRPr="00426161" w:rsidRDefault="004656D9" w:rsidP="008E5FDA">
            <w:pPr>
              <w:jc w:val="center"/>
              <w:rPr>
                <w:sz w:val="22"/>
                <w:szCs w:val="22"/>
              </w:rPr>
            </w:pPr>
            <w:r w:rsidRPr="00426161">
              <w:rPr>
                <w:sz w:val="22"/>
                <w:szCs w:val="22"/>
              </w:rPr>
              <w:t>312 989 312,99</w:t>
            </w:r>
          </w:p>
        </w:tc>
        <w:tc>
          <w:tcPr>
            <w:tcW w:w="851" w:type="dxa"/>
            <w:tcBorders>
              <w:top w:val="single" w:sz="4" w:space="0" w:color="auto"/>
              <w:left w:val="single" w:sz="4" w:space="0" w:color="auto"/>
              <w:bottom w:val="single" w:sz="4" w:space="0" w:color="auto"/>
              <w:right w:val="single" w:sz="4" w:space="0" w:color="auto"/>
            </w:tcBorders>
            <w:vAlign w:val="center"/>
          </w:tcPr>
          <w:p w14:paraId="45B5F994" w14:textId="77777777" w:rsidR="004656D9" w:rsidRPr="00426161" w:rsidRDefault="004656D9" w:rsidP="008E5FDA">
            <w:pPr>
              <w:jc w:val="center"/>
              <w:rPr>
                <w:sz w:val="22"/>
                <w:szCs w:val="22"/>
              </w:rPr>
            </w:pPr>
            <w:r w:rsidRPr="00426161">
              <w:rPr>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71347B54" w14:textId="77777777" w:rsidR="004656D9" w:rsidRPr="00426161" w:rsidRDefault="004656D9" w:rsidP="008E5FDA">
            <w:pPr>
              <w:jc w:val="center"/>
              <w:rPr>
                <w:sz w:val="22"/>
                <w:szCs w:val="22"/>
              </w:rPr>
            </w:pPr>
            <w:r w:rsidRPr="00426161">
              <w:rPr>
                <w:sz w:val="22"/>
                <w:szCs w:val="22"/>
              </w:rPr>
              <w:t>238 127 065,20</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56C3A2F" w14:textId="77777777" w:rsidR="004656D9" w:rsidRPr="00426161" w:rsidRDefault="004656D9" w:rsidP="008E5FDA">
            <w:pPr>
              <w:jc w:val="center"/>
              <w:rPr>
                <w:sz w:val="22"/>
                <w:szCs w:val="22"/>
              </w:rPr>
            </w:pPr>
            <w:r w:rsidRPr="00426161">
              <w:rPr>
                <w:sz w:val="22"/>
                <w:szCs w:val="22"/>
              </w:rPr>
              <w:t>74 862 247,79</w:t>
            </w:r>
          </w:p>
        </w:tc>
        <w:tc>
          <w:tcPr>
            <w:tcW w:w="1559" w:type="dxa"/>
            <w:tcBorders>
              <w:top w:val="single" w:sz="4" w:space="0" w:color="auto"/>
              <w:left w:val="single" w:sz="4" w:space="0" w:color="auto"/>
              <w:bottom w:val="single" w:sz="4" w:space="0" w:color="auto"/>
              <w:right w:val="single" w:sz="4" w:space="0" w:color="auto"/>
            </w:tcBorders>
            <w:vAlign w:val="center"/>
          </w:tcPr>
          <w:p w14:paraId="2400C982" w14:textId="77777777" w:rsidR="004656D9" w:rsidRPr="00426161" w:rsidRDefault="004656D9" w:rsidP="008E5FDA">
            <w:pPr>
              <w:jc w:val="center"/>
              <w:rPr>
                <w:sz w:val="22"/>
                <w:szCs w:val="22"/>
              </w:rPr>
            </w:pPr>
            <w:r w:rsidRPr="00426161">
              <w:rPr>
                <w:sz w:val="22"/>
                <w:szCs w:val="22"/>
              </w:rPr>
              <w:t>0,00</w:t>
            </w:r>
          </w:p>
        </w:tc>
      </w:tr>
      <w:tr w:rsidR="004656D9" w:rsidRPr="00C73CA5" w14:paraId="56003E32" w14:textId="77777777" w:rsidTr="008E5FDA">
        <w:trPr>
          <w:gridAfter w:val="1"/>
          <w:wAfter w:w="9791" w:type="dxa"/>
          <w:tblCellSpacing w:w="5" w:type="nil"/>
        </w:trPr>
        <w:tc>
          <w:tcPr>
            <w:tcW w:w="2268" w:type="dxa"/>
            <w:tcBorders>
              <w:top w:val="single" w:sz="4" w:space="0" w:color="auto"/>
              <w:left w:val="single" w:sz="4" w:space="0" w:color="auto"/>
              <w:bottom w:val="single" w:sz="4" w:space="0" w:color="auto"/>
              <w:right w:val="single" w:sz="4" w:space="0" w:color="auto"/>
            </w:tcBorders>
            <w:vAlign w:val="center"/>
          </w:tcPr>
          <w:p w14:paraId="10C882DD" w14:textId="77777777" w:rsidR="004656D9" w:rsidRPr="00426161" w:rsidRDefault="004656D9" w:rsidP="008E5FDA">
            <w:pPr>
              <w:jc w:val="center"/>
              <w:rPr>
                <w:sz w:val="22"/>
                <w:szCs w:val="22"/>
              </w:rPr>
            </w:pPr>
            <w:r w:rsidRPr="00426161">
              <w:rPr>
                <w:sz w:val="22"/>
                <w:szCs w:val="22"/>
              </w:rPr>
              <w:t>2022 г.</w:t>
            </w:r>
          </w:p>
        </w:tc>
        <w:tc>
          <w:tcPr>
            <w:tcW w:w="1701" w:type="dxa"/>
            <w:tcBorders>
              <w:top w:val="single" w:sz="4" w:space="0" w:color="auto"/>
              <w:left w:val="single" w:sz="4" w:space="0" w:color="auto"/>
              <w:bottom w:val="single" w:sz="4" w:space="0" w:color="auto"/>
              <w:right w:val="single" w:sz="4" w:space="0" w:color="auto"/>
            </w:tcBorders>
            <w:vAlign w:val="center"/>
          </w:tcPr>
          <w:p w14:paraId="7751034A" w14:textId="77777777" w:rsidR="004656D9" w:rsidRPr="00426161" w:rsidRDefault="004656D9" w:rsidP="008E5FDA">
            <w:pPr>
              <w:jc w:val="center"/>
              <w:rPr>
                <w:sz w:val="22"/>
                <w:szCs w:val="22"/>
              </w:rPr>
            </w:pPr>
            <w:r w:rsidRPr="00426161">
              <w:rPr>
                <w:sz w:val="22"/>
                <w:szCs w:val="22"/>
              </w:rPr>
              <w:t>299 743 517,99</w:t>
            </w:r>
          </w:p>
        </w:tc>
        <w:tc>
          <w:tcPr>
            <w:tcW w:w="851" w:type="dxa"/>
            <w:tcBorders>
              <w:top w:val="single" w:sz="4" w:space="0" w:color="auto"/>
              <w:left w:val="single" w:sz="4" w:space="0" w:color="auto"/>
              <w:bottom w:val="single" w:sz="4" w:space="0" w:color="auto"/>
              <w:right w:val="single" w:sz="4" w:space="0" w:color="auto"/>
            </w:tcBorders>
            <w:vAlign w:val="center"/>
          </w:tcPr>
          <w:p w14:paraId="79F8381F" w14:textId="77777777" w:rsidR="004656D9" w:rsidRPr="00426161" w:rsidRDefault="004656D9" w:rsidP="008E5FDA">
            <w:pPr>
              <w:jc w:val="center"/>
              <w:rPr>
                <w:sz w:val="22"/>
                <w:szCs w:val="22"/>
              </w:rPr>
            </w:pPr>
            <w:r w:rsidRPr="00426161">
              <w:rPr>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428E0269" w14:textId="77777777" w:rsidR="004656D9" w:rsidRPr="00426161" w:rsidRDefault="004656D9" w:rsidP="008E5FDA">
            <w:pPr>
              <w:jc w:val="center"/>
              <w:rPr>
                <w:sz w:val="22"/>
                <w:szCs w:val="22"/>
              </w:rPr>
            </w:pPr>
            <w:r w:rsidRPr="00426161">
              <w:rPr>
                <w:sz w:val="22"/>
                <w:szCs w:val="22"/>
              </w:rPr>
              <w:t>225 124 011,20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CFF4771" w14:textId="77777777" w:rsidR="004656D9" w:rsidRPr="00426161" w:rsidRDefault="004656D9" w:rsidP="008E5FDA">
            <w:pPr>
              <w:jc w:val="center"/>
              <w:rPr>
                <w:sz w:val="22"/>
                <w:szCs w:val="22"/>
              </w:rPr>
            </w:pPr>
            <w:r w:rsidRPr="00426161">
              <w:rPr>
                <w:sz w:val="22"/>
                <w:szCs w:val="22"/>
              </w:rPr>
              <w:t>74 619 506,79</w:t>
            </w:r>
          </w:p>
        </w:tc>
        <w:tc>
          <w:tcPr>
            <w:tcW w:w="1559" w:type="dxa"/>
            <w:tcBorders>
              <w:top w:val="single" w:sz="4" w:space="0" w:color="auto"/>
              <w:left w:val="single" w:sz="4" w:space="0" w:color="auto"/>
              <w:bottom w:val="single" w:sz="4" w:space="0" w:color="auto"/>
              <w:right w:val="single" w:sz="4" w:space="0" w:color="auto"/>
            </w:tcBorders>
            <w:vAlign w:val="center"/>
          </w:tcPr>
          <w:p w14:paraId="486496F6" w14:textId="77777777" w:rsidR="004656D9" w:rsidRPr="00426161" w:rsidRDefault="004656D9" w:rsidP="008E5FDA">
            <w:pPr>
              <w:jc w:val="center"/>
              <w:rPr>
                <w:sz w:val="22"/>
                <w:szCs w:val="22"/>
              </w:rPr>
            </w:pPr>
            <w:r w:rsidRPr="00426161">
              <w:rPr>
                <w:sz w:val="22"/>
                <w:szCs w:val="22"/>
              </w:rPr>
              <w:t>0,00</w:t>
            </w:r>
          </w:p>
        </w:tc>
      </w:tr>
      <w:tr w:rsidR="004656D9" w:rsidRPr="00C73CA5" w14:paraId="3F38F487" w14:textId="77777777" w:rsidTr="008E5FDA">
        <w:trPr>
          <w:gridAfter w:val="1"/>
          <w:wAfter w:w="9791" w:type="dxa"/>
          <w:tblCellSpacing w:w="5" w:type="nil"/>
        </w:trPr>
        <w:tc>
          <w:tcPr>
            <w:tcW w:w="2268" w:type="dxa"/>
            <w:tcBorders>
              <w:top w:val="single" w:sz="4" w:space="0" w:color="auto"/>
              <w:left w:val="single" w:sz="4" w:space="0" w:color="auto"/>
              <w:bottom w:val="single" w:sz="4" w:space="0" w:color="auto"/>
              <w:right w:val="single" w:sz="4" w:space="0" w:color="auto"/>
            </w:tcBorders>
            <w:vAlign w:val="center"/>
          </w:tcPr>
          <w:p w14:paraId="625EF468" w14:textId="77777777" w:rsidR="004656D9" w:rsidRPr="00426161" w:rsidRDefault="004656D9" w:rsidP="008E5FDA">
            <w:pPr>
              <w:jc w:val="center"/>
              <w:rPr>
                <w:sz w:val="22"/>
                <w:szCs w:val="22"/>
              </w:rPr>
            </w:pPr>
            <w:r w:rsidRPr="00426161">
              <w:rPr>
                <w:sz w:val="22"/>
                <w:szCs w:val="22"/>
              </w:rPr>
              <w:t>2023 г.</w:t>
            </w:r>
          </w:p>
        </w:tc>
        <w:tc>
          <w:tcPr>
            <w:tcW w:w="1701" w:type="dxa"/>
            <w:tcBorders>
              <w:top w:val="single" w:sz="4" w:space="0" w:color="auto"/>
              <w:left w:val="single" w:sz="4" w:space="0" w:color="auto"/>
              <w:bottom w:val="single" w:sz="4" w:space="0" w:color="auto"/>
              <w:right w:val="single" w:sz="4" w:space="0" w:color="auto"/>
            </w:tcBorders>
            <w:vAlign w:val="center"/>
          </w:tcPr>
          <w:p w14:paraId="6FD3175D" w14:textId="77777777" w:rsidR="004656D9" w:rsidRPr="00426161" w:rsidRDefault="004656D9" w:rsidP="008E5FDA">
            <w:pPr>
              <w:jc w:val="center"/>
              <w:rPr>
                <w:sz w:val="22"/>
                <w:szCs w:val="22"/>
              </w:rPr>
            </w:pPr>
            <w:r w:rsidRPr="00426161">
              <w:rPr>
                <w:sz w:val="22"/>
                <w:szCs w:val="22"/>
              </w:rPr>
              <w:t>286 724 813,99</w:t>
            </w:r>
          </w:p>
        </w:tc>
        <w:tc>
          <w:tcPr>
            <w:tcW w:w="851" w:type="dxa"/>
            <w:tcBorders>
              <w:top w:val="single" w:sz="4" w:space="0" w:color="auto"/>
              <w:left w:val="single" w:sz="4" w:space="0" w:color="auto"/>
              <w:bottom w:val="single" w:sz="4" w:space="0" w:color="auto"/>
              <w:right w:val="single" w:sz="4" w:space="0" w:color="auto"/>
            </w:tcBorders>
            <w:vAlign w:val="center"/>
          </w:tcPr>
          <w:p w14:paraId="103445F8" w14:textId="77777777" w:rsidR="004656D9" w:rsidRPr="00426161" w:rsidRDefault="004656D9" w:rsidP="008E5FDA">
            <w:pPr>
              <w:jc w:val="center"/>
              <w:rPr>
                <w:sz w:val="22"/>
                <w:szCs w:val="22"/>
              </w:rPr>
            </w:pPr>
            <w:r w:rsidRPr="00426161">
              <w:rPr>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406D063F" w14:textId="77777777" w:rsidR="004656D9" w:rsidRPr="00426161" w:rsidRDefault="004656D9" w:rsidP="008E5FDA">
            <w:pPr>
              <w:jc w:val="center"/>
              <w:rPr>
                <w:sz w:val="22"/>
                <w:szCs w:val="22"/>
              </w:rPr>
            </w:pPr>
            <w:r w:rsidRPr="00426161">
              <w:rPr>
                <w:sz w:val="22"/>
                <w:szCs w:val="22"/>
              </w:rPr>
              <w:t>211 909 665,20</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1957FD8" w14:textId="77777777" w:rsidR="004656D9" w:rsidRPr="00426161" w:rsidRDefault="004656D9" w:rsidP="008E5FDA">
            <w:pPr>
              <w:jc w:val="center"/>
              <w:rPr>
                <w:sz w:val="22"/>
                <w:szCs w:val="22"/>
              </w:rPr>
            </w:pPr>
            <w:r w:rsidRPr="00426161">
              <w:rPr>
                <w:sz w:val="22"/>
                <w:szCs w:val="22"/>
              </w:rPr>
              <w:t>74 815 148,79</w:t>
            </w:r>
          </w:p>
        </w:tc>
        <w:tc>
          <w:tcPr>
            <w:tcW w:w="1559" w:type="dxa"/>
            <w:tcBorders>
              <w:top w:val="single" w:sz="4" w:space="0" w:color="auto"/>
              <w:left w:val="single" w:sz="4" w:space="0" w:color="auto"/>
              <w:bottom w:val="single" w:sz="4" w:space="0" w:color="auto"/>
              <w:right w:val="single" w:sz="4" w:space="0" w:color="auto"/>
            </w:tcBorders>
            <w:vAlign w:val="center"/>
          </w:tcPr>
          <w:p w14:paraId="4F565CF5" w14:textId="77777777" w:rsidR="004656D9" w:rsidRPr="001265AA" w:rsidRDefault="004656D9" w:rsidP="008E5FDA">
            <w:pPr>
              <w:jc w:val="center"/>
              <w:rPr>
                <w:sz w:val="22"/>
                <w:szCs w:val="22"/>
              </w:rPr>
            </w:pPr>
            <w:r>
              <w:rPr>
                <w:sz w:val="22"/>
                <w:szCs w:val="22"/>
              </w:rPr>
              <w:t>0,00</w:t>
            </w:r>
          </w:p>
        </w:tc>
      </w:tr>
    </w:tbl>
    <w:p w14:paraId="0709AA80" w14:textId="77777777" w:rsidR="004656D9" w:rsidRPr="00344378" w:rsidRDefault="004656D9" w:rsidP="004656D9">
      <w:pPr>
        <w:pStyle w:val="ConsPlusNormal"/>
        <w:ind w:firstLine="540"/>
        <w:jc w:val="both"/>
        <w:rPr>
          <w:rFonts w:ascii="Times New Roman" w:hAnsi="Times New Roman" w:cs="Times New Roman"/>
          <w:i/>
          <w:sz w:val="22"/>
          <w:szCs w:val="22"/>
        </w:rPr>
      </w:pPr>
      <w:r w:rsidRPr="00344378">
        <w:rPr>
          <w:rFonts w:ascii="Times New Roman" w:hAnsi="Times New Roman" w:cs="Times New Roman"/>
          <w:i/>
          <w:sz w:val="22"/>
          <w:szCs w:val="22"/>
        </w:rPr>
        <w:sym w:font="Symbol" w:char="F02A"/>
      </w:r>
      <w:r w:rsidRPr="00344378">
        <w:rPr>
          <w:rFonts w:ascii="Times New Roman" w:hAnsi="Times New Roman" w:cs="Times New Roman"/>
          <w:i/>
          <w:sz w:val="22"/>
          <w:szCs w:val="22"/>
        </w:rPr>
        <w:t xml:space="preserve"> Принятые сокращения: ФБ – средства федерального бюджета, ОБ – средства областного бюджета, </w:t>
      </w:r>
      <w:r>
        <w:rPr>
          <w:rFonts w:ascii="Times New Roman" w:hAnsi="Times New Roman" w:cs="Times New Roman"/>
          <w:i/>
          <w:sz w:val="22"/>
          <w:szCs w:val="22"/>
        </w:rPr>
        <w:t>Р</w:t>
      </w:r>
      <w:r w:rsidRPr="00344378">
        <w:rPr>
          <w:rFonts w:ascii="Times New Roman" w:hAnsi="Times New Roman" w:cs="Times New Roman"/>
          <w:i/>
          <w:sz w:val="22"/>
          <w:szCs w:val="22"/>
        </w:rPr>
        <w:t xml:space="preserve">Б – средства </w:t>
      </w:r>
      <w:r>
        <w:rPr>
          <w:rFonts w:ascii="Times New Roman" w:hAnsi="Times New Roman" w:cs="Times New Roman"/>
          <w:i/>
          <w:sz w:val="22"/>
          <w:szCs w:val="22"/>
        </w:rPr>
        <w:t>районного</w:t>
      </w:r>
      <w:r w:rsidRPr="00344378">
        <w:rPr>
          <w:rFonts w:ascii="Times New Roman" w:hAnsi="Times New Roman" w:cs="Times New Roman"/>
          <w:i/>
          <w:sz w:val="22"/>
          <w:szCs w:val="22"/>
        </w:rPr>
        <w:t xml:space="preserve"> бюджета».</w:t>
      </w:r>
    </w:p>
    <w:p w14:paraId="18DEA09B" w14:textId="77777777" w:rsidR="004656D9" w:rsidRDefault="004656D9" w:rsidP="004656D9">
      <w:pPr>
        <w:pStyle w:val="1"/>
        <w:spacing w:before="0" w:after="0"/>
        <w:rPr>
          <w:rFonts w:ascii="Times New Roman" w:hAnsi="Times New Roman" w:cs="Times New Roman"/>
          <w:b w:val="0"/>
          <w:bCs w:val="0"/>
          <w:color w:val="auto"/>
          <w:sz w:val="28"/>
          <w:szCs w:val="28"/>
        </w:rPr>
      </w:pPr>
    </w:p>
    <w:p w14:paraId="2FC42550" w14:textId="77777777" w:rsidR="004656D9" w:rsidRPr="00864358" w:rsidRDefault="004656D9" w:rsidP="004656D9"/>
    <w:p w14:paraId="12D84116" w14:textId="77777777" w:rsidR="004656D9" w:rsidRDefault="004656D9" w:rsidP="004656D9">
      <w:pPr>
        <w:pStyle w:val="1"/>
        <w:spacing w:before="0" w:after="0"/>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6. </w:t>
      </w:r>
      <w:r w:rsidRPr="00445831">
        <w:rPr>
          <w:rFonts w:ascii="Times New Roman" w:hAnsi="Times New Roman" w:cs="Times New Roman"/>
          <w:b w:val="0"/>
          <w:bCs w:val="0"/>
          <w:color w:val="auto"/>
          <w:sz w:val="28"/>
          <w:szCs w:val="28"/>
        </w:rPr>
        <w:t xml:space="preserve">АНАЛИЗ РИСКОВ РЕАЛИЗАЦИИ </w:t>
      </w:r>
      <w:r>
        <w:rPr>
          <w:rFonts w:ascii="Times New Roman" w:hAnsi="Times New Roman" w:cs="Times New Roman"/>
          <w:b w:val="0"/>
          <w:bCs w:val="0"/>
          <w:color w:val="auto"/>
          <w:sz w:val="28"/>
          <w:szCs w:val="28"/>
        </w:rPr>
        <w:t>МУНИЦИПАЛЬНОЙ</w:t>
      </w:r>
      <w:r w:rsidRPr="00445831">
        <w:rPr>
          <w:rFonts w:ascii="Times New Roman" w:hAnsi="Times New Roman" w:cs="Times New Roman"/>
          <w:b w:val="0"/>
          <w:bCs w:val="0"/>
          <w:color w:val="auto"/>
          <w:sz w:val="28"/>
          <w:szCs w:val="28"/>
        </w:rPr>
        <w:t xml:space="preserve"> ПРОГРАММЫ И ОПИСАНИЕ МЕР УПРАВЛЕНИЯ РИСКАМИ РЕАЛИЗАЦИИ </w:t>
      </w:r>
      <w:r>
        <w:rPr>
          <w:rFonts w:ascii="Times New Roman" w:hAnsi="Times New Roman" w:cs="Times New Roman"/>
          <w:b w:val="0"/>
          <w:bCs w:val="0"/>
          <w:color w:val="auto"/>
          <w:sz w:val="28"/>
          <w:szCs w:val="28"/>
        </w:rPr>
        <w:t>МУНИЦИПАЛЬНОЙ</w:t>
      </w:r>
      <w:r w:rsidRPr="00445831">
        <w:rPr>
          <w:rFonts w:ascii="Times New Roman" w:hAnsi="Times New Roman" w:cs="Times New Roman"/>
          <w:b w:val="0"/>
          <w:bCs w:val="0"/>
          <w:color w:val="auto"/>
          <w:sz w:val="28"/>
          <w:szCs w:val="28"/>
        </w:rPr>
        <w:t xml:space="preserve"> ПРОГРАММЫ </w:t>
      </w:r>
    </w:p>
    <w:p w14:paraId="0D45A65D" w14:textId="77777777" w:rsidR="004656D9" w:rsidRPr="003A0D99" w:rsidRDefault="004656D9" w:rsidP="004656D9">
      <w:pPr>
        <w:rPr>
          <w:sz w:val="28"/>
        </w:rPr>
      </w:pPr>
    </w:p>
    <w:p w14:paraId="440BE832" w14:textId="77777777" w:rsidR="004656D9" w:rsidRDefault="004656D9" w:rsidP="004656D9">
      <w:pPr>
        <w:pStyle w:val="a3"/>
        <w:ind w:firstLine="567"/>
        <w:rPr>
          <w:sz w:val="28"/>
          <w:szCs w:val="28"/>
        </w:rPr>
      </w:pPr>
      <w:r w:rsidRPr="00A75E4A">
        <w:rPr>
          <w:sz w:val="28"/>
          <w:szCs w:val="28"/>
        </w:rPr>
        <w:t xml:space="preserve">Реализация мероприятий муниципальной программы связана с различными рисками, как обусловленными внутренними факторами и зависящими от </w:t>
      </w:r>
      <w:r>
        <w:rPr>
          <w:sz w:val="28"/>
          <w:szCs w:val="28"/>
        </w:rPr>
        <w:t xml:space="preserve">ответственного </w:t>
      </w:r>
      <w:r w:rsidRPr="00A75E4A">
        <w:rPr>
          <w:sz w:val="28"/>
          <w:szCs w:val="28"/>
        </w:rPr>
        <w:t>исполнителя</w:t>
      </w:r>
      <w:r>
        <w:rPr>
          <w:sz w:val="28"/>
          <w:szCs w:val="28"/>
        </w:rPr>
        <w:t>, соисполнителей и участников муниципальной программы</w:t>
      </w:r>
      <w:r w:rsidRPr="00A75E4A">
        <w:rPr>
          <w:sz w:val="28"/>
          <w:szCs w:val="28"/>
        </w:rPr>
        <w:t xml:space="preserve"> (организационные риски), так и относящимися к внешним факторам (</w:t>
      </w:r>
      <w:r>
        <w:rPr>
          <w:sz w:val="28"/>
          <w:szCs w:val="28"/>
        </w:rPr>
        <w:t xml:space="preserve">риски </w:t>
      </w:r>
      <w:r w:rsidRPr="00A75E4A">
        <w:rPr>
          <w:sz w:val="28"/>
          <w:szCs w:val="28"/>
        </w:rPr>
        <w:t>изменения законодательства</w:t>
      </w:r>
      <w:r>
        <w:rPr>
          <w:sz w:val="28"/>
          <w:szCs w:val="28"/>
        </w:rPr>
        <w:t xml:space="preserve">, экономические риски </w:t>
      </w:r>
      <w:r w:rsidRPr="00A75E4A">
        <w:rPr>
          <w:sz w:val="28"/>
          <w:szCs w:val="28"/>
        </w:rPr>
        <w:t>и риски финансового обеспечения). Комплексная оценка рисков, возникающих при реализации мероприятий Программы, приведена в таблице:</w:t>
      </w:r>
    </w:p>
    <w:p w14:paraId="17D798AA" w14:textId="77777777" w:rsidR="004656D9" w:rsidRPr="00D04618" w:rsidRDefault="004656D9" w:rsidP="004656D9">
      <w:pPr>
        <w:pStyle w:val="a3"/>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536"/>
        <w:gridCol w:w="4252"/>
      </w:tblGrid>
      <w:tr w:rsidR="004656D9" w:rsidRPr="00945E4F" w14:paraId="67CBE480" w14:textId="77777777" w:rsidTr="008E5FDA">
        <w:trPr>
          <w:trHeight w:val="453"/>
        </w:trPr>
        <w:tc>
          <w:tcPr>
            <w:tcW w:w="959" w:type="dxa"/>
            <w:vAlign w:val="center"/>
          </w:tcPr>
          <w:p w14:paraId="450864B6" w14:textId="77777777" w:rsidR="004656D9" w:rsidRPr="00D12741" w:rsidRDefault="004656D9" w:rsidP="008E5FDA">
            <w:pPr>
              <w:pStyle w:val="a3"/>
              <w:jc w:val="center"/>
              <w:rPr>
                <w:b/>
                <w:sz w:val="22"/>
                <w:szCs w:val="22"/>
              </w:rPr>
            </w:pPr>
            <w:r w:rsidRPr="00D12741">
              <w:rPr>
                <w:b/>
                <w:sz w:val="22"/>
                <w:szCs w:val="22"/>
              </w:rPr>
              <w:t>№ п/п</w:t>
            </w:r>
          </w:p>
        </w:tc>
        <w:tc>
          <w:tcPr>
            <w:tcW w:w="4536" w:type="dxa"/>
            <w:vAlign w:val="center"/>
          </w:tcPr>
          <w:p w14:paraId="6E0C615F" w14:textId="77777777" w:rsidR="004656D9" w:rsidRPr="00D12741" w:rsidRDefault="004656D9" w:rsidP="008E5FDA">
            <w:pPr>
              <w:pStyle w:val="a3"/>
              <w:jc w:val="center"/>
              <w:rPr>
                <w:b/>
                <w:sz w:val="22"/>
                <w:szCs w:val="22"/>
              </w:rPr>
            </w:pPr>
            <w:r w:rsidRPr="00D12741">
              <w:rPr>
                <w:b/>
                <w:sz w:val="22"/>
                <w:szCs w:val="22"/>
              </w:rPr>
              <w:t>Описание рисков</w:t>
            </w:r>
          </w:p>
        </w:tc>
        <w:tc>
          <w:tcPr>
            <w:tcW w:w="4252" w:type="dxa"/>
            <w:vAlign w:val="center"/>
          </w:tcPr>
          <w:p w14:paraId="6C006FBF" w14:textId="77777777" w:rsidR="004656D9" w:rsidRPr="00D12741" w:rsidRDefault="004656D9" w:rsidP="008E5FDA">
            <w:pPr>
              <w:pStyle w:val="a3"/>
              <w:jc w:val="center"/>
              <w:rPr>
                <w:b/>
                <w:sz w:val="22"/>
                <w:szCs w:val="22"/>
              </w:rPr>
            </w:pPr>
            <w:r w:rsidRPr="00D12741">
              <w:rPr>
                <w:b/>
                <w:sz w:val="22"/>
                <w:szCs w:val="22"/>
              </w:rPr>
              <w:t>Меры по снижению рисков</w:t>
            </w:r>
          </w:p>
        </w:tc>
      </w:tr>
      <w:tr w:rsidR="004656D9" w:rsidRPr="00945E4F" w14:paraId="3B5F7452" w14:textId="77777777" w:rsidTr="008E5FDA">
        <w:trPr>
          <w:trHeight w:val="365"/>
        </w:trPr>
        <w:tc>
          <w:tcPr>
            <w:tcW w:w="959" w:type="dxa"/>
            <w:vAlign w:val="center"/>
          </w:tcPr>
          <w:p w14:paraId="1409F4EB" w14:textId="77777777" w:rsidR="004656D9" w:rsidRPr="003E32E8" w:rsidRDefault="004656D9" w:rsidP="008E5FDA">
            <w:pPr>
              <w:pStyle w:val="a3"/>
              <w:jc w:val="center"/>
              <w:rPr>
                <w:sz w:val="22"/>
                <w:szCs w:val="22"/>
              </w:rPr>
            </w:pPr>
            <w:r w:rsidRPr="003E32E8">
              <w:rPr>
                <w:sz w:val="22"/>
                <w:szCs w:val="22"/>
              </w:rPr>
              <w:t>1.</w:t>
            </w:r>
          </w:p>
        </w:tc>
        <w:tc>
          <w:tcPr>
            <w:tcW w:w="8788" w:type="dxa"/>
            <w:gridSpan w:val="2"/>
            <w:vAlign w:val="center"/>
          </w:tcPr>
          <w:p w14:paraId="5D059CDB" w14:textId="77777777" w:rsidR="004656D9" w:rsidRPr="003E32E8" w:rsidRDefault="004656D9" w:rsidP="008E5FDA">
            <w:pPr>
              <w:pStyle w:val="a3"/>
              <w:jc w:val="center"/>
              <w:rPr>
                <w:sz w:val="22"/>
                <w:szCs w:val="22"/>
              </w:rPr>
            </w:pPr>
            <w:r>
              <w:rPr>
                <w:rFonts w:eastAsiaTheme="minorHAnsi"/>
                <w:lang w:eastAsia="en-US"/>
              </w:rPr>
              <w:t>Изменения законодательства и внешней экономической ситуации:</w:t>
            </w:r>
          </w:p>
        </w:tc>
      </w:tr>
      <w:tr w:rsidR="004656D9" w:rsidRPr="00945E4F" w14:paraId="23996F68" w14:textId="77777777" w:rsidTr="008E5FDA">
        <w:trPr>
          <w:trHeight w:val="413"/>
        </w:trPr>
        <w:tc>
          <w:tcPr>
            <w:tcW w:w="959" w:type="dxa"/>
            <w:vAlign w:val="center"/>
          </w:tcPr>
          <w:p w14:paraId="57FE43CE" w14:textId="77777777" w:rsidR="004656D9" w:rsidRPr="003E32E8" w:rsidRDefault="004656D9" w:rsidP="008E5FDA">
            <w:pPr>
              <w:pStyle w:val="a3"/>
              <w:jc w:val="center"/>
              <w:rPr>
                <w:sz w:val="22"/>
                <w:szCs w:val="22"/>
              </w:rPr>
            </w:pPr>
            <w:r w:rsidRPr="003E32E8">
              <w:rPr>
                <w:sz w:val="22"/>
                <w:szCs w:val="22"/>
              </w:rPr>
              <w:t>1.1.</w:t>
            </w:r>
          </w:p>
        </w:tc>
        <w:tc>
          <w:tcPr>
            <w:tcW w:w="4536" w:type="dxa"/>
            <w:vAlign w:val="center"/>
          </w:tcPr>
          <w:p w14:paraId="507C23C1" w14:textId="77777777" w:rsidR="004656D9" w:rsidRPr="003E32E8" w:rsidRDefault="004656D9" w:rsidP="008E5FDA">
            <w:pPr>
              <w:pStyle w:val="a3"/>
              <w:jc w:val="left"/>
              <w:rPr>
                <w:sz w:val="22"/>
                <w:szCs w:val="22"/>
              </w:rPr>
            </w:pPr>
            <w:r w:rsidRPr="003E32E8">
              <w:rPr>
                <w:sz w:val="22"/>
                <w:szCs w:val="22"/>
              </w:rPr>
              <w:t xml:space="preserve">Изменения федерального и </w:t>
            </w:r>
            <w:r>
              <w:rPr>
                <w:sz w:val="22"/>
                <w:szCs w:val="22"/>
              </w:rPr>
              <w:t>регионального законодательства в сфере реализации муниципальной программы.</w:t>
            </w:r>
          </w:p>
        </w:tc>
        <w:tc>
          <w:tcPr>
            <w:tcW w:w="4252" w:type="dxa"/>
            <w:vAlign w:val="center"/>
          </w:tcPr>
          <w:p w14:paraId="45748EDC" w14:textId="77777777" w:rsidR="004656D9" w:rsidRPr="00D12741" w:rsidRDefault="004656D9" w:rsidP="008E5FDA">
            <w:pPr>
              <w:pStyle w:val="a3"/>
              <w:jc w:val="left"/>
              <w:rPr>
                <w:b/>
                <w:sz w:val="22"/>
                <w:szCs w:val="22"/>
              </w:rPr>
            </w:pPr>
            <w:r>
              <w:rPr>
                <w:sz w:val="22"/>
                <w:szCs w:val="22"/>
              </w:rPr>
              <w:t>О</w:t>
            </w:r>
            <w:r w:rsidRPr="00D12741">
              <w:rPr>
                <w:sz w:val="22"/>
                <w:szCs w:val="22"/>
              </w:rPr>
              <w:t>существление мониторинга</w:t>
            </w:r>
            <w:r>
              <w:rPr>
                <w:sz w:val="22"/>
                <w:szCs w:val="22"/>
              </w:rPr>
              <w:t xml:space="preserve"> изменения федерального и регионального законодательства</w:t>
            </w:r>
            <w:r w:rsidRPr="00D12741">
              <w:rPr>
                <w:sz w:val="22"/>
                <w:szCs w:val="22"/>
              </w:rPr>
              <w:t xml:space="preserve"> с оценкой возможных последствий</w:t>
            </w:r>
            <w:r>
              <w:rPr>
                <w:sz w:val="22"/>
                <w:szCs w:val="22"/>
              </w:rPr>
              <w:t>. Актуализация нормативно-правовых актов Иркутского района в сфере реализации муниципальной программы.</w:t>
            </w:r>
          </w:p>
        </w:tc>
      </w:tr>
      <w:tr w:rsidR="004656D9" w:rsidRPr="00945E4F" w14:paraId="5B5D8F17" w14:textId="77777777" w:rsidTr="008E5FDA">
        <w:tc>
          <w:tcPr>
            <w:tcW w:w="959" w:type="dxa"/>
            <w:vAlign w:val="center"/>
          </w:tcPr>
          <w:p w14:paraId="5053A852" w14:textId="77777777" w:rsidR="004656D9" w:rsidRPr="00D12741" w:rsidRDefault="004656D9" w:rsidP="008E5FDA">
            <w:pPr>
              <w:pStyle w:val="a3"/>
              <w:jc w:val="center"/>
              <w:rPr>
                <w:sz w:val="22"/>
                <w:szCs w:val="22"/>
              </w:rPr>
            </w:pPr>
            <w:r>
              <w:rPr>
                <w:sz w:val="22"/>
                <w:szCs w:val="22"/>
              </w:rPr>
              <w:lastRenderedPageBreak/>
              <w:t>2</w:t>
            </w:r>
            <w:r w:rsidRPr="00D12741">
              <w:rPr>
                <w:sz w:val="22"/>
                <w:szCs w:val="22"/>
              </w:rPr>
              <w:t>.</w:t>
            </w:r>
          </w:p>
        </w:tc>
        <w:tc>
          <w:tcPr>
            <w:tcW w:w="8788" w:type="dxa"/>
            <w:gridSpan w:val="2"/>
            <w:vAlign w:val="center"/>
          </w:tcPr>
          <w:p w14:paraId="346D2CD4" w14:textId="77777777" w:rsidR="004656D9" w:rsidRPr="00D12741" w:rsidRDefault="004656D9" w:rsidP="008E5FDA">
            <w:pPr>
              <w:pStyle w:val="a3"/>
              <w:jc w:val="center"/>
              <w:rPr>
                <w:sz w:val="22"/>
                <w:szCs w:val="22"/>
              </w:rPr>
            </w:pPr>
            <w:r w:rsidRPr="00D12741">
              <w:rPr>
                <w:sz w:val="22"/>
                <w:szCs w:val="22"/>
              </w:rPr>
              <w:t>Экономические риски</w:t>
            </w:r>
          </w:p>
        </w:tc>
      </w:tr>
      <w:tr w:rsidR="004656D9" w:rsidRPr="00945E4F" w14:paraId="2149C390" w14:textId="77777777" w:rsidTr="008E5FDA">
        <w:tc>
          <w:tcPr>
            <w:tcW w:w="959" w:type="dxa"/>
            <w:vAlign w:val="center"/>
          </w:tcPr>
          <w:p w14:paraId="2F474989" w14:textId="77777777" w:rsidR="004656D9" w:rsidRPr="00D12741" w:rsidRDefault="004656D9" w:rsidP="008E5FDA">
            <w:pPr>
              <w:pStyle w:val="a3"/>
              <w:jc w:val="center"/>
              <w:rPr>
                <w:sz w:val="22"/>
                <w:szCs w:val="22"/>
              </w:rPr>
            </w:pPr>
            <w:r>
              <w:rPr>
                <w:sz w:val="22"/>
                <w:szCs w:val="22"/>
              </w:rPr>
              <w:t>2.1.</w:t>
            </w:r>
          </w:p>
        </w:tc>
        <w:tc>
          <w:tcPr>
            <w:tcW w:w="4536" w:type="dxa"/>
            <w:vAlign w:val="center"/>
          </w:tcPr>
          <w:p w14:paraId="5CDCE0FD" w14:textId="77777777" w:rsidR="004656D9" w:rsidRPr="00D12741" w:rsidRDefault="004656D9" w:rsidP="008E5FDA">
            <w:pPr>
              <w:rPr>
                <w:sz w:val="22"/>
                <w:szCs w:val="22"/>
              </w:rPr>
            </w:pPr>
            <w:r>
              <w:rPr>
                <w:sz w:val="22"/>
                <w:szCs w:val="22"/>
                <w:lang w:eastAsia="en-US"/>
              </w:rPr>
              <w:t>В</w:t>
            </w:r>
            <w:r w:rsidRPr="00D12741">
              <w:rPr>
                <w:sz w:val="22"/>
                <w:szCs w:val="22"/>
                <w:lang w:eastAsia="en-US"/>
              </w:rPr>
              <w:t xml:space="preserve">лияние </w:t>
            </w:r>
            <w:r>
              <w:rPr>
                <w:sz w:val="22"/>
                <w:szCs w:val="22"/>
                <w:lang w:eastAsia="en-US"/>
              </w:rPr>
              <w:t xml:space="preserve">общей </w:t>
            </w:r>
            <w:r w:rsidRPr="00D12741">
              <w:rPr>
                <w:sz w:val="22"/>
                <w:szCs w:val="22"/>
                <w:lang w:eastAsia="en-US"/>
              </w:rPr>
              <w:t xml:space="preserve">экономической ситуации </w:t>
            </w:r>
            <w:r>
              <w:rPr>
                <w:sz w:val="22"/>
                <w:szCs w:val="22"/>
                <w:lang w:eastAsia="en-US"/>
              </w:rPr>
              <w:t xml:space="preserve">в Российской Федерации </w:t>
            </w:r>
            <w:r w:rsidRPr="00D12741">
              <w:rPr>
                <w:sz w:val="22"/>
                <w:szCs w:val="22"/>
                <w:lang w:eastAsia="en-US"/>
              </w:rPr>
              <w:t xml:space="preserve">на показатели эффективности реализации </w:t>
            </w:r>
            <w:r>
              <w:rPr>
                <w:sz w:val="22"/>
                <w:szCs w:val="22"/>
                <w:lang w:eastAsia="en-US"/>
              </w:rPr>
              <w:t>муниципальной</w:t>
            </w:r>
            <w:r w:rsidRPr="00D12741">
              <w:rPr>
                <w:sz w:val="22"/>
                <w:szCs w:val="22"/>
                <w:lang w:eastAsia="en-US"/>
              </w:rPr>
              <w:t xml:space="preserve"> программы.</w:t>
            </w:r>
          </w:p>
        </w:tc>
        <w:tc>
          <w:tcPr>
            <w:tcW w:w="4252" w:type="dxa"/>
            <w:vAlign w:val="center"/>
          </w:tcPr>
          <w:p w14:paraId="20B02A0C" w14:textId="77777777" w:rsidR="004656D9" w:rsidRPr="00D12741" w:rsidRDefault="004656D9" w:rsidP="008E5FDA">
            <w:pPr>
              <w:pStyle w:val="a3"/>
              <w:jc w:val="left"/>
              <w:rPr>
                <w:sz w:val="22"/>
                <w:szCs w:val="22"/>
              </w:rPr>
            </w:pPr>
            <w:r>
              <w:rPr>
                <w:sz w:val="22"/>
                <w:szCs w:val="22"/>
              </w:rPr>
              <w:t>О</w:t>
            </w:r>
            <w:r w:rsidRPr="00D12741">
              <w:rPr>
                <w:sz w:val="22"/>
                <w:szCs w:val="22"/>
              </w:rPr>
              <w:t>существление мониторинга экономической ситуации в Российской Федерации с оценкой возможных последствий</w:t>
            </w:r>
            <w:r>
              <w:rPr>
                <w:sz w:val="22"/>
                <w:szCs w:val="22"/>
              </w:rPr>
              <w:t>. Актуализация муниципальной программы.</w:t>
            </w:r>
          </w:p>
        </w:tc>
      </w:tr>
      <w:tr w:rsidR="004656D9" w:rsidRPr="00945E4F" w14:paraId="334A6972" w14:textId="77777777" w:rsidTr="008E5FDA">
        <w:tc>
          <w:tcPr>
            <w:tcW w:w="959" w:type="dxa"/>
            <w:vAlign w:val="center"/>
          </w:tcPr>
          <w:p w14:paraId="25E01D71" w14:textId="77777777" w:rsidR="004656D9" w:rsidRPr="00D12741" w:rsidRDefault="004656D9" w:rsidP="008E5FDA">
            <w:pPr>
              <w:pStyle w:val="a3"/>
              <w:jc w:val="center"/>
              <w:rPr>
                <w:sz w:val="22"/>
                <w:szCs w:val="22"/>
              </w:rPr>
            </w:pPr>
            <w:r>
              <w:rPr>
                <w:sz w:val="22"/>
                <w:szCs w:val="22"/>
              </w:rPr>
              <w:t>3.</w:t>
            </w:r>
          </w:p>
        </w:tc>
        <w:tc>
          <w:tcPr>
            <w:tcW w:w="8788" w:type="dxa"/>
            <w:gridSpan w:val="2"/>
            <w:vAlign w:val="center"/>
          </w:tcPr>
          <w:p w14:paraId="21D63F62" w14:textId="77777777" w:rsidR="004656D9" w:rsidRPr="00D12741" w:rsidRDefault="004656D9" w:rsidP="008E5FDA">
            <w:pPr>
              <w:pStyle w:val="a3"/>
              <w:jc w:val="center"/>
              <w:rPr>
                <w:sz w:val="22"/>
                <w:szCs w:val="22"/>
              </w:rPr>
            </w:pPr>
            <w:r>
              <w:rPr>
                <w:rFonts w:eastAsiaTheme="minorHAnsi"/>
                <w:lang w:eastAsia="en-US"/>
              </w:rPr>
              <w:t>Риски финансового обеспечения</w:t>
            </w:r>
          </w:p>
        </w:tc>
      </w:tr>
      <w:tr w:rsidR="004656D9" w:rsidRPr="00945E4F" w14:paraId="4736A731" w14:textId="77777777" w:rsidTr="008E5FDA">
        <w:tc>
          <w:tcPr>
            <w:tcW w:w="959" w:type="dxa"/>
            <w:vAlign w:val="center"/>
          </w:tcPr>
          <w:p w14:paraId="48BC01E5" w14:textId="77777777" w:rsidR="004656D9" w:rsidRPr="00D12741" w:rsidRDefault="004656D9" w:rsidP="008E5FDA">
            <w:pPr>
              <w:pStyle w:val="a3"/>
              <w:jc w:val="center"/>
              <w:rPr>
                <w:sz w:val="22"/>
                <w:szCs w:val="22"/>
              </w:rPr>
            </w:pPr>
            <w:r>
              <w:rPr>
                <w:sz w:val="22"/>
                <w:szCs w:val="22"/>
              </w:rPr>
              <w:t>3.1.</w:t>
            </w:r>
          </w:p>
        </w:tc>
        <w:tc>
          <w:tcPr>
            <w:tcW w:w="4536" w:type="dxa"/>
            <w:vAlign w:val="center"/>
          </w:tcPr>
          <w:p w14:paraId="6FA192F8" w14:textId="77777777" w:rsidR="004656D9" w:rsidRPr="00D12741" w:rsidRDefault="004656D9" w:rsidP="008E5FDA">
            <w:pPr>
              <w:pStyle w:val="a3"/>
              <w:jc w:val="left"/>
              <w:rPr>
                <w:sz w:val="22"/>
                <w:szCs w:val="22"/>
              </w:rPr>
            </w:pPr>
            <w:r w:rsidRPr="002B7A18">
              <w:rPr>
                <w:sz w:val="22"/>
                <w:szCs w:val="22"/>
              </w:rPr>
              <w:t xml:space="preserve">Риск недостаточной обеспеченности финансовыми ресурсами мероприятий </w:t>
            </w:r>
            <w:r>
              <w:rPr>
                <w:sz w:val="22"/>
                <w:szCs w:val="22"/>
              </w:rPr>
              <w:t>муниципальной</w:t>
            </w:r>
            <w:r w:rsidRPr="002B7A18">
              <w:rPr>
                <w:sz w:val="22"/>
                <w:szCs w:val="22"/>
              </w:rPr>
              <w:t xml:space="preserve"> программы.</w:t>
            </w:r>
          </w:p>
        </w:tc>
        <w:tc>
          <w:tcPr>
            <w:tcW w:w="4252" w:type="dxa"/>
            <w:vAlign w:val="center"/>
          </w:tcPr>
          <w:p w14:paraId="249019B3" w14:textId="77777777" w:rsidR="004656D9" w:rsidRPr="00D12741" w:rsidRDefault="004656D9" w:rsidP="008E5FDA">
            <w:pPr>
              <w:pStyle w:val="a3"/>
              <w:jc w:val="left"/>
              <w:rPr>
                <w:sz w:val="22"/>
                <w:szCs w:val="22"/>
              </w:rPr>
            </w:pPr>
            <w:r>
              <w:rPr>
                <w:sz w:val="22"/>
                <w:szCs w:val="22"/>
              </w:rPr>
              <w:t>Мониторинг</w:t>
            </w:r>
            <w:r w:rsidRPr="002B7A18">
              <w:rPr>
                <w:sz w:val="22"/>
                <w:szCs w:val="22"/>
              </w:rPr>
              <w:t xml:space="preserve"> и оценк</w:t>
            </w:r>
            <w:r>
              <w:rPr>
                <w:sz w:val="22"/>
                <w:szCs w:val="22"/>
              </w:rPr>
              <w:t>а</w:t>
            </w:r>
            <w:r w:rsidRPr="002B7A18">
              <w:rPr>
                <w:sz w:val="22"/>
                <w:szCs w:val="22"/>
              </w:rPr>
              <w:t xml:space="preserve"> эффективности программных мероприятий с целью возможного перераспределения средств внутри </w:t>
            </w:r>
            <w:r>
              <w:rPr>
                <w:sz w:val="22"/>
                <w:szCs w:val="22"/>
              </w:rPr>
              <w:t xml:space="preserve">муниципальной </w:t>
            </w:r>
            <w:r w:rsidRPr="002B7A18">
              <w:rPr>
                <w:sz w:val="22"/>
                <w:szCs w:val="22"/>
              </w:rPr>
              <w:t>программы</w:t>
            </w:r>
            <w:r>
              <w:rPr>
                <w:sz w:val="22"/>
                <w:szCs w:val="22"/>
              </w:rPr>
              <w:t>.</w:t>
            </w:r>
          </w:p>
        </w:tc>
      </w:tr>
      <w:tr w:rsidR="004656D9" w:rsidRPr="00945E4F" w14:paraId="1D8EECC1" w14:textId="77777777" w:rsidTr="008E5FDA">
        <w:tc>
          <w:tcPr>
            <w:tcW w:w="959" w:type="dxa"/>
            <w:vAlign w:val="center"/>
          </w:tcPr>
          <w:p w14:paraId="16B8E15D" w14:textId="77777777" w:rsidR="004656D9" w:rsidRPr="00D12741" w:rsidRDefault="004656D9" w:rsidP="008E5FDA">
            <w:pPr>
              <w:pStyle w:val="a3"/>
              <w:jc w:val="center"/>
              <w:rPr>
                <w:sz w:val="22"/>
                <w:szCs w:val="22"/>
              </w:rPr>
            </w:pPr>
            <w:r>
              <w:rPr>
                <w:sz w:val="22"/>
                <w:szCs w:val="22"/>
              </w:rPr>
              <w:t>4.</w:t>
            </w:r>
          </w:p>
        </w:tc>
        <w:tc>
          <w:tcPr>
            <w:tcW w:w="8788" w:type="dxa"/>
            <w:gridSpan w:val="2"/>
            <w:vAlign w:val="center"/>
          </w:tcPr>
          <w:p w14:paraId="4DAA691A" w14:textId="77777777" w:rsidR="004656D9" w:rsidRPr="00D12741" w:rsidRDefault="004656D9" w:rsidP="008E5FDA">
            <w:pPr>
              <w:pStyle w:val="a3"/>
              <w:jc w:val="center"/>
              <w:rPr>
                <w:sz w:val="22"/>
                <w:szCs w:val="22"/>
              </w:rPr>
            </w:pPr>
            <w:r>
              <w:rPr>
                <w:sz w:val="22"/>
                <w:szCs w:val="22"/>
              </w:rPr>
              <w:t>Организационные риски</w:t>
            </w:r>
          </w:p>
        </w:tc>
      </w:tr>
      <w:tr w:rsidR="004656D9" w:rsidRPr="00945E4F" w14:paraId="32751E11" w14:textId="77777777" w:rsidTr="008E5FDA">
        <w:tc>
          <w:tcPr>
            <w:tcW w:w="959" w:type="dxa"/>
            <w:vAlign w:val="center"/>
          </w:tcPr>
          <w:p w14:paraId="0F1D6795" w14:textId="77777777" w:rsidR="004656D9" w:rsidRPr="00D12741" w:rsidRDefault="004656D9" w:rsidP="008E5FDA">
            <w:pPr>
              <w:pStyle w:val="a3"/>
              <w:jc w:val="center"/>
              <w:rPr>
                <w:sz w:val="22"/>
                <w:szCs w:val="22"/>
              </w:rPr>
            </w:pPr>
            <w:r>
              <w:rPr>
                <w:sz w:val="22"/>
                <w:szCs w:val="22"/>
              </w:rPr>
              <w:t>4.1.</w:t>
            </w:r>
          </w:p>
        </w:tc>
        <w:tc>
          <w:tcPr>
            <w:tcW w:w="4536" w:type="dxa"/>
            <w:vAlign w:val="center"/>
          </w:tcPr>
          <w:p w14:paraId="761B6CD5" w14:textId="77777777" w:rsidR="004656D9" w:rsidRPr="00D12741" w:rsidRDefault="004656D9" w:rsidP="008E5FDA">
            <w:pPr>
              <w:jc w:val="both"/>
              <w:rPr>
                <w:sz w:val="22"/>
                <w:szCs w:val="22"/>
              </w:rPr>
            </w:pPr>
            <w:r>
              <w:rPr>
                <w:sz w:val="22"/>
                <w:szCs w:val="22"/>
              </w:rPr>
              <w:t xml:space="preserve">Несвоевременное принятие управленческих решений </w:t>
            </w:r>
            <w:r w:rsidRPr="00B46C11">
              <w:rPr>
                <w:sz w:val="22"/>
                <w:szCs w:val="22"/>
              </w:rPr>
              <w:t xml:space="preserve">в сфере реализации </w:t>
            </w:r>
            <w:r>
              <w:rPr>
                <w:sz w:val="22"/>
                <w:szCs w:val="22"/>
              </w:rPr>
              <w:t>муниципальной</w:t>
            </w:r>
            <w:r w:rsidRPr="00B46C11">
              <w:rPr>
                <w:sz w:val="22"/>
                <w:szCs w:val="22"/>
              </w:rPr>
              <w:t xml:space="preserve"> программы.</w:t>
            </w:r>
          </w:p>
        </w:tc>
        <w:tc>
          <w:tcPr>
            <w:tcW w:w="4252" w:type="dxa"/>
            <w:vAlign w:val="center"/>
          </w:tcPr>
          <w:p w14:paraId="152B1FF1" w14:textId="77777777" w:rsidR="004656D9" w:rsidRPr="00D12741" w:rsidRDefault="004656D9" w:rsidP="008E5FDA">
            <w:pPr>
              <w:widowControl/>
              <w:outlineLvl w:val="1"/>
              <w:rPr>
                <w:sz w:val="22"/>
                <w:szCs w:val="22"/>
              </w:rPr>
            </w:pPr>
            <w:r>
              <w:rPr>
                <w:sz w:val="22"/>
                <w:szCs w:val="22"/>
              </w:rPr>
              <w:t>О</w:t>
            </w:r>
            <w:r w:rsidRPr="003E32E8">
              <w:rPr>
                <w:sz w:val="22"/>
                <w:szCs w:val="22"/>
              </w:rPr>
              <w:t>перативно</w:t>
            </w:r>
            <w:r>
              <w:rPr>
                <w:sz w:val="22"/>
                <w:szCs w:val="22"/>
              </w:rPr>
              <w:t>е</w:t>
            </w:r>
            <w:r w:rsidRPr="003E32E8">
              <w:rPr>
                <w:sz w:val="22"/>
                <w:szCs w:val="22"/>
              </w:rPr>
              <w:t xml:space="preserve"> реагировани</w:t>
            </w:r>
            <w:r>
              <w:rPr>
                <w:sz w:val="22"/>
                <w:szCs w:val="22"/>
              </w:rPr>
              <w:t>е</w:t>
            </w:r>
            <w:r w:rsidRPr="003E32E8">
              <w:rPr>
                <w:sz w:val="22"/>
                <w:szCs w:val="22"/>
              </w:rPr>
              <w:t xml:space="preserve"> на выявленные недостатки в процедурах управления, контроля и кадрового обеспечения</w:t>
            </w:r>
            <w:r>
              <w:rPr>
                <w:sz w:val="22"/>
                <w:szCs w:val="22"/>
              </w:rPr>
              <w:t xml:space="preserve"> реализации муниципальной программы.</w:t>
            </w:r>
          </w:p>
        </w:tc>
      </w:tr>
    </w:tbl>
    <w:p w14:paraId="520F50E2" w14:textId="77777777" w:rsidR="004656D9" w:rsidRDefault="004656D9" w:rsidP="004656D9">
      <w:pPr>
        <w:jc w:val="center"/>
        <w:rPr>
          <w:sz w:val="28"/>
          <w:szCs w:val="28"/>
        </w:rPr>
      </w:pPr>
    </w:p>
    <w:p w14:paraId="309EDEB8" w14:textId="77777777" w:rsidR="004656D9" w:rsidRPr="00460B52" w:rsidRDefault="004656D9" w:rsidP="004656D9">
      <w:pPr>
        <w:jc w:val="center"/>
        <w:outlineLvl w:val="2"/>
        <w:rPr>
          <w:sz w:val="28"/>
          <w:szCs w:val="28"/>
        </w:rPr>
      </w:pPr>
      <w:r w:rsidRPr="00460B52">
        <w:rPr>
          <w:sz w:val="28"/>
          <w:szCs w:val="28"/>
        </w:rPr>
        <w:t>7. МЕХАНИЗМ РЕАЛИЗАЦИИ МУНИЦИПАЛЬНОЙ ПРОГРАММЫ</w:t>
      </w:r>
    </w:p>
    <w:p w14:paraId="59D312E8" w14:textId="77777777" w:rsidR="004656D9" w:rsidRPr="00460B52" w:rsidRDefault="004656D9" w:rsidP="004656D9">
      <w:pPr>
        <w:jc w:val="both"/>
        <w:rPr>
          <w:sz w:val="16"/>
          <w:szCs w:val="16"/>
        </w:rPr>
      </w:pPr>
    </w:p>
    <w:p w14:paraId="118934DC" w14:textId="77777777" w:rsidR="004656D9" w:rsidRPr="00460B52" w:rsidRDefault="004656D9" w:rsidP="004656D9">
      <w:pPr>
        <w:ind w:firstLine="540"/>
        <w:jc w:val="both"/>
        <w:rPr>
          <w:sz w:val="28"/>
          <w:szCs w:val="28"/>
        </w:rPr>
      </w:pPr>
      <w:r w:rsidRPr="00460B52">
        <w:rPr>
          <w:sz w:val="28"/>
          <w:szCs w:val="28"/>
        </w:rPr>
        <w:t>1. Реализация муниципальной программы осуществляется в соответствии с планами мероприятий подпрограмм.</w:t>
      </w:r>
    </w:p>
    <w:p w14:paraId="57BDA8F2" w14:textId="77777777" w:rsidR="004656D9" w:rsidRPr="00460B52" w:rsidRDefault="004656D9" w:rsidP="004656D9">
      <w:pPr>
        <w:ind w:firstLine="540"/>
        <w:jc w:val="both"/>
        <w:rPr>
          <w:sz w:val="28"/>
          <w:szCs w:val="28"/>
        </w:rPr>
      </w:pPr>
      <w:r w:rsidRPr="00460B52">
        <w:rPr>
          <w:sz w:val="28"/>
          <w:szCs w:val="28"/>
        </w:rPr>
        <w:t>2. Ответственный исполнитель:</w:t>
      </w:r>
    </w:p>
    <w:p w14:paraId="220741A1" w14:textId="77777777" w:rsidR="004656D9" w:rsidRPr="00460B52" w:rsidRDefault="004656D9" w:rsidP="004656D9">
      <w:pPr>
        <w:ind w:firstLine="540"/>
        <w:jc w:val="both"/>
        <w:rPr>
          <w:sz w:val="28"/>
          <w:szCs w:val="28"/>
        </w:rPr>
      </w:pPr>
      <w:r>
        <w:rPr>
          <w:sz w:val="28"/>
          <w:szCs w:val="28"/>
        </w:rPr>
        <w:t>1)</w:t>
      </w:r>
      <w:r w:rsidRPr="00460B52">
        <w:rPr>
          <w:sz w:val="28"/>
          <w:szCs w:val="28"/>
        </w:rPr>
        <w:t> обеспечивает разработку, согласование с соисполнителями и утверждение муниципальной программы;</w:t>
      </w:r>
    </w:p>
    <w:p w14:paraId="0B6D7EAE" w14:textId="77777777" w:rsidR="004656D9" w:rsidRPr="00460B52" w:rsidRDefault="004656D9" w:rsidP="004656D9">
      <w:pPr>
        <w:ind w:firstLine="540"/>
        <w:jc w:val="both"/>
        <w:rPr>
          <w:sz w:val="28"/>
          <w:szCs w:val="28"/>
        </w:rPr>
      </w:pPr>
      <w:r>
        <w:rPr>
          <w:sz w:val="28"/>
          <w:szCs w:val="28"/>
        </w:rPr>
        <w:t>2)</w:t>
      </w:r>
      <w:r w:rsidRPr="00460B52">
        <w:rPr>
          <w:sz w:val="28"/>
          <w:szCs w:val="28"/>
        </w:rPr>
        <w:t> формирует структуру муниципальной программы, а также перечень участников муниципальной программы;</w:t>
      </w:r>
    </w:p>
    <w:p w14:paraId="02A18DBD" w14:textId="77777777" w:rsidR="004656D9" w:rsidRPr="00460B52" w:rsidRDefault="004656D9" w:rsidP="004656D9">
      <w:pPr>
        <w:ind w:firstLine="540"/>
        <w:jc w:val="both"/>
        <w:rPr>
          <w:sz w:val="28"/>
          <w:szCs w:val="28"/>
        </w:rPr>
      </w:pPr>
      <w:r>
        <w:rPr>
          <w:sz w:val="28"/>
          <w:szCs w:val="28"/>
        </w:rPr>
        <w:t>3)</w:t>
      </w:r>
      <w:r w:rsidRPr="00460B52">
        <w:rPr>
          <w:sz w:val="28"/>
          <w:szCs w:val="28"/>
        </w:rPr>
        <w:t> обеспечивает проведение общественного обсуждения проекта муниципальной программы в порядке, утвержденном постановлением администрации Иркутского района;</w:t>
      </w:r>
    </w:p>
    <w:p w14:paraId="0AC74BCD" w14:textId="77777777" w:rsidR="004656D9" w:rsidRPr="00460B52" w:rsidRDefault="004656D9" w:rsidP="004656D9">
      <w:pPr>
        <w:ind w:firstLine="540"/>
        <w:jc w:val="both"/>
        <w:rPr>
          <w:sz w:val="28"/>
          <w:szCs w:val="28"/>
        </w:rPr>
      </w:pPr>
      <w:r>
        <w:rPr>
          <w:sz w:val="28"/>
          <w:szCs w:val="28"/>
        </w:rPr>
        <w:t>4)</w:t>
      </w:r>
      <w:r w:rsidRPr="00460B52">
        <w:rPr>
          <w:sz w:val="28"/>
          <w:szCs w:val="28"/>
        </w:rPr>
        <w:t> организует реализацию муниципальной программы, координирует деятельность соисполнителей и участников муниципальной программы, несет ответственность за достижение целевых показателей муниципальной программы, а также за достижение ожидаемых конечных результатов ее реализации;</w:t>
      </w:r>
    </w:p>
    <w:p w14:paraId="1AB3BD89" w14:textId="77777777" w:rsidR="004656D9" w:rsidRPr="00460B52" w:rsidRDefault="004656D9" w:rsidP="004656D9">
      <w:pPr>
        <w:ind w:firstLine="540"/>
        <w:jc w:val="both"/>
        <w:rPr>
          <w:sz w:val="28"/>
          <w:szCs w:val="28"/>
        </w:rPr>
      </w:pPr>
      <w:r>
        <w:rPr>
          <w:sz w:val="28"/>
          <w:szCs w:val="28"/>
        </w:rPr>
        <w:t>5)</w:t>
      </w:r>
      <w:r w:rsidRPr="00460B52">
        <w:rPr>
          <w:sz w:val="28"/>
          <w:szCs w:val="28"/>
        </w:rPr>
        <w:t> готовит предложения для принятия  решения о внесении изменений в муниципальную программу, обеспечивает разработку проектов изменений в муниципальную программу, их согласование и утверждение;</w:t>
      </w:r>
    </w:p>
    <w:p w14:paraId="7C7AF4DE" w14:textId="77777777" w:rsidR="004656D9" w:rsidRPr="00460B52" w:rsidRDefault="004656D9" w:rsidP="004656D9">
      <w:pPr>
        <w:ind w:firstLine="540"/>
        <w:jc w:val="both"/>
        <w:rPr>
          <w:sz w:val="28"/>
          <w:szCs w:val="28"/>
        </w:rPr>
      </w:pPr>
      <w:r>
        <w:rPr>
          <w:sz w:val="28"/>
          <w:szCs w:val="28"/>
        </w:rPr>
        <w:t>6)</w:t>
      </w:r>
      <w:r w:rsidRPr="00460B52">
        <w:rPr>
          <w:sz w:val="28"/>
          <w:szCs w:val="28"/>
        </w:rPr>
        <w:t> рекомендует соисполнителям и участникам муниципальной программы осуществить разработку отдельных мероприятий, в том числе в форме основного мероприятия;</w:t>
      </w:r>
    </w:p>
    <w:p w14:paraId="1410DDE0" w14:textId="77777777" w:rsidR="004656D9" w:rsidRDefault="004656D9" w:rsidP="004656D9">
      <w:pPr>
        <w:widowControl/>
        <w:ind w:firstLine="567"/>
        <w:jc w:val="both"/>
        <w:rPr>
          <w:rFonts w:eastAsiaTheme="minorHAnsi"/>
          <w:sz w:val="28"/>
          <w:szCs w:val="28"/>
          <w:lang w:eastAsia="en-US"/>
        </w:rPr>
      </w:pPr>
      <w:r w:rsidRPr="00E44A1B">
        <w:rPr>
          <w:sz w:val="28"/>
          <w:szCs w:val="28"/>
        </w:rPr>
        <w:t>7) </w:t>
      </w:r>
      <w:r>
        <w:rPr>
          <w:rFonts w:eastAsiaTheme="minorHAnsi"/>
          <w:sz w:val="28"/>
          <w:szCs w:val="28"/>
          <w:lang w:eastAsia="en-US"/>
        </w:rPr>
        <w:t xml:space="preserve">размещает утвержденную муниципальную программу на сайте Государственной автоматизированной информационной системе «УПРАВЛЕНИЕ» (www.gasu.gov.ru) в соответствии с требованиями </w:t>
      </w:r>
      <w:hyperlink r:id="rId9" w:history="1">
        <w:r w:rsidRPr="007E0476">
          <w:rPr>
            <w:rFonts w:eastAsiaTheme="minorHAnsi"/>
            <w:sz w:val="28"/>
            <w:szCs w:val="28"/>
            <w:lang w:eastAsia="en-US"/>
          </w:rPr>
          <w:t>постановления</w:t>
        </w:r>
      </w:hyperlink>
      <w:r w:rsidRPr="007E0476">
        <w:rPr>
          <w:rFonts w:eastAsiaTheme="minorHAnsi"/>
          <w:sz w:val="28"/>
          <w:szCs w:val="28"/>
          <w:lang w:eastAsia="en-US"/>
        </w:rPr>
        <w:t xml:space="preserve"> Правительства Росс</w:t>
      </w:r>
      <w:r>
        <w:rPr>
          <w:rFonts w:eastAsiaTheme="minorHAnsi"/>
          <w:sz w:val="28"/>
          <w:szCs w:val="28"/>
          <w:lang w:eastAsia="en-US"/>
        </w:rPr>
        <w:t>ийской Федерации от 25.06.2015 № 631 «</w:t>
      </w:r>
      <w:r w:rsidRPr="007E0476">
        <w:rPr>
          <w:rFonts w:eastAsiaTheme="minorHAnsi"/>
          <w:sz w:val="28"/>
          <w:szCs w:val="28"/>
          <w:lang w:eastAsia="en-US"/>
        </w:rPr>
        <w:t>О порядке государственной регистрации документов стратегического планирования и ведения федерального государственного реестра документ</w:t>
      </w:r>
      <w:r>
        <w:rPr>
          <w:rFonts w:eastAsiaTheme="minorHAnsi"/>
          <w:sz w:val="28"/>
          <w:szCs w:val="28"/>
          <w:lang w:eastAsia="en-US"/>
        </w:rPr>
        <w:t>ов стратегического планирования»</w:t>
      </w:r>
      <w:r w:rsidRPr="007E0476">
        <w:rPr>
          <w:rFonts w:eastAsiaTheme="minorHAnsi"/>
          <w:sz w:val="28"/>
          <w:szCs w:val="28"/>
          <w:lang w:eastAsia="en-US"/>
        </w:rPr>
        <w:t xml:space="preserve">, </w:t>
      </w:r>
      <w:hyperlink r:id="rId10" w:history="1">
        <w:r w:rsidRPr="007E0476">
          <w:rPr>
            <w:rFonts w:eastAsiaTheme="minorHAnsi"/>
            <w:sz w:val="28"/>
            <w:szCs w:val="28"/>
            <w:lang w:eastAsia="en-US"/>
          </w:rPr>
          <w:t>Приказа</w:t>
        </w:r>
      </w:hyperlink>
      <w:r w:rsidRPr="007E0476">
        <w:rPr>
          <w:rFonts w:eastAsiaTheme="minorHAnsi"/>
          <w:sz w:val="28"/>
          <w:szCs w:val="28"/>
          <w:lang w:eastAsia="en-US"/>
        </w:rPr>
        <w:t xml:space="preserve"> Минэконо</w:t>
      </w:r>
      <w:r>
        <w:rPr>
          <w:rFonts w:eastAsiaTheme="minorHAnsi"/>
          <w:sz w:val="28"/>
          <w:szCs w:val="28"/>
          <w:lang w:eastAsia="en-US"/>
        </w:rPr>
        <w:t>мразвития России от 11.11.2015 № 831 «</w:t>
      </w:r>
      <w:r w:rsidRPr="007E0476">
        <w:rPr>
          <w:rFonts w:eastAsiaTheme="minorHAnsi"/>
          <w:sz w:val="28"/>
          <w:szCs w:val="28"/>
          <w:lang w:eastAsia="en-US"/>
        </w:rPr>
        <w:t xml:space="preserve">Об установлении требований </w:t>
      </w:r>
      <w:r>
        <w:rPr>
          <w:rFonts w:eastAsiaTheme="minorHAnsi"/>
          <w:sz w:val="28"/>
          <w:szCs w:val="28"/>
          <w:lang w:eastAsia="en-US"/>
        </w:rPr>
        <w:t xml:space="preserve">к форме уведомления об </w:t>
      </w:r>
      <w:r>
        <w:rPr>
          <w:rFonts w:eastAsiaTheme="minorHAnsi"/>
          <w:sz w:val="28"/>
          <w:szCs w:val="28"/>
          <w:lang w:eastAsia="en-US"/>
        </w:rPr>
        <w:lastRenderedPageBreak/>
        <w:t>утверждении (одобрении) документа стратегического планирования или внесении в него изменений, порядка ее заполнения и представления»;</w:t>
      </w:r>
    </w:p>
    <w:p w14:paraId="661CA7EC" w14:textId="77777777" w:rsidR="004656D9" w:rsidRPr="00460B52" w:rsidRDefault="004656D9" w:rsidP="004656D9">
      <w:pPr>
        <w:ind w:firstLine="540"/>
        <w:jc w:val="both"/>
        <w:rPr>
          <w:sz w:val="28"/>
          <w:szCs w:val="28"/>
        </w:rPr>
      </w:pPr>
      <w:r>
        <w:rPr>
          <w:sz w:val="28"/>
          <w:szCs w:val="28"/>
        </w:rPr>
        <w:t>8)</w:t>
      </w:r>
      <w:r w:rsidRPr="00460B52">
        <w:rPr>
          <w:sz w:val="28"/>
          <w:szCs w:val="28"/>
        </w:rPr>
        <w:t> осуществляет мониторинг реализации муниципальной программы;</w:t>
      </w:r>
    </w:p>
    <w:p w14:paraId="746308DC" w14:textId="77777777" w:rsidR="004656D9" w:rsidRPr="00460B52" w:rsidRDefault="004656D9" w:rsidP="004656D9">
      <w:pPr>
        <w:ind w:firstLine="540"/>
        <w:jc w:val="both"/>
        <w:rPr>
          <w:sz w:val="28"/>
          <w:szCs w:val="28"/>
        </w:rPr>
      </w:pPr>
      <w:r>
        <w:rPr>
          <w:sz w:val="28"/>
          <w:szCs w:val="28"/>
        </w:rPr>
        <w:t>9)</w:t>
      </w:r>
      <w:r w:rsidRPr="00460B52">
        <w:rPr>
          <w:sz w:val="28"/>
          <w:szCs w:val="28"/>
        </w:rPr>
        <w:t> проводит расчеты по оценке эффективности реализации муниципальной программы;</w:t>
      </w:r>
    </w:p>
    <w:p w14:paraId="1657D0FE" w14:textId="77777777" w:rsidR="004656D9" w:rsidRPr="00460B52" w:rsidRDefault="004656D9" w:rsidP="004656D9">
      <w:pPr>
        <w:ind w:firstLine="540"/>
        <w:jc w:val="both"/>
        <w:rPr>
          <w:sz w:val="28"/>
          <w:szCs w:val="28"/>
        </w:rPr>
      </w:pPr>
      <w:r>
        <w:rPr>
          <w:sz w:val="28"/>
          <w:szCs w:val="28"/>
        </w:rPr>
        <w:t>10)</w:t>
      </w:r>
      <w:r w:rsidRPr="00460B52">
        <w:rPr>
          <w:sz w:val="28"/>
          <w:szCs w:val="28"/>
        </w:rPr>
        <w:t> запрашивает у соисполнителей и участников муниципальной программы информацию о ходе реализации муниципальной программы;</w:t>
      </w:r>
    </w:p>
    <w:p w14:paraId="41F9577F" w14:textId="77777777" w:rsidR="004656D9" w:rsidRPr="00460B52" w:rsidRDefault="004656D9" w:rsidP="004656D9">
      <w:pPr>
        <w:ind w:firstLine="540"/>
        <w:jc w:val="both"/>
        <w:rPr>
          <w:sz w:val="28"/>
          <w:szCs w:val="28"/>
        </w:rPr>
      </w:pPr>
      <w:r>
        <w:rPr>
          <w:sz w:val="28"/>
          <w:szCs w:val="28"/>
        </w:rPr>
        <w:t>11)</w:t>
      </w:r>
      <w:r w:rsidRPr="00460B52">
        <w:rPr>
          <w:sz w:val="28"/>
          <w:szCs w:val="28"/>
        </w:rPr>
        <w:t> готовит ежегодный доклад о ходе реализации муниципальной программы и оценке эффективности ее реализации и предоставляет их в экономическое управление;</w:t>
      </w:r>
    </w:p>
    <w:p w14:paraId="159E77F5" w14:textId="77777777" w:rsidR="004656D9" w:rsidRPr="00460B52" w:rsidRDefault="004656D9" w:rsidP="004656D9">
      <w:pPr>
        <w:ind w:firstLine="540"/>
        <w:jc w:val="both"/>
        <w:rPr>
          <w:sz w:val="28"/>
          <w:szCs w:val="28"/>
        </w:rPr>
      </w:pPr>
      <w:r>
        <w:rPr>
          <w:sz w:val="28"/>
          <w:szCs w:val="28"/>
        </w:rPr>
        <w:t>12)</w:t>
      </w:r>
      <w:r w:rsidRPr="00460B52">
        <w:rPr>
          <w:sz w:val="28"/>
          <w:szCs w:val="28"/>
        </w:rPr>
        <w:t> размещает информацию о ходе реализации и достигнутых результатах муниципальной программы на официальном сайте администрации Иркутского районного муниципального образования (www.irkraion.ru).</w:t>
      </w:r>
    </w:p>
    <w:p w14:paraId="7B6CBD27" w14:textId="77777777" w:rsidR="004656D9" w:rsidRPr="00460B52" w:rsidRDefault="004656D9" w:rsidP="004656D9">
      <w:pPr>
        <w:ind w:firstLine="540"/>
        <w:jc w:val="both"/>
        <w:rPr>
          <w:sz w:val="28"/>
          <w:szCs w:val="28"/>
        </w:rPr>
      </w:pPr>
      <w:r w:rsidRPr="00460B52">
        <w:rPr>
          <w:sz w:val="28"/>
          <w:szCs w:val="28"/>
        </w:rPr>
        <w:t>3. Соисполнители:</w:t>
      </w:r>
    </w:p>
    <w:p w14:paraId="15A1887E" w14:textId="77777777" w:rsidR="004656D9" w:rsidRPr="00460B52" w:rsidRDefault="004656D9" w:rsidP="004656D9">
      <w:pPr>
        <w:ind w:firstLine="540"/>
        <w:jc w:val="both"/>
        <w:rPr>
          <w:sz w:val="28"/>
          <w:szCs w:val="28"/>
        </w:rPr>
      </w:pPr>
      <w:r>
        <w:rPr>
          <w:sz w:val="28"/>
          <w:szCs w:val="28"/>
        </w:rPr>
        <w:t>1)</w:t>
      </w:r>
      <w:r w:rsidRPr="00460B52">
        <w:rPr>
          <w:sz w:val="28"/>
          <w:szCs w:val="28"/>
        </w:rPr>
        <w:t> обеспечивают разработку и согласование с участниками муниципальной программы подпрограмм;</w:t>
      </w:r>
    </w:p>
    <w:p w14:paraId="70FDFF0B" w14:textId="77777777" w:rsidR="004656D9" w:rsidRPr="00460B52" w:rsidRDefault="004656D9" w:rsidP="004656D9">
      <w:pPr>
        <w:ind w:firstLine="540"/>
        <w:jc w:val="both"/>
        <w:rPr>
          <w:sz w:val="28"/>
          <w:szCs w:val="28"/>
        </w:rPr>
      </w:pPr>
      <w:r>
        <w:rPr>
          <w:sz w:val="28"/>
          <w:szCs w:val="28"/>
        </w:rPr>
        <w:t>2)</w:t>
      </w:r>
      <w:r w:rsidRPr="00460B52">
        <w:rPr>
          <w:sz w:val="28"/>
          <w:szCs w:val="28"/>
        </w:rPr>
        <w:t> организуют реализацию подпрограмм, координируют деятельность участников муниципальной программы по реализации основных мероприятий подпрограмм, несут ответственность за достижение целевых показателей подпрограмм;</w:t>
      </w:r>
    </w:p>
    <w:p w14:paraId="5B2E4ED1" w14:textId="77777777" w:rsidR="004656D9" w:rsidRPr="00460B52" w:rsidRDefault="004656D9" w:rsidP="004656D9">
      <w:pPr>
        <w:ind w:firstLine="540"/>
        <w:jc w:val="both"/>
        <w:rPr>
          <w:sz w:val="28"/>
          <w:szCs w:val="28"/>
        </w:rPr>
      </w:pPr>
      <w:r>
        <w:rPr>
          <w:sz w:val="28"/>
          <w:szCs w:val="28"/>
        </w:rPr>
        <w:t>3)</w:t>
      </w:r>
      <w:r w:rsidRPr="00460B52">
        <w:rPr>
          <w:sz w:val="28"/>
          <w:szCs w:val="28"/>
        </w:rPr>
        <w:t> 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w:t>
      </w:r>
    </w:p>
    <w:p w14:paraId="1A9291A7" w14:textId="77777777" w:rsidR="004656D9" w:rsidRPr="00460B52" w:rsidRDefault="004656D9" w:rsidP="004656D9">
      <w:pPr>
        <w:ind w:firstLine="540"/>
        <w:jc w:val="both"/>
        <w:rPr>
          <w:sz w:val="28"/>
          <w:szCs w:val="28"/>
        </w:rPr>
      </w:pPr>
      <w:r>
        <w:rPr>
          <w:sz w:val="28"/>
          <w:szCs w:val="28"/>
        </w:rPr>
        <w:t>4)</w:t>
      </w:r>
      <w:r w:rsidRPr="00460B52">
        <w:rPr>
          <w:sz w:val="28"/>
          <w:szCs w:val="28"/>
        </w:rPr>
        <w:t> разрабатывают и согласовывают проект муниципальной программы, проект изменений в муниципальную программу в части подпрограмм;</w:t>
      </w:r>
    </w:p>
    <w:p w14:paraId="03EA7276" w14:textId="77777777" w:rsidR="004656D9" w:rsidRPr="00460B52" w:rsidRDefault="004656D9" w:rsidP="004656D9">
      <w:pPr>
        <w:ind w:firstLine="540"/>
        <w:jc w:val="both"/>
        <w:rPr>
          <w:sz w:val="28"/>
          <w:szCs w:val="28"/>
        </w:rPr>
      </w:pPr>
      <w:r>
        <w:rPr>
          <w:sz w:val="28"/>
          <w:szCs w:val="28"/>
        </w:rPr>
        <w:t>5)</w:t>
      </w:r>
      <w:r w:rsidRPr="00460B52">
        <w:rPr>
          <w:sz w:val="28"/>
          <w:szCs w:val="28"/>
        </w:rPr>
        <w:t> формируют предложения по разработке проекта муниципальной программы, внесению изменений в муниципальную программу, направляют их ответственному исполнителю;</w:t>
      </w:r>
    </w:p>
    <w:p w14:paraId="5435D496" w14:textId="77777777" w:rsidR="004656D9" w:rsidRPr="00460B52" w:rsidRDefault="004656D9" w:rsidP="004656D9">
      <w:pPr>
        <w:ind w:firstLine="540"/>
        <w:jc w:val="both"/>
        <w:rPr>
          <w:sz w:val="28"/>
          <w:szCs w:val="28"/>
        </w:rPr>
      </w:pPr>
      <w:r>
        <w:rPr>
          <w:sz w:val="28"/>
          <w:szCs w:val="28"/>
        </w:rPr>
        <w:t>6)</w:t>
      </w:r>
      <w:r w:rsidRPr="00460B52">
        <w:rPr>
          <w:sz w:val="28"/>
          <w:szCs w:val="28"/>
        </w:rPr>
        <w:t> запрашивают у участников муниципальной программы информацию о ходе реализации основных мероприятий;</w:t>
      </w:r>
    </w:p>
    <w:p w14:paraId="30294F6B" w14:textId="77777777" w:rsidR="004656D9" w:rsidRPr="00460B52" w:rsidRDefault="004656D9" w:rsidP="004656D9">
      <w:pPr>
        <w:ind w:firstLine="540"/>
        <w:jc w:val="both"/>
        <w:rPr>
          <w:sz w:val="28"/>
          <w:szCs w:val="28"/>
        </w:rPr>
      </w:pPr>
      <w:r>
        <w:rPr>
          <w:sz w:val="28"/>
          <w:szCs w:val="28"/>
        </w:rPr>
        <w:t>7)</w:t>
      </w:r>
      <w:r w:rsidRPr="00460B52">
        <w:rPr>
          <w:sz w:val="28"/>
          <w:szCs w:val="28"/>
        </w:rPr>
        <w:t> разрабатывают и представляют ответственному исполнителю отчеты о реализации подпрограммы;</w:t>
      </w:r>
    </w:p>
    <w:p w14:paraId="3BD875F1" w14:textId="77777777" w:rsidR="004656D9" w:rsidRPr="00460B52" w:rsidRDefault="004656D9" w:rsidP="004656D9">
      <w:pPr>
        <w:ind w:firstLine="540"/>
        <w:jc w:val="both"/>
        <w:rPr>
          <w:sz w:val="28"/>
          <w:szCs w:val="28"/>
        </w:rPr>
      </w:pPr>
      <w:r>
        <w:rPr>
          <w:sz w:val="28"/>
          <w:szCs w:val="28"/>
        </w:rPr>
        <w:t>8)</w:t>
      </w:r>
      <w:r w:rsidRPr="00460B52">
        <w:rPr>
          <w:sz w:val="28"/>
          <w:szCs w:val="28"/>
        </w:rPr>
        <w:t> 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подпрограмм.</w:t>
      </w:r>
    </w:p>
    <w:p w14:paraId="7A316F9F" w14:textId="77777777" w:rsidR="004656D9" w:rsidRPr="00460B52" w:rsidRDefault="004656D9" w:rsidP="004656D9">
      <w:pPr>
        <w:ind w:firstLine="540"/>
        <w:jc w:val="both"/>
        <w:rPr>
          <w:sz w:val="28"/>
          <w:szCs w:val="28"/>
        </w:rPr>
      </w:pPr>
      <w:r w:rsidRPr="00460B52">
        <w:rPr>
          <w:sz w:val="28"/>
          <w:szCs w:val="28"/>
        </w:rPr>
        <w:t>4. Участники муниципальной программы:</w:t>
      </w:r>
    </w:p>
    <w:p w14:paraId="55941521" w14:textId="77777777" w:rsidR="004656D9" w:rsidRPr="00460B52" w:rsidRDefault="004656D9" w:rsidP="004656D9">
      <w:pPr>
        <w:ind w:firstLine="540"/>
        <w:jc w:val="both"/>
        <w:rPr>
          <w:sz w:val="28"/>
          <w:szCs w:val="28"/>
        </w:rPr>
      </w:pPr>
      <w:r>
        <w:rPr>
          <w:sz w:val="28"/>
          <w:szCs w:val="28"/>
        </w:rPr>
        <w:t>1)</w:t>
      </w:r>
      <w:r w:rsidRPr="00460B52">
        <w:rPr>
          <w:sz w:val="28"/>
          <w:szCs w:val="28"/>
        </w:rPr>
        <w:t> осуществляют разработку и реализацию основных мероприятий;</w:t>
      </w:r>
    </w:p>
    <w:p w14:paraId="2CFB8242" w14:textId="77777777" w:rsidR="004656D9" w:rsidRPr="00460B52" w:rsidRDefault="004656D9" w:rsidP="004656D9">
      <w:pPr>
        <w:ind w:firstLine="540"/>
        <w:jc w:val="both"/>
        <w:rPr>
          <w:sz w:val="28"/>
          <w:szCs w:val="28"/>
        </w:rPr>
      </w:pPr>
      <w:r>
        <w:rPr>
          <w:sz w:val="28"/>
          <w:szCs w:val="28"/>
        </w:rPr>
        <w:t>2)</w:t>
      </w:r>
      <w:r w:rsidRPr="00460B52">
        <w:rPr>
          <w:sz w:val="28"/>
          <w:szCs w:val="28"/>
        </w:rPr>
        <w:t> осуществляют распределение предельных объемов бюджетных ассигнований на очередной финансовый год и плановый период по мероприятиям, входящим в основные мероприятия;</w:t>
      </w:r>
    </w:p>
    <w:p w14:paraId="47C0EDB3" w14:textId="77777777" w:rsidR="004656D9" w:rsidRPr="00460B52" w:rsidRDefault="004656D9" w:rsidP="004656D9">
      <w:pPr>
        <w:ind w:firstLine="540"/>
        <w:jc w:val="both"/>
        <w:rPr>
          <w:sz w:val="28"/>
          <w:szCs w:val="28"/>
        </w:rPr>
      </w:pPr>
      <w:r>
        <w:rPr>
          <w:sz w:val="28"/>
          <w:szCs w:val="28"/>
        </w:rPr>
        <w:t>3)</w:t>
      </w:r>
      <w:r w:rsidRPr="00460B52">
        <w:rPr>
          <w:sz w:val="28"/>
          <w:szCs w:val="28"/>
        </w:rPr>
        <w:t> согласовывают проект подпрограммы, включение в проекты подпрограмм основных мероприятий, проект изменений в подпрограмму в части основных мероприятий;</w:t>
      </w:r>
    </w:p>
    <w:p w14:paraId="4F6BD00E" w14:textId="77777777" w:rsidR="004656D9" w:rsidRPr="00460B52" w:rsidRDefault="004656D9" w:rsidP="004656D9">
      <w:pPr>
        <w:ind w:firstLine="540"/>
        <w:jc w:val="both"/>
        <w:rPr>
          <w:sz w:val="28"/>
          <w:szCs w:val="28"/>
        </w:rPr>
      </w:pPr>
      <w:r>
        <w:rPr>
          <w:sz w:val="28"/>
          <w:szCs w:val="28"/>
        </w:rPr>
        <w:lastRenderedPageBreak/>
        <w:t>4)</w:t>
      </w:r>
      <w:r w:rsidRPr="00460B52">
        <w:rPr>
          <w:sz w:val="28"/>
          <w:szCs w:val="28"/>
        </w:rPr>
        <w:t> формируют предложения по разработке проекта подпрограммы, внесению изменений в подпрограмму;</w:t>
      </w:r>
    </w:p>
    <w:p w14:paraId="761995BB" w14:textId="77777777" w:rsidR="004656D9" w:rsidRPr="00460B52" w:rsidRDefault="004656D9" w:rsidP="004656D9">
      <w:pPr>
        <w:ind w:firstLine="540"/>
        <w:jc w:val="both"/>
        <w:rPr>
          <w:sz w:val="28"/>
          <w:szCs w:val="28"/>
        </w:rPr>
      </w:pPr>
      <w:r>
        <w:rPr>
          <w:sz w:val="28"/>
          <w:szCs w:val="28"/>
        </w:rPr>
        <w:t>5)</w:t>
      </w:r>
      <w:r w:rsidRPr="00460B52">
        <w:rPr>
          <w:sz w:val="28"/>
          <w:szCs w:val="28"/>
        </w:rPr>
        <w:t> разрабатывают и представляют соисполнителю отчеты о реализации основных мероприятий.</w:t>
      </w:r>
    </w:p>
    <w:p w14:paraId="4E920F4F" w14:textId="77777777" w:rsidR="004656D9" w:rsidRPr="00460B52" w:rsidRDefault="004656D9" w:rsidP="004656D9">
      <w:pPr>
        <w:ind w:firstLine="540"/>
        <w:jc w:val="both"/>
        <w:rPr>
          <w:sz w:val="28"/>
          <w:szCs w:val="28"/>
        </w:rPr>
      </w:pPr>
      <w:r w:rsidRPr="00460B52">
        <w:rPr>
          <w:sz w:val="28"/>
          <w:szCs w:val="28"/>
        </w:rPr>
        <w:t>5. Участники мероприятий муниципальной программы участвуют в реализации мероприятий подпрограмм.</w:t>
      </w:r>
    </w:p>
    <w:p w14:paraId="54622496" w14:textId="77777777" w:rsidR="004656D9" w:rsidRPr="00460B52" w:rsidRDefault="004656D9" w:rsidP="004656D9">
      <w:pPr>
        <w:ind w:firstLine="567"/>
        <w:jc w:val="both"/>
        <w:rPr>
          <w:sz w:val="28"/>
          <w:szCs w:val="28"/>
        </w:rPr>
      </w:pPr>
      <w:r>
        <w:rPr>
          <w:sz w:val="28"/>
          <w:szCs w:val="28"/>
        </w:rPr>
        <w:t>6</w:t>
      </w:r>
      <w:r w:rsidRPr="00460B52">
        <w:rPr>
          <w:sz w:val="28"/>
          <w:szCs w:val="28"/>
        </w:rPr>
        <w:t>. Ответственный исполнитель совместно с соисполнителями в срок до 20 февраля года, следующего за отчетным, формирует и представляет в экономическое управление  ежегодный отчет о реализации муниципальной программы за отчетный год.</w:t>
      </w:r>
    </w:p>
    <w:p w14:paraId="542274FE" w14:textId="77777777" w:rsidR="004656D9" w:rsidRPr="00460B52" w:rsidRDefault="004656D9" w:rsidP="004656D9">
      <w:pPr>
        <w:ind w:firstLine="567"/>
        <w:jc w:val="both"/>
        <w:rPr>
          <w:sz w:val="28"/>
          <w:szCs w:val="28"/>
        </w:rPr>
      </w:pPr>
      <w:r w:rsidRPr="00460B52">
        <w:rPr>
          <w:sz w:val="28"/>
          <w:szCs w:val="28"/>
        </w:rPr>
        <w:t>По муниципальной программе, срок реализации которой завершился в отчетном году, формируется итоговый отчет за весь период реализации муниципальной программы, который включает в себя отчет о реализации муниципальной программы за отчетный год.</w:t>
      </w:r>
    </w:p>
    <w:p w14:paraId="48EF20B2" w14:textId="77777777" w:rsidR="004656D9" w:rsidRPr="00460B52" w:rsidRDefault="004656D9" w:rsidP="004656D9">
      <w:pPr>
        <w:ind w:firstLine="567"/>
        <w:jc w:val="both"/>
        <w:rPr>
          <w:sz w:val="28"/>
          <w:szCs w:val="28"/>
        </w:rPr>
      </w:pPr>
      <w:r>
        <w:rPr>
          <w:sz w:val="28"/>
          <w:szCs w:val="28"/>
        </w:rPr>
        <w:t>7</w:t>
      </w:r>
      <w:r w:rsidRPr="00460B52">
        <w:rPr>
          <w:sz w:val="28"/>
          <w:szCs w:val="28"/>
        </w:rPr>
        <w:t>.</w:t>
      </w:r>
      <w:r>
        <w:rPr>
          <w:sz w:val="28"/>
          <w:szCs w:val="28"/>
        </w:rPr>
        <w:t> Е</w:t>
      </w:r>
      <w:r w:rsidRPr="00460B52">
        <w:rPr>
          <w:sz w:val="28"/>
          <w:szCs w:val="28"/>
        </w:rPr>
        <w:t>жегодн</w:t>
      </w:r>
      <w:r>
        <w:rPr>
          <w:sz w:val="28"/>
          <w:szCs w:val="28"/>
        </w:rPr>
        <w:t>ый</w:t>
      </w:r>
      <w:r w:rsidRPr="00460B52">
        <w:rPr>
          <w:sz w:val="28"/>
          <w:szCs w:val="28"/>
        </w:rPr>
        <w:t xml:space="preserve"> (итогов</w:t>
      </w:r>
      <w:r>
        <w:rPr>
          <w:sz w:val="28"/>
          <w:szCs w:val="28"/>
        </w:rPr>
        <w:t>ый</w:t>
      </w:r>
      <w:r w:rsidRPr="00460B52">
        <w:rPr>
          <w:sz w:val="28"/>
          <w:szCs w:val="28"/>
        </w:rPr>
        <w:t>) отчет о реализации муниципальной программы рассм</w:t>
      </w:r>
      <w:r>
        <w:rPr>
          <w:sz w:val="28"/>
          <w:szCs w:val="28"/>
        </w:rPr>
        <w:t xml:space="preserve">атривается </w:t>
      </w:r>
      <w:r w:rsidRPr="00460B52">
        <w:rPr>
          <w:sz w:val="28"/>
          <w:szCs w:val="28"/>
        </w:rPr>
        <w:t>на заседании экспертного Совета, по результатам которого принимается решение об эффективности реализации муниципальной программы.</w:t>
      </w:r>
    </w:p>
    <w:p w14:paraId="18C62023" w14:textId="77777777" w:rsidR="004656D9" w:rsidRDefault="004656D9" w:rsidP="004656D9">
      <w:pPr>
        <w:ind w:firstLine="567"/>
        <w:jc w:val="both"/>
        <w:rPr>
          <w:sz w:val="28"/>
          <w:szCs w:val="28"/>
        </w:rPr>
      </w:pPr>
      <w:r w:rsidRPr="00460B52">
        <w:rPr>
          <w:sz w:val="28"/>
          <w:szCs w:val="28"/>
        </w:rPr>
        <w:t xml:space="preserve">В случае, если ожидаемая эффективность не достигнута или эффективность по сравнению с предыдущим годом снизилась экспертным Советом </w:t>
      </w:r>
      <w:r>
        <w:rPr>
          <w:sz w:val="28"/>
          <w:szCs w:val="28"/>
        </w:rPr>
        <w:t xml:space="preserve">могут </w:t>
      </w:r>
      <w:r w:rsidRPr="00460B52">
        <w:rPr>
          <w:sz w:val="28"/>
          <w:szCs w:val="28"/>
        </w:rPr>
        <w:t>формир</w:t>
      </w:r>
      <w:r>
        <w:rPr>
          <w:sz w:val="28"/>
          <w:szCs w:val="28"/>
        </w:rPr>
        <w:t>оваться</w:t>
      </w:r>
      <w:r w:rsidRPr="00460B52">
        <w:rPr>
          <w:sz w:val="28"/>
          <w:szCs w:val="28"/>
        </w:rPr>
        <w:t xml:space="preserve"> предложения о</w:t>
      </w:r>
      <w:r>
        <w:rPr>
          <w:sz w:val="28"/>
          <w:szCs w:val="28"/>
        </w:rPr>
        <w:t>б объеме финансирования</w:t>
      </w:r>
      <w:r w:rsidRPr="00460B52">
        <w:rPr>
          <w:sz w:val="28"/>
          <w:szCs w:val="28"/>
        </w:rPr>
        <w:t xml:space="preserve"> </w:t>
      </w:r>
      <w:r>
        <w:rPr>
          <w:sz w:val="28"/>
          <w:szCs w:val="28"/>
        </w:rPr>
        <w:t xml:space="preserve">мероприятий </w:t>
      </w:r>
      <w:r w:rsidRPr="00460B52">
        <w:rPr>
          <w:sz w:val="28"/>
          <w:szCs w:val="28"/>
        </w:rPr>
        <w:t>муниципальной программы и (или) досрочном прекращении либо приостановлении реализации отдельных мероприятий муниципальной программы (подпрограммы), подпрограммы или муниципальной программы в целом.</w:t>
      </w:r>
    </w:p>
    <w:p w14:paraId="03CB9F88" w14:textId="77777777" w:rsidR="004656D9" w:rsidRPr="00460B52" w:rsidRDefault="004656D9" w:rsidP="004656D9">
      <w:pPr>
        <w:ind w:firstLine="567"/>
        <w:jc w:val="both"/>
        <w:rPr>
          <w:sz w:val="28"/>
          <w:szCs w:val="28"/>
        </w:rPr>
      </w:pPr>
      <w:r>
        <w:rPr>
          <w:sz w:val="28"/>
          <w:szCs w:val="28"/>
        </w:rPr>
        <w:t>8</w:t>
      </w:r>
      <w:r w:rsidRPr="00460B52">
        <w:rPr>
          <w:sz w:val="28"/>
          <w:szCs w:val="28"/>
        </w:rPr>
        <w:t xml:space="preserve">. Учитывая </w:t>
      </w:r>
      <w:r>
        <w:rPr>
          <w:sz w:val="28"/>
          <w:szCs w:val="28"/>
        </w:rPr>
        <w:t>предложения</w:t>
      </w:r>
      <w:r w:rsidRPr="00460B52">
        <w:rPr>
          <w:sz w:val="28"/>
          <w:szCs w:val="28"/>
        </w:rPr>
        <w:t xml:space="preserve"> экспертного Совета об эффективности реализации муниципальной программы, не позднее одного месяца до дня внесения проекта решения о районном бюджете на очередной финансовый год и плановый период в Думу Иркутского районного муниципального образования, может быть принято решение об </w:t>
      </w:r>
      <w:r>
        <w:rPr>
          <w:sz w:val="28"/>
          <w:szCs w:val="28"/>
        </w:rPr>
        <w:t xml:space="preserve">объеме финансирования мероприятий </w:t>
      </w:r>
      <w:r w:rsidRPr="00460B52">
        <w:rPr>
          <w:sz w:val="28"/>
          <w:szCs w:val="28"/>
        </w:rPr>
        <w:t>муниципальной программы и (или) досрочном прекращении либо приостановлении реализации отдельных мероприятий муниципальной программы (подпрограммы), подпрограммы или муниципальной программы в целом. Указанное решение оформляется постановлением администрации Иркутского районного муниципального образования о внесении изменений в муниципальную программу, которое готовит ответственный исполнитель.</w:t>
      </w:r>
    </w:p>
    <w:p w14:paraId="35B3DC74" w14:textId="77777777" w:rsidR="004656D9" w:rsidRPr="00460B52" w:rsidRDefault="004656D9" w:rsidP="004656D9">
      <w:pPr>
        <w:ind w:firstLine="567"/>
        <w:jc w:val="both"/>
        <w:rPr>
          <w:sz w:val="28"/>
          <w:szCs w:val="28"/>
        </w:rPr>
      </w:pPr>
      <w:r w:rsidRPr="00460B52">
        <w:rPr>
          <w:sz w:val="28"/>
          <w:szCs w:val="28"/>
        </w:rPr>
        <w:t>В случае принятия данного решения и при наличии заключенных во исполнение муниципальной программы муниципальных контрактов в районном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14:paraId="501D22E2" w14:textId="77777777" w:rsidR="004656D9" w:rsidRDefault="004656D9" w:rsidP="004656D9">
      <w:pPr>
        <w:pStyle w:val="ConsPlusNormal"/>
        <w:widowControl/>
        <w:ind w:firstLine="540"/>
        <w:jc w:val="both"/>
        <w:rPr>
          <w:rFonts w:ascii="Times New Roman" w:hAnsi="Times New Roman" w:cs="Times New Roman"/>
          <w:sz w:val="28"/>
          <w:szCs w:val="28"/>
        </w:rPr>
      </w:pPr>
    </w:p>
    <w:p w14:paraId="08D022A7" w14:textId="77777777" w:rsidR="004656D9" w:rsidRPr="00924B09" w:rsidRDefault="004656D9" w:rsidP="004656D9">
      <w:pPr>
        <w:pStyle w:val="ConsPlusNormal"/>
        <w:widowControl/>
        <w:ind w:firstLine="540"/>
        <w:jc w:val="both"/>
        <w:rPr>
          <w:rFonts w:ascii="Times New Roman" w:hAnsi="Times New Roman" w:cs="Times New Roman"/>
          <w:sz w:val="28"/>
          <w:szCs w:val="28"/>
        </w:rPr>
      </w:pPr>
    </w:p>
    <w:p w14:paraId="33CE1F62" w14:textId="77777777" w:rsidR="004656D9" w:rsidRDefault="004656D9" w:rsidP="004656D9">
      <w:pPr>
        <w:pStyle w:val="1"/>
        <w:spacing w:before="0" w:after="0"/>
        <w:rPr>
          <w:rFonts w:ascii="Times New Roman" w:hAnsi="Times New Roman" w:cs="Times New Roman"/>
          <w:b w:val="0"/>
          <w:bCs w:val="0"/>
          <w:color w:val="auto"/>
          <w:sz w:val="28"/>
          <w:szCs w:val="28"/>
        </w:rPr>
      </w:pPr>
      <w:r w:rsidRPr="00FF78EC">
        <w:rPr>
          <w:rFonts w:ascii="Times New Roman" w:hAnsi="Times New Roman" w:cs="Times New Roman"/>
          <w:b w:val="0"/>
          <w:bCs w:val="0"/>
          <w:color w:val="auto"/>
          <w:sz w:val="28"/>
          <w:szCs w:val="28"/>
        </w:rPr>
        <w:t>8. ОЖИДАЕМЫЕ КОНЕЧНЫЕ РЕЗУЛЬТАТЫ РЕАЛИЗАЦИИ МУНИЦИПАЛЬНОЙ ПРОГРАММЫ</w:t>
      </w:r>
    </w:p>
    <w:p w14:paraId="0596CDB8" w14:textId="77777777" w:rsidR="004656D9" w:rsidRPr="00EC2F30" w:rsidRDefault="004656D9" w:rsidP="004656D9">
      <w:pPr>
        <w:rPr>
          <w:sz w:val="28"/>
        </w:rPr>
      </w:pPr>
    </w:p>
    <w:p w14:paraId="055EBA87" w14:textId="77777777" w:rsidR="004656D9" w:rsidRDefault="004656D9" w:rsidP="004656D9">
      <w:pPr>
        <w:ind w:firstLine="540"/>
        <w:jc w:val="both"/>
        <w:rPr>
          <w:sz w:val="28"/>
          <w:szCs w:val="28"/>
        </w:rPr>
      </w:pPr>
      <w:r w:rsidRPr="00A10C6B">
        <w:rPr>
          <w:sz w:val="28"/>
          <w:szCs w:val="28"/>
        </w:rPr>
        <w:t>Ожидаемые конечные результаты  реализации</w:t>
      </w:r>
      <w:r>
        <w:rPr>
          <w:sz w:val="28"/>
          <w:szCs w:val="28"/>
        </w:rPr>
        <w:t xml:space="preserve"> </w:t>
      </w:r>
      <w:r w:rsidRPr="00A10C6B">
        <w:rPr>
          <w:sz w:val="28"/>
          <w:szCs w:val="28"/>
        </w:rPr>
        <w:t>муниципальной программы</w:t>
      </w:r>
      <w:r>
        <w:rPr>
          <w:sz w:val="28"/>
          <w:szCs w:val="28"/>
        </w:rPr>
        <w:t>:</w:t>
      </w:r>
    </w:p>
    <w:p w14:paraId="1E2686BD" w14:textId="77777777" w:rsidR="004656D9" w:rsidRPr="00FA6B77" w:rsidRDefault="004656D9" w:rsidP="004656D9">
      <w:pPr>
        <w:ind w:firstLine="540"/>
        <w:jc w:val="both"/>
        <w:rPr>
          <w:sz w:val="28"/>
          <w:szCs w:val="28"/>
        </w:rPr>
      </w:pPr>
      <w:r>
        <w:rPr>
          <w:sz w:val="28"/>
          <w:szCs w:val="28"/>
        </w:rPr>
        <w:t>1)</w:t>
      </w:r>
      <w:r w:rsidRPr="00FA6B77">
        <w:rPr>
          <w:sz w:val="28"/>
          <w:szCs w:val="28"/>
        </w:rPr>
        <w:t xml:space="preserve"> уровень исполнения долговых обязательств районн</w:t>
      </w:r>
      <w:r>
        <w:rPr>
          <w:sz w:val="28"/>
          <w:szCs w:val="28"/>
        </w:rPr>
        <w:t>ого бюджета составит 100% к 2023</w:t>
      </w:r>
      <w:r w:rsidRPr="00FA6B77">
        <w:rPr>
          <w:sz w:val="28"/>
          <w:szCs w:val="28"/>
        </w:rPr>
        <w:t xml:space="preserve"> году;</w:t>
      </w:r>
    </w:p>
    <w:p w14:paraId="470BD541" w14:textId="77777777" w:rsidR="004656D9" w:rsidRPr="00FA6B77" w:rsidRDefault="004656D9" w:rsidP="004656D9">
      <w:pPr>
        <w:ind w:firstLine="540"/>
        <w:jc w:val="both"/>
        <w:rPr>
          <w:sz w:val="28"/>
          <w:szCs w:val="28"/>
        </w:rPr>
      </w:pPr>
      <w:r>
        <w:rPr>
          <w:sz w:val="28"/>
          <w:szCs w:val="28"/>
        </w:rPr>
        <w:t>2)</w:t>
      </w:r>
      <w:r w:rsidRPr="00FA6B77">
        <w:rPr>
          <w:sz w:val="28"/>
          <w:szCs w:val="28"/>
        </w:rPr>
        <w:t xml:space="preserve"> сроки проведения платежных документов по обязательствам получателей средств районного бюджета, а также муниципальных бюджетных и муниципальных автономных учре</w:t>
      </w:r>
      <w:r>
        <w:rPr>
          <w:sz w:val="28"/>
          <w:szCs w:val="28"/>
        </w:rPr>
        <w:t>ждений не превысят 3 дней к 2023</w:t>
      </w:r>
      <w:r w:rsidRPr="00FA6B77">
        <w:rPr>
          <w:sz w:val="28"/>
          <w:szCs w:val="28"/>
        </w:rPr>
        <w:t xml:space="preserve"> году;</w:t>
      </w:r>
    </w:p>
    <w:p w14:paraId="2C00FB3A" w14:textId="77777777" w:rsidR="004656D9" w:rsidRDefault="004656D9" w:rsidP="004656D9">
      <w:pPr>
        <w:ind w:firstLine="540"/>
        <w:jc w:val="both"/>
        <w:rPr>
          <w:sz w:val="28"/>
          <w:szCs w:val="28"/>
        </w:rPr>
      </w:pPr>
      <w:r>
        <w:rPr>
          <w:sz w:val="28"/>
          <w:szCs w:val="28"/>
        </w:rPr>
        <w:t xml:space="preserve">3) </w:t>
      </w:r>
      <w:r w:rsidRPr="00FA6B77">
        <w:rPr>
          <w:sz w:val="28"/>
          <w:szCs w:val="28"/>
        </w:rPr>
        <w:t>охват бюджетных ассигнований районного бюджета показателями, характеризующими цели и результаты их использования</w:t>
      </w:r>
      <w:r>
        <w:rPr>
          <w:sz w:val="28"/>
          <w:szCs w:val="28"/>
        </w:rPr>
        <w:t>, составит 85% к 2023</w:t>
      </w:r>
      <w:r w:rsidRPr="00FA6B77">
        <w:rPr>
          <w:sz w:val="28"/>
          <w:szCs w:val="28"/>
        </w:rPr>
        <w:t xml:space="preserve"> году.</w:t>
      </w:r>
    </w:p>
    <w:p w14:paraId="3CB2A707" w14:textId="77777777" w:rsidR="004656D9" w:rsidRPr="008343A1" w:rsidRDefault="004656D9" w:rsidP="004656D9">
      <w:pPr>
        <w:pStyle w:val="1"/>
        <w:spacing w:before="0" w:after="0"/>
        <w:rPr>
          <w:rFonts w:ascii="Times New Roman" w:hAnsi="Times New Roman" w:cs="Times New Roman"/>
          <w:b w:val="0"/>
          <w:bCs w:val="0"/>
          <w:color w:val="auto"/>
          <w:sz w:val="28"/>
          <w:szCs w:val="28"/>
        </w:rPr>
      </w:pPr>
      <w:r w:rsidRPr="008343A1">
        <w:rPr>
          <w:rFonts w:ascii="Times New Roman" w:hAnsi="Times New Roman" w:cs="Times New Roman"/>
          <w:b w:val="0"/>
          <w:bCs w:val="0"/>
          <w:color w:val="auto"/>
          <w:sz w:val="28"/>
          <w:szCs w:val="28"/>
        </w:rPr>
        <w:t>9. ПОДПРОГРАММЫ МУНИЦИПАЛЬНОЙ ПРОГРАММЫ</w:t>
      </w:r>
    </w:p>
    <w:p w14:paraId="2CBE91E8" w14:textId="77777777" w:rsidR="004656D9" w:rsidRDefault="004656D9" w:rsidP="004656D9">
      <w:pPr>
        <w:widowControl/>
        <w:autoSpaceDE/>
        <w:autoSpaceDN/>
        <w:adjustRightInd/>
        <w:spacing w:line="276" w:lineRule="auto"/>
        <w:rPr>
          <w:sz w:val="28"/>
          <w:szCs w:val="28"/>
        </w:rPr>
      </w:pPr>
    </w:p>
    <w:p w14:paraId="25F04D5F" w14:textId="77777777" w:rsidR="004656D9" w:rsidRPr="0065254C" w:rsidRDefault="004656D9" w:rsidP="004656D9">
      <w:pPr>
        <w:pStyle w:val="1"/>
        <w:spacing w:before="0" w:after="0"/>
        <w:rPr>
          <w:rFonts w:ascii="Times New Roman" w:hAnsi="Times New Roman" w:cs="Times New Roman"/>
          <w:bCs w:val="0"/>
          <w:color w:val="auto"/>
          <w:sz w:val="28"/>
          <w:szCs w:val="28"/>
        </w:rPr>
      </w:pPr>
      <w:r w:rsidRPr="0065254C">
        <w:rPr>
          <w:rFonts w:ascii="Times New Roman" w:hAnsi="Times New Roman" w:cs="Times New Roman"/>
          <w:bCs w:val="0"/>
          <w:color w:val="auto"/>
          <w:sz w:val="28"/>
          <w:szCs w:val="28"/>
        </w:rPr>
        <w:t xml:space="preserve">Подпрограмма </w:t>
      </w:r>
    </w:p>
    <w:p w14:paraId="0ED4F20F" w14:textId="77777777" w:rsidR="004656D9" w:rsidRPr="0065254C" w:rsidRDefault="004656D9" w:rsidP="004656D9">
      <w:pPr>
        <w:pStyle w:val="ConsPlusNormal"/>
        <w:widowControl/>
        <w:ind w:firstLine="0"/>
        <w:jc w:val="center"/>
        <w:outlineLvl w:val="1"/>
        <w:rPr>
          <w:rFonts w:ascii="Times New Roman" w:hAnsi="Times New Roman" w:cs="Times New Roman"/>
          <w:b/>
          <w:sz w:val="28"/>
          <w:szCs w:val="28"/>
        </w:rPr>
      </w:pPr>
      <w:r w:rsidRPr="00034364">
        <w:rPr>
          <w:rFonts w:ascii="Times New Roman" w:hAnsi="Times New Roman" w:cs="Times New Roman"/>
          <w:b/>
          <w:sz w:val="28"/>
          <w:szCs w:val="28"/>
        </w:rPr>
        <w:t>«Организация составления и исполнения районного бюджета, управление районными финансами» на 20</w:t>
      </w:r>
      <w:r>
        <w:rPr>
          <w:rFonts w:ascii="Times New Roman" w:hAnsi="Times New Roman" w:cs="Times New Roman"/>
          <w:b/>
          <w:sz w:val="28"/>
          <w:szCs w:val="28"/>
        </w:rPr>
        <w:t>18</w:t>
      </w:r>
      <w:r w:rsidRPr="00034364">
        <w:rPr>
          <w:rFonts w:ascii="Times New Roman" w:hAnsi="Times New Roman" w:cs="Times New Roman"/>
          <w:b/>
          <w:sz w:val="28"/>
          <w:szCs w:val="28"/>
        </w:rPr>
        <w:t xml:space="preserve"> – 20</w:t>
      </w:r>
      <w:r>
        <w:rPr>
          <w:rFonts w:ascii="Times New Roman" w:hAnsi="Times New Roman" w:cs="Times New Roman"/>
          <w:b/>
          <w:sz w:val="28"/>
          <w:szCs w:val="28"/>
        </w:rPr>
        <w:t>23</w:t>
      </w:r>
      <w:r w:rsidRPr="00034364">
        <w:rPr>
          <w:rFonts w:ascii="Times New Roman" w:hAnsi="Times New Roman" w:cs="Times New Roman"/>
          <w:b/>
          <w:sz w:val="28"/>
          <w:szCs w:val="28"/>
        </w:rPr>
        <w:t xml:space="preserve"> годы</w:t>
      </w:r>
    </w:p>
    <w:p w14:paraId="1A56D3F0" w14:textId="77777777" w:rsidR="004656D9" w:rsidRPr="0065254C" w:rsidRDefault="004656D9" w:rsidP="004656D9">
      <w:pPr>
        <w:pStyle w:val="ConsPlusNormal"/>
        <w:widowControl/>
        <w:ind w:firstLine="0"/>
        <w:jc w:val="center"/>
        <w:outlineLvl w:val="1"/>
        <w:rPr>
          <w:rFonts w:ascii="Times New Roman" w:hAnsi="Times New Roman" w:cs="Times New Roman"/>
          <w:sz w:val="28"/>
          <w:szCs w:val="28"/>
        </w:rPr>
      </w:pPr>
    </w:p>
    <w:p w14:paraId="100D514B" w14:textId="77777777" w:rsidR="004656D9" w:rsidRPr="0065254C" w:rsidRDefault="004656D9" w:rsidP="004656D9">
      <w:pPr>
        <w:pStyle w:val="ConsPlusNormal"/>
        <w:widowControl/>
        <w:ind w:firstLine="0"/>
        <w:jc w:val="center"/>
        <w:outlineLvl w:val="1"/>
        <w:rPr>
          <w:rFonts w:ascii="Times New Roman" w:hAnsi="Times New Roman" w:cs="Times New Roman"/>
          <w:sz w:val="28"/>
          <w:szCs w:val="28"/>
        </w:rPr>
      </w:pPr>
      <w:r w:rsidRPr="0065254C">
        <w:rPr>
          <w:rFonts w:ascii="Times New Roman" w:hAnsi="Times New Roman" w:cs="Times New Roman"/>
          <w:sz w:val="28"/>
          <w:szCs w:val="28"/>
        </w:rPr>
        <w:t xml:space="preserve">1. </w:t>
      </w:r>
      <w:r>
        <w:rPr>
          <w:rFonts w:ascii="Times New Roman" w:hAnsi="Times New Roman" w:cs="Times New Roman"/>
          <w:sz w:val="28"/>
          <w:szCs w:val="28"/>
        </w:rPr>
        <w:t>ПАСПОРТ ПОДПРОГРАММЫ</w:t>
      </w:r>
    </w:p>
    <w:p w14:paraId="69F45913" w14:textId="77777777" w:rsidR="004656D9" w:rsidRPr="00CD2543" w:rsidRDefault="004656D9" w:rsidP="004656D9">
      <w:pPr>
        <w:rPr>
          <w:sz w:val="28"/>
        </w:rPr>
      </w:pPr>
    </w:p>
    <w:tbl>
      <w:tblPr>
        <w:tblW w:w="9568" w:type="dxa"/>
        <w:tblLayout w:type="fixed"/>
        <w:tblCellMar>
          <w:left w:w="70" w:type="dxa"/>
          <w:right w:w="70" w:type="dxa"/>
        </w:tblCellMar>
        <w:tblLook w:val="0000" w:firstRow="0" w:lastRow="0" w:firstColumn="0" w:lastColumn="0" w:noHBand="0" w:noVBand="0"/>
      </w:tblPr>
      <w:tblGrid>
        <w:gridCol w:w="3756"/>
        <w:gridCol w:w="5812"/>
      </w:tblGrid>
      <w:tr w:rsidR="004656D9" w:rsidRPr="00647A7D" w14:paraId="702B2BA4" w14:textId="77777777" w:rsidTr="008E5FDA">
        <w:trPr>
          <w:cantSplit/>
          <w:trHeight w:val="360"/>
        </w:trPr>
        <w:tc>
          <w:tcPr>
            <w:tcW w:w="3756" w:type="dxa"/>
            <w:tcBorders>
              <w:top w:val="single" w:sz="6" w:space="0" w:color="auto"/>
              <w:left w:val="single" w:sz="6" w:space="0" w:color="auto"/>
              <w:bottom w:val="single" w:sz="6" w:space="0" w:color="auto"/>
              <w:right w:val="single" w:sz="6" w:space="0" w:color="auto"/>
            </w:tcBorders>
            <w:vAlign w:val="center"/>
          </w:tcPr>
          <w:p w14:paraId="5E0A1BE5" w14:textId="77777777" w:rsidR="004656D9" w:rsidRPr="00FD5ABC" w:rsidRDefault="004656D9" w:rsidP="008E5FDA">
            <w:pPr>
              <w:rPr>
                <w:sz w:val="24"/>
                <w:szCs w:val="24"/>
              </w:rPr>
            </w:pPr>
            <w:r w:rsidRPr="00FD5ABC">
              <w:rPr>
                <w:sz w:val="24"/>
                <w:szCs w:val="24"/>
              </w:rPr>
              <w:t xml:space="preserve">Наименование муниципальной программы      </w:t>
            </w:r>
          </w:p>
        </w:tc>
        <w:tc>
          <w:tcPr>
            <w:tcW w:w="5812" w:type="dxa"/>
            <w:tcBorders>
              <w:top w:val="single" w:sz="6" w:space="0" w:color="auto"/>
              <w:left w:val="single" w:sz="6" w:space="0" w:color="auto"/>
              <w:bottom w:val="single" w:sz="6" w:space="0" w:color="auto"/>
              <w:right w:val="single" w:sz="6" w:space="0" w:color="auto"/>
            </w:tcBorders>
            <w:vAlign w:val="center"/>
          </w:tcPr>
          <w:p w14:paraId="44DD12E8" w14:textId="77777777" w:rsidR="004656D9" w:rsidRPr="0065254C" w:rsidRDefault="004656D9" w:rsidP="008E5FDA">
            <w:pPr>
              <w:spacing w:line="216" w:lineRule="auto"/>
              <w:jc w:val="both"/>
              <w:rPr>
                <w:sz w:val="24"/>
                <w:szCs w:val="24"/>
              </w:rPr>
            </w:pPr>
            <w:r w:rsidRPr="00034364">
              <w:rPr>
                <w:sz w:val="24"/>
                <w:szCs w:val="24"/>
              </w:rPr>
              <w:t>Муниципальная программа Иркутского районного муниципального образования «Управление муниципальными финансами И</w:t>
            </w:r>
            <w:r>
              <w:rPr>
                <w:sz w:val="24"/>
                <w:szCs w:val="24"/>
              </w:rPr>
              <w:t>ркутского районного муниципального образования» на 2018 – 2023</w:t>
            </w:r>
            <w:r w:rsidRPr="00034364">
              <w:rPr>
                <w:sz w:val="24"/>
                <w:szCs w:val="24"/>
              </w:rPr>
              <w:t xml:space="preserve"> годы</w:t>
            </w:r>
          </w:p>
        </w:tc>
      </w:tr>
      <w:tr w:rsidR="004656D9" w:rsidRPr="00647A7D" w14:paraId="31E27D3E" w14:textId="77777777" w:rsidTr="008E5FDA">
        <w:trPr>
          <w:cantSplit/>
          <w:trHeight w:val="1129"/>
        </w:trPr>
        <w:tc>
          <w:tcPr>
            <w:tcW w:w="3756" w:type="dxa"/>
            <w:tcBorders>
              <w:top w:val="single" w:sz="6" w:space="0" w:color="auto"/>
              <w:left w:val="single" w:sz="6" w:space="0" w:color="auto"/>
              <w:bottom w:val="single" w:sz="6" w:space="0" w:color="auto"/>
              <w:right w:val="single" w:sz="6" w:space="0" w:color="auto"/>
            </w:tcBorders>
            <w:vAlign w:val="center"/>
          </w:tcPr>
          <w:p w14:paraId="433618DB" w14:textId="77777777" w:rsidR="004656D9" w:rsidRPr="00FD5ABC" w:rsidRDefault="004656D9" w:rsidP="008E5FDA">
            <w:pPr>
              <w:rPr>
                <w:sz w:val="24"/>
                <w:szCs w:val="24"/>
              </w:rPr>
            </w:pPr>
            <w:r w:rsidRPr="00FD5ABC">
              <w:rPr>
                <w:sz w:val="24"/>
                <w:szCs w:val="24"/>
              </w:rPr>
              <w:t xml:space="preserve">Наименование подпрограммы                   </w:t>
            </w:r>
          </w:p>
        </w:tc>
        <w:tc>
          <w:tcPr>
            <w:tcW w:w="5812" w:type="dxa"/>
            <w:tcBorders>
              <w:top w:val="single" w:sz="6" w:space="0" w:color="auto"/>
              <w:left w:val="single" w:sz="6" w:space="0" w:color="auto"/>
              <w:bottom w:val="single" w:sz="6" w:space="0" w:color="auto"/>
              <w:right w:val="single" w:sz="6" w:space="0" w:color="auto"/>
            </w:tcBorders>
            <w:vAlign w:val="center"/>
          </w:tcPr>
          <w:p w14:paraId="0D646127" w14:textId="77777777" w:rsidR="004656D9" w:rsidRPr="00034364" w:rsidRDefault="004656D9" w:rsidP="008E5FDA">
            <w:pPr>
              <w:spacing w:line="216" w:lineRule="auto"/>
              <w:jc w:val="both"/>
              <w:rPr>
                <w:sz w:val="24"/>
                <w:szCs w:val="24"/>
              </w:rPr>
            </w:pPr>
            <w:r w:rsidRPr="00FD5ABC">
              <w:rPr>
                <w:sz w:val="24"/>
                <w:szCs w:val="24"/>
              </w:rPr>
              <w:t>Подпрограмма</w:t>
            </w:r>
            <w:r>
              <w:rPr>
                <w:sz w:val="24"/>
                <w:szCs w:val="24"/>
              </w:rPr>
              <w:t xml:space="preserve"> </w:t>
            </w:r>
            <w:r w:rsidRPr="00034364">
              <w:rPr>
                <w:sz w:val="24"/>
                <w:szCs w:val="24"/>
              </w:rPr>
              <w:t>«Организация составления и исполнения районного бюджета, управление районными финансами» на 201</w:t>
            </w:r>
            <w:r>
              <w:rPr>
                <w:sz w:val="24"/>
                <w:szCs w:val="24"/>
              </w:rPr>
              <w:t xml:space="preserve">8 </w:t>
            </w:r>
            <w:r w:rsidRPr="00034364">
              <w:rPr>
                <w:sz w:val="24"/>
                <w:szCs w:val="24"/>
              </w:rPr>
              <w:t>– 20</w:t>
            </w:r>
            <w:r>
              <w:rPr>
                <w:sz w:val="24"/>
                <w:szCs w:val="24"/>
              </w:rPr>
              <w:t>23</w:t>
            </w:r>
            <w:r w:rsidRPr="00034364">
              <w:rPr>
                <w:sz w:val="24"/>
                <w:szCs w:val="24"/>
              </w:rPr>
              <w:t xml:space="preserve"> годы</w:t>
            </w:r>
          </w:p>
          <w:p w14:paraId="5EEFD59B" w14:textId="77777777" w:rsidR="004656D9" w:rsidRPr="0065254C" w:rsidRDefault="004656D9" w:rsidP="008E5FDA">
            <w:pPr>
              <w:spacing w:line="216" w:lineRule="auto"/>
              <w:jc w:val="both"/>
              <w:rPr>
                <w:sz w:val="24"/>
                <w:szCs w:val="24"/>
              </w:rPr>
            </w:pPr>
            <w:r>
              <w:rPr>
                <w:sz w:val="24"/>
                <w:szCs w:val="24"/>
              </w:rPr>
              <w:t>(далее – подпрограмма)</w:t>
            </w:r>
          </w:p>
        </w:tc>
      </w:tr>
      <w:tr w:rsidR="004656D9" w:rsidRPr="00647A7D" w14:paraId="75A30B3D" w14:textId="77777777" w:rsidTr="008E5FDA">
        <w:trPr>
          <w:cantSplit/>
          <w:trHeight w:val="600"/>
        </w:trPr>
        <w:tc>
          <w:tcPr>
            <w:tcW w:w="3756" w:type="dxa"/>
            <w:tcBorders>
              <w:top w:val="single" w:sz="6" w:space="0" w:color="auto"/>
              <w:left w:val="single" w:sz="6" w:space="0" w:color="auto"/>
              <w:bottom w:val="single" w:sz="6" w:space="0" w:color="auto"/>
              <w:right w:val="single" w:sz="6" w:space="0" w:color="auto"/>
            </w:tcBorders>
            <w:vAlign w:val="center"/>
          </w:tcPr>
          <w:p w14:paraId="58EB7682" w14:textId="77777777" w:rsidR="004656D9" w:rsidRPr="00FD5ABC" w:rsidRDefault="004656D9" w:rsidP="008E5FDA">
            <w:pPr>
              <w:rPr>
                <w:sz w:val="24"/>
                <w:szCs w:val="24"/>
              </w:rPr>
            </w:pPr>
            <w:r w:rsidRPr="0063591B">
              <w:rPr>
                <w:sz w:val="24"/>
                <w:szCs w:val="24"/>
              </w:rPr>
              <w:t>Соисполнитель, являющийся ответственным за разработку и реализацию подпрограммы</w:t>
            </w:r>
          </w:p>
        </w:tc>
        <w:tc>
          <w:tcPr>
            <w:tcW w:w="5812" w:type="dxa"/>
            <w:tcBorders>
              <w:top w:val="single" w:sz="6" w:space="0" w:color="auto"/>
              <w:left w:val="single" w:sz="6" w:space="0" w:color="auto"/>
              <w:bottom w:val="single" w:sz="6" w:space="0" w:color="auto"/>
              <w:right w:val="single" w:sz="6" w:space="0" w:color="auto"/>
            </w:tcBorders>
            <w:vAlign w:val="center"/>
          </w:tcPr>
          <w:p w14:paraId="5C2E41E6" w14:textId="77777777" w:rsidR="004656D9" w:rsidRPr="0065254C" w:rsidRDefault="004656D9" w:rsidP="008E5FDA">
            <w:pPr>
              <w:pStyle w:val="ConsPlusNormal"/>
              <w:widowControl/>
              <w:ind w:firstLine="0"/>
              <w:rPr>
                <w:rFonts w:ascii="Times New Roman" w:hAnsi="Times New Roman" w:cs="Times New Roman"/>
                <w:sz w:val="24"/>
                <w:szCs w:val="24"/>
              </w:rPr>
            </w:pPr>
            <w:r w:rsidRPr="0065254C">
              <w:rPr>
                <w:rFonts w:ascii="Times New Roman" w:hAnsi="Times New Roman" w:cs="Times New Roman"/>
                <w:sz w:val="24"/>
                <w:szCs w:val="24"/>
              </w:rPr>
              <w:t xml:space="preserve">Комитет </w:t>
            </w:r>
            <w:r>
              <w:rPr>
                <w:rFonts w:ascii="Times New Roman" w:hAnsi="Times New Roman" w:cs="Times New Roman"/>
                <w:sz w:val="24"/>
                <w:szCs w:val="24"/>
              </w:rPr>
              <w:t xml:space="preserve">по финансам </w:t>
            </w:r>
          </w:p>
        </w:tc>
      </w:tr>
      <w:tr w:rsidR="004656D9" w:rsidRPr="00647A7D" w14:paraId="1BA14983" w14:textId="77777777" w:rsidTr="008E5FDA">
        <w:trPr>
          <w:cantSplit/>
          <w:trHeight w:val="541"/>
        </w:trPr>
        <w:tc>
          <w:tcPr>
            <w:tcW w:w="3756" w:type="dxa"/>
            <w:tcBorders>
              <w:top w:val="single" w:sz="6" w:space="0" w:color="auto"/>
              <w:left w:val="single" w:sz="6" w:space="0" w:color="auto"/>
              <w:bottom w:val="single" w:sz="6" w:space="0" w:color="auto"/>
              <w:right w:val="single" w:sz="6" w:space="0" w:color="auto"/>
            </w:tcBorders>
            <w:vAlign w:val="center"/>
          </w:tcPr>
          <w:p w14:paraId="0AF31894" w14:textId="77777777" w:rsidR="004656D9" w:rsidRPr="00FD5ABC" w:rsidRDefault="004656D9" w:rsidP="008E5FDA">
            <w:pPr>
              <w:rPr>
                <w:sz w:val="24"/>
                <w:szCs w:val="24"/>
              </w:rPr>
            </w:pPr>
            <w:r w:rsidRPr="00FD5ABC">
              <w:rPr>
                <w:sz w:val="24"/>
                <w:szCs w:val="24"/>
              </w:rPr>
              <w:t xml:space="preserve">Участники подпрограммы                      </w:t>
            </w:r>
          </w:p>
        </w:tc>
        <w:tc>
          <w:tcPr>
            <w:tcW w:w="5812" w:type="dxa"/>
            <w:tcBorders>
              <w:top w:val="single" w:sz="6" w:space="0" w:color="auto"/>
              <w:left w:val="single" w:sz="6" w:space="0" w:color="auto"/>
              <w:bottom w:val="single" w:sz="6" w:space="0" w:color="auto"/>
              <w:right w:val="single" w:sz="6" w:space="0" w:color="auto"/>
            </w:tcBorders>
            <w:vAlign w:val="center"/>
          </w:tcPr>
          <w:p w14:paraId="2B028B28" w14:textId="77777777" w:rsidR="004656D9" w:rsidRPr="0065254C" w:rsidRDefault="004656D9" w:rsidP="008E5FDA">
            <w:pPr>
              <w:pStyle w:val="ConsPlusNormal"/>
              <w:widowControl/>
              <w:ind w:firstLine="0"/>
              <w:rPr>
                <w:rFonts w:ascii="Times New Roman" w:hAnsi="Times New Roman" w:cs="Times New Roman"/>
                <w:sz w:val="24"/>
                <w:szCs w:val="24"/>
              </w:rPr>
            </w:pPr>
            <w:r w:rsidRPr="0065254C">
              <w:rPr>
                <w:rFonts w:ascii="Times New Roman" w:hAnsi="Times New Roman" w:cs="Times New Roman"/>
                <w:sz w:val="24"/>
                <w:szCs w:val="24"/>
              </w:rPr>
              <w:t xml:space="preserve">Комитет </w:t>
            </w:r>
            <w:r>
              <w:rPr>
                <w:rFonts w:ascii="Times New Roman" w:hAnsi="Times New Roman" w:cs="Times New Roman"/>
                <w:sz w:val="24"/>
                <w:szCs w:val="24"/>
              </w:rPr>
              <w:t xml:space="preserve">по финансам </w:t>
            </w:r>
          </w:p>
        </w:tc>
      </w:tr>
      <w:tr w:rsidR="004656D9" w:rsidRPr="00647A7D" w14:paraId="01BD32F3" w14:textId="77777777" w:rsidTr="008E5FDA">
        <w:trPr>
          <w:cantSplit/>
          <w:trHeight w:val="840"/>
        </w:trPr>
        <w:tc>
          <w:tcPr>
            <w:tcW w:w="3756" w:type="dxa"/>
            <w:tcBorders>
              <w:top w:val="single" w:sz="6" w:space="0" w:color="auto"/>
              <w:left w:val="single" w:sz="6" w:space="0" w:color="auto"/>
              <w:bottom w:val="single" w:sz="6" w:space="0" w:color="auto"/>
              <w:right w:val="single" w:sz="6" w:space="0" w:color="auto"/>
            </w:tcBorders>
            <w:vAlign w:val="center"/>
          </w:tcPr>
          <w:p w14:paraId="158DE11D" w14:textId="77777777" w:rsidR="004656D9" w:rsidRPr="00FD5ABC" w:rsidRDefault="004656D9" w:rsidP="008E5FDA">
            <w:pPr>
              <w:rPr>
                <w:sz w:val="24"/>
                <w:szCs w:val="24"/>
              </w:rPr>
            </w:pPr>
            <w:r w:rsidRPr="00FD5ABC">
              <w:rPr>
                <w:sz w:val="24"/>
                <w:szCs w:val="24"/>
              </w:rPr>
              <w:t xml:space="preserve">Цель подпрограммы                           </w:t>
            </w:r>
          </w:p>
        </w:tc>
        <w:tc>
          <w:tcPr>
            <w:tcW w:w="5812" w:type="dxa"/>
            <w:tcBorders>
              <w:top w:val="single" w:sz="6" w:space="0" w:color="auto"/>
              <w:left w:val="single" w:sz="6" w:space="0" w:color="auto"/>
              <w:bottom w:val="single" w:sz="6" w:space="0" w:color="auto"/>
              <w:right w:val="single" w:sz="6" w:space="0" w:color="auto"/>
            </w:tcBorders>
            <w:vAlign w:val="center"/>
          </w:tcPr>
          <w:p w14:paraId="7F01C3B0" w14:textId="77777777" w:rsidR="004656D9" w:rsidRPr="0065254C" w:rsidRDefault="004656D9" w:rsidP="008E5FDA">
            <w:pPr>
              <w:rPr>
                <w:sz w:val="24"/>
                <w:szCs w:val="24"/>
              </w:rPr>
            </w:pPr>
            <w:r w:rsidRPr="00514F92">
              <w:rPr>
                <w:sz w:val="24"/>
                <w:szCs w:val="24"/>
              </w:rPr>
              <w:t xml:space="preserve">Повышение качества управления районными финансами, </w:t>
            </w:r>
            <w:r>
              <w:rPr>
                <w:sz w:val="24"/>
                <w:szCs w:val="24"/>
              </w:rPr>
              <w:t>о</w:t>
            </w:r>
            <w:r w:rsidRPr="00514F92">
              <w:rPr>
                <w:sz w:val="24"/>
                <w:szCs w:val="24"/>
              </w:rPr>
              <w:t xml:space="preserve">беспечение условий для устойчивого исполнения расходных обязательств муниципальных образований Иркутского района </w:t>
            </w:r>
          </w:p>
        </w:tc>
      </w:tr>
      <w:tr w:rsidR="004656D9" w:rsidRPr="00647A7D" w14:paraId="170D7AED" w14:textId="77777777" w:rsidTr="008E5FDA">
        <w:trPr>
          <w:cantSplit/>
          <w:trHeight w:val="766"/>
        </w:trPr>
        <w:tc>
          <w:tcPr>
            <w:tcW w:w="3756" w:type="dxa"/>
            <w:tcBorders>
              <w:top w:val="single" w:sz="6" w:space="0" w:color="auto"/>
              <w:left w:val="single" w:sz="6" w:space="0" w:color="auto"/>
              <w:bottom w:val="single" w:sz="6" w:space="0" w:color="auto"/>
              <w:right w:val="single" w:sz="6" w:space="0" w:color="auto"/>
            </w:tcBorders>
            <w:vAlign w:val="center"/>
          </w:tcPr>
          <w:p w14:paraId="52583911" w14:textId="77777777" w:rsidR="004656D9" w:rsidRPr="00FD5ABC" w:rsidRDefault="004656D9" w:rsidP="008E5FDA">
            <w:pPr>
              <w:rPr>
                <w:sz w:val="24"/>
                <w:szCs w:val="24"/>
              </w:rPr>
            </w:pPr>
            <w:r w:rsidRPr="00FD5ABC">
              <w:rPr>
                <w:sz w:val="24"/>
                <w:szCs w:val="24"/>
              </w:rPr>
              <w:t xml:space="preserve">Задачи подпрограммы                         </w:t>
            </w:r>
          </w:p>
        </w:tc>
        <w:tc>
          <w:tcPr>
            <w:tcW w:w="5812" w:type="dxa"/>
            <w:tcBorders>
              <w:top w:val="single" w:sz="6" w:space="0" w:color="auto"/>
              <w:left w:val="single" w:sz="6" w:space="0" w:color="auto"/>
              <w:bottom w:val="single" w:sz="6" w:space="0" w:color="auto"/>
              <w:right w:val="single" w:sz="6" w:space="0" w:color="auto"/>
            </w:tcBorders>
            <w:vAlign w:val="center"/>
          </w:tcPr>
          <w:p w14:paraId="1D922223" w14:textId="77777777" w:rsidR="004656D9" w:rsidRDefault="004656D9" w:rsidP="008E5FDA">
            <w:pPr>
              <w:widowControl/>
              <w:rPr>
                <w:sz w:val="24"/>
                <w:szCs w:val="24"/>
              </w:rPr>
            </w:pPr>
            <w:r>
              <w:rPr>
                <w:sz w:val="24"/>
                <w:szCs w:val="24"/>
              </w:rPr>
              <w:t xml:space="preserve">1. </w:t>
            </w:r>
            <w:r w:rsidRPr="00CF6EE7">
              <w:rPr>
                <w:sz w:val="24"/>
                <w:szCs w:val="24"/>
              </w:rPr>
              <w:t>Обеспечение эффективного управления районными финансами</w:t>
            </w:r>
            <w:r w:rsidRPr="001A2DD6">
              <w:rPr>
                <w:sz w:val="24"/>
                <w:szCs w:val="24"/>
              </w:rPr>
              <w:t>, формирования, организации исполнения районного бюджета и реализации в</w:t>
            </w:r>
            <w:r w:rsidRPr="00CF6EE7">
              <w:rPr>
                <w:sz w:val="24"/>
                <w:szCs w:val="24"/>
              </w:rPr>
              <w:t>озложенных на Комитет по финансам</w:t>
            </w:r>
            <w:r>
              <w:rPr>
                <w:sz w:val="24"/>
                <w:szCs w:val="24"/>
              </w:rPr>
              <w:t>.</w:t>
            </w:r>
          </w:p>
          <w:p w14:paraId="0A3464D8" w14:textId="77777777" w:rsidR="004656D9" w:rsidRPr="0065254C" w:rsidRDefault="004656D9" w:rsidP="008E5FDA">
            <w:pPr>
              <w:widowControl/>
              <w:rPr>
                <w:sz w:val="24"/>
                <w:szCs w:val="24"/>
              </w:rPr>
            </w:pPr>
            <w:r>
              <w:rPr>
                <w:sz w:val="24"/>
                <w:szCs w:val="24"/>
              </w:rPr>
              <w:t xml:space="preserve">2. </w:t>
            </w:r>
            <w:r w:rsidRPr="00CF6EE7">
              <w:rPr>
                <w:sz w:val="24"/>
                <w:szCs w:val="24"/>
              </w:rPr>
              <w:t>Обеспечение сбалансированности бюджетов городских и сельских поселений Иркутского района</w:t>
            </w:r>
            <w:r>
              <w:rPr>
                <w:sz w:val="24"/>
                <w:szCs w:val="24"/>
              </w:rPr>
              <w:t>.</w:t>
            </w:r>
          </w:p>
        </w:tc>
      </w:tr>
      <w:tr w:rsidR="004656D9" w:rsidRPr="00647A7D" w14:paraId="3B03022D" w14:textId="77777777" w:rsidTr="008E5FDA">
        <w:trPr>
          <w:cantSplit/>
          <w:trHeight w:val="480"/>
        </w:trPr>
        <w:tc>
          <w:tcPr>
            <w:tcW w:w="3756" w:type="dxa"/>
            <w:tcBorders>
              <w:top w:val="single" w:sz="6" w:space="0" w:color="auto"/>
              <w:left w:val="single" w:sz="6" w:space="0" w:color="auto"/>
              <w:bottom w:val="single" w:sz="4" w:space="0" w:color="auto"/>
              <w:right w:val="single" w:sz="6" w:space="0" w:color="auto"/>
            </w:tcBorders>
            <w:vAlign w:val="center"/>
          </w:tcPr>
          <w:p w14:paraId="7B31A25F" w14:textId="77777777" w:rsidR="004656D9" w:rsidRPr="00FD5ABC" w:rsidRDefault="004656D9" w:rsidP="008E5FDA">
            <w:pPr>
              <w:rPr>
                <w:sz w:val="24"/>
                <w:szCs w:val="24"/>
              </w:rPr>
            </w:pPr>
            <w:r w:rsidRPr="00FD5ABC">
              <w:rPr>
                <w:sz w:val="24"/>
                <w:szCs w:val="24"/>
              </w:rPr>
              <w:t xml:space="preserve">Сроки реализации подпрограммы               </w:t>
            </w:r>
          </w:p>
        </w:tc>
        <w:tc>
          <w:tcPr>
            <w:tcW w:w="5812" w:type="dxa"/>
            <w:tcBorders>
              <w:top w:val="single" w:sz="6" w:space="0" w:color="auto"/>
              <w:left w:val="single" w:sz="6" w:space="0" w:color="auto"/>
              <w:bottom w:val="single" w:sz="4" w:space="0" w:color="auto"/>
              <w:right w:val="single" w:sz="6" w:space="0" w:color="auto"/>
            </w:tcBorders>
            <w:vAlign w:val="center"/>
          </w:tcPr>
          <w:p w14:paraId="3A2F1345" w14:textId="77777777" w:rsidR="004656D9" w:rsidRPr="0065254C" w:rsidRDefault="004656D9" w:rsidP="008E5FD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2018 - 2023</w:t>
            </w:r>
            <w:r w:rsidRPr="0065254C">
              <w:rPr>
                <w:rFonts w:ascii="Times New Roman" w:hAnsi="Times New Roman" w:cs="Times New Roman"/>
                <w:sz w:val="24"/>
                <w:szCs w:val="24"/>
              </w:rPr>
              <w:t xml:space="preserve"> годы     </w:t>
            </w:r>
          </w:p>
        </w:tc>
      </w:tr>
      <w:tr w:rsidR="004656D9" w:rsidRPr="00647A7D" w14:paraId="56E615CF" w14:textId="77777777" w:rsidTr="008E5FDA">
        <w:trPr>
          <w:cantSplit/>
          <w:trHeight w:val="480"/>
        </w:trPr>
        <w:tc>
          <w:tcPr>
            <w:tcW w:w="3756" w:type="dxa"/>
            <w:tcBorders>
              <w:top w:val="single" w:sz="6" w:space="0" w:color="auto"/>
              <w:left w:val="single" w:sz="6" w:space="0" w:color="auto"/>
              <w:bottom w:val="single" w:sz="4" w:space="0" w:color="auto"/>
              <w:right w:val="single" w:sz="6" w:space="0" w:color="auto"/>
            </w:tcBorders>
            <w:vAlign w:val="center"/>
          </w:tcPr>
          <w:p w14:paraId="7D775674" w14:textId="77777777" w:rsidR="004656D9" w:rsidRPr="00FD5ABC" w:rsidRDefault="004656D9" w:rsidP="008E5FDA">
            <w:pPr>
              <w:rPr>
                <w:sz w:val="24"/>
                <w:szCs w:val="24"/>
              </w:rPr>
            </w:pPr>
            <w:r w:rsidRPr="00FD5ABC">
              <w:rPr>
                <w:sz w:val="24"/>
                <w:szCs w:val="24"/>
              </w:rPr>
              <w:lastRenderedPageBreak/>
              <w:t xml:space="preserve">Целевые показатели подпрограммы             </w:t>
            </w:r>
          </w:p>
        </w:tc>
        <w:tc>
          <w:tcPr>
            <w:tcW w:w="5812" w:type="dxa"/>
            <w:tcBorders>
              <w:top w:val="single" w:sz="6" w:space="0" w:color="auto"/>
              <w:left w:val="single" w:sz="6" w:space="0" w:color="auto"/>
              <w:bottom w:val="single" w:sz="4" w:space="0" w:color="auto"/>
              <w:right w:val="single" w:sz="6" w:space="0" w:color="auto"/>
            </w:tcBorders>
            <w:vAlign w:val="center"/>
          </w:tcPr>
          <w:p w14:paraId="663CA5BC" w14:textId="77777777" w:rsidR="004656D9" w:rsidRDefault="004656D9" w:rsidP="008E5FD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 </w:t>
            </w:r>
            <w:r w:rsidRPr="006A3006">
              <w:rPr>
                <w:rFonts w:ascii="Times New Roman" w:hAnsi="Times New Roman" w:cs="Times New Roman"/>
                <w:sz w:val="24"/>
                <w:szCs w:val="24"/>
              </w:rPr>
              <w:t>Сроки проведения</w:t>
            </w:r>
            <w:r>
              <w:rPr>
                <w:rFonts w:ascii="Times New Roman" w:hAnsi="Times New Roman" w:cs="Times New Roman"/>
                <w:sz w:val="24"/>
                <w:szCs w:val="24"/>
              </w:rPr>
              <w:t xml:space="preserve"> платежных документов по обязательствам получателей средств районного бюджета, а также муниципальных бюджетных и муниципальных автономных учреждений.</w:t>
            </w:r>
          </w:p>
          <w:p w14:paraId="3FAF1868" w14:textId="77777777" w:rsidR="004656D9" w:rsidRDefault="004656D9" w:rsidP="008E5FD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 </w:t>
            </w:r>
            <w:r w:rsidRPr="00396DB3">
              <w:rPr>
                <w:rFonts w:ascii="Times New Roman" w:hAnsi="Times New Roman" w:cs="Times New Roman"/>
                <w:sz w:val="24"/>
                <w:szCs w:val="24"/>
              </w:rPr>
              <w:t>Уровень исполнения долговых обязательств районного бюджета</w:t>
            </w:r>
            <w:r>
              <w:rPr>
                <w:rFonts w:ascii="Times New Roman" w:hAnsi="Times New Roman" w:cs="Times New Roman"/>
                <w:sz w:val="24"/>
                <w:szCs w:val="24"/>
              </w:rPr>
              <w:t>.</w:t>
            </w:r>
          </w:p>
          <w:p w14:paraId="3B4811F7" w14:textId="77777777" w:rsidR="004656D9" w:rsidRDefault="004656D9" w:rsidP="008E5FDA">
            <w:pPr>
              <w:pStyle w:val="ConsPlusNormal"/>
              <w:widowControl/>
              <w:ind w:firstLine="0"/>
              <w:rPr>
                <w:rFonts w:ascii="Times New Roman" w:hAnsi="Times New Roman" w:cs="Times New Roman"/>
                <w:sz w:val="24"/>
                <w:szCs w:val="24"/>
              </w:rPr>
            </w:pPr>
            <w:r>
              <w:rPr>
                <w:rFonts w:ascii="Times New Roman" w:eastAsiaTheme="minorEastAsia" w:hAnsi="Times New Roman" w:cs="Times New Roman"/>
                <w:sz w:val="24"/>
                <w:szCs w:val="24"/>
              </w:rPr>
              <w:t xml:space="preserve">3. </w:t>
            </w:r>
            <w:r w:rsidRPr="00E22629">
              <w:rPr>
                <w:rFonts w:ascii="Times New Roman" w:eastAsiaTheme="minorEastAsia" w:hAnsi="Times New Roman" w:cs="Times New Roman"/>
                <w:sz w:val="24"/>
                <w:szCs w:val="24"/>
              </w:rPr>
              <w:t>Предоставление дотаций на выравнивание бюджетной обеспеченности поселений из районного бюджета поселениям, расчетная бюджетная обеспеченность которых не превышает уровень,</w:t>
            </w:r>
          </w:p>
        </w:tc>
      </w:tr>
      <w:tr w:rsidR="004656D9" w:rsidRPr="00647A7D" w14:paraId="3DFA7EDE" w14:textId="77777777" w:rsidTr="008E5FDA">
        <w:trPr>
          <w:cantSplit/>
          <w:trHeight w:val="480"/>
        </w:trPr>
        <w:tc>
          <w:tcPr>
            <w:tcW w:w="3756" w:type="dxa"/>
            <w:tcBorders>
              <w:top w:val="single" w:sz="6" w:space="0" w:color="auto"/>
              <w:left w:val="single" w:sz="6" w:space="0" w:color="auto"/>
              <w:bottom w:val="single" w:sz="4" w:space="0" w:color="auto"/>
              <w:right w:val="single" w:sz="6" w:space="0" w:color="auto"/>
            </w:tcBorders>
            <w:vAlign w:val="center"/>
          </w:tcPr>
          <w:p w14:paraId="53DF8150" w14:textId="77777777" w:rsidR="004656D9" w:rsidRPr="00FD5ABC" w:rsidRDefault="004656D9" w:rsidP="008E5FDA">
            <w:pPr>
              <w:rPr>
                <w:sz w:val="24"/>
                <w:szCs w:val="24"/>
              </w:rPr>
            </w:pPr>
          </w:p>
        </w:tc>
        <w:tc>
          <w:tcPr>
            <w:tcW w:w="5812" w:type="dxa"/>
            <w:tcBorders>
              <w:top w:val="single" w:sz="6" w:space="0" w:color="auto"/>
              <w:left w:val="single" w:sz="6" w:space="0" w:color="auto"/>
              <w:bottom w:val="single" w:sz="4" w:space="0" w:color="auto"/>
              <w:right w:val="single" w:sz="6" w:space="0" w:color="auto"/>
            </w:tcBorders>
            <w:vAlign w:val="center"/>
          </w:tcPr>
          <w:p w14:paraId="4070AF1B" w14:textId="77777777" w:rsidR="004656D9" w:rsidRPr="0065254C" w:rsidRDefault="004656D9" w:rsidP="008E5FDA">
            <w:pPr>
              <w:pStyle w:val="ConsPlusNormal"/>
              <w:widowControl/>
              <w:ind w:firstLine="0"/>
              <w:rPr>
                <w:rFonts w:ascii="Times New Roman" w:hAnsi="Times New Roman" w:cs="Times New Roman"/>
                <w:sz w:val="24"/>
                <w:szCs w:val="24"/>
              </w:rPr>
            </w:pPr>
            <w:r w:rsidRPr="00E22629">
              <w:rPr>
                <w:rFonts w:ascii="Times New Roman" w:eastAsiaTheme="minorEastAsia" w:hAnsi="Times New Roman" w:cs="Times New Roman"/>
                <w:sz w:val="24"/>
                <w:szCs w:val="24"/>
              </w:rPr>
              <w:t xml:space="preserve">установленный в качестве критерия выравнивания расчетной бюджетной обеспеченности поселений </w:t>
            </w:r>
            <w:r>
              <w:rPr>
                <w:rFonts w:ascii="Times New Roman" w:hAnsi="Times New Roman" w:cs="Times New Roman"/>
                <w:sz w:val="24"/>
                <w:szCs w:val="24"/>
              </w:rPr>
              <w:t>Иркутского района.</w:t>
            </w:r>
          </w:p>
        </w:tc>
      </w:tr>
      <w:tr w:rsidR="004656D9" w:rsidRPr="00647A7D" w14:paraId="4205141A" w14:textId="77777777" w:rsidTr="008E5FDA">
        <w:trPr>
          <w:cantSplit/>
          <w:trHeight w:val="2068"/>
        </w:trPr>
        <w:tc>
          <w:tcPr>
            <w:tcW w:w="3756" w:type="dxa"/>
            <w:tcBorders>
              <w:top w:val="single" w:sz="4" w:space="0" w:color="auto"/>
              <w:left w:val="single" w:sz="4" w:space="0" w:color="auto"/>
              <w:bottom w:val="single" w:sz="4" w:space="0" w:color="auto"/>
              <w:right w:val="single" w:sz="6" w:space="0" w:color="auto"/>
            </w:tcBorders>
            <w:vAlign w:val="center"/>
          </w:tcPr>
          <w:p w14:paraId="4DE1DF3E" w14:textId="77777777" w:rsidR="004656D9" w:rsidRPr="00FD5ABC" w:rsidRDefault="004656D9" w:rsidP="008E5FDA">
            <w:pPr>
              <w:rPr>
                <w:sz w:val="24"/>
                <w:szCs w:val="24"/>
              </w:rPr>
            </w:pPr>
            <w:r w:rsidRPr="00FD5ABC">
              <w:rPr>
                <w:sz w:val="24"/>
                <w:szCs w:val="24"/>
              </w:rPr>
              <w:t xml:space="preserve">Ресурсное обеспечение подпрограммы          </w:t>
            </w:r>
          </w:p>
        </w:tc>
        <w:tc>
          <w:tcPr>
            <w:tcW w:w="5812" w:type="dxa"/>
            <w:tcBorders>
              <w:top w:val="single" w:sz="4" w:space="0" w:color="auto"/>
              <w:left w:val="single" w:sz="6" w:space="0" w:color="auto"/>
              <w:bottom w:val="single" w:sz="4" w:space="0" w:color="auto"/>
              <w:right w:val="single" w:sz="4" w:space="0" w:color="auto"/>
            </w:tcBorders>
            <w:vAlign w:val="center"/>
          </w:tcPr>
          <w:p w14:paraId="6D3E2A22" w14:textId="77777777" w:rsidR="004656D9" w:rsidRPr="005F1249" w:rsidRDefault="004656D9" w:rsidP="008E5FDA">
            <w:pPr>
              <w:widowControl/>
              <w:tabs>
                <w:tab w:val="left" w:pos="-75"/>
                <w:tab w:val="left" w:pos="3761"/>
              </w:tabs>
              <w:ind w:left="67" w:hanging="67"/>
              <w:rPr>
                <w:sz w:val="24"/>
                <w:szCs w:val="24"/>
              </w:rPr>
            </w:pPr>
            <w:r w:rsidRPr="005F1249">
              <w:rPr>
                <w:sz w:val="24"/>
                <w:szCs w:val="24"/>
              </w:rPr>
              <w:t>2018-2023г.г. Всего – 1 373 878 271,64 руб., в т.ч.:</w:t>
            </w:r>
          </w:p>
          <w:p w14:paraId="04E347AD" w14:textId="77777777" w:rsidR="004656D9" w:rsidRPr="005F1249" w:rsidRDefault="004656D9" w:rsidP="008E5FDA">
            <w:pPr>
              <w:widowControl/>
              <w:tabs>
                <w:tab w:val="left" w:pos="-75"/>
                <w:tab w:val="left" w:pos="3761"/>
              </w:tabs>
              <w:ind w:firstLine="213"/>
              <w:rPr>
                <w:sz w:val="24"/>
                <w:szCs w:val="24"/>
              </w:rPr>
            </w:pPr>
            <w:r w:rsidRPr="005F1249">
              <w:rPr>
                <w:sz w:val="24"/>
                <w:szCs w:val="24"/>
              </w:rPr>
              <w:t>- районный бюджет – 74 882 405,57 руб.,</w:t>
            </w:r>
          </w:p>
          <w:p w14:paraId="1E416BED" w14:textId="77777777" w:rsidR="004656D9" w:rsidRDefault="004656D9" w:rsidP="008E5FDA">
            <w:pPr>
              <w:widowControl/>
              <w:tabs>
                <w:tab w:val="left" w:pos="-75"/>
                <w:tab w:val="left" w:pos="3761"/>
              </w:tabs>
              <w:ind w:firstLine="213"/>
              <w:rPr>
                <w:sz w:val="24"/>
                <w:szCs w:val="24"/>
              </w:rPr>
            </w:pPr>
            <w:r w:rsidRPr="005F1249">
              <w:rPr>
                <w:sz w:val="24"/>
                <w:szCs w:val="24"/>
              </w:rPr>
              <w:t>- областной бюджет – 1 298 995 866,07 руб.</w:t>
            </w:r>
          </w:p>
          <w:p w14:paraId="4ED61FCA" w14:textId="77777777" w:rsidR="004656D9" w:rsidRPr="00C27887" w:rsidRDefault="004656D9" w:rsidP="008E5FDA">
            <w:pPr>
              <w:widowControl/>
              <w:tabs>
                <w:tab w:val="left" w:pos="-75"/>
                <w:tab w:val="left" w:pos="3761"/>
              </w:tabs>
              <w:ind w:left="67" w:hanging="67"/>
              <w:rPr>
                <w:sz w:val="24"/>
                <w:szCs w:val="24"/>
              </w:rPr>
            </w:pPr>
            <w:r w:rsidRPr="00C27887">
              <w:rPr>
                <w:sz w:val="24"/>
                <w:szCs w:val="24"/>
              </w:rPr>
              <w:t>2018 г. Всего – 165 679 730,65 руб., в т.ч.:</w:t>
            </w:r>
          </w:p>
          <w:p w14:paraId="078E672C" w14:textId="77777777" w:rsidR="004656D9" w:rsidRPr="00C27887" w:rsidRDefault="004656D9" w:rsidP="008E5FDA">
            <w:pPr>
              <w:widowControl/>
              <w:tabs>
                <w:tab w:val="left" w:pos="3761"/>
              </w:tabs>
              <w:ind w:left="67" w:firstLine="146"/>
              <w:rPr>
                <w:sz w:val="24"/>
                <w:szCs w:val="24"/>
              </w:rPr>
            </w:pPr>
            <w:r w:rsidRPr="00C27887">
              <w:rPr>
                <w:sz w:val="24"/>
                <w:szCs w:val="24"/>
              </w:rPr>
              <w:t>- районный бюджет – 19 885 630,65 руб.,</w:t>
            </w:r>
          </w:p>
          <w:p w14:paraId="7D18ADD7" w14:textId="77777777" w:rsidR="004656D9" w:rsidRPr="00C27887" w:rsidRDefault="004656D9" w:rsidP="008E5FDA">
            <w:pPr>
              <w:widowControl/>
              <w:tabs>
                <w:tab w:val="left" w:pos="3761"/>
              </w:tabs>
              <w:ind w:left="67" w:firstLine="146"/>
              <w:rPr>
                <w:sz w:val="24"/>
                <w:szCs w:val="24"/>
              </w:rPr>
            </w:pPr>
            <w:r w:rsidRPr="00C27887">
              <w:rPr>
                <w:sz w:val="24"/>
                <w:szCs w:val="24"/>
              </w:rPr>
              <w:t>- областной бюджет – 145 794 100,00 руб.</w:t>
            </w:r>
          </w:p>
          <w:p w14:paraId="36D20D6A" w14:textId="77777777" w:rsidR="004656D9" w:rsidRPr="00C27887" w:rsidRDefault="004656D9" w:rsidP="008E5FDA">
            <w:pPr>
              <w:widowControl/>
              <w:tabs>
                <w:tab w:val="left" w:pos="-75"/>
                <w:tab w:val="left" w:pos="3761"/>
              </w:tabs>
              <w:ind w:left="67" w:hanging="67"/>
              <w:rPr>
                <w:sz w:val="24"/>
                <w:szCs w:val="24"/>
              </w:rPr>
            </w:pPr>
            <w:r w:rsidRPr="00C27887">
              <w:rPr>
                <w:sz w:val="24"/>
                <w:szCs w:val="24"/>
              </w:rPr>
              <w:t>2019 г. Всего – 258 068 456,83 руб., в т.ч.:</w:t>
            </w:r>
          </w:p>
          <w:p w14:paraId="33595C2C" w14:textId="77777777" w:rsidR="004656D9" w:rsidRPr="00C27887" w:rsidRDefault="004656D9" w:rsidP="008E5FDA">
            <w:pPr>
              <w:widowControl/>
              <w:tabs>
                <w:tab w:val="left" w:pos="-75"/>
                <w:tab w:val="left" w:pos="3761"/>
              </w:tabs>
              <w:ind w:left="67" w:firstLine="146"/>
              <w:rPr>
                <w:sz w:val="24"/>
                <w:szCs w:val="24"/>
              </w:rPr>
            </w:pPr>
            <w:r w:rsidRPr="00C27887">
              <w:rPr>
                <w:sz w:val="24"/>
                <w:szCs w:val="24"/>
              </w:rPr>
              <w:t>- районный бюджет – 13 726 631,40 руб.,</w:t>
            </w:r>
          </w:p>
          <w:p w14:paraId="0631D476" w14:textId="77777777" w:rsidR="004656D9" w:rsidRPr="00C27887" w:rsidRDefault="004656D9" w:rsidP="008E5FDA">
            <w:pPr>
              <w:widowControl/>
              <w:tabs>
                <w:tab w:val="left" w:pos="-75"/>
                <w:tab w:val="left" w:pos="3761"/>
              </w:tabs>
              <w:ind w:left="67" w:firstLine="146"/>
              <w:rPr>
                <w:sz w:val="24"/>
                <w:szCs w:val="24"/>
              </w:rPr>
            </w:pPr>
            <w:r w:rsidRPr="00C27887">
              <w:rPr>
                <w:sz w:val="24"/>
                <w:szCs w:val="24"/>
              </w:rPr>
              <w:t>- областной бюджет – 244 341 825,43 тыс. руб.</w:t>
            </w:r>
          </w:p>
          <w:p w14:paraId="40B0697D" w14:textId="77777777" w:rsidR="004656D9" w:rsidRPr="00C27887" w:rsidRDefault="004656D9" w:rsidP="008E5FDA">
            <w:pPr>
              <w:widowControl/>
              <w:tabs>
                <w:tab w:val="left" w:pos="-75"/>
                <w:tab w:val="left" w:pos="3761"/>
              </w:tabs>
              <w:ind w:left="67" w:hanging="67"/>
              <w:rPr>
                <w:sz w:val="24"/>
                <w:szCs w:val="24"/>
              </w:rPr>
            </w:pPr>
            <w:r w:rsidRPr="00C27887">
              <w:rPr>
                <w:sz w:val="24"/>
                <w:szCs w:val="24"/>
              </w:rPr>
              <w:t>2020 г. Всего – 242 875 100,19 руб., в т.ч.:</w:t>
            </w:r>
          </w:p>
          <w:p w14:paraId="4ACBCA35" w14:textId="77777777" w:rsidR="004656D9" w:rsidRPr="00C27887" w:rsidRDefault="004656D9" w:rsidP="008E5FDA">
            <w:pPr>
              <w:widowControl/>
              <w:tabs>
                <w:tab w:val="left" w:pos="-75"/>
                <w:tab w:val="left" w:pos="3761"/>
              </w:tabs>
              <w:ind w:left="67" w:firstLine="146"/>
              <w:rPr>
                <w:sz w:val="24"/>
                <w:szCs w:val="24"/>
              </w:rPr>
            </w:pPr>
            <w:r w:rsidRPr="00C27887">
              <w:rPr>
                <w:sz w:val="24"/>
                <w:szCs w:val="24"/>
              </w:rPr>
              <w:t>- районный бюджет – 9 175 901,15 руб.,</w:t>
            </w:r>
          </w:p>
          <w:p w14:paraId="07193F61" w14:textId="77777777" w:rsidR="004656D9" w:rsidRPr="00C27887" w:rsidRDefault="004656D9" w:rsidP="008E5FDA">
            <w:pPr>
              <w:widowControl/>
              <w:tabs>
                <w:tab w:val="left" w:pos="-75"/>
                <w:tab w:val="left" w:pos="3761"/>
              </w:tabs>
              <w:ind w:left="67" w:firstLine="146"/>
              <w:rPr>
                <w:sz w:val="24"/>
                <w:szCs w:val="24"/>
              </w:rPr>
            </w:pPr>
            <w:r w:rsidRPr="00C27887">
              <w:rPr>
                <w:sz w:val="24"/>
                <w:szCs w:val="24"/>
              </w:rPr>
              <w:t>- областной бюджет – 233 699 199,04 руб.</w:t>
            </w:r>
          </w:p>
          <w:p w14:paraId="6EA123D5" w14:textId="77777777" w:rsidR="004656D9" w:rsidRPr="00C27887" w:rsidRDefault="004656D9" w:rsidP="008E5FDA">
            <w:pPr>
              <w:widowControl/>
              <w:tabs>
                <w:tab w:val="left" w:pos="-75"/>
                <w:tab w:val="left" w:pos="3761"/>
              </w:tabs>
              <w:ind w:left="67" w:hanging="67"/>
              <w:rPr>
                <w:sz w:val="24"/>
                <w:szCs w:val="24"/>
              </w:rPr>
            </w:pPr>
            <w:r w:rsidRPr="00C27887">
              <w:rPr>
                <w:sz w:val="24"/>
                <w:szCs w:val="24"/>
              </w:rPr>
              <w:t>2021 г. Всего – 248 593 797,99 руб., в т.ч.:</w:t>
            </w:r>
          </w:p>
          <w:p w14:paraId="36E89A0A" w14:textId="77777777" w:rsidR="004656D9" w:rsidRPr="00C27887" w:rsidRDefault="004656D9" w:rsidP="008E5FDA">
            <w:pPr>
              <w:widowControl/>
              <w:tabs>
                <w:tab w:val="left" w:pos="-75"/>
                <w:tab w:val="left" w:pos="3761"/>
              </w:tabs>
              <w:ind w:left="67" w:firstLine="146"/>
              <w:rPr>
                <w:sz w:val="24"/>
                <w:szCs w:val="24"/>
              </w:rPr>
            </w:pPr>
            <w:r w:rsidRPr="00C27887">
              <w:rPr>
                <w:sz w:val="24"/>
                <w:szCs w:val="24"/>
              </w:rPr>
              <w:t>- районный бюджет – 10 466 732,79 руб.;</w:t>
            </w:r>
          </w:p>
          <w:p w14:paraId="146A4E9F" w14:textId="77777777" w:rsidR="004656D9" w:rsidRPr="00C27887" w:rsidRDefault="004656D9" w:rsidP="008E5FDA">
            <w:pPr>
              <w:widowControl/>
              <w:tabs>
                <w:tab w:val="left" w:pos="-75"/>
                <w:tab w:val="left" w:pos="3761"/>
              </w:tabs>
              <w:ind w:left="67" w:firstLine="146"/>
              <w:rPr>
                <w:sz w:val="24"/>
                <w:szCs w:val="24"/>
              </w:rPr>
            </w:pPr>
            <w:r w:rsidRPr="00C27887">
              <w:rPr>
                <w:sz w:val="24"/>
                <w:szCs w:val="24"/>
              </w:rPr>
              <w:t>- областной бюджет – 238 127 065,20 руб.</w:t>
            </w:r>
          </w:p>
          <w:p w14:paraId="4D56ED32" w14:textId="77777777" w:rsidR="004656D9" w:rsidRPr="00C27887" w:rsidRDefault="004656D9" w:rsidP="008E5FDA">
            <w:pPr>
              <w:widowControl/>
              <w:tabs>
                <w:tab w:val="left" w:pos="-75"/>
                <w:tab w:val="left" w:pos="3761"/>
              </w:tabs>
              <w:ind w:left="67" w:hanging="67"/>
              <w:rPr>
                <w:sz w:val="24"/>
                <w:szCs w:val="24"/>
              </w:rPr>
            </w:pPr>
            <w:r w:rsidRPr="00C27887">
              <w:rPr>
                <w:sz w:val="24"/>
                <w:szCs w:val="24"/>
              </w:rPr>
              <w:t>2022 г. Всего – 236 174 727,99 руб., в т.ч.:</w:t>
            </w:r>
          </w:p>
          <w:p w14:paraId="1AD6834A" w14:textId="77777777" w:rsidR="004656D9" w:rsidRPr="00C27887" w:rsidRDefault="004656D9" w:rsidP="008E5FDA">
            <w:pPr>
              <w:widowControl/>
              <w:tabs>
                <w:tab w:val="left" w:pos="-75"/>
                <w:tab w:val="left" w:pos="3761"/>
              </w:tabs>
              <w:ind w:left="67" w:firstLine="146"/>
              <w:rPr>
                <w:sz w:val="24"/>
                <w:szCs w:val="24"/>
              </w:rPr>
            </w:pPr>
            <w:r w:rsidRPr="00C27887">
              <w:rPr>
                <w:sz w:val="24"/>
                <w:szCs w:val="24"/>
              </w:rPr>
              <w:t>- районный бюджет – 11 050 716,79 руб.</w:t>
            </w:r>
          </w:p>
          <w:p w14:paraId="3277657B" w14:textId="77777777" w:rsidR="004656D9" w:rsidRPr="00C27887" w:rsidRDefault="004656D9" w:rsidP="008E5FDA">
            <w:pPr>
              <w:widowControl/>
              <w:tabs>
                <w:tab w:val="left" w:pos="-75"/>
                <w:tab w:val="left" w:pos="3761"/>
              </w:tabs>
              <w:ind w:left="67" w:firstLine="146"/>
              <w:rPr>
                <w:sz w:val="24"/>
                <w:szCs w:val="24"/>
              </w:rPr>
            </w:pPr>
            <w:r w:rsidRPr="00C27887">
              <w:rPr>
                <w:sz w:val="24"/>
                <w:szCs w:val="24"/>
              </w:rPr>
              <w:t xml:space="preserve">- областной бюджет – 225 124 011,20 руб. </w:t>
            </w:r>
          </w:p>
          <w:p w14:paraId="297CF0FC" w14:textId="77777777" w:rsidR="004656D9" w:rsidRPr="00C27887" w:rsidRDefault="004656D9" w:rsidP="008E5FDA">
            <w:pPr>
              <w:widowControl/>
              <w:tabs>
                <w:tab w:val="left" w:pos="-75"/>
                <w:tab w:val="left" w:pos="3761"/>
              </w:tabs>
              <w:ind w:left="67" w:hanging="67"/>
              <w:rPr>
                <w:sz w:val="24"/>
                <w:szCs w:val="24"/>
              </w:rPr>
            </w:pPr>
            <w:r w:rsidRPr="00C27887">
              <w:rPr>
                <w:sz w:val="24"/>
                <w:szCs w:val="24"/>
              </w:rPr>
              <w:t>2023 г. Всего – 222 486 457,99 руб., в т.ч.:</w:t>
            </w:r>
          </w:p>
          <w:p w14:paraId="3935AA18" w14:textId="77777777" w:rsidR="004656D9" w:rsidRPr="00C27887" w:rsidRDefault="004656D9" w:rsidP="008E5FDA">
            <w:pPr>
              <w:widowControl/>
              <w:tabs>
                <w:tab w:val="left" w:pos="-75"/>
                <w:tab w:val="left" w:pos="3761"/>
              </w:tabs>
              <w:ind w:left="67" w:firstLine="146"/>
              <w:rPr>
                <w:sz w:val="24"/>
                <w:szCs w:val="24"/>
              </w:rPr>
            </w:pPr>
            <w:r w:rsidRPr="00C27887">
              <w:rPr>
                <w:sz w:val="24"/>
                <w:szCs w:val="24"/>
              </w:rPr>
              <w:t>- районный бюджет – 10 576 792,79 руб.</w:t>
            </w:r>
          </w:p>
          <w:p w14:paraId="5ACB3D8C" w14:textId="77777777" w:rsidR="004656D9" w:rsidRPr="0065254C" w:rsidRDefault="004656D9" w:rsidP="008E5FDA">
            <w:pPr>
              <w:widowControl/>
              <w:tabs>
                <w:tab w:val="left" w:pos="-75"/>
                <w:tab w:val="left" w:pos="3761"/>
              </w:tabs>
              <w:ind w:left="67" w:firstLine="146"/>
              <w:rPr>
                <w:sz w:val="24"/>
                <w:szCs w:val="24"/>
              </w:rPr>
            </w:pPr>
            <w:r w:rsidRPr="00C27887">
              <w:rPr>
                <w:sz w:val="24"/>
                <w:szCs w:val="24"/>
              </w:rPr>
              <w:t>- областной бюджет – 211 909 665,20 руб.</w:t>
            </w:r>
          </w:p>
        </w:tc>
      </w:tr>
      <w:tr w:rsidR="004656D9" w:rsidRPr="00647A7D" w14:paraId="18674C9E" w14:textId="77777777" w:rsidTr="008E5FDA">
        <w:trPr>
          <w:cantSplit/>
          <w:trHeight w:val="2409"/>
        </w:trPr>
        <w:tc>
          <w:tcPr>
            <w:tcW w:w="3756" w:type="dxa"/>
            <w:tcBorders>
              <w:top w:val="single" w:sz="4" w:space="0" w:color="auto"/>
              <w:left w:val="single" w:sz="4" w:space="0" w:color="auto"/>
              <w:bottom w:val="single" w:sz="4" w:space="0" w:color="auto"/>
              <w:right w:val="single" w:sz="6" w:space="0" w:color="auto"/>
            </w:tcBorders>
            <w:vAlign w:val="center"/>
          </w:tcPr>
          <w:p w14:paraId="57E10708" w14:textId="77777777" w:rsidR="004656D9" w:rsidRPr="00FD5ABC" w:rsidRDefault="004656D9" w:rsidP="008E5FDA">
            <w:pPr>
              <w:rPr>
                <w:sz w:val="24"/>
                <w:szCs w:val="24"/>
              </w:rPr>
            </w:pPr>
            <w:r w:rsidRPr="00FD5ABC">
              <w:rPr>
                <w:sz w:val="24"/>
                <w:szCs w:val="24"/>
              </w:rPr>
              <w:t>Ожидаемые  конечные  результаты   реализации</w:t>
            </w:r>
            <w:r>
              <w:rPr>
                <w:sz w:val="24"/>
                <w:szCs w:val="24"/>
              </w:rPr>
              <w:t xml:space="preserve"> </w:t>
            </w:r>
            <w:r w:rsidRPr="00FD5ABC">
              <w:rPr>
                <w:sz w:val="24"/>
                <w:szCs w:val="24"/>
              </w:rPr>
              <w:t xml:space="preserve">подпрограммы                                </w:t>
            </w:r>
          </w:p>
        </w:tc>
        <w:tc>
          <w:tcPr>
            <w:tcW w:w="5812" w:type="dxa"/>
            <w:tcBorders>
              <w:top w:val="single" w:sz="4" w:space="0" w:color="auto"/>
              <w:left w:val="single" w:sz="6" w:space="0" w:color="auto"/>
              <w:bottom w:val="single" w:sz="4" w:space="0" w:color="auto"/>
              <w:right w:val="single" w:sz="4" w:space="0" w:color="auto"/>
            </w:tcBorders>
            <w:vAlign w:val="center"/>
          </w:tcPr>
          <w:p w14:paraId="6ED792B9" w14:textId="77777777" w:rsidR="004656D9" w:rsidRDefault="004656D9" w:rsidP="008E5FD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 уровень исполнения долговых обязательств районного бюджета составит 100% к 2023году;</w:t>
            </w:r>
          </w:p>
          <w:p w14:paraId="5F24B4B9" w14:textId="77777777" w:rsidR="004656D9" w:rsidRDefault="004656D9" w:rsidP="008E5FD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 с</w:t>
            </w:r>
            <w:r w:rsidRPr="006A3006">
              <w:rPr>
                <w:rFonts w:ascii="Times New Roman" w:hAnsi="Times New Roman" w:cs="Times New Roman"/>
                <w:sz w:val="24"/>
                <w:szCs w:val="24"/>
              </w:rPr>
              <w:t>роки проведения</w:t>
            </w:r>
            <w:r>
              <w:rPr>
                <w:rFonts w:ascii="Times New Roman" w:hAnsi="Times New Roman" w:cs="Times New Roman"/>
                <w:sz w:val="24"/>
                <w:szCs w:val="24"/>
              </w:rPr>
              <w:t xml:space="preserve"> платежных документов по обязательствам получателей средств районного бюджета, а также муниципальных бюджетных и муниципальных автономных учреждений не превысят 3 дней к 2023 году;</w:t>
            </w:r>
          </w:p>
          <w:p w14:paraId="1E35FE3E" w14:textId="77777777" w:rsidR="004656D9" w:rsidRPr="0065254C" w:rsidRDefault="004656D9" w:rsidP="008E5FD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eastAsiaTheme="minorEastAsia" w:hAnsi="Times New Roman" w:cs="Times New Roman"/>
                <w:sz w:val="24"/>
                <w:szCs w:val="24"/>
              </w:rPr>
              <w:t>п</w:t>
            </w:r>
            <w:r w:rsidRPr="00E22629">
              <w:rPr>
                <w:rFonts w:ascii="Times New Roman" w:eastAsiaTheme="minorEastAsia" w:hAnsi="Times New Roman" w:cs="Times New Roman"/>
                <w:sz w:val="24"/>
                <w:szCs w:val="24"/>
              </w:rPr>
              <w:t>редоставление дотаций</w:t>
            </w:r>
            <w:r>
              <w:rPr>
                <w:rFonts w:ascii="Times New Roman" w:eastAsiaTheme="minorEastAsia" w:hAnsi="Times New Roman" w:cs="Times New Roman"/>
                <w:sz w:val="24"/>
                <w:szCs w:val="24"/>
              </w:rPr>
              <w:t xml:space="preserve"> на </w:t>
            </w:r>
            <w:r w:rsidRPr="00596892">
              <w:rPr>
                <w:rFonts w:ascii="Times New Roman" w:hAnsi="Times New Roman" w:cs="Times New Roman"/>
                <w:sz w:val="24"/>
                <w:szCs w:val="24"/>
              </w:rPr>
              <w:t xml:space="preserve">выравнивание бюджетной обеспеченности поселений </w:t>
            </w:r>
            <w:r w:rsidRPr="00E22629">
              <w:rPr>
                <w:rFonts w:ascii="Times New Roman" w:eastAsiaTheme="minorEastAsia" w:hAnsi="Times New Roman" w:cs="Times New Roman"/>
                <w:sz w:val="24"/>
                <w:szCs w:val="24"/>
              </w:rPr>
              <w:t xml:space="preserve">из районного бюджета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поселений </w:t>
            </w:r>
            <w:r>
              <w:rPr>
                <w:rFonts w:ascii="Times New Roman" w:hAnsi="Times New Roman" w:cs="Times New Roman"/>
                <w:sz w:val="24"/>
                <w:szCs w:val="24"/>
              </w:rPr>
              <w:t>Иркутского района в объеме 100% от количества таких поселений к 2023 году.</w:t>
            </w:r>
          </w:p>
        </w:tc>
      </w:tr>
    </w:tbl>
    <w:p w14:paraId="4DF316CD" w14:textId="77777777" w:rsidR="004656D9" w:rsidRDefault="004656D9" w:rsidP="004656D9">
      <w:pPr>
        <w:jc w:val="center"/>
        <w:rPr>
          <w:bCs/>
          <w:sz w:val="28"/>
          <w:szCs w:val="28"/>
        </w:rPr>
      </w:pPr>
    </w:p>
    <w:p w14:paraId="01BE824E" w14:textId="77777777" w:rsidR="004656D9" w:rsidRDefault="004656D9" w:rsidP="004656D9">
      <w:pPr>
        <w:jc w:val="center"/>
        <w:rPr>
          <w:bCs/>
          <w:sz w:val="28"/>
          <w:szCs w:val="28"/>
        </w:rPr>
      </w:pPr>
      <w:r>
        <w:rPr>
          <w:bCs/>
          <w:sz w:val="28"/>
          <w:szCs w:val="28"/>
        </w:rPr>
        <w:t xml:space="preserve">2. </w:t>
      </w:r>
      <w:r w:rsidRPr="00FD5ABC">
        <w:rPr>
          <w:bCs/>
          <w:sz w:val="28"/>
          <w:szCs w:val="28"/>
        </w:rPr>
        <w:t xml:space="preserve">ЦЕЛЬ И ЗАДАЧИ, ЦЕЛЕВЫЕ ПОКАЗАТЕЛИ, </w:t>
      </w:r>
    </w:p>
    <w:p w14:paraId="049996EC" w14:textId="77777777" w:rsidR="004656D9" w:rsidRDefault="004656D9" w:rsidP="004656D9">
      <w:pPr>
        <w:jc w:val="center"/>
        <w:rPr>
          <w:bCs/>
          <w:sz w:val="28"/>
          <w:szCs w:val="28"/>
        </w:rPr>
      </w:pPr>
      <w:r w:rsidRPr="00FD5ABC">
        <w:rPr>
          <w:bCs/>
          <w:sz w:val="28"/>
          <w:szCs w:val="28"/>
        </w:rPr>
        <w:t xml:space="preserve">СРОКИ РЕАЛИЗАЦИИ </w:t>
      </w:r>
      <w:r>
        <w:rPr>
          <w:bCs/>
          <w:sz w:val="28"/>
          <w:szCs w:val="28"/>
        </w:rPr>
        <w:t>ПОД</w:t>
      </w:r>
      <w:r w:rsidRPr="00FD5ABC">
        <w:rPr>
          <w:bCs/>
          <w:sz w:val="28"/>
          <w:szCs w:val="28"/>
        </w:rPr>
        <w:t>ПРОГРАММЫ</w:t>
      </w:r>
    </w:p>
    <w:p w14:paraId="133F9223" w14:textId="77777777" w:rsidR="004656D9" w:rsidRPr="00CD2543" w:rsidRDefault="004656D9" w:rsidP="004656D9">
      <w:pPr>
        <w:tabs>
          <w:tab w:val="left" w:pos="1290"/>
          <w:tab w:val="center" w:pos="4677"/>
        </w:tabs>
        <w:rPr>
          <w:sz w:val="28"/>
        </w:rPr>
      </w:pPr>
      <w:r>
        <w:lastRenderedPageBreak/>
        <w:tab/>
      </w:r>
    </w:p>
    <w:p w14:paraId="08D60E3E" w14:textId="77777777" w:rsidR="004656D9" w:rsidRPr="00783015" w:rsidRDefault="004656D9" w:rsidP="004656D9">
      <w:pPr>
        <w:widowControl/>
        <w:autoSpaceDE/>
        <w:ind w:firstLine="567"/>
        <w:jc w:val="both"/>
        <w:rPr>
          <w:color w:val="000000"/>
          <w:sz w:val="28"/>
          <w:szCs w:val="28"/>
          <w:lang w:eastAsia="en-US"/>
        </w:rPr>
      </w:pPr>
      <w:r>
        <w:rPr>
          <w:sz w:val="28"/>
          <w:szCs w:val="28"/>
        </w:rPr>
        <w:t>Ц</w:t>
      </w:r>
      <w:r w:rsidRPr="005472E3">
        <w:rPr>
          <w:sz w:val="28"/>
          <w:szCs w:val="28"/>
        </w:rPr>
        <w:t xml:space="preserve">елью </w:t>
      </w:r>
      <w:r>
        <w:rPr>
          <w:color w:val="000000"/>
          <w:sz w:val="28"/>
          <w:szCs w:val="28"/>
          <w:lang w:eastAsia="en-US"/>
        </w:rPr>
        <w:t xml:space="preserve">подпрограммы </w:t>
      </w:r>
      <w:r w:rsidRPr="00783015">
        <w:rPr>
          <w:color w:val="000000"/>
          <w:sz w:val="28"/>
          <w:szCs w:val="28"/>
          <w:lang w:eastAsia="en-US"/>
        </w:rPr>
        <w:t xml:space="preserve">является повышение качества управления районными финансами, обеспечение </w:t>
      </w:r>
      <w:r>
        <w:rPr>
          <w:color w:val="000000"/>
          <w:sz w:val="28"/>
          <w:szCs w:val="28"/>
          <w:lang w:eastAsia="en-US"/>
        </w:rPr>
        <w:t>у</w:t>
      </w:r>
      <w:r w:rsidRPr="00783015">
        <w:rPr>
          <w:color w:val="000000"/>
          <w:sz w:val="28"/>
          <w:szCs w:val="28"/>
          <w:lang w:eastAsia="en-US"/>
        </w:rPr>
        <w:t>словий для устойчивого исполнения расходных обязательств муниципальных образований Иркутского района.</w:t>
      </w:r>
    </w:p>
    <w:p w14:paraId="16ED1A55" w14:textId="77777777" w:rsidR="004656D9" w:rsidRPr="00527CA4" w:rsidRDefault="004656D9" w:rsidP="004656D9">
      <w:pPr>
        <w:widowControl/>
        <w:autoSpaceDE/>
        <w:ind w:firstLine="567"/>
        <w:jc w:val="both"/>
        <w:rPr>
          <w:color w:val="000000"/>
          <w:sz w:val="28"/>
          <w:szCs w:val="28"/>
          <w:lang w:eastAsia="en-US"/>
        </w:rPr>
      </w:pPr>
      <w:r w:rsidRPr="00783015">
        <w:rPr>
          <w:color w:val="000000"/>
          <w:sz w:val="28"/>
          <w:szCs w:val="28"/>
          <w:lang w:eastAsia="en-US"/>
        </w:rPr>
        <w:t>Для достижения поставленной цели необходимо решение</w:t>
      </w:r>
      <w:r>
        <w:rPr>
          <w:color w:val="000000"/>
          <w:sz w:val="28"/>
          <w:szCs w:val="28"/>
          <w:lang w:eastAsia="en-US"/>
        </w:rPr>
        <w:t xml:space="preserve"> </w:t>
      </w:r>
      <w:r>
        <w:rPr>
          <w:sz w:val="28"/>
          <w:szCs w:val="28"/>
        </w:rPr>
        <w:t xml:space="preserve">следующих </w:t>
      </w:r>
      <w:r w:rsidRPr="005472E3">
        <w:rPr>
          <w:sz w:val="28"/>
          <w:szCs w:val="28"/>
        </w:rPr>
        <w:t>задач</w:t>
      </w:r>
      <w:r>
        <w:rPr>
          <w:sz w:val="28"/>
          <w:szCs w:val="28"/>
        </w:rPr>
        <w:t>:</w:t>
      </w:r>
    </w:p>
    <w:p w14:paraId="2117FABF" w14:textId="77777777" w:rsidR="004656D9" w:rsidRPr="00527CA4" w:rsidRDefault="004656D9" w:rsidP="004656D9">
      <w:pPr>
        <w:widowControl/>
        <w:ind w:firstLine="567"/>
        <w:jc w:val="both"/>
        <w:rPr>
          <w:color w:val="000000"/>
          <w:sz w:val="28"/>
          <w:szCs w:val="28"/>
          <w:lang w:eastAsia="en-US"/>
        </w:rPr>
      </w:pPr>
      <w:r w:rsidRPr="00527CA4">
        <w:rPr>
          <w:color w:val="000000"/>
          <w:sz w:val="28"/>
          <w:szCs w:val="28"/>
          <w:lang w:eastAsia="en-US"/>
        </w:rPr>
        <w:t xml:space="preserve">1. </w:t>
      </w:r>
      <w:r>
        <w:rPr>
          <w:color w:val="000000"/>
          <w:sz w:val="28"/>
          <w:szCs w:val="28"/>
          <w:lang w:eastAsia="en-US"/>
        </w:rPr>
        <w:t>о</w:t>
      </w:r>
      <w:r w:rsidRPr="00527CA4">
        <w:rPr>
          <w:color w:val="000000"/>
          <w:sz w:val="28"/>
          <w:szCs w:val="28"/>
          <w:lang w:eastAsia="en-US"/>
        </w:rPr>
        <w:t xml:space="preserve">беспечение эффективного управления районными финансами, </w:t>
      </w:r>
      <w:r w:rsidRPr="005A7F45">
        <w:rPr>
          <w:color w:val="000000"/>
          <w:sz w:val="28"/>
          <w:szCs w:val="28"/>
          <w:lang w:eastAsia="en-US"/>
        </w:rPr>
        <w:t>формирования, организации исполнения районного бюджета и реализации возложенных на Комитет по финансам полномочий</w:t>
      </w:r>
      <w:r w:rsidRPr="00527CA4">
        <w:rPr>
          <w:color w:val="000000"/>
          <w:sz w:val="28"/>
          <w:szCs w:val="28"/>
          <w:lang w:eastAsia="en-US"/>
        </w:rPr>
        <w:t>.</w:t>
      </w:r>
    </w:p>
    <w:p w14:paraId="2FFB34A3" w14:textId="77777777" w:rsidR="004656D9" w:rsidRPr="00527CA4" w:rsidRDefault="004656D9" w:rsidP="004656D9">
      <w:pPr>
        <w:widowControl/>
        <w:autoSpaceDE/>
        <w:ind w:firstLine="567"/>
        <w:jc w:val="both"/>
        <w:rPr>
          <w:color w:val="000000"/>
          <w:sz w:val="28"/>
          <w:szCs w:val="28"/>
          <w:lang w:eastAsia="en-US"/>
        </w:rPr>
      </w:pPr>
      <w:r w:rsidRPr="00527CA4">
        <w:rPr>
          <w:color w:val="000000"/>
          <w:sz w:val="28"/>
          <w:szCs w:val="28"/>
          <w:lang w:eastAsia="en-US"/>
        </w:rPr>
        <w:t xml:space="preserve">2. </w:t>
      </w:r>
      <w:r>
        <w:rPr>
          <w:color w:val="000000"/>
          <w:sz w:val="28"/>
          <w:szCs w:val="28"/>
          <w:lang w:eastAsia="en-US"/>
        </w:rPr>
        <w:t>о</w:t>
      </w:r>
      <w:r w:rsidRPr="00527CA4">
        <w:rPr>
          <w:color w:val="000000"/>
          <w:sz w:val="28"/>
          <w:szCs w:val="28"/>
          <w:lang w:eastAsia="en-US"/>
        </w:rPr>
        <w:t>беспечение сбалансированности бюджетов городских и сельских поселений Иркутского района.</w:t>
      </w:r>
    </w:p>
    <w:p w14:paraId="531F18BC" w14:textId="77777777" w:rsidR="004656D9" w:rsidRPr="005472E3" w:rsidRDefault="004656D9" w:rsidP="004656D9">
      <w:pPr>
        <w:ind w:firstLine="540"/>
        <w:jc w:val="both"/>
        <w:rPr>
          <w:color w:val="000000"/>
          <w:sz w:val="28"/>
          <w:szCs w:val="28"/>
          <w:lang w:eastAsia="en-US"/>
        </w:rPr>
      </w:pPr>
      <w:r w:rsidRPr="005472E3">
        <w:rPr>
          <w:color w:val="000000"/>
          <w:sz w:val="28"/>
          <w:szCs w:val="28"/>
          <w:lang w:eastAsia="en-US"/>
        </w:rPr>
        <w:t xml:space="preserve">Срок реализации подпрограммы рассчитан на период </w:t>
      </w:r>
      <w:r>
        <w:rPr>
          <w:color w:val="000000"/>
          <w:sz w:val="28"/>
          <w:szCs w:val="28"/>
          <w:lang w:eastAsia="en-US"/>
        </w:rPr>
        <w:t>2018 - 2023</w:t>
      </w:r>
      <w:r w:rsidRPr="005472E3">
        <w:rPr>
          <w:color w:val="000000"/>
          <w:sz w:val="28"/>
          <w:szCs w:val="28"/>
          <w:lang w:eastAsia="en-US"/>
        </w:rPr>
        <w:t xml:space="preserve"> годы. Этапы реализации подпрограммы не выделяются.</w:t>
      </w:r>
    </w:p>
    <w:p w14:paraId="6B04B960" w14:textId="77777777" w:rsidR="004656D9" w:rsidRDefault="004656D9" w:rsidP="004656D9">
      <w:pPr>
        <w:widowControl/>
        <w:ind w:firstLine="540"/>
        <w:jc w:val="both"/>
        <w:rPr>
          <w:sz w:val="28"/>
          <w:szCs w:val="28"/>
        </w:rPr>
      </w:pPr>
    </w:p>
    <w:p w14:paraId="2F488E90" w14:textId="77777777" w:rsidR="004656D9" w:rsidRPr="00916515" w:rsidRDefault="004656D9" w:rsidP="004656D9">
      <w:pPr>
        <w:widowControl/>
        <w:jc w:val="center"/>
        <w:rPr>
          <w:sz w:val="28"/>
          <w:szCs w:val="28"/>
        </w:rPr>
      </w:pPr>
      <w:r>
        <w:rPr>
          <w:sz w:val="28"/>
          <w:szCs w:val="28"/>
        </w:rPr>
        <w:t>Значения целевых показателей</w:t>
      </w:r>
    </w:p>
    <w:p w14:paraId="0D91F95E" w14:textId="77777777" w:rsidR="004656D9" w:rsidRPr="00864358" w:rsidRDefault="004656D9" w:rsidP="004656D9">
      <w:pPr>
        <w:ind w:firstLine="708"/>
        <w:rPr>
          <w:sz w:val="28"/>
        </w:rPr>
      </w:pPr>
    </w:p>
    <w:tbl>
      <w:tblPr>
        <w:tblW w:w="9639" w:type="dxa"/>
        <w:tblCellSpacing w:w="5" w:type="nil"/>
        <w:tblLayout w:type="fixed"/>
        <w:tblCellMar>
          <w:left w:w="75" w:type="dxa"/>
          <w:right w:w="75" w:type="dxa"/>
        </w:tblCellMar>
        <w:tblLook w:val="0000" w:firstRow="0" w:lastRow="0" w:firstColumn="0" w:lastColumn="0" w:noHBand="0" w:noVBand="0"/>
      </w:tblPr>
      <w:tblGrid>
        <w:gridCol w:w="595"/>
        <w:gridCol w:w="3374"/>
        <w:gridCol w:w="851"/>
        <w:gridCol w:w="992"/>
        <w:gridCol w:w="709"/>
        <w:gridCol w:w="850"/>
        <w:gridCol w:w="851"/>
        <w:gridCol w:w="709"/>
        <w:gridCol w:w="708"/>
      </w:tblGrid>
      <w:tr w:rsidR="004656D9" w:rsidRPr="007D3085" w14:paraId="1FE7086C" w14:textId="77777777" w:rsidTr="008E5FDA">
        <w:trPr>
          <w:tblCellSpacing w:w="5" w:type="nil"/>
        </w:trPr>
        <w:tc>
          <w:tcPr>
            <w:tcW w:w="595" w:type="dxa"/>
            <w:vMerge w:val="restart"/>
            <w:tcBorders>
              <w:top w:val="single" w:sz="4" w:space="0" w:color="auto"/>
              <w:left w:val="single" w:sz="4" w:space="0" w:color="auto"/>
              <w:bottom w:val="single" w:sz="4" w:space="0" w:color="auto"/>
              <w:right w:val="single" w:sz="4" w:space="0" w:color="auto"/>
            </w:tcBorders>
            <w:vAlign w:val="center"/>
          </w:tcPr>
          <w:p w14:paraId="34183077" w14:textId="77777777" w:rsidR="004656D9" w:rsidRPr="00D133B8" w:rsidRDefault="004656D9" w:rsidP="008E5FDA">
            <w:pPr>
              <w:widowControl/>
              <w:jc w:val="center"/>
              <w:outlineLvl w:val="0"/>
              <w:rPr>
                <w:b/>
                <w:sz w:val="22"/>
                <w:szCs w:val="22"/>
              </w:rPr>
            </w:pPr>
            <w:r w:rsidRPr="00D133B8">
              <w:rPr>
                <w:b/>
                <w:sz w:val="22"/>
                <w:szCs w:val="22"/>
              </w:rPr>
              <w:t>№ п/п</w:t>
            </w:r>
          </w:p>
        </w:tc>
        <w:tc>
          <w:tcPr>
            <w:tcW w:w="3374" w:type="dxa"/>
            <w:vMerge w:val="restart"/>
            <w:tcBorders>
              <w:top w:val="single" w:sz="4" w:space="0" w:color="auto"/>
              <w:left w:val="single" w:sz="4" w:space="0" w:color="auto"/>
              <w:bottom w:val="single" w:sz="4" w:space="0" w:color="auto"/>
              <w:right w:val="single" w:sz="4" w:space="0" w:color="auto"/>
            </w:tcBorders>
            <w:vAlign w:val="center"/>
          </w:tcPr>
          <w:p w14:paraId="1F080A3E" w14:textId="77777777" w:rsidR="004656D9" w:rsidRPr="00D133B8" w:rsidRDefault="004656D9" w:rsidP="008E5FDA">
            <w:pPr>
              <w:widowControl/>
              <w:jc w:val="center"/>
              <w:rPr>
                <w:b/>
                <w:sz w:val="22"/>
                <w:szCs w:val="22"/>
              </w:rPr>
            </w:pPr>
            <w:r w:rsidRPr="00D133B8">
              <w:rPr>
                <w:b/>
                <w:sz w:val="22"/>
                <w:szCs w:val="22"/>
              </w:rPr>
              <w:t>Наименование</w:t>
            </w:r>
          </w:p>
          <w:p w14:paraId="127DAB2B" w14:textId="77777777" w:rsidR="004656D9" w:rsidRPr="00D133B8" w:rsidRDefault="004656D9" w:rsidP="008E5FDA">
            <w:pPr>
              <w:widowControl/>
              <w:jc w:val="center"/>
              <w:rPr>
                <w:b/>
                <w:sz w:val="22"/>
                <w:szCs w:val="22"/>
              </w:rPr>
            </w:pPr>
            <w:r w:rsidRPr="00D133B8">
              <w:rPr>
                <w:b/>
                <w:sz w:val="22"/>
                <w:szCs w:val="22"/>
              </w:rPr>
              <w:t>целевого</w:t>
            </w:r>
          </w:p>
          <w:p w14:paraId="7A1C3E66" w14:textId="77777777" w:rsidR="004656D9" w:rsidRPr="00D133B8" w:rsidRDefault="004656D9" w:rsidP="008E5FDA">
            <w:pPr>
              <w:widowControl/>
              <w:jc w:val="center"/>
              <w:rPr>
                <w:b/>
                <w:sz w:val="22"/>
                <w:szCs w:val="22"/>
              </w:rPr>
            </w:pPr>
            <w:r w:rsidRPr="00D133B8">
              <w:rPr>
                <w:b/>
                <w:sz w:val="22"/>
                <w:szCs w:val="22"/>
              </w:rPr>
              <w:t>показателя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2892CE96" w14:textId="77777777" w:rsidR="004656D9" w:rsidRPr="00D133B8" w:rsidRDefault="004656D9" w:rsidP="008E5FDA">
            <w:pPr>
              <w:widowControl/>
              <w:jc w:val="center"/>
              <w:rPr>
                <w:b/>
                <w:sz w:val="22"/>
                <w:szCs w:val="22"/>
              </w:rPr>
            </w:pPr>
            <w:r w:rsidRPr="00D133B8">
              <w:rPr>
                <w:b/>
                <w:sz w:val="22"/>
                <w:szCs w:val="22"/>
              </w:rPr>
              <w:t>Ед. изм.</w:t>
            </w:r>
          </w:p>
        </w:tc>
        <w:tc>
          <w:tcPr>
            <w:tcW w:w="4819" w:type="dxa"/>
            <w:gridSpan w:val="6"/>
            <w:tcBorders>
              <w:top w:val="single" w:sz="4" w:space="0" w:color="auto"/>
              <w:left w:val="single" w:sz="4" w:space="0" w:color="auto"/>
              <w:bottom w:val="single" w:sz="4" w:space="0" w:color="auto"/>
              <w:right w:val="single" w:sz="4" w:space="0" w:color="auto"/>
            </w:tcBorders>
            <w:vAlign w:val="center"/>
          </w:tcPr>
          <w:p w14:paraId="230C09F7" w14:textId="77777777" w:rsidR="004656D9" w:rsidRPr="00D133B8" w:rsidRDefault="004656D9" w:rsidP="008E5FDA">
            <w:pPr>
              <w:widowControl/>
              <w:jc w:val="center"/>
              <w:rPr>
                <w:b/>
                <w:sz w:val="22"/>
                <w:szCs w:val="22"/>
              </w:rPr>
            </w:pPr>
            <w:r w:rsidRPr="00D133B8">
              <w:rPr>
                <w:b/>
                <w:sz w:val="22"/>
                <w:szCs w:val="22"/>
              </w:rPr>
              <w:t>Значения целевых показателей</w:t>
            </w:r>
          </w:p>
        </w:tc>
      </w:tr>
      <w:tr w:rsidR="004656D9" w:rsidRPr="007D3085" w14:paraId="71CA0D32" w14:textId="77777777" w:rsidTr="008E5FDA">
        <w:trPr>
          <w:tblCellSpacing w:w="5" w:type="nil"/>
        </w:trPr>
        <w:tc>
          <w:tcPr>
            <w:tcW w:w="595" w:type="dxa"/>
            <w:vMerge/>
            <w:tcBorders>
              <w:top w:val="single" w:sz="4" w:space="0" w:color="auto"/>
              <w:left w:val="single" w:sz="4" w:space="0" w:color="auto"/>
              <w:bottom w:val="single" w:sz="4" w:space="0" w:color="auto"/>
              <w:right w:val="single" w:sz="4" w:space="0" w:color="auto"/>
            </w:tcBorders>
            <w:vAlign w:val="center"/>
          </w:tcPr>
          <w:p w14:paraId="7D3AD9D8" w14:textId="77777777" w:rsidR="004656D9" w:rsidRPr="00D133B8" w:rsidRDefault="004656D9" w:rsidP="008E5FDA">
            <w:pPr>
              <w:widowControl/>
              <w:jc w:val="center"/>
              <w:rPr>
                <w:b/>
                <w:sz w:val="22"/>
                <w:szCs w:val="22"/>
              </w:rPr>
            </w:pPr>
          </w:p>
        </w:tc>
        <w:tc>
          <w:tcPr>
            <w:tcW w:w="3374" w:type="dxa"/>
            <w:vMerge/>
            <w:tcBorders>
              <w:top w:val="single" w:sz="4" w:space="0" w:color="auto"/>
              <w:left w:val="single" w:sz="4" w:space="0" w:color="auto"/>
              <w:bottom w:val="single" w:sz="4" w:space="0" w:color="auto"/>
              <w:right w:val="single" w:sz="4" w:space="0" w:color="auto"/>
            </w:tcBorders>
            <w:vAlign w:val="center"/>
          </w:tcPr>
          <w:p w14:paraId="55C41FAA" w14:textId="77777777" w:rsidR="004656D9" w:rsidRPr="00D133B8" w:rsidRDefault="004656D9" w:rsidP="008E5FDA">
            <w:pPr>
              <w:widowControl/>
              <w:jc w:val="center"/>
              <w:rPr>
                <w:b/>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5FFFA1AF" w14:textId="77777777" w:rsidR="004656D9" w:rsidRPr="00D133B8" w:rsidRDefault="004656D9" w:rsidP="008E5FDA">
            <w:pPr>
              <w:widowControl/>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CEAAA1C" w14:textId="77777777" w:rsidR="004656D9" w:rsidRPr="00FE7A8A" w:rsidRDefault="004656D9" w:rsidP="008E5FDA">
            <w:pPr>
              <w:jc w:val="center"/>
              <w:rPr>
                <w:b/>
              </w:rPr>
            </w:pPr>
            <w:r>
              <w:rPr>
                <w:b/>
              </w:rPr>
              <w:t xml:space="preserve">2018 год </w:t>
            </w:r>
          </w:p>
        </w:tc>
        <w:tc>
          <w:tcPr>
            <w:tcW w:w="709" w:type="dxa"/>
            <w:tcBorders>
              <w:top w:val="single" w:sz="4" w:space="0" w:color="auto"/>
              <w:left w:val="single" w:sz="4" w:space="0" w:color="auto"/>
              <w:bottom w:val="single" w:sz="4" w:space="0" w:color="auto"/>
              <w:right w:val="single" w:sz="4" w:space="0" w:color="auto"/>
            </w:tcBorders>
            <w:vAlign w:val="center"/>
          </w:tcPr>
          <w:p w14:paraId="018CF7D3" w14:textId="77777777" w:rsidR="004656D9" w:rsidRPr="00FE7A8A" w:rsidRDefault="004656D9" w:rsidP="008E5FDA">
            <w:pPr>
              <w:jc w:val="center"/>
              <w:rPr>
                <w:b/>
              </w:rPr>
            </w:pPr>
            <w:r>
              <w:rPr>
                <w:b/>
              </w:rPr>
              <w:t>2019 год</w:t>
            </w:r>
          </w:p>
        </w:tc>
        <w:tc>
          <w:tcPr>
            <w:tcW w:w="850" w:type="dxa"/>
            <w:tcBorders>
              <w:top w:val="single" w:sz="4" w:space="0" w:color="auto"/>
              <w:left w:val="single" w:sz="4" w:space="0" w:color="auto"/>
              <w:bottom w:val="single" w:sz="4" w:space="0" w:color="auto"/>
              <w:right w:val="single" w:sz="4" w:space="0" w:color="auto"/>
            </w:tcBorders>
            <w:vAlign w:val="center"/>
          </w:tcPr>
          <w:p w14:paraId="180C12AD" w14:textId="77777777" w:rsidR="004656D9" w:rsidRPr="00FE7A8A" w:rsidRDefault="004656D9" w:rsidP="008E5FDA">
            <w:pPr>
              <w:jc w:val="center"/>
              <w:rPr>
                <w:b/>
              </w:rPr>
            </w:pPr>
            <w:r>
              <w:rPr>
                <w:b/>
              </w:rPr>
              <w:t xml:space="preserve">2020 год </w:t>
            </w:r>
          </w:p>
        </w:tc>
        <w:tc>
          <w:tcPr>
            <w:tcW w:w="851" w:type="dxa"/>
            <w:tcBorders>
              <w:top w:val="single" w:sz="4" w:space="0" w:color="auto"/>
              <w:left w:val="single" w:sz="4" w:space="0" w:color="auto"/>
              <w:bottom w:val="single" w:sz="4" w:space="0" w:color="auto"/>
              <w:right w:val="single" w:sz="4" w:space="0" w:color="auto"/>
            </w:tcBorders>
            <w:vAlign w:val="center"/>
          </w:tcPr>
          <w:p w14:paraId="22353318" w14:textId="77777777" w:rsidR="004656D9" w:rsidRPr="00FE7A8A" w:rsidRDefault="004656D9" w:rsidP="008E5FDA">
            <w:pPr>
              <w:jc w:val="center"/>
              <w:rPr>
                <w:b/>
              </w:rPr>
            </w:pPr>
            <w:r>
              <w:rPr>
                <w:b/>
              </w:rPr>
              <w:t>2021 год</w:t>
            </w:r>
          </w:p>
        </w:tc>
        <w:tc>
          <w:tcPr>
            <w:tcW w:w="709" w:type="dxa"/>
            <w:tcBorders>
              <w:left w:val="single" w:sz="4" w:space="0" w:color="auto"/>
              <w:bottom w:val="single" w:sz="4" w:space="0" w:color="auto"/>
              <w:right w:val="single" w:sz="4" w:space="0" w:color="auto"/>
            </w:tcBorders>
            <w:vAlign w:val="center"/>
          </w:tcPr>
          <w:p w14:paraId="6DF5E031" w14:textId="77777777" w:rsidR="004656D9" w:rsidRPr="00FE7A8A" w:rsidRDefault="004656D9" w:rsidP="008E5FDA">
            <w:pPr>
              <w:jc w:val="center"/>
              <w:rPr>
                <w:rFonts w:ascii="Courier New" w:hAnsi="Courier New" w:cs="Courier New"/>
                <w:b/>
              </w:rPr>
            </w:pPr>
            <w:r>
              <w:rPr>
                <w:b/>
              </w:rPr>
              <w:t>2022 год</w:t>
            </w:r>
          </w:p>
        </w:tc>
        <w:tc>
          <w:tcPr>
            <w:tcW w:w="708" w:type="dxa"/>
            <w:tcBorders>
              <w:left w:val="single" w:sz="4" w:space="0" w:color="auto"/>
              <w:bottom w:val="single" w:sz="4" w:space="0" w:color="auto"/>
              <w:right w:val="single" w:sz="4" w:space="0" w:color="auto"/>
            </w:tcBorders>
            <w:vAlign w:val="center"/>
          </w:tcPr>
          <w:p w14:paraId="0CA6B067" w14:textId="77777777" w:rsidR="004656D9" w:rsidRDefault="004656D9" w:rsidP="008E5FDA">
            <w:pPr>
              <w:jc w:val="center"/>
              <w:rPr>
                <w:b/>
              </w:rPr>
            </w:pPr>
            <w:r>
              <w:rPr>
                <w:b/>
              </w:rPr>
              <w:t>2023 год</w:t>
            </w:r>
          </w:p>
        </w:tc>
      </w:tr>
      <w:tr w:rsidR="004656D9" w:rsidRPr="007D3085" w14:paraId="32640423" w14:textId="77777777" w:rsidTr="008E5FDA">
        <w:trPr>
          <w:tblCellSpacing w:w="5" w:type="nil"/>
        </w:trPr>
        <w:tc>
          <w:tcPr>
            <w:tcW w:w="9639" w:type="dxa"/>
            <w:gridSpan w:val="9"/>
            <w:tcBorders>
              <w:top w:val="single" w:sz="4" w:space="0" w:color="auto"/>
              <w:left w:val="single" w:sz="4" w:space="0" w:color="auto"/>
              <w:bottom w:val="single" w:sz="4" w:space="0" w:color="auto"/>
              <w:right w:val="single" w:sz="4" w:space="0" w:color="auto"/>
            </w:tcBorders>
            <w:vAlign w:val="center"/>
          </w:tcPr>
          <w:p w14:paraId="6F6936B1" w14:textId="77777777" w:rsidR="004656D9" w:rsidRPr="00B85FFF" w:rsidRDefault="004656D9" w:rsidP="008E5FDA">
            <w:pPr>
              <w:widowControl/>
              <w:jc w:val="center"/>
              <w:rPr>
                <w:b/>
                <w:sz w:val="24"/>
                <w:szCs w:val="24"/>
              </w:rPr>
            </w:pPr>
            <w:r>
              <w:rPr>
                <w:b/>
                <w:sz w:val="24"/>
                <w:szCs w:val="24"/>
              </w:rPr>
              <w:t>Подпрограмма «Организация составления и исполнения районного бюджета, управление районными финансами» на 2018-2023 годы</w:t>
            </w:r>
          </w:p>
        </w:tc>
      </w:tr>
      <w:tr w:rsidR="004656D9" w:rsidRPr="007D3085" w14:paraId="7FD7A242" w14:textId="77777777" w:rsidTr="008E5FDA">
        <w:trPr>
          <w:trHeight w:val="393"/>
          <w:tblCellSpacing w:w="5" w:type="nil"/>
        </w:trPr>
        <w:tc>
          <w:tcPr>
            <w:tcW w:w="9639" w:type="dxa"/>
            <w:gridSpan w:val="9"/>
            <w:tcBorders>
              <w:top w:val="single" w:sz="4" w:space="0" w:color="auto"/>
              <w:left w:val="single" w:sz="4" w:space="0" w:color="auto"/>
              <w:bottom w:val="single" w:sz="4" w:space="0" w:color="auto"/>
              <w:right w:val="single" w:sz="4" w:space="0" w:color="auto"/>
            </w:tcBorders>
            <w:vAlign w:val="center"/>
          </w:tcPr>
          <w:p w14:paraId="41FF727B" w14:textId="77777777" w:rsidR="004656D9" w:rsidRDefault="004656D9" w:rsidP="008E5FDA">
            <w:pPr>
              <w:widowControl/>
              <w:jc w:val="center"/>
              <w:rPr>
                <w:sz w:val="24"/>
                <w:szCs w:val="24"/>
              </w:rPr>
            </w:pPr>
            <w:r>
              <w:rPr>
                <w:sz w:val="24"/>
                <w:szCs w:val="24"/>
              </w:rPr>
              <w:t xml:space="preserve">Задача 1. </w:t>
            </w:r>
            <w:r w:rsidRPr="00CF6EE7">
              <w:rPr>
                <w:sz w:val="24"/>
                <w:szCs w:val="24"/>
              </w:rPr>
              <w:t>Обеспечение эффективного управления районными финансами</w:t>
            </w:r>
            <w:r w:rsidRPr="001A2DD6">
              <w:rPr>
                <w:sz w:val="24"/>
                <w:szCs w:val="24"/>
              </w:rPr>
              <w:t>, формирования, организации исполнения районного бюджета и реализации в</w:t>
            </w:r>
            <w:r w:rsidRPr="00CF6EE7">
              <w:rPr>
                <w:sz w:val="24"/>
                <w:szCs w:val="24"/>
              </w:rPr>
              <w:t>озложенных на Комитет по финансам</w:t>
            </w:r>
          </w:p>
        </w:tc>
      </w:tr>
      <w:tr w:rsidR="004656D9" w:rsidRPr="007D3085" w14:paraId="7A5D6C3E" w14:textId="77777777" w:rsidTr="008E5FDA">
        <w:trPr>
          <w:trHeight w:val="1802"/>
          <w:tblCellSpacing w:w="5" w:type="nil"/>
        </w:trPr>
        <w:tc>
          <w:tcPr>
            <w:tcW w:w="595" w:type="dxa"/>
            <w:tcBorders>
              <w:top w:val="single" w:sz="4" w:space="0" w:color="auto"/>
              <w:left w:val="single" w:sz="4" w:space="0" w:color="auto"/>
              <w:bottom w:val="single" w:sz="4" w:space="0" w:color="auto"/>
              <w:right w:val="single" w:sz="4" w:space="0" w:color="auto"/>
            </w:tcBorders>
            <w:vAlign w:val="center"/>
          </w:tcPr>
          <w:p w14:paraId="0E78CC6B" w14:textId="77777777" w:rsidR="004656D9" w:rsidRPr="005472E3" w:rsidRDefault="004656D9" w:rsidP="008E5FDA">
            <w:pPr>
              <w:widowControl/>
              <w:jc w:val="center"/>
              <w:rPr>
                <w:sz w:val="22"/>
                <w:szCs w:val="22"/>
              </w:rPr>
            </w:pPr>
            <w:r>
              <w:rPr>
                <w:sz w:val="22"/>
                <w:szCs w:val="22"/>
              </w:rPr>
              <w:t>1.1.</w:t>
            </w:r>
          </w:p>
        </w:tc>
        <w:tc>
          <w:tcPr>
            <w:tcW w:w="3374" w:type="dxa"/>
            <w:tcBorders>
              <w:top w:val="single" w:sz="4" w:space="0" w:color="auto"/>
              <w:left w:val="single" w:sz="4" w:space="0" w:color="auto"/>
              <w:bottom w:val="single" w:sz="4" w:space="0" w:color="auto"/>
              <w:right w:val="single" w:sz="4" w:space="0" w:color="auto"/>
            </w:tcBorders>
            <w:vAlign w:val="center"/>
          </w:tcPr>
          <w:p w14:paraId="4B46E3E3" w14:textId="77777777" w:rsidR="004656D9" w:rsidRPr="006A3006" w:rsidRDefault="004656D9" w:rsidP="008E5FDA">
            <w:pPr>
              <w:pStyle w:val="ConsPlusCell"/>
              <w:rPr>
                <w:rFonts w:ascii="Times New Roman" w:hAnsi="Times New Roman" w:cs="Times New Roman"/>
                <w:sz w:val="24"/>
                <w:szCs w:val="24"/>
              </w:rPr>
            </w:pPr>
            <w:r w:rsidRPr="006A3006">
              <w:rPr>
                <w:rFonts w:ascii="Times New Roman" w:hAnsi="Times New Roman" w:cs="Times New Roman"/>
                <w:sz w:val="24"/>
                <w:szCs w:val="24"/>
              </w:rPr>
              <w:t>Сроки проведения</w:t>
            </w:r>
            <w:r>
              <w:rPr>
                <w:rFonts w:ascii="Times New Roman" w:hAnsi="Times New Roman" w:cs="Times New Roman"/>
                <w:sz w:val="24"/>
                <w:szCs w:val="24"/>
              </w:rPr>
              <w:t xml:space="preserve"> расчетов по обязательствам получателей средств районного бюджета, а также муниципальных бюджетных и муниципальных автономных учреждений </w:t>
            </w:r>
          </w:p>
        </w:tc>
        <w:tc>
          <w:tcPr>
            <w:tcW w:w="851" w:type="dxa"/>
            <w:tcBorders>
              <w:top w:val="single" w:sz="4" w:space="0" w:color="auto"/>
              <w:left w:val="single" w:sz="4" w:space="0" w:color="auto"/>
              <w:bottom w:val="single" w:sz="4" w:space="0" w:color="auto"/>
              <w:right w:val="single" w:sz="4" w:space="0" w:color="auto"/>
            </w:tcBorders>
            <w:vAlign w:val="center"/>
          </w:tcPr>
          <w:p w14:paraId="79A14C16" w14:textId="77777777" w:rsidR="004656D9" w:rsidRPr="006A3006" w:rsidRDefault="004656D9" w:rsidP="008E5FDA">
            <w:pPr>
              <w:widowControl/>
              <w:jc w:val="center"/>
              <w:rPr>
                <w:sz w:val="24"/>
                <w:szCs w:val="24"/>
              </w:rPr>
            </w:pPr>
            <w:r>
              <w:rPr>
                <w:sz w:val="24"/>
                <w:szCs w:val="24"/>
              </w:rPr>
              <w:t>дней</w:t>
            </w:r>
          </w:p>
        </w:tc>
        <w:tc>
          <w:tcPr>
            <w:tcW w:w="992" w:type="dxa"/>
            <w:tcBorders>
              <w:top w:val="single" w:sz="4" w:space="0" w:color="auto"/>
              <w:left w:val="single" w:sz="4" w:space="0" w:color="auto"/>
              <w:bottom w:val="single" w:sz="4" w:space="0" w:color="auto"/>
              <w:right w:val="single" w:sz="4" w:space="0" w:color="auto"/>
            </w:tcBorders>
            <w:vAlign w:val="center"/>
          </w:tcPr>
          <w:p w14:paraId="3BF0D2EA" w14:textId="77777777" w:rsidR="004656D9" w:rsidRPr="006A3006" w:rsidRDefault="004656D9" w:rsidP="008E5FDA">
            <w:pPr>
              <w:widowControl/>
              <w:jc w:val="center"/>
              <w:rPr>
                <w:sz w:val="24"/>
                <w:szCs w:val="24"/>
              </w:rPr>
            </w:pPr>
            <w:r>
              <w:rPr>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14:paraId="20D83CA4" w14:textId="77777777" w:rsidR="004656D9" w:rsidRPr="006A3006" w:rsidRDefault="004656D9" w:rsidP="008E5FDA">
            <w:pPr>
              <w:widowControl/>
              <w:jc w:val="cente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14:paraId="229B2D0E" w14:textId="77777777" w:rsidR="004656D9" w:rsidRPr="006A3006" w:rsidRDefault="004656D9" w:rsidP="008E5FDA">
            <w:pPr>
              <w:widowControl/>
              <w:jc w:val="center"/>
              <w:rPr>
                <w:sz w:val="24"/>
                <w:szCs w:val="24"/>
              </w:rPr>
            </w:pPr>
            <w:r>
              <w:rPr>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14:paraId="361C44E2" w14:textId="77777777" w:rsidR="004656D9" w:rsidRPr="006A3006" w:rsidRDefault="004656D9" w:rsidP="008E5FDA">
            <w:pPr>
              <w:widowControl/>
              <w:jc w:val="center"/>
              <w:rPr>
                <w:sz w:val="24"/>
                <w:szCs w:val="24"/>
              </w:rPr>
            </w:pPr>
            <w:r>
              <w:rPr>
                <w:sz w:val="24"/>
                <w:szCs w:val="24"/>
              </w:rPr>
              <w:t>3</w:t>
            </w:r>
          </w:p>
        </w:tc>
        <w:tc>
          <w:tcPr>
            <w:tcW w:w="709" w:type="dxa"/>
            <w:tcBorders>
              <w:left w:val="single" w:sz="4" w:space="0" w:color="auto"/>
              <w:bottom w:val="single" w:sz="4" w:space="0" w:color="auto"/>
              <w:right w:val="single" w:sz="4" w:space="0" w:color="auto"/>
            </w:tcBorders>
            <w:vAlign w:val="center"/>
          </w:tcPr>
          <w:p w14:paraId="758B60EC" w14:textId="77777777" w:rsidR="004656D9" w:rsidRPr="006A3006" w:rsidRDefault="004656D9" w:rsidP="008E5FDA">
            <w:pPr>
              <w:widowControl/>
              <w:jc w:val="center"/>
              <w:rPr>
                <w:sz w:val="24"/>
                <w:szCs w:val="24"/>
              </w:rPr>
            </w:pPr>
            <w:r>
              <w:rPr>
                <w:sz w:val="24"/>
                <w:szCs w:val="24"/>
              </w:rPr>
              <w:t>3</w:t>
            </w:r>
          </w:p>
        </w:tc>
        <w:tc>
          <w:tcPr>
            <w:tcW w:w="708" w:type="dxa"/>
            <w:tcBorders>
              <w:left w:val="single" w:sz="4" w:space="0" w:color="auto"/>
              <w:bottom w:val="single" w:sz="4" w:space="0" w:color="auto"/>
              <w:right w:val="single" w:sz="4" w:space="0" w:color="auto"/>
            </w:tcBorders>
            <w:vAlign w:val="center"/>
          </w:tcPr>
          <w:p w14:paraId="7F12413B" w14:textId="77777777" w:rsidR="004656D9" w:rsidRDefault="004656D9" w:rsidP="008E5FDA">
            <w:pPr>
              <w:widowControl/>
              <w:jc w:val="center"/>
              <w:rPr>
                <w:sz w:val="24"/>
                <w:szCs w:val="24"/>
              </w:rPr>
            </w:pPr>
            <w:r>
              <w:rPr>
                <w:sz w:val="24"/>
                <w:szCs w:val="24"/>
              </w:rPr>
              <w:t>3</w:t>
            </w:r>
          </w:p>
        </w:tc>
      </w:tr>
      <w:tr w:rsidR="004656D9" w:rsidRPr="007D3085" w14:paraId="61E9D00C" w14:textId="77777777" w:rsidTr="008E5FDA">
        <w:trPr>
          <w:tblCellSpacing w:w="5" w:type="nil"/>
        </w:trPr>
        <w:tc>
          <w:tcPr>
            <w:tcW w:w="595" w:type="dxa"/>
            <w:tcBorders>
              <w:top w:val="single" w:sz="4" w:space="0" w:color="auto"/>
              <w:left w:val="single" w:sz="4" w:space="0" w:color="auto"/>
              <w:bottom w:val="single" w:sz="4" w:space="0" w:color="auto"/>
              <w:right w:val="single" w:sz="4" w:space="0" w:color="auto"/>
            </w:tcBorders>
            <w:vAlign w:val="center"/>
          </w:tcPr>
          <w:p w14:paraId="6D0E7172" w14:textId="77777777" w:rsidR="004656D9" w:rsidRPr="005472E3" w:rsidRDefault="004656D9" w:rsidP="008E5FDA">
            <w:pPr>
              <w:widowControl/>
              <w:jc w:val="center"/>
              <w:rPr>
                <w:sz w:val="22"/>
                <w:szCs w:val="22"/>
              </w:rPr>
            </w:pPr>
            <w:r>
              <w:rPr>
                <w:sz w:val="22"/>
                <w:szCs w:val="22"/>
              </w:rPr>
              <w:t>1.2.</w:t>
            </w:r>
          </w:p>
        </w:tc>
        <w:tc>
          <w:tcPr>
            <w:tcW w:w="3374" w:type="dxa"/>
            <w:tcBorders>
              <w:top w:val="single" w:sz="4" w:space="0" w:color="auto"/>
              <w:left w:val="single" w:sz="4" w:space="0" w:color="auto"/>
              <w:bottom w:val="single" w:sz="4" w:space="0" w:color="auto"/>
              <w:right w:val="single" w:sz="4" w:space="0" w:color="auto"/>
            </w:tcBorders>
            <w:vAlign w:val="center"/>
          </w:tcPr>
          <w:p w14:paraId="5E23040B" w14:textId="77777777" w:rsidR="004656D9" w:rsidRPr="00396DB3" w:rsidRDefault="004656D9" w:rsidP="008E5FDA">
            <w:pPr>
              <w:pStyle w:val="ConsPlusCell"/>
              <w:rPr>
                <w:rFonts w:ascii="Times New Roman" w:hAnsi="Times New Roman" w:cs="Times New Roman"/>
                <w:sz w:val="24"/>
                <w:szCs w:val="24"/>
              </w:rPr>
            </w:pPr>
            <w:r w:rsidRPr="00396DB3">
              <w:rPr>
                <w:rFonts w:ascii="Times New Roman" w:hAnsi="Times New Roman" w:cs="Times New Roman"/>
                <w:sz w:val="24"/>
                <w:szCs w:val="24"/>
              </w:rPr>
              <w:t>Уровень исполнения долговых обязательств районного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14:paraId="005F0DEA" w14:textId="77777777" w:rsidR="004656D9" w:rsidRPr="006A3006" w:rsidRDefault="004656D9" w:rsidP="008E5FDA">
            <w:pPr>
              <w:widowControl/>
              <w:jc w:val="center"/>
              <w:rPr>
                <w:sz w:val="24"/>
                <w:szCs w:val="24"/>
              </w:rPr>
            </w:pPr>
            <w:r w:rsidRPr="006A3006">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59A57D68" w14:textId="77777777" w:rsidR="004656D9" w:rsidRPr="006A3006" w:rsidRDefault="004656D9" w:rsidP="008E5FDA">
            <w:pPr>
              <w:widowControl/>
              <w:jc w:val="center"/>
              <w:rPr>
                <w:sz w:val="24"/>
                <w:szCs w:val="24"/>
              </w:rPr>
            </w:pPr>
            <w:r w:rsidRPr="006A3006">
              <w:rPr>
                <w:sz w:val="24"/>
                <w:szCs w:val="24"/>
              </w:rPr>
              <w:t>100</w:t>
            </w:r>
            <w:r>
              <w:rPr>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3CC8EFDA" w14:textId="77777777" w:rsidR="004656D9" w:rsidRPr="006A3006" w:rsidRDefault="004656D9" w:rsidP="008E5FDA">
            <w:pPr>
              <w:widowControl/>
              <w:jc w:val="center"/>
              <w:rPr>
                <w:sz w:val="24"/>
                <w:szCs w:val="24"/>
              </w:rPr>
            </w:pPr>
            <w:r w:rsidRPr="006A3006">
              <w:rPr>
                <w:sz w:val="24"/>
                <w:szCs w:val="24"/>
              </w:rPr>
              <w:t>100</w:t>
            </w:r>
            <w:r>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14:paraId="03A643BC" w14:textId="77777777" w:rsidR="004656D9" w:rsidRPr="006A3006" w:rsidRDefault="004656D9" w:rsidP="008E5FDA">
            <w:pPr>
              <w:widowControl/>
              <w:jc w:val="center"/>
              <w:rPr>
                <w:sz w:val="24"/>
                <w:szCs w:val="24"/>
              </w:rPr>
            </w:pPr>
            <w:r w:rsidRPr="006A3006">
              <w:rPr>
                <w:sz w:val="24"/>
                <w:szCs w:val="24"/>
              </w:rPr>
              <w:t>100</w:t>
            </w:r>
            <w:r>
              <w:rPr>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14:paraId="1C8125FE" w14:textId="77777777" w:rsidR="004656D9" w:rsidRPr="006A3006" w:rsidRDefault="004656D9" w:rsidP="008E5FDA">
            <w:pPr>
              <w:widowControl/>
              <w:jc w:val="center"/>
              <w:rPr>
                <w:sz w:val="24"/>
                <w:szCs w:val="24"/>
              </w:rPr>
            </w:pPr>
            <w:r w:rsidRPr="006A3006">
              <w:rPr>
                <w:sz w:val="24"/>
                <w:szCs w:val="24"/>
              </w:rPr>
              <w:t>100</w:t>
            </w:r>
            <w:r>
              <w:rPr>
                <w:sz w:val="24"/>
                <w:szCs w:val="24"/>
              </w:rPr>
              <w:t>,0</w:t>
            </w:r>
          </w:p>
        </w:tc>
        <w:tc>
          <w:tcPr>
            <w:tcW w:w="709" w:type="dxa"/>
            <w:tcBorders>
              <w:left w:val="single" w:sz="4" w:space="0" w:color="auto"/>
              <w:bottom w:val="single" w:sz="4" w:space="0" w:color="auto"/>
              <w:right w:val="single" w:sz="4" w:space="0" w:color="auto"/>
            </w:tcBorders>
            <w:vAlign w:val="center"/>
          </w:tcPr>
          <w:p w14:paraId="219B3893" w14:textId="77777777" w:rsidR="004656D9" w:rsidRPr="006A3006" w:rsidRDefault="004656D9" w:rsidP="008E5FDA">
            <w:pPr>
              <w:widowControl/>
              <w:jc w:val="center"/>
              <w:rPr>
                <w:sz w:val="24"/>
                <w:szCs w:val="24"/>
              </w:rPr>
            </w:pPr>
            <w:r w:rsidRPr="006A3006">
              <w:rPr>
                <w:sz w:val="24"/>
                <w:szCs w:val="24"/>
              </w:rPr>
              <w:t>100</w:t>
            </w:r>
            <w:r>
              <w:rPr>
                <w:sz w:val="24"/>
                <w:szCs w:val="24"/>
              </w:rPr>
              <w:t>,0</w:t>
            </w:r>
          </w:p>
        </w:tc>
        <w:tc>
          <w:tcPr>
            <w:tcW w:w="708" w:type="dxa"/>
            <w:tcBorders>
              <w:left w:val="single" w:sz="4" w:space="0" w:color="auto"/>
              <w:bottom w:val="single" w:sz="4" w:space="0" w:color="auto"/>
              <w:right w:val="single" w:sz="4" w:space="0" w:color="auto"/>
            </w:tcBorders>
            <w:vAlign w:val="center"/>
          </w:tcPr>
          <w:p w14:paraId="5AD614D3" w14:textId="77777777" w:rsidR="004656D9" w:rsidRPr="006A3006" w:rsidRDefault="004656D9" w:rsidP="008E5FDA">
            <w:pPr>
              <w:widowControl/>
              <w:jc w:val="center"/>
              <w:rPr>
                <w:sz w:val="24"/>
                <w:szCs w:val="24"/>
              </w:rPr>
            </w:pPr>
            <w:r>
              <w:rPr>
                <w:sz w:val="24"/>
                <w:szCs w:val="24"/>
              </w:rPr>
              <w:t>100,0</w:t>
            </w:r>
          </w:p>
        </w:tc>
      </w:tr>
      <w:tr w:rsidR="004656D9" w:rsidRPr="007D3085" w14:paraId="4C4E8744" w14:textId="77777777" w:rsidTr="008E5FDA">
        <w:trPr>
          <w:tblCellSpacing w:w="5" w:type="nil"/>
        </w:trPr>
        <w:tc>
          <w:tcPr>
            <w:tcW w:w="9639" w:type="dxa"/>
            <w:gridSpan w:val="9"/>
            <w:tcBorders>
              <w:top w:val="single" w:sz="4" w:space="0" w:color="auto"/>
              <w:left w:val="single" w:sz="4" w:space="0" w:color="auto"/>
              <w:bottom w:val="single" w:sz="4" w:space="0" w:color="auto"/>
              <w:right w:val="single" w:sz="4" w:space="0" w:color="auto"/>
            </w:tcBorders>
            <w:vAlign w:val="center"/>
          </w:tcPr>
          <w:p w14:paraId="61DF3DB1" w14:textId="77777777" w:rsidR="004656D9" w:rsidRDefault="004656D9" w:rsidP="008E5FDA">
            <w:pPr>
              <w:jc w:val="center"/>
              <w:rPr>
                <w:sz w:val="24"/>
                <w:szCs w:val="24"/>
              </w:rPr>
            </w:pPr>
            <w:r>
              <w:rPr>
                <w:sz w:val="24"/>
                <w:szCs w:val="24"/>
              </w:rPr>
              <w:t xml:space="preserve">Задача 2. </w:t>
            </w:r>
            <w:r w:rsidRPr="00CF6EE7">
              <w:rPr>
                <w:sz w:val="24"/>
                <w:szCs w:val="24"/>
              </w:rPr>
              <w:t>Обеспечение сбалансированности бюджетов городских и сельских поселений Иркутского района</w:t>
            </w:r>
          </w:p>
        </w:tc>
      </w:tr>
      <w:tr w:rsidR="004656D9" w:rsidRPr="007D3085" w14:paraId="1605C48C" w14:textId="77777777" w:rsidTr="008E5FDA">
        <w:trPr>
          <w:tblCellSpacing w:w="5" w:type="nil"/>
        </w:trPr>
        <w:tc>
          <w:tcPr>
            <w:tcW w:w="595" w:type="dxa"/>
            <w:tcBorders>
              <w:top w:val="single" w:sz="4" w:space="0" w:color="auto"/>
              <w:left w:val="single" w:sz="4" w:space="0" w:color="auto"/>
              <w:bottom w:val="single" w:sz="4" w:space="0" w:color="auto"/>
              <w:right w:val="single" w:sz="4" w:space="0" w:color="auto"/>
            </w:tcBorders>
            <w:vAlign w:val="center"/>
          </w:tcPr>
          <w:p w14:paraId="7BA81EFB" w14:textId="77777777" w:rsidR="004656D9" w:rsidRPr="005472E3" w:rsidRDefault="004656D9" w:rsidP="008E5FDA">
            <w:pPr>
              <w:widowControl/>
              <w:jc w:val="center"/>
              <w:rPr>
                <w:sz w:val="22"/>
                <w:szCs w:val="22"/>
              </w:rPr>
            </w:pPr>
            <w:r>
              <w:rPr>
                <w:sz w:val="22"/>
                <w:szCs w:val="22"/>
              </w:rPr>
              <w:t>2.1.</w:t>
            </w:r>
          </w:p>
        </w:tc>
        <w:tc>
          <w:tcPr>
            <w:tcW w:w="3374" w:type="dxa"/>
            <w:tcBorders>
              <w:top w:val="single" w:sz="4" w:space="0" w:color="auto"/>
              <w:left w:val="single" w:sz="4" w:space="0" w:color="auto"/>
              <w:bottom w:val="single" w:sz="4" w:space="0" w:color="auto"/>
              <w:right w:val="single" w:sz="4" w:space="0" w:color="auto"/>
            </w:tcBorders>
            <w:vAlign w:val="center"/>
          </w:tcPr>
          <w:p w14:paraId="7BB976DF" w14:textId="77777777" w:rsidR="004656D9" w:rsidRPr="00E22629" w:rsidRDefault="004656D9" w:rsidP="008E5FDA">
            <w:pPr>
              <w:pStyle w:val="ConsPlusCell"/>
              <w:rPr>
                <w:rFonts w:ascii="Times New Roman" w:hAnsi="Times New Roman" w:cs="Times New Roman"/>
                <w:sz w:val="24"/>
                <w:szCs w:val="24"/>
              </w:rPr>
            </w:pPr>
            <w:r w:rsidRPr="00E22629">
              <w:rPr>
                <w:rFonts w:ascii="Times New Roman" w:hAnsi="Times New Roman" w:cs="Times New Roman"/>
                <w:sz w:val="24"/>
                <w:szCs w:val="24"/>
              </w:rPr>
              <w:t xml:space="preserve">Предоставление дотаций на выравнивание бюджетной обеспеченности поселений из районного бюджета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поселений </w:t>
            </w:r>
            <w:r>
              <w:rPr>
                <w:rFonts w:ascii="Times New Roman" w:hAnsi="Times New Roman" w:cs="Times New Roman"/>
                <w:sz w:val="24"/>
                <w:szCs w:val="24"/>
              </w:rPr>
              <w:t>Иркутского района в % от количества таких поселений</w:t>
            </w:r>
          </w:p>
        </w:tc>
        <w:tc>
          <w:tcPr>
            <w:tcW w:w="851" w:type="dxa"/>
            <w:tcBorders>
              <w:top w:val="single" w:sz="4" w:space="0" w:color="auto"/>
              <w:left w:val="single" w:sz="4" w:space="0" w:color="auto"/>
              <w:bottom w:val="single" w:sz="4" w:space="0" w:color="auto"/>
              <w:right w:val="single" w:sz="4" w:space="0" w:color="auto"/>
            </w:tcBorders>
            <w:vAlign w:val="center"/>
          </w:tcPr>
          <w:p w14:paraId="1512343D" w14:textId="77777777" w:rsidR="004656D9" w:rsidRPr="006A3006" w:rsidRDefault="004656D9" w:rsidP="008E5FDA">
            <w:pPr>
              <w:widowControl/>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766AB8EF" w14:textId="77777777" w:rsidR="004656D9" w:rsidRPr="00FB7B33" w:rsidRDefault="004656D9" w:rsidP="008E5FDA">
            <w:pPr>
              <w:widowControl/>
              <w:jc w:val="center"/>
              <w:rPr>
                <w:sz w:val="24"/>
                <w:szCs w:val="24"/>
              </w:rPr>
            </w:pPr>
            <w:r>
              <w:rPr>
                <w:sz w:val="24"/>
                <w:szCs w:val="24"/>
              </w:rPr>
              <w:t>10</w:t>
            </w:r>
            <w:r w:rsidRPr="00FB7B33">
              <w:rPr>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14:paraId="7745B28A" w14:textId="77777777" w:rsidR="004656D9" w:rsidRPr="00FB7B33" w:rsidRDefault="004656D9" w:rsidP="008E5FDA">
            <w:pPr>
              <w:widowControl/>
              <w:jc w:val="center"/>
              <w:rPr>
                <w:sz w:val="24"/>
                <w:szCs w:val="24"/>
              </w:rPr>
            </w:pPr>
            <w:r w:rsidRPr="00FB7B33">
              <w:rPr>
                <w:sz w:val="24"/>
                <w:szCs w:val="24"/>
              </w:rPr>
              <w:t>100,0</w:t>
            </w:r>
          </w:p>
        </w:tc>
        <w:tc>
          <w:tcPr>
            <w:tcW w:w="850" w:type="dxa"/>
            <w:tcBorders>
              <w:top w:val="single" w:sz="4" w:space="0" w:color="auto"/>
              <w:left w:val="single" w:sz="4" w:space="0" w:color="auto"/>
              <w:bottom w:val="single" w:sz="4" w:space="0" w:color="auto"/>
              <w:right w:val="single" w:sz="4" w:space="0" w:color="auto"/>
            </w:tcBorders>
            <w:vAlign w:val="center"/>
          </w:tcPr>
          <w:p w14:paraId="47DF52F1" w14:textId="77777777" w:rsidR="004656D9" w:rsidRPr="006A3006" w:rsidRDefault="004656D9" w:rsidP="008E5FDA">
            <w:pPr>
              <w:widowControl/>
              <w:jc w:val="center"/>
              <w:rPr>
                <w:sz w:val="24"/>
                <w:szCs w:val="24"/>
              </w:rPr>
            </w:pPr>
            <w:r>
              <w:rPr>
                <w:sz w:val="24"/>
                <w:szCs w:val="24"/>
              </w:rPr>
              <w:t>100,0</w:t>
            </w:r>
          </w:p>
        </w:tc>
        <w:tc>
          <w:tcPr>
            <w:tcW w:w="851" w:type="dxa"/>
            <w:tcBorders>
              <w:top w:val="single" w:sz="4" w:space="0" w:color="auto"/>
              <w:left w:val="single" w:sz="4" w:space="0" w:color="auto"/>
              <w:bottom w:val="single" w:sz="4" w:space="0" w:color="auto"/>
              <w:right w:val="single" w:sz="4" w:space="0" w:color="auto"/>
            </w:tcBorders>
            <w:vAlign w:val="center"/>
          </w:tcPr>
          <w:p w14:paraId="5D7DB64D" w14:textId="77777777" w:rsidR="004656D9" w:rsidRPr="006A3006" w:rsidRDefault="004656D9" w:rsidP="008E5FDA">
            <w:pPr>
              <w:widowControl/>
              <w:jc w:val="center"/>
              <w:rPr>
                <w:sz w:val="24"/>
                <w:szCs w:val="24"/>
              </w:rPr>
            </w:pPr>
            <w:r>
              <w:rPr>
                <w:sz w:val="24"/>
                <w:szCs w:val="24"/>
              </w:rPr>
              <w:t>100,0</w:t>
            </w:r>
          </w:p>
        </w:tc>
        <w:tc>
          <w:tcPr>
            <w:tcW w:w="709" w:type="dxa"/>
            <w:tcBorders>
              <w:left w:val="single" w:sz="4" w:space="0" w:color="auto"/>
              <w:bottom w:val="single" w:sz="4" w:space="0" w:color="auto"/>
              <w:right w:val="single" w:sz="4" w:space="0" w:color="auto"/>
            </w:tcBorders>
            <w:vAlign w:val="center"/>
          </w:tcPr>
          <w:p w14:paraId="3AC77E24" w14:textId="77777777" w:rsidR="004656D9" w:rsidRPr="006A3006" w:rsidRDefault="004656D9" w:rsidP="008E5FDA">
            <w:pPr>
              <w:widowControl/>
              <w:jc w:val="center"/>
              <w:rPr>
                <w:sz w:val="24"/>
                <w:szCs w:val="24"/>
              </w:rPr>
            </w:pPr>
            <w:r>
              <w:rPr>
                <w:sz w:val="24"/>
                <w:szCs w:val="24"/>
              </w:rPr>
              <w:t>100,0</w:t>
            </w:r>
          </w:p>
        </w:tc>
        <w:tc>
          <w:tcPr>
            <w:tcW w:w="708" w:type="dxa"/>
            <w:tcBorders>
              <w:left w:val="single" w:sz="4" w:space="0" w:color="auto"/>
              <w:bottom w:val="single" w:sz="4" w:space="0" w:color="auto"/>
              <w:right w:val="single" w:sz="4" w:space="0" w:color="auto"/>
            </w:tcBorders>
            <w:vAlign w:val="center"/>
          </w:tcPr>
          <w:p w14:paraId="123F0093" w14:textId="77777777" w:rsidR="004656D9" w:rsidRDefault="004656D9" w:rsidP="008E5FDA">
            <w:pPr>
              <w:widowControl/>
              <w:jc w:val="center"/>
              <w:rPr>
                <w:sz w:val="24"/>
                <w:szCs w:val="24"/>
              </w:rPr>
            </w:pPr>
            <w:r>
              <w:rPr>
                <w:sz w:val="24"/>
                <w:szCs w:val="24"/>
              </w:rPr>
              <w:t>100,0</w:t>
            </w:r>
          </w:p>
        </w:tc>
      </w:tr>
    </w:tbl>
    <w:p w14:paraId="7651EAB9" w14:textId="77777777" w:rsidR="004656D9" w:rsidRDefault="004656D9" w:rsidP="004656D9">
      <w:pPr>
        <w:widowControl/>
        <w:autoSpaceDE/>
        <w:autoSpaceDN/>
        <w:adjustRightInd/>
        <w:spacing w:after="200" w:line="276" w:lineRule="auto"/>
        <w:rPr>
          <w:sz w:val="28"/>
          <w:szCs w:val="28"/>
        </w:rPr>
        <w:sectPr w:rsidR="004656D9" w:rsidSect="0038374C">
          <w:headerReference w:type="default" r:id="rId11"/>
          <w:pgSz w:w="11909" w:h="16834"/>
          <w:pgMar w:top="1134" w:right="567" w:bottom="993" w:left="1701" w:header="720" w:footer="720" w:gutter="0"/>
          <w:cols w:space="720"/>
          <w:noEndnote/>
          <w:docGrid w:linePitch="272"/>
        </w:sectPr>
      </w:pPr>
    </w:p>
    <w:tbl>
      <w:tblPr>
        <w:tblW w:w="14616" w:type="dxa"/>
        <w:tblInd w:w="93" w:type="dxa"/>
        <w:tblLayout w:type="fixed"/>
        <w:tblLook w:val="04A0" w:firstRow="1" w:lastRow="0" w:firstColumn="1" w:lastColumn="0" w:noHBand="0" w:noVBand="1"/>
      </w:tblPr>
      <w:tblGrid>
        <w:gridCol w:w="866"/>
        <w:gridCol w:w="14"/>
        <w:gridCol w:w="3813"/>
        <w:gridCol w:w="1843"/>
        <w:gridCol w:w="1701"/>
        <w:gridCol w:w="1984"/>
        <w:gridCol w:w="1701"/>
        <w:gridCol w:w="64"/>
        <w:gridCol w:w="1354"/>
        <w:gridCol w:w="1276"/>
      </w:tblGrid>
      <w:tr w:rsidR="004656D9" w:rsidRPr="00B30C38" w14:paraId="7B31144C" w14:textId="77777777" w:rsidTr="008E5FDA">
        <w:trPr>
          <w:trHeight w:val="375"/>
        </w:trPr>
        <w:tc>
          <w:tcPr>
            <w:tcW w:w="14616" w:type="dxa"/>
            <w:gridSpan w:val="10"/>
            <w:tcBorders>
              <w:top w:val="nil"/>
              <w:left w:val="nil"/>
              <w:bottom w:val="nil"/>
              <w:right w:val="nil"/>
            </w:tcBorders>
            <w:shd w:val="clear" w:color="auto" w:fill="auto"/>
            <w:noWrap/>
            <w:vAlign w:val="bottom"/>
            <w:hideMark/>
          </w:tcPr>
          <w:p w14:paraId="3FA6C06E" w14:textId="77777777" w:rsidR="004656D9" w:rsidRPr="00B30C38" w:rsidRDefault="004656D9" w:rsidP="008E5FDA">
            <w:pPr>
              <w:jc w:val="center"/>
              <w:rPr>
                <w:color w:val="000000"/>
                <w:sz w:val="12"/>
                <w:szCs w:val="10"/>
              </w:rPr>
            </w:pPr>
            <w:r>
              <w:rPr>
                <w:sz w:val="28"/>
                <w:szCs w:val="28"/>
              </w:rPr>
              <w:lastRenderedPageBreak/>
              <w:tab/>
            </w:r>
            <w:r w:rsidRPr="00E54BEE">
              <w:rPr>
                <w:color w:val="000000"/>
                <w:sz w:val="28"/>
                <w:szCs w:val="10"/>
              </w:rPr>
              <w:t>3. ПЛАН МЕРОПРИЯТИЙ ПОДПРОГРАММЫ</w:t>
            </w:r>
            <w:r>
              <w:rPr>
                <w:color w:val="000000"/>
                <w:sz w:val="28"/>
                <w:szCs w:val="10"/>
              </w:rPr>
              <w:t xml:space="preserve"> «</w:t>
            </w:r>
            <w:r w:rsidRPr="00CD2543">
              <w:rPr>
                <w:color w:val="000000"/>
                <w:sz w:val="28"/>
                <w:szCs w:val="10"/>
              </w:rPr>
              <w:t>ОРГАНИЗАЦИЯ СОСТАВЛЕНИЯ И ИСПОЛНЕНИЯ РАЙОННОГО БЮДЖЕТА, УПРАВЛЕНИЕ РАЙОННЫМИ ФИНАНСАМИ</w:t>
            </w:r>
            <w:r>
              <w:rPr>
                <w:color w:val="000000"/>
                <w:sz w:val="28"/>
                <w:szCs w:val="10"/>
              </w:rPr>
              <w:t>»</w:t>
            </w:r>
          </w:p>
        </w:tc>
      </w:tr>
      <w:tr w:rsidR="004656D9" w:rsidRPr="00B30C38" w14:paraId="425697ED" w14:textId="77777777" w:rsidTr="008E5FDA">
        <w:trPr>
          <w:trHeight w:val="300"/>
        </w:trPr>
        <w:tc>
          <w:tcPr>
            <w:tcW w:w="880" w:type="dxa"/>
            <w:gridSpan w:val="2"/>
            <w:tcBorders>
              <w:top w:val="nil"/>
              <w:left w:val="nil"/>
              <w:bottom w:val="nil"/>
              <w:right w:val="nil"/>
            </w:tcBorders>
            <w:shd w:val="clear" w:color="auto" w:fill="auto"/>
            <w:noWrap/>
            <w:vAlign w:val="bottom"/>
            <w:hideMark/>
          </w:tcPr>
          <w:p w14:paraId="24E4ADBC" w14:textId="77777777" w:rsidR="004656D9" w:rsidRPr="00B30C38" w:rsidRDefault="004656D9" w:rsidP="008E5FDA">
            <w:pPr>
              <w:rPr>
                <w:rFonts w:ascii="Calibri" w:hAnsi="Calibri"/>
                <w:color w:val="000000"/>
                <w:sz w:val="12"/>
                <w:szCs w:val="10"/>
              </w:rPr>
            </w:pPr>
          </w:p>
        </w:tc>
        <w:tc>
          <w:tcPr>
            <w:tcW w:w="3813" w:type="dxa"/>
            <w:tcBorders>
              <w:top w:val="nil"/>
              <w:left w:val="nil"/>
              <w:bottom w:val="nil"/>
              <w:right w:val="nil"/>
            </w:tcBorders>
            <w:shd w:val="clear" w:color="auto" w:fill="auto"/>
            <w:noWrap/>
            <w:vAlign w:val="bottom"/>
            <w:hideMark/>
          </w:tcPr>
          <w:p w14:paraId="73E9BE2A" w14:textId="77777777" w:rsidR="004656D9" w:rsidRPr="00B30C38" w:rsidRDefault="004656D9" w:rsidP="008E5FDA">
            <w:pPr>
              <w:rPr>
                <w:rFonts w:ascii="Calibri" w:hAnsi="Calibri"/>
                <w:color w:val="000000"/>
                <w:sz w:val="12"/>
                <w:szCs w:val="10"/>
              </w:rPr>
            </w:pPr>
          </w:p>
        </w:tc>
        <w:tc>
          <w:tcPr>
            <w:tcW w:w="1843" w:type="dxa"/>
            <w:tcBorders>
              <w:top w:val="nil"/>
              <w:left w:val="nil"/>
              <w:bottom w:val="nil"/>
              <w:right w:val="nil"/>
            </w:tcBorders>
            <w:shd w:val="clear" w:color="auto" w:fill="auto"/>
            <w:noWrap/>
            <w:vAlign w:val="bottom"/>
            <w:hideMark/>
          </w:tcPr>
          <w:p w14:paraId="69314C4A" w14:textId="77777777" w:rsidR="004656D9" w:rsidRPr="00B30C38" w:rsidRDefault="004656D9" w:rsidP="008E5FDA">
            <w:pPr>
              <w:rPr>
                <w:rFonts w:ascii="Calibri" w:hAnsi="Calibri"/>
                <w:color w:val="000000"/>
                <w:sz w:val="12"/>
                <w:szCs w:val="10"/>
              </w:rPr>
            </w:pPr>
          </w:p>
        </w:tc>
        <w:tc>
          <w:tcPr>
            <w:tcW w:w="1701" w:type="dxa"/>
            <w:tcBorders>
              <w:top w:val="nil"/>
              <w:left w:val="nil"/>
              <w:bottom w:val="nil"/>
              <w:right w:val="nil"/>
            </w:tcBorders>
            <w:shd w:val="clear" w:color="auto" w:fill="auto"/>
            <w:noWrap/>
            <w:vAlign w:val="bottom"/>
            <w:hideMark/>
          </w:tcPr>
          <w:p w14:paraId="2348969D" w14:textId="77777777" w:rsidR="004656D9" w:rsidRPr="00B30C38" w:rsidRDefault="004656D9" w:rsidP="008E5FDA">
            <w:pPr>
              <w:rPr>
                <w:rFonts w:ascii="Calibri" w:hAnsi="Calibri"/>
                <w:color w:val="000000"/>
                <w:sz w:val="12"/>
                <w:szCs w:val="10"/>
              </w:rPr>
            </w:pPr>
          </w:p>
        </w:tc>
        <w:tc>
          <w:tcPr>
            <w:tcW w:w="1984" w:type="dxa"/>
            <w:tcBorders>
              <w:top w:val="nil"/>
              <w:left w:val="nil"/>
              <w:bottom w:val="nil"/>
              <w:right w:val="nil"/>
            </w:tcBorders>
            <w:shd w:val="clear" w:color="auto" w:fill="auto"/>
            <w:noWrap/>
            <w:vAlign w:val="bottom"/>
            <w:hideMark/>
          </w:tcPr>
          <w:p w14:paraId="32C6D5CF" w14:textId="77777777" w:rsidR="004656D9" w:rsidRPr="00B30C38" w:rsidRDefault="004656D9" w:rsidP="008E5FDA">
            <w:pPr>
              <w:rPr>
                <w:rFonts w:ascii="Calibri" w:hAnsi="Calibri"/>
                <w:color w:val="000000"/>
                <w:sz w:val="12"/>
                <w:szCs w:val="10"/>
              </w:rPr>
            </w:pPr>
          </w:p>
        </w:tc>
        <w:tc>
          <w:tcPr>
            <w:tcW w:w="1765" w:type="dxa"/>
            <w:gridSpan w:val="2"/>
            <w:tcBorders>
              <w:top w:val="nil"/>
              <w:left w:val="nil"/>
              <w:bottom w:val="nil"/>
              <w:right w:val="nil"/>
            </w:tcBorders>
            <w:shd w:val="clear" w:color="auto" w:fill="auto"/>
            <w:noWrap/>
            <w:vAlign w:val="bottom"/>
            <w:hideMark/>
          </w:tcPr>
          <w:p w14:paraId="110538B3" w14:textId="77777777" w:rsidR="004656D9" w:rsidRPr="00B30C38" w:rsidRDefault="004656D9" w:rsidP="008E5FDA">
            <w:pPr>
              <w:rPr>
                <w:rFonts w:ascii="Calibri" w:hAnsi="Calibri"/>
                <w:color w:val="000000"/>
                <w:sz w:val="12"/>
                <w:szCs w:val="10"/>
              </w:rPr>
            </w:pPr>
          </w:p>
        </w:tc>
        <w:tc>
          <w:tcPr>
            <w:tcW w:w="1354" w:type="dxa"/>
            <w:tcBorders>
              <w:top w:val="nil"/>
              <w:left w:val="nil"/>
              <w:bottom w:val="nil"/>
              <w:right w:val="nil"/>
            </w:tcBorders>
            <w:shd w:val="clear" w:color="auto" w:fill="auto"/>
            <w:noWrap/>
            <w:vAlign w:val="bottom"/>
            <w:hideMark/>
          </w:tcPr>
          <w:p w14:paraId="105CDDFB" w14:textId="77777777" w:rsidR="004656D9" w:rsidRPr="00B30C38" w:rsidRDefault="004656D9" w:rsidP="008E5FDA">
            <w:pPr>
              <w:rPr>
                <w:rFonts w:ascii="Calibri" w:hAnsi="Calibri"/>
                <w:color w:val="000000"/>
                <w:sz w:val="12"/>
                <w:szCs w:val="10"/>
              </w:rPr>
            </w:pPr>
          </w:p>
        </w:tc>
        <w:tc>
          <w:tcPr>
            <w:tcW w:w="1276" w:type="dxa"/>
            <w:tcBorders>
              <w:top w:val="nil"/>
              <w:left w:val="nil"/>
              <w:bottom w:val="nil"/>
              <w:right w:val="nil"/>
            </w:tcBorders>
            <w:shd w:val="clear" w:color="auto" w:fill="auto"/>
            <w:noWrap/>
            <w:vAlign w:val="bottom"/>
            <w:hideMark/>
          </w:tcPr>
          <w:p w14:paraId="55BCAD70" w14:textId="77777777" w:rsidR="004656D9" w:rsidRPr="00B30C38" w:rsidRDefault="004656D9" w:rsidP="008E5FDA">
            <w:pPr>
              <w:rPr>
                <w:rFonts w:ascii="Calibri" w:hAnsi="Calibri"/>
                <w:color w:val="000000"/>
                <w:sz w:val="12"/>
                <w:szCs w:val="10"/>
              </w:rPr>
            </w:pPr>
          </w:p>
        </w:tc>
      </w:tr>
      <w:tr w:rsidR="004656D9" w:rsidRPr="00E54BEE" w14:paraId="052585EE" w14:textId="77777777" w:rsidTr="008E5FDA">
        <w:trPr>
          <w:trHeight w:val="464"/>
        </w:trPr>
        <w:tc>
          <w:tcPr>
            <w:tcW w:w="8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0F2AB4" w14:textId="77777777" w:rsidR="004656D9" w:rsidRPr="00E54BEE" w:rsidRDefault="004656D9" w:rsidP="008E5FDA">
            <w:pPr>
              <w:jc w:val="center"/>
              <w:rPr>
                <w:b/>
                <w:bCs/>
                <w:color w:val="000000"/>
              </w:rPr>
            </w:pPr>
            <w:r w:rsidRPr="00E54BEE">
              <w:rPr>
                <w:b/>
                <w:bCs/>
                <w:color w:val="000000"/>
              </w:rPr>
              <w:t xml:space="preserve">  № п/п  </w:t>
            </w:r>
          </w:p>
        </w:tc>
        <w:tc>
          <w:tcPr>
            <w:tcW w:w="38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E5F96E" w14:textId="77777777" w:rsidR="004656D9" w:rsidRPr="00E54BEE" w:rsidRDefault="004656D9" w:rsidP="008E5FDA">
            <w:pPr>
              <w:jc w:val="center"/>
              <w:rPr>
                <w:b/>
                <w:bCs/>
                <w:color w:val="000000"/>
              </w:rPr>
            </w:pPr>
            <w:r w:rsidRPr="00E54BEE">
              <w:rPr>
                <w:b/>
                <w:bCs/>
                <w:color w:val="000000"/>
              </w:rPr>
              <w:t>Наименование основного мероприятия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9EDA16" w14:textId="77777777" w:rsidR="004656D9" w:rsidRPr="00E54BEE" w:rsidRDefault="004656D9" w:rsidP="008E5FDA">
            <w:pPr>
              <w:jc w:val="center"/>
              <w:rPr>
                <w:b/>
                <w:bCs/>
                <w:color w:val="000000"/>
              </w:rPr>
            </w:pPr>
            <w:r w:rsidRPr="00E54BEE">
              <w:rPr>
                <w:b/>
                <w:bCs/>
                <w:color w:val="000000"/>
              </w:rPr>
              <w:t xml:space="preserve">Наименование участника (участника мероприятия)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2151C3" w14:textId="77777777" w:rsidR="004656D9" w:rsidRPr="00E54BEE" w:rsidRDefault="004656D9" w:rsidP="008E5FDA">
            <w:pPr>
              <w:jc w:val="center"/>
              <w:rPr>
                <w:b/>
                <w:bCs/>
                <w:color w:val="000000"/>
              </w:rPr>
            </w:pPr>
            <w:r w:rsidRPr="00E54BEE">
              <w:rPr>
                <w:b/>
                <w:bCs/>
                <w:color w:val="000000"/>
              </w:rPr>
              <w:t>Срок реализации</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4A8287" w14:textId="77777777" w:rsidR="004656D9" w:rsidRPr="00E54BEE" w:rsidRDefault="004656D9" w:rsidP="008E5FDA">
            <w:pPr>
              <w:jc w:val="center"/>
              <w:rPr>
                <w:b/>
                <w:bCs/>
                <w:color w:val="000000"/>
              </w:rPr>
            </w:pPr>
            <w:r w:rsidRPr="00E54BEE">
              <w:rPr>
                <w:b/>
                <w:bCs/>
                <w:color w:val="000000"/>
              </w:rPr>
              <w:t>Источник финансирование</w:t>
            </w:r>
          </w:p>
        </w:tc>
        <w:tc>
          <w:tcPr>
            <w:tcW w:w="17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7E42F7" w14:textId="77777777" w:rsidR="004656D9" w:rsidRPr="00E54BEE" w:rsidRDefault="004656D9" w:rsidP="008E5FDA">
            <w:pPr>
              <w:jc w:val="center"/>
              <w:rPr>
                <w:b/>
                <w:bCs/>
                <w:color w:val="000000"/>
              </w:rPr>
            </w:pPr>
            <w:r w:rsidRPr="00E54BEE">
              <w:rPr>
                <w:b/>
                <w:bCs/>
                <w:color w:val="000000"/>
              </w:rPr>
              <w:t>Объем финансирования, руб.</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DBFA55" w14:textId="77777777" w:rsidR="004656D9" w:rsidRPr="00E54BEE" w:rsidRDefault="004656D9" w:rsidP="008E5FDA">
            <w:pPr>
              <w:jc w:val="center"/>
              <w:rPr>
                <w:b/>
                <w:bCs/>
                <w:color w:val="000000"/>
              </w:rPr>
            </w:pPr>
            <w:r w:rsidRPr="00E54BEE">
              <w:rPr>
                <w:b/>
                <w:bCs/>
                <w:color w:val="000000"/>
              </w:rPr>
              <w:t>Наименование показателя объема мероприятия, 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1F91B3" w14:textId="77777777" w:rsidR="004656D9" w:rsidRPr="00E54BEE" w:rsidRDefault="004656D9" w:rsidP="008E5FDA">
            <w:pPr>
              <w:jc w:val="center"/>
              <w:rPr>
                <w:b/>
                <w:bCs/>
                <w:color w:val="000000"/>
              </w:rPr>
            </w:pPr>
            <w:r w:rsidRPr="00E54BEE">
              <w:rPr>
                <w:b/>
                <w:bCs/>
                <w:color w:val="000000"/>
              </w:rPr>
              <w:t xml:space="preserve">Значение показателя объема мероприятия  </w:t>
            </w:r>
          </w:p>
        </w:tc>
      </w:tr>
      <w:tr w:rsidR="004656D9" w:rsidRPr="00E54BEE" w14:paraId="04F7936B" w14:textId="77777777" w:rsidTr="008E5FDA">
        <w:trPr>
          <w:trHeight w:val="464"/>
        </w:trPr>
        <w:tc>
          <w:tcPr>
            <w:tcW w:w="880" w:type="dxa"/>
            <w:gridSpan w:val="2"/>
            <w:vMerge/>
            <w:tcBorders>
              <w:top w:val="single" w:sz="4" w:space="0" w:color="auto"/>
              <w:left w:val="single" w:sz="4" w:space="0" w:color="auto"/>
              <w:bottom w:val="single" w:sz="4" w:space="0" w:color="auto"/>
              <w:right w:val="single" w:sz="4" w:space="0" w:color="auto"/>
            </w:tcBorders>
            <w:vAlign w:val="center"/>
            <w:hideMark/>
          </w:tcPr>
          <w:p w14:paraId="0B8F9F5B" w14:textId="77777777" w:rsidR="004656D9" w:rsidRPr="00E54BEE" w:rsidRDefault="004656D9" w:rsidP="008E5FDA">
            <w:pPr>
              <w:rPr>
                <w:b/>
                <w:bCs/>
                <w:color w:val="000000"/>
              </w:rPr>
            </w:pPr>
          </w:p>
        </w:tc>
        <w:tc>
          <w:tcPr>
            <w:tcW w:w="3813" w:type="dxa"/>
            <w:vMerge/>
            <w:tcBorders>
              <w:top w:val="single" w:sz="4" w:space="0" w:color="auto"/>
              <w:left w:val="single" w:sz="4" w:space="0" w:color="auto"/>
              <w:bottom w:val="single" w:sz="4" w:space="0" w:color="auto"/>
              <w:right w:val="single" w:sz="4" w:space="0" w:color="auto"/>
            </w:tcBorders>
            <w:vAlign w:val="center"/>
            <w:hideMark/>
          </w:tcPr>
          <w:p w14:paraId="1FE119C3" w14:textId="77777777" w:rsidR="004656D9" w:rsidRPr="00E54BEE" w:rsidRDefault="004656D9" w:rsidP="008E5FDA">
            <w:pPr>
              <w:rPr>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9A60E0E" w14:textId="77777777" w:rsidR="004656D9" w:rsidRPr="00E54BEE" w:rsidRDefault="004656D9" w:rsidP="008E5FDA">
            <w:pP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275FC1E" w14:textId="77777777" w:rsidR="004656D9" w:rsidRPr="00E54BEE" w:rsidRDefault="004656D9" w:rsidP="008E5FDA">
            <w:pPr>
              <w:rPr>
                <w:b/>
                <w:bCs/>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355B3E2" w14:textId="77777777" w:rsidR="004656D9" w:rsidRPr="00E54BEE" w:rsidRDefault="004656D9" w:rsidP="008E5FDA">
            <w:pPr>
              <w:rPr>
                <w:b/>
                <w:bCs/>
                <w:color w:val="000000"/>
              </w:rPr>
            </w:pPr>
          </w:p>
        </w:tc>
        <w:tc>
          <w:tcPr>
            <w:tcW w:w="1765" w:type="dxa"/>
            <w:gridSpan w:val="2"/>
            <w:vMerge/>
            <w:tcBorders>
              <w:top w:val="single" w:sz="4" w:space="0" w:color="auto"/>
              <w:left w:val="single" w:sz="4" w:space="0" w:color="auto"/>
              <w:bottom w:val="single" w:sz="4" w:space="0" w:color="auto"/>
              <w:right w:val="single" w:sz="4" w:space="0" w:color="auto"/>
            </w:tcBorders>
            <w:vAlign w:val="center"/>
            <w:hideMark/>
          </w:tcPr>
          <w:p w14:paraId="19E2CCA8" w14:textId="77777777" w:rsidR="004656D9" w:rsidRPr="00E54BEE" w:rsidRDefault="004656D9" w:rsidP="008E5FDA">
            <w:pPr>
              <w:rPr>
                <w:b/>
                <w:bCs/>
                <w:color w:val="000000"/>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14:paraId="2CD1FD8F" w14:textId="77777777" w:rsidR="004656D9" w:rsidRPr="00E54BEE" w:rsidRDefault="004656D9" w:rsidP="008E5FDA">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EF91717" w14:textId="77777777" w:rsidR="004656D9" w:rsidRPr="00E54BEE" w:rsidRDefault="004656D9" w:rsidP="008E5FDA">
            <w:pPr>
              <w:rPr>
                <w:b/>
                <w:bCs/>
                <w:color w:val="000000"/>
              </w:rPr>
            </w:pPr>
          </w:p>
        </w:tc>
      </w:tr>
      <w:tr w:rsidR="004656D9" w:rsidRPr="00E54BEE" w14:paraId="65BE42E0" w14:textId="77777777" w:rsidTr="008E5FDA">
        <w:trPr>
          <w:trHeight w:val="464"/>
        </w:trPr>
        <w:tc>
          <w:tcPr>
            <w:tcW w:w="880" w:type="dxa"/>
            <w:gridSpan w:val="2"/>
            <w:vMerge/>
            <w:tcBorders>
              <w:top w:val="single" w:sz="4" w:space="0" w:color="auto"/>
              <w:left w:val="single" w:sz="4" w:space="0" w:color="auto"/>
              <w:bottom w:val="single" w:sz="4" w:space="0" w:color="auto"/>
              <w:right w:val="single" w:sz="4" w:space="0" w:color="auto"/>
            </w:tcBorders>
            <w:vAlign w:val="center"/>
            <w:hideMark/>
          </w:tcPr>
          <w:p w14:paraId="28DF1CFB" w14:textId="77777777" w:rsidR="004656D9" w:rsidRPr="00E54BEE" w:rsidRDefault="004656D9" w:rsidP="008E5FDA">
            <w:pPr>
              <w:rPr>
                <w:b/>
                <w:bCs/>
                <w:color w:val="000000"/>
              </w:rPr>
            </w:pPr>
          </w:p>
        </w:tc>
        <w:tc>
          <w:tcPr>
            <w:tcW w:w="3813" w:type="dxa"/>
            <w:vMerge/>
            <w:tcBorders>
              <w:top w:val="single" w:sz="4" w:space="0" w:color="auto"/>
              <w:left w:val="single" w:sz="4" w:space="0" w:color="auto"/>
              <w:bottom w:val="single" w:sz="4" w:space="0" w:color="auto"/>
              <w:right w:val="single" w:sz="4" w:space="0" w:color="auto"/>
            </w:tcBorders>
            <w:vAlign w:val="center"/>
            <w:hideMark/>
          </w:tcPr>
          <w:p w14:paraId="12678A00" w14:textId="77777777" w:rsidR="004656D9" w:rsidRPr="00E54BEE" w:rsidRDefault="004656D9" w:rsidP="008E5FDA">
            <w:pPr>
              <w:rPr>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925DA0C" w14:textId="77777777" w:rsidR="004656D9" w:rsidRPr="00E54BEE" w:rsidRDefault="004656D9" w:rsidP="008E5FDA">
            <w:pP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C2AD31B" w14:textId="77777777" w:rsidR="004656D9" w:rsidRPr="00E54BEE" w:rsidRDefault="004656D9" w:rsidP="008E5FDA">
            <w:pPr>
              <w:rPr>
                <w:b/>
                <w:bCs/>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1F176FF" w14:textId="77777777" w:rsidR="004656D9" w:rsidRPr="00E54BEE" w:rsidRDefault="004656D9" w:rsidP="008E5FDA">
            <w:pPr>
              <w:rPr>
                <w:b/>
                <w:bCs/>
                <w:color w:val="000000"/>
              </w:rPr>
            </w:pPr>
          </w:p>
        </w:tc>
        <w:tc>
          <w:tcPr>
            <w:tcW w:w="1765" w:type="dxa"/>
            <w:gridSpan w:val="2"/>
            <w:vMerge/>
            <w:tcBorders>
              <w:top w:val="single" w:sz="4" w:space="0" w:color="auto"/>
              <w:left w:val="single" w:sz="4" w:space="0" w:color="auto"/>
              <w:bottom w:val="single" w:sz="4" w:space="0" w:color="auto"/>
              <w:right w:val="single" w:sz="4" w:space="0" w:color="auto"/>
            </w:tcBorders>
            <w:vAlign w:val="center"/>
            <w:hideMark/>
          </w:tcPr>
          <w:p w14:paraId="276ED35B" w14:textId="77777777" w:rsidR="004656D9" w:rsidRPr="00E54BEE" w:rsidRDefault="004656D9" w:rsidP="008E5FDA">
            <w:pPr>
              <w:rPr>
                <w:b/>
                <w:bCs/>
                <w:color w:val="000000"/>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14:paraId="61AEFECF" w14:textId="77777777" w:rsidR="004656D9" w:rsidRPr="00E54BEE" w:rsidRDefault="004656D9" w:rsidP="008E5FDA">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1723740" w14:textId="77777777" w:rsidR="004656D9" w:rsidRPr="00E54BEE" w:rsidRDefault="004656D9" w:rsidP="008E5FDA">
            <w:pPr>
              <w:rPr>
                <w:b/>
                <w:bCs/>
                <w:color w:val="000000"/>
              </w:rPr>
            </w:pPr>
          </w:p>
        </w:tc>
      </w:tr>
      <w:tr w:rsidR="004656D9" w:rsidRPr="00E54BEE" w14:paraId="4816FC51" w14:textId="77777777" w:rsidTr="008E5FDA">
        <w:trPr>
          <w:trHeight w:val="464"/>
        </w:trPr>
        <w:tc>
          <w:tcPr>
            <w:tcW w:w="880" w:type="dxa"/>
            <w:gridSpan w:val="2"/>
            <w:vMerge/>
            <w:tcBorders>
              <w:top w:val="single" w:sz="4" w:space="0" w:color="auto"/>
              <w:left w:val="single" w:sz="4" w:space="0" w:color="auto"/>
              <w:bottom w:val="single" w:sz="4" w:space="0" w:color="auto"/>
              <w:right w:val="single" w:sz="4" w:space="0" w:color="auto"/>
            </w:tcBorders>
            <w:vAlign w:val="center"/>
            <w:hideMark/>
          </w:tcPr>
          <w:p w14:paraId="4F188728" w14:textId="77777777" w:rsidR="004656D9" w:rsidRPr="00E54BEE" w:rsidRDefault="004656D9" w:rsidP="008E5FDA">
            <w:pPr>
              <w:rPr>
                <w:b/>
                <w:bCs/>
                <w:color w:val="000000"/>
              </w:rPr>
            </w:pPr>
          </w:p>
        </w:tc>
        <w:tc>
          <w:tcPr>
            <w:tcW w:w="3813" w:type="dxa"/>
            <w:vMerge/>
            <w:tcBorders>
              <w:top w:val="single" w:sz="4" w:space="0" w:color="auto"/>
              <w:left w:val="single" w:sz="4" w:space="0" w:color="auto"/>
              <w:bottom w:val="single" w:sz="4" w:space="0" w:color="auto"/>
              <w:right w:val="single" w:sz="4" w:space="0" w:color="auto"/>
            </w:tcBorders>
            <w:vAlign w:val="center"/>
            <w:hideMark/>
          </w:tcPr>
          <w:p w14:paraId="7B05E610" w14:textId="77777777" w:rsidR="004656D9" w:rsidRPr="00E54BEE" w:rsidRDefault="004656D9" w:rsidP="008E5FDA">
            <w:pPr>
              <w:rPr>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C580088" w14:textId="77777777" w:rsidR="004656D9" w:rsidRPr="00E54BEE" w:rsidRDefault="004656D9" w:rsidP="008E5FDA">
            <w:pP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71919AD" w14:textId="77777777" w:rsidR="004656D9" w:rsidRPr="00E54BEE" w:rsidRDefault="004656D9" w:rsidP="008E5FDA">
            <w:pPr>
              <w:rPr>
                <w:b/>
                <w:bCs/>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8FAEB80" w14:textId="77777777" w:rsidR="004656D9" w:rsidRPr="00E54BEE" w:rsidRDefault="004656D9" w:rsidP="008E5FDA">
            <w:pPr>
              <w:rPr>
                <w:b/>
                <w:bCs/>
                <w:color w:val="000000"/>
              </w:rPr>
            </w:pPr>
          </w:p>
        </w:tc>
        <w:tc>
          <w:tcPr>
            <w:tcW w:w="1765" w:type="dxa"/>
            <w:gridSpan w:val="2"/>
            <w:vMerge/>
            <w:tcBorders>
              <w:top w:val="single" w:sz="4" w:space="0" w:color="auto"/>
              <w:left w:val="single" w:sz="4" w:space="0" w:color="auto"/>
              <w:bottom w:val="single" w:sz="4" w:space="0" w:color="auto"/>
              <w:right w:val="single" w:sz="4" w:space="0" w:color="auto"/>
            </w:tcBorders>
            <w:vAlign w:val="center"/>
            <w:hideMark/>
          </w:tcPr>
          <w:p w14:paraId="3D294552" w14:textId="77777777" w:rsidR="004656D9" w:rsidRPr="00E54BEE" w:rsidRDefault="004656D9" w:rsidP="008E5FDA">
            <w:pPr>
              <w:rPr>
                <w:b/>
                <w:bCs/>
                <w:color w:val="000000"/>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14:paraId="735540FD" w14:textId="77777777" w:rsidR="004656D9" w:rsidRPr="00E54BEE" w:rsidRDefault="004656D9" w:rsidP="008E5FDA">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8AB20D3" w14:textId="77777777" w:rsidR="004656D9" w:rsidRPr="00E54BEE" w:rsidRDefault="004656D9" w:rsidP="008E5FDA">
            <w:pPr>
              <w:rPr>
                <w:b/>
                <w:bCs/>
                <w:color w:val="000000"/>
              </w:rPr>
            </w:pPr>
          </w:p>
        </w:tc>
      </w:tr>
      <w:tr w:rsidR="004656D9" w:rsidRPr="00E54BEE" w14:paraId="6705C771" w14:textId="77777777" w:rsidTr="008E5FDA">
        <w:trPr>
          <w:trHeight w:val="464"/>
        </w:trPr>
        <w:tc>
          <w:tcPr>
            <w:tcW w:w="880" w:type="dxa"/>
            <w:gridSpan w:val="2"/>
            <w:vMerge/>
            <w:tcBorders>
              <w:top w:val="single" w:sz="4" w:space="0" w:color="auto"/>
              <w:left w:val="single" w:sz="4" w:space="0" w:color="auto"/>
              <w:bottom w:val="single" w:sz="4" w:space="0" w:color="auto"/>
              <w:right w:val="single" w:sz="4" w:space="0" w:color="auto"/>
            </w:tcBorders>
            <w:vAlign w:val="center"/>
            <w:hideMark/>
          </w:tcPr>
          <w:p w14:paraId="34DA9C13" w14:textId="77777777" w:rsidR="004656D9" w:rsidRPr="00E54BEE" w:rsidRDefault="004656D9" w:rsidP="008E5FDA">
            <w:pPr>
              <w:rPr>
                <w:b/>
                <w:bCs/>
                <w:color w:val="000000"/>
              </w:rPr>
            </w:pPr>
          </w:p>
        </w:tc>
        <w:tc>
          <w:tcPr>
            <w:tcW w:w="3813" w:type="dxa"/>
            <w:vMerge/>
            <w:tcBorders>
              <w:top w:val="single" w:sz="4" w:space="0" w:color="auto"/>
              <w:left w:val="single" w:sz="4" w:space="0" w:color="auto"/>
              <w:bottom w:val="single" w:sz="4" w:space="0" w:color="auto"/>
              <w:right w:val="single" w:sz="4" w:space="0" w:color="auto"/>
            </w:tcBorders>
            <w:vAlign w:val="center"/>
            <w:hideMark/>
          </w:tcPr>
          <w:p w14:paraId="41A246EA" w14:textId="77777777" w:rsidR="004656D9" w:rsidRPr="00E54BEE" w:rsidRDefault="004656D9" w:rsidP="008E5FDA">
            <w:pPr>
              <w:rPr>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98759D3" w14:textId="77777777" w:rsidR="004656D9" w:rsidRPr="00E54BEE" w:rsidRDefault="004656D9" w:rsidP="008E5FDA">
            <w:pP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88DACD3" w14:textId="77777777" w:rsidR="004656D9" w:rsidRPr="00E54BEE" w:rsidRDefault="004656D9" w:rsidP="008E5FDA">
            <w:pPr>
              <w:rPr>
                <w:b/>
                <w:bCs/>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E2BE4D4" w14:textId="77777777" w:rsidR="004656D9" w:rsidRPr="00E54BEE" w:rsidRDefault="004656D9" w:rsidP="008E5FDA">
            <w:pPr>
              <w:rPr>
                <w:b/>
                <w:bCs/>
                <w:color w:val="000000"/>
              </w:rPr>
            </w:pPr>
          </w:p>
        </w:tc>
        <w:tc>
          <w:tcPr>
            <w:tcW w:w="1765" w:type="dxa"/>
            <w:gridSpan w:val="2"/>
            <w:vMerge/>
            <w:tcBorders>
              <w:top w:val="single" w:sz="4" w:space="0" w:color="auto"/>
              <w:left w:val="single" w:sz="4" w:space="0" w:color="auto"/>
              <w:bottom w:val="single" w:sz="4" w:space="0" w:color="auto"/>
              <w:right w:val="single" w:sz="4" w:space="0" w:color="auto"/>
            </w:tcBorders>
            <w:vAlign w:val="center"/>
            <w:hideMark/>
          </w:tcPr>
          <w:p w14:paraId="54F69279" w14:textId="77777777" w:rsidR="004656D9" w:rsidRPr="00E54BEE" w:rsidRDefault="004656D9" w:rsidP="008E5FDA">
            <w:pPr>
              <w:rPr>
                <w:b/>
                <w:bCs/>
                <w:color w:val="000000"/>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14:paraId="125E16A8" w14:textId="77777777" w:rsidR="004656D9" w:rsidRPr="00E54BEE" w:rsidRDefault="004656D9" w:rsidP="008E5FDA">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E97F7AF" w14:textId="77777777" w:rsidR="004656D9" w:rsidRPr="00E54BEE" w:rsidRDefault="004656D9" w:rsidP="008E5FDA">
            <w:pPr>
              <w:rPr>
                <w:b/>
                <w:bCs/>
                <w:color w:val="000000"/>
              </w:rPr>
            </w:pPr>
          </w:p>
        </w:tc>
      </w:tr>
      <w:tr w:rsidR="004656D9" w:rsidRPr="00E54BEE" w14:paraId="2FBAA618" w14:textId="77777777" w:rsidTr="008E5FDA">
        <w:trPr>
          <w:trHeight w:val="464"/>
        </w:trPr>
        <w:tc>
          <w:tcPr>
            <w:tcW w:w="880" w:type="dxa"/>
            <w:gridSpan w:val="2"/>
            <w:vMerge/>
            <w:tcBorders>
              <w:top w:val="single" w:sz="4" w:space="0" w:color="auto"/>
              <w:left w:val="single" w:sz="4" w:space="0" w:color="auto"/>
              <w:bottom w:val="single" w:sz="4" w:space="0" w:color="auto"/>
              <w:right w:val="single" w:sz="4" w:space="0" w:color="auto"/>
            </w:tcBorders>
            <w:vAlign w:val="center"/>
            <w:hideMark/>
          </w:tcPr>
          <w:p w14:paraId="63C13635" w14:textId="77777777" w:rsidR="004656D9" w:rsidRPr="00E54BEE" w:rsidRDefault="004656D9" w:rsidP="008E5FDA">
            <w:pPr>
              <w:rPr>
                <w:b/>
                <w:bCs/>
                <w:color w:val="000000"/>
              </w:rPr>
            </w:pPr>
          </w:p>
        </w:tc>
        <w:tc>
          <w:tcPr>
            <w:tcW w:w="3813" w:type="dxa"/>
            <w:vMerge/>
            <w:tcBorders>
              <w:top w:val="single" w:sz="4" w:space="0" w:color="auto"/>
              <w:left w:val="single" w:sz="4" w:space="0" w:color="auto"/>
              <w:bottom w:val="single" w:sz="4" w:space="0" w:color="auto"/>
              <w:right w:val="single" w:sz="4" w:space="0" w:color="auto"/>
            </w:tcBorders>
            <w:vAlign w:val="center"/>
            <w:hideMark/>
          </w:tcPr>
          <w:p w14:paraId="06496846" w14:textId="77777777" w:rsidR="004656D9" w:rsidRPr="00E54BEE" w:rsidRDefault="004656D9" w:rsidP="008E5FDA">
            <w:pPr>
              <w:rPr>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931F0D0" w14:textId="77777777" w:rsidR="004656D9" w:rsidRPr="00E54BEE" w:rsidRDefault="004656D9" w:rsidP="008E5FDA">
            <w:pP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BF03BEC" w14:textId="77777777" w:rsidR="004656D9" w:rsidRPr="00E54BEE" w:rsidRDefault="004656D9" w:rsidP="008E5FDA">
            <w:pPr>
              <w:rPr>
                <w:b/>
                <w:bCs/>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A3796D6" w14:textId="77777777" w:rsidR="004656D9" w:rsidRPr="00E54BEE" w:rsidRDefault="004656D9" w:rsidP="008E5FDA">
            <w:pPr>
              <w:rPr>
                <w:b/>
                <w:bCs/>
                <w:color w:val="000000"/>
              </w:rPr>
            </w:pPr>
          </w:p>
        </w:tc>
        <w:tc>
          <w:tcPr>
            <w:tcW w:w="1765" w:type="dxa"/>
            <w:gridSpan w:val="2"/>
            <w:vMerge/>
            <w:tcBorders>
              <w:top w:val="single" w:sz="4" w:space="0" w:color="auto"/>
              <w:left w:val="single" w:sz="4" w:space="0" w:color="auto"/>
              <w:bottom w:val="single" w:sz="4" w:space="0" w:color="auto"/>
              <w:right w:val="single" w:sz="4" w:space="0" w:color="auto"/>
            </w:tcBorders>
            <w:vAlign w:val="center"/>
            <w:hideMark/>
          </w:tcPr>
          <w:p w14:paraId="71A2823B" w14:textId="77777777" w:rsidR="004656D9" w:rsidRPr="00E54BEE" w:rsidRDefault="004656D9" w:rsidP="008E5FDA">
            <w:pPr>
              <w:rPr>
                <w:b/>
                <w:bCs/>
                <w:color w:val="000000"/>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14:paraId="026B0042" w14:textId="77777777" w:rsidR="004656D9" w:rsidRPr="00E54BEE" w:rsidRDefault="004656D9" w:rsidP="008E5FDA">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DF589F7" w14:textId="77777777" w:rsidR="004656D9" w:rsidRPr="00E54BEE" w:rsidRDefault="004656D9" w:rsidP="008E5FDA">
            <w:pPr>
              <w:rPr>
                <w:b/>
                <w:bCs/>
                <w:color w:val="000000"/>
              </w:rPr>
            </w:pPr>
          </w:p>
        </w:tc>
      </w:tr>
      <w:tr w:rsidR="004656D9" w:rsidRPr="00E54BEE" w14:paraId="00B1E4AB" w14:textId="77777777" w:rsidTr="008E5FDA">
        <w:trPr>
          <w:trHeight w:val="365"/>
        </w:trPr>
        <w:tc>
          <w:tcPr>
            <w:tcW w:w="14616"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2BDA3" w14:textId="77777777" w:rsidR="004656D9" w:rsidRPr="00E54BEE" w:rsidRDefault="004656D9" w:rsidP="008E5FDA">
            <w:pPr>
              <w:jc w:val="center"/>
              <w:rPr>
                <w:b/>
                <w:bCs/>
              </w:rPr>
            </w:pPr>
            <w:r w:rsidRPr="00E54BEE">
              <w:rPr>
                <w:b/>
                <w:bCs/>
              </w:rPr>
              <w:t>Задача 1. Обеспечение эффективного управления районными финансами, формирования, организации исполнения районного бюджета и реализации возложенных на Комитет по финансам полномочий</w:t>
            </w:r>
          </w:p>
        </w:tc>
      </w:tr>
      <w:tr w:rsidR="004656D9" w:rsidRPr="00E54BEE" w14:paraId="69884AE1" w14:textId="77777777" w:rsidTr="008E5FDA">
        <w:trPr>
          <w:trHeight w:val="20"/>
        </w:trPr>
        <w:tc>
          <w:tcPr>
            <w:tcW w:w="880" w:type="dxa"/>
            <w:gridSpan w:val="2"/>
            <w:tcBorders>
              <w:top w:val="nil"/>
              <w:left w:val="single" w:sz="4" w:space="0" w:color="auto"/>
              <w:bottom w:val="single" w:sz="4" w:space="0" w:color="auto"/>
              <w:right w:val="single" w:sz="4" w:space="0" w:color="auto"/>
            </w:tcBorders>
            <w:shd w:val="clear" w:color="000000" w:fill="C0C0C0"/>
            <w:vAlign w:val="center"/>
            <w:hideMark/>
          </w:tcPr>
          <w:p w14:paraId="439E2E6A" w14:textId="77777777" w:rsidR="004656D9" w:rsidRPr="00E54BEE" w:rsidRDefault="004656D9" w:rsidP="008E5FDA">
            <w:pPr>
              <w:jc w:val="center"/>
              <w:rPr>
                <w:color w:val="000000"/>
              </w:rPr>
            </w:pPr>
            <w:r w:rsidRPr="00E54BEE">
              <w:rPr>
                <w:color w:val="000000"/>
              </w:rPr>
              <w:t>1.1.</w:t>
            </w:r>
          </w:p>
        </w:tc>
        <w:tc>
          <w:tcPr>
            <w:tcW w:w="3813" w:type="dxa"/>
            <w:tcBorders>
              <w:top w:val="nil"/>
              <w:left w:val="nil"/>
              <w:bottom w:val="single" w:sz="4" w:space="0" w:color="auto"/>
              <w:right w:val="single" w:sz="4" w:space="0" w:color="auto"/>
            </w:tcBorders>
            <w:shd w:val="clear" w:color="000000" w:fill="C0C0C0"/>
            <w:vAlign w:val="center"/>
            <w:hideMark/>
          </w:tcPr>
          <w:p w14:paraId="26677E7D" w14:textId="77777777" w:rsidR="004656D9" w:rsidRPr="00E54BEE" w:rsidRDefault="004656D9" w:rsidP="008E5FDA">
            <w:pPr>
              <w:rPr>
                <w:color w:val="000000"/>
              </w:rPr>
            </w:pPr>
            <w:r w:rsidRPr="00E54BEE">
              <w:rPr>
                <w:color w:val="000000"/>
              </w:rPr>
              <w:t>Основное мероприятие «Обеспечение эффективного управления районными финансами, формирования и организации исполнения районного бюджета</w:t>
            </w:r>
            <w:r w:rsidRPr="00E54BEE">
              <w:rPr>
                <w:b/>
                <w:bCs/>
                <w:color w:val="000000"/>
              </w:rPr>
              <w:t>»</w:t>
            </w:r>
          </w:p>
        </w:tc>
        <w:tc>
          <w:tcPr>
            <w:tcW w:w="1843" w:type="dxa"/>
            <w:tcBorders>
              <w:top w:val="nil"/>
              <w:left w:val="nil"/>
              <w:bottom w:val="single" w:sz="4" w:space="0" w:color="auto"/>
              <w:right w:val="single" w:sz="4" w:space="0" w:color="auto"/>
            </w:tcBorders>
            <w:shd w:val="clear" w:color="000000" w:fill="C0C0C0"/>
            <w:vAlign w:val="center"/>
            <w:hideMark/>
          </w:tcPr>
          <w:p w14:paraId="6B6C4884" w14:textId="77777777" w:rsidR="004656D9" w:rsidRPr="00E54BEE" w:rsidRDefault="004656D9" w:rsidP="008E5FDA">
            <w:pPr>
              <w:jc w:val="center"/>
              <w:rPr>
                <w:color w:val="000000"/>
              </w:rPr>
            </w:pPr>
            <w:r w:rsidRPr="00E54BEE">
              <w:rPr>
                <w:color w:val="000000"/>
              </w:rPr>
              <w:t xml:space="preserve">Комитет по финансам  </w:t>
            </w:r>
          </w:p>
        </w:tc>
        <w:tc>
          <w:tcPr>
            <w:tcW w:w="1701" w:type="dxa"/>
            <w:tcBorders>
              <w:top w:val="nil"/>
              <w:left w:val="nil"/>
              <w:bottom w:val="single" w:sz="4" w:space="0" w:color="auto"/>
              <w:right w:val="single" w:sz="4" w:space="0" w:color="auto"/>
            </w:tcBorders>
            <w:shd w:val="clear" w:color="000000" w:fill="C0C0C0"/>
            <w:vAlign w:val="center"/>
            <w:hideMark/>
          </w:tcPr>
          <w:p w14:paraId="3426D841" w14:textId="77777777" w:rsidR="004656D9" w:rsidRPr="00E54BEE" w:rsidRDefault="004656D9" w:rsidP="008E5FDA">
            <w:pPr>
              <w:jc w:val="center"/>
              <w:rPr>
                <w:color w:val="000000"/>
              </w:rPr>
            </w:pPr>
            <w:r w:rsidRPr="00E54BEE">
              <w:rPr>
                <w:color w:val="000000"/>
              </w:rPr>
              <w:t> </w:t>
            </w:r>
          </w:p>
        </w:tc>
        <w:tc>
          <w:tcPr>
            <w:tcW w:w="1984" w:type="dxa"/>
            <w:tcBorders>
              <w:top w:val="nil"/>
              <w:left w:val="nil"/>
              <w:bottom w:val="single" w:sz="4" w:space="0" w:color="auto"/>
              <w:right w:val="single" w:sz="4" w:space="0" w:color="auto"/>
            </w:tcBorders>
            <w:shd w:val="clear" w:color="000000" w:fill="C0C0C0"/>
            <w:vAlign w:val="center"/>
            <w:hideMark/>
          </w:tcPr>
          <w:p w14:paraId="51430975" w14:textId="77777777" w:rsidR="004656D9" w:rsidRPr="00E54BEE" w:rsidRDefault="004656D9" w:rsidP="008E5FDA">
            <w:pPr>
              <w:jc w:val="center"/>
              <w:rPr>
                <w:color w:val="000000"/>
              </w:rPr>
            </w:pPr>
            <w:r w:rsidRPr="00E54BEE">
              <w:rPr>
                <w:color w:val="000000"/>
              </w:rPr>
              <w:t> </w:t>
            </w:r>
          </w:p>
        </w:tc>
        <w:tc>
          <w:tcPr>
            <w:tcW w:w="1701" w:type="dxa"/>
            <w:tcBorders>
              <w:top w:val="nil"/>
              <w:left w:val="nil"/>
              <w:bottom w:val="single" w:sz="4" w:space="0" w:color="auto"/>
              <w:right w:val="single" w:sz="4" w:space="0" w:color="auto"/>
            </w:tcBorders>
            <w:shd w:val="clear" w:color="000000" w:fill="C0C0C0"/>
            <w:vAlign w:val="center"/>
            <w:hideMark/>
          </w:tcPr>
          <w:p w14:paraId="13CEB129" w14:textId="77777777" w:rsidR="004656D9" w:rsidRPr="00E54BEE" w:rsidRDefault="004656D9" w:rsidP="008E5FDA">
            <w:pPr>
              <w:jc w:val="center"/>
              <w:rPr>
                <w:color w:val="000000"/>
              </w:rPr>
            </w:pPr>
            <w:r w:rsidRPr="00E54BEE">
              <w:rPr>
                <w:color w:val="000000"/>
              </w:rPr>
              <w:t> </w:t>
            </w:r>
          </w:p>
        </w:tc>
        <w:tc>
          <w:tcPr>
            <w:tcW w:w="1418" w:type="dxa"/>
            <w:gridSpan w:val="2"/>
            <w:tcBorders>
              <w:top w:val="nil"/>
              <w:left w:val="nil"/>
              <w:bottom w:val="single" w:sz="4" w:space="0" w:color="auto"/>
              <w:right w:val="single" w:sz="4" w:space="0" w:color="auto"/>
            </w:tcBorders>
            <w:shd w:val="clear" w:color="000000" w:fill="C0C0C0"/>
            <w:vAlign w:val="center"/>
            <w:hideMark/>
          </w:tcPr>
          <w:p w14:paraId="7B6F3BB2" w14:textId="77777777" w:rsidR="004656D9" w:rsidRPr="00E54BEE" w:rsidRDefault="004656D9" w:rsidP="008E5FDA">
            <w:pPr>
              <w:jc w:val="center"/>
              <w:rPr>
                <w:color w:val="000000"/>
              </w:rPr>
            </w:pPr>
            <w:r w:rsidRPr="00E54BEE">
              <w:rPr>
                <w:color w:val="000000"/>
              </w:rPr>
              <w:t> </w:t>
            </w:r>
          </w:p>
        </w:tc>
        <w:tc>
          <w:tcPr>
            <w:tcW w:w="1276" w:type="dxa"/>
            <w:tcBorders>
              <w:top w:val="nil"/>
              <w:left w:val="nil"/>
              <w:bottom w:val="single" w:sz="4" w:space="0" w:color="auto"/>
              <w:right w:val="single" w:sz="4" w:space="0" w:color="auto"/>
            </w:tcBorders>
            <w:shd w:val="clear" w:color="000000" w:fill="C0C0C0"/>
            <w:vAlign w:val="center"/>
            <w:hideMark/>
          </w:tcPr>
          <w:p w14:paraId="755218A4" w14:textId="77777777" w:rsidR="004656D9" w:rsidRPr="00E54BEE" w:rsidRDefault="004656D9" w:rsidP="008E5FDA">
            <w:pPr>
              <w:jc w:val="center"/>
              <w:rPr>
                <w:color w:val="000000"/>
              </w:rPr>
            </w:pPr>
            <w:r w:rsidRPr="00E54BEE">
              <w:rPr>
                <w:color w:val="000000"/>
              </w:rPr>
              <w:t> </w:t>
            </w:r>
          </w:p>
        </w:tc>
      </w:tr>
      <w:tr w:rsidR="004656D9" w:rsidRPr="00E54BEE" w14:paraId="2FA37572" w14:textId="77777777" w:rsidTr="008E5FDA">
        <w:trPr>
          <w:trHeight w:val="346"/>
        </w:trPr>
        <w:tc>
          <w:tcPr>
            <w:tcW w:w="880" w:type="dxa"/>
            <w:gridSpan w:val="2"/>
            <w:vMerge w:val="restart"/>
            <w:tcBorders>
              <w:top w:val="single" w:sz="4" w:space="0" w:color="auto"/>
              <w:left w:val="single" w:sz="4" w:space="0" w:color="auto"/>
              <w:right w:val="single" w:sz="4" w:space="0" w:color="auto"/>
            </w:tcBorders>
            <w:vAlign w:val="center"/>
          </w:tcPr>
          <w:p w14:paraId="2CAD8AF5" w14:textId="77777777" w:rsidR="004656D9" w:rsidRPr="00E54BEE" w:rsidRDefault="004656D9" w:rsidP="008E5FDA">
            <w:pPr>
              <w:jc w:val="center"/>
              <w:rPr>
                <w:color w:val="000000"/>
              </w:rPr>
            </w:pPr>
            <w:r w:rsidRPr="00E54BEE">
              <w:rPr>
                <w:color w:val="000000"/>
              </w:rPr>
              <w:t>1.1.1.</w:t>
            </w:r>
          </w:p>
        </w:tc>
        <w:tc>
          <w:tcPr>
            <w:tcW w:w="3813" w:type="dxa"/>
            <w:vMerge w:val="restart"/>
            <w:tcBorders>
              <w:top w:val="single" w:sz="4" w:space="0" w:color="auto"/>
              <w:left w:val="single" w:sz="4" w:space="0" w:color="auto"/>
              <w:right w:val="single" w:sz="4" w:space="0" w:color="auto"/>
            </w:tcBorders>
            <w:vAlign w:val="center"/>
          </w:tcPr>
          <w:p w14:paraId="18B89E17" w14:textId="77777777" w:rsidR="004656D9" w:rsidRPr="00E54BEE" w:rsidRDefault="004656D9" w:rsidP="008E5FDA">
            <w:pPr>
              <w:rPr>
                <w:color w:val="000000"/>
              </w:rPr>
            </w:pPr>
            <w:r w:rsidRPr="00E54BEE">
              <w:rPr>
                <w:color w:val="000000"/>
              </w:rPr>
              <w:t>организация планирования и исполнения районного бюджета, кассовое обслуживание исполнения районного бюджета, формирование бюджетной отчетности, управление муниципальным долгом, осуществление внутреннего муниципального финансового контроля</w:t>
            </w:r>
          </w:p>
        </w:tc>
        <w:tc>
          <w:tcPr>
            <w:tcW w:w="1843" w:type="dxa"/>
            <w:vMerge w:val="restart"/>
            <w:tcBorders>
              <w:top w:val="single" w:sz="4" w:space="0" w:color="auto"/>
              <w:left w:val="single" w:sz="4" w:space="0" w:color="auto"/>
              <w:right w:val="single" w:sz="4" w:space="0" w:color="auto"/>
            </w:tcBorders>
            <w:vAlign w:val="center"/>
          </w:tcPr>
          <w:p w14:paraId="7D959DF6" w14:textId="77777777" w:rsidR="004656D9" w:rsidRPr="00E54BEE" w:rsidRDefault="004656D9" w:rsidP="008E5FDA">
            <w:pPr>
              <w:jc w:val="center"/>
              <w:rPr>
                <w:color w:val="000000"/>
              </w:rPr>
            </w:pPr>
            <w:r w:rsidRPr="00E54BEE">
              <w:rPr>
                <w:color w:val="000000"/>
              </w:rPr>
              <w:t>Комитет по финансам</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6FD9DCC0" w14:textId="77777777" w:rsidR="004656D9" w:rsidRPr="00E54BEE" w:rsidRDefault="004656D9" w:rsidP="008E5FDA">
            <w:pPr>
              <w:jc w:val="center"/>
              <w:rPr>
                <w:b/>
                <w:bCs/>
                <w:color w:val="000000"/>
              </w:rPr>
            </w:pPr>
            <w:r w:rsidRPr="00E54BEE">
              <w:rPr>
                <w:b/>
                <w:bCs/>
                <w:color w:val="000000"/>
              </w:rPr>
              <w:t>2018-2023 г.г.</w:t>
            </w:r>
          </w:p>
        </w:tc>
        <w:tc>
          <w:tcPr>
            <w:tcW w:w="1984" w:type="dxa"/>
            <w:tcBorders>
              <w:top w:val="single" w:sz="4" w:space="0" w:color="auto"/>
              <w:left w:val="single" w:sz="4" w:space="0" w:color="auto"/>
              <w:bottom w:val="single" w:sz="4" w:space="0" w:color="auto"/>
              <w:right w:val="single" w:sz="4" w:space="0" w:color="auto"/>
            </w:tcBorders>
            <w:vAlign w:val="center"/>
          </w:tcPr>
          <w:p w14:paraId="13F6B1A8" w14:textId="77777777" w:rsidR="004656D9" w:rsidRPr="008D6CFE" w:rsidRDefault="004656D9" w:rsidP="008E5FDA">
            <w:pPr>
              <w:jc w:val="center"/>
              <w:rPr>
                <w:b/>
                <w:bCs/>
                <w:color w:val="000000"/>
              </w:rPr>
            </w:pPr>
            <w:r w:rsidRPr="00641476">
              <w:rPr>
                <w:b/>
                <w:bCs/>
                <w:color w:val="000000"/>
              </w:rPr>
              <w:t>ИТОГО</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A0A2FE7" w14:textId="77777777" w:rsidR="004656D9" w:rsidRDefault="004656D9" w:rsidP="008E5FDA">
            <w:pPr>
              <w:jc w:val="center"/>
              <w:rPr>
                <w:b/>
                <w:color w:val="000000"/>
              </w:rPr>
            </w:pPr>
            <w:r>
              <w:rPr>
                <w:b/>
                <w:color w:val="000000"/>
              </w:rPr>
              <w:t>30 184 008,35</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3DCA1C2" w14:textId="77777777" w:rsidR="004656D9" w:rsidRPr="00E54BEE" w:rsidRDefault="004656D9" w:rsidP="008E5FDA">
            <w:pP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72367E98" w14:textId="77777777" w:rsidR="004656D9" w:rsidRPr="00E54BEE" w:rsidRDefault="004656D9" w:rsidP="008E5FDA">
            <w:pPr>
              <w:rPr>
                <w:color w:val="000000"/>
              </w:rPr>
            </w:pPr>
          </w:p>
        </w:tc>
      </w:tr>
      <w:tr w:rsidR="004656D9" w:rsidRPr="00E54BEE" w14:paraId="0333D015" w14:textId="77777777" w:rsidTr="008E5FDA">
        <w:trPr>
          <w:trHeight w:val="397"/>
        </w:trPr>
        <w:tc>
          <w:tcPr>
            <w:tcW w:w="880" w:type="dxa"/>
            <w:gridSpan w:val="2"/>
            <w:vMerge/>
            <w:tcBorders>
              <w:left w:val="single" w:sz="4" w:space="0" w:color="auto"/>
              <w:right w:val="single" w:sz="4" w:space="0" w:color="auto"/>
            </w:tcBorders>
            <w:vAlign w:val="center"/>
          </w:tcPr>
          <w:p w14:paraId="2CDD635E" w14:textId="77777777" w:rsidR="004656D9" w:rsidRPr="00E54BEE" w:rsidRDefault="004656D9" w:rsidP="008E5FDA">
            <w:pPr>
              <w:rPr>
                <w:color w:val="000000"/>
              </w:rPr>
            </w:pPr>
          </w:p>
        </w:tc>
        <w:tc>
          <w:tcPr>
            <w:tcW w:w="3813" w:type="dxa"/>
            <w:vMerge/>
            <w:tcBorders>
              <w:left w:val="single" w:sz="4" w:space="0" w:color="auto"/>
              <w:right w:val="single" w:sz="4" w:space="0" w:color="auto"/>
            </w:tcBorders>
            <w:vAlign w:val="center"/>
          </w:tcPr>
          <w:p w14:paraId="4439D587" w14:textId="77777777" w:rsidR="004656D9" w:rsidRDefault="004656D9" w:rsidP="008E5FDA">
            <w:pPr>
              <w:rPr>
                <w:color w:val="000000"/>
              </w:rPr>
            </w:pPr>
          </w:p>
        </w:tc>
        <w:tc>
          <w:tcPr>
            <w:tcW w:w="1843" w:type="dxa"/>
            <w:vMerge/>
            <w:tcBorders>
              <w:left w:val="single" w:sz="4" w:space="0" w:color="auto"/>
              <w:right w:val="single" w:sz="4" w:space="0" w:color="auto"/>
            </w:tcBorders>
            <w:vAlign w:val="center"/>
          </w:tcPr>
          <w:p w14:paraId="79C187B6" w14:textId="77777777" w:rsidR="004656D9" w:rsidRPr="00E54BEE" w:rsidRDefault="004656D9" w:rsidP="008E5FDA">
            <w:pPr>
              <w:rPr>
                <w:color w:val="00000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108051FF" w14:textId="77777777" w:rsidR="004656D9" w:rsidRPr="0038374C" w:rsidRDefault="004656D9" w:rsidP="008E5FDA">
            <w:pPr>
              <w:jc w:val="center"/>
              <w:rPr>
                <w:b/>
                <w:bCs/>
                <w:color w:val="000000"/>
              </w:rPr>
            </w:pPr>
            <w:r w:rsidRPr="0038374C">
              <w:rPr>
                <w:color w:val="000000"/>
              </w:rPr>
              <w:t>2018 г.</w:t>
            </w:r>
          </w:p>
        </w:tc>
        <w:tc>
          <w:tcPr>
            <w:tcW w:w="1984" w:type="dxa"/>
            <w:tcBorders>
              <w:top w:val="single" w:sz="4" w:space="0" w:color="auto"/>
              <w:left w:val="single" w:sz="4" w:space="0" w:color="auto"/>
              <w:bottom w:val="single" w:sz="4" w:space="0" w:color="auto"/>
              <w:right w:val="single" w:sz="4" w:space="0" w:color="auto"/>
            </w:tcBorders>
            <w:vAlign w:val="center"/>
          </w:tcPr>
          <w:p w14:paraId="25D6674D" w14:textId="77777777" w:rsidR="004656D9" w:rsidRPr="0038374C" w:rsidRDefault="004656D9" w:rsidP="008E5FDA">
            <w:pPr>
              <w:jc w:val="center"/>
              <w:rPr>
                <w:b/>
                <w:bCs/>
                <w:color w:val="000000"/>
              </w:rPr>
            </w:pPr>
            <w:r w:rsidRPr="0038374C">
              <w:rPr>
                <w:color w:val="000000"/>
              </w:rPr>
              <w:t>Районный бюджет</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2D45A946" w14:textId="77777777" w:rsidR="004656D9" w:rsidRPr="0038374C" w:rsidRDefault="004656D9" w:rsidP="008E5FDA">
            <w:pPr>
              <w:jc w:val="center"/>
              <w:rPr>
                <w:b/>
                <w:color w:val="000000"/>
              </w:rPr>
            </w:pPr>
            <w:r w:rsidRPr="0038374C">
              <w:rPr>
                <w:color w:val="000000"/>
              </w:rPr>
              <w:t>18 385 623.65</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47BB406" w14:textId="77777777" w:rsidR="004656D9" w:rsidRPr="00E54BEE" w:rsidRDefault="004656D9" w:rsidP="008E5FDA">
            <w:pPr>
              <w:jc w:val="center"/>
              <w:rPr>
                <w:color w:val="000000"/>
              </w:rPr>
            </w:pPr>
            <w:r w:rsidRPr="00E54BEE">
              <w:rPr>
                <w:color w:val="000000"/>
              </w:rPr>
              <w:t>-</w:t>
            </w:r>
          </w:p>
        </w:tc>
        <w:tc>
          <w:tcPr>
            <w:tcW w:w="1276" w:type="dxa"/>
            <w:tcBorders>
              <w:top w:val="single" w:sz="4" w:space="0" w:color="auto"/>
              <w:left w:val="single" w:sz="4" w:space="0" w:color="auto"/>
              <w:bottom w:val="single" w:sz="4" w:space="0" w:color="auto"/>
              <w:right w:val="single" w:sz="4" w:space="0" w:color="auto"/>
            </w:tcBorders>
            <w:vAlign w:val="center"/>
          </w:tcPr>
          <w:p w14:paraId="78B642F6" w14:textId="77777777" w:rsidR="004656D9" w:rsidRPr="00E54BEE" w:rsidRDefault="004656D9" w:rsidP="008E5FDA">
            <w:pPr>
              <w:jc w:val="center"/>
              <w:rPr>
                <w:color w:val="000000"/>
              </w:rPr>
            </w:pPr>
            <w:r w:rsidRPr="00E54BEE">
              <w:rPr>
                <w:color w:val="000000"/>
              </w:rPr>
              <w:t>-</w:t>
            </w:r>
          </w:p>
        </w:tc>
      </w:tr>
      <w:tr w:rsidR="004656D9" w:rsidRPr="00E54BEE" w14:paraId="27F7CD00" w14:textId="77777777" w:rsidTr="008E5FDA">
        <w:trPr>
          <w:trHeight w:val="403"/>
        </w:trPr>
        <w:tc>
          <w:tcPr>
            <w:tcW w:w="880" w:type="dxa"/>
            <w:gridSpan w:val="2"/>
            <w:vMerge/>
            <w:tcBorders>
              <w:left w:val="single" w:sz="4" w:space="0" w:color="auto"/>
              <w:right w:val="single" w:sz="4" w:space="0" w:color="auto"/>
            </w:tcBorders>
            <w:vAlign w:val="center"/>
          </w:tcPr>
          <w:p w14:paraId="75C25AB7" w14:textId="77777777" w:rsidR="004656D9" w:rsidRPr="00E54BEE" w:rsidRDefault="004656D9" w:rsidP="008E5FDA">
            <w:pPr>
              <w:rPr>
                <w:color w:val="000000"/>
              </w:rPr>
            </w:pPr>
          </w:p>
        </w:tc>
        <w:tc>
          <w:tcPr>
            <w:tcW w:w="3813" w:type="dxa"/>
            <w:vMerge/>
            <w:tcBorders>
              <w:left w:val="single" w:sz="4" w:space="0" w:color="auto"/>
              <w:right w:val="single" w:sz="4" w:space="0" w:color="auto"/>
            </w:tcBorders>
            <w:vAlign w:val="center"/>
          </w:tcPr>
          <w:p w14:paraId="3C1F1B50" w14:textId="77777777" w:rsidR="004656D9" w:rsidRDefault="004656D9" w:rsidP="008E5FDA">
            <w:pPr>
              <w:rPr>
                <w:color w:val="000000"/>
              </w:rPr>
            </w:pPr>
          </w:p>
        </w:tc>
        <w:tc>
          <w:tcPr>
            <w:tcW w:w="1843" w:type="dxa"/>
            <w:vMerge/>
            <w:tcBorders>
              <w:left w:val="single" w:sz="4" w:space="0" w:color="auto"/>
              <w:right w:val="single" w:sz="4" w:space="0" w:color="auto"/>
            </w:tcBorders>
            <w:vAlign w:val="center"/>
          </w:tcPr>
          <w:p w14:paraId="1067AE26" w14:textId="77777777" w:rsidR="004656D9" w:rsidRPr="00E54BEE" w:rsidRDefault="004656D9" w:rsidP="008E5FDA">
            <w:pPr>
              <w:rPr>
                <w:color w:val="00000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7490925C" w14:textId="77777777" w:rsidR="004656D9" w:rsidRPr="0038374C" w:rsidRDefault="004656D9" w:rsidP="008E5FDA">
            <w:pPr>
              <w:jc w:val="center"/>
              <w:rPr>
                <w:b/>
                <w:bCs/>
                <w:color w:val="000000"/>
              </w:rPr>
            </w:pPr>
            <w:r w:rsidRPr="0038374C">
              <w:rPr>
                <w:color w:val="000000"/>
              </w:rPr>
              <w:t>2019 г.</w:t>
            </w:r>
          </w:p>
        </w:tc>
        <w:tc>
          <w:tcPr>
            <w:tcW w:w="1984" w:type="dxa"/>
            <w:tcBorders>
              <w:top w:val="single" w:sz="4" w:space="0" w:color="auto"/>
              <w:left w:val="single" w:sz="4" w:space="0" w:color="auto"/>
              <w:bottom w:val="single" w:sz="4" w:space="0" w:color="auto"/>
              <w:right w:val="single" w:sz="4" w:space="0" w:color="auto"/>
            </w:tcBorders>
            <w:vAlign w:val="center"/>
          </w:tcPr>
          <w:p w14:paraId="694BDA37" w14:textId="77777777" w:rsidR="004656D9" w:rsidRPr="0038374C" w:rsidRDefault="004656D9" w:rsidP="008E5FDA">
            <w:pPr>
              <w:jc w:val="center"/>
              <w:rPr>
                <w:b/>
                <w:bCs/>
                <w:color w:val="000000"/>
              </w:rPr>
            </w:pPr>
            <w:r w:rsidRPr="0038374C">
              <w:rPr>
                <w:color w:val="000000"/>
              </w:rPr>
              <w:t>Районный бюджет</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DFF677E" w14:textId="77777777" w:rsidR="004656D9" w:rsidRPr="0038374C" w:rsidRDefault="004656D9" w:rsidP="008E5FDA">
            <w:pPr>
              <w:jc w:val="center"/>
              <w:rPr>
                <w:color w:val="000000"/>
              </w:rPr>
            </w:pPr>
            <w:r w:rsidRPr="0038374C">
              <w:rPr>
                <w:color w:val="000000"/>
              </w:rPr>
              <w:t>9 223 916.40</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A321BBF" w14:textId="77777777" w:rsidR="004656D9" w:rsidRPr="00E54BEE" w:rsidRDefault="004656D9" w:rsidP="008E5FDA">
            <w:pPr>
              <w:jc w:val="center"/>
              <w:rPr>
                <w:color w:val="000000"/>
              </w:rPr>
            </w:pPr>
            <w:r w:rsidRPr="00E54BEE">
              <w:rPr>
                <w:color w:val="000000"/>
              </w:rPr>
              <w:t>-</w:t>
            </w:r>
          </w:p>
        </w:tc>
        <w:tc>
          <w:tcPr>
            <w:tcW w:w="1276" w:type="dxa"/>
            <w:tcBorders>
              <w:top w:val="single" w:sz="4" w:space="0" w:color="auto"/>
              <w:left w:val="single" w:sz="4" w:space="0" w:color="auto"/>
              <w:bottom w:val="single" w:sz="4" w:space="0" w:color="auto"/>
              <w:right w:val="single" w:sz="4" w:space="0" w:color="auto"/>
            </w:tcBorders>
            <w:vAlign w:val="center"/>
          </w:tcPr>
          <w:p w14:paraId="1F5F5976" w14:textId="77777777" w:rsidR="004656D9" w:rsidRPr="00E54BEE" w:rsidRDefault="004656D9" w:rsidP="008E5FDA">
            <w:pPr>
              <w:jc w:val="center"/>
              <w:rPr>
                <w:color w:val="000000"/>
              </w:rPr>
            </w:pPr>
            <w:r w:rsidRPr="00E54BEE">
              <w:rPr>
                <w:color w:val="000000"/>
              </w:rPr>
              <w:t>-</w:t>
            </w:r>
          </w:p>
        </w:tc>
      </w:tr>
      <w:tr w:rsidR="004656D9" w:rsidRPr="00E54BEE" w14:paraId="1965C3D2" w14:textId="77777777" w:rsidTr="008E5FDA">
        <w:trPr>
          <w:trHeight w:val="363"/>
        </w:trPr>
        <w:tc>
          <w:tcPr>
            <w:tcW w:w="880" w:type="dxa"/>
            <w:gridSpan w:val="2"/>
            <w:vMerge/>
            <w:tcBorders>
              <w:left w:val="single" w:sz="4" w:space="0" w:color="auto"/>
              <w:right w:val="single" w:sz="4" w:space="0" w:color="auto"/>
            </w:tcBorders>
            <w:vAlign w:val="center"/>
          </w:tcPr>
          <w:p w14:paraId="68803743" w14:textId="77777777" w:rsidR="004656D9" w:rsidRPr="00E54BEE" w:rsidRDefault="004656D9" w:rsidP="008E5FDA">
            <w:pPr>
              <w:rPr>
                <w:color w:val="000000"/>
              </w:rPr>
            </w:pPr>
          </w:p>
        </w:tc>
        <w:tc>
          <w:tcPr>
            <w:tcW w:w="3813" w:type="dxa"/>
            <w:vMerge/>
            <w:tcBorders>
              <w:left w:val="single" w:sz="4" w:space="0" w:color="auto"/>
              <w:right w:val="single" w:sz="4" w:space="0" w:color="auto"/>
            </w:tcBorders>
            <w:vAlign w:val="center"/>
          </w:tcPr>
          <w:p w14:paraId="19D5035F" w14:textId="77777777" w:rsidR="004656D9" w:rsidRDefault="004656D9" w:rsidP="008E5FDA">
            <w:pPr>
              <w:rPr>
                <w:color w:val="000000"/>
              </w:rPr>
            </w:pPr>
          </w:p>
        </w:tc>
        <w:tc>
          <w:tcPr>
            <w:tcW w:w="1843" w:type="dxa"/>
            <w:vMerge/>
            <w:tcBorders>
              <w:left w:val="single" w:sz="4" w:space="0" w:color="auto"/>
              <w:right w:val="single" w:sz="4" w:space="0" w:color="auto"/>
            </w:tcBorders>
            <w:vAlign w:val="center"/>
          </w:tcPr>
          <w:p w14:paraId="1BEF1AEC" w14:textId="77777777" w:rsidR="004656D9" w:rsidRPr="00E54BEE" w:rsidRDefault="004656D9" w:rsidP="008E5FDA">
            <w:pPr>
              <w:rPr>
                <w:color w:val="000000"/>
              </w:rPr>
            </w:pPr>
          </w:p>
        </w:tc>
        <w:tc>
          <w:tcPr>
            <w:tcW w:w="1701" w:type="dxa"/>
            <w:tcBorders>
              <w:top w:val="single" w:sz="4" w:space="0" w:color="auto"/>
              <w:left w:val="nil"/>
              <w:right w:val="single" w:sz="4" w:space="0" w:color="auto"/>
            </w:tcBorders>
            <w:shd w:val="clear" w:color="000000" w:fill="FFFFFF"/>
            <w:vAlign w:val="center"/>
          </w:tcPr>
          <w:p w14:paraId="3EE8872F" w14:textId="77777777" w:rsidR="004656D9" w:rsidRPr="0038374C" w:rsidRDefault="004656D9" w:rsidP="008E5FDA">
            <w:pPr>
              <w:jc w:val="center"/>
              <w:rPr>
                <w:b/>
                <w:bCs/>
                <w:color w:val="000000"/>
              </w:rPr>
            </w:pPr>
            <w:r w:rsidRPr="0038374C">
              <w:rPr>
                <w:color w:val="000000"/>
              </w:rPr>
              <w:t>2020 г.</w:t>
            </w:r>
          </w:p>
        </w:tc>
        <w:tc>
          <w:tcPr>
            <w:tcW w:w="1984" w:type="dxa"/>
            <w:tcBorders>
              <w:top w:val="single" w:sz="4" w:space="0" w:color="auto"/>
              <w:left w:val="single" w:sz="4" w:space="0" w:color="auto"/>
              <w:bottom w:val="single" w:sz="4" w:space="0" w:color="auto"/>
              <w:right w:val="single" w:sz="4" w:space="0" w:color="auto"/>
            </w:tcBorders>
            <w:vAlign w:val="center"/>
          </w:tcPr>
          <w:p w14:paraId="7996D96E" w14:textId="77777777" w:rsidR="004656D9" w:rsidRPr="0038374C" w:rsidRDefault="004656D9" w:rsidP="008E5FDA">
            <w:pPr>
              <w:jc w:val="center"/>
              <w:rPr>
                <w:b/>
                <w:bCs/>
                <w:color w:val="000000"/>
              </w:rPr>
            </w:pPr>
            <w:r w:rsidRPr="0038374C">
              <w:rPr>
                <w:color w:val="000000"/>
              </w:rPr>
              <w:t>Районный бюджет</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2B205C7B" w14:textId="77777777" w:rsidR="004656D9" w:rsidRPr="0038374C" w:rsidRDefault="004656D9" w:rsidP="008E5FDA">
            <w:pPr>
              <w:jc w:val="center"/>
              <w:rPr>
                <w:color w:val="000000"/>
              </w:rPr>
            </w:pPr>
            <w:r w:rsidRPr="0038374C">
              <w:rPr>
                <w:color w:val="000000"/>
              </w:rPr>
              <w:t>906 969.40</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388968E" w14:textId="77777777" w:rsidR="004656D9" w:rsidRPr="00E54BEE" w:rsidRDefault="004656D9" w:rsidP="008E5FDA">
            <w:pPr>
              <w:jc w:val="center"/>
              <w:rPr>
                <w:color w:val="000000"/>
              </w:rPr>
            </w:pPr>
            <w:r w:rsidRPr="00E54BEE">
              <w:rPr>
                <w:color w:val="000000"/>
              </w:rPr>
              <w:t>-</w:t>
            </w:r>
          </w:p>
        </w:tc>
        <w:tc>
          <w:tcPr>
            <w:tcW w:w="1276" w:type="dxa"/>
            <w:tcBorders>
              <w:top w:val="single" w:sz="4" w:space="0" w:color="auto"/>
              <w:left w:val="single" w:sz="4" w:space="0" w:color="auto"/>
              <w:bottom w:val="single" w:sz="4" w:space="0" w:color="auto"/>
              <w:right w:val="single" w:sz="4" w:space="0" w:color="auto"/>
            </w:tcBorders>
            <w:vAlign w:val="center"/>
          </w:tcPr>
          <w:p w14:paraId="7A047E14" w14:textId="77777777" w:rsidR="004656D9" w:rsidRPr="00E54BEE" w:rsidRDefault="004656D9" w:rsidP="008E5FDA">
            <w:pPr>
              <w:jc w:val="center"/>
              <w:rPr>
                <w:color w:val="000000"/>
              </w:rPr>
            </w:pPr>
            <w:r w:rsidRPr="00E54BEE">
              <w:rPr>
                <w:color w:val="000000"/>
              </w:rPr>
              <w:t>-</w:t>
            </w:r>
          </w:p>
        </w:tc>
      </w:tr>
      <w:tr w:rsidR="004656D9" w:rsidRPr="00E54BEE" w14:paraId="56FCA3CF" w14:textId="77777777" w:rsidTr="008E5FDA">
        <w:trPr>
          <w:trHeight w:val="346"/>
        </w:trPr>
        <w:tc>
          <w:tcPr>
            <w:tcW w:w="880" w:type="dxa"/>
            <w:gridSpan w:val="2"/>
            <w:vMerge/>
            <w:tcBorders>
              <w:left w:val="single" w:sz="4" w:space="0" w:color="auto"/>
              <w:right w:val="single" w:sz="4" w:space="0" w:color="auto"/>
            </w:tcBorders>
            <w:vAlign w:val="center"/>
          </w:tcPr>
          <w:p w14:paraId="7016212F" w14:textId="77777777" w:rsidR="004656D9" w:rsidRPr="00E54BEE" w:rsidRDefault="004656D9" w:rsidP="008E5FDA">
            <w:pPr>
              <w:rPr>
                <w:color w:val="000000"/>
              </w:rPr>
            </w:pPr>
          </w:p>
        </w:tc>
        <w:tc>
          <w:tcPr>
            <w:tcW w:w="3813" w:type="dxa"/>
            <w:vMerge/>
            <w:tcBorders>
              <w:left w:val="single" w:sz="4" w:space="0" w:color="auto"/>
              <w:right w:val="single" w:sz="4" w:space="0" w:color="auto"/>
            </w:tcBorders>
            <w:vAlign w:val="center"/>
          </w:tcPr>
          <w:p w14:paraId="1C03F65F" w14:textId="77777777" w:rsidR="004656D9" w:rsidRDefault="004656D9" w:rsidP="008E5FDA">
            <w:pPr>
              <w:rPr>
                <w:color w:val="000000"/>
              </w:rPr>
            </w:pPr>
          </w:p>
        </w:tc>
        <w:tc>
          <w:tcPr>
            <w:tcW w:w="1843" w:type="dxa"/>
            <w:vMerge/>
            <w:tcBorders>
              <w:left w:val="single" w:sz="4" w:space="0" w:color="auto"/>
              <w:right w:val="single" w:sz="4" w:space="0" w:color="auto"/>
            </w:tcBorders>
            <w:vAlign w:val="center"/>
          </w:tcPr>
          <w:p w14:paraId="5F0F5C5F" w14:textId="77777777" w:rsidR="004656D9" w:rsidRPr="00E54BEE" w:rsidRDefault="004656D9" w:rsidP="008E5FDA">
            <w:pPr>
              <w:rPr>
                <w:color w:val="000000"/>
              </w:rPr>
            </w:pPr>
          </w:p>
        </w:tc>
        <w:tc>
          <w:tcPr>
            <w:tcW w:w="1701" w:type="dxa"/>
            <w:tcBorders>
              <w:top w:val="single" w:sz="4" w:space="0" w:color="auto"/>
              <w:left w:val="nil"/>
              <w:right w:val="single" w:sz="4" w:space="0" w:color="auto"/>
            </w:tcBorders>
            <w:shd w:val="clear" w:color="000000" w:fill="FFFFFF"/>
            <w:vAlign w:val="center"/>
          </w:tcPr>
          <w:p w14:paraId="6B579BC0" w14:textId="77777777" w:rsidR="004656D9" w:rsidRPr="0038374C" w:rsidRDefault="004656D9" w:rsidP="008E5FDA">
            <w:pPr>
              <w:jc w:val="center"/>
              <w:rPr>
                <w:b/>
                <w:bCs/>
                <w:color w:val="000000"/>
              </w:rPr>
            </w:pPr>
            <w:r w:rsidRPr="0038374C">
              <w:rPr>
                <w:color w:val="000000"/>
              </w:rPr>
              <w:t>2021 г.</w:t>
            </w:r>
          </w:p>
        </w:tc>
        <w:tc>
          <w:tcPr>
            <w:tcW w:w="1984" w:type="dxa"/>
            <w:tcBorders>
              <w:top w:val="single" w:sz="4" w:space="0" w:color="auto"/>
              <w:left w:val="single" w:sz="4" w:space="0" w:color="auto"/>
              <w:bottom w:val="single" w:sz="4" w:space="0" w:color="auto"/>
              <w:right w:val="single" w:sz="4" w:space="0" w:color="auto"/>
            </w:tcBorders>
            <w:vAlign w:val="center"/>
          </w:tcPr>
          <w:p w14:paraId="1AFEFC87" w14:textId="77777777" w:rsidR="004656D9" w:rsidRPr="0038374C" w:rsidRDefault="004656D9" w:rsidP="008E5FDA">
            <w:pPr>
              <w:jc w:val="center"/>
              <w:rPr>
                <w:b/>
                <w:bCs/>
                <w:color w:val="000000"/>
              </w:rPr>
            </w:pPr>
            <w:r w:rsidRPr="0038374C">
              <w:rPr>
                <w:color w:val="000000"/>
              </w:rPr>
              <w:t>Районный бюджет</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432A908C" w14:textId="77777777" w:rsidR="004656D9" w:rsidRPr="0038374C" w:rsidRDefault="004656D9" w:rsidP="008E5FDA">
            <w:pPr>
              <w:jc w:val="center"/>
              <w:rPr>
                <w:color w:val="000000"/>
              </w:rPr>
            </w:pPr>
            <w:r w:rsidRPr="0038374C">
              <w:rPr>
                <w:color w:val="000000"/>
              </w:rPr>
              <w:t>589 636.30</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2F82BF7" w14:textId="77777777" w:rsidR="004656D9" w:rsidRPr="00E54BEE" w:rsidRDefault="004656D9" w:rsidP="008E5FDA">
            <w:pPr>
              <w:jc w:val="center"/>
              <w:rPr>
                <w:color w:val="000000"/>
              </w:rPr>
            </w:pPr>
            <w:r w:rsidRPr="00E54BEE">
              <w:rPr>
                <w:color w:val="000000"/>
              </w:rPr>
              <w:t>-</w:t>
            </w:r>
          </w:p>
        </w:tc>
        <w:tc>
          <w:tcPr>
            <w:tcW w:w="1276" w:type="dxa"/>
            <w:tcBorders>
              <w:top w:val="single" w:sz="4" w:space="0" w:color="auto"/>
              <w:left w:val="single" w:sz="4" w:space="0" w:color="auto"/>
              <w:bottom w:val="single" w:sz="4" w:space="0" w:color="auto"/>
              <w:right w:val="single" w:sz="4" w:space="0" w:color="auto"/>
            </w:tcBorders>
            <w:vAlign w:val="center"/>
          </w:tcPr>
          <w:p w14:paraId="15BB8C28" w14:textId="77777777" w:rsidR="004656D9" w:rsidRPr="00E54BEE" w:rsidRDefault="004656D9" w:rsidP="008E5FDA">
            <w:pPr>
              <w:jc w:val="center"/>
              <w:rPr>
                <w:color w:val="000000"/>
              </w:rPr>
            </w:pPr>
            <w:r w:rsidRPr="00E54BEE">
              <w:rPr>
                <w:color w:val="000000"/>
              </w:rPr>
              <w:t>-</w:t>
            </w:r>
          </w:p>
        </w:tc>
      </w:tr>
      <w:tr w:rsidR="004656D9" w:rsidRPr="00E54BEE" w14:paraId="34968CE7" w14:textId="77777777" w:rsidTr="008E5FDA">
        <w:trPr>
          <w:trHeight w:val="346"/>
        </w:trPr>
        <w:tc>
          <w:tcPr>
            <w:tcW w:w="880" w:type="dxa"/>
            <w:gridSpan w:val="2"/>
            <w:vMerge/>
            <w:tcBorders>
              <w:left w:val="single" w:sz="4" w:space="0" w:color="auto"/>
              <w:right w:val="single" w:sz="4" w:space="0" w:color="auto"/>
            </w:tcBorders>
            <w:vAlign w:val="center"/>
          </w:tcPr>
          <w:p w14:paraId="35252EC4" w14:textId="77777777" w:rsidR="004656D9" w:rsidRPr="00E54BEE" w:rsidRDefault="004656D9" w:rsidP="008E5FDA">
            <w:pPr>
              <w:rPr>
                <w:color w:val="000000"/>
              </w:rPr>
            </w:pPr>
          </w:p>
        </w:tc>
        <w:tc>
          <w:tcPr>
            <w:tcW w:w="3813" w:type="dxa"/>
            <w:vMerge/>
            <w:tcBorders>
              <w:left w:val="single" w:sz="4" w:space="0" w:color="auto"/>
              <w:right w:val="single" w:sz="4" w:space="0" w:color="auto"/>
            </w:tcBorders>
            <w:vAlign w:val="center"/>
          </w:tcPr>
          <w:p w14:paraId="6E7FE4A0" w14:textId="77777777" w:rsidR="004656D9" w:rsidRDefault="004656D9" w:rsidP="008E5FDA">
            <w:pPr>
              <w:rPr>
                <w:color w:val="000000"/>
              </w:rPr>
            </w:pPr>
          </w:p>
        </w:tc>
        <w:tc>
          <w:tcPr>
            <w:tcW w:w="1843" w:type="dxa"/>
            <w:vMerge/>
            <w:tcBorders>
              <w:left w:val="single" w:sz="4" w:space="0" w:color="auto"/>
              <w:right w:val="single" w:sz="4" w:space="0" w:color="auto"/>
            </w:tcBorders>
            <w:vAlign w:val="center"/>
          </w:tcPr>
          <w:p w14:paraId="3B72BCA5" w14:textId="77777777" w:rsidR="004656D9" w:rsidRPr="00E54BEE" w:rsidRDefault="004656D9" w:rsidP="008E5FDA">
            <w:pPr>
              <w:rPr>
                <w:color w:val="000000"/>
              </w:rPr>
            </w:pPr>
          </w:p>
        </w:tc>
        <w:tc>
          <w:tcPr>
            <w:tcW w:w="1701" w:type="dxa"/>
            <w:tcBorders>
              <w:top w:val="single" w:sz="4" w:space="0" w:color="auto"/>
              <w:left w:val="nil"/>
              <w:right w:val="single" w:sz="4" w:space="0" w:color="auto"/>
            </w:tcBorders>
            <w:shd w:val="clear" w:color="000000" w:fill="FFFFFF"/>
            <w:vAlign w:val="center"/>
          </w:tcPr>
          <w:p w14:paraId="3BBBDCC9" w14:textId="77777777" w:rsidR="004656D9" w:rsidRPr="0038374C" w:rsidRDefault="004656D9" w:rsidP="008E5FDA">
            <w:pPr>
              <w:jc w:val="center"/>
              <w:rPr>
                <w:b/>
                <w:bCs/>
                <w:color w:val="000000"/>
              </w:rPr>
            </w:pPr>
            <w:r w:rsidRPr="0038374C">
              <w:rPr>
                <w:color w:val="000000"/>
              </w:rPr>
              <w:t>2022 г</w:t>
            </w:r>
          </w:p>
        </w:tc>
        <w:tc>
          <w:tcPr>
            <w:tcW w:w="1984" w:type="dxa"/>
            <w:tcBorders>
              <w:top w:val="single" w:sz="4" w:space="0" w:color="auto"/>
              <w:left w:val="single" w:sz="4" w:space="0" w:color="auto"/>
              <w:bottom w:val="single" w:sz="4" w:space="0" w:color="auto"/>
              <w:right w:val="single" w:sz="4" w:space="0" w:color="auto"/>
            </w:tcBorders>
            <w:vAlign w:val="center"/>
          </w:tcPr>
          <w:p w14:paraId="3111D281" w14:textId="77777777" w:rsidR="004656D9" w:rsidRPr="0038374C" w:rsidRDefault="004656D9" w:rsidP="008E5FDA">
            <w:pPr>
              <w:jc w:val="center"/>
              <w:rPr>
                <w:b/>
                <w:bCs/>
                <w:color w:val="000000"/>
              </w:rPr>
            </w:pPr>
            <w:r w:rsidRPr="0038374C">
              <w:rPr>
                <w:color w:val="000000"/>
              </w:rPr>
              <w:t>Районный бюджет</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3C55D48" w14:textId="77777777" w:rsidR="004656D9" w:rsidRPr="0038374C" w:rsidRDefault="004656D9" w:rsidP="008E5FDA">
            <w:pPr>
              <w:jc w:val="center"/>
              <w:rPr>
                <w:color w:val="000000"/>
              </w:rPr>
            </w:pPr>
            <w:r w:rsidRPr="0038374C">
              <w:rPr>
                <w:color w:val="000000"/>
              </w:rPr>
              <w:t>578 166.30</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5985266" w14:textId="77777777" w:rsidR="004656D9" w:rsidRPr="00E54BEE" w:rsidRDefault="004656D9" w:rsidP="008E5FDA">
            <w:pPr>
              <w:jc w:val="center"/>
              <w:rPr>
                <w:color w:val="000000"/>
              </w:rPr>
            </w:pPr>
            <w:r w:rsidRPr="00E54BEE">
              <w:rPr>
                <w:color w:val="000000"/>
              </w:rPr>
              <w:t>-</w:t>
            </w:r>
          </w:p>
        </w:tc>
        <w:tc>
          <w:tcPr>
            <w:tcW w:w="1276" w:type="dxa"/>
            <w:tcBorders>
              <w:top w:val="single" w:sz="4" w:space="0" w:color="auto"/>
              <w:left w:val="single" w:sz="4" w:space="0" w:color="auto"/>
              <w:bottom w:val="single" w:sz="4" w:space="0" w:color="auto"/>
              <w:right w:val="single" w:sz="4" w:space="0" w:color="auto"/>
            </w:tcBorders>
            <w:vAlign w:val="center"/>
          </w:tcPr>
          <w:p w14:paraId="0F9DD239" w14:textId="77777777" w:rsidR="004656D9" w:rsidRPr="00E54BEE" w:rsidRDefault="004656D9" w:rsidP="008E5FDA">
            <w:pPr>
              <w:jc w:val="center"/>
              <w:rPr>
                <w:color w:val="000000"/>
              </w:rPr>
            </w:pPr>
            <w:r w:rsidRPr="00E54BEE">
              <w:rPr>
                <w:color w:val="000000"/>
              </w:rPr>
              <w:t>-</w:t>
            </w:r>
          </w:p>
        </w:tc>
      </w:tr>
      <w:tr w:rsidR="004656D9" w:rsidRPr="00E54BEE" w14:paraId="4C3D507B" w14:textId="77777777" w:rsidTr="008E5FDA">
        <w:trPr>
          <w:trHeight w:val="346"/>
        </w:trPr>
        <w:tc>
          <w:tcPr>
            <w:tcW w:w="880" w:type="dxa"/>
            <w:gridSpan w:val="2"/>
            <w:vMerge/>
            <w:tcBorders>
              <w:left w:val="single" w:sz="4" w:space="0" w:color="auto"/>
              <w:bottom w:val="single" w:sz="4" w:space="0" w:color="auto"/>
              <w:right w:val="single" w:sz="4" w:space="0" w:color="auto"/>
            </w:tcBorders>
            <w:vAlign w:val="center"/>
          </w:tcPr>
          <w:p w14:paraId="0EA85C9A" w14:textId="77777777" w:rsidR="004656D9" w:rsidRPr="00E54BEE" w:rsidRDefault="004656D9" w:rsidP="008E5FDA">
            <w:pPr>
              <w:rPr>
                <w:color w:val="000000"/>
              </w:rPr>
            </w:pPr>
          </w:p>
        </w:tc>
        <w:tc>
          <w:tcPr>
            <w:tcW w:w="3813" w:type="dxa"/>
            <w:vMerge/>
            <w:tcBorders>
              <w:left w:val="single" w:sz="4" w:space="0" w:color="auto"/>
              <w:bottom w:val="single" w:sz="4" w:space="0" w:color="auto"/>
              <w:right w:val="single" w:sz="4" w:space="0" w:color="auto"/>
            </w:tcBorders>
            <w:vAlign w:val="center"/>
          </w:tcPr>
          <w:p w14:paraId="6BF53BE3" w14:textId="77777777" w:rsidR="004656D9" w:rsidRDefault="004656D9" w:rsidP="008E5FDA">
            <w:pPr>
              <w:rPr>
                <w:color w:val="000000"/>
              </w:rPr>
            </w:pPr>
          </w:p>
        </w:tc>
        <w:tc>
          <w:tcPr>
            <w:tcW w:w="1843" w:type="dxa"/>
            <w:vMerge/>
            <w:tcBorders>
              <w:left w:val="single" w:sz="4" w:space="0" w:color="auto"/>
              <w:bottom w:val="single" w:sz="4" w:space="0" w:color="auto"/>
              <w:right w:val="single" w:sz="4" w:space="0" w:color="auto"/>
            </w:tcBorders>
            <w:vAlign w:val="center"/>
          </w:tcPr>
          <w:p w14:paraId="3A07594B" w14:textId="77777777" w:rsidR="004656D9" w:rsidRPr="00E54BEE" w:rsidRDefault="004656D9" w:rsidP="008E5FDA">
            <w:pPr>
              <w:rPr>
                <w:color w:val="00000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46F96664" w14:textId="77777777" w:rsidR="004656D9" w:rsidRPr="0038374C" w:rsidRDefault="004656D9" w:rsidP="008E5FDA">
            <w:pPr>
              <w:jc w:val="center"/>
              <w:rPr>
                <w:b/>
                <w:bCs/>
                <w:color w:val="000000"/>
              </w:rPr>
            </w:pPr>
            <w:r w:rsidRPr="0038374C">
              <w:rPr>
                <w:color w:val="000000"/>
              </w:rPr>
              <w:t>2023 г.</w:t>
            </w:r>
          </w:p>
        </w:tc>
        <w:tc>
          <w:tcPr>
            <w:tcW w:w="1984" w:type="dxa"/>
            <w:tcBorders>
              <w:top w:val="single" w:sz="4" w:space="0" w:color="auto"/>
              <w:left w:val="single" w:sz="4" w:space="0" w:color="auto"/>
              <w:bottom w:val="single" w:sz="4" w:space="0" w:color="auto"/>
              <w:right w:val="single" w:sz="4" w:space="0" w:color="auto"/>
            </w:tcBorders>
            <w:vAlign w:val="center"/>
          </w:tcPr>
          <w:p w14:paraId="68D9E37E" w14:textId="77777777" w:rsidR="004656D9" w:rsidRPr="0038374C" w:rsidRDefault="004656D9" w:rsidP="008E5FDA">
            <w:pPr>
              <w:jc w:val="center"/>
              <w:rPr>
                <w:b/>
                <w:bCs/>
                <w:color w:val="000000"/>
              </w:rPr>
            </w:pPr>
            <w:r w:rsidRPr="0038374C">
              <w:rPr>
                <w:color w:val="000000"/>
              </w:rPr>
              <w:t>Районный бюджет</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9F93876" w14:textId="77777777" w:rsidR="004656D9" w:rsidRPr="0038374C" w:rsidRDefault="004656D9" w:rsidP="008E5FDA">
            <w:pPr>
              <w:jc w:val="center"/>
              <w:rPr>
                <w:color w:val="000000"/>
              </w:rPr>
            </w:pPr>
            <w:r w:rsidRPr="0038374C">
              <w:rPr>
                <w:color w:val="000000"/>
              </w:rPr>
              <w:t>499 696.30</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8F7B89F" w14:textId="77777777" w:rsidR="004656D9" w:rsidRPr="00E54BEE" w:rsidRDefault="004656D9" w:rsidP="008E5FDA">
            <w:pPr>
              <w:jc w:val="center"/>
              <w:rPr>
                <w:color w:val="000000"/>
              </w:rPr>
            </w:pPr>
            <w:r w:rsidRPr="00E54BEE">
              <w:rPr>
                <w:color w:val="000000"/>
              </w:rPr>
              <w:t>-</w:t>
            </w:r>
          </w:p>
        </w:tc>
        <w:tc>
          <w:tcPr>
            <w:tcW w:w="1276" w:type="dxa"/>
            <w:tcBorders>
              <w:top w:val="single" w:sz="4" w:space="0" w:color="auto"/>
              <w:left w:val="single" w:sz="4" w:space="0" w:color="auto"/>
              <w:bottom w:val="single" w:sz="4" w:space="0" w:color="auto"/>
              <w:right w:val="single" w:sz="4" w:space="0" w:color="auto"/>
            </w:tcBorders>
            <w:vAlign w:val="center"/>
          </w:tcPr>
          <w:p w14:paraId="1272769E" w14:textId="77777777" w:rsidR="004656D9" w:rsidRPr="00E54BEE" w:rsidRDefault="004656D9" w:rsidP="008E5FDA">
            <w:pPr>
              <w:jc w:val="center"/>
              <w:rPr>
                <w:color w:val="000000"/>
              </w:rPr>
            </w:pPr>
            <w:r w:rsidRPr="00E54BEE">
              <w:rPr>
                <w:color w:val="000000"/>
              </w:rPr>
              <w:t>-</w:t>
            </w:r>
          </w:p>
        </w:tc>
      </w:tr>
      <w:tr w:rsidR="004656D9" w:rsidRPr="00E54BEE" w14:paraId="226F4871" w14:textId="77777777" w:rsidTr="008E5FDA">
        <w:trPr>
          <w:trHeight w:val="56"/>
        </w:trPr>
        <w:tc>
          <w:tcPr>
            <w:tcW w:w="880" w:type="dxa"/>
            <w:gridSpan w:val="2"/>
            <w:vMerge w:val="restart"/>
            <w:tcBorders>
              <w:top w:val="single" w:sz="4" w:space="0" w:color="auto"/>
              <w:left w:val="single" w:sz="4" w:space="0" w:color="auto"/>
              <w:right w:val="single" w:sz="4" w:space="0" w:color="auto"/>
            </w:tcBorders>
            <w:vAlign w:val="center"/>
          </w:tcPr>
          <w:p w14:paraId="67456AA7" w14:textId="77777777" w:rsidR="004656D9" w:rsidRPr="00E54BEE" w:rsidRDefault="004656D9" w:rsidP="008E5FDA">
            <w:pPr>
              <w:rPr>
                <w:color w:val="000000"/>
              </w:rPr>
            </w:pPr>
            <w:r w:rsidRPr="00E54BEE">
              <w:rPr>
                <w:color w:val="000000"/>
              </w:rPr>
              <w:t>1.1.</w:t>
            </w:r>
            <w:r>
              <w:rPr>
                <w:color w:val="000000"/>
              </w:rPr>
              <w:t>2</w:t>
            </w:r>
            <w:r w:rsidRPr="00E54BEE">
              <w:rPr>
                <w:color w:val="000000"/>
              </w:rPr>
              <w:t>.</w:t>
            </w:r>
          </w:p>
        </w:tc>
        <w:tc>
          <w:tcPr>
            <w:tcW w:w="3813" w:type="dxa"/>
            <w:vMerge w:val="restart"/>
            <w:tcBorders>
              <w:top w:val="single" w:sz="4" w:space="0" w:color="auto"/>
              <w:left w:val="single" w:sz="4" w:space="0" w:color="auto"/>
              <w:right w:val="single" w:sz="4" w:space="0" w:color="auto"/>
            </w:tcBorders>
            <w:vAlign w:val="center"/>
          </w:tcPr>
          <w:p w14:paraId="6D197F0D" w14:textId="77777777" w:rsidR="004656D9" w:rsidRPr="000F2859" w:rsidRDefault="004656D9" w:rsidP="008E5FDA">
            <w:pPr>
              <w:rPr>
                <w:b/>
                <w:color w:val="000000"/>
              </w:rPr>
            </w:pPr>
            <w:r>
              <w:rPr>
                <w:color w:val="000000"/>
              </w:rPr>
              <w:t>в</w:t>
            </w:r>
            <w:r w:rsidRPr="0018608C">
              <w:rPr>
                <w:color w:val="000000"/>
              </w:rPr>
              <w:t xml:space="preserve">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w:t>
            </w:r>
            <w:r w:rsidRPr="0018608C">
              <w:rPr>
                <w:color w:val="000000"/>
              </w:rPr>
              <w:lastRenderedPageBreak/>
              <w:t>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w:t>
            </w:r>
            <w:r w:rsidRPr="00AD42FC">
              <w:rPr>
                <w:color w:val="000000"/>
              </w:rPr>
              <w:t>и</w:t>
            </w:r>
          </w:p>
        </w:tc>
        <w:tc>
          <w:tcPr>
            <w:tcW w:w="1843" w:type="dxa"/>
            <w:vMerge w:val="restart"/>
            <w:tcBorders>
              <w:top w:val="single" w:sz="4" w:space="0" w:color="auto"/>
              <w:left w:val="single" w:sz="4" w:space="0" w:color="auto"/>
              <w:right w:val="single" w:sz="4" w:space="0" w:color="auto"/>
            </w:tcBorders>
            <w:vAlign w:val="center"/>
          </w:tcPr>
          <w:p w14:paraId="062C15A1" w14:textId="77777777" w:rsidR="004656D9" w:rsidRPr="00E54BEE" w:rsidRDefault="004656D9" w:rsidP="008E5FDA">
            <w:pPr>
              <w:jc w:val="center"/>
              <w:rPr>
                <w:color w:val="000000"/>
              </w:rPr>
            </w:pPr>
            <w:r w:rsidRPr="00E54BEE">
              <w:rPr>
                <w:color w:val="000000"/>
              </w:rPr>
              <w:lastRenderedPageBreak/>
              <w:t>Комитет по финансам</w:t>
            </w:r>
          </w:p>
        </w:tc>
        <w:tc>
          <w:tcPr>
            <w:tcW w:w="1701" w:type="dxa"/>
            <w:vMerge w:val="restart"/>
            <w:tcBorders>
              <w:top w:val="single" w:sz="4" w:space="0" w:color="auto"/>
              <w:left w:val="nil"/>
              <w:right w:val="single" w:sz="4" w:space="0" w:color="auto"/>
            </w:tcBorders>
            <w:shd w:val="clear" w:color="000000" w:fill="FFFFFF"/>
            <w:vAlign w:val="center"/>
          </w:tcPr>
          <w:p w14:paraId="6446775C" w14:textId="77777777" w:rsidR="004656D9" w:rsidRPr="00E54BEE" w:rsidRDefault="004656D9" w:rsidP="008E5FDA">
            <w:pPr>
              <w:jc w:val="center"/>
              <w:rPr>
                <w:b/>
                <w:bCs/>
                <w:color w:val="000000"/>
              </w:rPr>
            </w:pPr>
            <w:r>
              <w:rPr>
                <w:b/>
                <w:bCs/>
                <w:color w:val="000000"/>
              </w:rPr>
              <w:t>2019-2023</w:t>
            </w:r>
            <w:r w:rsidRPr="00E54BEE">
              <w:rPr>
                <w:b/>
                <w:bCs/>
                <w:color w:val="000000"/>
              </w:rPr>
              <w:t xml:space="preserve"> г.г.</w:t>
            </w:r>
          </w:p>
        </w:tc>
        <w:tc>
          <w:tcPr>
            <w:tcW w:w="1984" w:type="dxa"/>
            <w:tcBorders>
              <w:top w:val="single" w:sz="4" w:space="0" w:color="auto"/>
              <w:left w:val="single" w:sz="4" w:space="0" w:color="auto"/>
              <w:bottom w:val="single" w:sz="4" w:space="0" w:color="000000"/>
              <w:right w:val="single" w:sz="4" w:space="0" w:color="auto"/>
            </w:tcBorders>
            <w:vAlign w:val="center"/>
          </w:tcPr>
          <w:p w14:paraId="7E5DF543" w14:textId="77777777" w:rsidR="004656D9" w:rsidRPr="00641476" w:rsidRDefault="004656D9" w:rsidP="008E5FDA">
            <w:pPr>
              <w:jc w:val="center"/>
              <w:rPr>
                <w:b/>
                <w:bCs/>
                <w:color w:val="000000"/>
              </w:rPr>
            </w:pPr>
            <w:r w:rsidRPr="00641476">
              <w:rPr>
                <w:b/>
                <w:bCs/>
                <w:color w:val="000000"/>
              </w:rPr>
              <w:t>ИТОГО</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596FA4E" w14:textId="77777777" w:rsidR="004656D9" w:rsidRPr="00641476" w:rsidRDefault="004656D9" w:rsidP="008E5FDA">
            <w:pPr>
              <w:jc w:val="center"/>
              <w:rPr>
                <w:b/>
                <w:color w:val="000000"/>
              </w:rPr>
            </w:pPr>
            <w:r>
              <w:rPr>
                <w:b/>
                <w:color w:val="000000"/>
              </w:rPr>
              <w:t>117 316 842.25</w:t>
            </w:r>
          </w:p>
        </w:tc>
        <w:tc>
          <w:tcPr>
            <w:tcW w:w="1418" w:type="dxa"/>
            <w:gridSpan w:val="2"/>
            <w:tcBorders>
              <w:top w:val="single" w:sz="4" w:space="0" w:color="auto"/>
              <w:left w:val="single" w:sz="4" w:space="0" w:color="auto"/>
              <w:bottom w:val="single" w:sz="4" w:space="0" w:color="000000"/>
              <w:right w:val="single" w:sz="4" w:space="0" w:color="auto"/>
            </w:tcBorders>
            <w:vAlign w:val="center"/>
          </w:tcPr>
          <w:p w14:paraId="3C0D82FD" w14:textId="77777777" w:rsidR="004656D9" w:rsidRPr="00E54BEE" w:rsidRDefault="004656D9" w:rsidP="008E5FDA">
            <w:pPr>
              <w:rPr>
                <w:color w:val="000000"/>
              </w:rPr>
            </w:pPr>
          </w:p>
        </w:tc>
        <w:tc>
          <w:tcPr>
            <w:tcW w:w="1276" w:type="dxa"/>
            <w:tcBorders>
              <w:top w:val="single" w:sz="4" w:space="0" w:color="auto"/>
              <w:left w:val="single" w:sz="4" w:space="0" w:color="auto"/>
              <w:bottom w:val="single" w:sz="4" w:space="0" w:color="000000"/>
              <w:right w:val="single" w:sz="4" w:space="0" w:color="auto"/>
            </w:tcBorders>
            <w:vAlign w:val="center"/>
          </w:tcPr>
          <w:p w14:paraId="6D66F91A" w14:textId="77777777" w:rsidR="004656D9" w:rsidRPr="00E54BEE" w:rsidRDefault="004656D9" w:rsidP="008E5FDA">
            <w:pPr>
              <w:rPr>
                <w:color w:val="000000"/>
              </w:rPr>
            </w:pPr>
          </w:p>
        </w:tc>
      </w:tr>
      <w:tr w:rsidR="004656D9" w:rsidRPr="00E54BEE" w14:paraId="6D9B6068" w14:textId="77777777" w:rsidTr="008E5FDA">
        <w:trPr>
          <w:trHeight w:val="56"/>
        </w:trPr>
        <w:tc>
          <w:tcPr>
            <w:tcW w:w="880" w:type="dxa"/>
            <w:gridSpan w:val="2"/>
            <w:vMerge/>
            <w:tcBorders>
              <w:top w:val="single" w:sz="4" w:space="0" w:color="auto"/>
              <w:left w:val="single" w:sz="4" w:space="0" w:color="auto"/>
              <w:right w:val="single" w:sz="4" w:space="0" w:color="auto"/>
            </w:tcBorders>
            <w:vAlign w:val="center"/>
          </w:tcPr>
          <w:p w14:paraId="223AE368" w14:textId="77777777" w:rsidR="004656D9" w:rsidRPr="00E54BEE" w:rsidRDefault="004656D9" w:rsidP="008E5FDA">
            <w:pPr>
              <w:rPr>
                <w:color w:val="000000"/>
              </w:rPr>
            </w:pPr>
          </w:p>
        </w:tc>
        <w:tc>
          <w:tcPr>
            <w:tcW w:w="3813" w:type="dxa"/>
            <w:vMerge/>
            <w:tcBorders>
              <w:top w:val="single" w:sz="4" w:space="0" w:color="auto"/>
              <w:left w:val="single" w:sz="4" w:space="0" w:color="auto"/>
              <w:right w:val="single" w:sz="4" w:space="0" w:color="auto"/>
            </w:tcBorders>
            <w:vAlign w:val="center"/>
          </w:tcPr>
          <w:p w14:paraId="4832C3C7" w14:textId="77777777" w:rsidR="004656D9" w:rsidRDefault="004656D9" w:rsidP="008E5FDA">
            <w:pPr>
              <w:rPr>
                <w:color w:val="000000"/>
              </w:rPr>
            </w:pPr>
          </w:p>
        </w:tc>
        <w:tc>
          <w:tcPr>
            <w:tcW w:w="1843" w:type="dxa"/>
            <w:vMerge/>
            <w:tcBorders>
              <w:top w:val="single" w:sz="4" w:space="0" w:color="auto"/>
              <w:left w:val="single" w:sz="4" w:space="0" w:color="auto"/>
              <w:right w:val="single" w:sz="4" w:space="0" w:color="auto"/>
            </w:tcBorders>
            <w:vAlign w:val="center"/>
          </w:tcPr>
          <w:p w14:paraId="5E8D8F92" w14:textId="77777777" w:rsidR="004656D9" w:rsidRPr="00E54BEE" w:rsidRDefault="004656D9" w:rsidP="008E5FDA">
            <w:pPr>
              <w:jc w:val="center"/>
              <w:rPr>
                <w:color w:val="000000"/>
              </w:rPr>
            </w:pPr>
          </w:p>
        </w:tc>
        <w:tc>
          <w:tcPr>
            <w:tcW w:w="1701" w:type="dxa"/>
            <w:vMerge/>
            <w:tcBorders>
              <w:left w:val="nil"/>
              <w:right w:val="single" w:sz="4" w:space="0" w:color="auto"/>
            </w:tcBorders>
            <w:shd w:val="clear" w:color="000000" w:fill="FFFFFF"/>
            <w:vAlign w:val="center"/>
          </w:tcPr>
          <w:p w14:paraId="77C9AB8D" w14:textId="77777777" w:rsidR="004656D9" w:rsidRDefault="004656D9" w:rsidP="008E5FDA">
            <w:pPr>
              <w:jc w:val="center"/>
              <w:rPr>
                <w:b/>
                <w:bCs/>
                <w:color w:val="000000"/>
              </w:rPr>
            </w:pPr>
          </w:p>
        </w:tc>
        <w:tc>
          <w:tcPr>
            <w:tcW w:w="1984" w:type="dxa"/>
            <w:tcBorders>
              <w:top w:val="single" w:sz="4" w:space="0" w:color="auto"/>
              <w:left w:val="single" w:sz="4" w:space="0" w:color="auto"/>
              <w:bottom w:val="single" w:sz="4" w:space="0" w:color="000000"/>
              <w:right w:val="single" w:sz="4" w:space="0" w:color="auto"/>
            </w:tcBorders>
            <w:vAlign w:val="center"/>
          </w:tcPr>
          <w:p w14:paraId="0EC7466C" w14:textId="77777777" w:rsidR="004656D9" w:rsidRPr="00C843D6" w:rsidRDefault="004656D9" w:rsidP="008E5FDA">
            <w:pPr>
              <w:jc w:val="center"/>
              <w:rPr>
                <w:b/>
                <w:color w:val="000000"/>
              </w:rPr>
            </w:pPr>
            <w:r w:rsidRPr="00C843D6">
              <w:rPr>
                <w:b/>
                <w:color w:val="000000"/>
              </w:rPr>
              <w:t>Областной бюджет</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DE55D00" w14:textId="77777777" w:rsidR="004656D9" w:rsidRPr="00C843D6" w:rsidRDefault="004656D9" w:rsidP="008E5FDA">
            <w:pPr>
              <w:jc w:val="center"/>
              <w:rPr>
                <w:b/>
                <w:color w:val="000000"/>
              </w:rPr>
            </w:pPr>
            <w:r w:rsidRPr="00C843D6">
              <w:rPr>
                <w:b/>
                <w:color w:val="000000"/>
              </w:rPr>
              <w:t>89 924 167.03</w:t>
            </w:r>
          </w:p>
        </w:tc>
        <w:tc>
          <w:tcPr>
            <w:tcW w:w="1418" w:type="dxa"/>
            <w:gridSpan w:val="2"/>
            <w:tcBorders>
              <w:top w:val="single" w:sz="4" w:space="0" w:color="auto"/>
              <w:left w:val="single" w:sz="4" w:space="0" w:color="auto"/>
              <w:bottom w:val="single" w:sz="4" w:space="0" w:color="000000"/>
              <w:right w:val="single" w:sz="4" w:space="0" w:color="auto"/>
            </w:tcBorders>
            <w:vAlign w:val="center"/>
          </w:tcPr>
          <w:p w14:paraId="332D9295" w14:textId="77777777" w:rsidR="004656D9" w:rsidRPr="00C843D6" w:rsidRDefault="004656D9" w:rsidP="008E5FDA">
            <w:pPr>
              <w:rPr>
                <w:color w:val="000000"/>
              </w:rPr>
            </w:pPr>
          </w:p>
        </w:tc>
        <w:tc>
          <w:tcPr>
            <w:tcW w:w="1276" w:type="dxa"/>
            <w:tcBorders>
              <w:top w:val="single" w:sz="4" w:space="0" w:color="auto"/>
              <w:left w:val="single" w:sz="4" w:space="0" w:color="auto"/>
              <w:bottom w:val="single" w:sz="4" w:space="0" w:color="000000"/>
              <w:right w:val="single" w:sz="4" w:space="0" w:color="auto"/>
            </w:tcBorders>
            <w:vAlign w:val="center"/>
          </w:tcPr>
          <w:p w14:paraId="765D1FD7" w14:textId="77777777" w:rsidR="004656D9" w:rsidRPr="00E54BEE" w:rsidRDefault="004656D9" w:rsidP="008E5FDA">
            <w:pPr>
              <w:rPr>
                <w:color w:val="000000"/>
              </w:rPr>
            </w:pPr>
          </w:p>
        </w:tc>
      </w:tr>
      <w:tr w:rsidR="004656D9" w:rsidRPr="00E54BEE" w14:paraId="5FCE20A7" w14:textId="77777777" w:rsidTr="008E5FDA">
        <w:trPr>
          <w:trHeight w:val="56"/>
        </w:trPr>
        <w:tc>
          <w:tcPr>
            <w:tcW w:w="880" w:type="dxa"/>
            <w:gridSpan w:val="2"/>
            <w:vMerge/>
            <w:tcBorders>
              <w:top w:val="single" w:sz="4" w:space="0" w:color="auto"/>
              <w:left w:val="single" w:sz="4" w:space="0" w:color="auto"/>
              <w:right w:val="single" w:sz="4" w:space="0" w:color="auto"/>
            </w:tcBorders>
            <w:vAlign w:val="center"/>
          </w:tcPr>
          <w:p w14:paraId="7CCE65CC" w14:textId="77777777" w:rsidR="004656D9" w:rsidRPr="00E54BEE" w:rsidRDefault="004656D9" w:rsidP="008E5FDA">
            <w:pPr>
              <w:rPr>
                <w:color w:val="000000"/>
              </w:rPr>
            </w:pPr>
          </w:p>
        </w:tc>
        <w:tc>
          <w:tcPr>
            <w:tcW w:w="3813" w:type="dxa"/>
            <w:vMerge/>
            <w:tcBorders>
              <w:top w:val="single" w:sz="4" w:space="0" w:color="auto"/>
              <w:left w:val="single" w:sz="4" w:space="0" w:color="auto"/>
              <w:right w:val="single" w:sz="4" w:space="0" w:color="auto"/>
            </w:tcBorders>
            <w:vAlign w:val="center"/>
          </w:tcPr>
          <w:p w14:paraId="1524323B" w14:textId="77777777" w:rsidR="004656D9" w:rsidRDefault="004656D9" w:rsidP="008E5FDA">
            <w:pPr>
              <w:rPr>
                <w:color w:val="000000"/>
              </w:rPr>
            </w:pPr>
          </w:p>
        </w:tc>
        <w:tc>
          <w:tcPr>
            <w:tcW w:w="1843" w:type="dxa"/>
            <w:vMerge/>
            <w:tcBorders>
              <w:top w:val="single" w:sz="4" w:space="0" w:color="auto"/>
              <w:left w:val="single" w:sz="4" w:space="0" w:color="auto"/>
              <w:right w:val="single" w:sz="4" w:space="0" w:color="auto"/>
            </w:tcBorders>
            <w:vAlign w:val="center"/>
          </w:tcPr>
          <w:p w14:paraId="28A7C34C" w14:textId="77777777" w:rsidR="004656D9" w:rsidRPr="00E54BEE" w:rsidRDefault="004656D9" w:rsidP="008E5FDA">
            <w:pPr>
              <w:jc w:val="center"/>
              <w:rPr>
                <w:color w:val="000000"/>
              </w:rPr>
            </w:pPr>
          </w:p>
        </w:tc>
        <w:tc>
          <w:tcPr>
            <w:tcW w:w="1701" w:type="dxa"/>
            <w:vMerge/>
            <w:tcBorders>
              <w:left w:val="nil"/>
              <w:bottom w:val="single" w:sz="4" w:space="0" w:color="auto"/>
              <w:right w:val="single" w:sz="4" w:space="0" w:color="auto"/>
            </w:tcBorders>
            <w:shd w:val="clear" w:color="000000" w:fill="FFFFFF"/>
            <w:vAlign w:val="center"/>
          </w:tcPr>
          <w:p w14:paraId="46FC077C" w14:textId="77777777" w:rsidR="004656D9" w:rsidRDefault="004656D9" w:rsidP="008E5FDA">
            <w:pPr>
              <w:jc w:val="center"/>
              <w:rPr>
                <w:b/>
                <w:bCs/>
                <w:color w:val="000000"/>
              </w:rPr>
            </w:pPr>
          </w:p>
        </w:tc>
        <w:tc>
          <w:tcPr>
            <w:tcW w:w="1984" w:type="dxa"/>
            <w:tcBorders>
              <w:top w:val="single" w:sz="4" w:space="0" w:color="auto"/>
              <w:left w:val="single" w:sz="4" w:space="0" w:color="auto"/>
              <w:bottom w:val="single" w:sz="4" w:space="0" w:color="000000"/>
              <w:right w:val="single" w:sz="4" w:space="0" w:color="auto"/>
            </w:tcBorders>
            <w:vAlign w:val="center"/>
          </w:tcPr>
          <w:p w14:paraId="4DB807D2" w14:textId="77777777" w:rsidR="004656D9" w:rsidRPr="00C843D6" w:rsidRDefault="004656D9" w:rsidP="008E5FDA">
            <w:pPr>
              <w:jc w:val="center"/>
              <w:rPr>
                <w:b/>
                <w:color w:val="000000"/>
              </w:rPr>
            </w:pPr>
            <w:r w:rsidRPr="00C843D6">
              <w:rPr>
                <w:b/>
                <w:color w:val="000000"/>
              </w:rPr>
              <w:t>Районный бюджет</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2810F315" w14:textId="77777777" w:rsidR="004656D9" w:rsidRPr="00C843D6" w:rsidRDefault="004656D9" w:rsidP="008E5FDA">
            <w:pPr>
              <w:jc w:val="center"/>
              <w:rPr>
                <w:b/>
                <w:color w:val="000000"/>
              </w:rPr>
            </w:pPr>
            <w:r w:rsidRPr="00C843D6">
              <w:rPr>
                <w:b/>
                <w:color w:val="000000"/>
              </w:rPr>
              <w:t>27 392 675.22</w:t>
            </w:r>
          </w:p>
        </w:tc>
        <w:tc>
          <w:tcPr>
            <w:tcW w:w="1418" w:type="dxa"/>
            <w:gridSpan w:val="2"/>
            <w:tcBorders>
              <w:top w:val="single" w:sz="4" w:space="0" w:color="auto"/>
              <w:left w:val="single" w:sz="4" w:space="0" w:color="auto"/>
              <w:bottom w:val="single" w:sz="4" w:space="0" w:color="000000"/>
              <w:right w:val="single" w:sz="4" w:space="0" w:color="auto"/>
            </w:tcBorders>
            <w:vAlign w:val="center"/>
          </w:tcPr>
          <w:p w14:paraId="2D4A46C5" w14:textId="77777777" w:rsidR="004656D9" w:rsidRPr="00C843D6" w:rsidRDefault="004656D9" w:rsidP="008E5FDA">
            <w:pPr>
              <w:rPr>
                <w:color w:val="000000"/>
              </w:rPr>
            </w:pPr>
          </w:p>
        </w:tc>
        <w:tc>
          <w:tcPr>
            <w:tcW w:w="1276" w:type="dxa"/>
            <w:tcBorders>
              <w:top w:val="single" w:sz="4" w:space="0" w:color="auto"/>
              <w:left w:val="single" w:sz="4" w:space="0" w:color="auto"/>
              <w:bottom w:val="single" w:sz="4" w:space="0" w:color="000000"/>
              <w:right w:val="single" w:sz="4" w:space="0" w:color="auto"/>
            </w:tcBorders>
            <w:vAlign w:val="center"/>
          </w:tcPr>
          <w:p w14:paraId="1589BAC0" w14:textId="77777777" w:rsidR="004656D9" w:rsidRPr="00E54BEE" w:rsidRDefault="004656D9" w:rsidP="008E5FDA">
            <w:pPr>
              <w:rPr>
                <w:color w:val="000000"/>
              </w:rPr>
            </w:pPr>
          </w:p>
        </w:tc>
      </w:tr>
      <w:tr w:rsidR="004656D9" w:rsidRPr="00E54BEE" w14:paraId="7F92EC3D" w14:textId="77777777" w:rsidTr="008E5FDA">
        <w:trPr>
          <w:trHeight w:val="306"/>
        </w:trPr>
        <w:tc>
          <w:tcPr>
            <w:tcW w:w="880" w:type="dxa"/>
            <w:gridSpan w:val="2"/>
            <w:vMerge/>
            <w:tcBorders>
              <w:left w:val="single" w:sz="4" w:space="0" w:color="auto"/>
              <w:right w:val="single" w:sz="4" w:space="0" w:color="auto"/>
            </w:tcBorders>
            <w:vAlign w:val="center"/>
          </w:tcPr>
          <w:p w14:paraId="01C79CC2" w14:textId="77777777" w:rsidR="004656D9" w:rsidRPr="00E54BEE" w:rsidRDefault="004656D9" w:rsidP="008E5FDA">
            <w:pPr>
              <w:rPr>
                <w:color w:val="000000"/>
              </w:rPr>
            </w:pPr>
          </w:p>
        </w:tc>
        <w:tc>
          <w:tcPr>
            <w:tcW w:w="3813" w:type="dxa"/>
            <w:vMerge/>
            <w:tcBorders>
              <w:left w:val="single" w:sz="4" w:space="0" w:color="auto"/>
              <w:right w:val="single" w:sz="4" w:space="0" w:color="auto"/>
            </w:tcBorders>
            <w:vAlign w:val="center"/>
          </w:tcPr>
          <w:p w14:paraId="61D57C24" w14:textId="77777777" w:rsidR="004656D9" w:rsidRDefault="004656D9" w:rsidP="008E5FDA">
            <w:pPr>
              <w:rPr>
                <w:color w:val="000000"/>
              </w:rPr>
            </w:pPr>
          </w:p>
        </w:tc>
        <w:tc>
          <w:tcPr>
            <w:tcW w:w="1843" w:type="dxa"/>
            <w:vMerge/>
            <w:tcBorders>
              <w:left w:val="single" w:sz="4" w:space="0" w:color="auto"/>
              <w:right w:val="single" w:sz="4" w:space="0" w:color="auto"/>
            </w:tcBorders>
            <w:vAlign w:val="center"/>
          </w:tcPr>
          <w:p w14:paraId="56085DBA" w14:textId="77777777" w:rsidR="004656D9" w:rsidRPr="00E54BEE" w:rsidRDefault="004656D9" w:rsidP="008E5FDA">
            <w:pPr>
              <w:rPr>
                <w:color w:val="000000"/>
              </w:rPr>
            </w:pPr>
          </w:p>
        </w:tc>
        <w:tc>
          <w:tcPr>
            <w:tcW w:w="1701" w:type="dxa"/>
            <w:vMerge w:val="restart"/>
            <w:tcBorders>
              <w:top w:val="single" w:sz="4" w:space="0" w:color="auto"/>
              <w:left w:val="nil"/>
              <w:right w:val="single" w:sz="4" w:space="0" w:color="auto"/>
            </w:tcBorders>
            <w:shd w:val="clear" w:color="000000" w:fill="FFFFFF"/>
            <w:vAlign w:val="center"/>
          </w:tcPr>
          <w:p w14:paraId="1A008196" w14:textId="77777777" w:rsidR="004656D9" w:rsidRPr="00E54BEE" w:rsidRDefault="004656D9" w:rsidP="008E5FDA">
            <w:pPr>
              <w:jc w:val="center"/>
              <w:rPr>
                <w:b/>
                <w:bCs/>
                <w:color w:val="000000"/>
              </w:rPr>
            </w:pPr>
            <w:r>
              <w:rPr>
                <w:color w:val="000000"/>
              </w:rPr>
              <w:t>2019 г.</w:t>
            </w:r>
          </w:p>
        </w:tc>
        <w:tc>
          <w:tcPr>
            <w:tcW w:w="1984" w:type="dxa"/>
            <w:tcBorders>
              <w:top w:val="single" w:sz="4" w:space="0" w:color="auto"/>
              <w:left w:val="single" w:sz="4" w:space="0" w:color="auto"/>
              <w:bottom w:val="single" w:sz="4" w:space="0" w:color="000000"/>
              <w:right w:val="single" w:sz="4" w:space="0" w:color="auto"/>
            </w:tcBorders>
            <w:vAlign w:val="center"/>
          </w:tcPr>
          <w:p w14:paraId="2078293E" w14:textId="77777777" w:rsidR="004656D9" w:rsidRPr="00E54BEE" w:rsidRDefault="004656D9" w:rsidP="008E5FDA">
            <w:pPr>
              <w:jc w:val="center"/>
              <w:rPr>
                <w:color w:val="000000"/>
              </w:rPr>
            </w:pPr>
            <w:r w:rsidRPr="00E54BEE">
              <w:rPr>
                <w:color w:val="000000"/>
              </w:rPr>
              <w:t>Областной бюджет</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3CD2E985" w14:textId="77777777" w:rsidR="004656D9" w:rsidRPr="0038374C" w:rsidRDefault="004656D9" w:rsidP="008E5FDA">
            <w:pPr>
              <w:jc w:val="center"/>
              <w:rPr>
                <w:color w:val="000000"/>
              </w:rPr>
            </w:pPr>
            <w:r w:rsidRPr="0038374C">
              <w:rPr>
                <w:color w:val="000000"/>
              </w:rPr>
              <w:t>10 653 525.43</w:t>
            </w:r>
          </w:p>
        </w:tc>
        <w:tc>
          <w:tcPr>
            <w:tcW w:w="1418" w:type="dxa"/>
            <w:gridSpan w:val="2"/>
            <w:tcBorders>
              <w:top w:val="single" w:sz="4" w:space="0" w:color="auto"/>
              <w:left w:val="single" w:sz="4" w:space="0" w:color="auto"/>
              <w:bottom w:val="single" w:sz="4" w:space="0" w:color="000000"/>
              <w:right w:val="single" w:sz="4" w:space="0" w:color="auto"/>
            </w:tcBorders>
          </w:tcPr>
          <w:p w14:paraId="02555D6D" w14:textId="77777777" w:rsidR="004656D9" w:rsidRDefault="004656D9" w:rsidP="008E5FDA">
            <w:pPr>
              <w:jc w:val="center"/>
            </w:pPr>
            <w:r w:rsidRPr="00BC7AFD">
              <w:rPr>
                <w:color w:val="000000"/>
              </w:rPr>
              <w:t>-</w:t>
            </w:r>
          </w:p>
        </w:tc>
        <w:tc>
          <w:tcPr>
            <w:tcW w:w="1276" w:type="dxa"/>
            <w:tcBorders>
              <w:top w:val="single" w:sz="4" w:space="0" w:color="auto"/>
              <w:left w:val="single" w:sz="4" w:space="0" w:color="auto"/>
              <w:bottom w:val="single" w:sz="4" w:space="0" w:color="000000"/>
              <w:right w:val="single" w:sz="4" w:space="0" w:color="auto"/>
            </w:tcBorders>
            <w:vAlign w:val="center"/>
          </w:tcPr>
          <w:p w14:paraId="1FEDC45D" w14:textId="77777777" w:rsidR="004656D9" w:rsidRPr="00E54BEE" w:rsidRDefault="004656D9" w:rsidP="008E5FDA">
            <w:pPr>
              <w:rPr>
                <w:color w:val="000000"/>
              </w:rPr>
            </w:pPr>
          </w:p>
        </w:tc>
      </w:tr>
      <w:tr w:rsidR="004656D9" w:rsidRPr="00E54BEE" w14:paraId="0741F5BC" w14:textId="77777777" w:rsidTr="008E5FDA">
        <w:trPr>
          <w:trHeight w:val="267"/>
        </w:trPr>
        <w:tc>
          <w:tcPr>
            <w:tcW w:w="880" w:type="dxa"/>
            <w:gridSpan w:val="2"/>
            <w:vMerge/>
            <w:tcBorders>
              <w:left w:val="single" w:sz="4" w:space="0" w:color="auto"/>
              <w:right w:val="single" w:sz="4" w:space="0" w:color="auto"/>
            </w:tcBorders>
            <w:vAlign w:val="center"/>
          </w:tcPr>
          <w:p w14:paraId="427DE9CE" w14:textId="77777777" w:rsidR="004656D9" w:rsidRPr="00E54BEE" w:rsidRDefault="004656D9" w:rsidP="008E5FDA">
            <w:pPr>
              <w:rPr>
                <w:color w:val="000000"/>
              </w:rPr>
            </w:pPr>
          </w:p>
        </w:tc>
        <w:tc>
          <w:tcPr>
            <w:tcW w:w="3813" w:type="dxa"/>
            <w:vMerge/>
            <w:tcBorders>
              <w:left w:val="single" w:sz="4" w:space="0" w:color="auto"/>
              <w:right w:val="single" w:sz="4" w:space="0" w:color="auto"/>
            </w:tcBorders>
            <w:vAlign w:val="center"/>
          </w:tcPr>
          <w:p w14:paraId="737F513C" w14:textId="77777777" w:rsidR="004656D9" w:rsidRDefault="004656D9" w:rsidP="008E5FDA">
            <w:pPr>
              <w:rPr>
                <w:color w:val="000000"/>
              </w:rPr>
            </w:pPr>
          </w:p>
        </w:tc>
        <w:tc>
          <w:tcPr>
            <w:tcW w:w="1843" w:type="dxa"/>
            <w:vMerge/>
            <w:tcBorders>
              <w:left w:val="single" w:sz="4" w:space="0" w:color="auto"/>
              <w:right w:val="single" w:sz="4" w:space="0" w:color="auto"/>
            </w:tcBorders>
            <w:vAlign w:val="center"/>
          </w:tcPr>
          <w:p w14:paraId="765C5CFC" w14:textId="77777777" w:rsidR="004656D9" w:rsidRPr="00E54BEE" w:rsidRDefault="004656D9" w:rsidP="008E5FDA">
            <w:pPr>
              <w:rPr>
                <w:color w:val="000000"/>
              </w:rPr>
            </w:pPr>
          </w:p>
        </w:tc>
        <w:tc>
          <w:tcPr>
            <w:tcW w:w="1701" w:type="dxa"/>
            <w:vMerge/>
            <w:tcBorders>
              <w:left w:val="nil"/>
              <w:right w:val="single" w:sz="4" w:space="0" w:color="auto"/>
            </w:tcBorders>
            <w:shd w:val="clear" w:color="000000" w:fill="FFFFFF"/>
            <w:vAlign w:val="center"/>
          </w:tcPr>
          <w:p w14:paraId="506828DB" w14:textId="77777777" w:rsidR="004656D9" w:rsidRDefault="004656D9" w:rsidP="008E5FDA">
            <w:pPr>
              <w:jc w:val="center"/>
              <w:rPr>
                <w:color w:val="000000"/>
              </w:rPr>
            </w:pPr>
          </w:p>
        </w:tc>
        <w:tc>
          <w:tcPr>
            <w:tcW w:w="1984" w:type="dxa"/>
            <w:tcBorders>
              <w:top w:val="single" w:sz="4" w:space="0" w:color="auto"/>
              <w:left w:val="single" w:sz="4" w:space="0" w:color="auto"/>
              <w:bottom w:val="single" w:sz="4" w:space="0" w:color="000000"/>
              <w:right w:val="single" w:sz="4" w:space="0" w:color="auto"/>
            </w:tcBorders>
            <w:vAlign w:val="center"/>
          </w:tcPr>
          <w:p w14:paraId="46F43665" w14:textId="77777777" w:rsidR="004656D9" w:rsidRPr="00E54BEE" w:rsidRDefault="004656D9" w:rsidP="008E5FDA">
            <w:pPr>
              <w:jc w:val="center"/>
              <w:rPr>
                <w:color w:val="000000"/>
              </w:rPr>
            </w:pPr>
            <w:r w:rsidRPr="00E54BEE">
              <w:rPr>
                <w:color w:val="000000"/>
              </w:rPr>
              <w:t>Районный бюджет</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21D79C8E" w14:textId="77777777" w:rsidR="004656D9" w:rsidRPr="0038374C" w:rsidRDefault="004656D9" w:rsidP="008E5FDA">
            <w:pPr>
              <w:jc w:val="center"/>
              <w:rPr>
                <w:color w:val="000000"/>
              </w:rPr>
            </w:pPr>
            <w:r w:rsidRPr="0038374C">
              <w:rPr>
                <w:color w:val="000000"/>
              </w:rPr>
              <w:t>97 000.00</w:t>
            </w:r>
          </w:p>
        </w:tc>
        <w:tc>
          <w:tcPr>
            <w:tcW w:w="1418" w:type="dxa"/>
            <w:gridSpan w:val="2"/>
            <w:tcBorders>
              <w:top w:val="single" w:sz="4" w:space="0" w:color="auto"/>
              <w:left w:val="single" w:sz="4" w:space="0" w:color="auto"/>
              <w:bottom w:val="single" w:sz="4" w:space="0" w:color="000000"/>
              <w:right w:val="single" w:sz="4" w:space="0" w:color="auto"/>
            </w:tcBorders>
          </w:tcPr>
          <w:p w14:paraId="679DC196" w14:textId="77777777" w:rsidR="004656D9" w:rsidRDefault="004656D9" w:rsidP="008E5FDA">
            <w:pPr>
              <w:jc w:val="center"/>
            </w:pPr>
            <w:r w:rsidRPr="00BC7AFD">
              <w:rPr>
                <w:color w:val="000000"/>
              </w:rPr>
              <w:t>-</w:t>
            </w:r>
          </w:p>
        </w:tc>
        <w:tc>
          <w:tcPr>
            <w:tcW w:w="1276" w:type="dxa"/>
            <w:tcBorders>
              <w:top w:val="single" w:sz="4" w:space="0" w:color="auto"/>
              <w:left w:val="single" w:sz="4" w:space="0" w:color="auto"/>
              <w:bottom w:val="single" w:sz="4" w:space="0" w:color="000000"/>
              <w:right w:val="single" w:sz="4" w:space="0" w:color="auto"/>
            </w:tcBorders>
            <w:vAlign w:val="center"/>
          </w:tcPr>
          <w:p w14:paraId="2A1874B4" w14:textId="77777777" w:rsidR="004656D9" w:rsidRPr="00E54BEE" w:rsidRDefault="004656D9" w:rsidP="008E5FDA">
            <w:pPr>
              <w:rPr>
                <w:color w:val="000000"/>
              </w:rPr>
            </w:pPr>
          </w:p>
        </w:tc>
      </w:tr>
      <w:tr w:rsidR="004656D9" w:rsidRPr="00E54BEE" w14:paraId="45BC1AFA" w14:textId="77777777" w:rsidTr="008E5FDA">
        <w:trPr>
          <w:trHeight w:val="272"/>
        </w:trPr>
        <w:tc>
          <w:tcPr>
            <w:tcW w:w="880" w:type="dxa"/>
            <w:gridSpan w:val="2"/>
            <w:vMerge/>
            <w:tcBorders>
              <w:left w:val="single" w:sz="4" w:space="0" w:color="auto"/>
              <w:right w:val="single" w:sz="4" w:space="0" w:color="auto"/>
            </w:tcBorders>
            <w:vAlign w:val="center"/>
          </w:tcPr>
          <w:p w14:paraId="087CE6B2" w14:textId="77777777" w:rsidR="004656D9" w:rsidRPr="00E54BEE" w:rsidRDefault="004656D9" w:rsidP="008E5FDA">
            <w:pPr>
              <w:rPr>
                <w:color w:val="000000"/>
              </w:rPr>
            </w:pPr>
          </w:p>
        </w:tc>
        <w:tc>
          <w:tcPr>
            <w:tcW w:w="3813" w:type="dxa"/>
            <w:vMerge/>
            <w:tcBorders>
              <w:left w:val="single" w:sz="4" w:space="0" w:color="auto"/>
              <w:right w:val="single" w:sz="4" w:space="0" w:color="auto"/>
            </w:tcBorders>
            <w:vAlign w:val="center"/>
          </w:tcPr>
          <w:p w14:paraId="3AAAF363" w14:textId="77777777" w:rsidR="004656D9" w:rsidRDefault="004656D9" w:rsidP="008E5FDA">
            <w:pPr>
              <w:rPr>
                <w:color w:val="000000"/>
              </w:rPr>
            </w:pPr>
          </w:p>
        </w:tc>
        <w:tc>
          <w:tcPr>
            <w:tcW w:w="1843" w:type="dxa"/>
            <w:vMerge/>
            <w:tcBorders>
              <w:left w:val="single" w:sz="4" w:space="0" w:color="auto"/>
              <w:right w:val="single" w:sz="4" w:space="0" w:color="auto"/>
            </w:tcBorders>
            <w:vAlign w:val="center"/>
          </w:tcPr>
          <w:p w14:paraId="4B47E3B2" w14:textId="77777777" w:rsidR="004656D9" w:rsidRPr="00E54BEE" w:rsidRDefault="004656D9" w:rsidP="008E5FDA">
            <w:pPr>
              <w:rPr>
                <w:color w:val="000000"/>
              </w:rPr>
            </w:pPr>
          </w:p>
        </w:tc>
        <w:tc>
          <w:tcPr>
            <w:tcW w:w="1701" w:type="dxa"/>
            <w:tcBorders>
              <w:top w:val="single" w:sz="4" w:space="0" w:color="auto"/>
              <w:left w:val="nil"/>
              <w:right w:val="single" w:sz="4" w:space="0" w:color="auto"/>
            </w:tcBorders>
            <w:shd w:val="clear" w:color="000000" w:fill="FFFFFF"/>
            <w:vAlign w:val="center"/>
          </w:tcPr>
          <w:p w14:paraId="1FF70F7D" w14:textId="77777777" w:rsidR="004656D9" w:rsidRDefault="004656D9" w:rsidP="008E5FDA">
            <w:pPr>
              <w:rPr>
                <w:color w:val="000000"/>
              </w:rPr>
            </w:pPr>
          </w:p>
        </w:tc>
        <w:tc>
          <w:tcPr>
            <w:tcW w:w="1984" w:type="dxa"/>
            <w:tcBorders>
              <w:top w:val="single" w:sz="4" w:space="0" w:color="auto"/>
              <w:left w:val="single" w:sz="4" w:space="0" w:color="auto"/>
              <w:bottom w:val="single" w:sz="4" w:space="0" w:color="000000"/>
              <w:right w:val="single" w:sz="4" w:space="0" w:color="auto"/>
            </w:tcBorders>
            <w:vAlign w:val="center"/>
          </w:tcPr>
          <w:p w14:paraId="6419F07F" w14:textId="77777777" w:rsidR="004656D9" w:rsidRPr="00E54BEE" w:rsidRDefault="004656D9" w:rsidP="008E5FDA">
            <w:pPr>
              <w:jc w:val="center"/>
              <w:rPr>
                <w:color w:val="000000"/>
              </w:rPr>
            </w:pPr>
            <w:r w:rsidRPr="00E54BEE">
              <w:rPr>
                <w:color w:val="000000"/>
              </w:rPr>
              <w:t>Областной бюджет</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522C19EB" w14:textId="77777777" w:rsidR="004656D9" w:rsidRPr="0038374C" w:rsidRDefault="004656D9" w:rsidP="008E5FDA">
            <w:pPr>
              <w:jc w:val="center"/>
              <w:rPr>
                <w:color w:val="000000"/>
              </w:rPr>
            </w:pPr>
            <w:r w:rsidRPr="0038374C">
              <w:rPr>
                <w:color w:val="000000"/>
              </w:rPr>
              <w:t>17 701 100.0</w:t>
            </w:r>
          </w:p>
        </w:tc>
        <w:tc>
          <w:tcPr>
            <w:tcW w:w="1418" w:type="dxa"/>
            <w:gridSpan w:val="2"/>
            <w:tcBorders>
              <w:top w:val="single" w:sz="4" w:space="0" w:color="auto"/>
              <w:left w:val="single" w:sz="4" w:space="0" w:color="auto"/>
              <w:bottom w:val="single" w:sz="4" w:space="0" w:color="000000"/>
              <w:right w:val="single" w:sz="4" w:space="0" w:color="auto"/>
            </w:tcBorders>
          </w:tcPr>
          <w:p w14:paraId="00EB27CA" w14:textId="77777777" w:rsidR="004656D9" w:rsidRDefault="004656D9" w:rsidP="008E5FDA">
            <w:pPr>
              <w:jc w:val="center"/>
            </w:pPr>
            <w:r w:rsidRPr="00BC7AFD">
              <w:rPr>
                <w:color w:val="000000"/>
              </w:rPr>
              <w:t>-</w:t>
            </w:r>
          </w:p>
        </w:tc>
        <w:tc>
          <w:tcPr>
            <w:tcW w:w="1276" w:type="dxa"/>
            <w:tcBorders>
              <w:top w:val="single" w:sz="4" w:space="0" w:color="auto"/>
              <w:left w:val="single" w:sz="4" w:space="0" w:color="auto"/>
              <w:bottom w:val="single" w:sz="4" w:space="0" w:color="000000"/>
              <w:right w:val="single" w:sz="4" w:space="0" w:color="auto"/>
            </w:tcBorders>
            <w:vAlign w:val="center"/>
          </w:tcPr>
          <w:p w14:paraId="58621492" w14:textId="77777777" w:rsidR="004656D9" w:rsidRPr="00E54BEE" w:rsidRDefault="004656D9" w:rsidP="008E5FDA">
            <w:pPr>
              <w:rPr>
                <w:color w:val="000000"/>
              </w:rPr>
            </w:pPr>
          </w:p>
        </w:tc>
      </w:tr>
      <w:tr w:rsidR="004656D9" w:rsidRPr="00E54BEE" w14:paraId="2CC92C41" w14:textId="77777777" w:rsidTr="008E5FDA">
        <w:trPr>
          <w:trHeight w:val="707"/>
        </w:trPr>
        <w:tc>
          <w:tcPr>
            <w:tcW w:w="880" w:type="dxa"/>
            <w:gridSpan w:val="2"/>
            <w:vMerge/>
            <w:tcBorders>
              <w:left w:val="single" w:sz="4" w:space="0" w:color="auto"/>
              <w:right w:val="single" w:sz="4" w:space="0" w:color="auto"/>
            </w:tcBorders>
            <w:vAlign w:val="center"/>
          </w:tcPr>
          <w:p w14:paraId="5C63CA60" w14:textId="77777777" w:rsidR="004656D9" w:rsidRPr="00E54BEE" w:rsidRDefault="004656D9" w:rsidP="008E5FDA">
            <w:pPr>
              <w:rPr>
                <w:color w:val="000000"/>
              </w:rPr>
            </w:pPr>
          </w:p>
        </w:tc>
        <w:tc>
          <w:tcPr>
            <w:tcW w:w="3813" w:type="dxa"/>
            <w:vMerge/>
            <w:tcBorders>
              <w:left w:val="single" w:sz="4" w:space="0" w:color="auto"/>
              <w:right w:val="single" w:sz="4" w:space="0" w:color="auto"/>
            </w:tcBorders>
            <w:vAlign w:val="center"/>
          </w:tcPr>
          <w:p w14:paraId="7B57B1BE" w14:textId="77777777" w:rsidR="004656D9" w:rsidRDefault="004656D9" w:rsidP="008E5FDA">
            <w:pPr>
              <w:rPr>
                <w:color w:val="000000"/>
              </w:rPr>
            </w:pPr>
          </w:p>
        </w:tc>
        <w:tc>
          <w:tcPr>
            <w:tcW w:w="1843" w:type="dxa"/>
            <w:vMerge/>
            <w:tcBorders>
              <w:left w:val="single" w:sz="4" w:space="0" w:color="auto"/>
              <w:right w:val="single" w:sz="4" w:space="0" w:color="auto"/>
            </w:tcBorders>
            <w:vAlign w:val="center"/>
          </w:tcPr>
          <w:p w14:paraId="6E4AC34D" w14:textId="77777777" w:rsidR="004656D9" w:rsidRPr="00E54BEE" w:rsidRDefault="004656D9" w:rsidP="008E5FDA">
            <w:pPr>
              <w:rPr>
                <w:color w:val="000000"/>
              </w:rPr>
            </w:pPr>
          </w:p>
        </w:tc>
        <w:tc>
          <w:tcPr>
            <w:tcW w:w="1701" w:type="dxa"/>
            <w:tcBorders>
              <w:left w:val="nil"/>
              <w:bottom w:val="single" w:sz="4" w:space="0" w:color="auto"/>
              <w:right w:val="single" w:sz="4" w:space="0" w:color="auto"/>
            </w:tcBorders>
            <w:shd w:val="clear" w:color="000000" w:fill="FFFFFF"/>
            <w:vAlign w:val="center"/>
          </w:tcPr>
          <w:p w14:paraId="453355C9" w14:textId="77777777" w:rsidR="004656D9" w:rsidRPr="00D24402" w:rsidRDefault="004656D9" w:rsidP="008E5FDA">
            <w:pPr>
              <w:jc w:val="center"/>
              <w:rPr>
                <w:bCs/>
                <w:color w:val="000000"/>
              </w:rPr>
            </w:pPr>
            <w:r>
              <w:rPr>
                <w:color w:val="000000"/>
              </w:rPr>
              <w:t>2020 г</w:t>
            </w:r>
          </w:p>
        </w:tc>
        <w:tc>
          <w:tcPr>
            <w:tcW w:w="1984" w:type="dxa"/>
            <w:tcBorders>
              <w:top w:val="single" w:sz="4" w:space="0" w:color="auto"/>
              <w:left w:val="single" w:sz="4" w:space="0" w:color="auto"/>
              <w:bottom w:val="single" w:sz="4" w:space="0" w:color="000000"/>
              <w:right w:val="single" w:sz="4" w:space="0" w:color="auto"/>
            </w:tcBorders>
            <w:vAlign w:val="center"/>
          </w:tcPr>
          <w:p w14:paraId="5D6EE0C0" w14:textId="77777777" w:rsidR="004656D9" w:rsidRPr="00E54BEE" w:rsidRDefault="004656D9" w:rsidP="008E5FDA">
            <w:pPr>
              <w:jc w:val="center"/>
              <w:rPr>
                <w:color w:val="000000"/>
              </w:rPr>
            </w:pPr>
            <w:r w:rsidRPr="00E54BEE">
              <w:rPr>
                <w:color w:val="000000"/>
              </w:rPr>
              <w:t>Районный бюджет</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1B112B3" w14:textId="77777777" w:rsidR="004656D9" w:rsidRPr="0038374C" w:rsidRDefault="004656D9" w:rsidP="008E5FDA">
            <w:pPr>
              <w:jc w:val="center"/>
              <w:rPr>
                <w:color w:val="000000"/>
              </w:rPr>
            </w:pPr>
            <w:r w:rsidRPr="0038374C">
              <w:rPr>
                <w:color w:val="000000"/>
              </w:rPr>
              <w:t>6 068 931.75</w:t>
            </w:r>
          </w:p>
        </w:tc>
        <w:tc>
          <w:tcPr>
            <w:tcW w:w="1418" w:type="dxa"/>
            <w:gridSpan w:val="2"/>
            <w:tcBorders>
              <w:top w:val="single" w:sz="4" w:space="0" w:color="auto"/>
              <w:left w:val="single" w:sz="4" w:space="0" w:color="auto"/>
              <w:bottom w:val="single" w:sz="4" w:space="0" w:color="000000"/>
              <w:right w:val="single" w:sz="4" w:space="0" w:color="auto"/>
            </w:tcBorders>
          </w:tcPr>
          <w:p w14:paraId="0127148E" w14:textId="77777777" w:rsidR="004656D9" w:rsidRDefault="004656D9" w:rsidP="008E5FDA">
            <w:pPr>
              <w:jc w:val="center"/>
            </w:pPr>
            <w:r w:rsidRPr="00BC7AFD">
              <w:rPr>
                <w:color w:val="000000"/>
              </w:rPr>
              <w:t>-</w:t>
            </w:r>
          </w:p>
        </w:tc>
        <w:tc>
          <w:tcPr>
            <w:tcW w:w="1276" w:type="dxa"/>
            <w:tcBorders>
              <w:top w:val="single" w:sz="4" w:space="0" w:color="auto"/>
              <w:left w:val="single" w:sz="4" w:space="0" w:color="auto"/>
              <w:bottom w:val="single" w:sz="4" w:space="0" w:color="000000"/>
              <w:right w:val="single" w:sz="4" w:space="0" w:color="auto"/>
            </w:tcBorders>
            <w:vAlign w:val="center"/>
          </w:tcPr>
          <w:p w14:paraId="534C2F8E" w14:textId="77777777" w:rsidR="004656D9" w:rsidRPr="00E54BEE" w:rsidRDefault="004656D9" w:rsidP="008E5FDA">
            <w:pPr>
              <w:rPr>
                <w:color w:val="000000"/>
              </w:rPr>
            </w:pPr>
          </w:p>
        </w:tc>
      </w:tr>
      <w:tr w:rsidR="004656D9" w:rsidRPr="00E54BEE" w14:paraId="21EF3ECB" w14:textId="77777777" w:rsidTr="008E5FDA">
        <w:trPr>
          <w:trHeight w:val="275"/>
        </w:trPr>
        <w:tc>
          <w:tcPr>
            <w:tcW w:w="880" w:type="dxa"/>
            <w:gridSpan w:val="2"/>
            <w:tcBorders>
              <w:left w:val="single" w:sz="4" w:space="0" w:color="auto"/>
              <w:right w:val="single" w:sz="4" w:space="0" w:color="auto"/>
            </w:tcBorders>
            <w:vAlign w:val="center"/>
          </w:tcPr>
          <w:p w14:paraId="3CB37FE6" w14:textId="77777777" w:rsidR="004656D9" w:rsidRPr="00E54BEE" w:rsidRDefault="004656D9" w:rsidP="008E5FDA">
            <w:pPr>
              <w:rPr>
                <w:color w:val="000000"/>
              </w:rPr>
            </w:pPr>
          </w:p>
        </w:tc>
        <w:tc>
          <w:tcPr>
            <w:tcW w:w="3813" w:type="dxa"/>
            <w:tcBorders>
              <w:left w:val="single" w:sz="4" w:space="0" w:color="auto"/>
              <w:right w:val="single" w:sz="4" w:space="0" w:color="auto"/>
            </w:tcBorders>
            <w:vAlign w:val="center"/>
          </w:tcPr>
          <w:p w14:paraId="4D3E5C91" w14:textId="77777777" w:rsidR="004656D9" w:rsidRDefault="004656D9" w:rsidP="008E5FDA">
            <w:pPr>
              <w:rPr>
                <w:color w:val="000000"/>
              </w:rPr>
            </w:pPr>
          </w:p>
        </w:tc>
        <w:tc>
          <w:tcPr>
            <w:tcW w:w="1843" w:type="dxa"/>
            <w:tcBorders>
              <w:left w:val="single" w:sz="4" w:space="0" w:color="auto"/>
              <w:right w:val="single" w:sz="4" w:space="0" w:color="auto"/>
            </w:tcBorders>
            <w:vAlign w:val="center"/>
          </w:tcPr>
          <w:p w14:paraId="6C72017D" w14:textId="77777777" w:rsidR="004656D9" w:rsidRPr="00E54BEE" w:rsidRDefault="004656D9" w:rsidP="008E5FDA">
            <w:pPr>
              <w:rPr>
                <w:color w:val="000000"/>
              </w:rPr>
            </w:pPr>
          </w:p>
        </w:tc>
        <w:tc>
          <w:tcPr>
            <w:tcW w:w="1701" w:type="dxa"/>
            <w:vMerge w:val="restart"/>
            <w:tcBorders>
              <w:left w:val="nil"/>
              <w:right w:val="single" w:sz="4" w:space="0" w:color="auto"/>
            </w:tcBorders>
            <w:shd w:val="clear" w:color="000000" w:fill="FFFFFF"/>
            <w:vAlign w:val="center"/>
          </w:tcPr>
          <w:p w14:paraId="6CAFF7F1" w14:textId="77777777" w:rsidR="004656D9" w:rsidRPr="00D24402" w:rsidRDefault="004656D9" w:rsidP="008E5FDA">
            <w:pPr>
              <w:jc w:val="center"/>
              <w:rPr>
                <w:bCs/>
                <w:color w:val="000000"/>
              </w:rPr>
            </w:pPr>
            <w:r>
              <w:rPr>
                <w:bCs/>
                <w:color w:val="000000"/>
              </w:rPr>
              <w:t>2021 г.</w:t>
            </w:r>
          </w:p>
        </w:tc>
        <w:tc>
          <w:tcPr>
            <w:tcW w:w="1984" w:type="dxa"/>
            <w:tcBorders>
              <w:top w:val="single" w:sz="4" w:space="0" w:color="auto"/>
              <w:left w:val="single" w:sz="4" w:space="0" w:color="auto"/>
              <w:bottom w:val="single" w:sz="4" w:space="0" w:color="000000"/>
              <w:right w:val="single" w:sz="4" w:space="0" w:color="auto"/>
            </w:tcBorders>
            <w:vAlign w:val="center"/>
          </w:tcPr>
          <w:p w14:paraId="35C7C92B" w14:textId="77777777" w:rsidR="004656D9" w:rsidRPr="00E54BEE" w:rsidRDefault="004656D9" w:rsidP="008E5FDA">
            <w:pPr>
              <w:jc w:val="center"/>
              <w:rPr>
                <w:color w:val="000000"/>
              </w:rPr>
            </w:pPr>
            <w:r w:rsidRPr="00E54BEE">
              <w:rPr>
                <w:color w:val="000000"/>
              </w:rPr>
              <w:t>Областной бюджет</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4C7D50C2" w14:textId="77777777" w:rsidR="004656D9" w:rsidRPr="0038374C" w:rsidRDefault="004656D9" w:rsidP="008E5FDA">
            <w:pPr>
              <w:jc w:val="center"/>
              <w:rPr>
                <w:color w:val="000000"/>
              </w:rPr>
            </w:pPr>
            <w:r w:rsidRPr="0038374C">
              <w:rPr>
                <w:color w:val="000000"/>
              </w:rPr>
              <w:t>20 721 665.20</w:t>
            </w:r>
          </w:p>
        </w:tc>
        <w:tc>
          <w:tcPr>
            <w:tcW w:w="1418" w:type="dxa"/>
            <w:gridSpan w:val="2"/>
            <w:tcBorders>
              <w:top w:val="single" w:sz="4" w:space="0" w:color="auto"/>
              <w:left w:val="single" w:sz="4" w:space="0" w:color="auto"/>
              <w:bottom w:val="single" w:sz="4" w:space="0" w:color="000000"/>
              <w:right w:val="single" w:sz="4" w:space="0" w:color="auto"/>
            </w:tcBorders>
          </w:tcPr>
          <w:p w14:paraId="7E901005" w14:textId="77777777" w:rsidR="004656D9" w:rsidRDefault="004656D9" w:rsidP="008E5FDA">
            <w:pPr>
              <w:jc w:val="center"/>
            </w:pPr>
            <w:r w:rsidRPr="006E4706">
              <w:rPr>
                <w:color w:val="000000"/>
              </w:rPr>
              <w:t>-</w:t>
            </w:r>
          </w:p>
        </w:tc>
        <w:tc>
          <w:tcPr>
            <w:tcW w:w="1276" w:type="dxa"/>
            <w:tcBorders>
              <w:top w:val="single" w:sz="4" w:space="0" w:color="auto"/>
              <w:left w:val="single" w:sz="4" w:space="0" w:color="auto"/>
              <w:bottom w:val="single" w:sz="4" w:space="0" w:color="000000"/>
              <w:right w:val="single" w:sz="4" w:space="0" w:color="auto"/>
            </w:tcBorders>
            <w:vAlign w:val="center"/>
          </w:tcPr>
          <w:p w14:paraId="77C37F15" w14:textId="77777777" w:rsidR="004656D9" w:rsidRPr="00E54BEE" w:rsidRDefault="004656D9" w:rsidP="008E5FDA">
            <w:pPr>
              <w:rPr>
                <w:color w:val="000000"/>
              </w:rPr>
            </w:pPr>
          </w:p>
        </w:tc>
      </w:tr>
      <w:tr w:rsidR="004656D9" w:rsidRPr="00E54BEE" w14:paraId="546A3AC6" w14:textId="77777777" w:rsidTr="008E5FDA">
        <w:trPr>
          <w:trHeight w:val="278"/>
        </w:trPr>
        <w:tc>
          <w:tcPr>
            <w:tcW w:w="880" w:type="dxa"/>
            <w:gridSpan w:val="2"/>
            <w:tcBorders>
              <w:left w:val="single" w:sz="4" w:space="0" w:color="auto"/>
              <w:right w:val="single" w:sz="4" w:space="0" w:color="auto"/>
            </w:tcBorders>
            <w:vAlign w:val="center"/>
          </w:tcPr>
          <w:p w14:paraId="7248B674" w14:textId="77777777" w:rsidR="004656D9" w:rsidRPr="00E54BEE" w:rsidRDefault="004656D9" w:rsidP="008E5FDA">
            <w:pPr>
              <w:rPr>
                <w:color w:val="000000"/>
              </w:rPr>
            </w:pPr>
          </w:p>
        </w:tc>
        <w:tc>
          <w:tcPr>
            <w:tcW w:w="3813" w:type="dxa"/>
            <w:tcBorders>
              <w:left w:val="single" w:sz="4" w:space="0" w:color="auto"/>
              <w:right w:val="single" w:sz="4" w:space="0" w:color="auto"/>
            </w:tcBorders>
            <w:vAlign w:val="center"/>
          </w:tcPr>
          <w:p w14:paraId="6A8C6FA2" w14:textId="77777777" w:rsidR="004656D9" w:rsidRDefault="004656D9" w:rsidP="008E5FDA">
            <w:pPr>
              <w:rPr>
                <w:color w:val="000000"/>
              </w:rPr>
            </w:pPr>
          </w:p>
        </w:tc>
        <w:tc>
          <w:tcPr>
            <w:tcW w:w="1843" w:type="dxa"/>
            <w:tcBorders>
              <w:left w:val="single" w:sz="4" w:space="0" w:color="auto"/>
              <w:right w:val="single" w:sz="4" w:space="0" w:color="auto"/>
            </w:tcBorders>
            <w:vAlign w:val="center"/>
          </w:tcPr>
          <w:p w14:paraId="28A37E7B" w14:textId="77777777" w:rsidR="004656D9" w:rsidRPr="00E54BEE" w:rsidRDefault="004656D9" w:rsidP="008E5FDA">
            <w:pPr>
              <w:rPr>
                <w:color w:val="000000"/>
              </w:rPr>
            </w:pPr>
          </w:p>
        </w:tc>
        <w:tc>
          <w:tcPr>
            <w:tcW w:w="1701" w:type="dxa"/>
            <w:vMerge/>
            <w:tcBorders>
              <w:left w:val="nil"/>
              <w:bottom w:val="single" w:sz="4" w:space="0" w:color="auto"/>
              <w:right w:val="single" w:sz="4" w:space="0" w:color="auto"/>
            </w:tcBorders>
            <w:shd w:val="clear" w:color="000000" w:fill="FFFFFF"/>
            <w:vAlign w:val="center"/>
          </w:tcPr>
          <w:p w14:paraId="23380C5A" w14:textId="77777777" w:rsidR="004656D9" w:rsidRPr="00D24402" w:rsidRDefault="004656D9" w:rsidP="008E5FDA">
            <w:pPr>
              <w:jc w:val="center"/>
              <w:rPr>
                <w:bCs/>
                <w:color w:val="000000"/>
              </w:rPr>
            </w:pPr>
          </w:p>
        </w:tc>
        <w:tc>
          <w:tcPr>
            <w:tcW w:w="1984" w:type="dxa"/>
            <w:tcBorders>
              <w:top w:val="single" w:sz="4" w:space="0" w:color="auto"/>
              <w:left w:val="single" w:sz="4" w:space="0" w:color="auto"/>
              <w:bottom w:val="single" w:sz="4" w:space="0" w:color="000000"/>
              <w:right w:val="single" w:sz="4" w:space="0" w:color="auto"/>
            </w:tcBorders>
            <w:vAlign w:val="center"/>
          </w:tcPr>
          <w:p w14:paraId="383EA01A" w14:textId="77777777" w:rsidR="004656D9" w:rsidRPr="00E54BEE" w:rsidRDefault="004656D9" w:rsidP="008E5FDA">
            <w:pPr>
              <w:jc w:val="center"/>
              <w:rPr>
                <w:color w:val="000000"/>
              </w:rPr>
            </w:pPr>
            <w:r w:rsidRPr="00E54BEE">
              <w:rPr>
                <w:color w:val="000000"/>
              </w:rPr>
              <w:t>Районный бюджет</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5590E341" w14:textId="77777777" w:rsidR="004656D9" w:rsidRPr="0038374C" w:rsidRDefault="004656D9" w:rsidP="008E5FDA">
            <w:pPr>
              <w:jc w:val="center"/>
              <w:rPr>
                <w:color w:val="000000"/>
              </w:rPr>
            </w:pPr>
            <w:r w:rsidRPr="0038374C">
              <w:rPr>
                <w:color w:val="000000"/>
              </w:rPr>
              <w:t>6 877 096.49</w:t>
            </w:r>
          </w:p>
        </w:tc>
        <w:tc>
          <w:tcPr>
            <w:tcW w:w="1418" w:type="dxa"/>
            <w:gridSpan w:val="2"/>
            <w:tcBorders>
              <w:top w:val="single" w:sz="4" w:space="0" w:color="auto"/>
              <w:left w:val="single" w:sz="4" w:space="0" w:color="auto"/>
              <w:bottom w:val="single" w:sz="4" w:space="0" w:color="000000"/>
              <w:right w:val="single" w:sz="4" w:space="0" w:color="auto"/>
            </w:tcBorders>
          </w:tcPr>
          <w:p w14:paraId="326B1E57" w14:textId="77777777" w:rsidR="004656D9" w:rsidRDefault="004656D9" w:rsidP="008E5FDA">
            <w:pPr>
              <w:jc w:val="center"/>
            </w:pPr>
            <w:r w:rsidRPr="006E4706">
              <w:rPr>
                <w:color w:val="000000"/>
              </w:rPr>
              <w:t>-</w:t>
            </w:r>
          </w:p>
        </w:tc>
        <w:tc>
          <w:tcPr>
            <w:tcW w:w="1276" w:type="dxa"/>
            <w:tcBorders>
              <w:top w:val="single" w:sz="4" w:space="0" w:color="auto"/>
              <w:left w:val="single" w:sz="4" w:space="0" w:color="auto"/>
              <w:bottom w:val="single" w:sz="4" w:space="0" w:color="000000"/>
              <w:right w:val="single" w:sz="4" w:space="0" w:color="auto"/>
            </w:tcBorders>
            <w:vAlign w:val="center"/>
          </w:tcPr>
          <w:p w14:paraId="5277AE65" w14:textId="77777777" w:rsidR="004656D9" w:rsidRPr="00E54BEE" w:rsidRDefault="004656D9" w:rsidP="008E5FDA">
            <w:pPr>
              <w:rPr>
                <w:color w:val="000000"/>
              </w:rPr>
            </w:pPr>
          </w:p>
        </w:tc>
      </w:tr>
      <w:tr w:rsidR="004656D9" w:rsidRPr="00E54BEE" w14:paraId="248A0745" w14:textId="77777777" w:rsidTr="008E5FDA">
        <w:trPr>
          <w:trHeight w:val="283"/>
        </w:trPr>
        <w:tc>
          <w:tcPr>
            <w:tcW w:w="880" w:type="dxa"/>
            <w:gridSpan w:val="2"/>
            <w:tcBorders>
              <w:left w:val="single" w:sz="4" w:space="0" w:color="auto"/>
              <w:right w:val="single" w:sz="4" w:space="0" w:color="auto"/>
            </w:tcBorders>
            <w:vAlign w:val="center"/>
          </w:tcPr>
          <w:p w14:paraId="0A5D8EDB" w14:textId="77777777" w:rsidR="004656D9" w:rsidRPr="00E54BEE" w:rsidRDefault="004656D9" w:rsidP="008E5FDA">
            <w:pPr>
              <w:rPr>
                <w:color w:val="000000"/>
              </w:rPr>
            </w:pPr>
          </w:p>
        </w:tc>
        <w:tc>
          <w:tcPr>
            <w:tcW w:w="3813" w:type="dxa"/>
            <w:tcBorders>
              <w:left w:val="single" w:sz="4" w:space="0" w:color="auto"/>
              <w:right w:val="single" w:sz="4" w:space="0" w:color="auto"/>
            </w:tcBorders>
            <w:vAlign w:val="center"/>
          </w:tcPr>
          <w:p w14:paraId="423E21A1" w14:textId="77777777" w:rsidR="004656D9" w:rsidRDefault="004656D9" w:rsidP="008E5FDA">
            <w:pPr>
              <w:rPr>
                <w:color w:val="000000"/>
              </w:rPr>
            </w:pPr>
          </w:p>
        </w:tc>
        <w:tc>
          <w:tcPr>
            <w:tcW w:w="1843" w:type="dxa"/>
            <w:tcBorders>
              <w:left w:val="single" w:sz="4" w:space="0" w:color="auto"/>
              <w:right w:val="single" w:sz="4" w:space="0" w:color="auto"/>
            </w:tcBorders>
            <w:vAlign w:val="center"/>
          </w:tcPr>
          <w:p w14:paraId="649CEE8F" w14:textId="77777777" w:rsidR="004656D9" w:rsidRPr="00E54BEE" w:rsidRDefault="004656D9" w:rsidP="008E5FDA">
            <w:pPr>
              <w:rPr>
                <w:color w:val="000000"/>
              </w:rPr>
            </w:pPr>
          </w:p>
        </w:tc>
        <w:tc>
          <w:tcPr>
            <w:tcW w:w="1701" w:type="dxa"/>
            <w:vMerge w:val="restart"/>
            <w:tcBorders>
              <w:left w:val="nil"/>
              <w:right w:val="single" w:sz="4" w:space="0" w:color="auto"/>
            </w:tcBorders>
            <w:shd w:val="clear" w:color="000000" w:fill="FFFFFF"/>
            <w:vAlign w:val="center"/>
          </w:tcPr>
          <w:p w14:paraId="7378D251" w14:textId="77777777" w:rsidR="004656D9" w:rsidRPr="00D24402" w:rsidRDefault="004656D9" w:rsidP="008E5FDA">
            <w:pPr>
              <w:jc w:val="center"/>
              <w:rPr>
                <w:bCs/>
                <w:color w:val="000000"/>
              </w:rPr>
            </w:pPr>
            <w:r>
              <w:rPr>
                <w:bCs/>
                <w:color w:val="000000"/>
              </w:rPr>
              <w:t>2022 г.</w:t>
            </w:r>
          </w:p>
        </w:tc>
        <w:tc>
          <w:tcPr>
            <w:tcW w:w="1984" w:type="dxa"/>
            <w:tcBorders>
              <w:top w:val="single" w:sz="4" w:space="0" w:color="auto"/>
              <w:left w:val="single" w:sz="4" w:space="0" w:color="auto"/>
              <w:bottom w:val="single" w:sz="4" w:space="0" w:color="000000"/>
              <w:right w:val="single" w:sz="4" w:space="0" w:color="auto"/>
            </w:tcBorders>
            <w:vAlign w:val="center"/>
          </w:tcPr>
          <w:p w14:paraId="7D295C9E" w14:textId="77777777" w:rsidR="004656D9" w:rsidRPr="00E54BEE" w:rsidRDefault="004656D9" w:rsidP="008E5FDA">
            <w:pPr>
              <w:jc w:val="center"/>
              <w:rPr>
                <w:color w:val="000000"/>
              </w:rPr>
            </w:pPr>
            <w:r w:rsidRPr="00E54BEE">
              <w:rPr>
                <w:color w:val="000000"/>
              </w:rPr>
              <w:t>Областной бюджет</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36D30885" w14:textId="77777777" w:rsidR="004656D9" w:rsidRPr="0038374C" w:rsidRDefault="004656D9" w:rsidP="008E5FDA">
            <w:pPr>
              <w:jc w:val="center"/>
              <w:rPr>
                <w:color w:val="000000"/>
              </w:rPr>
            </w:pPr>
            <w:r w:rsidRPr="0038374C">
              <w:rPr>
                <w:color w:val="000000"/>
              </w:rPr>
              <w:t>20 126 211.20</w:t>
            </w:r>
          </w:p>
        </w:tc>
        <w:tc>
          <w:tcPr>
            <w:tcW w:w="1418" w:type="dxa"/>
            <w:gridSpan w:val="2"/>
            <w:tcBorders>
              <w:top w:val="single" w:sz="4" w:space="0" w:color="auto"/>
              <w:left w:val="single" w:sz="4" w:space="0" w:color="auto"/>
              <w:bottom w:val="single" w:sz="4" w:space="0" w:color="000000"/>
              <w:right w:val="single" w:sz="4" w:space="0" w:color="auto"/>
            </w:tcBorders>
          </w:tcPr>
          <w:p w14:paraId="58FA982D" w14:textId="77777777" w:rsidR="004656D9" w:rsidRDefault="004656D9" w:rsidP="008E5FDA">
            <w:pPr>
              <w:jc w:val="center"/>
            </w:pPr>
            <w:r w:rsidRPr="006E4706">
              <w:rPr>
                <w:color w:val="000000"/>
              </w:rPr>
              <w:t>-</w:t>
            </w:r>
          </w:p>
        </w:tc>
        <w:tc>
          <w:tcPr>
            <w:tcW w:w="1276" w:type="dxa"/>
            <w:tcBorders>
              <w:top w:val="single" w:sz="4" w:space="0" w:color="auto"/>
              <w:left w:val="single" w:sz="4" w:space="0" w:color="auto"/>
              <w:bottom w:val="single" w:sz="4" w:space="0" w:color="000000"/>
              <w:right w:val="single" w:sz="4" w:space="0" w:color="auto"/>
            </w:tcBorders>
            <w:vAlign w:val="center"/>
          </w:tcPr>
          <w:p w14:paraId="20ACE997" w14:textId="77777777" w:rsidR="004656D9" w:rsidRPr="00E54BEE" w:rsidRDefault="004656D9" w:rsidP="008E5FDA">
            <w:pPr>
              <w:rPr>
                <w:color w:val="000000"/>
              </w:rPr>
            </w:pPr>
          </w:p>
        </w:tc>
      </w:tr>
      <w:tr w:rsidR="004656D9" w:rsidRPr="00E54BEE" w14:paraId="22A11B9C" w14:textId="77777777" w:rsidTr="008E5FDA">
        <w:trPr>
          <w:trHeight w:val="258"/>
        </w:trPr>
        <w:tc>
          <w:tcPr>
            <w:tcW w:w="880" w:type="dxa"/>
            <w:gridSpan w:val="2"/>
            <w:tcBorders>
              <w:left w:val="single" w:sz="4" w:space="0" w:color="auto"/>
              <w:right w:val="single" w:sz="4" w:space="0" w:color="auto"/>
            </w:tcBorders>
            <w:vAlign w:val="center"/>
          </w:tcPr>
          <w:p w14:paraId="5E45AB7F" w14:textId="77777777" w:rsidR="004656D9" w:rsidRPr="00E54BEE" w:rsidRDefault="004656D9" w:rsidP="008E5FDA">
            <w:pPr>
              <w:rPr>
                <w:color w:val="000000"/>
              </w:rPr>
            </w:pPr>
          </w:p>
        </w:tc>
        <w:tc>
          <w:tcPr>
            <w:tcW w:w="3813" w:type="dxa"/>
            <w:tcBorders>
              <w:left w:val="single" w:sz="4" w:space="0" w:color="auto"/>
              <w:right w:val="single" w:sz="4" w:space="0" w:color="auto"/>
            </w:tcBorders>
            <w:vAlign w:val="center"/>
          </w:tcPr>
          <w:p w14:paraId="31D10147" w14:textId="77777777" w:rsidR="004656D9" w:rsidRDefault="004656D9" w:rsidP="008E5FDA">
            <w:pPr>
              <w:rPr>
                <w:color w:val="000000"/>
              </w:rPr>
            </w:pPr>
          </w:p>
        </w:tc>
        <w:tc>
          <w:tcPr>
            <w:tcW w:w="1843" w:type="dxa"/>
            <w:tcBorders>
              <w:left w:val="single" w:sz="4" w:space="0" w:color="auto"/>
              <w:right w:val="single" w:sz="4" w:space="0" w:color="auto"/>
            </w:tcBorders>
            <w:vAlign w:val="center"/>
          </w:tcPr>
          <w:p w14:paraId="3A2AC7FA" w14:textId="77777777" w:rsidR="004656D9" w:rsidRPr="00E54BEE" w:rsidRDefault="004656D9" w:rsidP="008E5FDA">
            <w:pPr>
              <w:rPr>
                <w:color w:val="000000"/>
              </w:rPr>
            </w:pPr>
          </w:p>
        </w:tc>
        <w:tc>
          <w:tcPr>
            <w:tcW w:w="1701" w:type="dxa"/>
            <w:vMerge/>
            <w:tcBorders>
              <w:left w:val="nil"/>
              <w:bottom w:val="single" w:sz="4" w:space="0" w:color="auto"/>
              <w:right w:val="single" w:sz="4" w:space="0" w:color="auto"/>
            </w:tcBorders>
            <w:shd w:val="clear" w:color="000000" w:fill="FFFFFF"/>
            <w:vAlign w:val="center"/>
          </w:tcPr>
          <w:p w14:paraId="16468ABA" w14:textId="77777777" w:rsidR="004656D9" w:rsidRPr="00D24402" w:rsidRDefault="004656D9" w:rsidP="008E5FDA">
            <w:pPr>
              <w:jc w:val="center"/>
              <w:rPr>
                <w:bCs/>
                <w:color w:val="000000"/>
              </w:rPr>
            </w:pPr>
          </w:p>
        </w:tc>
        <w:tc>
          <w:tcPr>
            <w:tcW w:w="1984" w:type="dxa"/>
            <w:tcBorders>
              <w:top w:val="single" w:sz="4" w:space="0" w:color="auto"/>
              <w:left w:val="single" w:sz="4" w:space="0" w:color="auto"/>
              <w:bottom w:val="single" w:sz="4" w:space="0" w:color="000000"/>
              <w:right w:val="single" w:sz="4" w:space="0" w:color="auto"/>
            </w:tcBorders>
            <w:vAlign w:val="center"/>
          </w:tcPr>
          <w:p w14:paraId="2B44D14C" w14:textId="77777777" w:rsidR="004656D9" w:rsidRPr="00E54BEE" w:rsidRDefault="004656D9" w:rsidP="008E5FDA">
            <w:pPr>
              <w:jc w:val="center"/>
              <w:rPr>
                <w:color w:val="000000"/>
              </w:rPr>
            </w:pPr>
            <w:r w:rsidRPr="00E54BEE">
              <w:rPr>
                <w:color w:val="000000"/>
              </w:rPr>
              <w:t>Районный бюджет</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A1E0E47" w14:textId="77777777" w:rsidR="004656D9" w:rsidRPr="0038374C" w:rsidRDefault="004656D9" w:rsidP="008E5FDA">
            <w:pPr>
              <w:jc w:val="center"/>
              <w:rPr>
                <w:color w:val="000000"/>
              </w:rPr>
            </w:pPr>
            <w:r w:rsidRPr="0038374C">
              <w:rPr>
                <w:color w:val="000000"/>
              </w:rPr>
              <w:t>7 472 550.49</w:t>
            </w:r>
          </w:p>
        </w:tc>
        <w:tc>
          <w:tcPr>
            <w:tcW w:w="1418" w:type="dxa"/>
            <w:gridSpan w:val="2"/>
            <w:tcBorders>
              <w:top w:val="single" w:sz="4" w:space="0" w:color="auto"/>
              <w:left w:val="single" w:sz="4" w:space="0" w:color="auto"/>
              <w:bottom w:val="single" w:sz="4" w:space="0" w:color="000000"/>
              <w:right w:val="single" w:sz="4" w:space="0" w:color="auto"/>
            </w:tcBorders>
          </w:tcPr>
          <w:p w14:paraId="3E168013" w14:textId="77777777" w:rsidR="004656D9" w:rsidRDefault="004656D9" w:rsidP="008E5FDA">
            <w:pPr>
              <w:jc w:val="center"/>
            </w:pPr>
            <w:r w:rsidRPr="006E4706">
              <w:rPr>
                <w:color w:val="000000"/>
              </w:rPr>
              <w:t>-</w:t>
            </w:r>
          </w:p>
        </w:tc>
        <w:tc>
          <w:tcPr>
            <w:tcW w:w="1276" w:type="dxa"/>
            <w:tcBorders>
              <w:top w:val="single" w:sz="4" w:space="0" w:color="auto"/>
              <w:left w:val="single" w:sz="4" w:space="0" w:color="auto"/>
              <w:bottom w:val="single" w:sz="4" w:space="0" w:color="000000"/>
              <w:right w:val="single" w:sz="4" w:space="0" w:color="auto"/>
            </w:tcBorders>
            <w:vAlign w:val="center"/>
          </w:tcPr>
          <w:p w14:paraId="003C4148" w14:textId="77777777" w:rsidR="004656D9" w:rsidRPr="00E54BEE" w:rsidRDefault="004656D9" w:rsidP="008E5FDA">
            <w:pPr>
              <w:rPr>
                <w:color w:val="000000"/>
              </w:rPr>
            </w:pPr>
          </w:p>
        </w:tc>
      </w:tr>
      <w:tr w:rsidR="004656D9" w:rsidRPr="00E54BEE" w14:paraId="0CF99932" w14:textId="77777777" w:rsidTr="008E5FDA">
        <w:trPr>
          <w:trHeight w:val="276"/>
        </w:trPr>
        <w:tc>
          <w:tcPr>
            <w:tcW w:w="880" w:type="dxa"/>
            <w:gridSpan w:val="2"/>
            <w:tcBorders>
              <w:left w:val="single" w:sz="4" w:space="0" w:color="auto"/>
              <w:right w:val="single" w:sz="4" w:space="0" w:color="auto"/>
            </w:tcBorders>
            <w:vAlign w:val="center"/>
          </w:tcPr>
          <w:p w14:paraId="19ACE8D9" w14:textId="77777777" w:rsidR="004656D9" w:rsidRPr="00E54BEE" w:rsidRDefault="004656D9" w:rsidP="008E5FDA">
            <w:pPr>
              <w:rPr>
                <w:color w:val="000000"/>
              </w:rPr>
            </w:pPr>
          </w:p>
        </w:tc>
        <w:tc>
          <w:tcPr>
            <w:tcW w:w="3813" w:type="dxa"/>
            <w:tcBorders>
              <w:left w:val="single" w:sz="4" w:space="0" w:color="auto"/>
              <w:right w:val="single" w:sz="4" w:space="0" w:color="auto"/>
            </w:tcBorders>
            <w:vAlign w:val="center"/>
          </w:tcPr>
          <w:p w14:paraId="196D7F09" w14:textId="77777777" w:rsidR="004656D9" w:rsidRDefault="004656D9" w:rsidP="008E5FDA">
            <w:pPr>
              <w:rPr>
                <w:color w:val="000000"/>
              </w:rPr>
            </w:pPr>
          </w:p>
        </w:tc>
        <w:tc>
          <w:tcPr>
            <w:tcW w:w="1843" w:type="dxa"/>
            <w:tcBorders>
              <w:left w:val="single" w:sz="4" w:space="0" w:color="auto"/>
              <w:right w:val="single" w:sz="4" w:space="0" w:color="auto"/>
            </w:tcBorders>
            <w:vAlign w:val="center"/>
          </w:tcPr>
          <w:p w14:paraId="18AF4A93" w14:textId="77777777" w:rsidR="004656D9" w:rsidRPr="00E54BEE" w:rsidRDefault="004656D9" w:rsidP="008E5FDA">
            <w:pPr>
              <w:rPr>
                <w:color w:val="000000"/>
              </w:rPr>
            </w:pPr>
          </w:p>
        </w:tc>
        <w:tc>
          <w:tcPr>
            <w:tcW w:w="1701" w:type="dxa"/>
            <w:vMerge w:val="restart"/>
            <w:tcBorders>
              <w:left w:val="nil"/>
              <w:right w:val="single" w:sz="4" w:space="0" w:color="auto"/>
            </w:tcBorders>
            <w:shd w:val="clear" w:color="000000" w:fill="FFFFFF"/>
            <w:vAlign w:val="center"/>
          </w:tcPr>
          <w:p w14:paraId="17CC95C3" w14:textId="77777777" w:rsidR="004656D9" w:rsidRPr="00DC7DC8" w:rsidRDefault="004656D9" w:rsidP="008E5FDA">
            <w:pPr>
              <w:jc w:val="center"/>
              <w:rPr>
                <w:bCs/>
                <w:color w:val="000000"/>
              </w:rPr>
            </w:pPr>
            <w:r w:rsidRPr="00DC7DC8">
              <w:rPr>
                <w:bCs/>
                <w:color w:val="000000"/>
              </w:rPr>
              <w:t>2023 г.</w:t>
            </w:r>
          </w:p>
        </w:tc>
        <w:tc>
          <w:tcPr>
            <w:tcW w:w="1984" w:type="dxa"/>
            <w:tcBorders>
              <w:top w:val="single" w:sz="4" w:space="0" w:color="auto"/>
              <w:left w:val="single" w:sz="4" w:space="0" w:color="auto"/>
              <w:bottom w:val="single" w:sz="4" w:space="0" w:color="000000"/>
              <w:right w:val="single" w:sz="4" w:space="0" w:color="auto"/>
            </w:tcBorders>
            <w:vAlign w:val="center"/>
          </w:tcPr>
          <w:p w14:paraId="1E9A21B3" w14:textId="77777777" w:rsidR="004656D9" w:rsidRPr="00E54BEE" w:rsidRDefault="004656D9" w:rsidP="008E5FDA">
            <w:pPr>
              <w:jc w:val="center"/>
              <w:rPr>
                <w:color w:val="000000"/>
              </w:rPr>
            </w:pPr>
            <w:r w:rsidRPr="00E54BEE">
              <w:rPr>
                <w:color w:val="000000"/>
              </w:rPr>
              <w:t>Областной бюджет</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A0B8AEC" w14:textId="77777777" w:rsidR="004656D9" w:rsidRPr="0038374C" w:rsidRDefault="004656D9" w:rsidP="008E5FDA">
            <w:pPr>
              <w:jc w:val="center"/>
              <w:rPr>
                <w:color w:val="000000"/>
              </w:rPr>
            </w:pPr>
            <w:r w:rsidRPr="0038374C">
              <w:rPr>
                <w:color w:val="000000"/>
              </w:rPr>
              <w:t>20 721 665.20</w:t>
            </w:r>
          </w:p>
        </w:tc>
        <w:tc>
          <w:tcPr>
            <w:tcW w:w="1418" w:type="dxa"/>
            <w:gridSpan w:val="2"/>
            <w:tcBorders>
              <w:top w:val="single" w:sz="4" w:space="0" w:color="auto"/>
              <w:left w:val="single" w:sz="4" w:space="0" w:color="auto"/>
              <w:bottom w:val="single" w:sz="4" w:space="0" w:color="000000"/>
              <w:right w:val="single" w:sz="4" w:space="0" w:color="auto"/>
            </w:tcBorders>
          </w:tcPr>
          <w:p w14:paraId="47DD50BB" w14:textId="77777777" w:rsidR="004656D9" w:rsidRDefault="004656D9" w:rsidP="008E5FDA">
            <w:pPr>
              <w:jc w:val="center"/>
            </w:pPr>
            <w:r w:rsidRPr="006E4706">
              <w:rPr>
                <w:color w:val="000000"/>
              </w:rPr>
              <w:t>-</w:t>
            </w:r>
          </w:p>
        </w:tc>
        <w:tc>
          <w:tcPr>
            <w:tcW w:w="1276" w:type="dxa"/>
            <w:tcBorders>
              <w:top w:val="single" w:sz="4" w:space="0" w:color="auto"/>
              <w:left w:val="single" w:sz="4" w:space="0" w:color="auto"/>
              <w:bottom w:val="single" w:sz="4" w:space="0" w:color="000000"/>
              <w:right w:val="single" w:sz="4" w:space="0" w:color="auto"/>
            </w:tcBorders>
            <w:vAlign w:val="center"/>
          </w:tcPr>
          <w:p w14:paraId="106EFD56" w14:textId="77777777" w:rsidR="004656D9" w:rsidRPr="00E54BEE" w:rsidRDefault="004656D9" w:rsidP="008E5FDA">
            <w:pPr>
              <w:rPr>
                <w:color w:val="000000"/>
              </w:rPr>
            </w:pPr>
          </w:p>
        </w:tc>
      </w:tr>
      <w:tr w:rsidR="004656D9" w:rsidRPr="00E54BEE" w14:paraId="0D3323A5" w14:textId="77777777" w:rsidTr="008E5FDA">
        <w:trPr>
          <w:trHeight w:val="279"/>
        </w:trPr>
        <w:tc>
          <w:tcPr>
            <w:tcW w:w="880" w:type="dxa"/>
            <w:gridSpan w:val="2"/>
            <w:tcBorders>
              <w:left w:val="single" w:sz="4" w:space="0" w:color="auto"/>
              <w:right w:val="single" w:sz="4" w:space="0" w:color="auto"/>
            </w:tcBorders>
            <w:vAlign w:val="center"/>
          </w:tcPr>
          <w:p w14:paraId="5E76DB8B" w14:textId="77777777" w:rsidR="004656D9" w:rsidRPr="00E54BEE" w:rsidRDefault="004656D9" w:rsidP="008E5FDA">
            <w:pPr>
              <w:rPr>
                <w:color w:val="000000"/>
              </w:rPr>
            </w:pPr>
          </w:p>
        </w:tc>
        <w:tc>
          <w:tcPr>
            <w:tcW w:w="3813" w:type="dxa"/>
            <w:tcBorders>
              <w:left w:val="single" w:sz="4" w:space="0" w:color="auto"/>
              <w:right w:val="single" w:sz="4" w:space="0" w:color="auto"/>
            </w:tcBorders>
            <w:vAlign w:val="center"/>
          </w:tcPr>
          <w:p w14:paraId="10D14F2C" w14:textId="77777777" w:rsidR="004656D9" w:rsidRDefault="004656D9" w:rsidP="008E5FDA">
            <w:pPr>
              <w:rPr>
                <w:color w:val="000000"/>
              </w:rPr>
            </w:pPr>
          </w:p>
        </w:tc>
        <w:tc>
          <w:tcPr>
            <w:tcW w:w="1843" w:type="dxa"/>
            <w:tcBorders>
              <w:left w:val="single" w:sz="4" w:space="0" w:color="auto"/>
              <w:right w:val="single" w:sz="4" w:space="0" w:color="auto"/>
            </w:tcBorders>
            <w:vAlign w:val="center"/>
          </w:tcPr>
          <w:p w14:paraId="48D6FF22" w14:textId="77777777" w:rsidR="004656D9" w:rsidRPr="00E54BEE" w:rsidRDefault="004656D9" w:rsidP="008E5FDA">
            <w:pPr>
              <w:rPr>
                <w:color w:val="000000"/>
              </w:rPr>
            </w:pPr>
          </w:p>
        </w:tc>
        <w:tc>
          <w:tcPr>
            <w:tcW w:w="1701" w:type="dxa"/>
            <w:vMerge/>
            <w:tcBorders>
              <w:left w:val="nil"/>
              <w:bottom w:val="single" w:sz="4" w:space="0" w:color="auto"/>
              <w:right w:val="single" w:sz="4" w:space="0" w:color="auto"/>
            </w:tcBorders>
            <w:shd w:val="clear" w:color="000000" w:fill="FFFFFF"/>
            <w:vAlign w:val="center"/>
          </w:tcPr>
          <w:p w14:paraId="7B06A55F" w14:textId="77777777" w:rsidR="004656D9" w:rsidRPr="00E54BEE" w:rsidRDefault="004656D9" w:rsidP="008E5FDA">
            <w:pPr>
              <w:jc w:val="center"/>
              <w:rPr>
                <w:b/>
                <w:bCs/>
                <w:color w:val="000000"/>
              </w:rPr>
            </w:pPr>
          </w:p>
        </w:tc>
        <w:tc>
          <w:tcPr>
            <w:tcW w:w="1984" w:type="dxa"/>
            <w:tcBorders>
              <w:top w:val="single" w:sz="4" w:space="0" w:color="auto"/>
              <w:left w:val="single" w:sz="4" w:space="0" w:color="auto"/>
              <w:bottom w:val="single" w:sz="4" w:space="0" w:color="000000"/>
              <w:right w:val="single" w:sz="4" w:space="0" w:color="auto"/>
            </w:tcBorders>
            <w:vAlign w:val="center"/>
          </w:tcPr>
          <w:p w14:paraId="49032E8A" w14:textId="77777777" w:rsidR="004656D9" w:rsidRPr="00E54BEE" w:rsidRDefault="004656D9" w:rsidP="008E5FDA">
            <w:pPr>
              <w:jc w:val="center"/>
              <w:rPr>
                <w:color w:val="000000"/>
              </w:rPr>
            </w:pPr>
            <w:r w:rsidRPr="00E54BEE">
              <w:rPr>
                <w:color w:val="000000"/>
              </w:rPr>
              <w:t>Районный бюджет</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A1D35E2" w14:textId="77777777" w:rsidR="004656D9" w:rsidRPr="0038374C" w:rsidRDefault="004656D9" w:rsidP="008E5FDA">
            <w:pPr>
              <w:jc w:val="center"/>
              <w:rPr>
                <w:color w:val="000000"/>
              </w:rPr>
            </w:pPr>
            <w:r w:rsidRPr="0038374C">
              <w:rPr>
                <w:color w:val="000000"/>
              </w:rPr>
              <w:t>6 877 096.49</w:t>
            </w:r>
          </w:p>
        </w:tc>
        <w:tc>
          <w:tcPr>
            <w:tcW w:w="1418" w:type="dxa"/>
            <w:gridSpan w:val="2"/>
            <w:tcBorders>
              <w:top w:val="single" w:sz="4" w:space="0" w:color="auto"/>
              <w:left w:val="single" w:sz="4" w:space="0" w:color="auto"/>
              <w:bottom w:val="single" w:sz="4" w:space="0" w:color="000000"/>
              <w:right w:val="single" w:sz="4" w:space="0" w:color="auto"/>
            </w:tcBorders>
          </w:tcPr>
          <w:p w14:paraId="6DA8D918" w14:textId="77777777" w:rsidR="004656D9" w:rsidRDefault="004656D9" w:rsidP="008E5FDA">
            <w:pPr>
              <w:jc w:val="center"/>
            </w:pPr>
            <w:r w:rsidRPr="006E4706">
              <w:rPr>
                <w:color w:val="000000"/>
              </w:rPr>
              <w:t>-</w:t>
            </w:r>
          </w:p>
        </w:tc>
        <w:tc>
          <w:tcPr>
            <w:tcW w:w="1276" w:type="dxa"/>
            <w:tcBorders>
              <w:top w:val="single" w:sz="4" w:space="0" w:color="auto"/>
              <w:left w:val="single" w:sz="4" w:space="0" w:color="auto"/>
              <w:bottom w:val="single" w:sz="4" w:space="0" w:color="000000"/>
              <w:right w:val="single" w:sz="4" w:space="0" w:color="auto"/>
            </w:tcBorders>
            <w:vAlign w:val="center"/>
          </w:tcPr>
          <w:p w14:paraId="019D5E31" w14:textId="77777777" w:rsidR="004656D9" w:rsidRPr="00E54BEE" w:rsidRDefault="004656D9" w:rsidP="008E5FDA">
            <w:pPr>
              <w:rPr>
                <w:color w:val="000000"/>
              </w:rPr>
            </w:pPr>
          </w:p>
        </w:tc>
      </w:tr>
      <w:tr w:rsidR="004656D9" w:rsidRPr="00E54BEE" w14:paraId="63F15D9E" w14:textId="77777777" w:rsidTr="008E5FDA">
        <w:trPr>
          <w:trHeight w:val="20"/>
        </w:trPr>
        <w:tc>
          <w:tcPr>
            <w:tcW w:w="866" w:type="dxa"/>
            <w:vMerge w:val="restart"/>
            <w:tcBorders>
              <w:top w:val="single" w:sz="4" w:space="0" w:color="auto"/>
              <w:left w:val="single" w:sz="4" w:space="0" w:color="auto"/>
              <w:right w:val="single" w:sz="4" w:space="0" w:color="auto"/>
            </w:tcBorders>
            <w:shd w:val="clear" w:color="000000" w:fill="FFFFFF"/>
            <w:noWrap/>
            <w:vAlign w:val="center"/>
          </w:tcPr>
          <w:p w14:paraId="7DEB1A00" w14:textId="77777777" w:rsidR="004656D9" w:rsidRPr="00BE4475" w:rsidRDefault="004656D9" w:rsidP="008E5FDA">
            <w:pPr>
              <w:jc w:val="center"/>
              <w:rPr>
                <w:bCs/>
              </w:rPr>
            </w:pPr>
            <w:r w:rsidRPr="00BE4475">
              <w:rPr>
                <w:bCs/>
              </w:rPr>
              <w:t>1.1.3.</w:t>
            </w:r>
          </w:p>
        </w:tc>
        <w:tc>
          <w:tcPr>
            <w:tcW w:w="3827" w:type="dxa"/>
            <w:gridSpan w:val="2"/>
            <w:vMerge w:val="restart"/>
            <w:tcBorders>
              <w:top w:val="single" w:sz="4" w:space="0" w:color="auto"/>
              <w:left w:val="single" w:sz="4" w:space="0" w:color="auto"/>
              <w:right w:val="single" w:sz="4" w:space="0" w:color="auto"/>
            </w:tcBorders>
            <w:shd w:val="clear" w:color="000000" w:fill="FFFFFF"/>
            <w:vAlign w:val="center"/>
          </w:tcPr>
          <w:p w14:paraId="3F516C05" w14:textId="77777777" w:rsidR="004656D9" w:rsidRPr="00BE4475" w:rsidRDefault="004656D9" w:rsidP="008E5FDA">
            <w:pPr>
              <w:rPr>
                <w:bCs/>
              </w:rPr>
            </w:pPr>
            <w:r w:rsidRPr="00BE4475">
              <w:rPr>
                <w:bCs/>
              </w:rPr>
              <w:t xml:space="preserve">поощрение региональных и муниципальных управленческих команд за достижение Иркутской областью значений (уровней)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     </w:t>
            </w:r>
          </w:p>
        </w:tc>
        <w:tc>
          <w:tcPr>
            <w:tcW w:w="1843" w:type="dxa"/>
            <w:vMerge w:val="restart"/>
            <w:tcBorders>
              <w:top w:val="single" w:sz="4" w:space="0" w:color="auto"/>
              <w:left w:val="single" w:sz="4" w:space="0" w:color="auto"/>
              <w:right w:val="single" w:sz="4" w:space="0" w:color="auto"/>
            </w:tcBorders>
            <w:shd w:val="clear" w:color="000000" w:fill="FFFFFF"/>
            <w:vAlign w:val="center"/>
          </w:tcPr>
          <w:p w14:paraId="31A9E158" w14:textId="77777777" w:rsidR="004656D9" w:rsidRPr="00BE4475" w:rsidRDefault="004656D9" w:rsidP="008E5FDA">
            <w:pPr>
              <w:jc w:val="center"/>
              <w:rPr>
                <w:bCs/>
              </w:rPr>
            </w:pPr>
            <w:r w:rsidRPr="00BE4475">
              <w:rPr>
                <w:bCs/>
              </w:rPr>
              <w:t>Комитет по финансам</w:t>
            </w:r>
          </w:p>
        </w:tc>
        <w:tc>
          <w:tcPr>
            <w:tcW w:w="1701" w:type="dxa"/>
            <w:vMerge w:val="restart"/>
            <w:tcBorders>
              <w:top w:val="single" w:sz="4" w:space="0" w:color="auto"/>
              <w:left w:val="single" w:sz="4" w:space="0" w:color="auto"/>
              <w:right w:val="single" w:sz="4" w:space="0" w:color="auto"/>
            </w:tcBorders>
            <w:shd w:val="clear" w:color="000000" w:fill="FFFFFF"/>
            <w:vAlign w:val="center"/>
          </w:tcPr>
          <w:p w14:paraId="5D36CB87" w14:textId="77777777" w:rsidR="004656D9" w:rsidRPr="00BE4475" w:rsidRDefault="004656D9" w:rsidP="008E5FDA">
            <w:pPr>
              <w:jc w:val="center"/>
              <w:rPr>
                <w:b/>
                <w:bCs/>
              </w:rPr>
            </w:pPr>
            <w:r w:rsidRPr="00BE4475">
              <w:rPr>
                <w:b/>
                <w:bCs/>
              </w:rPr>
              <w:t>2020 г.</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1A2ADCBA" w14:textId="77777777" w:rsidR="004656D9" w:rsidRPr="00BE4475" w:rsidRDefault="004656D9" w:rsidP="008E5FDA">
            <w:pPr>
              <w:jc w:val="center"/>
              <w:rPr>
                <w:b/>
                <w:bCs/>
              </w:rPr>
            </w:pPr>
            <w:r w:rsidRPr="00BE4475">
              <w:rPr>
                <w:b/>
                <w:bCs/>
              </w:rPr>
              <w:t>ИТОГО</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9628783" w14:textId="77777777" w:rsidR="004656D9" w:rsidRPr="00BE4475" w:rsidRDefault="004656D9" w:rsidP="008E5FDA">
            <w:pPr>
              <w:jc w:val="center"/>
              <w:rPr>
                <w:b/>
                <w:bCs/>
              </w:rPr>
            </w:pPr>
            <w:r w:rsidRPr="00BE4475">
              <w:rPr>
                <w:b/>
                <w:bCs/>
              </w:rPr>
              <w:t>349 199.04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3F5926B" w14:textId="77777777" w:rsidR="004656D9" w:rsidRPr="00BE4475" w:rsidRDefault="004656D9" w:rsidP="008E5FDA">
            <w:pPr>
              <w:jc w:val="center"/>
              <w:rPr>
                <w:b/>
                <w:bC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EFEE705" w14:textId="77777777" w:rsidR="004656D9" w:rsidRPr="00BA618C" w:rsidRDefault="004656D9" w:rsidP="008E5FDA">
            <w:pPr>
              <w:jc w:val="center"/>
              <w:rPr>
                <w:b/>
                <w:bCs/>
                <w:highlight w:val="yellow"/>
              </w:rPr>
            </w:pPr>
          </w:p>
        </w:tc>
      </w:tr>
      <w:tr w:rsidR="004656D9" w:rsidRPr="00E54BEE" w14:paraId="4FBBD14B" w14:textId="77777777" w:rsidTr="008E5FDA">
        <w:trPr>
          <w:trHeight w:val="20"/>
        </w:trPr>
        <w:tc>
          <w:tcPr>
            <w:tcW w:w="866" w:type="dxa"/>
            <w:vMerge/>
            <w:tcBorders>
              <w:top w:val="single" w:sz="4" w:space="0" w:color="auto"/>
              <w:left w:val="single" w:sz="4" w:space="0" w:color="auto"/>
              <w:right w:val="single" w:sz="4" w:space="0" w:color="auto"/>
            </w:tcBorders>
            <w:shd w:val="clear" w:color="000000" w:fill="FFFFFF"/>
            <w:noWrap/>
            <w:vAlign w:val="center"/>
          </w:tcPr>
          <w:p w14:paraId="3DA15615" w14:textId="77777777" w:rsidR="004656D9" w:rsidRPr="00BE4475" w:rsidRDefault="004656D9" w:rsidP="008E5FDA">
            <w:pPr>
              <w:jc w:val="center"/>
              <w:rPr>
                <w:bCs/>
              </w:rPr>
            </w:pPr>
          </w:p>
        </w:tc>
        <w:tc>
          <w:tcPr>
            <w:tcW w:w="3827" w:type="dxa"/>
            <w:gridSpan w:val="2"/>
            <w:vMerge/>
            <w:tcBorders>
              <w:top w:val="single" w:sz="4" w:space="0" w:color="auto"/>
              <w:left w:val="single" w:sz="4" w:space="0" w:color="auto"/>
              <w:right w:val="single" w:sz="4" w:space="0" w:color="auto"/>
            </w:tcBorders>
            <w:shd w:val="clear" w:color="000000" w:fill="FFFFFF"/>
            <w:vAlign w:val="center"/>
          </w:tcPr>
          <w:p w14:paraId="71703BBE" w14:textId="77777777" w:rsidR="004656D9" w:rsidRPr="00BE4475" w:rsidRDefault="004656D9" w:rsidP="008E5FDA">
            <w:pPr>
              <w:rPr>
                <w:bCs/>
              </w:rPr>
            </w:pPr>
          </w:p>
        </w:tc>
        <w:tc>
          <w:tcPr>
            <w:tcW w:w="1843" w:type="dxa"/>
            <w:vMerge/>
            <w:tcBorders>
              <w:top w:val="single" w:sz="4" w:space="0" w:color="auto"/>
              <w:left w:val="single" w:sz="4" w:space="0" w:color="auto"/>
              <w:right w:val="single" w:sz="4" w:space="0" w:color="auto"/>
            </w:tcBorders>
            <w:shd w:val="clear" w:color="000000" w:fill="FFFFFF"/>
            <w:vAlign w:val="center"/>
          </w:tcPr>
          <w:p w14:paraId="79B0D93D" w14:textId="77777777" w:rsidR="004656D9" w:rsidRPr="00BE4475" w:rsidRDefault="004656D9" w:rsidP="008E5FDA">
            <w:pPr>
              <w:jc w:val="center"/>
              <w:rPr>
                <w:bCs/>
              </w:rPr>
            </w:pPr>
          </w:p>
        </w:tc>
        <w:tc>
          <w:tcPr>
            <w:tcW w:w="1701" w:type="dxa"/>
            <w:vMerge/>
            <w:tcBorders>
              <w:left w:val="single" w:sz="4" w:space="0" w:color="auto"/>
              <w:bottom w:val="single" w:sz="4" w:space="0" w:color="auto"/>
              <w:right w:val="single" w:sz="4" w:space="0" w:color="auto"/>
            </w:tcBorders>
            <w:shd w:val="clear" w:color="000000" w:fill="FFFFFF"/>
            <w:vAlign w:val="center"/>
          </w:tcPr>
          <w:p w14:paraId="108AE4AF" w14:textId="77777777" w:rsidR="004656D9" w:rsidRPr="00BE4475" w:rsidRDefault="004656D9" w:rsidP="008E5FDA">
            <w:pPr>
              <w:jc w:val="center"/>
              <w:rPr>
                <w:b/>
                <w:bCs/>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3B73DA3A" w14:textId="77777777" w:rsidR="004656D9" w:rsidRPr="00BE4475" w:rsidRDefault="004656D9" w:rsidP="008E5FDA">
            <w:pPr>
              <w:jc w:val="center"/>
              <w:rPr>
                <w:b/>
                <w:bCs/>
              </w:rPr>
            </w:pPr>
            <w:r w:rsidRPr="00BE4475">
              <w:rPr>
                <w:b/>
                <w:color w:val="000000"/>
              </w:rPr>
              <w:t>Областной бюджет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687B5F0" w14:textId="77777777" w:rsidR="004656D9" w:rsidRPr="00BE4475" w:rsidRDefault="004656D9" w:rsidP="008E5FDA">
            <w:pPr>
              <w:jc w:val="center"/>
              <w:rPr>
                <w:b/>
                <w:bCs/>
              </w:rPr>
            </w:pPr>
            <w:r w:rsidRPr="00BE4475">
              <w:rPr>
                <w:b/>
                <w:bCs/>
              </w:rPr>
              <w:t>349 199.04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F5BB457" w14:textId="77777777" w:rsidR="004656D9" w:rsidRPr="00BE4475" w:rsidRDefault="004656D9" w:rsidP="008E5FDA">
            <w:pPr>
              <w:jc w:val="center"/>
              <w:rPr>
                <w:b/>
                <w:bC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C226CFB" w14:textId="77777777" w:rsidR="004656D9" w:rsidRPr="00BA618C" w:rsidRDefault="004656D9" w:rsidP="008E5FDA">
            <w:pPr>
              <w:jc w:val="center"/>
              <w:rPr>
                <w:b/>
                <w:bCs/>
                <w:highlight w:val="yellow"/>
              </w:rPr>
            </w:pPr>
          </w:p>
        </w:tc>
      </w:tr>
      <w:tr w:rsidR="004656D9" w:rsidRPr="00E54BEE" w14:paraId="035646F6" w14:textId="77777777" w:rsidTr="008E5FDA">
        <w:trPr>
          <w:trHeight w:val="20"/>
        </w:trPr>
        <w:tc>
          <w:tcPr>
            <w:tcW w:w="866" w:type="dxa"/>
            <w:vMerge/>
            <w:tcBorders>
              <w:left w:val="single" w:sz="4" w:space="0" w:color="auto"/>
              <w:bottom w:val="single" w:sz="4" w:space="0" w:color="auto"/>
              <w:right w:val="single" w:sz="4" w:space="0" w:color="auto"/>
            </w:tcBorders>
            <w:shd w:val="clear" w:color="000000" w:fill="FFFFFF"/>
            <w:noWrap/>
            <w:vAlign w:val="center"/>
          </w:tcPr>
          <w:p w14:paraId="73590AAD" w14:textId="77777777" w:rsidR="004656D9" w:rsidRPr="00BE4475" w:rsidRDefault="004656D9" w:rsidP="008E5FDA">
            <w:pPr>
              <w:jc w:val="center"/>
              <w:rPr>
                <w:bCs/>
              </w:rPr>
            </w:pPr>
          </w:p>
        </w:tc>
        <w:tc>
          <w:tcPr>
            <w:tcW w:w="3827" w:type="dxa"/>
            <w:gridSpan w:val="2"/>
            <w:vMerge/>
            <w:tcBorders>
              <w:left w:val="single" w:sz="4" w:space="0" w:color="auto"/>
              <w:bottom w:val="single" w:sz="4" w:space="0" w:color="auto"/>
              <w:right w:val="single" w:sz="4" w:space="0" w:color="auto"/>
            </w:tcBorders>
            <w:shd w:val="clear" w:color="000000" w:fill="FFFFFF"/>
            <w:vAlign w:val="center"/>
          </w:tcPr>
          <w:p w14:paraId="39FB8649" w14:textId="77777777" w:rsidR="004656D9" w:rsidRPr="00BE4475" w:rsidRDefault="004656D9" w:rsidP="008E5FDA">
            <w:pPr>
              <w:rPr>
                <w:bCs/>
              </w:rPr>
            </w:pPr>
          </w:p>
        </w:tc>
        <w:tc>
          <w:tcPr>
            <w:tcW w:w="1843" w:type="dxa"/>
            <w:vMerge/>
            <w:tcBorders>
              <w:left w:val="single" w:sz="4" w:space="0" w:color="auto"/>
              <w:bottom w:val="single" w:sz="4" w:space="0" w:color="auto"/>
              <w:right w:val="single" w:sz="4" w:space="0" w:color="auto"/>
            </w:tcBorders>
            <w:shd w:val="clear" w:color="000000" w:fill="FFFFFF"/>
            <w:vAlign w:val="center"/>
          </w:tcPr>
          <w:p w14:paraId="015B66AE" w14:textId="77777777" w:rsidR="004656D9" w:rsidRPr="00BE4475" w:rsidRDefault="004656D9" w:rsidP="008E5FDA">
            <w:pPr>
              <w:jc w:val="center"/>
              <w:rPr>
                <w:bCs/>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A7ED19E" w14:textId="77777777" w:rsidR="004656D9" w:rsidRPr="00BE4475" w:rsidRDefault="004656D9" w:rsidP="008E5FDA">
            <w:pPr>
              <w:jc w:val="center"/>
              <w:rPr>
                <w:bCs/>
              </w:rPr>
            </w:pPr>
            <w:r w:rsidRPr="00BE4475">
              <w:rPr>
                <w:bCs/>
              </w:rPr>
              <w:t>2020 г.</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5E3C5AE9" w14:textId="77777777" w:rsidR="004656D9" w:rsidRPr="00BE4475" w:rsidRDefault="004656D9" w:rsidP="008E5FDA">
            <w:pPr>
              <w:jc w:val="center"/>
              <w:rPr>
                <w:bCs/>
              </w:rPr>
            </w:pPr>
            <w:r w:rsidRPr="00BE4475">
              <w:rPr>
                <w:color w:val="000000"/>
              </w:rPr>
              <w:t>Областной бюджет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C78910C" w14:textId="77777777" w:rsidR="004656D9" w:rsidRPr="00BE4475" w:rsidRDefault="004656D9" w:rsidP="008E5FDA">
            <w:pPr>
              <w:ind w:right="-108"/>
              <w:jc w:val="center"/>
              <w:rPr>
                <w:bCs/>
              </w:rPr>
            </w:pPr>
            <w:r w:rsidRPr="00BE4475">
              <w:rPr>
                <w:bCs/>
              </w:rPr>
              <w:t>349 199.04</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86146D6" w14:textId="77777777" w:rsidR="004656D9" w:rsidRPr="00BE4475" w:rsidRDefault="004656D9" w:rsidP="008E5FDA">
            <w:pPr>
              <w:ind w:left="-108" w:firstLine="108"/>
              <w:jc w:val="center"/>
              <w:rPr>
                <w:bCs/>
              </w:rPr>
            </w:pPr>
            <w:r w:rsidRPr="00BE4475">
              <w:rPr>
                <w:bCs/>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6E75289" w14:textId="77777777" w:rsidR="004656D9" w:rsidRPr="00BA618C" w:rsidRDefault="004656D9" w:rsidP="008E5FDA">
            <w:pPr>
              <w:jc w:val="center"/>
              <w:rPr>
                <w:bCs/>
                <w:highlight w:val="yellow"/>
              </w:rPr>
            </w:pPr>
          </w:p>
        </w:tc>
      </w:tr>
      <w:tr w:rsidR="004656D9" w:rsidRPr="00E54BEE" w14:paraId="6277F073" w14:textId="77777777" w:rsidTr="008E5FDA">
        <w:trPr>
          <w:trHeight w:val="20"/>
        </w:trPr>
        <w:tc>
          <w:tcPr>
            <w:tcW w:w="14616"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ED0224" w14:textId="77777777" w:rsidR="004656D9" w:rsidRPr="00E54BEE" w:rsidRDefault="004656D9" w:rsidP="008E5FDA">
            <w:pPr>
              <w:jc w:val="center"/>
              <w:rPr>
                <w:b/>
                <w:bCs/>
              </w:rPr>
            </w:pPr>
            <w:r w:rsidRPr="00E54BEE">
              <w:rPr>
                <w:b/>
                <w:bCs/>
              </w:rPr>
              <w:t>Задача 2. Обеспечение сбалансированности бюджетов городских и сельских поселений Иркутского района</w:t>
            </w:r>
          </w:p>
        </w:tc>
      </w:tr>
      <w:tr w:rsidR="004656D9" w:rsidRPr="00E54BEE" w14:paraId="631E75E7" w14:textId="77777777" w:rsidTr="008E5FDA">
        <w:trPr>
          <w:trHeight w:val="20"/>
        </w:trPr>
        <w:tc>
          <w:tcPr>
            <w:tcW w:w="880" w:type="dxa"/>
            <w:gridSpan w:val="2"/>
            <w:tcBorders>
              <w:top w:val="nil"/>
              <w:left w:val="single" w:sz="4" w:space="0" w:color="auto"/>
              <w:bottom w:val="single" w:sz="4" w:space="0" w:color="auto"/>
              <w:right w:val="single" w:sz="4" w:space="0" w:color="auto"/>
            </w:tcBorders>
            <w:shd w:val="clear" w:color="000000" w:fill="C0C0C0"/>
            <w:vAlign w:val="center"/>
            <w:hideMark/>
          </w:tcPr>
          <w:p w14:paraId="2E504FA8" w14:textId="77777777" w:rsidR="004656D9" w:rsidRPr="00E54BEE" w:rsidRDefault="004656D9" w:rsidP="008E5FDA">
            <w:pPr>
              <w:jc w:val="center"/>
              <w:rPr>
                <w:color w:val="000000"/>
              </w:rPr>
            </w:pPr>
            <w:r w:rsidRPr="00E54BEE">
              <w:rPr>
                <w:color w:val="000000"/>
              </w:rPr>
              <w:t>2.1.</w:t>
            </w:r>
          </w:p>
        </w:tc>
        <w:tc>
          <w:tcPr>
            <w:tcW w:w="3813" w:type="dxa"/>
            <w:tcBorders>
              <w:top w:val="nil"/>
              <w:left w:val="nil"/>
              <w:bottom w:val="single" w:sz="4" w:space="0" w:color="auto"/>
              <w:right w:val="single" w:sz="4" w:space="0" w:color="auto"/>
            </w:tcBorders>
            <w:shd w:val="clear" w:color="000000" w:fill="C0C0C0"/>
            <w:vAlign w:val="center"/>
            <w:hideMark/>
          </w:tcPr>
          <w:p w14:paraId="5A0CBEBD" w14:textId="77777777" w:rsidR="004656D9" w:rsidRPr="00E54BEE" w:rsidRDefault="004656D9" w:rsidP="008E5FDA">
            <w:pPr>
              <w:rPr>
                <w:color w:val="000000"/>
              </w:rPr>
            </w:pPr>
            <w:r w:rsidRPr="00E54BEE">
              <w:rPr>
                <w:color w:val="000000"/>
              </w:rPr>
              <w:t xml:space="preserve">Основное мероприятие «Повышение финансовой устойчивости бюджетов городских и сельских поселений Иркутского района» </w:t>
            </w:r>
          </w:p>
        </w:tc>
        <w:tc>
          <w:tcPr>
            <w:tcW w:w="1843" w:type="dxa"/>
            <w:tcBorders>
              <w:top w:val="nil"/>
              <w:left w:val="nil"/>
              <w:bottom w:val="single" w:sz="4" w:space="0" w:color="auto"/>
              <w:right w:val="single" w:sz="4" w:space="0" w:color="auto"/>
            </w:tcBorders>
            <w:shd w:val="clear" w:color="000000" w:fill="C0C0C0"/>
            <w:vAlign w:val="center"/>
            <w:hideMark/>
          </w:tcPr>
          <w:p w14:paraId="35FE4947" w14:textId="77777777" w:rsidR="004656D9" w:rsidRPr="00E54BEE" w:rsidRDefault="004656D9" w:rsidP="008E5FDA">
            <w:pPr>
              <w:jc w:val="center"/>
              <w:rPr>
                <w:color w:val="000000"/>
              </w:rPr>
            </w:pPr>
            <w:r w:rsidRPr="00E54BEE">
              <w:rPr>
                <w:color w:val="000000"/>
              </w:rPr>
              <w:t xml:space="preserve">Комитет по финансам  </w:t>
            </w:r>
          </w:p>
        </w:tc>
        <w:tc>
          <w:tcPr>
            <w:tcW w:w="1701" w:type="dxa"/>
            <w:tcBorders>
              <w:top w:val="nil"/>
              <w:left w:val="nil"/>
              <w:bottom w:val="single" w:sz="4" w:space="0" w:color="auto"/>
              <w:right w:val="single" w:sz="4" w:space="0" w:color="auto"/>
            </w:tcBorders>
            <w:shd w:val="clear" w:color="000000" w:fill="C0C0C0"/>
            <w:vAlign w:val="center"/>
            <w:hideMark/>
          </w:tcPr>
          <w:p w14:paraId="774E02DB" w14:textId="77777777" w:rsidR="004656D9" w:rsidRPr="00E54BEE" w:rsidRDefault="004656D9" w:rsidP="008E5FDA">
            <w:pPr>
              <w:jc w:val="center"/>
              <w:rPr>
                <w:color w:val="000000"/>
              </w:rPr>
            </w:pPr>
            <w:r w:rsidRPr="00E54BEE">
              <w:rPr>
                <w:color w:val="000000"/>
              </w:rPr>
              <w:t> </w:t>
            </w:r>
          </w:p>
        </w:tc>
        <w:tc>
          <w:tcPr>
            <w:tcW w:w="1984" w:type="dxa"/>
            <w:tcBorders>
              <w:top w:val="nil"/>
              <w:left w:val="nil"/>
              <w:bottom w:val="single" w:sz="4" w:space="0" w:color="auto"/>
              <w:right w:val="single" w:sz="4" w:space="0" w:color="auto"/>
            </w:tcBorders>
            <w:shd w:val="clear" w:color="000000" w:fill="C0C0C0"/>
            <w:vAlign w:val="center"/>
            <w:hideMark/>
          </w:tcPr>
          <w:p w14:paraId="06D07224" w14:textId="77777777" w:rsidR="004656D9" w:rsidRPr="00E54BEE" w:rsidRDefault="004656D9" w:rsidP="008E5FDA">
            <w:pPr>
              <w:jc w:val="center"/>
              <w:rPr>
                <w:color w:val="000000"/>
              </w:rPr>
            </w:pPr>
            <w:r w:rsidRPr="00E54BEE">
              <w:rPr>
                <w:color w:val="000000"/>
              </w:rPr>
              <w:t> </w:t>
            </w:r>
          </w:p>
        </w:tc>
        <w:tc>
          <w:tcPr>
            <w:tcW w:w="1701" w:type="dxa"/>
            <w:tcBorders>
              <w:top w:val="nil"/>
              <w:left w:val="nil"/>
              <w:bottom w:val="single" w:sz="4" w:space="0" w:color="auto"/>
              <w:right w:val="single" w:sz="4" w:space="0" w:color="auto"/>
            </w:tcBorders>
            <w:shd w:val="clear" w:color="000000" w:fill="C0C0C0"/>
            <w:vAlign w:val="center"/>
            <w:hideMark/>
          </w:tcPr>
          <w:p w14:paraId="05B775D2" w14:textId="77777777" w:rsidR="004656D9" w:rsidRPr="00E54BEE" w:rsidRDefault="004656D9" w:rsidP="008E5FDA">
            <w:pPr>
              <w:jc w:val="center"/>
              <w:rPr>
                <w:color w:val="000000"/>
              </w:rPr>
            </w:pPr>
            <w:r w:rsidRPr="00E54BEE">
              <w:rPr>
                <w:color w:val="000000"/>
              </w:rPr>
              <w:t> </w:t>
            </w:r>
          </w:p>
        </w:tc>
        <w:tc>
          <w:tcPr>
            <w:tcW w:w="1418" w:type="dxa"/>
            <w:gridSpan w:val="2"/>
            <w:tcBorders>
              <w:top w:val="nil"/>
              <w:left w:val="nil"/>
              <w:bottom w:val="single" w:sz="4" w:space="0" w:color="auto"/>
              <w:right w:val="single" w:sz="4" w:space="0" w:color="auto"/>
            </w:tcBorders>
            <w:shd w:val="clear" w:color="000000" w:fill="C0C0C0"/>
            <w:vAlign w:val="center"/>
            <w:hideMark/>
          </w:tcPr>
          <w:p w14:paraId="6A2FA93E" w14:textId="77777777" w:rsidR="004656D9" w:rsidRPr="00E54BEE" w:rsidRDefault="004656D9" w:rsidP="008E5FDA">
            <w:pPr>
              <w:jc w:val="center"/>
              <w:rPr>
                <w:color w:val="000000"/>
              </w:rPr>
            </w:pPr>
            <w:r w:rsidRPr="00E54BEE">
              <w:rPr>
                <w:color w:val="000000"/>
              </w:rPr>
              <w:t> </w:t>
            </w:r>
          </w:p>
        </w:tc>
        <w:tc>
          <w:tcPr>
            <w:tcW w:w="1276" w:type="dxa"/>
            <w:tcBorders>
              <w:top w:val="nil"/>
              <w:left w:val="nil"/>
              <w:bottom w:val="single" w:sz="4" w:space="0" w:color="auto"/>
              <w:right w:val="single" w:sz="4" w:space="0" w:color="auto"/>
            </w:tcBorders>
            <w:shd w:val="clear" w:color="000000" w:fill="C0C0C0"/>
            <w:vAlign w:val="center"/>
            <w:hideMark/>
          </w:tcPr>
          <w:p w14:paraId="417C92F4" w14:textId="77777777" w:rsidR="004656D9" w:rsidRPr="00E54BEE" w:rsidRDefault="004656D9" w:rsidP="008E5FDA">
            <w:pPr>
              <w:jc w:val="center"/>
              <w:rPr>
                <w:color w:val="000000"/>
              </w:rPr>
            </w:pPr>
            <w:r w:rsidRPr="00E54BEE">
              <w:rPr>
                <w:color w:val="000000"/>
              </w:rPr>
              <w:t> </w:t>
            </w:r>
          </w:p>
        </w:tc>
      </w:tr>
      <w:tr w:rsidR="004656D9" w:rsidRPr="00E54BEE" w14:paraId="12FF69C5" w14:textId="77777777" w:rsidTr="008E5FDA">
        <w:trPr>
          <w:trHeight w:val="20"/>
        </w:trPr>
        <w:tc>
          <w:tcPr>
            <w:tcW w:w="88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229E01E6" w14:textId="77777777" w:rsidR="004656D9" w:rsidRPr="00E54BEE" w:rsidRDefault="004656D9" w:rsidP="008E5FDA">
            <w:pPr>
              <w:jc w:val="center"/>
              <w:rPr>
                <w:color w:val="000000"/>
              </w:rPr>
            </w:pPr>
            <w:r>
              <w:rPr>
                <w:color w:val="000000"/>
              </w:rPr>
              <w:t>2.1.1</w:t>
            </w:r>
            <w:r w:rsidRPr="00E54BEE">
              <w:rPr>
                <w:color w:val="000000"/>
              </w:rPr>
              <w:t>.</w:t>
            </w:r>
          </w:p>
        </w:tc>
        <w:tc>
          <w:tcPr>
            <w:tcW w:w="381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BBAC5F" w14:textId="77777777" w:rsidR="004656D9" w:rsidRPr="00E54BEE" w:rsidRDefault="004656D9" w:rsidP="008E5FDA">
            <w:pPr>
              <w:rPr>
                <w:color w:val="000000"/>
              </w:rPr>
            </w:pPr>
            <w:r w:rsidRPr="00E54BEE">
              <w:rPr>
                <w:color w:val="000000"/>
              </w:rPr>
              <w:t>предоставление дотаций на выравнивание бюджетной обеспеченности поселений за счет субсидии на формирование районных фондов финансовой поддержки поселений Иркутской области</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4D08DDC" w14:textId="77777777" w:rsidR="004656D9" w:rsidRPr="00E54BEE" w:rsidRDefault="004656D9" w:rsidP="008E5FDA">
            <w:pPr>
              <w:jc w:val="center"/>
              <w:rPr>
                <w:color w:val="000000"/>
              </w:rPr>
            </w:pPr>
            <w:r w:rsidRPr="00E54BEE">
              <w:rPr>
                <w:color w:val="000000"/>
              </w:rPr>
              <w:t xml:space="preserve">Комитет по финансам  </w:t>
            </w:r>
          </w:p>
        </w:tc>
        <w:tc>
          <w:tcPr>
            <w:tcW w:w="1701" w:type="dxa"/>
            <w:vMerge w:val="restart"/>
            <w:tcBorders>
              <w:top w:val="nil"/>
              <w:left w:val="nil"/>
              <w:right w:val="single" w:sz="4" w:space="0" w:color="auto"/>
            </w:tcBorders>
            <w:shd w:val="clear" w:color="000000" w:fill="FFFFFF"/>
            <w:vAlign w:val="center"/>
            <w:hideMark/>
          </w:tcPr>
          <w:p w14:paraId="1FDEE021" w14:textId="77777777" w:rsidR="004656D9" w:rsidRPr="00E54BEE" w:rsidRDefault="004656D9" w:rsidP="008E5FDA">
            <w:pPr>
              <w:jc w:val="center"/>
              <w:rPr>
                <w:b/>
                <w:bCs/>
                <w:color w:val="000000"/>
              </w:rPr>
            </w:pPr>
            <w:r w:rsidRPr="00E54BEE">
              <w:rPr>
                <w:b/>
                <w:bCs/>
                <w:color w:val="000000"/>
              </w:rPr>
              <w:t>2018-2023 г.г.</w:t>
            </w:r>
          </w:p>
        </w:tc>
        <w:tc>
          <w:tcPr>
            <w:tcW w:w="1984" w:type="dxa"/>
            <w:tcBorders>
              <w:top w:val="single" w:sz="4" w:space="0" w:color="auto"/>
              <w:left w:val="nil"/>
              <w:bottom w:val="single" w:sz="4" w:space="0" w:color="auto"/>
              <w:right w:val="nil"/>
            </w:tcBorders>
            <w:shd w:val="clear" w:color="000000" w:fill="FFFFFF"/>
            <w:noWrap/>
            <w:vAlign w:val="bottom"/>
            <w:hideMark/>
          </w:tcPr>
          <w:p w14:paraId="44491619" w14:textId="77777777" w:rsidR="004656D9" w:rsidRPr="00E54BEE" w:rsidRDefault="004656D9" w:rsidP="008E5FDA">
            <w:pPr>
              <w:jc w:val="center"/>
              <w:rPr>
                <w:rFonts w:ascii="Calibri" w:hAnsi="Calibri"/>
                <w:color w:val="000000"/>
              </w:rPr>
            </w:pPr>
            <w:r w:rsidRPr="00E54BEE">
              <w:rPr>
                <w:b/>
                <w:bCs/>
                <w:color w:val="000000"/>
              </w:rPr>
              <w:t>ИТОГО</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E19B31" w14:textId="77777777" w:rsidR="004656D9" w:rsidRPr="0038374C" w:rsidRDefault="004656D9" w:rsidP="008E5FDA">
            <w:pPr>
              <w:jc w:val="center"/>
              <w:rPr>
                <w:b/>
                <w:bCs/>
                <w:color w:val="000000"/>
              </w:rPr>
            </w:pPr>
            <w:r w:rsidRPr="0038374C">
              <w:rPr>
                <w:b/>
                <w:bCs/>
                <w:color w:val="000000"/>
              </w:rPr>
              <w:t>1 226 028 222.00</w:t>
            </w:r>
          </w:p>
        </w:tc>
        <w:tc>
          <w:tcPr>
            <w:tcW w:w="1418" w:type="dxa"/>
            <w:gridSpan w:val="2"/>
            <w:tcBorders>
              <w:top w:val="nil"/>
              <w:left w:val="nil"/>
              <w:bottom w:val="single" w:sz="4" w:space="0" w:color="auto"/>
              <w:right w:val="single" w:sz="4" w:space="0" w:color="auto"/>
            </w:tcBorders>
            <w:shd w:val="clear" w:color="000000" w:fill="FFFFFF"/>
            <w:hideMark/>
          </w:tcPr>
          <w:p w14:paraId="640B8608" w14:textId="77777777" w:rsidR="004656D9" w:rsidRDefault="004656D9" w:rsidP="008E5FDA">
            <w:pPr>
              <w:jc w:val="center"/>
            </w:pPr>
            <w:r w:rsidRPr="00693398">
              <w:rPr>
                <w:color w:val="000000"/>
              </w:rPr>
              <w:t>-</w:t>
            </w:r>
          </w:p>
        </w:tc>
        <w:tc>
          <w:tcPr>
            <w:tcW w:w="1276" w:type="dxa"/>
            <w:tcBorders>
              <w:top w:val="nil"/>
              <w:left w:val="nil"/>
              <w:bottom w:val="single" w:sz="4" w:space="0" w:color="auto"/>
              <w:right w:val="single" w:sz="4" w:space="0" w:color="auto"/>
            </w:tcBorders>
            <w:shd w:val="clear" w:color="000000" w:fill="FFFFFF"/>
            <w:hideMark/>
          </w:tcPr>
          <w:p w14:paraId="2921DBF1" w14:textId="77777777" w:rsidR="004656D9" w:rsidRDefault="004656D9" w:rsidP="008E5FDA">
            <w:pPr>
              <w:jc w:val="center"/>
            </w:pPr>
            <w:r w:rsidRPr="00693398">
              <w:rPr>
                <w:color w:val="000000"/>
              </w:rPr>
              <w:t>-</w:t>
            </w:r>
          </w:p>
        </w:tc>
      </w:tr>
      <w:tr w:rsidR="004656D9" w:rsidRPr="00E54BEE" w14:paraId="7E6054B6" w14:textId="77777777" w:rsidTr="008E5FDA">
        <w:trPr>
          <w:trHeight w:val="20"/>
        </w:trPr>
        <w:tc>
          <w:tcPr>
            <w:tcW w:w="880" w:type="dxa"/>
            <w:gridSpan w:val="2"/>
            <w:vMerge/>
            <w:tcBorders>
              <w:top w:val="nil"/>
              <w:left w:val="single" w:sz="4" w:space="0" w:color="auto"/>
              <w:bottom w:val="single" w:sz="4" w:space="0" w:color="auto"/>
              <w:right w:val="single" w:sz="4" w:space="0" w:color="auto"/>
            </w:tcBorders>
            <w:shd w:val="clear" w:color="000000" w:fill="FFFFFF"/>
            <w:vAlign w:val="center"/>
          </w:tcPr>
          <w:p w14:paraId="6B896D66" w14:textId="77777777" w:rsidR="004656D9" w:rsidRDefault="004656D9" w:rsidP="008E5FDA">
            <w:pPr>
              <w:jc w:val="center"/>
              <w:rPr>
                <w:color w:val="000000"/>
              </w:rPr>
            </w:pPr>
          </w:p>
        </w:tc>
        <w:tc>
          <w:tcPr>
            <w:tcW w:w="3813" w:type="dxa"/>
            <w:vMerge/>
            <w:tcBorders>
              <w:top w:val="nil"/>
              <w:left w:val="single" w:sz="4" w:space="0" w:color="auto"/>
              <w:bottom w:val="single" w:sz="4" w:space="0" w:color="000000"/>
              <w:right w:val="single" w:sz="4" w:space="0" w:color="auto"/>
            </w:tcBorders>
            <w:shd w:val="clear" w:color="000000" w:fill="FFFFFF"/>
            <w:vAlign w:val="center"/>
          </w:tcPr>
          <w:p w14:paraId="1236E329" w14:textId="77777777" w:rsidR="004656D9" w:rsidRPr="00E54BEE" w:rsidRDefault="004656D9" w:rsidP="008E5FDA">
            <w:pPr>
              <w:rPr>
                <w:color w:val="000000"/>
              </w:rPr>
            </w:pPr>
          </w:p>
        </w:tc>
        <w:tc>
          <w:tcPr>
            <w:tcW w:w="1843" w:type="dxa"/>
            <w:vMerge/>
            <w:tcBorders>
              <w:top w:val="nil"/>
              <w:left w:val="single" w:sz="4" w:space="0" w:color="auto"/>
              <w:bottom w:val="single" w:sz="4" w:space="0" w:color="000000"/>
              <w:right w:val="single" w:sz="4" w:space="0" w:color="auto"/>
            </w:tcBorders>
            <w:shd w:val="clear" w:color="000000" w:fill="FFFFFF"/>
            <w:vAlign w:val="center"/>
          </w:tcPr>
          <w:p w14:paraId="5EB54E2B" w14:textId="77777777" w:rsidR="004656D9" w:rsidRPr="00E54BEE" w:rsidRDefault="004656D9" w:rsidP="008E5FDA">
            <w:pPr>
              <w:jc w:val="center"/>
              <w:rPr>
                <w:color w:val="000000"/>
              </w:rPr>
            </w:pPr>
          </w:p>
        </w:tc>
        <w:tc>
          <w:tcPr>
            <w:tcW w:w="1701" w:type="dxa"/>
            <w:vMerge/>
            <w:tcBorders>
              <w:left w:val="nil"/>
              <w:right w:val="single" w:sz="4" w:space="0" w:color="auto"/>
            </w:tcBorders>
            <w:shd w:val="clear" w:color="000000" w:fill="FFFFFF"/>
            <w:vAlign w:val="center"/>
          </w:tcPr>
          <w:p w14:paraId="6C84C340" w14:textId="77777777" w:rsidR="004656D9" w:rsidRPr="00E54BEE" w:rsidRDefault="004656D9" w:rsidP="008E5FDA">
            <w:pPr>
              <w:jc w:val="center"/>
              <w:rPr>
                <w:b/>
                <w:bCs/>
                <w:color w:val="000000"/>
              </w:rPr>
            </w:pPr>
          </w:p>
        </w:tc>
        <w:tc>
          <w:tcPr>
            <w:tcW w:w="1984" w:type="dxa"/>
            <w:tcBorders>
              <w:top w:val="single" w:sz="4" w:space="0" w:color="auto"/>
              <w:left w:val="nil"/>
              <w:bottom w:val="single" w:sz="4" w:space="0" w:color="auto"/>
              <w:right w:val="nil"/>
            </w:tcBorders>
            <w:shd w:val="clear" w:color="000000" w:fill="FFFFFF"/>
            <w:noWrap/>
            <w:vAlign w:val="center"/>
          </w:tcPr>
          <w:p w14:paraId="3C436337" w14:textId="77777777" w:rsidR="004656D9" w:rsidRPr="00E54BEE" w:rsidRDefault="004656D9" w:rsidP="008E5FDA">
            <w:pPr>
              <w:jc w:val="center"/>
              <w:rPr>
                <w:b/>
                <w:bCs/>
                <w:color w:val="000000"/>
              </w:rPr>
            </w:pPr>
            <w:r w:rsidRPr="00E54BEE">
              <w:rPr>
                <w:b/>
                <w:bCs/>
                <w:color w:val="000000"/>
              </w:rPr>
              <w:t>Областной бюджет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041FD4A" w14:textId="77777777" w:rsidR="004656D9" w:rsidRPr="0038374C" w:rsidRDefault="004656D9" w:rsidP="008E5FDA">
            <w:pPr>
              <w:jc w:val="center"/>
              <w:rPr>
                <w:b/>
                <w:bCs/>
                <w:color w:val="000000"/>
              </w:rPr>
            </w:pPr>
            <w:r w:rsidRPr="0038374C">
              <w:rPr>
                <w:b/>
                <w:bCs/>
                <w:color w:val="000000"/>
              </w:rPr>
              <w:t>1 208 722 500.00</w:t>
            </w:r>
          </w:p>
        </w:tc>
        <w:tc>
          <w:tcPr>
            <w:tcW w:w="1418" w:type="dxa"/>
            <w:gridSpan w:val="2"/>
            <w:tcBorders>
              <w:top w:val="nil"/>
              <w:left w:val="nil"/>
              <w:bottom w:val="single" w:sz="4" w:space="0" w:color="auto"/>
              <w:right w:val="single" w:sz="4" w:space="0" w:color="auto"/>
            </w:tcBorders>
            <w:shd w:val="clear" w:color="000000" w:fill="FFFFFF"/>
          </w:tcPr>
          <w:p w14:paraId="7E9EBE38" w14:textId="77777777" w:rsidR="004656D9" w:rsidRPr="00693398" w:rsidRDefault="004656D9" w:rsidP="008E5FDA">
            <w:pPr>
              <w:jc w:val="center"/>
              <w:rPr>
                <w:color w:val="000000"/>
              </w:rPr>
            </w:pPr>
          </w:p>
        </w:tc>
        <w:tc>
          <w:tcPr>
            <w:tcW w:w="1276" w:type="dxa"/>
            <w:tcBorders>
              <w:top w:val="nil"/>
              <w:left w:val="nil"/>
              <w:bottom w:val="single" w:sz="4" w:space="0" w:color="auto"/>
              <w:right w:val="single" w:sz="4" w:space="0" w:color="auto"/>
            </w:tcBorders>
            <w:shd w:val="clear" w:color="000000" w:fill="FFFFFF"/>
          </w:tcPr>
          <w:p w14:paraId="2AF46F58" w14:textId="77777777" w:rsidR="004656D9" w:rsidRPr="00693398" w:rsidRDefault="004656D9" w:rsidP="008E5FDA">
            <w:pPr>
              <w:jc w:val="center"/>
              <w:rPr>
                <w:color w:val="000000"/>
              </w:rPr>
            </w:pPr>
          </w:p>
        </w:tc>
      </w:tr>
      <w:tr w:rsidR="004656D9" w:rsidRPr="00E54BEE" w14:paraId="4F9D2A24" w14:textId="77777777" w:rsidTr="008E5FDA">
        <w:trPr>
          <w:trHeight w:val="20"/>
        </w:trPr>
        <w:tc>
          <w:tcPr>
            <w:tcW w:w="880" w:type="dxa"/>
            <w:gridSpan w:val="2"/>
            <w:vMerge/>
            <w:tcBorders>
              <w:top w:val="nil"/>
              <w:left w:val="single" w:sz="4" w:space="0" w:color="auto"/>
              <w:bottom w:val="single" w:sz="4" w:space="0" w:color="auto"/>
              <w:right w:val="single" w:sz="4" w:space="0" w:color="auto"/>
            </w:tcBorders>
            <w:shd w:val="clear" w:color="000000" w:fill="FFFFFF"/>
            <w:vAlign w:val="center"/>
          </w:tcPr>
          <w:p w14:paraId="509ED0D6" w14:textId="77777777" w:rsidR="004656D9" w:rsidRDefault="004656D9" w:rsidP="008E5FDA">
            <w:pPr>
              <w:jc w:val="center"/>
              <w:rPr>
                <w:color w:val="000000"/>
              </w:rPr>
            </w:pPr>
          </w:p>
        </w:tc>
        <w:tc>
          <w:tcPr>
            <w:tcW w:w="3813" w:type="dxa"/>
            <w:vMerge/>
            <w:tcBorders>
              <w:top w:val="nil"/>
              <w:left w:val="single" w:sz="4" w:space="0" w:color="auto"/>
              <w:bottom w:val="single" w:sz="4" w:space="0" w:color="000000"/>
              <w:right w:val="single" w:sz="4" w:space="0" w:color="auto"/>
            </w:tcBorders>
            <w:shd w:val="clear" w:color="000000" w:fill="FFFFFF"/>
            <w:vAlign w:val="center"/>
          </w:tcPr>
          <w:p w14:paraId="77BE925B" w14:textId="77777777" w:rsidR="004656D9" w:rsidRPr="00E54BEE" w:rsidRDefault="004656D9" w:rsidP="008E5FDA">
            <w:pPr>
              <w:rPr>
                <w:color w:val="000000"/>
              </w:rPr>
            </w:pPr>
          </w:p>
        </w:tc>
        <w:tc>
          <w:tcPr>
            <w:tcW w:w="1843" w:type="dxa"/>
            <w:vMerge/>
            <w:tcBorders>
              <w:top w:val="nil"/>
              <w:left w:val="single" w:sz="4" w:space="0" w:color="auto"/>
              <w:bottom w:val="single" w:sz="4" w:space="0" w:color="000000"/>
              <w:right w:val="single" w:sz="4" w:space="0" w:color="auto"/>
            </w:tcBorders>
            <w:shd w:val="clear" w:color="000000" w:fill="FFFFFF"/>
            <w:vAlign w:val="center"/>
          </w:tcPr>
          <w:p w14:paraId="6501AD7C" w14:textId="77777777" w:rsidR="004656D9" w:rsidRPr="00E54BEE" w:rsidRDefault="004656D9" w:rsidP="008E5FDA">
            <w:pPr>
              <w:jc w:val="center"/>
              <w:rPr>
                <w:color w:val="000000"/>
              </w:rPr>
            </w:pPr>
          </w:p>
        </w:tc>
        <w:tc>
          <w:tcPr>
            <w:tcW w:w="1701" w:type="dxa"/>
            <w:vMerge/>
            <w:tcBorders>
              <w:left w:val="nil"/>
              <w:bottom w:val="single" w:sz="4" w:space="0" w:color="auto"/>
              <w:right w:val="single" w:sz="4" w:space="0" w:color="auto"/>
            </w:tcBorders>
            <w:shd w:val="clear" w:color="000000" w:fill="FFFFFF"/>
            <w:vAlign w:val="center"/>
          </w:tcPr>
          <w:p w14:paraId="0C6954C7" w14:textId="77777777" w:rsidR="004656D9" w:rsidRPr="00E54BEE" w:rsidRDefault="004656D9" w:rsidP="008E5FDA">
            <w:pPr>
              <w:jc w:val="center"/>
              <w:rPr>
                <w:b/>
                <w:bCs/>
                <w:color w:val="000000"/>
              </w:rPr>
            </w:pPr>
          </w:p>
        </w:tc>
        <w:tc>
          <w:tcPr>
            <w:tcW w:w="1984" w:type="dxa"/>
            <w:tcBorders>
              <w:top w:val="single" w:sz="4" w:space="0" w:color="auto"/>
              <w:left w:val="nil"/>
              <w:bottom w:val="nil"/>
              <w:right w:val="nil"/>
            </w:tcBorders>
            <w:shd w:val="clear" w:color="000000" w:fill="FFFFFF"/>
            <w:noWrap/>
            <w:vAlign w:val="center"/>
          </w:tcPr>
          <w:p w14:paraId="3FE60AE5" w14:textId="77777777" w:rsidR="004656D9" w:rsidRPr="00E54BEE" w:rsidRDefault="004656D9" w:rsidP="008E5FDA">
            <w:pPr>
              <w:jc w:val="center"/>
              <w:rPr>
                <w:b/>
                <w:bCs/>
                <w:color w:val="000000"/>
              </w:rPr>
            </w:pPr>
            <w:r w:rsidRPr="00E54BEE">
              <w:rPr>
                <w:b/>
                <w:bCs/>
                <w:color w:val="000000"/>
              </w:rPr>
              <w:t>Районный бюджет</w:t>
            </w:r>
          </w:p>
        </w:tc>
        <w:tc>
          <w:tcPr>
            <w:tcW w:w="1701" w:type="dxa"/>
            <w:tcBorders>
              <w:top w:val="single" w:sz="4" w:space="0" w:color="auto"/>
              <w:left w:val="single" w:sz="4" w:space="0" w:color="auto"/>
              <w:bottom w:val="nil"/>
              <w:right w:val="single" w:sz="4" w:space="0" w:color="auto"/>
            </w:tcBorders>
            <w:shd w:val="clear" w:color="000000" w:fill="FFFFFF"/>
            <w:vAlign w:val="center"/>
          </w:tcPr>
          <w:p w14:paraId="773CBA4C" w14:textId="77777777" w:rsidR="004656D9" w:rsidRPr="0038374C" w:rsidRDefault="004656D9" w:rsidP="008E5FDA">
            <w:pPr>
              <w:jc w:val="center"/>
              <w:rPr>
                <w:b/>
                <w:bCs/>
                <w:color w:val="000000"/>
              </w:rPr>
            </w:pPr>
            <w:r w:rsidRPr="0038374C">
              <w:rPr>
                <w:b/>
                <w:bCs/>
                <w:color w:val="000000"/>
              </w:rPr>
              <w:t>17 305 722.00</w:t>
            </w:r>
          </w:p>
        </w:tc>
        <w:tc>
          <w:tcPr>
            <w:tcW w:w="1418" w:type="dxa"/>
            <w:gridSpan w:val="2"/>
            <w:tcBorders>
              <w:top w:val="nil"/>
              <w:left w:val="nil"/>
              <w:bottom w:val="single" w:sz="4" w:space="0" w:color="auto"/>
              <w:right w:val="single" w:sz="4" w:space="0" w:color="auto"/>
            </w:tcBorders>
            <w:shd w:val="clear" w:color="000000" w:fill="FFFFFF"/>
          </w:tcPr>
          <w:p w14:paraId="6FC3DDE8" w14:textId="77777777" w:rsidR="004656D9" w:rsidRPr="00693398" w:rsidRDefault="004656D9" w:rsidP="008E5FDA">
            <w:pPr>
              <w:jc w:val="center"/>
              <w:rPr>
                <w:color w:val="000000"/>
              </w:rPr>
            </w:pPr>
          </w:p>
        </w:tc>
        <w:tc>
          <w:tcPr>
            <w:tcW w:w="1276" w:type="dxa"/>
            <w:tcBorders>
              <w:top w:val="nil"/>
              <w:left w:val="nil"/>
              <w:bottom w:val="single" w:sz="4" w:space="0" w:color="auto"/>
              <w:right w:val="single" w:sz="4" w:space="0" w:color="auto"/>
            </w:tcBorders>
            <w:shd w:val="clear" w:color="000000" w:fill="FFFFFF"/>
          </w:tcPr>
          <w:p w14:paraId="4825077D" w14:textId="77777777" w:rsidR="004656D9" w:rsidRPr="00693398" w:rsidRDefault="004656D9" w:rsidP="008E5FDA">
            <w:pPr>
              <w:jc w:val="center"/>
              <w:rPr>
                <w:color w:val="000000"/>
              </w:rPr>
            </w:pPr>
          </w:p>
        </w:tc>
      </w:tr>
      <w:tr w:rsidR="004656D9" w:rsidRPr="00E54BEE" w14:paraId="0C402DD5" w14:textId="77777777" w:rsidTr="008E5FDA">
        <w:trPr>
          <w:trHeight w:val="20"/>
        </w:trPr>
        <w:tc>
          <w:tcPr>
            <w:tcW w:w="880" w:type="dxa"/>
            <w:gridSpan w:val="2"/>
            <w:vMerge/>
            <w:tcBorders>
              <w:top w:val="nil"/>
              <w:left w:val="single" w:sz="4" w:space="0" w:color="auto"/>
              <w:bottom w:val="single" w:sz="4" w:space="0" w:color="auto"/>
              <w:right w:val="single" w:sz="4" w:space="0" w:color="auto"/>
            </w:tcBorders>
            <w:vAlign w:val="center"/>
            <w:hideMark/>
          </w:tcPr>
          <w:p w14:paraId="5B6677D9" w14:textId="77777777" w:rsidR="004656D9" w:rsidRPr="00E54BEE" w:rsidRDefault="004656D9" w:rsidP="008E5FDA">
            <w:pPr>
              <w:rPr>
                <w:color w:val="000000"/>
              </w:rPr>
            </w:pPr>
          </w:p>
        </w:tc>
        <w:tc>
          <w:tcPr>
            <w:tcW w:w="3813" w:type="dxa"/>
            <w:vMerge/>
            <w:tcBorders>
              <w:top w:val="nil"/>
              <w:left w:val="single" w:sz="4" w:space="0" w:color="auto"/>
              <w:bottom w:val="single" w:sz="4" w:space="0" w:color="000000"/>
              <w:right w:val="single" w:sz="4" w:space="0" w:color="auto"/>
            </w:tcBorders>
            <w:vAlign w:val="center"/>
            <w:hideMark/>
          </w:tcPr>
          <w:p w14:paraId="0510B8B2" w14:textId="77777777" w:rsidR="004656D9" w:rsidRPr="00E54BEE" w:rsidRDefault="004656D9" w:rsidP="008E5FDA">
            <w:pPr>
              <w:rPr>
                <w:color w:val="000000"/>
              </w:rPr>
            </w:pPr>
          </w:p>
        </w:tc>
        <w:tc>
          <w:tcPr>
            <w:tcW w:w="1843" w:type="dxa"/>
            <w:vMerge/>
            <w:tcBorders>
              <w:top w:val="nil"/>
              <w:left w:val="single" w:sz="4" w:space="0" w:color="auto"/>
              <w:bottom w:val="single" w:sz="4" w:space="0" w:color="000000"/>
              <w:right w:val="single" w:sz="4" w:space="0" w:color="auto"/>
            </w:tcBorders>
            <w:vAlign w:val="center"/>
            <w:hideMark/>
          </w:tcPr>
          <w:p w14:paraId="6D8A379D" w14:textId="77777777" w:rsidR="004656D9" w:rsidRPr="00E54BEE" w:rsidRDefault="004656D9" w:rsidP="008E5FDA">
            <w:pPr>
              <w:rPr>
                <w:color w:val="000000"/>
              </w:rPr>
            </w:pP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A846FA7" w14:textId="77777777" w:rsidR="004656D9" w:rsidRPr="00E54BEE" w:rsidRDefault="004656D9" w:rsidP="008E5FDA">
            <w:pPr>
              <w:jc w:val="center"/>
              <w:rPr>
                <w:color w:val="000000"/>
              </w:rPr>
            </w:pPr>
            <w:r w:rsidRPr="00E54BEE">
              <w:rPr>
                <w:color w:val="000000"/>
              </w:rPr>
              <w:t>2018 г.</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75BC4FFA" w14:textId="77777777" w:rsidR="004656D9" w:rsidRPr="00E54BEE" w:rsidRDefault="004656D9" w:rsidP="008E5FDA">
            <w:pPr>
              <w:jc w:val="center"/>
              <w:rPr>
                <w:color w:val="000000"/>
              </w:rPr>
            </w:pPr>
            <w:r w:rsidRPr="00E54BEE">
              <w:rPr>
                <w:color w:val="000000"/>
              </w:rPr>
              <w:t>Областной бюджет</w:t>
            </w:r>
          </w:p>
        </w:tc>
        <w:tc>
          <w:tcPr>
            <w:tcW w:w="1701" w:type="dxa"/>
            <w:tcBorders>
              <w:top w:val="single" w:sz="4" w:space="0" w:color="auto"/>
              <w:left w:val="nil"/>
              <w:bottom w:val="nil"/>
              <w:right w:val="single" w:sz="4" w:space="0" w:color="auto"/>
            </w:tcBorders>
            <w:shd w:val="clear" w:color="000000" w:fill="FFFFFF"/>
            <w:vAlign w:val="center"/>
            <w:hideMark/>
          </w:tcPr>
          <w:p w14:paraId="545522C1" w14:textId="77777777" w:rsidR="004656D9" w:rsidRPr="0038374C" w:rsidRDefault="004656D9" w:rsidP="008E5FDA">
            <w:pPr>
              <w:jc w:val="center"/>
              <w:rPr>
                <w:color w:val="000000"/>
              </w:rPr>
            </w:pPr>
            <w:r w:rsidRPr="0038374C">
              <w:rPr>
                <w:color w:val="000000"/>
              </w:rPr>
              <w:t>145 794 100.00</w:t>
            </w:r>
          </w:p>
        </w:tc>
        <w:tc>
          <w:tcPr>
            <w:tcW w:w="1418" w:type="dxa"/>
            <w:gridSpan w:val="2"/>
            <w:tcBorders>
              <w:top w:val="single" w:sz="4" w:space="0" w:color="auto"/>
              <w:left w:val="nil"/>
              <w:bottom w:val="single" w:sz="4" w:space="0" w:color="auto"/>
              <w:right w:val="single" w:sz="4" w:space="0" w:color="auto"/>
            </w:tcBorders>
            <w:shd w:val="clear" w:color="000000" w:fill="FFFFFF"/>
            <w:hideMark/>
          </w:tcPr>
          <w:p w14:paraId="6123268B" w14:textId="77777777" w:rsidR="004656D9" w:rsidRDefault="004656D9" w:rsidP="008E5FDA">
            <w:pPr>
              <w:jc w:val="center"/>
            </w:pPr>
            <w:r w:rsidRPr="00693398">
              <w:rPr>
                <w:color w:val="000000"/>
              </w:rPr>
              <w:t>-</w:t>
            </w:r>
          </w:p>
        </w:tc>
        <w:tc>
          <w:tcPr>
            <w:tcW w:w="1276" w:type="dxa"/>
            <w:tcBorders>
              <w:top w:val="single" w:sz="4" w:space="0" w:color="auto"/>
              <w:left w:val="nil"/>
              <w:bottom w:val="single" w:sz="4" w:space="0" w:color="auto"/>
              <w:right w:val="single" w:sz="4" w:space="0" w:color="auto"/>
            </w:tcBorders>
            <w:shd w:val="clear" w:color="000000" w:fill="FFFFFF"/>
            <w:hideMark/>
          </w:tcPr>
          <w:p w14:paraId="1C8A99EF" w14:textId="77777777" w:rsidR="004656D9" w:rsidRDefault="004656D9" w:rsidP="008E5FDA">
            <w:pPr>
              <w:jc w:val="center"/>
            </w:pPr>
            <w:r w:rsidRPr="00693398">
              <w:rPr>
                <w:color w:val="000000"/>
              </w:rPr>
              <w:t>-</w:t>
            </w:r>
          </w:p>
        </w:tc>
      </w:tr>
      <w:tr w:rsidR="004656D9" w:rsidRPr="00E54BEE" w14:paraId="4EC0419C" w14:textId="77777777" w:rsidTr="008E5FDA">
        <w:trPr>
          <w:trHeight w:val="20"/>
        </w:trPr>
        <w:tc>
          <w:tcPr>
            <w:tcW w:w="880" w:type="dxa"/>
            <w:gridSpan w:val="2"/>
            <w:vMerge/>
            <w:tcBorders>
              <w:top w:val="nil"/>
              <w:left w:val="single" w:sz="4" w:space="0" w:color="auto"/>
              <w:bottom w:val="single" w:sz="4" w:space="0" w:color="auto"/>
              <w:right w:val="single" w:sz="4" w:space="0" w:color="auto"/>
            </w:tcBorders>
            <w:vAlign w:val="center"/>
            <w:hideMark/>
          </w:tcPr>
          <w:p w14:paraId="152B0D36" w14:textId="77777777" w:rsidR="004656D9" w:rsidRPr="00E54BEE" w:rsidRDefault="004656D9" w:rsidP="008E5FDA">
            <w:pPr>
              <w:rPr>
                <w:color w:val="000000"/>
              </w:rPr>
            </w:pPr>
          </w:p>
        </w:tc>
        <w:tc>
          <w:tcPr>
            <w:tcW w:w="3813" w:type="dxa"/>
            <w:vMerge/>
            <w:tcBorders>
              <w:top w:val="nil"/>
              <w:left w:val="single" w:sz="4" w:space="0" w:color="auto"/>
              <w:bottom w:val="single" w:sz="4" w:space="0" w:color="000000"/>
              <w:right w:val="single" w:sz="4" w:space="0" w:color="auto"/>
            </w:tcBorders>
            <w:vAlign w:val="center"/>
            <w:hideMark/>
          </w:tcPr>
          <w:p w14:paraId="2FA69960" w14:textId="77777777" w:rsidR="004656D9" w:rsidRPr="00E54BEE" w:rsidRDefault="004656D9" w:rsidP="008E5FDA">
            <w:pPr>
              <w:rPr>
                <w:color w:val="000000"/>
              </w:rPr>
            </w:pPr>
          </w:p>
        </w:tc>
        <w:tc>
          <w:tcPr>
            <w:tcW w:w="1843" w:type="dxa"/>
            <w:vMerge/>
            <w:tcBorders>
              <w:top w:val="nil"/>
              <w:left w:val="single" w:sz="4" w:space="0" w:color="auto"/>
              <w:bottom w:val="single" w:sz="4" w:space="0" w:color="000000"/>
              <w:right w:val="single" w:sz="4" w:space="0" w:color="auto"/>
            </w:tcBorders>
            <w:vAlign w:val="center"/>
            <w:hideMark/>
          </w:tcPr>
          <w:p w14:paraId="2556B9AA" w14:textId="77777777" w:rsidR="004656D9" w:rsidRPr="00E54BEE" w:rsidRDefault="004656D9" w:rsidP="008E5FDA">
            <w:pPr>
              <w:rPr>
                <w:color w:val="000000"/>
              </w:rPr>
            </w:pPr>
          </w:p>
        </w:tc>
        <w:tc>
          <w:tcPr>
            <w:tcW w:w="1701" w:type="dxa"/>
            <w:vMerge/>
            <w:tcBorders>
              <w:top w:val="nil"/>
              <w:left w:val="single" w:sz="4" w:space="0" w:color="auto"/>
              <w:bottom w:val="single" w:sz="4" w:space="0" w:color="000000"/>
              <w:right w:val="single" w:sz="4" w:space="0" w:color="auto"/>
            </w:tcBorders>
            <w:vAlign w:val="center"/>
            <w:hideMark/>
          </w:tcPr>
          <w:p w14:paraId="0B1D74AB" w14:textId="77777777" w:rsidR="004656D9" w:rsidRPr="00E54BEE" w:rsidRDefault="004656D9" w:rsidP="008E5FDA">
            <w:pPr>
              <w:rPr>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14:paraId="041189A9" w14:textId="77777777" w:rsidR="004656D9" w:rsidRPr="00E54BEE" w:rsidRDefault="004656D9" w:rsidP="008E5FDA">
            <w:pPr>
              <w:jc w:val="center"/>
              <w:rPr>
                <w:color w:val="000000"/>
              </w:rPr>
            </w:pPr>
            <w:r w:rsidRPr="00E54BEE">
              <w:rPr>
                <w:color w:val="000000"/>
              </w:rPr>
              <w:t>Районный бюджет</w:t>
            </w:r>
          </w:p>
        </w:tc>
        <w:tc>
          <w:tcPr>
            <w:tcW w:w="1701" w:type="dxa"/>
            <w:tcBorders>
              <w:top w:val="single" w:sz="4" w:space="0" w:color="auto"/>
              <w:left w:val="nil"/>
              <w:bottom w:val="nil"/>
              <w:right w:val="single" w:sz="4" w:space="0" w:color="auto"/>
            </w:tcBorders>
            <w:shd w:val="clear" w:color="000000" w:fill="FFFFFF"/>
            <w:vAlign w:val="center"/>
            <w:hideMark/>
          </w:tcPr>
          <w:p w14:paraId="2FDABB16" w14:textId="77777777" w:rsidR="004656D9" w:rsidRPr="0038374C" w:rsidRDefault="004656D9" w:rsidP="008E5FDA">
            <w:pPr>
              <w:jc w:val="center"/>
              <w:rPr>
                <w:color w:val="000000"/>
              </w:rPr>
            </w:pPr>
            <w:r w:rsidRPr="0038374C">
              <w:rPr>
                <w:color w:val="000000"/>
              </w:rPr>
              <w:t>1 500 007.00</w:t>
            </w:r>
          </w:p>
        </w:tc>
        <w:tc>
          <w:tcPr>
            <w:tcW w:w="1418" w:type="dxa"/>
            <w:gridSpan w:val="2"/>
            <w:tcBorders>
              <w:top w:val="single" w:sz="4" w:space="0" w:color="auto"/>
              <w:left w:val="nil"/>
              <w:bottom w:val="single" w:sz="4" w:space="0" w:color="auto"/>
              <w:right w:val="single" w:sz="4" w:space="0" w:color="auto"/>
            </w:tcBorders>
            <w:shd w:val="clear" w:color="000000" w:fill="FFFFFF"/>
            <w:hideMark/>
          </w:tcPr>
          <w:p w14:paraId="754818A6" w14:textId="77777777" w:rsidR="004656D9" w:rsidRDefault="004656D9" w:rsidP="008E5FDA">
            <w:pPr>
              <w:jc w:val="center"/>
            </w:pPr>
            <w:r w:rsidRPr="00693398">
              <w:rPr>
                <w:color w:val="000000"/>
              </w:rPr>
              <w:t>-</w:t>
            </w:r>
          </w:p>
        </w:tc>
        <w:tc>
          <w:tcPr>
            <w:tcW w:w="1276" w:type="dxa"/>
            <w:tcBorders>
              <w:top w:val="single" w:sz="4" w:space="0" w:color="auto"/>
              <w:left w:val="nil"/>
              <w:bottom w:val="single" w:sz="4" w:space="0" w:color="auto"/>
              <w:right w:val="single" w:sz="4" w:space="0" w:color="auto"/>
            </w:tcBorders>
            <w:shd w:val="clear" w:color="000000" w:fill="FFFFFF"/>
            <w:hideMark/>
          </w:tcPr>
          <w:p w14:paraId="69E69A74" w14:textId="77777777" w:rsidR="004656D9" w:rsidRDefault="004656D9" w:rsidP="008E5FDA">
            <w:pPr>
              <w:jc w:val="center"/>
            </w:pPr>
            <w:r w:rsidRPr="00693398">
              <w:rPr>
                <w:color w:val="000000"/>
              </w:rPr>
              <w:t>-</w:t>
            </w:r>
          </w:p>
        </w:tc>
      </w:tr>
      <w:tr w:rsidR="004656D9" w:rsidRPr="00E54BEE" w14:paraId="37847EAF" w14:textId="77777777" w:rsidTr="008E5FDA">
        <w:trPr>
          <w:trHeight w:val="20"/>
        </w:trPr>
        <w:tc>
          <w:tcPr>
            <w:tcW w:w="880" w:type="dxa"/>
            <w:gridSpan w:val="2"/>
            <w:vMerge/>
            <w:tcBorders>
              <w:top w:val="nil"/>
              <w:left w:val="single" w:sz="4" w:space="0" w:color="auto"/>
              <w:bottom w:val="single" w:sz="4" w:space="0" w:color="auto"/>
              <w:right w:val="single" w:sz="4" w:space="0" w:color="auto"/>
            </w:tcBorders>
            <w:vAlign w:val="center"/>
            <w:hideMark/>
          </w:tcPr>
          <w:p w14:paraId="40A1E5F9" w14:textId="77777777" w:rsidR="004656D9" w:rsidRPr="00E54BEE" w:rsidRDefault="004656D9" w:rsidP="008E5FDA">
            <w:pPr>
              <w:rPr>
                <w:color w:val="000000"/>
              </w:rPr>
            </w:pPr>
          </w:p>
        </w:tc>
        <w:tc>
          <w:tcPr>
            <w:tcW w:w="3813" w:type="dxa"/>
            <w:vMerge/>
            <w:tcBorders>
              <w:top w:val="nil"/>
              <w:left w:val="single" w:sz="4" w:space="0" w:color="auto"/>
              <w:bottom w:val="single" w:sz="4" w:space="0" w:color="000000"/>
              <w:right w:val="single" w:sz="4" w:space="0" w:color="auto"/>
            </w:tcBorders>
            <w:vAlign w:val="center"/>
            <w:hideMark/>
          </w:tcPr>
          <w:p w14:paraId="1E00554E" w14:textId="77777777" w:rsidR="004656D9" w:rsidRPr="00E54BEE" w:rsidRDefault="004656D9" w:rsidP="008E5FDA">
            <w:pPr>
              <w:rPr>
                <w:color w:val="000000"/>
              </w:rPr>
            </w:pPr>
          </w:p>
        </w:tc>
        <w:tc>
          <w:tcPr>
            <w:tcW w:w="1843" w:type="dxa"/>
            <w:vMerge/>
            <w:tcBorders>
              <w:top w:val="nil"/>
              <w:left w:val="single" w:sz="4" w:space="0" w:color="auto"/>
              <w:bottom w:val="single" w:sz="4" w:space="0" w:color="000000"/>
              <w:right w:val="single" w:sz="4" w:space="0" w:color="auto"/>
            </w:tcBorders>
            <w:vAlign w:val="center"/>
            <w:hideMark/>
          </w:tcPr>
          <w:p w14:paraId="0DD54EA1" w14:textId="77777777" w:rsidR="004656D9" w:rsidRPr="00E54BEE" w:rsidRDefault="004656D9" w:rsidP="008E5FDA">
            <w:pPr>
              <w:rPr>
                <w:color w:val="000000"/>
              </w:rPr>
            </w:pP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36404B" w14:textId="77777777" w:rsidR="004656D9" w:rsidRPr="00E54BEE" w:rsidRDefault="004656D9" w:rsidP="008E5FDA">
            <w:pPr>
              <w:jc w:val="center"/>
              <w:rPr>
                <w:color w:val="000000"/>
              </w:rPr>
            </w:pPr>
            <w:r w:rsidRPr="00E54BEE">
              <w:rPr>
                <w:color w:val="000000"/>
              </w:rPr>
              <w:t>2019 г.</w:t>
            </w:r>
          </w:p>
        </w:tc>
        <w:tc>
          <w:tcPr>
            <w:tcW w:w="1984" w:type="dxa"/>
            <w:tcBorders>
              <w:top w:val="nil"/>
              <w:left w:val="nil"/>
              <w:bottom w:val="single" w:sz="4" w:space="0" w:color="auto"/>
              <w:right w:val="single" w:sz="4" w:space="0" w:color="auto"/>
            </w:tcBorders>
            <w:shd w:val="clear" w:color="000000" w:fill="FFFFFF"/>
            <w:vAlign w:val="center"/>
            <w:hideMark/>
          </w:tcPr>
          <w:p w14:paraId="7B4D53DC" w14:textId="77777777" w:rsidR="004656D9" w:rsidRPr="00E54BEE" w:rsidRDefault="004656D9" w:rsidP="008E5FDA">
            <w:pPr>
              <w:jc w:val="center"/>
              <w:rPr>
                <w:color w:val="000000"/>
              </w:rPr>
            </w:pPr>
            <w:r w:rsidRPr="00E54BEE">
              <w:rPr>
                <w:color w:val="000000"/>
              </w:rPr>
              <w:t>Областной бюджет</w:t>
            </w:r>
          </w:p>
        </w:tc>
        <w:tc>
          <w:tcPr>
            <w:tcW w:w="1701" w:type="dxa"/>
            <w:tcBorders>
              <w:top w:val="single" w:sz="4" w:space="0" w:color="auto"/>
              <w:left w:val="nil"/>
              <w:bottom w:val="nil"/>
              <w:right w:val="single" w:sz="4" w:space="0" w:color="auto"/>
            </w:tcBorders>
            <w:shd w:val="clear" w:color="000000" w:fill="FFFFFF"/>
            <w:vAlign w:val="center"/>
            <w:hideMark/>
          </w:tcPr>
          <w:p w14:paraId="60971E39" w14:textId="77777777" w:rsidR="004656D9" w:rsidRPr="0038374C" w:rsidRDefault="004656D9" w:rsidP="008E5FDA">
            <w:pPr>
              <w:jc w:val="center"/>
              <w:rPr>
                <w:color w:val="000000"/>
              </w:rPr>
            </w:pPr>
            <w:r w:rsidRPr="0038374C">
              <w:rPr>
                <w:color w:val="000000"/>
              </w:rPr>
              <w:t>233 688 300.00</w:t>
            </w:r>
          </w:p>
        </w:tc>
        <w:tc>
          <w:tcPr>
            <w:tcW w:w="1418" w:type="dxa"/>
            <w:gridSpan w:val="2"/>
            <w:tcBorders>
              <w:top w:val="single" w:sz="4" w:space="0" w:color="auto"/>
              <w:left w:val="nil"/>
              <w:bottom w:val="single" w:sz="4" w:space="0" w:color="auto"/>
              <w:right w:val="single" w:sz="4" w:space="0" w:color="auto"/>
            </w:tcBorders>
            <w:shd w:val="clear" w:color="000000" w:fill="FFFFFF"/>
            <w:hideMark/>
          </w:tcPr>
          <w:p w14:paraId="206F61ED" w14:textId="77777777" w:rsidR="004656D9" w:rsidRDefault="004656D9" w:rsidP="008E5FDA">
            <w:pPr>
              <w:jc w:val="center"/>
            </w:pPr>
            <w:r w:rsidRPr="00693398">
              <w:rPr>
                <w:color w:val="000000"/>
              </w:rPr>
              <w:t>-</w:t>
            </w:r>
          </w:p>
        </w:tc>
        <w:tc>
          <w:tcPr>
            <w:tcW w:w="1276" w:type="dxa"/>
            <w:tcBorders>
              <w:top w:val="single" w:sz="4" w:space="0" w:color="auto"/>
              <w:left w:val="nil"/>
              <w:bottom w:val="single" w:sz="4" w:space="0" w:color="auto"/>
              <w:right w:val="single" w:sz="4" w:space="0" w:color="auto"/>
            </w:tcBorders>
            <w:shd w:val="clear" w:color="000000" w:fill="FFFFFF"/>
            <w:hideMark/>
          </w:tcPr>
          <w:p w14:paraId="6C0C862E" w14:textId="77777777" w:rsidR="004656D9" w:rsidRDefault="004656D9" w:rsidP="008E5FDA">
            <w:pPr>
              <w:jc w:val="center"/>
            </w:pPr>
            <w:r w:rsidRPr="00693398">
              <w:rPr>
                <w:color w:val="000000"/>
              </w:rPr>
              <w:t>-</w:t>
            </w:r>
          </w:p>
        </w:tc>
      </w:tr>
      <w:tr w:rsidR="004656D9" w:rsidRPr="00E54BEE" w14:paraId="1B70557F" w14:textId="77777777" w:rsidTr="008E5FDA">
        <w:trPr>
          <w:trHeight w:val="20"/>
        </w:trPr>
        <w:tc>
          <w:tcPr>
            <w:tcW w:w="880" w:type="dxa"/>
            <w:gridSpan w:val="2"/>
            <w:vMerge/>
            <w:tcBorders>
              <w:top w:val="nil"/>
              <w:left w:val="single" w:sz="4" w:space="0" w:color="auto"/>
              <w:bottom w:val="single" w:sz="4" w:space="0" w:color="auto"/>
              <w:right w:val="single" w:sz="4" w:space="0" w:color="auto"/>
            </w:tcBorders>
            <w:vAlign w:val="center"/>
            <w:hideMark/>
          </w:tcPr>
          <w:p w14:paraId="70FCCFAB" w14:textId="77777777" w:rsidR="004656D9" w:rsidRPr="00E54BEE" w:rsidRDefault="004656D9" w:rsidP="008E5FDA">
            <w:pPr>
              <w:rPr>
                <w:color w:val="000000"/>
              </w:rPr>
            </w:pPr>
          </w:p>
        </w:tc>
        <w:tc>
          <w:tcPr>
            <w:tcW w:w="3813" w:type="dxa"/>
            <w:vMerge/>
            <w:tcBorders>
              <w:top w:val="nil"/>
              <w:left w:val="single" w:sz="4" w:space="0" w:color="auto"/>
              <w:bottom w:val="single" w:sz="4" w:space="0" w:color="000000"/>
              <w:right w:val="single" w:sz="4" w:space="0" w:color="auto"/>
            </w:tcBorders>
            <w:vAlign w:val="center"/>
            <w:hideMark/>
          </w:tcPr>
          <w:p w14:paraId="2DB7D9FE" w14:textId="77777777" w:rsidR="004656D9" w:rsidRPr="00E54BEE" w:rsidRDefault="004656D9" w:rsidP="008E5FDA">
            <w:pPr>
              <w:rPr>
                <w:color w:val="000000"/>
              </w:rPr>
            </w:pPr>
          </w:p>
        </w:tc>
        <w:tc>
          <w:tcPr>
            <w:tcW w:w="1843" w:type="dxa"/>
            <w:vMerge/>
            <w:tcBorders>
              <w:top w:val="nil"/>
              <w:left w:val="single" w:sz="4" w:space="0" w:color="auto"/>
              <w:bottom w:val="single" w:sz="4" w:space="0" w:color="000000"/>
              <w:right w:val="single" w:sz="4" w:space="0" w:color="auto"/>
            </w:tcBorders>
            <w:vAlign w:val="center"/>
            <w:hideMark/>
          </w:tcPr>
          <w:p w14:paraId="0132BD51" w14:textId="77777777" w:rsidR="004656D9" w:rsidRPr="00E54BEE" w:rsidRDefault="004656D9" w:rsidP="008E5FDA">
            <w:pPr>
              <w:rPr>
                <w:color w:val="000000"/>
              </w:rPr>
            </w:pPr>
          </w:p>
        </w:tc>
        <w:tc>
          <w:tcPr>
            <w:tcW w:w="1701" w:type="dxa"/>
            <w:vMerge/>
            <w:tcBorders>
              <w:top w:val="nil"/>
              <w:left w:val="single" w:sz="4" w:space="0" w:color="auto"/>
              <w:bottom w:val="single" w:sz="4" w:space="0" w:color="000000"/>
              <w:right w:val="single" w:sz="4" w:space="0" w:color="auto"/>
            </w:tcBorders>
            <w:vAlign w:val="center"/>
            <w:hideMark/>
          </w:tcPr>
          <w:p w14:paraId="12959050" w14:textId="77777777" w:rsidR="004656D9" w:rsidRPr="00E54BEE" w:rsidRDefault="004656D9" w:rsidP="008E5FDA">
            <w:pPr>
              <w:rPr>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14:paraId="0ECE1646" w14:textId="77777777" w:rsidR="004656D9" w:rsidRPr="00E54BEE" w:rsidRDefault="004656D9" w:rsidP="008E5FDA">
            <w:pPr>
              <w:jc w:val="center"/>
              <w:rPr>
                <w:color w:val="000000"/>
              </w:rPr>
            </w:pPr>
            <w:r w:rsidRPr="00E54BEE">
              <w:rPr>
                <w:color w:val="000000"/>
              </w:rPr>
              <w:t>Районный бюджет</w:t>
            </w:r>
          </w:p>
        </w:tc>
        <w:tc>
          <w:tcPr>
            <w:tcW w:w="1701" w:type="dxa"/>
            <w:tcBorders>
              <w:top w:val="single" w:sz="4" w:space="0" w:color="auto"/>
              <w:left w:val="nil"/>
              <w:bottom w:val="nil"/>
              <w:right w:val="single" w:sz="4" w:space="0" w:color="auto"/>
            </w:tcBorders>
            <w:shd w:val="clear" w:color="000000" w:fill="FFFFFF"/>
            <w:vAlign w:val="center"/>
            <w:hideMark/>
          </w:tcPr>
          <w:p w14:paraId="133925CE" w14:textId="77777777" w:rsidR="004656D9" w:rsidRPr="0038374C" w:rsidRDefault="004656D9" w:rsidP="008E5FDA">
            <w:pPr>
              <w:jc w:val="center"/>
              <w:rPr>
                <w:color w:val="000000"/>
              </w:rPr>
            </w:pPr>
            <w:r w:rsidRPr="0038374C">
              <w:rPr>
                <w:color w:val="000000"/>
              </w:rPr>
              <w:t>4 405 715.00</w:t>
            </w:r>
          </w:p>
        </w:tc>
        <w:tc>
          <w:tcPr>
            <w:tcW w:w="1418" w:type="dxa"/>
            <w:gridSpan w:val="2"/>
            <w:tcBorders>
              <w:top w:val="single" w:sz="4" w:space="0" w:color="auto"/>
              <w:left w:val="nil"/>
              <w:bottom w:val="single" w:sz="4" w:space="0" w:color="auto"/>
              <w:right w:val="single" w:sz="4" w:space="0" w:color="auto"/>
            </w:tcBorders>
            <w:shd w:val="clear" w:color="000000" w:fill="FFFFFF"/>
            <w:hideMark/>
          </w:tcPr>
          <w:p w14:paraId="126C0BAB" w14:textId="77777777" w:rsidR="004656D9" w:rsidRDefault="004656D9" w:rsidP="008E5FDA">
            <w:pPr>
              <w:jc w:val="center"/>
            </w:pPr>
            <w:r w:rsidRPr="00693398">
              <w:rPr>
                <w:color w:val="000000"/>
              </w:rPr>
              <w:t>-</w:t>
            </w:r>
          </w:p>
        </w:tc>
        <w:tc>
          <w:tcPr>
            <w:tcW w:w="1276" w:type="dxa"/>
            <w:tcBorders>
              <w:top w:val="single" w:sz="4" w:space="0" w:color="auto"/>
              <w:left w:val="nil"/>
              <w:bottom w:val="single" w:sz="4" w:space="0" w:color="auto"/>
              <w:right w:val="single" w:sz="4" w:space="0" w:color="auto"/>
            </w:tcBorders>
            <w:shd w:val="clear" w:color="000000" w:fill="FFFFFF"/>
            <w:hideMark/>
          </w:tcPr>
          <w:p w14:paraId="56086750" w14:textId="77777777" w:rsidR="004656D9" w:rsidRDefault="004656D9" w:rsidP="008E5FDA">
            <w:pPr>
              <w:jc w:val="center"/>
            </w:pPr>
            <w:r w:rsidRPr="00693398">
              <w:rPr>
                <w:color w:val="000000"/>
              </w:rPr>
              <w:t>-</w:t>
            </w:r>
          </w:p>
        </w:tc>
      </w:tr>
      <w:tr w:rsidR="004656D9" w:rsidRPr="00E54BEE" w14:paraId="59707BB0" w14:textId="77777777" w:rsidTr="008E5FDA">
        <w:trPr>
          <w:trHeight w:val="20"/>
        </w:trPr>
        <w:tc>
          <w:tcPr>
            <w:tcW w:w="880" w:type="dxa"/>
            <w:gridSpan w:val="2"/>
            <w:vMerge/>
            <w:tcBorders>
              <w:top w:val="nil"/>
              <w:left w:val="single" w:sz="4" w:space="0" w:color="auto"/>
              <w:bottom w:val="single" w:sz="4" w:space="0" w:color="auto"/>
              <w:right w:val="single" w:sz="4" w:space="0" w:color="auto"/>
            </w:tcBorders>
            <w:vAlign w:val="center"/>
            <w:hideMark/>
          </w:tcPr>
          <w:p w14:paraId="3F8CBACF" w14:textId="77777777" w:rsidR="004656D9" w:rsidRPr="00E54BEE" w:rsidRDefault="004656D9" w:rsidP="008E5FDA">
            <w:pPr>
              <w:rPr>
                <w:color w:val="000000"/>
              </w:rPr>
            </w:pPr>
          </w:p>
        </w:tc>
        <w:tc>
          <w:tcPr>
            <w:tcW w:w="3813" w:type="dxa"/>
            <w:vMerge/>
            <w:tcBorders>
              <w:top w:val="nil"/>
              <w:left w:val="single" w:sz="4" w:space="0" w:color="auto"/>
              <w:bottom w:val="single" w:sz="4" w:space="0" w:color="000000"/>
              <w:right w:val="single" w:sz="4" w:space="0" w:color="auto"/>
            </w:tcBorders>
            <w:vAlign w:val="center"/>
            <w:hideMark/>
          </w:tcPr>
          <w:p w14:paraId="14E77097" w14:textId="77777777" w:rsidR="004656D9" w:rsidRPr="00E54BEE" w:rsidRDefault="004656D9" w:rsidP="008E5FDA">
            <w:pPr>
              <w:rPr>
                <w:color w:val="000000"/>
              </w:rPr>
            </w:pPr>
          </w:p>
        </w:tc>
        <w:tc>
          <w:tcPr>
            <w:tcW w:w="1843" w:type="dxa"/>
            <w:vMerge/>
            <w:tcBorders>
              <w:top w:val="nil"/>
              <w:left w:val="single" w:sz="4" w:space="0" w:color="auto"/>
              <w:bottom w:val="single" w:sz="4" w:space="0" w:color="000000"/>
              <w:right w:val="single" w:sz="4" w:space="0" w:color="auto"/>
            </w:tcBorders>
            <w:vAlign w:val="center"/>
            <w:hideMark/>
          </w:tcPr>
          <w:p w14:paraId="0DD71F16" w14:textId="77777777" w:rsidR="004656D9" w:rsidRPr="00E54BEE" w:rsidRDefault="004656D9" w:rsidP="008E5FDA">
            <w:pPr>
              <w:rPr>
                <w:color w:val="000000"/>
              </w:rPr>
            </w:pP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D03462" w14:textId="77777777" w:rsidR="004656D9" w:rsidRPr="00E54BEE" w:rsidRDefault="004656D9" w:rsidP="008E5FDA">
            <w:pPr>
              <w:jc w:val="center"/>
              <w:rPr>
                <w:color w:val="000000"/>
              </w:rPr>
            </w:pPr>
            <w:r w:rsidRPr="00E54BEE">
              <w:rPr>
                <w:color w:val="000000"/>
              </w:rPr>
              <w:t>2020 г.</w:t>
            </w:r>
          </w:p>
        </w:tc>
        <w:tc>
          <w:tcPr>
            <w:tcW w:w="1984" w:type="dxa"/>
            <w:tcBorders>
              <w:top w:val="nil"/>
              <w:left w:val="nil"/>
              <w:bottom w:val="single" w:sz="4" w:space="0" w:color="auto"/>
              <w:right w:val="single" w:sz="4" w:space="0" w:color="auto"/>
            </w:tcBorders>
            <w:shd w:val="clear" w:color="000000" w:fill="FFFFFF"/>
            <w:vAlign w:val="center"/>
            <w:hideMark/>
          </w:tcPr>
          <w:p w14:paraId="1E765F95" w14:textId="77777777" w:rsidR="004656D9" w:rsidRPr="00E54BEE" w:rsidRDefault="004656D9" w:rsidP="008E5FDA">
            <w:pPr>
              <w:jc w:val="center"/>
              <w:rPr>
                <w:color w:val="000000"/>
              </w:rPr>
            </w:pPr>
            <w:r w:rsidRPr="00E54BEE">
              <w:rPr>
                <w:color w:val="000000"/>
              </w:rPr>
              <w:t>Областной бюджет</w:t>
            </w:r>
          </w:p>
        </w:tc>
        <w:tc>
          <w:tcPr>
            <w:tcW w:w="1701" w:type="dxa"/>
            <w:tcBorders>
              <w:top w:val="single" w:sz="4" w:space="0" w:color="auto"/>
              <w:left w:val="nil"/>
              <w:bottom w:val="nil"/>
              <w:right w:val="single" w:sz="4" w:space="0" w:color="auto"/>
            </w:tcBorders>
            <w:shd w:val="clear" w:color="000000" w:fill="FFFFFF"/>
            <w:vAlign w:val="center"/>
            <w:hideMark/>
          </w:tcPr>
          <w:p w14:paraId="3E3D91A6" w14:textId="77777777" w:rsidR="004656D9" w:rsidRPr="0038374C" w:rsidRDefault="004656D9" w:rsidP="008E5FDA">
            <w:pPr>
              <w:jc w:val="center"/>
              <w:rPr>
                <w:color w:val="000000"/>
              </w:rPr>
            </w:pPr>
            <w:r w:rsidRPr="0038374C">
              <w:rPr>
                <w:color w:val="000000"/>
              </w:rPr>
              <w:t>215 648 900.00</w:t>
            </w:r>
          </w:p>
        </w:tc>
        <w:tc>
          <w:tcPr>
            <w:tcW w:w="1418" w:type="dxa"/>
            <w:gridSpan w:val="2"/>
            <w:tcBorders>
              <w:top w:val="single" w:sz="4" w:space="0" w:color="auto"/>
              <w:left w:val="nil"/>
              <w:bottom w:val="single" w:sz="4" w:space="0" w:color="auto"/>
              <w:right w:val="single" w:sz="4" w:space="0" w:color="auto"/>
            </w:tcBorders>
            <w:shd w:val="clear" w:color="000000" w:fill="FFFFFF"/>
            <w:hideMark/>
          </w:tcPr>
          <w:p w14:paraId="5B0961D3" w14:textId="77777777" w:rsidR="004656D9" w:rsidRDefault="004656D9" w:rsidP="008E5FDA">
            <w:pPr>
              <w:jc w:val="center"/>
            </w:pPr>
            <w:r w:rsidRPr="00693398">
              <w:rPr>
                <w:color w:val="000000"/>
              </w:rPr>
              <w:t>-</w:t>
            </w:r>
          </w:p>
        </w:tc>
        <w:tc>
          <w:tcPr>
            <w:tcW w:w="1276" w:type="dxa"/>
            <w:tcBorders>
              <w:top w:val="single" w:sz="4" w:space="0" w:color="auto"/>
              <w:left w:val="nil"/>
              <w:bottom w:val="single" w:sz="4" w:space="0" w:color="auto"/>
              <w:right w:val="single" w:sz="4" w:space="0" w:color="auto"/>
            </w:tcBorders>
            <w:shd w:val="clear" w:color="000000" w:fill="FFFFFF"/>
            <w:hideMark/>
          </w:tcPr>
          <w:p w14:paraId="11FAB14C" w14:textId="77777777" w:rsidR="004656D9" w:rsidRDefault="004656D9" w:rsidP="008E5FDA">
            <w:pPr>
              <w:jc w:val="center"/>
            </w:pPr>
            <w:r w:rsidRPr="00693398">
              <w:rPr>
                <w:color w:val="000000"/>
              </w:rPr>
              <w:t>-</w:t>
            </w:r>
          </w:p>
        </w:tc>
      </w:tr>
      <w:tr w:rsidR="004656D9" w:rsidRPr="00E54BEE" w14:paraId="05948BEA" w14:textId="77777777" w:rsidTr="008E5FDA">
        <w:trPr>
          <w:trHeight w:val="20"/>
        </w:trPr>
        <w:tc>
          <w:tcPr>
            <w:tcW w:w="880" w:type="dxa"/>
            <w:gridSpan w:val="2"/>
            <w:vMerge/>
            <w:tcBorders>
              <w:top w:val="nil"/>
              <w:left w:val="single" w:sz="4" w:space="0" w:color="auto"/>
              <w:bottom w:val="single" w:sz="4" w:space="0" w:color="auto"/>
              <w:right w:val="single" w:sz="4" w:space="0" w:color="auto"/>
            </w:tcBorders>
            <w:vAlign w:val="center"/>
            <w:hideMark/>
          </w:tcPr>
          <w:p w14:paraId="4B45E8ED" w14:textId="77777777" w:rsidR="004656D9" w:rsidRPr="00E54BEE" w:rsidRDefault="004656D9" w:rsidP="008E5FDA">
            <w:pPr>
              <w:rPr>
                <w:color w:val="000000"/>
              </w:rPr>
            </w:pPr>
          </w:p>
        </w:tc>
        <w:tc>
          <w:tcPr>
            <w:tcW w:w="3813" w:type="dxa"/>
            <w:vMerge/>
            <w:tcBorders>
              <w:top w:val="nil"/>
              <w:left w:val="single" w:sz="4" w:space="0" w:color="auto"/>
              <w:bottom w:val="single" w:sz="4" w:space="0" w:color="000000"/>
              <w:right w:val="single" w:sz="4" w:space="0" w:color="auto"/>
            </w:tcBorders>
            <w:vAlign w:val="center"/>
            <w:hideMark/>
          </w:tcPr>
          <w:p w14:paraId="5405ABB5" w14:textId="77777777" w:rsidR="004656D9" w:rsidRPr="00E54BEE" w:rsidRDefault="004656D9" w:rsidP="008E5FDA">
            <w:pPr>
              <w:rPr>
                <w:color w:val="000000"/>
              </w:rPr>
            </w:pPr>
          </w:p>
        </w:tc>
        <w:tc>
          <w:tcPr>
            <w:tcW w:w="1843" w:type="dxa"/>
            <w:vMerge/>
            <w:tcBorders>
              <w:top w:val="nil"/>
              <w:left w:val="single" w:sz="4" w:space="0" w:color="auto"/>
              <w:bottom w:val="single" w:sz="4" w:space="0" w:color="000000"/>
              <w:right w:val="single" w:sz="4" w:space="0" w:color="auto"/>
            </w:tcBorders>
            <w:vAlign w:val="center"/>
            <w:hideMark/>
          </w:tcPr>
          <w:p w14:paraId="78990FE6" w14:textId="77777777" w:rsidR="004656D9" w:rsidRPr="00E54BEE" w:rsidRDefault="004656D9" w:rsidP="008E5FDA">
            <w:pPr>
              <w:rPr>
                <w:color w:val="000000"/>
              </w:rPr>
            </w:pPr>
          </w:p>
        </w:tc>
        <w:tc>
          <w:tcPr>
            <w:tcW w:w="1701" w:type="dxa"/>
            <w:vMerge/>
            <w:tcBorders>
              <w:top w:val="nil"/>
              <w:left w:val="single" w:sz="4" w:space="0" w:color="auto"/>
              <w:bottom w:val="single" w:sz="4" w:space="0" w:color="000000"/>
              <w:right w:val="single" w:sz="4" w:space="0" w:color="auto"/>
            </w:tcBorders>
            <w:vAlign w:val="center"/>
            <w:hideMark/>
          </w:tcPr>
          <w:p w14:paraId="2303DFE5" w14:textId="77777777" w:rsidR="004656D9" w:rsidRPr="00E54BEE" w:rsidRDefault="004656D9" w:rsidP="008E5FDA">
            <w:pPr>
              <w:rPr>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14:paraId="66B1190C" w14:textId="77777777" w:rsidR="004656D9" w:rsidRPr="00E54BEE" w:rsidRDefault="004656D9" w:rsidP="008E5FDA">
            <w:pPr>
              <w:jc w:val="center"/>
              <w:rPr>
                <w:color w:val="000000"/>
              </w:rPr>
            </w:pPr>
            <w:r w:rsidRPr="00E54BEE">
              <w:rPr>
                <w:color w:val="000000"/>
              </w:rPr>
              <w:t>Районный бюджет</w:t>
            </w:r>
          </w:p>
        </w:tc>
        <w:tc>
          <w:tcPr>
            <w:tcW w:w="1701" w:type="dxa"/>
            <w:tcBorders>
              <w:top w:val="single" w:sz="4" w:space="0" w:color="auto"/>
              <w:left w:val="nil"/>
              <w:bottom w:val="nil"/>
              <w:right w:val="single" w:sz="4" w:space="0" w:color="auto"/>
            </w:tcBorders>
            <w:shd w:val="clear" w:color="000000" w:fill="FFFFFF"/>
            <w:vAlign w:val="center"/>
            <w:hideMark/>
          </w:tcPr>
          <w:p w14:paraId="331ADECA" w14:textId="77777777" w:rsidR="004656D9" w:rsidRPr="0038374C" w:rsidRDefault="004656D9" w:rsidP="008E5FDA">
            <w:pPr>
              <w:jc w:val="center"/>
              <w:rPr>
                <w:color w:val="000000"/>
              </w:rPr>
            </w:pPr>
            <w:r w:rsidRPr="0038374C">
              <w:rPr>
                <w:color w:val="000000"/>
              </w:rPr>
              <w:t>2 200 000.00</w:t>
            </w:r>
          </w:p>
        </w:tc>
        <w:tc>
          <w:tcPr>
            <w:tcW w:w="1418" w:type="dxa"/>
            <w:gridSpan w:val="2"/>
            <w:tcBorders>
              <w:top w:val="single" w:sz="4" w:space="0" w:color="auto"/>
              <w:left w:val="nil"/>
              <w:bottom w:val="single" w:sz="4" w:space="0" w:color="auto"/>
              <w:right w:val="single" w:sz="4" w:space="0" w:color="auto"/>
            </w:tcBorders>
            <w:shd w:val="clear" w:color="000000" w:fill="FFFFFF"/>
            <w:hideMark/>
          </w:tcPr>
          <w:p w14:paraId="28E1C7C5" w14:textId="77777777" w:rsidR="004656D9" w:rsidRDefault="004656D9" w:rsidP="008E5FDA">
            <w:pPr>
              <w:jc w:val="center"/>
            </w:pPr>
            <w:r w:rsidRPr="00693398">
              <w:rPr>
                <w:color w:val="000000"/>
              </w:rPr>
              <w:t>-</w:t>
            </w:r>
          </w:p>
        </w:tc>
        <w:tc>
          <w:tcPr>
            <w:tcW w:w="1276" w:type="dxa"/>
            <w:tcBorders>
              <w:top w:val="single" w:sz="4" w:space="0" w:color="auto"/>
              <w:left w:val="nil"/>
              <w:bottom w:val="single" w:sz="4" w:space="0" w:color="auto"/>
              <w:right w:val="single" w:sz="4" w:space="0" w:color="auto"/>
            </w:tcBorders>
            <w:shd w:val="clear" w:color="000000" w:fill="FFFFFF"/>
            <w:hideMark/>
          </w:tcPr>
          <w:p w14:paraId="78B9A8FB" w14:textId="77777777" w:rsidR="004656D9" w:rsidRDefault="004656D9" w:rsidP="008E5FDA">
            <w:pPr>
              <w:jc w:val="center"/>
            </w:pPr>
            <w:r w:rsidRPr="00693398">
              <w:rPr>
                <w:color w:val="000000"/>
              </w:rPr>
              <w:t>-</w:t>
            </w:r>
          </w:p>
        </w:tc>
      </w:tr>
      <w:tr w:rsidR="004656D9" w:rsidRPr="00E54BEE" w14:paraId="52D8322C" w14:textId="77777777" w:rsidTr="008E5FDA">
        <w:trPr>
          <w:trHeight w:val="20"/>
        </w:trPr>
        <w:tc>
          <w:tcPr>
            <w:tcW w:w="880" w:type="dxa"/>
            <w:gridSpan w:val="2"/>
            <w:vMerge/>
            <w:tcBorders>
              <w:top w:val="nil"/>
              <w:left w:val="single" w:sz="4" w:space="0" w:color="auto"/>
              <w:bottom w:val="single" w:sz="4" w:space="0" w:color="auto"/>
              <w:right w:val="single" w:sz="4" w:space="0" w:color="auto"/>
            </w:tcBorders>
            <w:vAlign w:val="center"/>
          </w:tcPr>
          <w:p w14:paraId="2EC844AF" w14:textId="77777777" w:rsidR="004656D9" w:rsidRPr="00E54BEE" w:rsidRDefault="004656D9" w:rsidP="008E5FDA">
            <w:pPr>
              <w:rPr>
                <w:color w:val="000000"/>
              </w:rPr>
            </w:pPr>
          </w:p>
        </w:tc>
        <w:tc>
          <w:tcPr>
            <w:tcW w:w="3813" w:type="dxa"/>
            <w:vMerge/>
            <w:tcBorders>
              <w:top w:val="nil"/>
              <w:left w:val="single" w:sz="4" w:space="0" w:color="auto"/>
              <w:bottom w:val="single" w:sz="4" w:space="0" w:color="000000"/>
              <w:right w:val="single" w:sz="4" w:space="0" w:color="auto"/>
            </w:tcBorders>
            <w:vAlign w:val="center"/>
          </w:tcPr>
          <w:p w14:paraId="53FFBBA6" w14:textId="77777777" w:rsidR="004656D9" w:rsidRPr="00E54BEE" w:rsidRDefault="004656D9" w:rsidP="008E5FDA">
            <w:pPr>
              <w:rPr>
                <w:color w:val="000000"/>
              </w:rPr>
            </w:pPr>
          </w:p>
        </w:tc>
        <w:tc>
          <w:tcPr>
            <w:tcW w:w="1843" w:type="dxa"/>
            <w:vMerge/>
            <w:tcBorders>
              <w:top w:val="nil"/>
              <w:left w:val="single" w:sz="4" w:space="0" w:color="auto"/>
              <w:bottom w:val="single" w:sz="4" w:space="0" w:color="000000"/>
              <w:right w:val="single" w:sz="4" w:space="0" w:color="auto"/>
            </w:tcBorders>
            <w:vAlign w:val="center"/>
          </w:tcPr>
          <w:p w14:paraId="14CEB37D" w14:textId="77777777" w:rsidR="004656D9" w:rsidRPr="00E54BEE" w:rsidRDefault="004656D9" w:rsidP="008E5FDA">
            <w:pPr>
              <w:rPr>
                <w:color w:val="000000"/>
              </w:rPr>
            </w:pPr>
          </w:p>
        </w:tc>
        <w:tc>
          <w:tcPr>
            <w:tcW w:w="1701" w:type="dxa"/>
            <w:vMerge w:val="restart"/>
            <w:tcBorders>
              <w:top w:val="nil"/>
              <w:left w:val="nil"/>
              <w:right w:val="single" w:sz="4" w:space="0" w:color="auto"/>
            </w:tcBorders>
            <w:shd w:val="clear" w:color="000000" w:fill="FFFFFF"/>
            <w:vAlign w:val="center"/>
          </w:tcPr>
          <w:p w14:paraId="58C87044" w14:textId="77777777" w:rsidR="004656D9" w:rsidRPr="00E54BEE" w:rsidRDefault="004656D9" w:rsidP="008E5FDA">
            <w:pPr>
              <w:jc w:val="center"/>
              <w:rPr>
                <w:color w:val="000000"/>
              </w:rPr>
            </w:pPr>
            <w:r w:rsidRPr="00E54BEE">
              <w:rPr>
                <w:color w:val="000000"/>
              </w:rPr>
              <w:t>2021 г.</w:t>
            </w:r>
          </w:p>
        </w:tc>
        <w:tc>
          <w:tcPr>
            <w:tcW w:w="1984" w:type="dxa"/>
            <w:tcBorders>
              <w:top w:val="nil"/>
              <w:left w:val="nil"/>
              <w:bottom w:val="single" w:sz="4" w:space="0" w:color="auto"/>
              <w:right w:val="single" w:sz="4" w:space="0" w:color="auto"/>
            </w:tcBorders>
            <w:shd w:val="clear" w:color="000000" w:fill="FFFFFF"/>
            <w:vAlign w:val="center"/>
          </w:tcPr>
          <w:p w14:paraId="1C87C0D7" w14:textId="77777777" w:rsidR="004656D9" w:rsidRPr="00E54BEE" w:rsidRDefault="004656D9" w:rsidP="008E5FDA">
            <w:pPr>
              <w:jc w:val="center"/>
              <w:rPr>
                <w:color w:val="000000"/>
              </w:rPr>
            </w:pPr>
            <w:r w:rsidRPr="00E54BEE">
              <w:rPr>
                <w:color w:val="000000"/>
              </w:rPr>
              <w:t>Областной бюджет</w:t>
            </w:r>
          </w:p>
        </w:tc>
        <w:tc>
          <w:tcPr>
            <w:tcW w:w="1701" w:type="dxa"/>
            <w:tcBorders>
              <w:top w:val="single" w:sz="4" w:space="0" w:color="auto"/>
              <w:left w:val="nil"/>
              <w:bottom w:val="nil"/>
              <w:right w:val="single" w:sz="4" w:space="0" w:color="auto"/>
            </w:tcBorders>
            <w:shd w:val="clear" w:color="000000" w:fill="FFFFFF"/>
            <w:vAlign w:val="center"/>
          </w:tcPr>
          <w:p w14:paraId="1EFDAD4F" w14:textId="77777777" w:rsidR="004656D9" w:rsidRPr="0038374C" w:rsidRDefault="004656D9" w:rsidP="008E5FDA">
            <w:pPr>
              <w:jc w:val="center"/>
              <w:rPr>
                <w:color w:val="000000"/>
              </w:rPr>
            </w:pPr>
            <w:r w:rsidRPr="0038374C">
              <w:rPr>
                <w:color w:val="000000"/>
              </w:rPr>
              <w:t>217 405 400.00</w:t>
            </w:r>
          </w:p>
        </w:tc>
        <w:tc>
          <w:tcPr>
            <w:tcW w:w="1418" w:type="dxa"/>
            <w:gridSpan w:val="2"/>
            <w:tcBorders>
              <w:top w:val="single" w:sz="4" w:space="0" w:color="auto"/>
              <w:left w:val="nil"/>
              <w:bottom w:val="single" w:sz="4" w:space="0" w:color="auto"/>
              <w:right w:val="single" w:sz="4" w:space="0" w:color="auto"/>
            </w:tcBorders>
            <w:shd w:val="clear" w:color="000000" w:fill="FFFFFF"/>
          </w:tcPr>
          <w:p w14:paraId="04EE61D5" w14:textId="77777777" w:rsidR="004656D9" w:rsidRDefault="004656D9" w:rsidP="008E5FDA">
            <w:pPr>
              <w:jc w:val="center"/>
            </w:pPr>
            <w:r w:rsidRPr="00693398">
              <w:rPr>
                <w:color w:val="000000"/>
              </w:rPr>
              <w:t>-</w:t>
            </w:r>
          </w:p>
        </w:tc>
        <w:tc>
          <w:tcPr>
            <w:tcW w:w="1276" w:type="dxa"/>
            <w:tcBorders>
              <w:top w:val="single" w:sz="4" w:space="0" w:color="auto"/>
              <w:left w:val="nil"/>
              <w:bottom w:val="single" w:sz="4" w:space="0" w:color="auto"/>
              <w:right w:val="single" w:sz="4" w:space="0" w:color="auto"/>
            </w:tcBorders>
            <w:shd w:val="clear" w:color="000000" w:fill="FFFFFF"/>
          </w:tcPr>
          <w:p w14:paraId="482BC959" w14:textId="77777777" w:rsidR="004656D9" w:rsidRDefault="004656D9" w:rsidP="008E5FDA">
            <w:pPr>
              <w:jc w:val="center"/>
            </w:pPr>
            <w:r w:rsidRPr="00693398">
              <w:rPr>
                <w:color w:val="000000"/>
              </w:rPr>
              <w:t>-</w:t>
            </w:r>
          </w:p>
        </w:tc>
      </w:tr>
      <w:tr w:rsidR="004656D9" w:rsidRPr="00E54BEE" w14:paraId="5CCE7824" w14:textId="77777777" w:rsidTr="008E5FDA">
        <w:trPr>
          <w:trHeight w:val="20"/>
        </w:trPr>
        <w:tc>
          <w:tcPr>
            <w:tcW w:w="880" w:type="dxa"/>
            <w:gridSpan w:val="2"/>
            <w:vMerge/>
            <w:tcBorders>
              <w:top w:val="nil"/>
              <w:left w:val="single" w:sz="4" w:space="0" w:color="auto"/>
              <w:bottom w:val="single" w:sz="4" w:space="0" w:color="auto"/>
              <w:right w:val="single" w:sz="4" w:space="0" w:color="auto"/>
            </w:tcBorders>
            <w:vAlign w:val="center"/>
            <w:hideMark/>
          </w:tcPr>
          <w:p w14:paraId="4B09AFD4" w14:textId="77777777" w:rsidR="004656D9" w:rsidRPr="00E54BEE" w:rsidRDefault="004656D9" w:rsidP="008E5FDA">
            <w:pPr>
              <w:rPr>
                <w:color w:val="000000"/>
              </w:rPr>
            </w:pPr>
          </w:p>
        </w:tc>
        <w:tc>
          <w:tcPr>
            <w:tcW w:w="3813" w:type="dxa"/>
            <w:vMerge/>
            <w:tcBorders>
              <w:top w:val="nil"/>
              <w:left w:val="single" w:sz="4" w:space="0" w:color="auto"/>
              <w:bottom w:val="single" w:sz="4" w:space="0" w:color="000000"/>
              <w:right w:val="single" w:sz="4" w:space="0" w:color="auto"/>
            </w:tcBorders>
            <w:vAlign w:val="center"/>
            <w:hideMark/>
          </w:tcPr>
          <w:p w14:paraId="4DAB3CCB" w14:textId="77777777" w:rsidR="004656D9" w:rsidRPr="00E54BEE" w:rsidRDefault="004656D9" w:rsidP="008E5FDA">
            <w:pPr>
              <w:rPr>
                <w:color w:val="000000"/>
              </w:rPr>
            </w:pPr>
          </w:p>
        </w:tc>
        <w:tc>
          <w:tcPr>
            <w:tcW w:w="1843" w:type="dxa"/>
            <w:vMerge/>
            <w:tcBorders>
              <w:top w:val="nil"/>
              <w:left w:val="single" w:sz="4" w:space="0" w:color="auto"/>
              <w:bottom w:val="single" w:sz="4" w:space="0" w:color="000000"/>
              <w:right w:val="single" w:sz="4" w:space="0" w:color="auto"/>
            </w:tcBorders>
            <w:vAlign w:val="center"/>
            <w:hideMark/>
          </w:tcPr>
          <w:p w14:paraId="3D481D59" w14:textId="77777777" w:rsidR="004656D9" w:rsidRPr="00E54BEE" w:rsidRDefault="004656D9" w:rsidP="008E5FDA">
            <w:pPr>
              <w:rPr>
                <w:color w:val="000000"/>
              </w:rPr>
            </w:pPr>
          </w:p>
        </w:tc>
        <w:tc>
          <w:tcPr>
            <w:tcW w:w="1701" w:type="dxa"/>
            <w:vMerge/>
            <w:tcBorders>
              <w:left w:val="nil"/>
              <w:bottom w:val="single" w:sz="4" w:space="0" w:color="auto"/>
              <w:right w:val="single" w:sz="4" w:space="0" w:color="auto"/>
            </w:tcBorders>
            <w:shd w:val="clear" w:color="000000" w:fill="FFFFFF"/>
            <w:vAlign w:val="center"/>
            <w:hideMark/>
          </w:tcPr>
          <w:p w14:paraId="129AC4DD" w14:textId="77777777" w:rsidR="004656D9" w:rsidRPr="00E54BEE" w:rsidRDefault="004656D9" w:rsidP="008E5FDA">
            <w:pPr>
              <w:jc w:val="center"/>
              <w:rPr>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14:paraId="567F0A7B" w14:textId="77777777" w:rsidR="004656D9" w:rsidRPr="00E54BEE" w:rsidRDefault="004656D9" w:rsidP="008E5FDA">
            <w:pPr>
              <w:jc w:val="center"/>
              <w:rPr>
                <w:color w:val="000000"/>
              </w:rPr>
            </w:pPr>
            <w:r w:rsidRPr="00E54BEE">
              <w:rPr>
                <w:color w:val="000000"/>
              </w:rPr>
              <w:t>Районный бюджет</w:t>
            </w:r>
          </w:p>
        </w:tc>
        <w:tc>
          <w:tcPr>
            <w:tcW w:w="1701" w:type="dxa"/>
            <w:tcBorders>
              <w:top w:val="single" w:sz="4" w:space="0" w:color="auto"/>
              <w:left w:val="nil"/>
              <w:bottom w:val="nil"/>
              <w:right w:val="single" w:sz="4" w:space="0" w:color="auto"/>
            </w:tcBorders>
            <w:shd w:val="clear" w:color="000000" w:fill="FFFFFF"/>
            <w:vAlign w:val="center"/>
            <w:hideMark/>
          </w:tcPr>
          <w:p w14:paraId="62C1F35D" w14:textId="77777777" w:rsidR="004656D9" w:rsidRPr="0038374C" w:rsidRDefault="004656D9" w:rsidP="008E5FDA">
            <w:pPr>
              <w:jc w:val="center"/>
              <w:rPr>
                <w:color w:val="000000"/>
              </w:rPr>
            </w:pPr>
            <w:r w:rsidRPr="0038374C">
              <w:rPr>
                <w:color w:val="000000"/>
              </w:rPr>
              <w:t>3 000 000.00</w:t>
            </w:r>
          </w:p>
        </w:tc>
        <w:tc>
          <w:tcPr>
            <w:tcW w:w="1418" w:type="dxa"/>
            <w:gridSpan w:val="2"/>
            <w:tcBorders>
              <w:top w:val="single" w:sz="4" w:space="0" w:color="auto"/>
              <w:left w:val="nil"/>
              <w:bottom w:val="single" w:sz="4" w:space="0" w:color="auto"/>
              <w:right w:val="single" w:sz="4" w:space="0" w:color="auto"/>
            </w:tcBorders>
            <w:shd w:val="clear" w:color="000000" w:fill="FFFFFF"/>
            <w:hideMark/>
          </w:tcPr>
          <w:p w14:paraId="45A21917" w14:textId="77777777" w:rsidR="004656D9" w:rsidRDefault="004656D9" w:rsidP="008E5FDA">
            <w:pPr>
              <w:jc w:val="center"/>
            </w:pPr>
            <w:r w:rsidRPr="00693398">
              <w:rPr>
                <w:color w:val="000000"/>
              </w:rPr>
              <w:t>-</w:t>
            </w:r>
          </w:p>
        </w:tc>
        <w:tc>
          <w:tcPr>
            <w:tcW w:w="1276" w:type="dxa"/>
            <w:tcBorders>
              <w:top w:val="single" w:sz="4" w:space="0" w:color="auto"/>
              <w:left w:val="nil"/>
              <w:bottom w:val="single" w:sz="4" w:space="0" w:color="auto"/>
              <w:right w:val="single" w:sz="4" w:space="0" w:color="auto"/>
            </w:tcBorders>
            <w:shd w:val="clear" w:color="000000" w:fill="FFFFFF"/>
            <w:hideMark/>
          </w:tcPr>
          <w:p w14:paraId="76A96D2E" w14:textId="77777777" w:rsidR="004656D9" w:rsidRDefault="004656D9" w:rsidP="008E5FDA">
            <w:pPr>
              <w:jc w:val="center"/>
            </w:pPr>
            <w:r w:rsidRPr="00693398">
              <w:rPr>
                <w:color w:val="000000"/>
              </w:rPr>
              <w:t>-</w:t>
            </w:r>
          </w:p>
        </w:tc>
      </w:tr>
      <w:tr w:rsidR="004656D9" w:rsidRPr="00E54BEE" w14:paraId="326FCE24" w14:textId="77777777" w:rsidTr="008E5FDA">
        <w:trPr>
          <w:trHeight w:val="20"/>
        </w:trPr>
        <w:tc>
          <w:tcPr>
            <w:tcW w:w="880" w:type="dxa"/>
            <w:gridSpan w:val="2"/>
            <w:vMerge/>
            <w:tcBorders>
              <w:top w:val="nil"/>
              <w:left w:val="single" w:sz="4" w:space="0" w:color="auto"/>
              <w:bottom w:val="single" w:sz="4" w:space="0" w:color="auto"/>
              <w:right w:val="single" w:sz="4" w:space="0" w:color="auto"/>
            </w:tcBorders>
            <w:vAlign w:val="center"/>
            <w:hideMark/>
          </w:tcPr>
          <w:p w14:paraId="77E3F5C9" w14:textId="77777777" w:rsidR="004656D9" w:rsidRPr="00E54BEE" w:rsidRDefault="004656D9" w:rsidP="008E5FDA">
            <w:pPr>
              <w:rPr>
                <w:color w:val="000000"/>
              </w:rPr>
            </w:pPr>
          </w:p>
        </w:tc>
        <w:tc>
          <w:tcPr>
            <w:tcW w:w="3813" w:type="dxa"/>
            <w:vMerge/>
            <w:tcBorders>
              <w:top w:val="nil"/>
              <w:left w:val="single" w:sz="4" w:space="0" w:color="auto"/>
              <w:bottom w:val="single" w:sz="4" w:space="0" w:color="000000"/>
              <w:right w:val="single" w:sz="4" w:space="0" w:color="auto"/>
            </w:tcBorders>
            <w:vAlign w:val="center"/>
            <w:hideMark/>
          </w:tcPr>
          <w:p w14:paraId="7F5911C2" w14:textId="77777777" w:rsidR="004656D9" w:rsidRPr="00E54BEE" w:rsidRDefault="004656D9" w:rsidP="008E5FDA">
            <w:pPr>
              <w:rPr>
                <w:color w:val="000000"/>
              </w:rPr>
            </w:pPr>
          </w:p>
        </w:tc>
        <w:tc>
          <w:tcPr>
            <w:tcW w:w="1843" w:type="dxa"/>
            <w:vMerge/>
            <w:tcBorders>
              <w:top w:val="nil"/>
              <w:left w:val="single" w:sz="4" w:space="0" w:color="auto"/>
              <w:bottom w:val="single" w:sz="4" w:space="0" w:color="000000"/>
              <w:right w:val="single" w:sz="4" w:space="0" w:color="auto"/>
            </w:tcBorders>
            <w:vAlign w:val="center"/>
            <w:hideMark/>
          </w:tcPr>
          <w:p w14:paraId="170B357E" w14:textId="77777777" w:rsidR="004656D9" w:rsidRPr="00E54BEE" w:rsidRDefault="004656D9" w:rsidP="008E5FDA">
            <w:pPr>
              <w:rPr>
                <w:color w:val="000000"/>
              </w:rPr>
            </w:pPr>
          </w:p>
        </w:tc>
        <w:tc>
          <w:tcPr>
            <w:tcW w:w="1701" w:type="dxa"/>
            <w:vMerge w:val="restart"/>
            <w:tcBorders>
              <w:top w:val="nil"/>
              <w:left w:val="nil"/>
              <w:right w:val="single" w:sz="4" w:space="0" w:color="auto"/>
            </w:tcBorders>
            <w:shd w:val="clear" w:color="000000" w:fill="FFFFFF"/>
            <w:vAlign w:val="center"/>
            <w:hideMark/>
          </w:tcPr>
          <w:p w14:paraId="240FD98C" w14:textId="77777777" w:rsidR="004656D9" w:rsidRPr="00E54BEE" w:rsidRDefault="004656D9" w:rsidP="008E5FDA">
            <w:pPr>
              <w:jc w:val="center"/>
              <w:rPr>
                <w:color w:val="000000"/>
              </w:rPr>
            </w:pPr>
            <w:r w:rsidRPr="00E54BEE">
              <w:rPr>
                <w:color w:val="000000"/>
              </w:rPr>
              <w:t>2022 г.</w:t>
            </w:r>
          </w:p>
        </w:tc>
        <w:tc>
          <w:tcPr>
            <w:tcW w:w="1984" w:type="dxa"/>
            <w:tcBorders>
              <w:top w:val="nil"/>
              <w:left w:val="nil"/>
              <w:bottom w:val="single" w:sz="4" w:space="0" w:color="auto"/>
              <w:right w:val="single" w:sz="4" w:space="0" w:color="auto"/>
            </w:tcBorders>
            <w:shd w:val="clear" w:color="000000" w:fill="FFFFFF"/>
            <w:vAlign w:val="center"/>
            <w:hideMark/>
          </w:tcPr>
          <w:p w14:paraId="0F19A13C" w14:textId="77777777" w:rsidR="004656D9" w:rsidRPr="00E54BEE" w:rsidRDefault="004656D9" w:rsidP="008E5FDA">
            <w:pPr>
              <w:jc w:val="center"/>
              <w:rPr>
                <w:color w:val="000000"/>
              </w:rPr>
            </w:pPr>
            <w:r w:rsidRPr="00E54BEE">
              <w:rPr>
                <w:color w:val="000000"/>
              </w:rPr>
              <w:t>Областной бюджет</w:t>
            </w:r>
          </w:p>
        </w:tc>
        <w:tc>
          <w:tcPr>
            <w:tcW w:w="1701" w:type="dxa"/>
            <w:tcBorders>
              <w:top w:val="single" w:sz="4" w:space="0" w:color="auto"/>
              <w:left w:val="nil"/>
              <w:bottom w:val="nil"/>
              <w:right w:val="single" w:sz="4" w:space="0" w:color="auto"/>
            </w:tcBorders>
            <w:shd w:val="clear" w:color="000000" w:fill="FFFFFF"/>
            <w:vAlign w:val="center"/>
            <w:hideMark/>
          </w:tcPr>
          <w:p w14:paraId="654B3850" w14:textId="77777777" w:rsidR="004656D9" w:rsidRPr="0038374C" w:rsidRDefault="004656D9" w:rsidP="008E5FDA">
            <w:pPr>
              <w:jc w:val="center"/>
              <w:rPr>
                <w:color w:val="000000"/>
              </w:rPr>
            </w:pPr>
            <w:r w:rsidRPr="0038374C">
              <w:rPr>
                <w:color w:val="000000"/>
              </w:rPr>
              <w:t>204 997 800.00</w:t>
            </w:r>
          </w:p>
        </w:tc>
        <w:tc>
          <w:tcPr>
            <w:tcW w:w="1418" w:type="dxa"/>
            <w:gridSpan w:val="2"/>
            <w:tcBorders>
              <w:top w:val="single" w:sz="4" w:space="0" w:color="auto"/>
              <w:left w:val="nil"/>
              <w:bottom w:val="single" w:sz="4" w:space="0" w:color="auto"/>
              <w:right w:val="single" w:sz="4" w:space="0" w:color="auto"/>
            </w:tcBorders>
            <w:shd w:val="clear" w:color="000000" w:fill="FFFFFF"/>
            <w:hideMark/>
          </w:tcPr>
          <w:p w14:paraId="11BC33C6" w14:textId="77777777" w:rsidR="004656D9" w:rsidRDefault="004656D9" w:rsidP="008E5FDA">
            <w:pPr>
              <w:jc w:val="center"/>
            </w:pPr>
            <w:r w:rsidRPr="00693398">
              <w:rPr>
                <w:color w:val="000000"/>
              </w:rPr>
              <w:t>-</w:t>
            </w:r>
          </w:p>
        </w:tc>
        <w:tc>
          <w:tcPr>
            <w:tcW w:w="1276" w:type="dxa"/>
            <w:tcBorders>
              <w:top w:val="single" w:sz="4" w:space="0" w:color="auto"/>
              <w:left w:val="nil"/>
              <w:bottom w:val="single" w:sz="4" w:space="0" w:color="auto"/>
              <w:right w:val="single" w:sz="4" w:space="0" w:color="auto"/>
            </w:tcBorders>
            <w:shd w:val="clear" w:color="000000" w:fill="FFFFFF"/>
            <w:hideMark/>
          </w:tcPr>
          <w:p w14:paraId="7C1AFD2E" w14:textId="77777777" w:rsidR="004656D9" w:rsidRDefault="004656D9" w:rsidP="008E5FDA">
            <w:pPr>
              <w:jc w:val="center"/>
            </w:pPr>
            <w:r w:rsidRPr="00693398">
              <w:rPr>
                <w:color w:val="000000"/>
              </w:rPr>
              <w:t>-</w:t>
            </w:r>
          </w:p>
        </w:tc>
      </w:tr>
      <w:tr w:rsidR="004656D9" w:rsidRPr="00E54BEE" w14:paraId="6680ADC0" w14:textId="77777777" w:rsidTr="008E5FDA">
        <w:trPr>
          <w:trHeight w:val="20"/>
        </w:trPr>
        <w:tc>
          <w:tcPr>
            <w:tcW w:w="880" w:type="dxa"/>
            <w:gridSpan w:val="2"/>
            <w:vMerge/>
            <w:tcBorders>
              <w:top w:val="nil"/>
              <w:left w:val="single" w:sz="4" w:space="0" w:color="auto"/>
              <w:bottom w:val="single" w:sz="4" w:space="0" w:color="auto"/>
              <w:right w:val="single" w:sz="4" w:space="0" w:color="auto"/>
            </w:tcBorders>
            <w:vAlign w:val="center"/>
          </w:tcPr>
          <w:p w14:paraId="0643FB72" w14:textId="77777777" w:rsidR="004656D9" w:rsidRPr="00E54BEE" w:rsidRDefault="004656D9" w:rsidP="008E5FDA">
            <w:pPr>
              <w:rPr>
                <w:color w:val="000000"/>
              </w:rPr>
            </w:pPr>
          </w:p>
        </w:tc>
        <w:tc>
          <w:tcPr>
            <w:tcW w:w="3813" w:type="dxa"/>
            <w:vMerge/>
            <w:tcBorders>
              <w:top w:val="nil"/>
              <w:left w:val="single" w:sz="4" w:space="0" w:color="auto"/>
              <w:bottom w:val="single" w:sz="4" w:space="0" w:color="000000"/>
              <w:right w:val="single" w:sz="4" w:space="0" w:color="auto"/>
            </w:tcBorders>
            <w:vAlign w:val="center"/>
          </w:tcPr>
          <w:p w14:paraId="7911F903" w14:textId="77777777" w:rsidR="004656D9" w:rsidRPr="00E54BEE" w:rsidRDefault="004656D9" w:rsidP="008E5FDA">
            <w:pPr>
              <w:rPr>
                <w:color w:val="000000"/>
              </w:rPr>
            </w:pPr>
          </w:p>
        </w:tc>
        <w:tc>
          <w:tcPr>
            <w:tcW w:w="1843" w:type="dxa"/>
            <w:vMerge/>
            <w:tcBorders>
              <w:top w:val="nil"/>
              <w:left w:val="single" w:sz="4" w:space="0" w:color="auto"/>
              <w:bottom w:val="single" w:sz="4" w:space="0" w:color="000000"/>
              <w:right w:val="single" w:sz="4" w:space="0" w:color="auto"/>
            </w:tcBorders>
            <w:vAlign w:val="center"/>
          </w:tcPr>
          <w:p w14:paraId="418AD58F" w14:textId="77777777" w:rsidR="004656D9" w:rsidRPr="00E54BEE" w:rsidRDefault="004656D9" w:rsidP="008E5FDA">
            <w:pPr>
              <w:rPr>
                <w:color w:val="000000"/>
              </w:rPr>
            </w:pPr>
          </w:p>
        </w:tc>
        <w:tc>
          <w:tcPr>
            <w:tcW w:w="1701" w:type="dxa"/>
            <w:vMerge/>
            <w:tcBorders>
              <w:left w:val="nil"/>
              <w:bottom w:val="single" w:sz="4" w:space="0" w:color="auto"/>
              <w:right w:val="single" w:sz="4" w:space="0" w:color="auto"/>
            </w:tcBorders>
            <w:shd w:val="clear" w:color="000000" w:fill="FFFFFF"/>
            <w:vAlign w:val="center"/>
          </w:tcPr>
          <w:p w14:paraId="062FB754" w14:textId="77777777" w:rsidR="004656D9" w:rsidRPr="00E54BEE" w:rsidRDefault="004656D9" w:rsidP="008E5FDA">
            <w:pPr>
              <w:jc w:val="center"/>
              <w:rPr>
                <w:color w:val="000000"/>
              </w:rPr>
            </w:pPr>
          </w:p>
        </w:tc>
        <w:tc>
          <w:tcPr>
            <w:tcW w:w="1984" w:type="dxa"/>
            <w:tcBorders>
              <w:top w:val="nil"/>
              <w:left w:val="nil"/>
              <w:bottom w:val="single" w:sz="4" w:space="0" w:color="auto"/>
              <w:right w:val="single" w:sz="4" w:space="0" w:color="auto"/>
            </w:tcBorders>
            <w:shd w:val="clear" w:color="000000" w:fill="FFFFFF"/>
            <w:vAlign w:val="center"/>
          </w:tcPr>
          <w:p w14:paraId="6F98C5F6" w14:textId="77777777" w:rsidR="004656D9" w:rsidRPr="00E54BEE" w:rsidRDefault="004656D9" w:rsidP="008E5FDA">
            <w:pPr>
              <w:jc w:val="center"/>
              <w:rPr>
                <w:color w:val="000000"/>
              </w:rPr>
            </w:pPr>
            <w:r w:rsidRPr="00E54BEE">
              <w:rPr>
                <w:color w:val="000000"/>
              </w:rPr>
              <w:t>Районный бюджет</w:t>
            </w:r>
          </w:p>
        </w:tc>
        <w:tc>
          <w:tcPr>
            <w:tcW w:w="1701" w:type="dxa"/>
            <w:tcBorders>
              <w:top w:val="single" w:sz="4" w:space="0" w:color="auto"/>
              <w:left w:val="nil"/>
              <w:bottom w:val="nil"/>
              <w:right w:val="single" w:sz="4" w:space="0" w:color="auto"/>
            </w:tcBorders>
            <w:shd w:val="clear" w:color="000000" w:fill="FFFFFF"/>
            <w:vAlign w:val="center"/>
          </w:tcPr>
          <w:p w14:paraId="52EF7443" w14:textId="77777777" w:rsidR="004656D9" w:rsidRPr="0038374C" w:rsidRDefault="004656D9" w:rsidP="008E5FDA">
            <w:pPr>
              <w:jc w:val="center"/>
              <w:rPr>
                <w:color w:val="000000"/>
              </w:rPr>
            </w:pPr>
            <w:r w:rsidRPr="0038374C">
              <w:rPr>
                <w:color w:val="000000"/>
              </w:rPr>
              <w:t>3 000 000.00</w:t>
            </w:r>
          </w:p>
        </w:tc>
        <w:tc>
          <w:tcPr>
            <w:tcW w:w="1418" w:type="dxa"/>
            <w:gridSpan w:val="2"/>
            <w:tcBorders>
              <w:top w:val="single" w:sz="4" w:space="0" w:color="auto"/>
              <w:left w:val="nil"/>
              <w:bottom w:val="single" w:sz="4" w:space="0" w:color="auto"/>
              <w:right w:val="single" w:sz="4" w:space="0" w:color="auto"/>
            </w:tcBorders>
            <w:shd w:val="clear" w:color="000000" w:fill="FFFFFF"/>
          </w:tcPr>
          <w:p w14:paraId="474C1EF5" w14:textId="77777777" w:rsidR="004656D9" w:rsidRDefault="004656D9" w:rsidP="008E5FDA">
            <w:pPr>
              <w:jc w:val="center"/>
            </w:pPr>
            <w:r w:rsidRPr="00693398">
              <w:rPr>
                <w:color w:val="000000"/>
              </w:rPr>
              <w:t>-</w:t>
            </w:r>
          </w:p>
        </w:tc>
        <w:tc>
          <w:tcPr>
            <w:tcW w:w="1276" w:type="dxa"/>
            <w:tcBorders>
              <w:top w:val="single" w:sz="4" w:space="0" w:color="auto"/>
              <w:left w:val="nil"/>
              <w:bottom w:val="single" w:sz="4" w:space="0" w:color="auto"/>
              <w:right w:val="single" w:sz="4" w:space="0" w:color="auto"/>
            </w:tcBorders>
            <w:shd w:val="clear" w:color="000000" w:fill="FFFFFF"/>
          </w:tcPr>
          <w:p w14:paraId="4E4C7711" w14:textId="77777777" w:rsidR="004656D9" w:rsidRDefault="004656D9" w:rsidP="008E5FDA">
            <w:pPr>
              <w:jc w:val="center"/>
            </w:pPr>
            <w:r w:rsidRPr="00693398">
              <w:rPr>
                <w:color w:val="000000"/>
              </w:rPr>
              <w:t>-</w:t>
            </w:r>
          </w:p>
        </w:tc>
      </w:tr>
      <w:tr w:rsidR="004656D9" w:rsidRPr="00E54BEE" w14:paraId="084BDB8C" w14:textId="77777777" w:rsidTr="008E5FDA">
        <w:trPr>
          <w:trHeight w:val="20"/>
        </w:trPr>
        <w:tc>
          <w:tcPr>
            <w:tcW w:w="880" w:type="dxa"/>
            <w:gridSpan w:val="2"/>
            <w:vMerge/>
            <w:tcBorders>
              <w:top w:val="nil"/>
              <w:left w:val="single" w:sz="4" w:space="0" w:color="auto"/>
              <w:bottom w:val="single" w:sz="4" w:space="0" w:color="auto"/>
              <w:right w:val="single" w:sz="4" w:space="0" w:color="auto"/>
            </w:tcBorders>
            <w:vAlign w:val="center"/>
          </w:tcPr>
          <w:p w14:paraId="71969223" w14:textId="77777777" w:rsidR="004656D9" w:rsidRPr="00E54BEE" w:rsidRDefault="004656D9" w:rsidP="008E5FDA">
            <w:pPr>
              <w:rPr>
                <w:color w:val="000000"/>
              </w:rPr>
            </w:pPr>
          </w:p>
        </w:tc>
        <w:tc>
          <w:tcPr>
            <w:tcW w:w="3813" w:type="dxa"/>
            <w:vMerge/>
            <w:tcBorders>
              <w:top w:val="nil"/>
              <w:left w:val="single" w:sz="4" w:space="0" w:color="auto"/>
              <w:bottom w:val="single" w:sz="4" w:space="0" w:color="000000"/>
              <w:right w:val="single" w:sz="4" w:space="0" w:color="auto"/>
            </w:tcBorders>
            <w:vAlign w:val="center"/>
          </w:tcPr>
          <w:p w14:paraId="38713E6E" w14:textId="77777777" w:rsidR="004656D9" w:rsidRPr="00E54BEE" w:rsidRDefault="004656D9" w:rsidP="008E5FDA">
            <w:pPr>
              <w:rPr>
                <w:color w:val="000000"/>
              </w:rPr>
            </w:pPr>
          </w:p>
        </w:tc>
        <w:tc>
          <w:tcPr>
            <w:tcW w:w="1843" w:type="dxa"/>
            <w:vMerge/>
            <w:tcBorders>
              <w:top w:val="nil"/>
              <w:left w:val="single" w:sz="4" w:space="0" w:color="auto"/>
              <w:bottom w:val="single" w:sz="4" w:space="0" w:color="000000"/>
              <w:right w:val="single" w:sz="4" w:space="0" w:color="auto"/>
            </w:tcBorders>
            <w:vAlign w:val="center"/>
          </w:tcPr>
          <w:p w14:paraId="6B74C339" w14:textId="77777777" w:rsidR="004656D9" w:rsidRPr="00E54BEE" w:rsidRDefault="004656D9" w:rsidP="008E5FDA">
            <w:pPr>
              <w:rPr>
                <w:color w:val="000000"/>
              </w:rPr>
            </w:pPr>
          </w:p>
        </w:tc>
        <w:tc>
          <w:tcPr>
            <w:tcW w:w="1701" w:type="dxa"/>
            <w:vMerge w:val="restart"/>
            <w:tcBorders>
              <w:top w:val="nil"/>
              <w:left w:val="nil"/>
              <w:right w:val="single" w:sz="4" w:space="0" w:color="auto"/>
            </w:tcBorders>
            <w:shd w:val="clear" w:color="000000" w:fill="FFFFFF"/>
            <w:vAlign w:val="center"/>
          </w:tcPr>
          <w:p w14:paraId="7972438F" w14:textId="77777777" w:rsidR="004656D9" w:rsidRPr="00E54BEE" w:rsidRDefault="004656D9" w:rsidP="008E5FDA">
            <w:pPr>
              <w:jc w:val="center"/>
              <w:rPr>
                <w:color w:val="000000"/>
              </w:rPr>
            </w:pPr>
            <w:r w:rsidRPr="00E54BEE">
              <w:rPr>
                <w:color w:val="000000"/>
              </w:rPr>
              <w:t>2023 г.</w:t>
            </w:r>
          </w:p>
        </w:tc>
        <w:tc>
          <w:tcPr>
            <w:tcW w:w="1984" w:type="dxa"/>
            <w:tcBorders>
              <w:top w:val="nil"/>
              <w:left w:val="nil"/>
              <w:bottom w:val="single" w:sz="4" w:space="0" w:color="auto"/>
              <w:right w:val="single" w:sz="4" w:space="0" w:color="auto"/>
            </w:tcBorders>
            <w:shd w:val="clear" w:color="000000" w:fill="FFFFFF"/>
            <w:vAlign w:val="center"/>
          </w:tcPr>
          <w:p w14:paraId="2F96CDD8" w14:textId="77777777" w:rsidR="004656D9" w:rsidRPr="00E54BEE" w:rsidRDefault="004656D9" w:rsidP="008E5FDA">
            <w:pPr>
              <w:jc w:val="center"/>
              <w:rPr>
                <w:color w:val="000000"/>
              </w:rPr>
            </w:pPr>
            <w:r w:rsidRPr="00E54BEE">
              <w:rPr>
                <w:color w:val="000000"/>
              </w:rPr>
              <w:t>Областной бюджет</w:t>
            </w:r>
          </w:p>
        </w:tc>
        <w:tc>
          <w:tcPr>
            <w:tcW w:w="1701" w:type="dxa"/>
            <w:tcBorders>
              <w:top w:val="single" w:sz="4" w:space="0" w:color="auto"/>
              <w:left w:val="nil"/>
              <w:bottom w:val="nil"/>
              <w:right w:val="single" w:sz="4" w:space="0" w:color="auto"/>
            </w:tcBorders>
            <w:shd w:val="clear" w:color="000000" w:fill="FFFFFF"/>
            <w:vAlign w:val="center"/>
          </w:tcPr>
          <w:p w14:paraId="4763ABEA" w14:textId="77777777" w:rsidR="004656D9" w:rsidRPr="0038374C" w:rsidRDefault="004656D9" w:rsidP="008E5FDA">
            <w:pPr>
              <w:jc w:val="center"/>
              <w:rPr>
                <w:color w:val="000000"/>
              </w:rPr>
            </w:pPr>
            <w:r w:rsidRPr="0038374C">
              <w:rPr>
                <w:color w:val="000000"/>
              </w:rPr>
              <w:t>191 188 000.00</w:t>
            </w:r>
          </w:p>
        </w:tc>
        <w:tc>
          <w:tcPr>
            <w:tcW w:w="1418" w:type="dxa"/>
            <w:gridSpan w:val="2"/>
            <w:tcBorders>
              <w:top w:val="single" w:sz="4" w:space="0" w:color="auto"/>
              <w:left w:val="nil"/>
              <w:bottom w:val="single" w:sz="4" w:space="0" w:color="auto"/>
              <w:right w:val="single" w:sz="4" w:space="0" w:color="auto"/>
            </w:tcBorders>
            <w:shd w:val="clear" w:color="000000" w:fill="FFFFFF"/>
          </w:tcPr>
          <w:p w14:paraId="55C6FEAE" w14:textId="77777777" w:rsidR="004656D9" w:rsidRPr="00693398" w:rsidRDefault="004656D9" w:rsidP="008E5FDA">
            <w:pPr>
              <w:jc w:val="center"/>
              <w:rPr>
                <w:color w:val="000000"/>
              </w:rPr>
            </w:pPr>
          </w:p>
        </w:tc>
        <w:tc>
          <w:tcPr>
            <w:tcW w:w="1276" w:type="dxa"/>
            <w:tcBorders>
              <w:top w:val="single" w:sz="4" w:space="0" w:color="auto"/>
              <w:left w:val="nil"/>
              <w:bottom w:val="single" w:sz="4" w:space="0" w:color="auto"/>
              <w:right w:val="single" w:sz="4" w:space="0" w:color="auto"/>
            </w:tcBorders>
            <w:shd w:val="clear" w:color="000000" w:fill="FFFFFF"/>
          </w:tcPr>
          <w:p w14:paraId="4E254EC6" w14:textId="77777777" w:rsidR="004656D9" w:rsidRPr="00693398" w:rsidRDefault="004656D9" w:rsidP="008E5FDA">
            <w:pPr>
              <w:jc w:val="center"/>
              <w:rPr>
                <w:color w:val="000000"/>
              </w:rPr>
            </w:pPr>
          </w:p>
        </w:tc>
      </w:tr>
      <w:tr w:rsidR="004656D9" w:rsidRPr="00E54BEE" w14:paraId="7C493670" w14:textId="77777777" w:rsidTr="008E5FDA">
        <w:trPr>
          <w:trHeight w:val="20"/>
        </w:trPr>
        <w:tc>
          <w:tcPr>
            <w:tcW w:w="880" w:type="dxa"/>
            <w:gridSpan w:val="2"/>
            <w:vMerge/>
            <w:tcBorders>
              <w:top w:val="nil"/>
              <w:left w:val="single" w:sz="4" w:space="0" w:color="auto"/>
              <w:bottom w:val="single" w:sz="4" w:space="0" w:color="auto"/>
              <w:right w:val="single" w:sz="4" w:space="0" w:color="auto"/>
            </w:tcBorders>
            <w:vAlign w:val="center"/>
            <w:hideMark/>
          </w:tcPr>
          <w:p w14:paraId="613246A0" w14:textId="77777777" w:rsidR="004656D9" w:rsidRPr="00E54BEE" w:rsidRDefault="004656D9" w:rsidP="008E5FDA">
            <w:pPr>
              <w:rPr>
                <w:color w:val="000000"/>
              </w:rPr>
            </w:pPr>
          </w:p>
        </w:tc>
        <w:tc>
          <w:tcPr>
            <w:tcW w:w="3813" w:type="dxa"/>
            <w:vMerge/>
            <w:tcBorders>
              <w:top w:val="nil"/>
              <w:left w:val="single" w:sz="4" w:space="0" w:color="auto"/>
              <w:bottom w:val="single" w:sz="4" w:space="0" w:color="000000"/>
              <w:right w:val="single" w:sz="4" w:space="0" w:color="auto"/>
            </w:tcBorders>
            <w:vAlign w:val="center"/>
            <w:hideMark/>
          </w:tcPr>
          <w:p w14:paraId="60CC4DE0" w14:textId="77777777" w:rsidR="004656D9" w:rsidRPr="00E54BEE" w:rsidRDefault="004656D9" w:rsidP="008E5FDA">
            <w:pPr>
              <w:rPr>
                <w:color w:val="000000"/>
              </w:rPr>
            </w:pPr>
          </w:p>
        </w:tc>
        <w:tc>
          <w:tcPr>
            <w:tcW w:w="1843" w:type="dxa"/>
            <w:vMerge/>
            <w:tcBorders>
              <w:top w:val="nil"/>
              <w:left w:val="single" w:sz="4" w:space="0" w:color="auto"/>
              <w:bottom w:val="single" w:sz="4" w:space="0" w:color="000000"/>
              <w:right w:val="single" w:sz="4" w:space="0" w:color="auto"/>
            </w:tcBorders>
            <w:vAlign w:val="center"/>
            <w:hideMark/>
          </w:tcPr>
          <w:p w14:paraId="18D47DD8" w14:textId="77777777" w:rsidR="004656D9" w:rsidRPr="00E54BEE" w:rsidRDefault="004656D9" w:rsidP="008E5FDA">
            <w:pPr>
              <w:rPr>
                <w:color w:val="000000"/>
              </w:rPr>
            </w:pPr>
          </w:p>
        </w:tc>
        <w:tc>
          <w:tcPr>
            <w:tcW w:w="1701" w:type="dxa"/>
            <w:vMerge/>
            <w:tcBorders>
              <w:left w:val="nil"/>
              <w:bottom w:val="single" w:sz="4" w:space="0" w:color="auto"/>
              <w:right w:val="single" w:sz="4" w:space="0" w:color="auto"/>
            </w:tcBorders>
            <w:shd w:val="clear" w:color="000000" w:fill="FFFFFF"/>
            <w:vAlign w:val="center"/>
            <w:hideMark/>
          </w:tcPr>
          <w:p w14:paraId="2AEC776D" w14:textId="77777777" w:rsidR="004656D9" w:rsidRPr="00E54BEE" w:rsidRDefault="004656D9" w:rsidP="008E5FDA">
            <w:pPr>
              <w:jc w:val="center"/>
              <w:rPr>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14:paraId="4CAE4DAA" w14:textId="77777777" w:rsidR="004656D9" w:rsidRPr="00E54BEE" w:rsidRDefault="004656D9" w:rsidP="008E5FDA">
            <w:pPr>
              <w:jc w:val="center"/>
              <w:rPr>
                <w:color w:val="000000"/>
              </w:rPr>
            </w:pPr>
            <w:r w:rsidRPr="00E54BEE">
              <w:rPr>
                <w:color w:val="000000"/>
              </w:rPr>
              <w:t>Районный бюджет</w:t>
            </w:r>
          </w:p>
        </w:tc>
        <w:tc>
          <w:tcPr>
            <w:tcW w:w="1701" w:type="dxa"/>
            <w:tcBorders>
              <w:top w:val="single" w:sz="4" w:space="0" w:color="auto"/>
              <w:left w:val="nil"/>
              <w:bottom w:val="nil"/>
              <w:right w:val="single" w:sz="4" w:space="0" w:color="auto"/>
            </w:tcBorders>
            <w:shd w:val="clear" w:color="000000" w:fill="FFFFFF"/>
            <w:vAlign w:val="center"/>
            <w:hideMark/>
          </w:tcPr>
          <w:p w14:paraId="55E64E05" w14:textId="77777777" w:rsidR="004656D9" w:rsidRPr="0038374C" w:rsidRDefault="004656D9" w:rsidP="008E5FDA">
            <w:pPr>
              <w:jc w:val="center"/>
              <w:rPr>
                <w:color w:val="000000"/>
              </w:rPr>
            </w:pPr>
            <w:r w:rsidRPr="0038374C">
              <w:rPr>
                <w:color w:val="000000"/>
              </w:rPr>
              <w:t>3 200 000.00</w:t>
            </w:r>
          </w:p>
        </w:tc>
        <w:tc>
          <w:tcPr>
            <w:tcW w:w="1418" w:type="dxa"/>
            <w:gridSpan w:val="2"/>
            <w:tcBorders>
              <w:top w:val="single" w:sz="4" w:space="0" w:color="auto"/>
              <w:left w:val="nil"/>
              <w:bottom w:val="single" w:sz="4" w:space="0" w:color="auto"/>
              <w:right w:val="single" w:sz="4" w:space="0" w:color="auto"/>
            </w:tcBorders>
            <w:shd w:val="clear" w:color="000000" w:fill="FFFFFF"/>
            <w:hideMark/>
          </w:tcPr>
          <w:p w14:paraId="7F4BF8CB" w14:textId="77777777" w:rsidR="004656D9" w:rsidRDefault="004656D9" w:rsidP="008E5FDA">
            <w:pPr>
              <w:jc w:val="center"/>
            </w:pPr>
            <w:r w:rsidRPr="00693398">
              <w:rPr>
                <w:color w:val="000000"/>
              </w:rPr>
              <w:t>-</w:t>
            </w:r>
          </w:p>
        </w:tc>
        <w:tc>
          <w:tcPr>
            <w:tcW w:w="1276" w:type="dxa"/>
            <w:tcBorders>
              <w:top w:val="single" w:sz="4" w:space="0" w:color="auto"/>
              <w:left w:val="nil"/>
              <w:bottom w:val="single" w:sz="4" w:space="0" w:color="auto"/>
              <w:right w:val="single" w:sz="4" w:space="0" w:color="auto"/>
            </w:tcBorders>
            <w:shd w:val="clear" w:color="000000" w:fill="FFFFFF"/>
            <w:hideMark/>
          </w:tcPr>
          <w:p w14:paraId="209481ED" w14:textId="77777777" w:rsidR="004656D9" w:rsidRDefault="004656D9" w:rsidP="008E5FDA">
            <w:pPr>
              <w:jc w:val="center"/>
            </w:pPr>
            <w:r w:rsidRPr="00693398">
              <w:rPr>
                <w:color w:val="000000"/>
              </w:rPr>
              <w:t>-</w:t>
            </w:r>
          </w:p>
        </w:tc>
      </w:tr>
      <w:tr w:rsidR="004656D9" w:rsidRPr="00E54BEE" w14:paraId="2FA6F9CD" w14:textId="77777777" w:rsidTr="008E5FDA">
        <w:trPr>
          <w:trHeight w:val="20"/>
        </w:trPr>
        <w:tc>
          <w:tcPr>
            <w:tcW w:w="469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FBA629F" w14:textId="77777777" w:rsidR="004656D9" w:rsidRPr="00E54BEE" w:rsidRDefault="004656D9" w:rsidP="008E5FDA">
            <w:pPr>
              <w:jc w:val="center"/>
              <w:rPr>
                <w:b/>
                <w:bCs/>
                <w:color w:val="000000"/>
              </w:rPr>
            </w:pPr>
            <w:r w:rsidRPr="00E54BEE">
              <w:rPr>
                <w:b/>
                <w:bCs/>
                <w:color w:val="000000"/>
              </w:rPr>
              <w:t>ВСЕГО по подпрограмме</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4C663205" w14:textId="77777777" w:rsidR="004656D9" w:rsidRPr="00E54BEE" w:rsidRDefault="004656D9" w:rsidP="008E5FDA">
            <w:pPr>
              <w:jc w:val="center"/>
              <w:rPr>
                <w:color w:val="000000"/>
              </w:rPr>
            </w:pPr>
            <w:r w:rsidRPr="00E54BEE">
              <w:rPr>
                <w:color w:val="000000"/>
              </w:rPr>
              <w:t> </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799D5DE" w14:textId="77777777" w:rsidR="004656D9" w:rsidRPr="00E54BEE" w:rsidRDefault="004656D9" w:rsidP="008E5FDA">
            <w:pPr>
              <w:jc w:val="center"/>
              <w:rPr>
                <w:b/>
                <w:bCs/>
                <w:color w:val="000000"/>
              </w:rPr>
            </w:pPr>
            <w:r w:rsidRPr="00E54BEE">
              <w:rPr>
                <w:b/>
                <w:bCs/>
                <w:color w:val="000000"/>
              </w:rPr>
              <w:t>2018-2023 г.г.</w:t>
            </w:r>
          </w:p>
        </w:tc>
        <w:tc>
          <w:tcPr>
            <w:tcW w:w="1984" w:type="dxa"/>
            <w:tcBorders>
              <w:top w:val="nil"/>
              <w:left w:val="nil"/>
              <w:bottom w:val="single" w:sz="4" w:space="0" w:color="auto"/>
              <w:right w:val="single" w:sz="4" w:space="0" w:color="auto"/>
            </w:tcBorders>
            <w:shd w:val="clear" w:color="000000" w:fill="FFFFFF"/>
            <w:vAlign w:val="center"/>
            <w:hideMark/>
          </w:tcPr>
          <w:p w14:paraId="33AE5647" w14:textId="77777777" w:rsidR="004656D9" w:rsidRPr="00E54BEE" w:rsidRDefault="004656D9" w:rsidP="008E5FDA">
            <w:pPr>
              <w:jc w:val="center"/>
              <w:rPr>
                <w:b/>
                <w:bCs/>
                <w:color w:val="000000"/>
              </w:rPr>
            </w:pPr>
            <w:r w:rsidRPr="00E54BEE">
              <w:rPr>
                <w:b/>
                <w:bCs/>
                <w:color w:val="000000"/>
              </w:rPr>
              <w:t>ИТОГО</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4230B736" w14:textId="77777777" w:rsidR="004656D9" w:rsidRPr="0038374C" w:rsidRDefault="004656D9" w:rsidP="008E5FDA">
            <w:pPr>
              <w:jc w:val="center"/>
              <w:rPr>
                <w:b/>
                <w:bCs/>
                <w:color w:val="000000"/>
              </w:rPr>
            </w:pPr>
            <w:r w:rsidRPr="0038374C">
              <w:rPr>
                <w:b/>
                <w:bCs/>
                <w:color w:val="000000"/>
              </w:rPr>
              <w:t>1 373 878 271.64</w:t>
            </w:r>
          </w:p>
        </w:tc>
        <w:tc>
          <w:tcPr>
            <w:tcW w:w="14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F16F27" w14:textId="77777777" w:rsidR="004656D9" w:rsidRPr="00E54BEE" w:rsidRDefault="004656D9" w:rsidP="008E5FDA">
            <w:pPr>
              <w:jc w:val="center"/>
              <w:rPr>
                <w:color w:val="000000"/>
              </w:rPr>
            </w:pPr>
            <w:r w:rsidRPr="00E54BEE">
              <w:rPr>
                <w:color w:val="000000"/>
              </w:rPr>
              <w:t xml:space="preserve">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421186" w14:textId="77777777" w:rsidR="004656D9" w:rsidRPr="00E54BEE" w:rsidRDefault="004656D9" w:rsidP="008E5FDA">
            <w:pPr>
              <w:jc w:val="center"/>
              <w:rPr>
                <w:color w:val="000000"/>
              </w:rPr>
            </w:pPr>
            <w:r w:rsidRPr="00E54BEE">
              <w:rPr>
                <w:color w:val="000000"/>
              </w:rPr>
              <w:t> </w:t>
            </w:r>
          </w:p>
        </w:tc>
      </w:tr>
      <w:tr w:rsidR="004656D9" w:rsidRPr="00E54BEE" w14:paraId="4198AA40" w14:textId="77777777" w:rsidTr="008E5FDA">
        <w:trPr>
          <w:trHeight w:val="20"/>
        </w:trPr>
        <w:tc>
          <w:tcPr>
            <w:tcW w:w="4693" w:type="dxa"/>
            <w:gridSpan w:val="3"/>
            <w:vMerge/>
            <w:tcBorders>
              <w:top w:val="single" w:sz="4" w:space="0" w:color="auto"/>
              <w:left w:val="single" w:sz="4" w:space="0" w:color="auto"/>
              <w:bottom w:val="single" w:sz="4" w:space="0" w:color="000000"/>
              <w:right w:val="single" w:sz="4" w:space="0" w:color="000000"/>
            </w:tcBorders>
            <w:vAlign w:val="center"/>
            <w:hideMark/>
          </w:tcPr>
          <w:p w14:paraId="33CA0930" w14:textId="77777777" w:rsidR="004656D9" w:rsidRPr="00E54BEE" w:rsidRDefault="004656D9" w:rsidP="008E5FDA">
            <w:pPr>
              <w:rPr>
                <w:b/>
                <w:bCs/>
                <w:color w:val="000000"/>
              </w:rPr>
            </w:pPr>
          </w:p>
        </w:tc>
        <w:tc>
          <w:tcPr>
            <w:tcW w:w="1843" w:type="dxa"/>
            <w:vMerge/>
            <w:tcBorders>
              <w:top w:val="nil"/>
              <w:left w:val="single" w:sz="4" w:space="0" w:color="auto"/>
              <w:bottom w:val="single" w:sz="4" w:space="0" w:color="000000"/>
              <w:right w:val="single" w:sz="4" w:space="0" w:color="auto"/>
            </w:tcBorders>
            <w:vAlign w:val="center"/>
            <w:hideMark/>
          </w:tcPr>
          <w:p w14:paraId="68CF3680" w14:textId="77777777" w:rsidR="004656D9" w:rsidRPr="00E54BEE" w:rsidRDefault="004656D9" w:rsidP="008E5FDA">
            <w:pPr>
              <w:rPr>
                <w:color w:val="000000"/>
              </w:rPr>
            </w:pPr>
          </w:p>
        </w:tc>
        <w:tc>
          <w:tcPr>
            <w:tcW w:w="1701" w:type="dxa"/>
            <w:vMerge/>
            <w:tcBorders>
              <w:top w:val="nil"/>
              <w:left w:val="single" w:sz="4" w:space="0" w:color="auto"/>
              <w:bottom w:val="single" w:sz="4" w:space="0" w:color="auto"/>
              <w:right w:val="single" w:sz="4" w:space="0" w:color="auto"/>
            </w:tcBorders>
            <w:vAlign w:val="center"/>
            <w:hideMark/>
          </w:tcPr>
          <w:p w14:paraId="706AB1F3" w14:textId="77777777" w:rsidR="004656D9" w:rsidRPr="00E54BEE" w:rsidRDefault="004656D9" w:rsidP="008E5FDA">
            <w:pPr>
              <w:rPr>
                <w:b/>
                <w:bCs/>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14:paraId="4839B53B" w14:textId="77777777" w:rsidR="004656D9" w:rsidRPr="00E54BEE" w:rsidRDefault="004656D9" w:rsidP="008E5FDA">
            <w:pPr>
              <w:jc w:val="center"/>
              <w:rPr>
                <w:b/>
                <w:bCs/>
                <w:color w:val="000000"/>
              </w:rPr>
            </w:pPr>
            <w:r w:rsidRPr="00E54BEE">
              <w:rPr>
                <w:b/>
                <w:bCs/>
                <w:color w:val="000000"/>
              </w:rPr>
              <w:t>Областной бюджет</w:t>
            </w:r>
          </w:p>
        </w:tc>
        <w:tc>
          <w:tcPr>
            <w:tcW w:w="1701" w:type="dxa"/>
            <w:tcBorders>
              <w:top w:val="nil"/>
              <w:left w:val="nil"/>
              <w:bottom w:val="single" w:sz="4" w:space="0" w:color="auto"/>
              <w:right w:val="single" w:sz="4" w:space="0" w:color="auto"/>
            </w:tcBorders>
            <w:shd w:val="clear" w:color="000000" w:fill="FFFFFF"/>
            <w:vAlign w:val="center"/>
            <w:hideMark/>
          </w:tcPr>
          <w:p w14:paraId="68EA7F4F" w14:textId="77777777" w:rsidR="004656D9" w:rsidRPr="0038374C" w:rsidRDefault="004656D9" w:rsidP="008E5FDA">
            <w:pPr>
              <w:jc w:val="center"/>
              <w:rPr>
                <w:b/>
                <w:bCs/>
                <w:color w:val="000000"/>
              </w:rPr>
            </w:pPr>
            <w:r w:rsidRPr="0038374C">
              <w:rPr>
                <w:b/>
                <w:bCs/>
                <w:color w:val="000000"/>
              </w:rPr>
              <w:t>1 298 995 866.07</w:t>
            </w: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14:paraId="0722E29A" w14:textId="77777777" w:rsidR="004656D9" w:rsidRPr="00E54BEE" w:rsidRDefault="004656D9" w:rsidP="008E5FDA">
            <w:pPr>
              <w:rPr>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05BECCF" w14:textId="77777777" w:rsidR="004656D9" w:rsidRPr="00E54BEE" w:rsidRDefault="004656D9" w:rsidP="008E5FDA">
            <w:pPr>
              <w:rPr>
                <w:color w:val="000000"/>
              </w:rPr>
            </w:pPr>
          </w:p>
        </w:tc>
      </w:tr>
      <w:tr w:rsidR="004656D9" w:rsidRPr="0038374C" w14:paraId="5FF8EEAC" w14:textId="77777777" w:rsidTr="008E5FDA">
        <w:trPr>
          <w:trHeight w:val="20"/>
        </w:trPr>
        <w:tc>
          <w:tcPr>
            <w:tcW w:w="4693" w:type="dxa"/>
            <w:gridSpan w:val="3"/>
            <w:vMerge/>
            <w:tcBorders>
              <w:top w:val="single" w:sz="4" w:space="0" w:color="auto"/>
              <w:left w:val="single" w:sz="4" w:space="0" w:color="auto"/>
              <w:bottom w:val="single" w:sz="4" w:space="0" w:color="000000"/>
              <w:right w:val="single" w:sz="4" w:space="0" w:color="000000"/>
            </w:tcBorders>
            <w:vAlign w:val="center"/>
            <w:hideMark/>
          </w:tcPr>
          <w:p w14:paraId="18C8260E" w14:textId="77777777" w:rsidR="004656D9" w:rsidRPr="00E54BEE" w:rsidRDefault="004656D9" w:rsidP="008E5FDA">
            <w:pPr>
              <w:rPr>
                <w:b/>
                <w:bCs/>
                <w:color w:val="000000"/>
              </w:rPr>
            </w:pPr>
          </w:p>
        </w:tc>
        <w:tc>
          <w:tcPr>
            <w:tcW w:w="1843" w:type="dxa"/>
            <w:vMerge/>
            <w:tcBorders>
              <w:top w:val="nil"/>
              <w:left w:val="single" w:sz="4" w:space="0" w:color="auto"/>
              <w:bottom w:val="single" w:sz="4" w:space="0" w:color="000000"/>
              <w:right w:val="single" w:sz="4" w:space="0" w:color="auto"/>
            </w:tcBorders>
            <w:vAlign w:val="center"/>
            <w:hideMark/>
          </w:tcPr>
          <w:p w14:paraId="5168A187" w14:textId="77777777" w:rsidR="004656D9" w:rsidRPr="00E54BEE" w:rsidRDefault="004656D9" w:rsidP="008E5FDA">
            <w:pPr>
              <w:rPr>
                <w:color w:val="000000"/>
              </w:rPr>
            </w:pPr>
          </w:p>
        </w:tc>
        <w:tc>
          <w:tcPr>
            <w:tcW w:w="1701" w:type="dxa"/>
            <w:vMerge/>
            <w:tcBorders>
              <w:top w:val="nil"/>
              <w:left w:val="single" w:sz="4" w:space="0" w:color="auto"/>
              <w:bottom w:val="single" w:sz="4" w:space="0" w:color="auto"/>
              <w:right w:val="single" w:sz="4" w:space="0" w:color="auto"/>
            </w:tcBorders>
            <w:vAlign w:val="center"/>
            <w:hideMark/>
          </w:tcPr>
          <w:p w14:paraId="3609ABF5" w14:textId="77777777" w:rsidR="004656D9" w:rsidRPr="00E54BEE" w:rsidRDefault="004656D9" w:rsidP="008E5FDA">
            <w:pPr>
              <w:rPr>
                <w:b/>
                <w:bCs/>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14:paraId="2C16AFC5" w14:textId="77777777" w:rsidR="004656D9" w:rsidRPr="0038374C" w:rsidRDefault="004656D9" w:rsidP="008E5FDA">
            <w:pPr>
              <w:jc w:val="center"/>
              <w:rPr>
                <w:b/>
                <w:bCs/>
                <w:color w:val="000000"/>
              </w:rPr>
            </w:pPr>
            <w:r w:rsidRPr="0038374C">
              <w:rPr>
                <w:b/>
                <w:bCs/>
                <w:color w:val="000000"/>
              </w:rPr>
              <w:t>Районный бюджет</w:t>
            </w:r>
          </w:p>
        </w:tc>
        <w:tc>
          <w:tcPr>
            <w:tcW w:w="1701" w:type="dxa"/>
            <w:tcBorders>
              <w:top w:val="nil"/>
              <w:left w:val="nil"/>
              <w:bottom w:val="single" w:sz="4" w:space="0" w:color="auto"/>
              <w:right w:val="single" w:sz="4" w:space="0" w:color="auto"/>
            </w:tcBorders>
            <w:shd w:val="clear" w:color="000000" w:fill="FFFFFF"/>
            <w:vAlign w:val="center"/>
            <w:hideMark/>
          </w:tcPr>
          <w:p w14:paraId="7D61E344" w14:textId="77777777" w:rsidR="004656D9" w:rsidRPr="0038374C" w:rsidRDefault="004656D9" w:rsidP="008E5FDA">
            <w:pPr>
              <w:jc w:val="center"/>
              <w:rPr>
                <w:b/>
                <w:bCs/>
                <w:color w:val="000000"/>
              </w:rPr>
            </w:pPr>
            <w:r w:rsidRPr="0038374C">
              <w:rPr>
                <w:b/>
                <w:bCs/>
                <w:color w:val="000000"/>
              </w:rPr>
              <w:t>74 882 405.57</w:t>
            </w: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14:paraId="2F58AB94" w14:textId="77777777" w:rsidR="004656D9" w:rsidRPr="0038374C" w:rsidRDefault="004656D9" w:rsidP="008E5FDA">
            <w:pPr>
              <w:rPr>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7BB1A9D" w14:textId="77777777" w:rsidR="004656D9" w:rsidRPr="0038374C" w:rsidRDefault="004656D9" w:rsidP="008E5FDA">
            <w:pPr>
              <w:rPr>
                <w:color w:val="000000"/>
              </w:rPr>
            </w:pPr>
          </w:p>
        </w:tc>
      </w:tr>
      <w:tr w:rsidR="004656D9" w:rsidRPr="0038374C" w14:paraId="20E149F4" w14:textId="77777777" w:rsidTr="008E5FDA">
        <w:trPr>
          <w:trHeight w:val="20"/>
        </w:trPr>
        <w:tc>
          <w:tcPr>
            <w:tcW w:w="4693" w:type="dxa"/>
            <w:gridSpan w:val="3"/>
            <w:vMerge/>
            <w:tcBorders>
              <w:top w:val="single" w:sz="4" w:space="0" w:color="auto"/>
              <w:left w:val="single" w:sz="4" w:space="0" w:color="auto"/>
              <w:bottom w:val="single" w:sz="4" w:space="0" w:color="000000"/>
              <w:right w:val="single" w:sz="4" w:space="0" w:color="000000"/>
            </w:tcBorders>
            <w:vAlign w:val="center"/>
            <w:hideMark/>
          </w:tcPr>
          <w:p w14:paraId="6BE91D37" w14:textId="77777777" w:rsidR="004656D9" w:rsidRPr="0038374C" w:rsidRDefault="004656D9" w:rsidP="008E5FDA">
            <w:pPr>
              <w:rPr>
                <w:b/>
                <w:bCs/>
                <w:color w:val="000000"/>
              </w:rPr>
            </w:pPr>
          </w:p>
        </w:tc>
        <w:tc>
          <w:tcPr>
            <w:tcW w:w="1843" w:type="dxa"/>
            <w:vMerge/>
            <w:tcBorders>
              <w:top w:val="nil"/>
              <w:left w:val="single" w:sz="4" w:space="0" w:color="auto"/>
              <w:bottom w:val="single" w:sz="4" w:space="0" w:color="000000"/>
              <w:right w:val="single" w:sz="4" w:space="0" w:color="auto"/>
            </w:tcBorders>
            <w:vAlign w:val="center"/>
            <w:hideMark/>
          </w:tcPr>
          <w:p w14:paraId="6912B3ED" w14:textId="77777777" w:rsidR="004656D9" w:rsidRPr="0038374C" w:rsidRDefault="004656D9" w:rsidP="008E5FDA">
            <w:pPr>
              <w:rPr>
                <w:color w:val="000000"/>
              </w:rPr>
            </w:pP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D8D6923" w14:textId="77777777" w:rsidR="004656D9" w:rsidRPr="0038374C" w:rsidRDefault="004656D9" w:rsidP="008E5FDA">
            <w:pPr>
              <w:jc w:val="center"/>
              <w:rPr>
                <w:b/>
                <w:bCs/>
                <w:color w:val="000000"/>
              </w:rPr>
            </w:pPr>
            <w:r w:rsidRPr="0038374C">
              <w:rPr>
                <w:b/>
                <w:bCs/>
                <w:color w:val="000000"/>
              </w:rPr>
              <w:t>2018 г.</w:t>
            </w:r>
          </w:p>
        </w:tc>
        <w:tc>
          <w:tcPr>
            <w:tcW w:w="1984" w:type="dxa"/>
            <w:tcBorders>
              <w:top w:val="nil"/>
              <w:left w:val="nil"/>
              <w:bottom w:val="single" w:sz="4" w:space="0" w:color="auto"/>
              <w:right w:val="single" w:sz="4" w:space="0" w:color="auto"/>
            </w:tcBorders>
            <w:shd w:val="clear" w:color="000000" w:fill="FFFFFF"/>
            <w:vAlign w:val="center"/>
            <w:hideMark/>
          </w:tcPr>
          <w:p w14:paraId="0507159F" w14:textId="77777777" w:rsidR="004656D9" w:rsidRPr="0038374C" w:rsidRDefault="004656D9" w:rsidP="008E5FDA">
            <w:pPr>
              <w:jc w:val="center"/>
              <w:rPr>
                <w:b/>
                <w:bCs/>
                <w:color w:val="000000"/>
              </w:rPr>
            </w:pPr>
            <w:r w:rsidRPr="0038374C">
              <w:rPr>
                <w:b/>
                <w:bCs/>
                <w:color w:val="000000"/>
              </w:rPr>
              <w:t>ИТОГО</w:t>
            </w:r>
          </w:p>
        </w:tc>
        <w:tc>
          <w:tcPr>
            <w:tcW w:w="1701" w:type="dxa"/>
            <w:tcBorders>
              <w:top w:val="nil"/>
              <w:left w:val="nil"/>
              <w:bottom w:val="single" w:sz="4" w:space="0" w:color="auto"/>
              <w:right w:val="single" w:sz="4" w:space="0" w:color="auto"/>
            </w:tcBorders>
            <w:shd w:val="clear" w:color="000000" w:fill="FFFFFF"/>
            <w:vAlign w:val="center"/>
            <w:hideMark/>
          </w:tcPr>
          <w:p w14:paraId="7BD5272F" w14:textId="77777777" w:rsidR="004656D9" w:rsidRPr="0038374C" w:rsidRDefault="004656D9" w:rsidP="008E5FDA">
            <w:pPr>
              <w:jc w:val="center"/>
              <w:rPr>
                <w:b/>
                <w:bCs/>
                <w:color w:val="000000"/>
              </w:rPr>
            </w:pPr>
            <w:r w:rsidRPr="0038374C">
              <w:rPr>
                <w:b/>
                <w:bCs/>
                <w:color w:val="000000"/>
              </w:rPr>
              <w:t>165 679 730.65</w:t>
            </w: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14:paraId="3B4D3FA5" w14:textId="77777777" w:rsidR="004656D9" w:rsidRPr="0038374C" w:rsidRDefault="004656D9" w:rsidP="008E5FDA">
            <w:pPr>
              <w:rPr>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D8F634D" w14:textId="77777777" w:rsidR="004656D9" w:rsidRPr="0038374C" w:rsidRDefault="004656D9" w:rsidP="008E5FDA">
            <w:pPr>
              <w:rPr>
                <w:color w:val="000000"/>
              </w:rPr>
            </w:pPr>
          </w:p>
        </w:tc>
      </w:tr>
      <w:tr w:rsidR="004656D9" w:rsidRPr="0038374C" w14:paraId="1FAF4019" w14:textId="77777777" w:rsidTr="008E5FDA">
        <w:trPr>
          <w:trHeight w:val="20"/>
        </w:trPr>
        <w:tc>
          <w:tcPr>
            <w:tcW w:w="4693" w:type="dxa"/>
            <w:gridSpan w:val="3"/>
            <w:vMerge/>
            <w:tcBorders>
              <w:top w:val="single" w:sz="4" w:space="0" w:color="auto"/>
              <w:left w:val="single" w:sz="4" w:space="0" w:color="auto"/>
              <w:bottom w:val="single" w:sz="4" w:space="0" w:color="000000"/>
              <w:right w:val="single" w:sz="4" w:space="0" w:color="000000"/>
            </w:tcBorders>
            <w:vAlign w:val="center"/>
            <w:hideMark/>
          </w:tcPr>
          <w:p w14:paraId="7DDEEC54" w14:textId="77777777" w:rsidR="004656D9" w:rsidRPr="0038374C" w:rsidRDefault="004656D9" w:rsidP="008E5FDA">
            <w:pPr>
              <w:rPr>
                <w:b/>
                <w:bCs/>
                <w:color w:val="000000"/>
              </w:rPr>
            </w:pPr>
          </w:p>
        </w:tc>
        <w:tc>
          <w:tcPr>
            <w:tcW w:w="1843" w:type="dxa"/>
            <w:vMerge/>
            <w:tcBorders>
              <w:top w:val="nil"/>
              <w:left w:val="single" w:sz="4" w:space="0" w:color="auto"/>
              <w:bottom w:val="single" w:sz="4" w:space="0" w:color="000000"/>
              <w:right w:val="single" w:sz="4" w:space="0" w:color="auto"/>
            </w:tcBorders>
            <w:vAlign w:val="center"/>
            <w:hideMark/>
          </w:tcPr>
          <w:p w14:paraId="6C1D58C9" w14:textId="77777777" w:rsidR="004656D9" w:rsidRPr="0038374C" w:rsidRDefault="004656D9" w:rsidP="008E5FDA">
            <w:pPr>
              <w:rPr>
                <w:color w:val="000000"/>
              </w:rPr>
            </w:pPr>
          </w:p>
        </w:tc>
        <w:tc>
          <w:tcPr>
            <w:tcW w:w="1701" w:type="dxa"/>
            <w:vMerge/>
            <w:tcBorders>
              <w:top w:val="nil"/>
              <w:left w:val="single" w:sz="4" w:space="0" w:color="auto"/>
              <w:bottom w:val="single" w:sz="4" w:space="0" w:color="auto"/>
              <w:right w:val="single" w:sz="4" w:space="0" w:color="auto"/>
            </w:tcBorders>
            <w:vAlign w:val="center"/>
            <w:hideMark/>
          </w:tcPr>
          <w:p w14:paraId="3CE4040A" w14:textId="77777777" w:rsidR="004656D9" w:rsidRPr="0038374C" w:rsidRDefault="004656D9" w:rsidP="008E5FDA">
            <w:pPr>
              <w:rPr>
                <w:b/>
                <w:bCs/>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14:paraId="127BD890" w14:textId="77777777" w:rsidR="004656D9" w:rsidRPr="0038374C" w:rsidRDefault="004656D9" w:rsidP="008E5FDA">
            <w:pPr>
              <w:jc w:val="center"/>
              <w:rPr>
                <w:b/>
                <w:bCs/>
                <w:color w:val="000000"/>
              </w:rPr>
            </w:pPr>
            <w:r w:rsidRPr="0038374C">
              <w:rPr>
                <w:b/>
                <w:bCs/>
                <w:color w:val="000000"/>
              </w:rPr>
              <w:t>Областной бюджет</w:t>
            </w:r>
          </w:p>
        </w:tc>
        <w:tc>
          <w:tcPr>
            <w:tcW w:w="1701" w:type="dxa"/>
            <w:tcBorders>
              <w:top w:val="nil"/>
              <w:left w:val="nil"/>
              <w:bottom w:val="single" w:sz="4" w:space="0" w:color="auto"/>
              <w:right w:val="single" w:sz="4" w:space="0" w:color="auto"/>
            </w:tcBorders>
            <w:shd w:val="clear" w:color="000000" w:fill="FFFFFF"/>
            <w:vAlign w:val="center"/>
            <w:hideMark/>
          </w:tcPr>
          <w:p w14:paraId="342FD97D" w14:textId="77777777" w:rsidR="004656D9" w:rsidRPr="0038374C" w:rsidRDefault="004656D9" w:rsidP="008E5FDA">
            <w:pPr>
              <w:jc w:val="center"/>
              <w:rPr>
                <w:b/>
                <w:bCs/>
                <w:color w:val="000000"/>
              </w:rPr>
            </w:pPr>
            <w:r w:rsidRPr="0038374C">
              <w:rPr>
                <w:b/>
                <w:bCs/>
                <w:color w:val="000000"/>
              </w:rPr>
              <w:t>145 794 100.00</w:t>
            </w: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14:paraId="2AB76DB3" w14:textId="77777777" w:rsidR="004656D9" w:rsidRPr="0038374C" w:rsidRDefault="004656D9" w:rsidP="008E5FDA">
            <w:pPr>
              <w:rPr>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9F824F9" w14:textId="77777777" w:rsidR="004656D9" w:rsidRPr="0038374C" w:rsidRDefault="004656D9" w:rsidP="008E5FDA">
            <w:pPr>
              <w:rPr>
                <w:color w:val="000000"/>
              </w:rPr>
            </w:pPr>
          </w:p>
        </w:tc>
      </w:tr>
      <w:tr w:rsidR="004656D9" w:rsidRPr="0038374C" w14:paraId="5CF29D5E" w14:textId="77777777" w:rsidTr="008E5FDA">
        <w:trPr>
          <w:trHeight w:val="20"/>
        </w:trPr>
        <w:tc>
          <w:tcPr>
            <w:tcW w:w="4693" w:type="dxa"/>
            <w:gridSpan w:val="3"/>
            <w:vMerge/>
            <w:tcBorders>
              <w:top w:val="single" w:sz="4" w:space="0" w:color="auto"/>
              <w:left w:val="single" w:sz="4" w:space="0" w:color="auto"/>
              <w:bottom w:val="single" w:sz="4" w:space="0" w:color="000000"/>
              <w:right w:val="single" w:sz="4" w:space="0" w:color="000000"/>
            </w:tcBorders>
            <w:vAlign w:val="center"/>
            <w:hideMark/>
          </w:tcPr>
          <w:p w14:paraId="213AB82E" w14:textId="77777777" w:rsidR="004656D9" w:rsidRPr="0038374C" w:rsidRDefault="004656D9" w:rsidP="008E5FDA">
            <w:pPr>
              <w:rPr>
                <w:b/>
                <w:bCs/>
                <w:color w:val="000000"/>
              </w:rPr>
            </w:pPr>
          </w:p>
        </w:tc>
        <w:tc>
          <w:tcPr>
            <w:tcW w:w="1843" w:type="dxa"/>
            <w:vMerge/>
            <w:tcBorders>
              <w:top w:val="nil"/>
              <w:left w:val="single" w:sz="4" w:space="0" w:color="auto"/>
              <w:bottom w:val="single" w:sz="4" w:space="0" w:color="000000"/>
              <w:right w:val="single" w:sz="4" w:space="0" w:color="auto"/>
            </w:tcBorders>
            <w:vAlign w:val="center"/>
            <w:hideMark/>
          </w:tcPr>
          <w:p w14:paraId="64B87FEB" w14:textId="77777777" w:rsidR="004656D9" w:rsidRPr="0038374C" w:rsidRDefault="004656D9" w:rsidP="008E5FDA">
            <w:pPr>
              <w:rPr>
                <w:color w:val="000000"/>
              </w:rPr>
            </w:pPr>
          </w:p>
        </w:tc>
        <w:tc>
          <w:tcPr>
            <w:tcW w:w="1701" w:type="dxa"/>
            <w:vMerge/>
            <w:tcBorders>
              <w:top w:val="nil"/>
              <w:left w:val="single" w:sz="4" w:space="0" w:color="auto"/>
              <w:bottom w:val="single" w:sz="4" w:space="0" w:color="auto"/>
              <w:right w:val="single" w:sz="4" w:space="0" w:color="auto"/>
            </w:tcBorders>
            <w:vAlign w:val="center"/>
            <w:hideMark/>
          </w:tcPr>
          <w:p w14:paraId="151057F4" w14:textId="77777777" w:rsidR="004656D9" w:rsidRPr="0038374C" w:rsidRDefault="004656D9" w:rsidP="008E5FDA">
            <w:pPr>
              <w:rPr>
                <w:b/>
                <w:bCs/>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14:paraId="2F0AEF9A" w14:textId="77777777" w:rsidR="004656D9" w:rsidRPr="0038374C" w:rsidRDefault="004656D9" w:rsidP="008E5FDA">
            <w:pPr>
              <w:jc w:val="center"/>
              <w:rPr>
                <w:b/>
                <w:bCs/>
                <w:color w:val="000000"/>
              </w:rPr>
            </w:pPr>
            <w:r w:rsidRPr="0038374C">
              <w:rPr>
                <w:b/>
                <w:bCs/>
                <w:color w:val="000000"/>
              </w:rPr>
              <w:t>Районный бюджет</w:t>
            </w:r>
          </w:p>
        </w:tc>
        <w:tc>
          <w:tcPr>
            <w:tcW w:w="1701" w:type="dxa"/>
            <w:tcBorders>
              <w:top w:val="nil"/>
              <w:left w:val="nil"/>
              <w:bottom w:val="single" w:sz="4" w:space="0" w:color="auto"/>
              <w:right w:val="single" w:sz="4" w:space="0" w:color="auto"/>
            </w:tcBorders>
            <w:shd w:val="clear" w:color="000000" w:fill="FFFFFF"/>
            <w:vAlign w:val="center"/>
            <w:hideMark/>
          </w:tcPr>
          <w:p w14:paraId="5196B71E" w14:textId="77777777" w:rsidR="004656D9" w:rsidRPr="0038374C" w:rsidRDefault="004656D9" w:rsidP="008E5FDA">
            <w:pPr>
              <w:jc w:val="center"/>
              <w:rPr>
                <w:b/>
                <w:bCs/>
                <w:color w:val="000000"/>
              </w:rPr>
            </w:pPr>
            <w:r w:rsidRPr="0038374C">
              <w:rPr>
                <w:b/>
                <w:bCs/>
                <w:color w:val="000000"/>
              </w:rPr>
              <w:t>19 885 630.65</w:t>
            </w: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14:paraId="1DFBE160" w14:textId="77777777" w:rsidR="004656D9" w:rsidRPr="0038374C" w:rsidRDefault="004656D9" w:rsidP="008E5FDA">
            <w:pPr>
              <w:rPr>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301F3CB" w14:textId="77777777" w:rsidR="004656D9" w:rsidRPr="0038374C" w:rsidRDefault="004656D9" w:rsidP="008E5FDA">
            <w:pPr>
              <w:rPr>
                <w:color w:val="000000"/>
              </w:rPr>
            </w:pPr>
          </w:p>
        </w:tc>
      </w:tr>
      <w:tr w:rsidR="004656D9" w:rsidRPr="0038374C" w14:paraId="67EF21AD" w14:textId="77777777" w:rsidTr="008E5FDA">
        <w:trPr>
          <w:trHeight w:val="20"/>
        </w:trPr>
        <w:tc>
          <w:tcPr>
            <w:tcW w:w="4693" w:type="dxa"/>
            <w:gridSpan w:val="3"/>
            <w:vMerge/>
            <w:tcBorders>
              <w:top w:val="single" w:sz="4" w:space="0" w:color="auto"/>
              <w:left w:val="single" w:sz="4" w:space="0" w:color="auto"/>
              <w:bottom w:val="single" w:sz="4" w:space="0" w:color="000000"/>
              <w:right w:val="single" w:sz="4" w:space="0" w:color="000000"/>
            </w:tcBorders>
            <w:vAlign w:val="center"/>
            <w:hideMark/>
          </w:tcPr>
          <w:p w14:paraId="628C0B31" w14:textId="77777777" w:rsidR="004656D9" w:rsidRPr="0038374C" w:rsidRDefault="004656D9" w:rsidP="008E5FDA">
            <w:pPr>
              <w:rPr>
                <w:b/>
                <w:bCs/>
                <w:color w:val="000000"/>
              </w:rPr>
            </w:pPr>
          </w:p>
        </w:tc>
        <w:tc>
          <w:tcPr>
            <w:tcW w:w="1843" w:type="dxa"/>
            <w:vMerge/>
            <w:tcBorders>
              <w:top w:val="nil"/>
              <w:left w:val="single" w:sz="4" w:space="0" w:color="auto"/>
              <w:bottom w:val="single" w:sz="4" w:space="0" w:color="000000"/>
              <w:right w:val="single" w:sz="4" w:space="0" w:color="auto"/>
            </w:tcBorders>
            <w:vAlign w:val="center"/>
            <w:hideMark/>
          </w:tcPr>
          <w:p w14:paraId="31965428" w14:textId="77777777" w:rsidR="004656D9" w:rsidRPr="0038374C" w:rsidRDefault="004656D9" w:rsidP="008E5FDA">
            <w:pPr>
              <w:rPr>
                <w:color w:val="000000"/>
              </w:rPr>
            </w:pP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2757F2" w14:textId="77777777" w:rsidR="004656D9" w:rsidRPr="0038374C" w:rsidRDefault="004656D9" w:rsidP="008E5FDA">
            <w:pPr>
              <w:jc w:val="center"/>
              <w:rPr>
                <w:b/>
                <w:bCs/>
                <w:color w:val="000000"/>
              </w:rPr>
            </w:pPr>
            <w:r w:rsidRPr="0038374C">
              <w:rPr>
                <w:b/>
                <w:bCs/>
                <w:color w:val="000000"/>
              </w:rPr>
              <w:t>2019 г.</w:t>
            </w:r>
          </w:p>
        </w:tc>
        <w:tc>
          <w:tcPr>
            <w:tcW w:w="1984" w:type="dxa"/>
            <w:tcBorders>
              <w:top w:val="nil"/>
              <w:left w:val="nil"/>
              <w:bottom w:val="single" w:sz="4" w:space="0" w:color="auto"/>
              <w:right w:val="single" w:sz="4" w:space="0" w:color="auto"/>
            </w:tcBorders>
            <w:shd w:val="clear" w:color="000000" w:fill="FFFFFF"/>
            <w:vAlign w:val="center"/>
            <w:hideMark/>
          </w:tcPr>
          <w:p w14:paraId="5365E1D0" w14:textId="77777777" w:rsidR="004656D9" w:rsidRPr="0038374C" w:rsidRDefault="004656D9" w:rsidP="008E5FDA">
            <w:pPr>
              <w:jc w:val="center"/>
              <w:rPr>
                <w:b/>
                <w:bCs/>
                <w:color w:val="000000"/>
              </w:rPr>
            </w:pPr>
            <w:r w:rsidRPr="0038374C">
              <w:rPr>
                <w:b/>
                <w:bCs/>
                <w:color w:val="000000"/>
              </w:rPr>
              <w:t>ИТОГО</w:t>
            </w:r>
          </w:p>
        </w:tc>
        <w:tc>
          <w:tcPr>
            <w:tcW w:w="1701" w:type="dxa"/>
            <w:tcBorders>
              <w:top w:val="nil"/>
              <w:left w:val="nil"/>
              <w:bottom w:val="single" w:sz="4" w:space="0" w:color="auto"/>
              <w:right w:val="single" w:sz="4" w:space="0" w:color="auto"/>
            </w:tcBorders>
            <w:shd w:val="clear" w:color="000000" w:fill="FFFFFF"/>
            <w:vAlign w:val="center"/>
            <w:hideMark/>
          </w:tcPr>
          <w:p w14:paraId="0694CEFE" w14:textId="77777777" w:rsidR="004656D9" w:rsidRPr="0038374C" w:rsidRDefault="004656D9" w:rsidP="008E5FDA">
            <w:pPr>
              <w:jc w:val="center"/>
              <w:rPr>
                <w:b/>
                <w:bCs/>
                <w:color w:val="000000"/>
              </w:rPr>
            </w:pPr>
            <w:r w:rsidRPr="0038374C">
              <w:rPr>
                <w:b/>
                <w:bCs/>
                <w:color w:val="000000"/>
              </w:rPr>
              <w:t>258 068 456.83</w:t>
            </w: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14:paraId="15D5A55E" w14:textId="77777777" w:rsidR="004656D9" w:rsidRPr="0038374C" w:rsidRDefault="004656D9" w:rsidP="008E5FDA">
            <w:pPr>
              <w:rPr>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035B860" w14:textId="77777777" w:rsidR="004656D9" w:rsidRPr="0038374C" w:rsidRDefault="004656D9" w:rsidP="008E5FDA">
            <w:pPr>
              <w:rPr>
                <w:color w:val="000000"/>
              </w:rPr>
            </w:pPr>
          </w:p>
        </w:tc>
      </w:tr>
      <w:tr w:rsidR="004656D9" w:rsidRPr="0038374C" w14:paraId="5EE855E8" w14:textId="77777777" w:rsidTr="008E5FDA">
        <w:trPr>
          <w:trHeight w:val="20"/>
        </w:trPr>
        <w:tc>
          <w:tcPr>
            <w:tcW w:w="4693" w:type="dxa"/>
            <w:gridSpan w:val="3"/>
            <w:vMerge/>
            <w:tcBorders>
              <w:top w:val="single" w:sz="4" w:space="0" w:color="auto"/>
              <w:left w:val="single" w:sz="4" w:space="0" w:color="auto"/>
              <w:bottom w:val="single" w:sz="4" w:space="0" w:color="000000"/>
              <w:right w:val="single" w:sz="4" w:space="0" w:color="000000"/>
            </w:tcBorders>
            <w:vAlign w:val="center"/>
            <w:hideMark/>
          </w:tcPr>
          <w:p w14:paraId="5BEBCBC7" w14:textId="77777777" w:rsidR="004656D9" w:rsidRPr="0038374C" w:rsidRDefault="004656D9" w:rsidP="008E5FDA">
            <w:pPr>
              <w:rPr>
                <w:b/>
                <w:bCs/>
                <w:color w:val="000000"/>
              </w:rPr>
            </w:pPr>
          </w:p>
        </w:tc>
        <w:tc>
          <w:tcPr>
            <w:tcW w:w="1843" w:type="dxa"/>
            <w:vMerge/>
            <w:tcBorders>
              <w:top w:val="nil"/>
              <w:left w:val="single" w:sz="4" w:space="0" w:color="auto"/>
              <w:bottom w:val="single" w:sz="4" w:space="0" w:color="000000"/>
              <w:right w:val="single" w:sz="4" w:space="0" w:color="auto"/>
            </w:tcBorders>
            <w:vAlign w:val="center"/>
            <w:hideMark/>
          </w:tcPr>
          <w:p w14:paraId="7FF57AA3" w14:textId="77777777" w:rsidR="004656D9" w:rsidRPr="0038374C" w:rsidRDefault="004656D9" w:rsidP="008E5FDA">
            <w:pPr>
              <w:rPr>
                <w:color w:val="000000"/>
              </w:rPr>
            </w:pPr>
          </w:p>
        </w:tc>
        <w:tc>
          <w:tcPr>
            <w:tcW w:w="1701" w:type="dxa"/>
            <w:vMerge/>
            <w:tcBorders>
              <w:top w:val="nil"/>
              <w:left w:val="single" w:sz="4" w:space="0" w:color="auto"/>
              <w:bottom w:val="single" w:sz="4" w:space="0" w:color="auto"/>
              <w:right w:val="single" w:sz="4" w:space="0" w:color="auto"/>
            </w:tcBorders>
            <w:vAlign w:val="center"/>
            <w:hideMark/>
          </w:tcPr>
          <w:p w14:paraId="076ECE42" w14:textId="77777777" w:rsidR="004656D9" w:rsidRPr="0038374C" w:rsidRDefault="004656D9" w:rsidP="008E5FDA">
            <w:pPr>
              <w:rPr>
                <w:b/>
                <w:bCs/>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14:paraId="40EB6403" w14:textId="77777777" w:rsidR="004656D9" w:rsidRPr="0038374C" w:rsidRDefault="004656D9" w:rsidP="008E5FDA">
            <w:pPr>
              <w:jc w:val="center"/>
              <w:rPr>
                <w:b/>
                <w:bCs/>
                <w:color w:val="000000"/>
              </w:rPr>
            </w:pPr>
            <w:r w:rsidRPr="0038374C">
              <w:rPr>
                <w:b/>
                <w:bCs/>
                <w:color w:val="000000"/>
              </w:rPr>
              <w:t>Областной бюджет</w:t>
            </w:r>
          </w:p>
        </w:tc>
        <w:tc>
          <w:tcPr>
            <w:tcW w:w="1701" w:type="dxa"/>
            <w:tcBorders>
              <w:top w:val="nil"/>
              <w:left w:val="nil"/>
              <w:bottom w:val="single" w:sz="4" w:space="0" w:color="auto"/>
              <w:right w:val="single" w:sz="4" w:space="0" w:color="auto"/>
            </w:tcBorders>
            <w:shd w:val="clear" w:color="000000" w:fill="FFFFFF"/>
            <w:vAlign w:val="center"/>
            <w:hideMark/>
          </w:tcPr>
          <w:p w14:paraId="21689D1C" w14:textId="77777777" w:rsidR="004656D9" w:rsidRPr="0038374C" w:rsidRDefault="004656D9" w:rsidP="008E5FDA">
            <w:pPr>
              <w:jc w:val="center"/>
              <w:rPr>
                <w:b/>
                <w:bCs/>
                <w:color w:val="000000"/>
              </w:rPr>
            </w:pPr>
            <w:r w:rsidRPr="0038374C">
              <w:rPr>
                <w:b/>
                <w:bCs/>
                <w:color w:val="000000"/>
              </w:rPr>
              <w:t>244 341 825.43</w:t>
            </w: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14:paraId="456002BA" w14:textId="77777777" w:rsidR="004656D9" w:rsidRPr="0038374C" w:rsidRDefault="004656D9" w:rsidP="008E5FDA">
            <w:pPr>
              <w:rPr>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F558552" w14:textId="77777777" w:rsidR="004656D9" w:rsidRPr="0038374C" w:rsidRDefault="004656D9" w:rsidP="008E5FDA">
            <w:pPr>
              <w:rPr>
                <w:color w:val="000000"/>
              </w:rPr>
            </w:pPr>
          </w:p>
        </w:tc>
      </w:tr>
      <w:tr w:rsidR="004656D9" w:rsidRPr="0038374C" w14:paraId="4A4764DD" w14:textId="77777777" w:rsidTr="008E5FDA">
        <w:trPr>
          <w:trHeight w:val="20"/>
        </w:trPr>
        <w:tc>
          <w:tcPr>
            <w:tcW w:w="4693" w:type="dxa"/>
            <w:gridSpan w:val="3"/>
            <w:vMerge/>
            <w:tcBorders>
              <w:top w:val="single" w:sz="4" w:space="0" w:color="auto"/>
              <w:left w:val="single" w:sz="4" w:space="0" w:color="auto"/>
              <w:bottom w:val="single" w:sz="4" w:space="0" w:color="000000"/>
              <w:right w:val="single" w:sz="4" w:space="0" w:color="000000"/>
            </w:tcBorders>
            <w:vAlign w:val="center"/>
            <w:hideMark/>
          </w:tcPr>
          <w:p w14:paraId="12348B30" w14:textId="77777777" w:rsidR="004656D9" w:rsidRPr="0038374C" w:rsidRDefault="004656D9" w:rsidP="008E5FDA">
            <w:pPr>
              <w:rPr>
                <w:b/>
                <w:bCs/>
                <w:color w:val="000000"/>
              </w:rPr>
            </w:pPr>
          </w:p>
        </w:tc>
        <w:tc>
          <w:tcPr>
            <w:tcW w:w="1843" w:type="dxa"/>
            <w:vMerge/>
            <w:tcBorders>
              <w:top w:val="nil"/>
              <w:left w:val="single" w:sz="4" w:space="0" w:color="auto"/>
              <w:bottom w:val="single" w:sz="4" w:space="0" w:color="000000"/>
              <w:right w:val="single" w:sz="4" w:space="0" w:color="auto"/>
            </w:tcBorders>
            <w:vAlign w:val="center"/>
            <w:hideMark/>
          </w:tcPr>
          <w:p w14:paraId="04CC651E" w14:textId="77777777" w:rsidR="004656D9" w:rsidRPr="0038374C" w:rsidRDefault="004656D9" w:rsidP="008E5FDA">
            <w:pPr>
              <w:rPr>
                <w:color w:val="000000"/>
              </w:rPr>
            </w:pPr>
          </w:p>
        </w:tc>
        <w:tc>
          <w:tcPr>
            <w:tcW w:w="1701" w:type="dxa"/>
            <w:vMerge/>
            <w:tcBorders>
              <w:top w:val="nil"/>
              <w:left w:val="single" w:sz="4" w:space="0" w:color="auto"/>
              <w:bottom w:val="single" w:sz="4" w:space="0" w:color="auto"/>
              <w:right w:val="single" w:sz="4" w:space="0" w:color="auto"/>
            </w:tcBorders>
            <w:vAlign w:val="center"/>
            <w:hideMark/>
          </w:tcPr>
          <w:p w14:paraId="304FD79D" w14:textId="77777777" w:rsidR="004656D9" w:rsidRPr="0038374C" w:rsidRDefault="004656D9" w:rsidP="008E5FDA">
            <w:pPr>
              <w:rPr>
                <w:b/>
                <w:bCs/>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14:paraId="020F5FDB" w14:textId="77777777" w:rsidR="004656D9" w:rsidRPr="0038374C" w:rsidRDefault="004656D9" w:rsidP="008E5FDA">
            <w:pPr>
              <w:jc w:val="center"/>
              <w:rPr>
                <w:b/>
                <w:bCs/>
                <w:color w:val="000000"/>
              </w:rPr>
            </w:pPr>
            <w:r w:rsidRPr="0038374C">
              <w:rPr>
                <w:b/>
                <w:bCs/>
                <w:color w:val="000000"/>
              </w:rPr>
              <w:t>Районный бюджет</w:t>
            </w:r>
          </w:p>
        </w:tc>
        <w:tc>
          <w:tcPr>
            <w:tcW w:w="1701" w:type="dxa"/>
            <w:tcBorders>
              <w:top w:val="nil"/>
              <w:left w:val="nil"/>
              <w:bottom w:val="single" w:sz="4" w:space="0" w:color="auto"/>
              <w:right w:val="single" w:sz="4" w:space="0" w:color="auto"/>
            </w:tcBorders>
            <w:shd w:val="clear" w:color="000000" w:fill="FFFFFF"/>
            <w:vAlign w:val="center"/>
            <w:hideMark/>
          </w:tcPr>
          <w:p w14:paraId="22DD026B" w14:textId="77777777" w:rsidR="004656D9" w:rsidRPr="0038374C" w:rsidRDefault="004656D9" w:rsidP="008E5FDA">
            <w:pPr>
              <w:jc w:val="center"/>
              <w:rPr>
                <w:b/>
                <w:bCs/>
                <w:color w:val="000000"/>
              </w:rPr>
            </w:pPr>
            <w:r w:rsidRPr="0038374C">
              <w:rPr>
                <w:b/>
                <w:bCs/>
                <w:color w:val="000000"/>
              </w:rPr>
              <w:t>13 726 631.40</w:t>
            </w: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14:paraId="13B27CA5" w14:textId="77777777" w:rsidR="004656D9" w:rsidRPr="0038374C" w:rsidRDefault="004656D9" w:rsidP="008E5FDA">
            <w:pPr>
              <w:rPr>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1649225" w14:textId="77777777" w:rsidR="004656D9" w:rsidRPr="0038374C" w:rsidRDefault="004656D9" w:rsidP="008E5FDA">
            <w:pPr>
              <w:rPr>
                <w:color w:val="000000"/>
              </w:rPr>
            </w:pPr>
          </w:p>
        </w:tc>
      </w:tr>
      <w:tr w:rsidR="004656D9" w:rsidRPr="0038374C" w14:paraId="1F14922E" w14:textId="77777777" w:rsidTr="008E5FDA">
        <w:trPr>
          <w:trHeight w:val="20"/>
        </w:trPr>
        <w:tc>
          <w:tcPr>
            <w:tcW w:w="4693" w:type="dxa"/>
            <w:gridSpan w:val="3"/>
            <w:vMerge/>
            <w:tcBorders>
              <w:top w:val="single" w:sz="4" w:space="0" w:color="auto"/>
              <w:left w:val="single" w:sz="4" w:space="0" w:color="auto"/>
              <w:bottom w:val="single" w:sz="4" w:space="0" w:color="000000"/>
              <w:right w:val="single" w:sz="4" w:space="0" w:color="000000"/>
            </w:tcBorders>
            <w:vAlign w:val="center"/>
            <w:hideMark/>
          </w:tcPr>
          <w:p w14:paraId="2FF560CE" w14:textId="77777777" w:rsidR="004656D9" w:rsidRPr="0038374C" w:rsidRDefault="004656D9" w:rsidP="008E5FDA">
            <w:pPr>
              <w:rPr>
                <w:b/>
                <w:bCs/>
                <w:color w:val="000000"/>
              </w:rPr>
            </w:pPr>
          </w:p>
        </w:tc>
        <w:tc>
          <w:tcPr>
            <w:tcW w:w="1843" w:type="dxa"/>
            <w:vMerge/>
            <w:tcBorders>
              <w:top w:val="nil"/>
              <w:left w:val="single" w:sz="4" w:space="0" w:color="auto"/>
              <w:bottom w:val="single" w:sz="4" w:space="0" w:color="000000"/>
              <w:right w:val="single" w:sz="4" w:space="0" w:color="auto"/>
            </w:tcBorders>
            <w:vAlign w:val="center"/>
            <w:hideMark/>
          </w:tcPr>
          <w:p w14:paraId="738F959A" w14:textId="77777777" w:rsidR="004656D9" w:rsidRPr="0038374C" w:rsidRDefault="004656D9" w:rsidP="008E5FDA">
            <w:pPr>
              <w:rPr>
                <w:color w:val="000000"/>
              </w:rPr>
            </w:pP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14:paraId="666B1BD2" w14:textId="77777777" w:rsidR="004656D9" w:rsidRPr="0038374C" w:rsidRDefault="004656D9" w:rsidP="008E5FDA">
            <w:pPr>
              <w:jc w:val="center"/>
              <w:rPr>
                <w:b/>
                <w:bCs/>
                <w:color w:val="000000"/>
              </w:rPr>
            </w:pPr>
            <w:r w:rsidRPr="0038374C">
              <w:rPr>
                <w:b/>
                <w:bCs/>
                <w:color w:val="000000"/>
              </w:rPr>
              <w:t>2020 г.</w:t>
            </w:r>
          </w:p>
        </w:tc>
        <w:tc>
          <w:tcPr>
            <w:tcW w:w="1984" w:type="dxa"/>
            <w:tcBorders>
              <w:top w:val="nil"/>
              <w:left w:val="nil"/>
              <w:bottom w:val="single" w:sz="4" w:space="0" w:color="auto"/>
              <w:right w:val="single" w:sz="4" w:space="0" w:color="auto"/>
            </w:tcBorders>
            <w:shd w:val="clear" w:color="000000" w:fill="FFFFFF"/>
            <w:vAlign w:val="center"/>
            <w:hideMark/>
          </w:tcPr>
          <w:p w14:paraId="36173044" w14:textId="77777777" w:rsidR="004656D9" w:rsidRPr="0038374C" w:rsidRDefault="004656D9" w:rsidP="008E5FDA">
            <w:pPr>
              <w:jc w:val="center"/>
              <w:rPr>
                <w:b/>
                <w:bCs/>
                <w:color w:val="000000"/>
              </w:rPr>
            </w:pPr>
            <w:r w:rsidRPr="0038374C">
              <w:rPr>
                <w:b/>
                <w:bCs/>
                <w:color w:val="000000"/>
              </w:rPr>
              <w:t>ИТОГО</w:t>
            </w:r>
          </w:p>
        </w:tc>
        <w:tc>
          <w:tcPr>
            <w:tcW w:w="1701" w:type="dxa"/>
            <w:tcBorders>
              <w:top w:val="nil"/>
              <w:left w:val="nil"/>
              <w:bottom w:val="single" w:sz="4" w:space="0" w:color="auto"/>
              <w:right w:val="single" w:sz="4" w:space="0" w:color="auto"/>
            </w:tcBorders>
            <w:shd w:val="clear" w:color="000000" w:fill="FFFFFF"/>
            <w:vAlign w:val="center"/>
            <w:hideMark/>
          </w:tcPr>
          <w:p w14:paraId="32A3668A" w14:textId="77777777" w:rsidR="004656D9" w:rsidRPr="0038374C" w:rsidRDefault="004656D9" w:rsidP="008E5FDA">
            <w:pPr>
              <w:jc w:val="center"/>
              <w:rPr>
                <w:b/>
                <w:bCs/>
                <w:color w:val="000000"/>
              </w:rPr>
            </w:pPr>
            <w:r w:rsidRPr="0038374C">
              <w:rPr>
                <w:b/>
                <w:bCs/>
                <w:color w:val="000000"/>
              </w:rPr>
              <w:t xml:space="preserve">242 875 100.19 </w:t>
            </w: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14:paraId="41A17AB3" w14:textId="77777777" w:rsidR="004656D9" w:rsidRPr="0038374C" w:rsidRDefault="004656D9" w:rsidP="008E5FDA">
            <w:pPr>
              <w:rPr>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AECF234" w14:textId="77777777" w:rsidR="004656D9" w:rsidRPr="0038374C" w:rsidRDefault="004656D9" w:rsidP="008E5FDA">
            <w:pPr>
              <w:rPr>
                <w:color w:val="000000"/>
              </w:rPr>
            </w:pPr>
          </w:p>
        </w:tc>
      </w:tr>
      <w:tr w:rsidR="004656D9" w:rsidRPr="0038374C" w14:paraId="48C2E822" w14:textId="77777777" w:rsidTr="008E5FDA">
        <w:trPr>
          <w:trHeight w:val="20"/>
        </w:trPr>
        <w:tc>
          <w:tcPr>
            <w:tcW w:w="4693" w:type="dxa"/>
            <w:gridSpan w:val="3"/>
            <w:vMerge/>
            <w:tcBorders>
              <w:top w:val="single" w:sz="4" w:space="0" w:color="auto"/>
              <w:left w:val="single" w:sz="4" w:space="0" w:color="auto"/>
              <w:bottom w:val="single" w:sz="4" w:space="0" w:color="000000"/>
              <w:right w:val="single" w:sz="4" w:space="0" w:color="000000"/>
            </w:tcBorders>
            <w:vAlign w:val="center"/>
            <w:hideMark/>
          </w:tcPr>
          <w:p w14:paraId="7338A7BB" w14:textId="77777777" w:rsidR="004656D9" w:rsidRPr="0038374C" w:rsidRDefault="004656D9" w:rsidP="008E5FDA">
            <w:pPr>
              <w:rPr>
                <w:b/>
                <w:bCs/>
                <w:color w:val="000000"/>
              </w:rPr>
            </w:pPr>
          </w:p>
        </w:tc>
        <w:tc>
          <w:tcPr>
            <w:tcW w:w="1843" w:type="dxa"/>
            <w:vMerge/>
            <w:tcBorders>
              <w:top w:val="nil"/>
              <w:left w:val="single" w:sz="4" w:space="0" w:color="auto"/>
              <w:bottom w:val="single" w:sz="4" w:space="0" w:color="000000"/>
              <w:right w:val="single" w:sz="4" w:space="0" w:color="auto"/>
            </w:tcBorders>
            <w:vAlign w:val="center"/>
            <w:hideMark/>
          </w:tcPr>
          <w:p w14:paraId="5F87938A" w14:textId="77777777" w:rsidR="004656D9" w:rsidRPr="0038374C" w:rsidRDefault="004656D9" w:rsidP="008E5FDA">
            <w:pPr>
              <w:rPr>
                <w:color w:val="000000"/>
              </w:rPr>
            </w:pPr>
          </w:p>
        </w:tc>
        <w:tc>
          <w:tcPr>
            <w:tcW w:w="1701" w:type="dxa"/>
            <w:vMerge/>
            <w:tcBorders>
              <w:top w:val="nil"/>
              <w:left w:val="single" w:sz="4" w:space="0" w:color="auto"/>
              <w:bottom w:val="single" w:sz="4" w:space="0" w:color="auto"/>
              <w:right w:val="single" w:sz="4" w:space="0" w:color="auto"/>
            </w:tcBorders>
            <w:vAlign w:val="center"/>
            <w:hideMark/>
          </w:tcPr>
          <w:p w14:paraId="6F33F078" w14:textId="77777777" w:rsidR="004656D9" w:rsidRPr="0038374C" w:rsidRDefault="004656D9" w:rsidP="008E5FDA">
            <w:pPr>
              <w:rPr>
                <w:b/>
                <w:bCs/>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14:paraId="369D158B" w14:textId="77777777" w:rsidR="004656D9" w:rsidRPr="0038374C" w:rsidRDefault="004656D9" w:rsidP="008E5FDA">
            <w:pPr>
              <w:jc w:val="center"/>
              <w:rPr>
                <w:b/>
                <w:bCs/>
                <w:color w:val="000000"/>
              </w:rPr>
            </w:pPr>
            <w:r w:rsidRPr="0038374C">
              <w:rPr>
                <w:b/>
                <w:bCs/>
                <w:color w:val="000000"/>
              </w:rPr>
              <w:t>Областной бюджет</w:t>
            </w:r>
          </w:p>
        </w:tc>
        <w:tc>
          <w:tcPr>
            <w:tcW w:w="1701" w:type="dxa"/>
            <w:tcBorders>
              <w:top w:val="nil"/>
              <w:left w:val="nil"/>
              <w:bottom w:val="single" w:sz="4" w:space="0" w:color="auto"/>
              <w:right w:val="single" w:sz="4" w:space="0" w:color="auto"/>
            </w:tcBorders>
            <w:shd w:val="clear" w:color="000000" w:fill="FFFFFF"/>
            <w:vAlign w:val="center"/>
            <w:hideMark/>
          </w:tcPr>
          <w:p w14:paraId="43504957" w14:textId="77777777" w:rsidR="004656D9" w:rsidRPr="0038374C" w:rsidRDefault="004656D9" w:rsidP="008E5FDA">
            <w:pPr>
              <w:jc w:val="center"/>
              <w:rPr>
                <w:b/>
                <w:bCs/>
                <w:color w:val="000000"/>
              </w:rPr>
            </w:pPr>
            <w:r w:rsidRPr="0038374C">
              <w:rPr>
                <w:b/>
                <w:bCs/>
                <w:color w:val="000000"/>
              </w:rPr>
              <w:t>233 699 199.04</w:t>
            </w: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14:paraId="7A1A7242" w14:textId="77777777" w:rsidR="004656D9" w:rsidRPr="0038374C" w:rsidRDefault="004656D9" w:rsidP="008E5FDA">
            <w:pPr>
              <w:rPr>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39E3E24" w14:textId="77777777" w:rsidR="004656D9" w:rsidRPr="0038374C" w:rsidRDefault="004656D9" w:rsidP="008E5FDA">
            <w:pPr>
              <w:rPr>
                <w:color w:val="000000"/>
              </w:rPr>
            </w:pPr>
          </w:p>
        </w:tc>
      </w:tr>
      <w:tr w:rsidR="004656D9" w:rsidRPr="0038374C" w14:paraId="74560C1A" w14:textId="77777777" w:rsidTr="008E5FDA">
        <w:trPr>
          <w:trHeight w:val="20"/>
        </w:trPr>
        <w:tc>
          <w:tcPr>
            <w:tcW w:w="4693" w:type="dxa"/>
            <w:gridSpan w:val="3"/>
            <w:vMerge/>
            <w:tcBorders>
              <w:top w:val="single" w:sz="4" w:space="0" w:color="auto"/>
              <w:left w:val="single" w:sz="4" w:space="0" w:color="auto"/>
              <w:bottom w:val="single" w:sz="4" w:space="0" w:color="000000"/>
              <w:right w:val="single" w:sz="4" w:space="0" w:color="000000"/>
            </w:tcBorders>
            <w:vAlign w:val="center"/>
            <w:hideMark/>
          </w:tcPr>
          <w:p w14:paraId="78504042" w14:textId="77777777" w:rsidR="004656D9" w:rsidRPr="0038374C" w:rsidRDefault="004656D9" w:rsidP="008E5FDA">
            <w:pPr>
              <w:rPr>
                <w:b/>
                <w:bCs/>
                <w:color w:val="000000"/>
              </w:rPr>
            </w:pPr>
          </w:p>
        </w:tc>
        <w:tc>
          <w:tcPr>
            <w:tcW w:w="1843" w:type="dxa"/>
            <w:vMerge/>
            <w:tcBorders>
              <w:top w:val="nil"/>
              <w:left w:val="single" w:sz="4" w:space="0" w:color="auto"/>
              <w:bottom w:val="single" w:sz="4" w:space="0" w:color="000000"/>
              <w:right w:val="single" w:sz="4" w:space="0" w:color="auto"/>
            </w:tcBorders>
            <w:vAlign w:val="center"/>
            <w:hideMark/>
          </w:tcPr>
          <w:p w14:paraId="39BE10FF" w14:textId="77777777" w:rsidR="004656D9" w:rsidRPr="0038374C" w:rsidRDefault="004656D9" w:rsidP="008E5FDA">
            <w:pPr>
              <w:rPr>
                <w:color w:val="000000"/>
              </w:rPr>
            </w:pPr>
          </w:p>
        </w:tc>
        <w:tc>
          <w:tcPr>
            <w:tcW w:w="1701" w:type="dxa"/>
            <w:vMerge/>
            <w:tcBorders>
              <w:top w:val="nil"/>
              <w:left w:val="single" w:sz="4" w:space="0" w:color="auto"/>
              <w:bottom w:val="single" w:sz="4" w:space="0" w:color="auto"/>
              <w:right w:val="single" w:sz="4" w:space="0" w:color="auto"/>
            </w:tcBorders>
            <w:vAlign w:val="center"/>
            <w:hideMark/>
          </w:tcPr>
          <w:p w14:paraId="4B9EEB91" w14:textId="77777777" w:rsidR="004656D9" w:rsidRPr="0038374C" w:rsidRDefault="004656D9" w:rsidP="008E5FDA">
            <w:pPr>
              <w:rPr>
                <w:b/>
                <w:bCs/>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14:paraId="2ABFE6DB" w14:textId="77777777" w:rsidR="004656D9" w:rsidRPr="0038374C" w:rsidRDefault="004656D9" w:rsidP="008E5FDA">
            <w:pPr>
              <w:jc w:val="center"/>
              <w:rPr>
                <w:b/>
                <w:bCs/>
                <w:color w:val="000000"/>
              </w:rPr>
            </w:pPr>
            <w:r w:rsidRPr="0038374C">
              <w:rPr>
                <w:b/>
                <w:bCs/>
                <w:color w:val="000000"/>
              </w:rPr>
              <w:t>Районный бюджет</w:t>
            </w:r>
          </w:p>
        </w:tc>
        <w:tc>
          <w:tcPr>
            <w:tcW w:w="1701" w:type="dxa"/>
            <w:tcBorders>
              <w:top w:val="nil"/>
              <w:left w:val="nil"/>
              <w:bottom w:val="single" w:sz="4" w:space="0" w:color="auto"/>
              <w:right w:val="single" w:sz="4" w:space="0" w:color="auto"/>
            </w:tcBorders>
            <w:shd w:val="clear" w:color="000000" w:fill="FFFFFF"/>
            <w:vAlign w:val="center"/>
            <w:hideMark/>
          </w:tcPr>
          <w:p w14:paraId="1F08167C" w14:textId="77777777" w:rsidR="004656D9" w:rsidRPr="0038374C" w:rsidRDefault="004656D9" w:rsidP="008E5FDA">
            <w:pPr>
              <w:jc w:val="center"/>
              <w:rPr>
                <w:b/>
                <w:bCs/>
                <w:color w:val="000000"/>
              </w:rPr>
            </w:pPr>
            <w:r w:rsidRPr="0038374C">
              <w:rPr>
                <w:b/>
                <w:bCs/>
                <w:color w:val="000000"/>
              </w:rPr>
              <w:t>9 175 901.15</w:t>
            </w: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14:paraId="14534BFF" w14:textId="77777777" w:rsidR="004656D9" w:rsidRPr="0038374C" w:rsidRDefault="004656D9" w:rsidP="008E5FDA">
            <w:pPr>
              <w:rPr>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A972AE9" w14:textId="77777777" w:rsidR="004656D9" w:rsidRPr="0038374C" w:rsidRDefault="004656D9" w:rsidP="008E5FDA">
            <w:pPr>
              <w:rPr>
                <w:color w:val="000000"/>
              </w:rPr>
            </w:pPr>
          </w:p>
        </w:tc>
      </w:tr>
      <w:tr w:rsidR="004656D9" w:rsidRPr="0038374C" w14:paraId="1451DB9B" w14:textId="77777777" w:rsidTr="008E5FDA">
        <w:trPr>
          <w:trHeight w:val="372"/>
        </w:trPr>
        <w:tc>
          <w:tcPr>
            <w:tcW w:w="4693" w:type="dxa"/>
            <w:gridSpan w:val="3"/>
            <w:vMerge/>
            <w:tcBorders>
              <w:top w:val="single" w:sz="4" w:space="0" w:color="auto"/>
              <w:left w:val="single" w:sz="4" w:space="0" w:color="auto"/>
              <w:bottom w:val="single" w:sz="4" w:space="0" w:color="000000"/>
              <w:right w:val="single" w:sz="4" w:space="0" w:color="000000"/>
            </w:tcBorders>
            <w:vAlign w:val="center"/>
            <w:hideMark/>
          </w:tcPr>
          <w:p w14:paraId="241B2B05" w14:textId="77777777" w:rsidR="004656D9" w:rsidRPr="0038374C" w:rsidRDefault="004656D9" w:rsidP="008E5FDA">
            <w:pPr>
              <w:rPr>
                <w:b/>
                <w:bCs/>
                <w:color w:val="000000"/>
              </w:rPr>
            </w:pPr>
          </w:p>
        </w:tc>
        <w:tc>
          <w:tcPr>
            <w:tcW w:w="1843" w:type="dxa"/>
            <w:vMerge/>
            <w:tcBorders>
              <w:top w:val="nil"/>
              <w:left w:val="single" w:sz="4" w:space="0" w:color="auto"/>
              <w:bottom w:val="single" w:sz="4" w:space="0" w:color="000000"/>
              <w:right w:val="single" w:sz="4" w:space="0" w:color="auto"/>
            </w:tcBorders>
            <w:vAlign w:val="center"/>
            <w:hideMark/>
          </w:tcPr>
          <w:p w14:paraId="414E361C" w14:textId="77777777" w:rsidR="004656D9" w:rsidRPr="0038374C" w:rsidRDefault="004656D9" w:rsidP="008E5FDA">
            <w:pPr>
              <w:rPr>
                <w:color w:val="000000"/>
              </w:rPr>
            </w:pP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07E9B19" w14:textId="77777777" w:rsidR="004656D9" w:rsidRPr="0038374C" w:rsidRDefault="004656D9" w:rsidP="008E5FDA">
            <w:pPr>
              <w:jc w:val="center"/>
              <w:rPr>
                <w:b/>
                <w:bCs/>
                <w:color w:val="000000"/>
              </w:rPr>
            </w:pPr>
            <w:r w:rsidRPr="0038374C">
              <w:rPr>
                <w:b/>
                <w:bCs/>
                <w:color w:val="000000"/>
              </w:rPr>
              <w:t>2021 г.</w:t>
            </w:r>
          </w:p>
        </w:tc>
        <w:tc>
          <w:tcPr>
            <w:tcW w:w="1984" w:type="dxa"/>
            <w:tcBorders>
              <w:top w:val="nil"/>
              <w:left w:val="nil"/>
              <w:bottom w:val="single" w:sz="4" w:space="0" w:color="auto"/>
              <w:right w:val="single" w:sz="4" w:space="0" w:color="auto"/>
            </w:tcBorders>
            <w:shd w:val="clear" w:color="000000" w:fill="FFFFFF"/>
            <w:vAlign w:val="center"/>
            <w:hideMark/>
          </w:tcPr>
          <w:p w14:paraId="4411007F" w14:textId="77777777" w:rsidR="004656D9" w:rsidRPr="0038374C" w:rsidRDefault="004656D9" w:rsidP="008E5FDA">
            <w:pPr>
              <w:jc w:val="center"/>
              <w:rPr>
                <w:b/>
                <w:bCs/>
                <w:color w:val="000000"/>
              </w:rPr>
            </w:pPr>
            <w:r w:rsidRPr="0038374C">
              <w:rPr>
                <w:b/>
                <w:bCs/>
                <w:color w:val="000000"/>
              </w:rPr>
              <w:t>ИТОГО</w:t>
            </w:r>
          </w:p>
        </w:tc>
        <w:tc>
          <w:tcPr>
            <w:tcW w:w="1701" w:type="dxa"/>
            <w:tcBorders>
              <w:top w:val="nil"/>
              <w:left w:val="nil"/>
              <w:bottom w:val="single" w:sz="4" w:space="0" w:color="auto"/>
              <w:right w:val="single" w:sz="4" w:space="0" w:color="auto"/>
            </w:tcBorders>
            <w:shd w:val="clear" w:color="000000" w:fill="FFFFFF"/>
            <w:vAlign w:val="center"/>
            <w:hideMark/>
          </w:tcPr>
          <w:p w14:paraId="5B4CF010" w14:textId="77777777" w:rsidR="004656D9" w:rsidRPr="0038374C" w:rsidRDefault="004656D9" w:rsidP="008E5FDA">
            <w:pPr>
              <w:jc w:val="center"/>
              <w:rPr>
                <w:b/>
                <w:bCs/>
                <w:color w:val="000000"/>
              </w:rPr>
            </w:pPr>
            <w:r w:rsidRPr="0038374C">
              <w:rPr>
                <w:b/>
                <w:bCs/>
                <w:color w:val="000000"/>
              </w:rPr>
              <w:t>248 593 797.99</w:t>
            </w: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14:paraId="31A26D2E" w14:textId="77777777" w:rsidR="004656D9" w:rsidRPr="0038374C" w:rsidRDefault="004656D9" w:rsidP="008E5FDA">
            <w:pPr>
              <w:rPr>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F434F9C" w14:textId="77777777" w:rsidR="004656D9" w:rsidRPr="0038374C" w:rsidRDefault="004656D9" w:rsidP="008E5FDA">
            <w:pPr>
              <w:rPr>
                <w:color w:val="000000"/>
              </w:rPr>
            </w:pPr>
          </w:p>
        </w:tc>
      </w:tr>
      <w:tr w:rsidR="004656D9" w:rsidRPr="0038374C" w14:paraId="06CDE1E0" w14:textId="77777777" w:rsidTr="008E5FDA">
        <w:trPr>
          <w:trHeight w:val="261"/>
        </w:trPr>
        <w:tc>
          <w:tcPr>
            <w:tcW w:w="4693" w:type="dxa"/>
            <w:gridSpan w:val="3"/>
            <w:vMerge/>
            <w:tcBorders>
              <w:top w:val="single" w:sz="4" w:space="0" w:color="auto"/>
              <w:left w:val="single" w:sz="4" w:space="0" w:color="auto"/>
              <w:bottom w:val="single" w:sz="4" w:space="0" w:color="000000"/>
              <w:right w:val="single" w:sz="4" w:space="0" w:color="000000"/>
            </w:tcBorders>
            <w:vAlign w:val="center"/>
          </w:tcPr>
          <w:p w14:paraId="23628B2C" w14:textId="77777777" w:rsidR="004656D9" w:rsidRPr="0038374C" w:rsidRDefault="004656D9" w:rsidP="008E5FDA">
            <w:pPr>
              <w:rPr>
                <w:b/>
                <w:bCs/>
                <w:color w:val="000000"/>
              </w:rPr>
            </w:pPr>
          </w:p>
        </w:tc>
        <w:tc>
          <w:tcPr>
            <w:tcW w:w="1843" w:type="dxa"/>
            <w:vMerge/>
            <w:tcBorders>
              <w:top w:val="nil"/>
              <w:left w:val="single" w:sz="4" w:space="0" w:color="auto"/>
              <w:bottom w:val="single" w:sz="4" w:space="0" w:color="000000"/>
              <w:right w:val="single" w:sz="4" w:space="0" w:color="auto"/>
            </w:tcBorders>
            <w:vAlign w:val="center"/>
          </w:tcPr>
          <w:p w14:paraId="1681E3DD" w14:textId="77777777" w:rsidR="004656D9" w:rsidRPr="0038374C" w:rsidRDefault="004656D9" w:rsidP="008E5FDA">
            <w:pPr>
              <w:rPr>
                <w:color w:val="000000"/>
              </w:rPr>
            </w:pPr>
          </w:p>
        </w:tc>
        <w:tc>
          <w:tcPr>
            <w:tcW w:w="1701" w:type="dxa"/>
            <w:vMerge/>
            <w:tcBorders>
              <w:top w:val="nil"/>
              <w:left w:val="single" w:sz="4" w:space="0" w:color="auto"/>
              <w:bottom w:val="single" w:sz="4" w:space="0" w:color="auto"/>
              <w:right w:val="single" w:sz="4" w:space="0" w:color="auto"/>
            </w:tcBorders>
            <w:vAlign w:val="center"/>
          </w:tcPr>
          <w:p w14:paraId="100F56B3" w14:textId="77777777" w:rsidR="004656D9" w:rsidRPr="0038374C" w:rsidRDefault="004656D9" w:rsidP="008E5FDA">
            <w:pPr>
              <w:rPr>
                <w:b/>
                <w:bCs/>
                <w:color w:val="000000"/>
              </w:rPr>
            </w:pPr>
          </w:p>
        </w:tc>
        <w:tc>
          <w:tcPr>
            <w:tcW w:w="1984" w:type="dxa"/>
            <w:tcBorders>
              <w:top w:val="nil"/>
              <w:left w:val="nil"/>
              <w:bottom w:val="single" w:sz="4" w:space="0" w:color="auto"/>
              <w:right w:val="single" w:sz="4" w:space="0" w:color="auto"/>
            </w:tcBorders>
            <w:shd w:val="clear" w:color="000000" w:fill="FFFFFF"/>
            <w:vAlign w:val="center"/>
          </w:tcPr>
          <w:p w14:paraId="377DDA75" w14:textId="77777777" w:rsidR="004656D9" w:rsidRPr="0038374C" w:rsidRDefault="004656D9" w:rsidP="008E5FDA">
            <w:pPr>
              <w:jc w:val="center"/>
              <w:rPr>
                <w:b/>
                <w:bCs/>
                <w:color w:val="000000"/>
              </w:rPr>
            </w:pPr>
            <w:r w:rsidRPr="0038374C">
              <w:rPr>
                <w:b/>
                <w:bCs/>
                <w:color w:val="000000"/>
              </w:rPr>
              <w:t>Областной бюджет</w:t>
            </w:r>
          </w:p>
        </w:tc>
        <w:tc>
          <w:tcPr>
            <w:tcW w:w="1701" w:type="dxa"/>
            <w:tcBorders>
              <w:top w:val="nil"/>
              <w:left w:val="nil"/>
              <w:bottom w:val="single" w:sz="4" w:space="0" w:color="auto"/>
              <w:right w:val="single" w:sz="4" w:space="0" w:color="auto"/>
            </w:tcBorders>
            <w:shd w:val="clear" w:color="000000" w:fill="FFFFFF"/>
            <w:vAlign w:val="center"/>
          </w:tcPr>
          <w:p w14:paraId="723294A4" w14:textId="77777777" w:rsidR="004656D9" w:rsidRPr="0038374C" w:rsidRDefault="004656D9" w:rsidP="008E5FDA">
            <w:pPr>
              <w:jc w:val="center"/>
              <w:rPr>
                <w:b/>
                <w:bCs/>
                <w:color w:val="000000"/>
              </w:rPr>
            </w:pPr>
            <w:r w:rsidRPr="0038374C">
              <w:rPr>
                <w:b/>
                <w:bCs/>
                <w:color w:val="000000"/>
              </w:rPr>
              <w:t>238 127 065.20</w:t>
            </w:r>
          </w:p>
        </w:tc>
        <w:tc>
          <w:tcPr>
            <w:tcW w:w="1418" w:type="dxa"/>
            <w:gridSpan w:val="2"/>
            <w:vMerge/>
            <w:tcBorders>
              <w:top w:val="single" w:sz="4" w:space="0" w:color="auto"/>
              <w:left w:val="single" w:sz="4" w:space="0" w:color="auto"/>
              <w:bottom w:val="single" w:sz="4" w:space="0" w:color="000000"/>
              <w:right w:val="single" w:sz="4" w:space="0" w:color="auto"/>
            </w:tcBorders>
            <w:vAlign w:val="center"/>
          </w:tcPr>
          <w:p w14:paraId="197D4520" w14:textId="77777777" w:rsidR="004656D9" w:rsidRPr="0038374C" w:rsidRDefault="004656D9" w:rsidP="008E5FDA">
            <w:pPr>
              <w:rPr>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tcPr>
          <w:p w14:paraId="75D1A5AD" w14:textId="77777777" w:rsidR="004656D9" w:rsidRPr="0038374C" w:rsidRDefault="004656D9" w:rsidP="008E5FDA">
            <w:pPr>
              <w:rPr>
                <w:color w:val="000000"/>
              </w:rPr>
            </w:pPr>
          </w:p>
        </w:tc>
      </w:tr>
      <w:tr w:rsidR="004656D9" w:rsidRPr="0038374C" w14:paraId="1F048423" w14:textId="77777777" w:rsidTr="008E5FDA">
        <w:trPr>
          <w:trHeight w:val="307"/>
        </w:trPr>
        <w:tc>
          <w:tcPr>
            <w:tcW w:w="4693" w:type="dxa"/>
            <w:gridSpan w:val="3"/>
            <w:vMerge/>
            <w:tcBorders>
              <w:top w:val="single" w:sz="4" w:space="0" w:color="auto"/>
              <w:left w:val="single" w:sz="4" w:space="0" w:color="auto"/>
              <w:bottom w:val="single" w:sz="4" w:space="0" w:color="000000"/>
              <w:right w:val="single" w:sz="4" w:space="0" w:color="000000"/>
            </w:tcBorders>
            <w:vAlign w:val="center"/>
            <w:hideMark/>
          </w:tcPr>
          <w:p w14:paraId="235F03F3" w14:textId="77777777" w:rsidR="004656D9" w:rsidRPr="0038374C" w:rsidRDefault="004656D9" w:rsidP="008E5FDA">
            <w:pPr>
              <w:rPr>
                <w:b/>
                <w:bCs/>
                <w:color w:val="000000"/>
              </w:rPr>
            </w:pPr>
          </w:p>
        </w:tc>
        <w:tc>
          <w:tcPr>
            <w:tcW w:w="1843" w:type="dxa"/>
            <w:vMerge/>
            <w:tcBorders>
              <w:top w:val="nil"/>
              <w:left w:val="single" w:sz="4" w:space="0" w:color="auto"/>
              <w:bottom w:val="single" w:sz="4" w:space="0" w:color="000000"/>
              <w:right w:val="single" w:sz="4" w:space="0" w:color="auto"/>
            </w:tcBorders>
            <w:vAlign w:val="center"/>
            <w:hideMark/>
          </w:tcPr>
          <w:p w14:paraId="0F275640" w14:textId="77777777" w:rsidR="004656D9" w:rsidRPr="0038374C" w:rsidRDefault="004656D9" w:rsidP="008E5FDA">
            <w:pPr>
              <w:rPr>
                <w:color w:val="000000"/>
              </w:rPr>
            </w:pPr>
          </w:p>
        </w:tc>
        <w:tc>
          <w:tcPr>
            <w:tcW w:w="1701" w:type="dxa"/>
            <w:vMerge/>
            <w:tcBorders>
              <w:top w:val="nil"/>
              <w:left w:val="single" w:sz="4" w:space="0" w:color="auto"/>
              <w:bottom w:val="single" w:sz="4" w:space="0" w:color="auto"/>
              <w:right w:val="single" w:sz="4" w:space="0" w:color="auto"/>
            </w:tcBorders>
            <w:vAlign w:val="center"/>
            <w:hideMark/>
          </w:tcPr>
          <w:p w14:paraId="732487F9" w14:textId="77777777" w:rsidR="004656D9" w:rsidRPr="0038374C" w:rsidRDefault="004656D9" w:rsidP="008E5FDA">
            <w:pPr>
              <w:rPr>
                <w:b/>
                <w:bCs/>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14:paraId="5B815A89" w14:textId="77777777" w:rsidR="004656D9" w:rsidRPr="0038374C" w:rsidRDefault="004656D9" w:rsidP="008E5FDA">
            <w:pPr>
              <w:jc w:val="center"/>
              <w:rPr>
                <w:b/>
                <w:bCs/>
                <w:color w:val="000000"/>
              </w:rPr>
            </w:pPr>
            <w:r w:rsidRPr="0038374C">
              <w:rPr>
                <w:b/>
                <w:bCs/>
                <w:color w:val="000000"/>
              </w:rPr>
              <w:t>Районный бюджет</w:t>
            </w:r>
          </w:p>
        </w:tc>
        <w:tc>
          <w:tcPr>
            <w:tcW w:w="1701" w:type="dxa"/>
            <w:tcBorders>
              <w:top w:val="nil"/>
              <w:left w:val="nil"/>
              <w:bottom w:val="single" w:sz="4" w:space="0" w:color="auto"/>
              <w:right w:val="single" w:sz="4" w:space="0" w:color="auto"/>
            </w:tcBorders>
            <w:shd w:val="clear" w:color="000000" w:fill="FFFFFF"/>
            <w:vAlign w:val="center"/>
            <w:hideMark/>
          </w:tcPr>
          <w:p w14:paraId="0C7B1602" w14:textId="77777777" w:rsidR="004656D9" w:rsidRPr="0038374C" w:rsidRDefault="004656D9" w:rsidP="008E5FDA">
            <w:pPr>
              <w:jc w:val="center"/>
              <w:rPr>
                <w:b/>
                <w:bCs/>
                <w:color w:val="000000"/>
              </w:rPr>
            </w:pPr>
            <w:r w:rsidRPr="0038374C">
              <w:rPr>
                <w:b/>
                <w:bCs/>
                <w:color w:val="000000"/>
              </w:rPr>
              <w:t>10 466 732.79</w:t>
            </w: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14:paraId="69081534" w14:textId="77777777" w:rsidR="004656D9" w:rsidRPr="0038374C" w:rsidRDefault="004656D9" w:rsidP="008E5FDA">
            <w:pPr>
              <w:rPr>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6225ADB" w14:textId="77777777" w:rsidR="004656D9" w:rsidRPr="0038374C" w:rsidRDefault="004656D9" w:rsidP="008E5FDA">
            <w:pPr>
              <w:rPr>
                <w:color w:val="000000"/>
              </w:rPr>
            </w:pPr>
          </w:p>
        </w:tc>
      </w:tr>
      <w:tr w:rsidR="004656D9" w:rsidRPr="0038374C" w14:paraId="24A9A70D" w14:textId="77777777" w:rsidTr="008E5FDA">
        <w:trPr>
          <w:trHeight w:val="20"/>
        </w:trPr>
        <w:tc>
          <w:tcPr>
            <w:tcW w:w="4693" w:type="dxa"/>
            <w:gridSpan w:val="3"/>
            <w:vMerge/>
            <w:tcBorders>
              <w:top w:val="single" w:sz="4" w:space="0" w:color="auto"/>
              <w:left w:val="single" w:sz="4" w:space="0" w:color="auto"/>
              <w:bottom w:val="single" w:sz="4" w:space="0" w:color="000000"/>
              <w:right w:val="single" w:sz="4" w:space="0" w:color="000000"/>
            </w:tcBorders>
            <w:vAlign w:val="center"/>
            <w:hideMark/>
          </w:tcPr>
          <w:p w14:paraId="0B4E00DE" w14:textId="77777777" w:rsidR="004656D9" w:rsidRPr="0038374C" w:rsidRDefault="004656D9" w:rsidP="008E5FDA">
            <w:pPr>
              <w:rPr>
                <w:b/>
                <w:bCs/>
                <w:color w:val="000000"/>
              </w:rPr>
            </w:pPr>
          </w:p>
        </w:tc>
        <w:tc>
          <w:tcPr>
            <w:tcW w:w="1843" w:type="dxa"/>
            <w:vMerge/>
            <w:tcBorders>
              <w:top w:val="nil"/>
              <w:left w:val="single" w:sz="4" w:space="0" w:color="auto"/>
              <w:bottom w:val="single" w:sz="4" w:space="0" w:color="000000"/>
              <w:right w:val="single" w:sz="4" w:space="0" w:color="auto"/>
            </w:tcBorders>
            <w:vAlign w:val="center"/>
            <w:hideMark/>
          </w:tcPr>
          <w:p w14:paraId="4A84096F" w14:textId="77777777" w:rsidR="004656D9" w:rsidRPr="0038374C" w:rsidRDefault="004656D9" w:rsidP="008E5FDA">
            <w:pPr>
              <w:rPr>
                <w:color w:val="000000"/>
              </w:rPr>
            </w:pP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6AB76C" w14:textId="77777777" w:rsidR="004656D9" w:rsidRPr="0038374C" w:rsidRDefault="004656D9" w:rsidP="008E5FDA">
            <w:pPr>
              <w:jc w:val="center"/>
              <w:rPr>
                <w:b/>
                <w:bCs/>
                <w:color w:val="000000"/>
              </w:rPr>
            </w:pPr>
            <w:r w:rsidRPr="0038374C">
              <w:rPr>
                <w:b/>
                <w:bCs/>
                <w:color w:val="000000"/>
              </w:rPr>
              <w:t>2022 г.</w:t>
            </w:r>
          </w:p>
        </w:tc>
        <w:tc>
          <w:tcPr>
            <w:tcW w:w="1984" w:type="dxa"/>
            <w:tcBorders>
              <w:top w:val="nil"/>
              <w:left w:val="nil"/>
              <w:bottom w:val="single" w:sz="4" w:space="0" w:color="auto"/>
              <w:right w:val="single" w:sz="4" w:space="0" w:color="auto"/>
            </w:tcBorders>
            <w:shd w:val="clear" w:color="000000" w:fill="FFFFFF"/>
            <w:vAlign w:val="center"/>
            <w:hideMark/>
          </w:tcPr>
          <w:p w14:paraId="070B8ABF" w14:textId="77777777" w:rsidR="004656D9" w:rsidRPr="0038374C" w:rsidRDefault="004656D9" w:rsidP="008E5FDA">
            <w:pPr>
              <w:jc w:val="center"/>
              <w:rPr>
                <w:b/>
                <w:bCs/>
                <w:color w:val="000000"/>
              </w:rPr>
            </w:pPr>
            <w:r w:rsidRPr="0038374C">
              <w:rPr>
                <w:b/>
                <w:bCs/>
                <w:color w:val="000000"/>
              </w:rPr>
              <w:t>ИТОГО</w:t>
            </w:r>
          </w:p>
        </w:tc>
        <w:tc>
          <w:tcPr>
            <w:tcW w:w="1701" w:type="dxa"/>
            <w:tcBorders>
              <w:top w:val="nil"/>
              <w:left w:val="nil"/>
              <w:bottom w:val="single" w:sz="4" w:space="0" w:color="auto"/>
              <w:right w:val="single" w:sz="4" w:space="0" w:color="auto"/>
            </w:tcBorders>
            <w:shd w:val="clear" w:color="000000" w:fill="FFFFFF"/>
            <w:vAlign w:val="center"/>
            <w:hideMark/>
          </w:tcPr>
          <w:p w14:paraId="60D67310" w14:textId="77777777" w:rsidR="004656D9" w:rsidRPr="0038374C" w:rsidRDefault="004656D9" w:rsidP="008E5FDA">
            <w:pPr>
              <w:jc w:val="center"/>
              <w:rPr>
                <w:b/>
                <w:bCs/>
                <w:color w:val="000000"/>
              </w:rPr>
            </w:pPr>
            <w:r w:rsidRPr="0038374C">
              <w:rPr>
                <w:b/>
                <w:bCs/>
                <w:color w:val="000000"/>
              </w:rPr>
              <w:t>236 174 727.99</w:t>
            </w: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14:paraId="1E091710" w14:textId="77777777" w:rsidR="004656D9" w:rsidRPr="0038374C" w:rsidRDefault="004656D9" w:rsidP="008E5FDA">
            <w:pPr>
              <w:rPr>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DC68A04" w14:textId="77777777" w:rsidR="004656D9" w:rsidRPr="0038374C" w:rsidRDefault="004656D9" w:rsidP="008E5FDA">
            <w:pPr>
              <w:rPr>
                <w:color w:val="000000"/>
              </w:rPr>
            </w:pPr>
          </w:p>
        </w:tc>
      </w:tr>
      <w:tr w:rsidR="004656D9" w:rsidRPr="0038374C" w14:paraId="1CBCAEAE" w14:textId="77777777" w:rsidTr="008E5FDA">
        <w:trPr>
          <w:trHeight w:val="20"/>
        </w:trPr>
        <w:tc>
          <w:tcPr>
            <w:tcW w:w="4693" w:type="dxa"/>
            <w:gridSpan w:val="3"/>
            <w:vMerge/>
            <w:tcBorders>
              <w:top w:val="single" w:sz="4" w:space="0" w:color="auto"/>
              <w:left w:val="single" w:sz="4" w:space="0" w:color="auto"/>
              <w:bottom w:val="single" w:sz="4" w:space="0" w:color="000000"/>
              <w:right w:val="single" w:sz="4" w:space="0" w:color="000000"/>
            </w:tcBorders>
            <w:vAlign w:val="center"/>
          </w:tcPr>
          <w:p w14:paraId="1B7A7145" w14:textId="77777777" w:rsidR="004656D9" w:rsidRPr="0038374C" w:rsidRDefault="004656D9" w:rsidP="008E5FDA">
            <w:pPr>
              <w:rPr>
                <w:b/>
                <w:bCs/>
                <w:color w:val="000000"/>
              </w:rPr>
            </w:pPr>
          </w:p>
        </w:tc>
        <w:tc>
          <w:tcPr>
            <w:tcW w:w="1843" w:type="dxa"/>
            <w:vMerge/>
            <w:tcBorders>
              <w:top w:val="nil"/>
              <w:left w:val="single" w:sz="4" w:space="0" w:color="auto"/>
              <w:bottom w:val="single" w:sz="4" w:space="0" w:color="000000"/>
              <w:right w:val="single" w:sz="4" w:space="0" w:color="auto"/>
            </w:tcBorders>
            <w:vAlign w:val="center"/>
          </w:tcPr>
          <w:p w14:paraId="43582BD9" w14:textId="77777777" w:rsidR="004656D9" w:rsidRPr="0038374C" w:rsidRDefault="004656D9" w:rsidP="008E5FDA">
            <w:pPr>
              <w:rPr>
                <w:color w:val="000000"/>
              </w:rPr>
            </w:pPr>
          </w:p>
        </w:tc>
        <w:tc>
          <w:tcPr>
            <w:tcW w:w="1701" w:type="dxa"/>
            <w:vMerge/>
            <w:tcBorders>
              <w:top w:val="nil"/>
              <w:left w:val="single" w:sz="4" w:space="0" w:color="auto"/>
              <w:bottom w:val="single" w:sz="4" w:space="0" w:color="auto"/>
              <w:right w:val="single" w:sz="4" w:space="0" w:color="auto"/>
            </w:tcBorders>
            <w:vAlign w:val="center"/>
          </w:tcPr>
          <w:p w14:paraId="2896FE1F" w14:textId="77777777" w:rsidR="004656D9" w:rsidRPr="0038374C" w:rsidRDefault="004656D9" w:rsidP="008E5FDA">
            <w:pPr>
              <w:rPr>
                <w:b/>
                <w:bCs/>
                <w:color w:val="000000"/>
              </w:rPr>
            </w:pPr>
          </w:p>
        </w:tc>
        <w:tc>
          <w:tcPr>
            <w:tcW w:w="1984" w:type="dxa"/>
            <w:tcBorders>
              <w:top w:val="nil"/>
              <w:left w:val="nil"/>
              <w:bottom w:val="single" w:sz="4" w:space="0" w:color="auto"/>
              <w:right w:val="single" w:sz="4" w:space="0" w:color="auto"/>
            </w:tcBorders>
            <w:shd w:val="clear" w:color="000000" w:fill="FFFFFF"/>
            <w:vAlign w:val="center"/>
          </w:tcPr>
          <w:p w14:paraId="439FC061" w14:textId="77777777" w:rsidR="004656D9" w:rsidRPr="0038374C" w:rsidRDefault="004656D9" w:rsidP="008E5FDA">
            <w:pPr>
              <w:jc w:val="center"/>
              <w:rPr>
                <w:b/>
                <w:bCs/>
                <w:color w:val="000000"/>
              </w:rPr>
            </w:pPr>
            <w:r w:rsidRPr="0038374C">
              <w:rPr>
                <w:b/>
                <w:bCs/>
                <w:color w:val="000000"/>
              </w:rPr>
              <w:t>Областной бюджет</w:t>
            </w:r>
          </w:p>
        </w:tc>
        <w:tc>
          <w:tcPr>
            <w:tcW w:w="1701" w:type="dxa"/>
            <w:tcBorders>
              <w:top w:val="nil"/>
              <w:left w:val="nil"/>
              <w:bottom w:val="single" w:sz="4" w:space="0" w:color="auto"/>
              <w:right w:val="single" w:sz="4" w:space="0" w:color="auto"/>
            </w:tcBorders>
            <w:shd w:val="clear" w:color="000000" w:fill="FFFFFF"/>
            <w:vAlign w:val="center"/>
          </w:tcPr>
          <w:p w14:paraId="62A43043" w14:textId="77777777" w:rsidR="004656D9" w:rsidRPr="0038374C" w:rsidRDefault="004656D9" w:rsidP="008E5FDA">
            <w:pPr>
              <w:jc w:val="center"/>
              <w:rPr>
                <w:b/>
                <w:bCs/>
                <w:color w:val="000000"/>
              </w:rPr>
            </w:pPr>
            <w:r w:rsidRPr="0038374C">
              <w:rPr>
                <w:b/>
                <w:bCs/>
                <w:color w:val="000000"/>
              </w:rPr>
              <w:t>225 124 011.20</w:t>
            </w:r>
          </w:p>
        </w:tc>
        <w:tc>
          <w:tcPr>
            <w:tcW w:w="1418" w:type="dxa"/>
            <w:gridSpan w:val="2"/>
            <w:vMerge/>
            <w:tcBorders>
              <w:top w:val="single" w:sz="4" w:space="0" w:color="auto"/>
              <w:left w:val="single" w:sz="4" w:space="0" w:color="auto"/>
              <w:bottom w:val="single" w:sz="4" w:space="0" w:color="000000"/>
              <w:right w:val="single" w:sz="4" w:space="0" w:color="auto"/>
            </w:tcBorders>
            <w:vAlign w:val="center"/>
          </w:tcPr>
          <w:p w14:paraId="4FDC712D" w14:textId="77777777" w:rsidR="004656D9" w:rsidRPr="0038374C" w:rsidRDefault="004656D9" w:rsidP="008E5FDA">
            <w:pPr>
              <w:rPr>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tcPr>
          <w:p w14:paraId="56EEA855" w14:textId="77777777" w:rsidR="004656D9" w:rsidRPr="0038374C" w:rsidRDefault="004656D9" w:rsidP="008E5FDA">
            <w:pPr>
              <w:rPr>
                <w:color w:val="000000"/>
              </w:rPr>
            </w:pPr>
          </w:p>
        </w:tc>
      </w:tr>
      <w:tr w:rsidR="004656D9" w:rsidRPr="0038374C" w14:paraId="5A0C9A8B" w14:textId="77777777" w:rsidTr="008E5FDA">
        <w:trPr>
          <w:trHeight w:val="20"/>
        </w:trPr>
        <w:tc>
          <w:tcPr>
            <w:tcW w:w="4693" w:type="dxa"/>
            <w:gridSpan w:val="3"/>
            <w:vMerge/>
            <w:tcBorders>
              <w:top w:val="single" w:sz="4" w:space="0" w:color="auto"/>
              <w:left w:val="single" w:sz="4" w:space="0" w:color="auto"/>
              <w:bottom w:val="single" w:sz="4" w:space="0" w:color="000000"/>
              <w:right w:val="single" w:sz="4" w:space="0" w:color="000000"/>
            </w:tcBorders>
            <w:vAlign w:val="center"/>
            <w:hideMark/>
          </w:tcPr>
          <w:p w14:paraId="0D860EF9" w14:textId="77777777" w:rsidR="004656D9" w:rsidRPr="0038374C" w:rsidRDefault="004656D9" w:rsidP="008E5FDA">
            <w:pPr>
              <w:rPr>
                <w:b/>
                <w:bCs/>
                <w:color w:val="000000"/>
              </w:rPr>
            </w:pPr>
          </w:p>
        </w:tc>
        <w:tc>
          <w:tcPr>
            <w:tcW w:w="1843" w:type="dxa"/>
            <w:vMerge/>
            <w:tcBorders>
              <w:top w:val="nil"/>
              <w:left w:val="single" w:sz="4" w:space="0" w:color="auto"/>
              <w:bottom w:val="single" w:sz="4" w:space="0" w:color="000000"/>
              <w:right w:val="single" w:sz="4" w:space="0" w:color="auto"/>
            </w:tcBorders>
            <w:vAlign w:val="center"/>
            <w:hideMark/>
          </w:tcPr>
          <w:p w14:paraId="6AF91E0D" w14:textId="77777777" w:rsidR="004656D9" w:rsidRPr="0038374C" w:rsidRDefault="004656D9" w:rsidP="008E5FDA">
            <w:pPr>
              <w:rPr>
                <w:color w:val="000000"/>
              </w:rPr>
            </w:pPr>
          </w:p>
        </w:tc>
        <w:tc>
          <w:tcPr>
            <w:tcW w:w="1701" w:type="dxa"/>
            <w:vMerge/>
            <w:tcBorders>
              <w:top w:val="nil"/>
              <w:left w:val="single" w:sz="4" w:space="0" w:color="auto"/>
              <w:bottom w:val="single" w:sz="4" w:space="0" w:color="auto"/>
              <w:right w:val="single" w:sz="4" w:space="0" w:color="auto"/>
            </w:tcBorders>
            <w:vAlign w:val="center"/>
            <w:hideMark/>
          </w:tcPr>
          <w:p w14:paraId="7202D061" w14:textId="77777777" w:rsidR="004656D9" w:rsidRPr="0038374C" w:rsidRDefault="004656D9" w:rsidP="008E5FDA">
            <w:pPr>
              <w:rPr>
                <w:b/>
                <w:bCs/>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14:paraId="71011C96" w14:textId="77777777" w:rsidR="004656D9" w:rsidRPr="0038374C" w:rsidRDefault="004656D9" w:rsidP="008E5FDA">
            <w:pPr>
              <w:jc w:val="center"/>
              <w:rPr>
                <w:b/>
                <w:bCs/>
                <w:color w:val="000000"/>
              </w:rPr>
            </w:pPr>
            <w:r w:rsidRPr="0038374C">
              <w:rPr>
                <w:b/>
                <w:bCs/>
                <w:color w:val="000000"/>
              </w:rPr>
              <w:t>Районный бюджет</w:t>
            </w:r>
          </w:p>
        </w:tc>
        <w:tc>
          <w:tcPr>
            <w:tcW w:w="1701" w:type="dxa"/>
            <w:tcBorders>
              <w:top w:val="nil"/>
              <w:left w:val="nil"/>
              <w:bottom w:val="single" w:sz="4" w:space="0" w:color="auto"/>
              <w:right w:val="single" w:sz="4" w:space="0" w:color="auto"/>
            </w:tcBorders>
            <w:shd w:val="clear" w:color="000000" w:fill="FFFFFF"/>
            <w:vAlign w:val="center"/>
            <w:hideMark/>
          </w:tcPr>
          <w:p w14:paraId="52B2905D" w14:textId="77777777" w:rsidR="004656D9" w:rsidRPr="0038374C" w:rsidRDefault="004656D9" w:rsidP="008E5FDA">
            <w:pPr>
              <w:jc w:val="center"/>
              <w:rPr>
                <w:b/>
                <w:bCs/>
                <w:color w:val="000000"/>
              </w:rPr>
            </w:pPr>
            <w:r w:rsidRPr="0038374C">
              <w:rPr>
                <w:b/>
                <w:bCs/>
                <w:color w:val="000000"/>
              </w:rPr>
              <w:t>11 050 716.79</w:t>
            </w: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14:paraId="275932F4" w14:textId="77777777" w:rsidR="004656D9" w:rsidRPr="0038374C" w:rsidRDefault="004656D9" w:rsidP="008E5FDA">
            <w:pPr>
              <w:rPr>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4047516" w14:textId="77777777" w:rsidR="004656D9" w:rsidRPr="0038374C" w:rsidRDefault="004656D9" w:rsidP="008E5FDA">
            <w:pPr>
              <w:rPr>
                <w:color w:val="000000"/>
              </w:rPr>
            </w:pPr>
          </w:p>
        </w:tc>
      </w:tr>
      <w:tr w:rsidR="004656D9" w:rsidRPr="0038374C" w14:paraId="6C4D3189" w14:textId="77777777" w:rsidTr="008E5FDA">
        <w:trPr>
          <w:trHeight w:val="20"/>
        </w:trPr>
        <w:tc>
          <w:tcPr>
            <w:tcW w:w="4693" w:type="dxa"/>
            <w:gridSpan w:val="3"/>
            <w:vMerge/>
            <w:tcBorders>
              <w:top w:val="single" w:sz="4" w:space="0" w:color="auto"/>
              <w:left w:val="single" w:sz="4" w:space="0" w:color="auto"/>
              <w:bottom w:val="single" w:sz="4" w:space="0" w:color="000000"/>
              <w:right w:val="single" w:sz="4" w:space="0" w:color="000000"/>
            </w:tcBorders>
            <w:vAlign w:val="center"/>
            <w:hideMark/>
          </w:tcPr>
          <w:p w14:paraId="3091A043" w14:textId="77777777" w:rsidR="004656D9" w:rsidRPr="0038374C" w:rsidRDefault="004656D9" w:rsidP="008E5FDA">
            <w:pPr>
              <w:rPr>
                <w:b/>
                <w:bCs/>
                <w:color w:val="000000"/>
              </w:rPr>
            </w:pPr>
          </w:p>
        </w:tc>
        <w:tc>
          <w:tcPr>
            <w:tcW w:w="1843" w:type="dxa"/>
            <w:vMerge/>
            <w:tcBorders>
              <w:top w:val="nil"/>
              <w:left w:val="single" w:sz="4" w:space="0" w:color="auto"/>
              <w:bottom w:val="single" w:sz="4" w:space="0" w:color="000000"/>
              <w:right w:val="single" w:sz="4" w:space="0" w:color="auto"/>
            </w:tcBorders>
            <w:vAlign w:val="center"/>
            <w:hideMark/>
          </w:tcPr>
          <w:p w14:paraId="5DBDF50B" w14:textId="77777777" w:rsidR="004656D9" w:rsidRPr="0038374C" w:rsidRDefault="004656D9" w:rsidP="008E5FDA">
            <w:pPr>
              <w:rPr>
                <w:color w:val="000000"/>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B6E8481" w14:textId="77777777" w:rsidR="004656D9" w:rsidRPr="0038374C" w:rsidRDefault="004656D9" w:rsidP="008E5FDA">
            <w:pPr>
              <w:jc w:val="center"/>
              <w:rPr>
                <w:b/>
                <w:bCs/>
                <w:color w:val="000000"/>
              </w:rPr>
            </w:pPr>
            <w:r w:rsidRPr="0038374C">
              <w:rPr>
                <w:b/>
                <w:bCs/>
                <w:color w:val="000000"/>
              </w:rPr>
              <w:t>2023 г.</w:t>
            </w:r>
          </w:p>
        </w:tc>
        <w:tc>
          <w:tcPr>
            <w:tcW w:w="1984" w:type="dxa"/>
            <w:tcBorders>
              <w:top w:val="nil"/>
              <w:left w:val="nil"/>
              <w:bottom w:val="single" w:sz="4" w:space="0" w:color="auto"/>
              <w:right w:val="single" w:sz="4" w:space="0" w:color="auto"/>
            </w:tcBorders>
            <w:shd w:val="clear" w:color="000000" w:fill="FFFFFF"/>
            <w:vAlign w:val="center"/>
            <w:hideMark/>
          </w:tcPr>
          <w:p w14:paraId="39DE3D14" w14:textId="77777777" w:rsidR="004656D9" w:rsidRPr="0038374C" w:rsidRDefault="004656D9" w:rsidP="008E5FDA">
            <w:pPr>
              <w:jc w:val="center"/>
              <w:rPr>
                <w:b/>
                <w:bCs/>
                <w:color w:val="000000"/>
              </w:rPr>
            </w:pPr>
            <w:r w:rsidRPr="0038374C">
              <w:rPr>
                <w:b/>
                <w:bCs/>
                <w:color w:val="000000"/>
              </w:rPr>
              <w:t>ИТОГО</w:t>
            </w:r>
          </w:p>
        </w:tc>
        <w:tc>
          <w:tcPr>
            <w:tcW w:w="1701" w:type="dxa"/>
            <w:tcBorders>
              <w:top w:val="nil"/>
              <w:left w:val="nil"/>
              <w:bottom w:val="single" w:sz="4" w:space="0" w:color="auto"/>
              <w:right w:val="single" w:sz="4" w:space="0" w:color="auto"/>
            </w:tcBorders>
            <w:shd w:val="clear" w:color="000000" w:fill="FFFFFF"/>
            <w:vAlign w:val="center"/>
            <w:hideMark/>
          </w:tcPr>
          <w:p w14:paraId="1DD9F78B" w14:textId="77777777" w:rsidR="004656D9" w:rsidRPr="0038374C" w:rsidRDefault="004656D9" w:rsidP="008E5FDA">
            <w:pPr>
              <w:jc w:val="center"/>
              <w:rPr>
                <w:b/>
                <w:bCs/>
                <w:color w:val="000000"/>
              </w:rPr>
            </w:pPr>
            <w:r w:rsidRPr="0038374C">
              <w:rPr>
                <w:b/>
                <w:bCs/>
                <w:color w:val="000000"/>
              </w:rPr>
              <w:t>222 486 457.99</w:t>
            </w: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14:paraId="4DFA49B7" w14:textId="77777777" w:rsidR="004656D9" w:rsidRPr="0038374C" w:rsidRDefault="004656D9" w:rsidP="008E5FDA">
            <w:pPr>
              <w:rPr>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5EAD07E" w14:textId="77777777" w:rsidR="004656D9" w:rsidRPr="0038374C" w:rsidRDefault="004656D9" w:rsidP="008E5FDA">
            <w:pPr>
              <w:rPr>
                <w:color w:val="000000"/>
              </w:rPr>
            </w:pPr>
          </w:p>
        </w:tc>
      </w:tr>
      <w:tr w:rsidR="004656D9" w:rsidRPr="0038374C" w14:paraId="4FF08F3B" w14:textId="77777777" w:rsidTr="008E5FDA">
        <w:trPr>
          <w:trHeight w:val="20"/>
        </w:trPr>
        <w:tc>
          <w:tcPr>
            <w:tcW w:w="4693" w:type="dxa"/>
            <w:gridSpan w:val="3"/>
            <w:vMerge/>
            <w:tcBorders>
              <w:top w:val="single" w:sz="4" w:space="0" w:color="auto"/>
              <w:left w:val="single" w:sz="4" w:space="0" w:color="auto"/>
              <w:bottom w:val="single" w:sz="4" w:space="0" w:color="000000"/>
              <w:right w:val="single" w:sz="4" w:space="0" w:color="000000"/>
            </w:tcBorders>
            <w:vAlign w:val="center"/>
          </w:tcPr>
          <w:p w14:paraId="687244B6" w14:textId="77777777" w:rsidR="004656D9" w:rsidRPr="0038374C" w:rsidRDefault="004656D9" w:rsidP="008E5FDA">
            <w:pPr>
              <w:rPr>
                <w:b/>
                <w:bCs/>
                <w:color w:val="000000"/>
              </w:rPr>
            </w:pPr>
          </w:p>
        </w:tc>
        <w:tc>
          <w:tcPr>
            <w:tcW w:w="1843" w:type="dxa"/>
            <w:vMerge/>
            <w:tcBorders>
              <w:top w:val="nil"/>
              <w:left w:val="single" w:sz="4" w:space="0" w:color="auto"/>
              <w:bottom w:val="single" w:sz="4" w:space="0" w:color="000000"/>
              <w:right w:val="single" w:sz="4" w:space="0" w:color="auto"/>
            </w:tcBorders>
            <w:vAlign w:val="center"/>
          </w:tcPr>
          <w:p w14:paraId="02C2E259" w14:textId="77777777" w:rsidR="004656D9" w:rsidRPr="0038374C" w:rsidRDefault="004656D9" w:rsidP="008E5FDA">
            <w:pPr>
              <w:rPr>
                <w:color w:val="000000"/>
              </w:rPr>
            </w:pPr>
          </w:p>
        </w:tc>
        <w:tc>
          <w:tcPr>
            <w:tcW w:w="1701" w:type="dxa"/>
            <w:vMerge/>
            <w:tcBorders>
              <w:top w:val="nil"/>
              <w:left w:val="single" w:sz="4" w:space="0" w:color="auto"/>
              <w:bottom w:val="single" w:sz="4" w:space="0" w:color="auto"/>
              <w:right w:val="single" w:sz="4" w:space="0" w:color="auto"/>
            </w:tcBorders>
            <w:vAlign w:val="center"/>
          </w:tcPr>
          <w:p w14:paraId="097216D9" w14:textId="77777777" w:rsidR="004656D9" w:rsidRPr="0038374C" w:rsidRDefault="004656D9" w:rsidP="008E5FDA">
            <w:pPr>
              <w:rPr>
                <w:b/>
                <w:bCs/>
                <w:color w:val="000000"/>
              </w:rPr>
            </w:pPr>
          </w:p>
        </w:tc>
        <w:tc>
          <w:tcPr>
            <w:tcW w:w="1984" w:type="dxa"/>
            <w:tcBorders>
              <w:top w:val="nil"/>
              <w:left w:val="nil"/>
              <w:bottom w:val="single" w:sz="4" w:space="0" w:color="auto"/>
              <w:right w:val="single" w:sz="4" w:space="0" w:color="auto"/>
            </w:tcBorders>
            <w:shd w:val="clear" w:color="auto" w:fill="auto"/>
            <w:vAlign w:val="center"/>
          </w:tcPr>
          <w:p w14:paraId="78E3443E" w14:textId="77777777" w:rsidR="004656D9" w:rsidRPr="0038374C" w:rsidRDefault="004656D9" w:rsidP="008E5FDA">
            <w:pPr>
              <w:jc w:val="center"/>
              <w:rPr>
                <w:b/>
                <w:bCs/>
                <w:color w:val="000000"/>
              </w:rPr>
            </w:pPr>
            <w:r w:rsidRPr="0038374C">
              <w:rPr>
                <w:b/>
                <w:bCs/>
                <w:color w:val="000000"/>
              </w:rPr>
              <w:t>Областной бюджет</w:t>
            </w:r>
          </w:p>
        </w:tc>
        <w:tc>
          <w:tcPr>
            <w:tcW w:w="1701" w:type="dxa"/>
            <w:tcBorders>
              <w:top w:val="nil"/>
              <w:left w:val="nil"/>
              <w:bottom w:val="single" w:sz="4" w:space="0" w:color="auto"/>
              <w:right w:val="single" w:sz="4" w:space="0" w:color="auto"/>
            </w:tcBorders>
            <w:shd w:val="clear" w:color="auto" w:fill="auto"/>
            <w:vAlign w:val="center"/>
          </w:tcPr>
          <w:p w14:paraId="41BE054F" w14:textId="77777777" w:rsidR="004656D9" w:rsidRPr="0038374C" w:rsidRDefault="004656D9" w:rsidP="008E5FDA">
            <w:pPr>
              <w:jc w:val="center"/>
              <w:rPr>
                <w:b/>
                <w:bCs/>
                <w:color w:val="000000"/>
              </w:rPr>
            </w:pPr>
            <w:r w:rsidRPr="0038374C">
              <w:rPr>
                <w:b/>
                <w:bCs/>
                <w:color w:val="000000"/>
              </w:rPr>
              <w:t>211 909 665.20</w:t>
            </w:r>
          </w:p>
        </w:tc>
        <w:tc>
          <w:tcPr>
            <w:tcW w:w="1418" w:type="dxa"/>
            <w:gridSpan w:val="2"/>
            <w:vMerge/>
            <w:tcBorders>
              <w:top w:val="single" w:sz="4" w:space="0" w:color="auto"/>
              <w:left w:val="single" w:sz="4" w:space="0" w:color="auto"/>
              <w:bottom w:val="single" w:sz="4" w:space="0" w:color="000000"/>
              <w:right w:val="single" w:sz="4" w:space="0" w:color="auto"/>
            </w:tcBorders>
            <w:vAlign w:val="center"/>
          </w:tcPr>
          <w:p w14:paraId="31DE8FED" w14:textId="77777777" w:rsidR="004656D9" w:rsidRPr="0038374C" w:rsidRDefault="004656D9" w:rsidP="008E5FDA">
            <w:pPr>
              <w:rPr>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tcPr>
          <w:p w14:paraId="424443F9" w14:textId="77777777" w:rsidR="004656D9" w:rsidRPr="0038374C" w:rsidRDefault="004656D9" w:rsidP="008E5FDA">
            <w:pPr>
              <w:rPr>
                <w:color w:val="000000"/>
              </w:rPr>
            </w:pPr>
          </w:p>
        </w:tc>
      </w:tr>
      <w:tr w:rsidR="004656D9" w:rsidRPr="00E54BEE" w14:paraId="7C4F2B9D" w14:textId="77777777" w:rsidTr="008E5FDA">
        <w:trPr>
          <w:trHeight w:val="20"/>
        </w:trPr>
        <w:tc>
          <w:tcPr>
            <w:tcW w:w="4693" w:type="dxa"/>
            <w:gridSpan w:val="3"/>
            <w:vMerge/>
            <w:tcBorders>
              <w:top w:val="single" w:sz="4" w:space="0" w:color="auto"/>
              <w:left w:val="single" w:sz="4" w:space="0" w:color="auto"/>
              <w:bottom w:val="single" w:sz="4" w:space="0" w:color="000000"/>
              <w:right w:val="single" w:sz="4" w:space="0" w:color="000000"/>
            </w:tcBorders>
            <w:vAlign w:val="center"/>
            <w:hideMark/>
          </w:tcPr>
          <w:p w14:paraId="5AB3BA3A" w14:textId="77777777" w:rsidR="004656D9" w:rsidRPr="0038374C" w:rsidRDefault="004656D9" w:rsidP="008E5FDA">
            <w:pPr>
              <w:rPr>
                <w:b/>
                <w:bCs/>
                <w:color w:val="000000"/>
              </w:rPr>
            </w:pPr>
          </w:p>
        </w:tc>
        <w:tc>
          <w:tcPr>
            <w:tcW w:w="1843" w:type="dxa"/>
            <w:vMerge/>
            <w:tcBorders>
              <w:top w:val="nil"/>
              <w:left w:val="single" w:sz="4" w:space="0" w:color="auto"/>
              <w:bottom w:val="single" w:sz="4" w:space="0" w:color="000000"/>
              <w:right w:val="single" w:sz="4" w:space="0" w:color="auto"/>
            </w:tcBorders>
            <w:vAlign w:val="center"/>
            <w:hideMark/>
          </w:tcPr>
          <w:p w14:paraId="3BFC1D36" w14:textId="77777777" w:rsidR="004656D9" w:rsidRPr="0038374C" w:rsidRDefault="004656D9" w:rsidP="008E5FDA">
            <w:pPr>
              <w:rPr>
                <w:color w:val="000000"/>
              </w:rPr>
            </w:pPr>
          </w:p>
        </w:tc>
        <w:tc>
          <w:tcPr>
            <w:tcW w:w="1701" w:type="dxa"/>
            <w:vMerge/>
            <w:tcBorders>
              <w:top w:val="nil"/>
              <w:left w:val="single" w:sz="4" w:space="0" w:color="auto"/>
              <w:bottom w:val="single" w:sz="4" w:space="0" w:color="auto"/>
              <w:right w:val="single" w:sz="4" w:space="0" w:color="auto"/>
            </w:tcBorders>
            <w:vAlign w:val="center"/>
            <w:hideMark/>
          </w:tcPr>
          <w:p w14:paraId="51F967CC" w14:textId="77777777" w:rsidR="004656D9" w:rsidRPr="0038374C" w:rsidRDefault="004656D9" w:rsidP="008E5FDA">
            <w:pPr>
              <w:rPr>
                <w:b/>
                <w:bCs/>
                <w:color w:val="000000"/>
              </w:rPr>
            </w:pPr>
          </w:p>
        </w:tc>
        <w:tc>
          <w:tcPr>
            <w:tcW w:w="1984" w:type="dxa"/>
            <w:tcBorders>
              <w:top w:val="nil"/>
              <w:left w:val="nil"/>
              <w:bottom w:val="single" w:sz="4" w:space="0" w:color="auto"/>
              <w:right w:val="single" w:sz="4" w:space="0" w:color="auto"/>
            </w:tcBorders>
            <w:shd w:val="clear" w:color="auto" w:fill="auto"/>
            <w:vAlign w:val="center"/>
            <w:hideMark/>
          </w:tcPr>
          <w:p w14:paraId="680FEC60" w14:textId="77777777" w:rsidR="004656D9" w:rsidRPr="0038374C" w:rsidRDefault="004656D9" w:rsidP="008E5FDA">
            <w:pPr>
              <w:jc w:val="center"/>
              <w:rPr>
                <w:b/>
                <w:bCs/>
                <w:color w:val="000000"/>
              </w:rPr>
            </w:pPr>
            <w:r w:rsidRPr="0038374C">
              <w:rPr>
                <w:b/>
                <w:bCs/>
                <w:color w:val="000000"/>
              </w:rPr>
              <w:t>Районный бюджет</w:t>
            </w:r>
          </w:p>
        </w:tc>
        <w:tc>
          <w:tcPr>
            <w:tcW w:w="1701" w:type="dxa"/>
            <w:tcBorders>
              <w:top w:val="nil"/>
              <w:left w:val="nil"/>
              <w:bottom w:val="single" w:sz="4" w:space="0" w:color="auto"/>
              <w:right w:val="single" w:sz="4" w:space="0" w:color="auto"/>
            </w:tcBorders>
            <w:shd w:val="clear" w:color="auto" w:fill="auto"/>
            <w:vAlign w:val="center"/>
            <w:hideMark/>
          </w:tcPr>
          <w:p w14:paraId="45EC14F6" w14:textId="77777777" w:rsidR="004656D9" w:rsidRPr="0038374C" w:rsidRDefault="004656D9" w:rsidP="008E5FDA">
            <w:pPr>
              <w:jc w:val="center"/>
              <w:rPr>
                <w:b/>
                <w:bCs/>
                <w:color w:val="000000"/>
              </w:rPr>
            </w:pPr>
            <w:r w:rsidRPr="0038374C">
              <w:rPr>
                <w:b/>
                <w:bCs/>
                <w:color w:val="000000"/>
              </w:rPr>
              <w:t>10 576 792.79</w:t>
            </w: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14:paraId="0CED0566" w14:textId="77777777" w:rsidR="004656D9" w:rsidRPr="00E54BEE" w:rsidRDefault="004656D9" w:rsidP="008E5FDA">
            <w:pPr>
              <w:rPr>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BF4E056" w14:textId="77777777" w:rsidR="004656D9" w:rsidRPr="00E54BEE" w:rsidRDefault="004656D9" w:rsidP="008E5FDA">
            <w:pPr>
              <w:rPr>
                <w:color w:val="000000"/>
              </w:rPr>
            </w:pPr>
          </w:p>
        </w:tc>
      </w:tr>
    </w:tbl>
    <w:p w14:paraId="0449274A" w14:textId="77777777" w:rsidR="004656D9" w:rsidRDefault="004656D9" w:rsidP="004656D9">
      <w:pPr>
        <w:widowControl/>
        <w:autoSpaceDE/>
        <w:autoSpaceDN/>
        <w:adjustRightInd/>
        <w:spacing w:after="200" w:line="276" w:lineRule="auto"/>
        <w:rPr>
          <w:sz w:val="28"/>
          <w:szCs w:val="28"/>
        </w:rPr>
      </w:pPr>
    </w:p>
    <w:p w14:paraId="0575021A" w14:textId="77777777" w:rsidR="004656D9" w:rsidRDefault="004656D9" w:rsidP="004656D9">
      <w:pPr>
        <w:widowControl/>
        <w:autoSpaceDE/>
        <w:autoSpaceDN/>
        <w:adjustRightInd/>
        <w:spacing w:after="200" w:line="276" w:lineRule="auto"/>
        <w:rPr>
          <w:sz w:val="28"/>
          <w:szCs w:val="28"/>
        </w:rPr>
        <w:sectPr w:rsidR="004656D9" w:rsidSect="004B310E">
          <w:pgSz w:w="16834" w:h="11909" w:orient="landscape"/>
          <w:pgMar w:top="1701" w:right="1134" w:bottom="567" w:left="1134" w:header="720" w:footer="720" w:gutter="0"/>
          <w:cols w:space="720"/>
          <w:noEndnote/>
          <w:docGrid w:linePitch="272"/>
        </w:sectPr>
      </w:pPr>
    </w:p>
    <w:p w14:paraId="74DE461B" w14:textId="77777777" w:rsidR="004656D9" w:rsidRDefault="004656D9" w:rsidP="004656D9">
      <w:pPr>
        <w:ind w:firstLine="540"/>
        <w:jc w:val="center"/>
        <w:rPr>
          <w:sz w:val="28"/>
          <w:szCs w:val="28"/>
        </w:rPr>
      </w:pPr>
      <w:r>
        <w:rPr>
          <w:sz w:val="28"/>
          <w:szCs w:val="28"/>
        </w:rPr>
        <w:lastRenderedPageBreak/>
        <w:t>4. РЕСУРСНОЕ ОБЕСПЕЧЕНИЕ ПОДПРОГРАММЫ</w:t>
      </w:r>
    </w:p>
    <w:p w14:paraId="0E346F86" w14:textId="77777777" w:rsidR="004656D9" w:rsidRDefault="004656D9" w:rsidP="004656D9">
      <w:pPr>
        <w:ind w:firstLine="540"/>
        <w:jc w:val="center"/>
        <w:rPr>
          <w:sz w:val="28"/>
          <w:szCs w:val="28"/>
        </w:rPr>
      </w:pPr>
    </w:p>
    <w:p w14:paraId="0CA728F2" w14:textId="77777777" w:rsidR="004656D9" w:rsidRDefault="004656D9" w:rsidP="004656D9">
      <w:pPr>
        <w:ind w:firstLine="540"/>
        <w:jc w:val="both"/>
        <w:rPr>
          <w:sz w:val="28"/>
          <w:szCs w:val="28"/>
        </w:rPr>
      </w:pPr>
      <w:r w:rsidRPr="00DD7790">
        <w:rPr>
          <w:sz w:val="28"/>
          <w:szCs w:val="28"/>
        </w:rPr>
        <w:t>Источниками финансирования реализации мероприятий подпрограммы являются средства районного</w:t>
      </w:r>
      <w:r>
        <w:rPr>
          <w:sz w:val="28"/>
          <w:szCs w:val="28"/>
        </w:rPr>
        <w:t xml:space="preserve"> и областного</w:t>
      </w:r>
      <w:r w:rsidRPr="00DD7790">
        <w:rPr>
          <w:sz w:val="28"/>
          <w:szCs w:val="28"/>
        </w:rPr>
        <w:t xml:space="preserve"> бюджета</w:t>
      </w:r>
      <w:r>
        <w:rPr>
          <w:sz w:val="28"/>
          <w:szCs w:val="28"/>
        </w:rPr>
        <w:t>.</w:t>
      </w:r>
    </w:p>
    <w:p w14:paraId="03DA8769" w14:textId="77777777" w:rsidR="004656D9" w:rsidRDefault="004656D9" w:rsidP="004656D9">
      <w:pPr>
        <w:ind w:firstLine="540"/>
        <w:jc w:val="both"/>
        <w:rPr>
          <w:sz w:val="28"/>
          <w:szCs w:val="28"/>
        </w:rPr>
      </w:pPr>
      <w:r w:rsidRPr="001759C2">
        <w:rPr>
          <w:sz w:val="28"/>
          <w:szCs w:val="28"/>
        </w:rPr>
        <w:t xml:space="preserve">С 01.01.2017 </w:t>
      </w:r>
      <w:r>
        <w:rPr>
          <w:sz w:val="28"/>
          <w:szCs w:val="28"/>
        </w:rPr>
        <w:t>осуществляется</w:t>
      </w:r>
      <w:r w:rsidRPr="001759C2">
        <w:rPr>
          <w:sz w:val="28"/>
          <w:szCs w:val="28"/>
        </w:rPr>
        <w:t xml:space="preserve"> получение целевых средств </w:t>
      </w:r>
      <w:r>
        <w:rPr>
          <w:sz w:val="28"/>
          <w:szCs w:val="28"/>
        </w:rPr>
        <w:t xml:space="preserve">из областного бюджета </w:t>
      </w:r>
      <w:r w:rsidRPr="001759C2">
        <w:rPr>
          <w:sz w:val="28"/>
          <w:szCs w:val="28"/>
        </w:rPr>
        <w:t xml:space="preserve">в виде субсидий на формирование районных фондов финансовой поддержки поселений Иркутской области </w:t>
      </w:r>
      <w:r>
        <w:rPr>
          <w:sz w:val="28"/>
          <w:szCs w:val="28"/>
        </w:rPr>
        <w:t>(</w:t>
      </w:r>
      <w:r>
        <w:rPr>
          <w:rFonts w:eastAsiaTheme="minorHAnsi"/>
          <w:sz w:val="28"/>
          <w:szCs w:val="28"/>
          <w:lang w:eastAsia="en-US"/>
        </w:rPr>
        <w:t xml:space="preserve">субсидии на выравнивание уровня бюджетной обеспеченности поселений Иркутской области, входящих в состав муниципального района Иркутской области – с 2018 года) </w:t>
      </w:r>
      <w:r w:rsidRPr="001759C2">
        <w:rPr>
          <w:sz w:val="28"/>
          <w:szCs w:val="28"/>
        </w:rPr>
        <w:t>для дальнейшей их передачи в поселения Иркутского района.</w:t>
      </w:r>
    </w:p>
    <w:p w14:paraId="71898329" w14:textId="77777777" w:rsidR="004656D9" w:rsidRPr="004B7740" w:rsidRDefault="004656D9" w:rsidP="004656D9">
      <w:pPr>
        <w:ind w:firstLine="540"/>
        <w:jc w:val="both"/>
        <w:rPr>
          <w:sz w:val="28"/>
          <w:szCs w:val="28"/>
        </w:rPr>
      </w:pPr>
      <w:r>
        <w:rPr>
          <w:sz w:val="28"/>
          <w:szCs w:val="28"/>
        </w:rPr>
        <w:t>С 2019 года осуществляется финансирование выплат денежного содержание муниципальным служащим за счет средств субсидии</w:t>
      </w:r>
      <w:r w:rsidRPr="001332FE">
        <w:rPr>
          <w:sz w:val="28"/>
          <w:szCs w:val="28"/>
        </w:rPr>
        <w:t xml:space="preserve">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r>
        <w:rPr>
          <w:sz w:val="28"/>
          <w:szCs w:val="28"/>
        </w:rPr>
        <w:t>.</w:t>
      </w:r>
    </w:p>
    <w:p w14:paraId="4379A8B1" w14:textId="77777777" w:rsidR="004656D9" w:rsidRPr="003340F4" w:rsidRDefault="004656D9" w:rsidP="004656D9">
      <w:pPr>
        <w:pStyle w:val="a8"/>
        <w:widowControl/>
        <w:ind w:left="0" w:firstLine="539"/>
        <w:jc w:val="both"/>
        <w:rPr>
          <w:sz w:val="28"/>
          <w:szCs w:val="28"/>
        </w:rPr>
      </w:pPr>
      <w:r w:rsidRPr="003340F4">
        <w:rPr>
          <w:sz w:val="28"/>
          <w:szCs w:val="28"/>
        </w:rPr>
        <w:t xml:space="preserve">В 2020 году осуществлено финансирование расходов на поощрение муниципальной управленческой команды за счет средств резервного фонда Правительства Российской Федерации за достижение Иркутской областью значений (уровней) показателей деятельности органов исполнительной власти субъектов Российской Федерации.        </w:t>
      </w:r>
    </w:p>
    <w:p w14:paraId="2D495E40" w14:textId="77777777" w:rsidR="004656D9" w:rsidRPr="00DD7790" w:rsidRDefault="004656D9" w:rsidP="004656D9">
      <w:pPr>
        <w:ind w:firstLine="567"/>
        <w:jc w:val="both"/>
        <w:rPr>
          <w:sz w:val="28"/>
          <w:szCs w:val="28"/>
        </w:rPr>
      </w:pPr>
      <w:r w:rsidRPr="0038374C">
        <w:rPr>
          <w:sz w:val="28"/>
          <w:szCs w:val="28"/>
        </w:rPr>
        <w:t>Общий объем расходов на реализацию подпрограммы составляет 1 373 878 271,64 рублей, в том числе за счет средств областного бюджета 1 298 995 866,07 рублей, за счет средств районного бюджета 74 882 405,57 рублей.</w:t>
      </w:r>
    </w:p>
    <w:p w14:paraId="72B18FD1" w14:textId="77777777" w:rsidR="004656D9" w:rsidRPr="00DD7790" w:rsidRDefault="004656D9" w:rsidP="004656D9">
      <w:pPr>
        <w:ind w:firstLine="567"/>
        <w:jc w:val="both"/>
        <w:rPr>
          <w:sz w:val="28"/>
          <w:szCs w:val="28"/>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3119"/>
        <w:gridCol w:w="1843"/>
        <w:gridCol w:w="850"/>
        <w:gridCol w:w="1701"/>
        <w:gridCol w:w="2126"/>
      </w:tblGrid>
      <w:tr w:rsidR="004656D9" w:rsidRPr="00DD7790" w14:paraId="38CFB893" w14:textId="77777777" w:rsidTr="008E5FDA">
        <w:trPr>
          <w:tblCellSpacing w:w="5" w:type="nil"/>
        </w:trPr>
        <w:tc>
          <w:tcPr>
            <w:tcW w:w="3119" w:type="dxa"/>
            <w:vMerge w:val="restart"/>
            <w:tcBorders>
              <w:top w:val="single" w:sz="4" w:space="0" w:color="auto"/>
              <w:left w:val="single" w:sz="4" w:space="0" w:color="auto"/>
              <w:bottom w:val="single" w:sz="4" w:space="0" w:color="auto"/>
              <w:right w:val="single" w:sz="4" w:space="0" w:color="auto"/>
            </w:tcBorders>
            <w:vAlign w:val="center"/>
          </w:tcPr>
          <w:p w14:paraId="20E74B93" w14:textId="77777777" w:rsidR="004656D9" w:rsidRPr="000D60AE" w:rsidRDefault="004656D9" w:rsidP="008E5FDA">
            <w:pPr>
              <w:jc w:val="center"/>
              <w:rPr>
                <w:b/>
                <w:sz w:val="22"/>
                <w:szCs w:val="22"/>
              </w:rPr>
            </w:pPr>
            <w:r w:rsidRPr="000D60AE">
              <w:rPr>
                <w:b/>
                <w:sz w:val="22"/>
                <w:szCs w:val="22"/>
              </w:rPr>
              <w:t xml:space="preserve">Период реализации </w:t>
            </w:r>
            <w:r>
              <w:rPr>
                <w:b/>
                <w:sz w:val="22"/>
                <w:szCs w:val="22"/>
              </w:rPr>
              <w:t>под</w:t>
            </w:r>
            <w:r w:rsidRPr="000D60AE">
              <w:rPr>
                <w:b/>
                <w:sz w:val="22"/>
                <w:szCs w:val="22"/>
              </w:rPr>
              <w:t xml:space="preserve">программы </w:t>
            </w:r>
            <w:r w:rsidRPr="000D60AE">
              <w:rPr>
                <w:b/>
                <w:sz w:val="22"/>
                <w:szCs w:val="22"/>
              </w:rPr>
              <w:br/>
            </w:r>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644B099C" w14:textId="77777777" w:rsidR="004656D9" w:rsidRPr="000D60AE" w:rsidRDefault="004656D9" w:rsidP="008E5FDA">
            <w:pPr>
              <w:jc w:val="center"/>
              <w:rPr>
                <w:b/>
                <w:sz w:val="22"/>
                <w:szCs w:val="22"/>
              </w:rPr>
            </w:pPr>
            <w:r w:rsidRPr="000D60AE">
              <w:rPr>
                <w:b/>
                <w:sz w:val="22"/>
                <w:szCs w:val="22"/>
              </w:rPr>
              <w:t xml:space="preserve">Объем финансирования, руб. </w:t>
            </w:r>
          </w:p>
          <w:p w14:paraId="2DBCA341" w14:textId="77777777" w:rsidR="004656D9" w:rsidRPr="000D60AE" w:rsidRDefault="004656D9" w:rsidP="008E5FDA">
            <w:pPr>
              <w:jc w:val="center"/>
              <w:rPr>
                <w:b/>
                <w:sz w:val="22"/>
                <w:szCs w:val="22"/>
              </w:rPr>
            </w:pPr>
            <w:r w:rsidRPr="000D60AE">
              <w:rPr>
                <w:b/>
                <w:sz w:val="22"/>
                <w:szCs w:val="22"/>
              </w:rPr>
              <w:t xml:space="preserve">(с </w:t>
            </w:r>
            <w:r>
              <w:rPr>
                <w:b/>
                <w:sz w:val="22"/>
                <w:szCs w:val="22"/>
              </w:rPr>
              <w:t>двумя знака</w:t>
            </w:r>
            <w:r w:rsidRPr="000D60AE">
              <w:rPr>
                <w:b/>
                <w:sz w:val="22"/>
                <w:szCs w:val="22"/>
              </w:rPr>
              <w:t>м</w:t>
            </w:r>
            <w:r>
              <w:rPr>
                <w:b/>
                <w:sz w:val="22"/>
                <w:szCs w:val="22"/>
              </w:rPr>
              <w:t>и</w:t>
            </w:r>
            <w:r w:rsidRPr="000D60AE">
              <w:rPr>
                <w:b/>
                <w:sz w:val="22"/>
                <w:szCs w:val="22"/>
              </w:rPr>
              <w:t xml:space="preserve"> после запятой)</w:t>
            </w:r>
          </w:p>
        </w:tc>
      </w:tr>
      <w:tr w:rsidR="004656D9" w:rsidRPr="00DD7790" w14:paraId="7716DFA7" w14:textId="77777777" w:rsidTr="008E5FDA">
        <w:trPr>
          <w:tblCellSpacing w:w="5" w:type="nil"/>
        </w:trPr>
        <w:tc>
          <w:tcPr>
            <w:tcW w:w="3119" w:type="dxa"/>
            <w:vMerge/>
            <w:tcBorders>
              <w:left w:val="single" w:sz="4" w:space="0" w:color="auto"/>
              <w:bottom w:val="single" w:sz="4" w:space="0" w:color="auto"/>
              <w:right w:val="single" w:sz="4" w:space="0" w:color="auto"/>
            </w:tcBorders>
            <w:vAlign w:val="center"/>
          </w:tcPr>
          <w:p w14:paraId="13E8AF94" w14:textId="77777777" w:rsidR="004656D9" w:rsidRPr="000D60AE" w:rsidRDefault="004656D9" w:rsidP="008E5FDA">
            <w:pPr>
              <w:jc w:val="center"/>
              <w:rPr>
                <w:b/>
                <w:sz w:val="22"/>
                <w:szCs w:val="22"/>
              </w:rPr>
            </w:pPr>
          </w:p>
        </w:tc>
        <w:tc>
          <w:tcPr>
            <w:tcW w:w="1843" w:type="dxa"/>
            <w:vMerge w:val="restart"/>
            <w:tcBorders>
              <w:left w:val="single" w:sz="4" w:space="0" w:color="auto"/>
              <w:bottom w:val="single" w:sz="4" w:space="0" w:color="auto"/>
              <w:right w:val="single" w:sz="4" w:space="0" w:color="auto"/>
            </w:tcBorders>
            <w:vAlign w:val="center"/>
          </w:tcPr>
          <w:p w14:paraId="60A481E0" w14:textId="77777777" w:rsidR="004656D9" w:rsidRPr="000D60AE" w:rsidRDefault="004656D9" w:rsidP="008E5FDA">
            <w:pPr>
              <w:jc w:val="center"/>
              <w:rPr>
                <w:b/>
                <w:sz w:val="22"/>
                <w:szCs w:val="22"/>
              </w:rPr>
            </w:pPr>
            <w:r w:rsidRPr="000D60AE">
              <w:rPr>
                <w:b/>
                <w:sz w:val="22"/>
                <w:szCs w:val="22"/>
              </w:rPr>
              <w:t>Финансовые</w:t>
            </w:r>
            <w:r w:rsidRPr="000D60AE">
              <w:rPr>
                <w:b/>
                <w:sz w:val="22"/>
                <w:szCs w:val="22"/>
              </w:rPr>
              <w:br/>
              <w:t>средства, всего</w:t>
            </w:r>
          </w:p>
        </w:tc>
        <w:tc>
          <w:tcPr>
            <w:tcW w:w="4677" w:type="dxa"/>
            <w:gridSpan w:val="3"/>
            <w:tcBorders>
              <w:left w:val="single" w:sz="4" w:space="0" w:color="auto"/>
              <w:bottom w:val="single" w:sz="4" w:space="0" w:color="auto"/>
              <w:right w:val="single" w:sz="4" w:space="0" w:color="auto"/>
            </w:tcBorders>
            <w:vAlign w:val="center"/>
          </w:tcPr>
          <w:p w14:paraId="221768A9" w14:textId="77777777" w:rsidR="004656D9" w:rsidRPr="000D60AE" w:rsidRDefault="004656D9" w:rsidP="008E5FDA">
            <w:pPr>
              <w:jc w:val="center"/>
              <w:rPr>
                <w:b/>
                <w:sz w:val="22"/>
                <w:szCs w:val="22"/>
              </w:rPr>
            </w:pPr>
            <w:r w:rsidRPr="000D60AE">
              <w:rPr>
                <w:b/>
                <w:sz w:val="22"/>
                <w:szCs w:val="22"/>
              </w:rPr>
              <w:t>в том числе</w:t>
            </w:r>
          </w:p>
        </w:tc>
      </w:tr>
      <w:tr w:rsidR="004656D9" w:rsidRPr="00DD7790" w14:paraId="42673D5C" w14:textId="77777777" w:rsidTr="008E5FDA">
        <w:trPr>
          <w:tblCellSpacing w:w="5" w:type="nil"/>
        </w:trPr>
        <w:tc>
          <w:tcPr>
            <w:tcW w:w="3119" w:type="dxa"/>
            <w:vMerge/>
            <w:tcBorders>
              <w:left w:val="single" w:sz="4" w:space="0" w:color="auto"/>
              <w:bottom w:val="single" w:sz="4" w:space="0" w:color="auto"/>
              <w:right w:val="single" w:sz="4" w:space="0" w:color="auto"/>
            </w:tcBorders>
            <w:vAlign w:val="center"/>
          </w:tcPr>
          <w:p w14:paraId="438EF5B7" w14:textId="77777777" w:rsidR="004656D9" w:rsidRPr="000D60AE" w:rsidRDefault="004656D9" w:rsidP="008E5FDA">
            <w:pPr>
              <w:jc w:val="center"/>
              <w:rPr>
                <w:b/>
                <w:sz w:val="22"/>
                <w:szCs w:val="22"/>
              </w:rPr>
            </w:pPr>
          </w:p>
        </w:tc>
        <w:tc>
          <w:tcPr>
            <w:tcW w:w="1843" w:type="dxa"/>
            <w:vMerge/>
            <w:tcBorders>
              <w:left w:val="single" w:sz="4" w:space="0" w:color="auto"/>
              <w:bottom w:val="single" w:sz="4" w:space="0" w:color="auto"/>
              <w:right w:val="single" w:sz="4" w:space="0" w:color="auto"/>
            </w:tcBorders>
            <w:vAlign w:val="center"/>
          </w:tcPr>
          <w:p w14:paraId="5E75449F" w14:textId="77777777" w:rsidR="004656D9" w:rsidRPr="000D60AE" w:rsidRDefault="004656D9" w:rsidP="008E5FDA">
            <w:pPr>
              <w:jc w:val="center"/>
              <w:rPr>
                <w:b/>
                <w:sz w:val="22"/>
                <w:szCs w:val="22"/>
              </w:rPr>
            </w:pPr>
          </w:p>
        </w:tc>
        <w:tc>
          <w:tcPr>
            <w:tcW w:w="850" w:type="dxa"/>
            <w:tcBorders>
              <w:left w:val="single" w:sz="4" w:space="0" w:color="auto"/>
              <w:bottom w:val="single" w:sz="4" w:space="0" w:color="auto"/>
              <w:right w:val="single" w:sz="4" w:space="0" w:color="auto"/>
            </w:tcBorders>
            <w:vAlign w:val="center"/>
          </w:tcPr>
          <w:p w14:paraId="53D66B1E" w14:textId="77777777" w:rsidR="004656D9" w:rsidRPr="000D60AE" w:rsidRDefault="004656D9" w:rsidP="008E5FDA">
            <w:pPr>
              <w:jc w:val="center"/>
              <w:rPr>
                <w:b/>
                <w:sz w:val="22"/>
                <w:szCs w:val="22"/>
              </w:rPr>
            </w:pPr>
            <w:r w:rsidRPr="000D60AE">
              <w:rPr>
                <w:b/>
                <w:sz w:val="22"/>
                <w:szCs w:val="22"/>
              </w:rPr>
              <w:t>ФБ</w:t>
            </w:r>
            <w:r w:rsidRPr="000D60AE">
              <w:rPr>
                <w:b/>
                <w:sz w:val="22"/>
                <w:szCs w:val="22"/>
              </w:rPr>
              <w:sym w:font="Symbol" w:char="F02A"/>
            </w:r>
          </w:p>
        </w:tc>
        <w:tc>
          <w:tcPr>
            <w:tcW w:w="1701" w:type="dxa"/>
            <w:tcBorders>
              <w:left w:val="single" w:sz="4" w:space="0" w:color="auto"/>
              <w:bottom w:val="single" w:sz="4" w:space="0" w:color="auto"/>
              <w:right w:val="single" w:sz="4" w:space="0" w:color="auto"/>
            </w:tcBorders>
            <w:vAlign w:val="center"/>
          </w:tcPr>
          <w:p w14:paraId="63D83231" w14:textId="77777777" w:rsidR="004656D9" w:rsidRPr="000D60AE" w:rsidRDefault="004656D9" w:rsidP="008E5FDA">
            <w:pPr>
              <w:jc w:val="center"/>
              <w:rPr>
                <w:b/>
                <w:sz w:val="22"/>
                <w:szCs w:val="22"/>
              </w:rPr>
            </w:pPr>
            <w:r w:rsidRPr="000D60AE">
              <w:rPr>
                <w:b/>
                <w:sz w:val="22"/>
                <w:szCs w:val="22"/>
              </w:rPr>
              <w:t>ОБ</w:t>
            </w:r>
            <w:r w:rsidRPr="000D60AE">
              <w:rPr>
                <w:b/>
                <w:sz w:val="22"/>
                <w:szCs w:val="22"/>
              </w:rPr>
              <w:sym w:font="Symbol" w:char="F02A"/>
            </w:r>
          </w:p>
        </w:tc>
        <w:tc>
          <w:tcPr>
            <w:tcW w:w="2126" w:type="dxa"/>
            <w:tcBorders>
              <w:left w:val="single" w:sz="4" w:space="0" w:color="auto"/>
              <w:bottom w:val="single" w:sz="4" w:space="0" w:color="auto"/>
              <w:right w:val="single" w:sz="4" w:space="0" w:color="auto"/>
            </w:tcBorders>
            <w:vAlign w:val="center"/>
          </w:tcPr>
          <w:p w14:paraId="780A68E6" w14:textId="77777777" w:rsidR="004656D9" w:rsidRPr="000D60AE" w:rsidRDefault="004656D9" w:rsidP="008E5FDA">
            <w:pPr>
              <w:jc w:val="center"/>
              <w:rPr>
                <w:b/>
                <w:sz w:val="22"/>
                <w:szCs w:val="22"/>
              </w:rPr>
            </w:pPr>
            <w:r>
              <w:rPr>
                <w:b/>
                <w:sz w:val="22"/>
                <w:szCs w:val="22"/>
              </w:rPr>
              <w:t>Р</w:t>
            </w:r>
            <w:r w:rsidRPr="000D60AE">
              <w:rPr>
                <w:b/>
                <w:sz w:val="22"/>
                <w:szCs w:val="22"/>
              </w:rPr>
              <w:t>Б</w:t>
            </w:r>
            <w:r w:rsidRPr="000D60AE">
              <w:rPr>
                <w:b/>
                <w:sz w:val="22"/>
                <w:szCs w:val="22"/>
              </w:rPr>
              <w:sym w:font="Symbol" w:char="F02A"/>
            </w:r>
          </w:p>
        </w:tc>
      </w:tr>
      <w:tr w:rsidR="004656D9" w:rsidRPr="00DD7790" w14:paraId="294E2028" w14:textId="77777777" w:rsidTr="008E5FDA">
        <w:trPr>
          <w:tblCellSpacing w:w="5" w:type="nil"/>
        </w:trPr>
        <w:tc>
          <w:tcPr>
            <w:tcW w:w="3119" w:type="dxa"/>
            <w:tcBorders>
              <w:left w:val="single" w:sz="4" w:space="0" w:color="auto"/>
              <w:bottom w:val="single" w:sz="4" w:space="0" w:color="auto"/>
              <w:right w:val="single" w:sz="4" w:space="0" w:color="auto"/>
            </w:tcBorders>
            <w:vAlign w:val="center"/>
          </w:tcPr>
          <w:p w14:paraId="0DA9CB5D" w14:textId="77777777" w:rsidR="004656D9" w:rsidRPr="00541CFF" w:rsidRDefault="004656D9" w:rsidP="008E5FDA">
            <w:pPr>
              <w:jc w:val="center"/>
              <w:rPr>
                <w:b/>
                <w:sz w:val="22"/>
                <w:szCs w:val="22"/>
              </w:rPr>
            </w:pPr>
            <w:r w:rsidRPr="00541CFF">
              <w:rPr>
                <w:b/>
                <w:sz w:val="22"/>
                <w:szCs w:val="22"/>
              </w:rPr>
              <w:t>2018-2023г.г.</w:t>
            </w:r>
          </w:p>
        </w:tc>
        <w:tc>
          <w:tcPr>
            <w:tcW w:w="1843" w:type="dxa"/>
            <w:tcBorders>
              <w:left w:val="single" w:sz="4" w:space="0" w:color="auto"/>
              <w:bottom w:val="single" w:sz="4" w:space="0" w:color="auto"/>
              <w:right w:val="single" w:sz="4" w:space="0" w:color="auto"/>
            </w:tcBorders>
            <w:vAlign w:val="center"/>
          </w:tcPr>
          <w:p w14:paraId="45EB7990" w14:textId="77777777" w:rsidR="004656D9" w:rsidRPr="0038374C" w:rsidRDefault="004656D9" w:rsidP="008E5FDA">
            <w:pPr>
              <w:jc w:val="center"/>
              <w:rPr>
                <w:b/>
                <w:color w:val="FF0000"/>
                <w:sz w:val="22"/>
                <w:szCs w:val="22"/>
              </w:rPr>
            </w:pPr>
            <w:r w:rsidRPr="0038374C">
              <w:rPr>
                <w:b/>
                <w:sz w:val="22"/>
                <w:szCs w:val="22"/>
              </w:rPr>
              <w:t>1 373 878 271,64</w:t>
            </w:r>
          </w:p>
        </w:tc>
        <w:tc>
          <w:tcPr>
            <w:tcW w:w="850" w:type="dxa"/>
            <w:tcBorders>
              <w:left w:val="single" w:sz="4" w:space="0" w:color="auto"/>
              <w:bottom w:val="single" w:sz="4" w:space="0" w:color="auto"/>
              <w:right w:val="single" w:sz="4" w:space="0" w:color="auto"/>
            </w:tcBorders>
            <w:vAlign w:val="center"/>
          </w:tcPr>
          <w:p w14:paraId="75A36DCA" w14:textId="77777777" w:rsidR="004656D9" w:rsidRPr="0038374C" w:rsidRDefault="004656D9" w:rsidP="008E5FDA">
            <w:pPr>
              <w:jc w:val="center"/>
              <w:rPr>
                <w:b/>
                <w:sz w:val="22"/>
                <w:szCs w:val="22"/>
              </w:rPr>
            </w:pPr>
            <w:r w:rsidRPr="0038374C">
              <w:rPr>
                <w:b/>
                <w:sz w:val="22"/>
                <w:szCs w:val="22"/>
              </w:rPr>
              <w:t>0,00</w:t>
            </w:r>
          </w:p>
        </w:tc>
        <w:tc>
          <w:tcPr>
            <w:tcW w:w="1701" w:type="dxa"/>
            <w:tcBorders>
              <w:left w:val="single" w:sz="4" w:space="0" w:color="auto"/>
              <w:bottom w:val="single" w:sz="4" w:space="0" w:color="auto"/>
              <w:right w:val="single" w:sz="4" w:space="0" w:color="auto"/>
            </w:tcBorders>
            <w:vAlign w:val="center"/>
          </w:tcPr>
          <w:p w14:paraId="19B7CE7A" w14:textId="77777777" w:rsidR="004656D9" w:rsidRPr="0038374C" w:rsidRDefault="004656D9" w:rsidP="008E5FDA">
            <w:pPr>
              <w:jc w:val="center"/>
              <w:rPr>
                <w:b/>
                <w:color w:val="FF0000"/>
                <w:sz w:val="22"/>
                <w:szCs w:val="22"/>
              </w:rPr>
            </w:pPr>
            <w:r w:rsidRPr="0038374C">
              <w:rPr>
                <w:b/>
                <w:sz w:val="22"/>
                <w:szCs w:val="22"/>
              </w:rPr>
              <w:t>1 298 995 866,07</w:t>
            </w:r>
          </w:p>
        </w:tc>
        <w:tc>
          <w:tcPr>
            <w:tcW w:w="2126" w:type="dxa"/>
            <w:tcBorders>
              <w:left w:val="single" w:sz="4" w:space="0" w:color="auto"/>
              <w:bottom w:val="single" w:sz="4" w:space="0" w:color="auto"/>
              <w:right w:val="single" w:sz="4" w:space="0" w:color="auto"/>
            </w:tcBorders>
            <w:vAlign w:val="center"/>
          </w:tcPr>
          <w:p w14:paraId="3B78EDF8" w14:textId="77777777" w:rsidR="004656D9" w:rsidRPr="0038374C" w:rsidRDefault="004656D9" w:rsidP="008E5FDA">
            <w:pPr>
              <w:jc w:val="center"/>
              <w:rPr>
                <w:b/>
                <w:color w:val="FF0000"/>
                <w:sz w:val="22"/>
                <w:szCs w:val="22"/>
              </w:rPr>
            </w:pPr>
            <w:r w:rsidRPr="0038374C">
              <w:rPr>
                <w:b/>
                <w:sz w:val="22"/>
                <w:szCs w:val="22"/>
              </w:rPr>
              <w:t>74 882 405,57</w:t>
            </w:r>
          </w:p>
        </w:tc>
      </w:tr>
      <w:tr w:rsidR="004656D9" w:rsidRPr="00DD7790" w14:paraId="549D523A" w14:textId="77777777" w:rsidTr="008E5FDA">
        <w:trPr>
          <w:tblCellSpacing w:w="5" w:type="nil"/>
        </w:trPr>
        <w:tc>
          <w:tcPr>
            <w:tcW w:w="3119" w:type="dxa"/>
            <w:tcBorders>
              <w:left w:val="single" w:sz="4" w:space="0" w:color="auto"/>
              <w:bottom w:val="single" w:sz="4" w:space="0" w:color="auto"/>
              <w:right w:val="single" w:sz="4" w:space="0" w:color="auto"/>
            </w:tcBorders>
            <w:vAlign w:val="center"/>
          </w:tcPr>
          <w:p w14:paraId="353468F0" w14:textId="77777777" w:rsidR="004656D9" w:rsidRPr="00541CFF" w:rsidRDefault="004656D9" w:rsidP="008E5FDA">
            <w:pPr>
              <w:jc w:val="center"/>
              <w:rPr>
                <w:sz w:val="22"/>
                <w:szCs w:val="22"/>
              </w:rPr>
            </w:pPr>
            <w:r w:rsidRPr="00541CFF">
              <w:rPr>
                <w:sz w:val="22"/>
                <w:szCs w:val="22"/>
              </w:rPr>
              <w:t>2018 г.</w:t>
            </w:r>
          </w:p>
        </w:tc>
        <w:tc>
          <w:tcPr>
            <w:tcW w:w="1843" w:type="dxa"/>
            <w:tcBorders>
              <w:left w:val="single" w:sz="4" w:space="0" w:color="auto"/>
              <w:bottom w:val="single" w:sz="4" w:space="0" w:color="auto"/>
              <w:right w:val="single" w:sz="4" w:space="0" w:color="auto"/>
            </w:tcBorders>
            <w:vAlign w:val="center"/>
          </w:tcPr>
          <w:p w14:paraId="36AA80D3" w14:textId="77777777" w:rsidR="004656D9" w:rsidRPr="0038374C" w:rsidRDefault="004656D9" w:rsidP="008E5FDA">
            <w:pPr>
              <w:jc w:val="center"/>
              <w:rPr>
                <w:sz w:val="22"/>
                <w:szCs w:val="22"/>
              </w:rPr>
            </w:pPr>
            <w:r w:rsidRPr="0038374C">
              <w:rPr>
                <w:sz w:val="22"/>
                <w:szCs w:val="22"/>
              </w:rPr>
              <w:t>165 679 730,65</w:t>
            </w:r>
          </w:p>
        </w:tc>
        <w:tc>
          <w:tcPr>
            <w:tcW w:w="850" w:type="dxa"/>
            <w:tcBorders>
              <w:left w:val="single" w:sz="4" w:space="0" w:color="auto"/>
              <w:bottom w:val="single" w:sz="4" w:space="0" w:color="auto"/>
              <w:right w:val="single" w:sz="4" w:space="0" w:color="auto"/>
            </w:tcBorders>
            <w:vAlign w:val="center"/>
          </w:tcPr>
          <w:p w14:paraId="461CFCFD" w14:textId="77777777" w:rsidR="004656D9" w:rsidRPr="0038374C" w:rsidRDefault="004656D9" w:rsidP="008E5FDA">
            <w:pPr>
              <w:jc w:val="center"/>
              <w:rPr>
                <w:sz w:val="22"/>
                <w:szCs w:val="22"/>
              </w:rPr>
            </w:pPr>
            <w:r w:rsidRPr="0038374C">
              <w:rPr>
                <w:sz w:val="22"/>
                <w:szCs w:val="22"/>
              </w:rPr>
              <w:t>0,00</w:t>
            </w:r>
          </w:p>
        </w:tc>
        <w:tc>
          <w:tcPr>
            <w:tcW w:w="1701" w:type="dxa"/>
            <w:tcBorders>
              <w:left w:val="single" w:sz="4" w:space="0" w:color="auto"/>
              <w:bottom w:val="single" w:sz="4" w:space="0" w:color="auto"/>
              <w:right w:val="single" w:sz="4" w:space="0" w:color="auto"/>
            </w:tcBorders>
            <w:vAlign w:val="center"/>
          </w:tcPr>
          <w:p w14:paraId="612243AF" w14:textId="77777777" w:rsidR="004656D9" w:rsidRPr="0038374C" w:rsidRDefault="004656D9" w:rsidP="008E5FDA">
            <w:pPr>
              <w:jc w:val="center"/>
              <w:rPr>
                <w:sz w:val="22"/>
                <w:szCs w:val="22"/>
              </w:rPr>
            </w:pPr>
            <w:r w:rsidRPr="0038374C">
              <w:rPr>
                <w:sz w:val="22"/>
                <w:szCs w:val="22"/>
              </w:rPr>
              <w:t>145 794 100,00</w:t>
            </w:r>
          </w:p>
        </w:tc>
        <w:tc>
          <w:tcPr>
            <w:tcW w:w="2126" w:type="dxa"/>
            <w:tcBorders>
              <w:left w:val="single" w:sz="4" w:space="0" w:color="auto"/>
              <w:bottom w:val="single" w:sz="4" w:space="0" w:color="auto"/>
              <w:right w:val="single" w:sz="4" w:space="0" w:color="auto"/>
            </w:tcBorders>
            <w:vAlign w:val="center"/>
          </w:tcPr>
          <w:p w14:paraId="7A8B7F3D" w14:textId="77777777" w:rsidR="004656D9" w:rsidRPr="0038374C" w:rsidRDefault="004656D9" w:rsidP="008E5FDA">
            <w:pPr>
              <w:jc w:val="center"/>
              <w:rPr>
                <w:sz w:val="22"/>
                <w:szCs w:val="22"/>
              </w:rPr>
            </w:pPr>
            <w:r w:rsidRPr="0038374C">
              <w:rPr>
                <w:sz w:val="22"/>
                <w:szCs w:val="22"/>
              </w:rPr>
              <w:t>19 885 630,65</w:t>
            </w:r>
          </w:p>
        </w:tc>
      </w:tr>
      <w:tr w:rsidR="004656D9" w:rsidRPr="00DD7790" w14:paraId="1F3C66BA" w14:textId="77777777" w:rsidTr="008E5FDA">
        <w:trPr>
          <w:tblCellSpacing w:w="5" w:type="nil"/>
        </w:trPr>
        <w:tc>
          <w:tcPr>
            <w:tcW w:w="3119" w:type="dxa"/>
            <w:tcBorders>
              <w:left w:val="single" w:sz="4" w:space="0" w:color="auto"/>
              <w:bottom w:val="single" w:sz="4" w:space="0" w:color="auto"/>
              <w:right w:val="single" w:sz="4" w:space="0" w:color="auto"/>
            </w:tcBorders>
            <w:vAlign w:val="center"/>
          </w:tcPr>
          <w:p w14:paraId="326859B5" w14:textId="77777777" w:rsidR="004656D9" w:rsidRPr="00541CFF" w:rsidRDefault="004656D9" w:rsidP="008E5FDA">
            <w:pPr>
              <w:jc w:val="center"/>
              <w:rPr>
                <w:sz w:val="22"/>
                <w:szCs w:val="22"/>
              </w:rPr>
            </w:pPr>
            <w:r w:rsidRPr="00541CFF">
              <w:rPr>
                <w:sz w:val="22"/>
                <w:szCs w:val="22"/>
              </w:rPr>
              <w:t>2019 г.</w:t>
            </w:r>
          </w:p>
        </w:tc>
        <w:tc>
          <w:tcPr>
            <w:tcW w:w="1843" w:type="dxa"/>
            <w:tcBorders>
              <w:left w:val="single" w:sz="4" w:space="0" w:color="auto"/>
              <w:bottom w:val="single" w:sz="4" w:space="0" w:color="auto"/>
              <w:right w:val="single" w:sz="4" w:space="0" w:color="auto"/>
            </w:tcBorders>
            <w:vAlign w:val="center"/>
          </w:tcPr>
          <w:p w14:paraId="6846380A" w14:textId="77777777" w:rsidR="004656D9" w:rsidRPr="0038374C" w:rsidRDefault="004656D9" w:rsidP="008E5FDA">
            <w:pPr>
              <w:jc w:val="center"/>
              <w:rPr>
                <w:sz w:val="22"/>
                <w:szCs w:val="22"/>
              </w:rPr>
            </w:pPr>
            <w:r w:rsidRPr="0038374C">
              <w:rPr>
                <w:sz w:val="22"/>
                <w:szCs w:val="22"/>
              </w:rPr>
              <w:t>258 068 456,83</w:t>
            </w:r>
          </w:p>
        </w:tc>
        <w:tc>
          <w:tcPr>
            <w:tcW w:w="850" w:type="dxa"/>
            <w:tcBorders>
              <w:left w:val="single" w:sz="4" w:space="0" w:color="auto"/>
              <w:bottom w:val="single" w:sz="4" w:space="0" w:color="auto"/>
              <w:right w:val="single" w:sz="4" w:space="0" w:color="auto"/>
            </w:tcBorders>
            <w:vAlign w:val="center"/>
          </w:tcPr>
          <w:p w14:paraId="68E0B5D1" w14:textId="77777777" w:rsidR="004656D9" w:rsidRPr="0038374C" w:rsidRDefault="004656D9" w:rsidP="008E5FDA">
            <w:pPr>
              <w:jc w:val="center"/>
              <w:rPr>
                <w:sz w:val="22"/>
                <w:szCs w:val="22"/>
              </w:rPr>
            </w:pPr>
            <w:r w:rsidRPr="0038374C">
              <w:rPr>
                <w:sz w:val="22"/>
                <w:szCs w:val="22"/>
              </w:rPr>
              <w:t>0,00</w:t>
            </w:r>
          </w:p>
        </w:tc>
        <w:tc>
          <w:tcPr>
            <w:tcW w:w="1701" w:type="dxa"/>
            <w:tcBorders>
              <w:left w:val="single" w:sz="4" w:space="0" w:color="auto"/>
              <w:bottom w:val="single" w:sz="4" w:space="0" w:color="auto"/>
              <w:right w:val="single" w:sz="4" w:space="0" w:color="auto"/>
            </w:tcBorders>
            <w:vAlign w:val="center"/>
          </w:tcPr>
          <w:p w14:paraId="0FABF922" w14:textId="77777777" w:rsidR="004656D9" w:rsidRPr="0038374C" w:rsidRDefault="004656D9" w:rsidP="008E5FDA">
            <w:pPr>
              <w:jc w:val="center"/>
              <w:rPr>
                <w:sz w:val="22"/>
                <w:szCs w:val="22"/>
              </w:rPr>
            </w:pPr>
            <w:r w:rsidRPr="0038374C">
              <w:rPr>
                <w:sz w:val="22"/>
                <w:szCs w:val="22"/>
              </w:rPr>
              <w:t>244 341 825,43</w:t>
            </w:r>
          </w:p>
        </w:tc>
        <w:tc>
          <w:tcPr>
            <w:tcW w:w="2126" w:type="dxa"/>
            <w:tcBorders>
              <w:left w:val="single" w:sz="4" w:space="0" w:color="auto"/>
              <w:bottom w:val="single" w:sz="4" w:space="0" w:color="auto"/>
              <w:right w:val="single" w:sz="4" w:space="0" w:color="auto"/>
            </w:tcBorders>
            <w:vAlign w:val="center"/>
          </w:tcPr>
          <w:p w14:paraId="53813789" w14:textId="77777777" w:rsidR="004656D9" w:rsidRPr="0038374C" w:rsidRDefault="004656D9" w:rsidP="008E5FDA">
            <w:pPr>
              <w:jc w:val="center"/>
              <w:rPr>
                <w:sz w:val="22"/>
                <w:szCs w:val="22"/>
              </w:rPr>
            </w:pPr>
            <w:r w:rsidRPr="0038374C">
              <w:rPr>
                <w:sz w:val="22"/>
                <w:szCs w:val="22"/>
              </w:rPr>
              <w:t>13 726 631,40</w:t>
            </w:r>
          </w:p>
        </w:tc>
      </w:tr>
      <w:tr w:rsidR="004656D9" w:rsidRPr="00DD7790" w14:paraId="18F9E813" w14:textId="77777777" w:rsidTr="008E5FDA">
        <w:trPr>
          <w:tblCellSpacing w:w="5" w:type="nil"/>
        </w:trPr>
        <w:tc>
          <w:tcPr>
            <w:tcW w:w="3119" w:type="dxa"/>
            <w:tcBorders>
              <w:top w:val="single" w:sz="4" w:space="0" w:color="auto"/>
              <w:left w:val="single" w:sz="4" w:space="0" w:color="auto"/>
              <w:bottom w:val="single" w:sz="4" w:space="0" w:color="auto"/>
              <w:right w:val="single" w:sz="4" w:space="0" w:color="auto"/>
            </w:tcBorders>
            <w:vAlign w:val="center"/>
          </w:tcPr>
          <w:p w14:paraId="6B3DACE2" w14:textId="77777777" w:rsidR="004656D9" w:rsidRPr="00541CFF" w:rsidRDefault="004656D9" w:rsidP="008E5FDA">
            <w:pPr>
              <w:jc w:val="center"/>
              <w:rPr>
                <w:sz w:val="22"/>
                <w:szCs w:val="22"/>
              </w:rPr>
            </w:pPr>
            <w:r w:rsidRPr="00541CFF">
              <w:rPr>
                <w:sz w:val="22"/>
                <w:szCs w:val="22"/>
              </w:rPr>
              <w:t>2020 г.</w:t>
            </w:r>
          </w:p>
        </w:tc>
        <w:tc>
          <w:tcPr>
            <w:tcW w:w="1843" w:type="dxa"/>
            <w:tcBorders>
              <w:top w:val="single" w:sz="4" w:space="0" w:color="auto"/>
              <w:left w:val="single" w:sz="4" w:space="0" w:color="auto"/>
              <w:bottom w:val="single" w:sz="4" w:space="0" w:color="auto"/>
              <w:right w:val="single" w:sz="4" w:space="0" w:color="auto"/>
            </w:tcBorders>
            <w:vAlign w:val="center"/>
          </w:tcPr>
          <w:p w14:paraId="381E4699" w14:textId="77777777" w:rsidR="004656D9" w:rsidRPr="0038374C" w:rsidRDefault="004656D9" w:rsidP="008E5FDA">
            <w:pPr>
              <w:jc w:val="center"/>
              <w:rPr>
                <w:sz w:val="22"/>
                <w:szCs w:val="22"/>
              </w:rPr>
            </w:pPr>
            <w:r w:rsidRPr="0038374C">
              <w:rPr>
                <w:sz w:val="22"/>
                <w:szCs w:val="22"/>
              </w:rPr>
              <w:t>242 875 100,19</w:t>
            </w:r>
          </w:p>
        </w:tc>
        <w:tc>
          <w:tcPr>
            <w:tcW w:w="850" w:type="dxa"/>
            <w:tcBorders>
              <w:top w:val="single" w:sz="4" w:space="0" w:color="auto"/>
              <w:left w:val="single" w:sz="4" w:space="0" w:color="auto"/>
              <w:bottom w:val="single" w:sz="4" w:space="0" w:color="auto"/>
              <w:right w:val="single" w:sz="4" w:space="0" w:color="auto"/>
            </w:tcBorders>
            <w:vAlign w:val="center"/>
          </w:tcPr>
          <w:p w14:paraId="7C873604" w14:textId="77777777" w:rsidR="004656D9" w:rsidRPr="0038374C" w:rsidRDefault="004656D9" w:rsidP="008E5FDA">
            <w:pPr>
              <w:jc w:val="center"/>
              <w:rPr>
                <w:sz w:val="22"/>
                <w:szCs w:val="22"/>
              </w:rPr>
            </w:pPr>
            <w:r w:rsidRPr="0038374C">
              <w:rPr>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6A3040DF" w14:textId="77777777" w:rsidR="004656D9" w:rsidRPr="0038374C" w:rsidRDefault="004656D9" w:rsidP="008E5FDA">
            <w:pPr>
              <w:jc w:val="center"/>
              <w:rPr>
                <w:sz w:val="22"/>
                <w:szCs w:val="22"/>
              </w:rPr>
            </w:pPr>
            <w:r w:rsidRPr="0038374C">
              <w:rPr>
                <w:sz w:val="22"/>
                <w:szCs w:val="22"/>
              </w:rPr>
              <w:t>233 699 199,04</w:t>
            </w:r>
          </w:p>
        </w:tc>
        <w:tc>
          <w:tcPr>
            <w:tcW w:w="2126" w:type="dxa"/>
            <w:tcBorders>
              <w:top w:val="single" w:sz="4" w:space="0" w:color="auto"/>
              <w:left w:val="single" w:sz="4" w:space="0" w:color="auto"/>
              <w:bottom w:val="single" w:sz="4" w:space="0" w:color="auto"/>
              <w:right w:val="single" w:sz="4" w:space="0" w:color="auto"/>
            </w:tcBorders>
            <w:vAlign w:val="center"/>
          </w:tcPr>
          <w:p w14:paraId="583589F2" w14:textId="77777777" w:rsidR="004656D9" w:rsidRPr="0038374C" w:rsidRDefault="004656D9" w:rsidP="008E5FDA">
            <w:pPr>
              <w:jc w:val="center"/>
              <w:rPr>
                <w:sz w:val="22"/>
                <w:szCs w:val="22"/>
              </w:rPr>
            </w:pPr>
            <w:r w:rsidRPr="0038374C">
              <w:rPr>
                <w:sz w:val="22"/>
                <w:szCs w:val="22"/>
              </w:rPr>
              <w:t>9 175 901,15</w:t>
            </w:r>
          </w:p>
        </w:tc>
      </w:tr>
      <w:tr w:rsidR="004656D9" w:rsidRPr="00DD7790" w14:paraId="4FC3B1F3" w14:textId="77777777" w:rsidTr="008E5FDA">
        <w:trPr>
          <w:tblCellSpacing w:w="5" w:type="nil"/>
        </w:trPr>
        <w:tc>
          <w:tcPr>
            <w:tcW w:w="3119" w:type="dxa"/>
            <w:tcBorders>
              <w:top w:val="single" w:sz="4" w:space="0" w:color="auto"/>
              <w:left w:val="single" w:sz="4" w:space="0" w:color="auto"/>
              <w:bottom w:val="single" w:sz="4" w:space="0" w:color="auto"/>
              <w:right w:val="single" w:sz="4" w:space="0" w:color="auto"/>
            </w:tcBorders>
            <w:vAlign w:val="center"/>
          </w:tcPr>
          <w:p w14:paraId="4648EE9A" w14:textId="77777777" w:rsidR="004656D9" w:rsidRPr="00541CFF" w:rsidRDefault="004656D9" w:rsidP="008E5FDA">
            <w:pPr>
              <w:jc w:val="center"/>
              <w:rPr>
                <w:sz w:val="22"/>
                <w:szCs w:val="22"/>
              </w:rPr>
            </w:pPr>
            <w:r w:rsidRPr="00541CFF">
              <w:rPr>
                <w:sz w:val="22"/>
                <w:szCs w:val="22"/>
              </w:rPr>
              <w:t>2021 г.</w:t>
            </w:r>
          </w:p>
        </w:tc>
        <w:tc>
          <w:tcPr>
            <w:tcW w:w="1843" w:type="dxa"/>
            <w:tcBorders>
              <w:top w:val="single" w:sz="4" w:space="0" w:color="auto"/>
              <w:left w:val="single" w:sz="4" w:space="0" w:color="auto"/>
              <w:bottom w:val="single" w:sz="4" w:space="0" w:color="auto"/>
              <w:right w:val="single" w:sz="4" w:space="0" w:color="auto"/>
            </w:tcBorders>
            <w:vAlign w:val="center"/>
          </w:tcPr>
          <w:p w14:paraId="76F671A5" w14:textId="77777777" w:rsidR="004656D9" w:rsidRPr="0038374C" w:rsidRDefault="004656D9" w:rsidP="008E5FDA">
            <w:pPr>
              <w:jc w:val="center"/>
              <w:rPr>
                <w:sz w:val="22"/>
                <w:szCs w:val="22"/>
              </w:rPr>
            </w:pPr>
            <w:r w:rsidRPr="0038374C">
              <w:rPr>
                <w:sz w:val="22"/>
                <w:szCs w:val="22"/>
              </w:rPr>
              <w:t>248 593 797,99</w:t>
            </w:r>
          </w:p>
        </w:tc>
        <w:tc>
          <w:tcPr>
            <w:tcW w:w="850" w:type="dxa"/>
            <w:tcBorders>
              <w:top w:val="single" w:sz="4" w:space="0" w:color="auto"/>
              <w:left w:val="single" w:sz="4" w:space="0" w:color="auto"/>
              <w:bottom w:val="single" w:sz="4" w:space="0" w:color="auto"/>
              <w:right w:val="single" w:sz="4" w:space="0" w:color="auto"/>
            </w:tcBorders>
            <w:vAlign w:val="center"/>
          </w:tcPr>
          <w:p w14:paraId="6772AFC4" w14:textId="77777777" w:rsidR="004656D9" w:rsidRPr="0038374C" w:rsidRDefault="004656D9" w:rsidP="008E5FDA">
            <w:pPr>
              <w:jc w:val="center"/>
              <w:rPr>
                <w:sz w:val="22"/>
                <w:szCs w:val="22"/>
              </w:rPr>
            </w:pPr>
            <w:r w:rsidRPr="0038374C">
              <w:rPr>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35CDD08A" w14:textId="77777777" w:rsidR="004656D9" w:rsidRPr="0038374C" w:rsidRDefault="004656D9" w:rsidP="008E5FDA">
            <w:pPr>
              <w:jc w:val="center"/>
              <w:rPr>
                <w:sz w:val="22"/>
                <w:szCs w:val="22"/>
              </w:rPr>
            </w:pPr>
            <w:r w:rsidRPr="0038374C">
              <w:rPr>
                <w:sz w:val="22"/>
                <w:szCs w:val="22"/>
              </w:rPr>
              <w:t>238 127 065,20</w:t>
            </w:r>
          </w:p>
        </w:tc>
        <w:tc>
          <w:tcPr>
            <w:tcW w:w="2126" w:type="dxa"/>
            <w:tcBorders>
              <w:top w:val="single" w:sz="4" w:space="0" w:color="auto"/>
              <w:left w:val="single" w:sz="4" w:space="0" w:color="auto"/>
              <w:bottom w:val="single" w:sz="4" w:space="0" w:color="auto"/>
              <w:right w:val="single" w:sz="4" w:space="0" w:color="auto"/>
            </w:tcBorders>
            <w:vAlign w:val="center"/>
          </w:tcPr>
          <w:p w14:paraId="33C60BE9" w14:textId="77777777" w:rsidR="004656D9" w:rsidRPr="0038374C" w:rsidRDefault="004656D9" w:rsidP="008E5FDA">
            <w:pPr>
              <w:jc w:val="center"/>
              <w:rPr>
                <w:sz w:val="22"/>
                <w:szCs w:val="22"/>
              </w:rPr>
            </w:pPr>
            <w:r w:rsidRPr="0038374C">
              <w:rPr>
                <w:sz w:val="22"/>
                <w:szCs w:val="22"/>
              </w:rPr>
              <w:t>10 466 732,79</w:t>
            </w:r>
          </w:p>
        </w:tc>
      </w:tr>
      <w:tr w:rsidR="004656D9" w:rsidRPr="00DD7790" w14:paraId="3FC70EFE" w14:textId="77777777" w:rsidTr="008E5FDA">
        <w:trPr>
          <w:tblCellSpacing w:w="5" w:type="nil"/>
        </w:trPr>
        <w:tc>
          <w:tcPr>
            <w:tcW w:w="3119" w:type="dxa"/>
            <w:tcBorders>
              <w:top w:val="single" w:sz="4" w:space="0" w:color="auto"/>
              <w:left w:val="single" w:sz="4" w:space="0" w:color="auto"/>
              <w:bottom w:val="single" w:sz="4" w:space="0" w:color="auto"/>
              <w:right w:val="single" w:sz="4" w:space="0" w:color="auto"/>
            </w:tcBorders>
            <w:vAlign w:val="center"/>
          </w:tcPr>
          <w:p w14:paraId="218E9BFC" w14:textId="77777777" w:rsidR="004656D9" w:rsidRPr="00541CFF" w:rsidRDefault="004656D9" w:rsidP="008E5FDA">
            <w:pPr>
              <w:jc w:val="center"/>
              <w:rPr>
                <w:sz w:val="22"/>
                <w:szCs w:val="22"/>
              </w:rPr>
            </w:pPr>
            <w:r w:rsidRPr="00541CFF">
              <w:rPr>
                <w:sz w:val="22"/>
                <w:szCs w:val="22"/>
              </w:rPr>
              <w:t>2022 г.</w:t>
            </w:r>
          </w:p>
        </w:tc>
        <w:tc>
          <w:tcPr>
            <w:tcW w:w="1843" w:type="dxa"/>
            <w:tcBorders>
              <w:top w:val="single" w:sz="4" w:space="0" w:color="auto"/>
              <w:left w:val="single" w:sz="4" w:space="0" w:color="auto"/>
              <w:bottom w:val="single" w:sz="4" w:space="0" w:color="auto"/>
              <w:right w:val="single" w:sz="4" w:space="0" w:color="auto"/>
            </w:tcBorders>
            <w:vAlign w:val="center"/>
          </w:tcPr>
          <w:p w14:paraId="7702CAD1" w14:textId="77777777" w:rsidR="004656D9" w:rsidRPr="0038374C" w:rsidRDefault="004656D9" w:rsidP="008E5FDA">
            <w:pPr>
              <w:jc w:val="center"/>
              <w:rPr>
                <w:sz w:val="22"/>
                <w:szCs w:val="22"/>
              </w:rPr>
            </w:pPr>
            <w:r w:rsidRPr="0038374C">
              <w:rPr>
                <w:sz w:val="22"/>
                <w:szCs w:val="22"/>
              </w:rPr>
              <w:t>236 174 727,99</w:t>
            </w:r>
          </w:p>
        </w:tc>
        <w:tc>
          <w:tcPr>
            <w:tcW w:w="850" w:type="dxa"/>
            <w:tcBorders>
              <w:top w:val="single" w:sz="4" w:space="0" w:color="auto"/>
              <w:left w:val="single" w:sz="4" w:space="0" w:color="auto"/>
              <w:bottom w:val="single" w:sz="4" w:space="0" w:color="auto"/>
              <w:right w:val="single" w:sz="4" w:space="0" w:color="auto"/>
            </w:tcBorders>
            <w:vAlign w:val="center"/>
          </w:tcPr>
          <w:p w14:paraId="412B9D93" w14:textId="77777777" w:rsidR="004656D9" w:rsidRPr="0038374C" w:rsidRDefault="004656D9" w:rsidP="008E5FDA">
            <w:pPr>
              <w:jc w:val="center"/>
              <w:rPr>
                <w:sz w:val="22"/>
                <w:szCs w:val="22"/>
              </w:rPr>
            </w:pPr>
            <w:r w:rsidRPr="0038374C">
              <w:rPr>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4148EEBD" w14:textId="77777777" w:rsidR="004656D9" w:rsidRPr="0038374C" w:rsidRDefault="004656D9" w:rsidP="008E5FDA">
            <w:pPr>
              <w:jc w:val="center"/>
              <w:rPr>
                <w:sz w:val="22"/>
                <w:szCs w:val="22"/>
              </w:rPr>
            </w:pPr>
            <w:r w:rsidRPr="0038374C">
              <w:rPr>
                <w:sz w:val="22"/>
                <w:szCs w:val="22"/>
              </w:rPr>
              <w:t>225 124 011,20</w:t>
            </w:r>
          </w:p>
        </w:tc>
        <w:tc>
          <w:tcPr>
            <w:tcW w:w="2126" w:type="dxa"/>
            <w:tcBorders>
              <w:top w:val="single" w:sz="4" w:space="0" w:color="auto"/>
              <w:left w:val="single" w:sz="4" w:space="0" w:color="auto"/>
              <w:bottom w:val="single" w:sz="4" w:space="0" w:color="auto"/>
              <w:right w:val="single" w:sz="4" w:space="0" w:color="auto"/>
            </w:tcBorders>
            <w:vAlign w:val="center"/>
          </w:tcPr>
          <w:p w14:paraId="25FB9670" w14:textId="77777777" w:rsidR="004656D9" w:rsidRPr="0038374C" w:rsidRDefault="004656D9" w:rsidP="008E5FDA">
            <w:pPr>
              <w:jc w:val="center"/>
              <w:rPr>
                <w:sz w:val="22"/>
                <w:szCs w:val="22"/>
              </w:rPr>
            </w:pPr>
            <w:r w:rsidRPr="0038374C">
              <w:rPr>
                <w:sz w:val="22"/>
                <w:szCs w:val="22"/>
              </w:rPr>
              <w:t>11 050 716,79</w:t>
            </w:r>
          </w:p>
        </w:tc>
      </w:tr>
      <w:tr w:rsidR="004656D9" w:rsidRPr="00DD7790" w14:paraId="29DE414A" w14:textId="77777777" w:rsidTr="008E5FDA">
        <w:trPr>
          <w:tblCellSpacing w:w="5" w:type="nil"/>
        </w:trPr>
        <w:tc>
          <w:tcPr>
            <w:tcW w:w="3119" w:type="dxa"/>
            <w:tcBorders>
              <w:top w:val="single" w:sz="4" w:space="0" w:color="auto"/>
              <w:left w:val="single" w:sz="4" w:space="0" w:color="auto"/>
              <w:bottom w:val="single" w:sz="4" w:space="0" w:color="auto"/>
              <w:right w:val="single" w:sz="4" w:space="0" w:color="auto"/>
            </w:tcBorders>
            <w:vAlign w:val="center"/>
          </w:tcPr>
          <w:p w14:paraId="52970AFA" w14:textId="77777777" w:rsidR="004656D9" w:rsidRPr="00541CFF" w:rsidRDefault="004656D9" w:rsidP="008E5FDA">
            <w:pPr>
              <w:jc w:val="center"/>
              <w:rPr>
                <w:sz w:val="22"/>
                <w:szCs w:val="22"/>
              </w:rPr>
            </w:pPr>
            <w:r w:rsidRPr="00541CFF">
              <w:rPr>
                <w:sz w:val="22"/>
                <w:szCs w:val="22"/>
              </w:rPr>
              <w:t>2023 г.</w:t>
            </w:r>
          </w:p>
        </w:tc>
        <w:tc>
          <w:tcPr>
            <w:tcW w:w="1843" w:type="dxa"/>
            <w:tcBorders>
              <w:top w:val="single" w:sz="4" w:space="0" w:color="auto"/>
              <w:left w:val="single" w:sz="4" w:space="0" w:color="auto"/>
              <w:bottom w:val="single" w:sz="4" w:space="0" w:color="auto"/>
              <w:right w:val="single" w:sz="4" w:space="0" w:color="auto"/>
            </w:tcBorders>
            <w:vAlign w:val="center"/>
          </w:tcPr>
          <w:p w14:paraId="078CF775" w14:textId="77777777" w:rsidR="004656D9" w:rsidRPr="0038374C" w:rsidRDefault="004656D9" w:rsidP="008E5FDA">
            <w:pPr>
              <w:jc w:val="center"/>
              <w:rPr>
                <w:sz w:val="22"/>
                <w:szCs w:val="22"/>
              </w:rPr>
            </w:pPr>
            <w:r w:rsidRPr="0038374C">
              <w:rPr>
                <w:sz w:val="22"/>
                <w:szCs w:val="22"/>
              </w:rPr>
              <w:t>222 486 457,99</w:t>
            </w:r>
          </w:p>
        </w:tc>
        <w:tc>
          <w:tcPr>
            <w:tcW w:w="850" w:type="dxa"/>
            <w:tcBorders>
              <w:top w:val="single" w:sz="4" w:space="0" w:color="auto"/>
              <w:left w:val="single" w:sz="4" w:space="0" w:color="auto"/>
              <w:bottom w:val="single" w:sz="4" w:space="0" w:color="auto"/>
              <w:right w:val="single" w:sz="4" w:space="0" w:color="auto"/>
            </w:tcBorders>
            <w:vAlign w:val="center"/>
          </w:tcPr>
          <w:p w14:paraId="45FE06CA" w14:textId="77777777" w:rsidR="004656D9" w:rsidRPr="0038374C" w:rsidRDefault="004656D9" w:rsidP="008E5FDA">
            <w:pPr>
              <w:jc w:val="center"/>
              <w:rPr>
                <w:sz w:val="22"/>
                <w:szCs w:val="22"/>
              </w:rPr>
            </w:pPr>
            <w:r w:rsidRPr="0038374C">
              <w:rPr>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3D575191" w14:textId="77777777" w:rsidR="004656D9" w:rsidRPr="0038374C" w:rsidRDefault="004656D9" w:rsidP="008E5FDA">
            <w:pPr>
              <w:jc w:val="center"/>
              <w:rPr>
                <w:sz w:val="22"/>
                <w:szCs w:val="22"/>
              </w:rPr>
            </w:pPr>
            <w:r w:rsidRPr="0038374C">
              <w:rPr>
                <w:sz w:val="22"/>
                <w:szCs w:val="22"/>
              </w:rPr>
              <w:t>211 909 665,20</w:t>
            </w:r>
          </w:p>
        </w:tc>
        <w:tc>
          <w:tcPr>
            <w:tcW w:w="2126" w:type="dxa"/>
            <w:tcBorders>
              <w:top w:val="single" w:sz="4" w:space="0" w:color="auto"/>
              <w:left w:val="single" w:sz="4" w:space="0" w:color="auto"/>
              <w:bottom w:val="single" w:sz="4" w:space="0" w:color="auto"/>
              <w:right w:val="single" w:sz="4" w:space="0" w:color="auto"/>
            </w:tcBorders>
            <w:vAlign w:val="center"/>
          </w:tcPr>
          <w:p w14:paraId="59E10DE0" w14:textId="77777777" w:rsidR="004656D9" w:rsidRPr="0038374C" w:rsidRDefault="004656D9" w:rsidP="008E5FDA">
            <w:pPr>
              <w:jc w:val="center"/>
              <w:rPr>
                <w:sz w:val="22"/>
                <w:szCs w:val="22"/>
              </w:rPr>
            </w:pPr>
            <w:r w:rsidRPr="0038374C">
              <w:rPr>
                <w:sz w:val="22"/>
                <w:szCs w:val="22"/>
              </w:rPr>
              <w:t>10 576 792,79</w:t>
            </w:r>
          </w:p>
        </w:tc>
      </w:tr>
    </w:tbl>
    <w:p w14:paraId="4E7B7179" w14:textId="77777777" w:rsidR="004656D9" w:rsidRDefault="004656D9" w:rsidP="004656D9">
      <w:pPr>
        <w:ind w:firstLine="540"/>
        <w:jc w:val="both"/>
      </w:pPr>
      <w:r w:rsidRPr="00DD7790">
        <w:rPr>
          <w:i/>
        </w:rPr>
        <w:sym w:font="Symbol" w:char="F02A"/>
      </w:r>
      <w:r w:rsidRPr="00DD7790">
        <w:rPr>
          <w:i/>
        </w:rPr>
        <w:t xml:space="preserve"> Принятые сокращения: ФБ – средства федерального бюджета, ОБ – средства областного бюджета, </w:t>
      </w:r>
      <w:r>
        <w:rPr>
          <w:i/>
        </w:rPr>
        <w:t>Р</w:t>
      </w:r>
      <w:r w:rsidRPr="00DD7790">
        <w:rPr>
          <w:i/>
        </w:rPr>
        <w:t xml:space="preserve">Б – средства </w:t>
      </w:r>
      <w:r>
        <w:rPr>
          <w:i/>
        </w:rPr>
        <w:t>районного</w:t>
      </w:r>
      <w:r w:rsidRPr="00DD7790">
        <w:rPr>
          <w:i/>
        </w:rPr>
        <w:t xml:space="preserve"> бюджета.</w:t>
      </w:r>
    </w:p>
    <w:p w14:paraId="70BD14A2" w14:textId="77777777" w:rsidR="004656D9" w:rsidRDefault="004656D9" w:rsidP="004656D9">
      <w:pPr>
        <w:ind w:firstLine="540"/>
        <w:jc w:val="both"/>
        <w:rPr>
          <w:sz w:val="28"/>
          <w:szCs w:val="28"/>
        </w:rPr>
      </w:pPr>
    </w:p>
    <w:p w14:paraId="20CD775A" w14:textId="77777777" w:rsidR="004656D9" w:rsidRDefault="004656D9" w:rsidP="004656D9">
      <w:pPr>
        <w:ind w:firstLine="540"/>
        <w:jc w:val="both"/>
        <w:rPr>
          <w:sz w:val="28"/>
          <w:szCs w:val="28"/>
        </w:rPr>
      </w:pPr>
    </w:p>
    <w:p w14:paraId="05686BC6" w14:textId="77777777" w:rsidR="004656D9" w:rsidRDefault="004656D9" w:rsidP="004656D9">
      <w:pPr>
        <w:ind w:firstLine="540"/>
        <w:jc w:val="both"/>
        <w:rPr>
          <w:sz w:val="28"/>
          <w:szCs w:val="28"/>
        </w:rPr>
      </w:pPr>
    </w:p>
    <w:p w14:paraId="11FB47A0" w14:textId="77777777" w:rsidR="004656D9" w:rsidRDefault="004656D9" w:rsidP="004656D9">
      <w:pPr>
        <w:ind w:firstLine="540"/>
        <w:jc w:val="both"/>
        <w:rPr>
          <w:sz w:val="28"/>
          <w:szCs w:val="28"/>
        </w:rPr>
      </w:pPr>
    </w:p>
    <w:p w14:paraId="6FF77D8B" w14:textId="77777777" w:rsidR="004656D9" w:rsidRPr="009A21DE" w:rsidRDefault="004656D9" w:rsidP="004656D9">
      <w:pPr>
        <w:pStyle w:val="ConsPlusNormal"/>
        <w:widowControl/>
        <w:ind w:firstLine="0"/>
        <w:jc w:val="center"/>
        <w:outlineLvl w:val="1"/>
        <w:rPr>
          <w:rFonts w:ascii="Times New Roman" w:hAnsi="Times New Roman" w:cs="Times New Roman"/>
          <w:b/>
          <w:sz w:val="28"/>
          <w:szCs w:val="28"/>
        </w:rPr>
      </w:pPr>
      <w:r>
        <w:rPr>
          <w:sz w:val="28"/>
          <w:szCs w:val="28"/>
        </w:rPr>
        <w:br w:type="page"/>
      </w:r>
      <w:r w:rsidRPr="009A21DE">
        <w:rPr>
          <w:rFonts w:ascii="Times New Roman" w:hAnsi="Times New Roman" w:cs="Times New Roman"/>
          <w:b/>
          <w:sz w:val="28"/>
          <w:szCs w:val="28"/>
        </w:rPr>
        <w:lastRenderedPageBreak/>
        <w:t>Подпрограмма</w:t>
      </w:r>
    </w:p>
    <w:p w14:paraId="04983516" w14:textId="77777777" w:rsidR="004656D9" w:rsidRDefault="004656D9" w:rsidP="004656D9">
      <w:pPr>
        <w:pStyle w:val="ConsPlusNormal"/>
        <w:widowControl/>
        <w:ind w:firstLine="0"/>
        <w:jc w:val="center"/>
        <w:outlineLvl w:val="1"/>
        <w:rPr>
          <w:rFonts w:ascii="Times New Roman" w:hAnsi="Times New Roman" w:cs="Times New Roman"/>
          <w:b/>
          <w:sz w:val="28"/>
          <w:szCs w:val="28"/>
        </w:rPr>
      </w:pPr>
      <w:r w:rsidRPr="00034364">
        <w:rPr>
          <w:rFonts w:ascii="Times New Roman" w:hAnsi="Times New Roman" w:cs="Times New Roman"/>
          <w:b/>
          <w:sz w:val="28"/>
          <w:szCs w:val="28"/>
        </w:rPr>
        <w:t>«</w:t>
      </w:r>
      <w:r>
        <w:rPr>
          <w:rFonts w:ascii="Times New Roman" w:hAnsi="Times New Roman" w:cs="Times New Roman"/>
          <w:b/>
          <w:sz w:val="28"/>
          <w:szCs w:val="28"/>
        </w:rPr>
        <w:t xml:space="preserve">Совершенствование системы управления </w:t>
      </w:r>
    </w:p>
    <w:p w14:paraId="5E393C92" w14:textId="77777777" w:rsidR="004656D9" w:rsidRDefault="004656D9" w:rsidP="004656D9">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муниципальными финансами в Иркутском районе</w:t>
      </w:r>
      <w:r w:rsidRPr="00034364">
        <w:rPr>
          <w:rFonts w:ascii="Times New Roman" w:hAnsi="Times New Roman" w:cs="Times New Roman"/>
          <w:b/>
          <w:sz w:val="28"/>
          <w:szCs w:val="28"/>
        </w:rPr>
        <w:t xml:space="preserve">» </w:t>
      </w:r>
    </w:p>
    <w:p w14:paraId="54D593FD" w14:textId="77777777" w:rsidR="004656D9" w:rsidRPr="0065254C" w:rsidRDefault="004656D9" w:rsidP="004656D9">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на 2018 – 2023</w:t>
      </w:r>
      <w:r w:rsidRPr="00034364">
        <w:rPr>
          <w:rFonts w:ascii="Times New Roman" w:hAnsi="Times New Roman" w:cs="Times New Roman"/>
          <w:b/>
          <w:sz w:val="28"/>
          <w:szCs w:val="28"/>
        </w:rPr>
        <w:t xml:space="preserve"> годы</w:t>
      </w:r>
    </w:p>
    <w:p w14:paraId="209B40C8" w14:textId="77777777" w:rsidR="004656D9" w:rsidRPr="00EC06B4" w:rsidRDefault="004656D9" w:rsidP="004656D9">
      <w:pPr>
        <w:pStyle w:val="ConsPlusNormal"/>
        <w:widowControl/>
        <w:ind w:firstLine="0"/>
        <w:jc w:val="center"/>
        <w:outlineLvl w:val="1"/>
        <w:rPr>
          <w:rFonts w:ascii="Times New Roman" w:hAnsi="Times New Roman" w:cs="Times New Roman"/>
          <w:sz w:val="24"/>
          <w:szCs w:val="28"/>
        </w:rPr>
      </w:pPr>
    </w:p>
    <w:p w14:paraId="7F10F366" w14:textId="77777777" w:rsidR="004656D9" w:rsidRPr="0065254C" w:rsidRDefault="004656D9" w:rsidP="004656D9">
      <w:pPr>
        <w:pStyle w:val="ConsPlusNormal"/>
        <w:widowControl/>
        <w:ind w:firstLine="0"/>
        <w:jc w:val="center"/>
        <w:outlineLvl w:val="1"/>
        <w:rPr>
          <w:rFonts w:ascii="Times New Roman" w:hAnsi="Times New Roman" w:cs="Times New Roman"/>
          <w:sz w:val="28"/>
          <w:szCs w:val="28"/>
        </w:rPr>
      </w:pPr>
      <w:r w:rsidRPr="0065254C">
        <w:rPr>
          <w:rFonts w:ascii="Times New Roman" w:hAnsi="Times New Roman" w:cs="Times New Roman"/>
          <w:sz w:val="28"/>
          <w:szCs w:val="28"/>
        </w:rPr>
        <w:t xml:space="preserve">1. </w:t>
      </w:r>
      <w:r>
        <w:rPr>
          <w:rFonts w:ascii="Times New Roman" w:hAnsi="Times New Roman" w:cs="Times New Roman"/>
          <w:sz w:val="28"/>
          <w:szCs w:val="28"/>
        </w:rPr>
        <w:t>ПАСПОРТ ПОДПРОГРАММЫ</w:t>
      </w:r>
    </w:p>
    <w:p w14:paraId="4856797B" w14:textId="77777777" w:rsidR="004656D9" w:rsidRDefault="004656D9" w:rsidP="004656D9"/>
    <w:tbl>
      <w:tblPr>
        <w:tblW w:w="9568" w:type="dxa"/>
        <w:tblLayout w:type="fixed"/>
        <w:tblCellMar>
          <w:left w:w="70" w:type="dxa"/>
          <w:right w:w="70" w:type="dxa"/>
        </w:tblCellMar>
        <w:tblLook w:val="0000" w:firstRow="0" w:lastRow="0" w:firstColumn="0" w:lastColumn="0" w:noHBand="0" w:noVBand="0"/>
      </w:tblPr>
      <w:tblGrid>
        <w:gridCol w:w="3756"/>
        <w:gridCol w:w="5812"/>
      </w:tblGrid>
      <w:tr w:rsidR="004656D9" w:rsidRPr="00647A7D" w14:paraId="629EC923" w14:textId="77777777" w:rsidTr="008E5FDA">
        <w:trPr>
          <w:cantSplit/>
          <w:trHeight w:val="360"/>
        </w:trPr>
        <w:tc>
          <w:tcPr>
            <w:tcW w:w="3756" w:type="dxa"/>
            <w:tcBorders>
              <w:top w:val="single" w:sz="6" w:space="0" w:color="auto"/>
              <w:left w:val="single" w:sz="6" w:space="0" w:color="auto"/>
              <w:bottom w:val="single" w:sz="6" w:space="0" w:color="auto"/>
              <w:right w:val="single" w:sz="6" w:space="0" w:color="auto"/>
            </w:tcBorders>
            <w:vAlign w:val="center"/>
          </w:tcPr>
          <w:p w14:paraId="387F2D0A" w14:textId="77777777" w:rsidR="004656D9" w:rsidRPr="00FD5ABC" w:rsidRDefault="004656D9" w:rsidP="008E5FDA">
            <w:pPr>
              <w:rPr>
                <w:sz w:val="24"/>
                <w:szCs w:val="24"/>
              </w:rPr>
            </w:pPr>
            <w:r w:rsidRPr="00FD5ABC">
              <w:rPr>
                <w:sz w:val="24"/>
                <w:szCs w:val="24"/>
              </w:rPr>
              <w:t xml:space="preserve">Наименование муниципальной программы      </w:t>
            </w:r>
          </w:p>
        </w:tc>
        <w:tc>
          <w:tcPr>
            <w:tcW w:w="5812" w:type="dxa"/>
            <w:tcBorders>
              <w:top w:val="single" w:sz="6" w:space="0" w:color="auto"/>
              <w:left w:val="single" w:sz="6" w:space="0" w:color="auto"/>
              <w:bottom w:val="single" w:sz="6" w:space="0" w:color="auto"/>
              <w:right w:val="single" w:sz="6" w:space="0" w:color="auto"/>
            </w:tcBorders>
            <w:vAlign w:val="center"/>
          </w:tcPr>
          <w:p w14:paraId="01EFABCF" w14:textId="77777777" w:rsidR="004656D9" w:rsidRPr="0065254C" w:rsidRDefault="004656D9" w:rsidP="008E5FDA">
            <w:pPr>
              <w:spacing w:line="216" w:lineRule="auto"/>
              <w:jc w:val="both"/>
              <w:rPr>
                <w:sz w:val="24"/>
                <w:szCs w:val="24"/>
              </w:rPr>
            </w:pPr>
            <w:r w:rsidRPr="00034364">
              <w:rPr>
                <w:sz w:val="24"/>
                <w:szCs w:val="24"/>
              </w:rPr>
              <w:t>Муниципальная программа Иркутского районного муниципального образования «Управление муниципальными финансами И</w:t>
            </w:r>
            <w:r>
              <w:rPr>
                <w:sz w:val="24"/>
                <w:szCs w:val="24"/>
              </w:rPr>
              <w:t>ркутского районного муниципального образования» на 2018 – 2023</w:t>
            </w:r>
            <w:r w:rsidRPr="00034364">
              <w:rPr>
                <w:sz w:val="24"/>
                <w:szCs w:val="24"/>
              </w:rPr>
              <w:t xml:space="preserve"> годы</w:t>
            </w:r>
          </w:p>
        </w:tc>
      </w:tr>
      <w:tr w:rsidR="004656D9" w:rsidRPr="00647A7D" w14:paraId="4976D040" w14:textId="77777777" w:rsidTr="008E5FDA">
        <w:trPr>
          <w:cantSplit/>
          <w:trHeight w:val="1129"/>
        </w:trPr>
        <w:tc>
          <w:tcPr>
            <w:tcW w:w="3756" w:type="dxa"/>
            <w:tcBorders>
              <w:top w:val="single" w:sz="6" w:space="0" w:color="auto"/>
              <w:left w:val="single" w:sz="6" w:space="0" w:color="auto"/>
              <w:bottom w:val="single" w:sz="6" w:space="0" w:color="auto"/>
              <w:right w:val="single" w:sz="6" w:space="0" w:color="auto"/>
            </w:tcBorders>
            <w:vAlign w:val="center"/>
          </w:tcPr>
          <w:p w14:paraId="0097329E" w14:textId="77777777" w:rsidR="004656D9" w:rsidRPr="00FD5ABC" w:rsidRDefault="004656D9" w:rsidP="008E5FDA">
            <w:pPr>
              <w:rPr>
                <w:sz w:val="24"/>
                <w:szCs w:val="24"/>
              </w:rPr>
            </w:pPr>
            <w:r w:rsidRPr="00FD5ABC">
              <w:rPr>
                <w:sz w:val="24"/>
                <w:szCs w:val="24"/>
              </w:rPr>
              <w:t xml:space="preserve">Наименование подпрограммы                   </w:t>
            </w:r>
          </w:p>
        </w:tc>
        <w:tc>
          <w:tcPr>
            <w:tcW w:w="5812" w:type="dxa"/>
            <w:tcBorders>
              <w:top w:val="single" w:sz="6" w:space="0" w:color="auto"/>
              <w:left w:val="single" w:sz="6" w:space="0" w:color="auto"/>
              <w:bottom w:val="single" w:sz="6" w:space="0" w:color="auto"/>
              <w:right w:val="single" w:sz="6" w:space="0" w:color="auto"/>
            </w:tcBorders>
            <w:vAlign w:val="center"/>
          </w:tcPr>
          <w:p w14:paraId="437D74EC" w14:textId="77777777" w:rsidR="004656D9" w:rsidRPr="00034364" w:rsidRDefault="004656D9" w:rsidP="008E5FDA">
            <w:pPr>
              <w:spacing w:line="216" w:lineRule="auto"/>
              <w:jc w:val="both"/>
              <w:rPr>
                <w:sz w:val="24"/>
                <w:szCs w:val="24"/>
              </w:rPr>
            </w:pPr>
            <w:r w:rsidRPr="00FD5ABC">
              <w:rPr>
                <w:sz w:val="24"/>
                <w:szCs w:val="24"/>
              </w:rPr>
              <w:t>Подпрограмма</w:t>
            </w:r>
            <w:r>
              <w:rPr>
                <w:sz w:val="24"/>
                <w:szCs w:val="24"/>
              </w:rPr>
              <w:t xml:space="preserve"> </w:t>
            </w:r>
            <w:r w:rsidRPr="00034364">
              <w:rPr>
                <w:sz w:val="24"/>
                <w:szCs w:val="24"/>
              </w:rPr>
              <w:t>«</w:t>
            </w:r>
            <w:r>
              <w:rPr>
                <w:sz w:val="24"/>
                <w:szCs w:val="24"/>
              </w:rPr>
              <w:t>Совершенствование системы управления муниципальными финансами в Иркутском районе» на 2018 – 2023</w:t>
            </w:r>
            <w:r w:rsidRPr="00034364">
              <w:rPr>
                <w:sz w:val="24"/>
                <w:szCs w:val="24"/>
              </w:rPr>
              <w:t xml:space="preserve"> годы</w:t>
            </w:r>
          </w:p>
          <w:p w14:paraId="3EFB4AF1" w14:textId="77777777" w:rsidR="004656D9" w:rsidRPr="0065254C" w:rsidRDefault="004656D9" w:rsidP="008E5FDA">
            <w:pPr>
              <w:spacing w:line="216" w:lineRule="auto"/>
              <w:jc w:val="both"/>
              <w:rPr>
                <w:sz w:val="24"/>
                <w:szCs w:val="24"/>
              </w:rPr>
            </w:pPr>
            <w:r>
              <w:rPr>
                <w:sz w:val="24"/>
                <w:szCs w:val="24"/>
              </w:rPr>
              <w:t>(далее – подпрограмма)</w:t>
            </w:r>
          </w:p>
        </w:tc>
      </w:tr>
      <w:tr w:rsidR="004656D9" w:rsidRPr="00647A7D" w14:paraId="6A6361E3" w14:textId="77777777" w:rsidTr="008E5FDA">
        <w:trPr>
          <w:cantSplit/>
          <w:trHeight w:val="600"/>
        </w:trPr>
        <w:tc>
          <w:tcPr>
            <w:tcW w:w="3756" w:type="dxa"/>
            <w:tcBorders>
              <w:top w:val="single" w:sz="6" w:space="0" w:color="auto"/>
              <w:left w:val="single" w:sz="6" w:space="0" w:color="auto"/>
              <w:bottom w:val="single" w:sz="6" w:space="0" w:color="auto"/>
              <w:right w:val="single" w:sz="6" w:space="0" w:color="auto"/>
            </w:tcBorders>
            <w:vAlign w:val="center"/>
          </w:tcPr>
          <w:p w14:paraId="6E1FF2C6" w14:textId="77777777" w:rsidR="004656D9" w:rsidRPr="00FD5ABC" w:rsidRDefault="004656D9" w:rsidP="008E5FDA">
            <w:pPr>
              <w:rPr>
                <w:sz w:val="24"/>
                <w:szCs w:val="24"/>
              </w:rPr>
            </w:pPr>
            <w:r w:rsidRPr="00FD5ABC">
              <w:rPr>
                <w:sz w:val="24"/>
                <w:szCs w:val="24"/>
              </w:rPr>
              <w:t xml:space="preserve">Соисполнитель, являющийся ответственным за разработку и реализацию подпрограммы      </w:t>
            </w:r>
          </w:p>
        </w:tc>
        <w:tc>
          <w:tcPr>
            <w:tcW w:w="5812" w:type="dxa"/>
            <w:tcBorders>
              <w:top w:val="single" w:sz="6" w:space="0" w:color="auto"/>
              <w:left w:val="single" w:sz="6" w:space="0" w:color="auto"/>
              <w:bottom w:val="single" w:sz="6" w:space="0" w:color="auto"/>
              <w:right w:val="single" w:sz="6" w:space="0" w:color="auto"/>
            </w:tcBorders>
            <w:vAlign w:val="center"/>
          </w:tcPr>
          <w:p w14:paraId="5AB199BA" w14:textId="77777777" w:rsidR="004656D9" w:rsidRPr="0065254C" w:rsidRDefault="004656D9" w:rsidP="008E5FDA">
            <w:pPr>
              <w:pStyle w:val="ConsPlusNormal"/>
              <w:widowControl/>
              <w:ind w:firstLine="0"/>
              <w:rPr>
                <w:rFonts w:ascii="Times New Roman" w:hAnsi="Times New Roman" w:cs="Times New Roman"/>
                <w:sz w:val="24"/>
                <w:szCs w:val="24"/>
              </w:rPr>
            </w:pPr>
            <w:r w:rsidRPr="0065254C">
              <w:rPr>
                <w:rFonts w:ascii="Times New Roman" w:hAnsi="Times New Roman" w:cs="Times New Roman"/>
                <w:sz w:val="24"/>
                <w:szCs w:val="24"/>
              </w:rPr>
              <w:t xml:space="preserve">Комитет </w:t>
            </w:r>
            <w:r>
              <w:rPr>
                <w:rFonts w:ascii="Times New Roman" w:hAnsi="Times New Roman" w:cs="Times New Roman"/>
                <w:sz w:val="24"/>
                <w:szCs w:val="24"/>
              </w:rPr>
              <w:t xml:space="preserve">по финансам </w:t>
            </w:r>
          </w:p>
        </w:tc>
      </w:tr>
      <w:tr w:rsidR="004656D9" w:rsidRPr="00647A7D" w14:paraId="656C405F" w14:textId="77777777" w:rsidTr="008E5FDA">
        <w:trPr>
          <w:cantSplit/>
          <w:trHeight w:val="541"/>
        </w:trPr>
        <w:tc>
          <w:tcPr>
            <w:tcW w:w="3756" w:type="dxa"/>
            <w:tcBorders>
              <w:top w:val="single" w:sz="6" w:space="0" w:color="auto"/>
              <w:left w:val="single" w:sz="6" w:space="0" w:color="auto"/>
              <w:bottom w:val="single" w:sz="6" w:space="0" w:color="auto"/>
              <w:right w:val="single" w:sz="6" w:space="0" w:color="auto"/>
            </w:tcBorders>
            <w:vAlign w:val="center"/>
          </w:tcPr>
          <w:p w14:paraId="01AF4232" w14:textId="77777777" w:rsidR="004656D9" w:rsidRPr="00FD5ABC" w:rsidRDefault="004656D9" w:rsidP="008E5FDA">
            <w:pPr>
              <w:rPr>
                <w:sz w:val="24"/>
                <w:szCs w:val="24"/>
              </w:rPr>
            </w:pPr>
            <w:r w:rsidRPr="00FD5ABC">
              <w:rPr>
                <w:sz w:val="24"/>
                <w:szCs w:val="24"/>
              </w:rPr>
              <w:t xml:space="preserve">Участники подпрограммы      </w:t>
            </w:r>
          </w:p>
        </w:tc>
        <w:tc>
          <w:tcPr>
            <w:tcW w:w="5812" w:type="dxa"/>
            <w:tcBorders>
              <w:top w:val="single" w:sz="6" w:space="0" w:color="auto"/>
              <w:left w:val="single" w:sz="6" w:space="0" w:color="auto"/>
              <w:bottom w:val="single" w:sz="6" w:space="0" w:color="auto"/>
              <w:right w:val="single" w:sz="6" w:space="0" w:color="auto"/>
            </w:tcBorders>
            <w:vAlign w:val="center"/>
          </w:tcPr>
          <w:p w14:paraId="3B8B2DE3" w14:textId="77777777" w:rsidR="004656D9" w:rsidRPr="0065254C" w:rsidRDefault="004656D9" w:rsidP="008E5FDA">
            <w:pPr>
              <w:pStyle w:val="ConsPlusNormal"/>
              <w:widowControl/>
              <w:ind w:firstLine="0"/>
              <w:rPr>
                <w:rFonts w:ascii="Times New Roman" w:hAnsi="Times New Roman" w:cs="Times New Roman"/>
                <w:sz w:val="24"/>
                <w:szCs w:val="24"/>
              </w:rPr>
            </w:pPr>
            <w:r w:rsidRPr="0065254C">
              <w:rPr>
                <w:rFonts w:ascii="Times New Roman" w:hAnsi="Times New Roman" w:cs="Times New Roman"/>
                <w:sz w:val="24"/>
                <w:szCs w:val="24"/>
              </w:rPr>
              <w:t xml:space="preserve">Комитет </w:t>
            </w:r>
            <w:r>
              <w:rPr>
                <w:rFonts w:ascii="Times New Roman" w:hAnsi="Times New Roman" w:cs="Times New Roman"/>
                <w:sz w:val="24"/>
                <w:szCs w:val="24"/>
              </w:rPr>
              <w:t>по финансам</w:t>
            </w:r>
          </w:p>
        </w:tc>
      </w:tr>
      <w:tr w:rsidR="004656D9" w:rsidRPr="00647A7D" w14:paraId="674C2517" w14:textId="77777777" w:rsidTr="008E5FDA">
        <w:trPr>
          <w:cantSplit/>
          <w:trHeight w:val="653"/>
        </w:trPr>
        <w:tc>
          <w:tcPr>
            <w:tcW w:w="3756" w:type="dxa"/>
            <w:tcBorders>
              <w:top w:val="single" w:sz="6" w:space="0" w:color="auto"/>
              <w:left w:val="single" w:sz="6" w:space="0" w:color="auto"/>
              <w:bottom w:val="single" w:sz="6" w:space="0" w:color="auto"/>
              <w:right w:val="single" w:sz="6" w:space="0" w:color="auto"/>
            </w:tcBorders>
            <w:vAlign w:val="center"/>
          </w:tcPr>
          <w:p w14:paraId="04EE645E" w14:textId="77777777" w:rsidR="004656D9" w:rsidRPr="00FD5ABC" w:rsidRDefault="004656D9" w:rsidP="008E5FDA">
            <w:pPr>
              <w:rPr>
                <w:sz w:val="24"/>
                <w:szCs w:val="24"/>
              </w:rPr>
            </w:pPr>
            <w:r w:rsidRPr="00FD5ABC">
              <w:rPr>
                <w:sz w:val="24"/>
                <w:szCs w:val="24"/>
              </w:rPr>
              <w:t xml:space="preserve">Цель подпрограммы        </w:t>
            </w:r>
          </w:p>
        </w:tc>
        <w:tc>
          <w:tcPr>
            <w:tcW w:w="5812" w:type="dxa"/>
            <w:tcBorders>
              <w:top w:val="single" w:sz="6" w:space="0" w:color="auto"/>
              <w:left w:val="single" w:sz="6" w:space="0" w:color="auto"/>
              <w:bottom w:val="single" w:sz="6" w:space="0" w:color="auto"/>
              <w:right w:val="single" w:sz="6" w:space="0" w:color="auto"/>
            </w:tcBorders>
            <w:vAlign w:val="center"/>
          </w:tcPr>
          <w:p w14:paraId="488D142F" w14:textId="77777777" w:rsidR="004656D9" w:rsidRPr="0065254C" w:rsidRDefault="004656D9" w:rsidP="008E5FDA">
            <w:pPr>
              <w:widowControl/>
              <w:rPr>
                <w:sz w:val="24"/>
                <w:szCs w:val="24"/>
              </w:rPr>
            </w:pPr>
            <w:r>
              <w:rPr>
                <w:sz w:val="24"/>
                <w:szCs w:val="24"/>
              </w:rPr>
              <w:t>Повышение эффективности бюджетных расходов</w:t>
            </w:r>
          </w:p>
        </w:tc>
      </w:tr>
      <w:tr w:rsidR="004656D9" w:rsidRPr="00647A7D" w14:paraId="4A32B3A9" w14:textId="77777777" w:rsidTr="008E5FDA">
        <w:trPr>
          <w:cantSplit/>
          <w:trHeight w:val="766"/>
        </w:trPr>
        <w:tc>
          <w:tcPr>
            <w:tcW w:w="3756" w:type="dxa"/>
            <w:tcBorders>
              <w:top w:val="single" w:sz="6" w:space="0" w:color="auto"/>
              <w:left w:val="single" w:sz="6" w:space="0" w:color="auto"/>
              <w:bottom w:val="single" w:sz="6" w:space="0" w:color="auto"/>
              <w:right w:val="single" w:sz="6" w:space="0" w:color="auto"/>
            </w:tcBorders>
            <w:vAlign w:val="center"/>
          </w:tcPr>
          <w:p w14:paraId="6F37D146" w14:textId="77777777" w:rsidR="004656D9" w:rsidRPr="00FD5ABC" w:rsidRDefault="004656D9" w:rsidP="008E5FDA">
            <w:pPr>
              <w:rPr>
                <w:sz w:val="24"/>
                <w:szCs w:val="24"/>
              </w:rPr>
            </w:pPr>
            <w:r w:rsidRPr="00FD5ABC">
              <w:rPr>
                <w:sz w:val="24"/>
                <w:szCs w:val="24"/>
              </w:rPr>
              <w:t xml:space="preserve">Задачи подпрограммы    </w:t>
            </w:r>
          </w:p>
        </w:tc>
        <w:tc>
          <w:tcPr>
            <w:tcW w:w="5812" w:type="dxa"/>
            <w:tcBorders>
              <w:top w:val="single" w:sz="6" w:space="0" w:color="auto"/>
              <w:left w:val="single" w:sz="6" w:space="0" w:color="auto"/>
              <w:bottom w:val="single" w:sz="6" w:space="0" w:color="auto"/>
              <w:right w:val="single" w:sz="6" w:space="0" w:color="auto"/>
            </w:tcBorders>
            <w:vAlign w:val="center"/>
          </w:tcPr>
          <w:p w14:paraId="4B64562D" w14:textId="77777777" w:rsidR="004656D9" w:rsidRPr="00DE2870" w:rsidRDefault="004656D9" w:rsidP="008E5FDA">
            <w:pPr>
              <w:ind w:firstLine="32"/>
              <w:jc w:val="both"/>
              <w:rPr>
                <w:rFonts w:eastAsia="Calibri"/>
                <w:sz w:val="24"/>
                <w:szCs w:val="24"/>
              </w:rPr>
            </w:pPr>
            <w:r w:rsidRPr="00DE2870">
              <w:rPr>
                <w:rFonts w:eastAsia="Calibri"/>
                <w:sz w:val="24"/>
                <w:szCs w:val="24"/>
              </w:rPr>
              <w:t>1. Обеспечение сбалансированности и устойчивости бюджетной системы Иркутского районного муниципального образования.</w:t>
            </w:r>
          </w:p>
          <w:p w14:paraId="634ADDFA" w14:textId="77777777" w:rsidR="004656D9" w:rsidRPr="00DD5063" w:rsidRDefault="004656D9" w:rsidP="008E5FDA">
            <w:pPr>
              <w:ind w:firstLine="32"/>
              <w:jc w:val="both"/>
              <w:rPr>
                <w:rFonts w:eastAsia="Calibri"/>
                <w:sz w:val="24"/>
                <w:szCs w:val="24"/>
              </w:rPr>
            </w:pPr>
            <w:r w:rsidRPr="00DE2870">
              <w:rPr>
                <w:rFonts w:eastAsia="Calibri"/>
                <w:sz w:val="24"/>
                <w:szCs w:val="24"/>
              </w:rPr>
              <w:t>2. Совершенствование качества управ</w:t>
            </w:r>
            <w:r>
              <w:rPr>
                <w:rFonts w:eastAsia="Calibri"/>
                <w:sz w:val="24"/>
                <w:szCs w:val="24"/>
              </w:rPr>
              <w:t>ления муниципальными финансами.</w:t>
            </w:r>
          </w:p>
        </w:tc>
      </w:tr>
      <w:tr w:rsidR="004656D9" w:rsidRPr="00647A7D" w14:paraId="5BF1FA42" w14:textId="77777777" w:rsidTr="008E5FDA">
        <w:trPr>
          <w:cantSplit/>
          <w:trHeight w:val="480"/>
        </w:trPr>
        <w:tc>
          <w:tcPr>
            <w:tcW w:w="3756" w:type="dxa"/>
            <w:tcBorders>
              <w:top w:val="single" w:sz="6" w:space="0" w:color="auto"/>
              <w:left w:val="single" w:sz="6" w:space="0" w:color="auto"/>
              <w:bottom w:val="single" w:sz="4" w:space="0" w:color="auto"/>
              <w:right w:val="single" w:sz="6" w:space="0" w:color="auto"/>
            </w:tcBorders>
            <w:vAlign w:val="center"/>
          </w:tcPr>
          <w:p w14:paraId="16232D31" w14:textId="77777777" w:rsidR="004656D9" w:rsidRPr="00FD5ABC" w:rsidRDefault="004656D9" w:rsidP="008E5FDA">
            <w:pPr>
              <w:rPr>
                <w:sz w:val="24"/>
                <w:szCs w:val="24"/>
              </w:rPr>
            </w:pPr>
            <w:r w:rsidRPr="00FD5ABC">
              <w:rPr>
                <w:sz w:val="24"/>
                <w:szCs w:val="24"/>
              </w:rPr>
              <w:t xml:space="preserve">Сроки реализации подпрограммы </w:t>
            </w:r>
          </w:p>
        </w:tc>
        <w:tc>
          <w:tcPr>
            <w:tcW w:w="5812" w:type="dxa"/>
            <w:tcBorders>
              <w:top w:val="single" w:sz="6" w:space="0" w:color="auto"/>
              <w:left w:val="single" w:sz="6" w:space="0" w:color="auto"/>
              <w:bottom w:val="single" w:sz="4" w:space="0" w:color="auto"/>
              <w:right w:val="single" w:sz="6" w:space="0" w:color="auto"/>
            </w:tcBorders>
            <w:vAlign w:val="center"/>
          </w:tcPr>
          <w:p w14:paraId="5E897FA0" w14:textId="77777777" w:rsidR="004656D9" w:rsidRPr="0065254C" w:rsidRDefault="004656D9" w:rsidP="008E5FD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2018 - 2023</w:t>
            </w:r>
            <w:r w:rsidRPr="0065254C">
              <w:rPr>
                <w:rFonts w:ascii="Times New Roman" w:hAnsi="Times New Roman" w:cs="Times New Roman"/>
                <w:sz w:val="24"/>
                <w:szCs w:val="24"/>
              </w:rPr>
              <w:t xml:space="preserve"> годы     </w:t>
            </w:r>
          </w:p>
        </w:tc>
      </w:tr>
      <w:tr w:rsidR="004656D9" w:rsidRPr="00647A7D" w14:paraId="2076E573" w14:textId="77777777" w:rsidTr="008E5FDA">
        <w:trPr>
          <w:cantSplit/>
          <w:trHeight w:val="480"/>
        </w:trPr>
        <w:tc>
          <w:tcPr>
            <w:tcW w:w="3756" w:type="dxa"/>
            <w:tcBorders>
              <w:top w:val="single" w:sz="6" w:space="0" w:color="auto"/>
              <w:left w:val="single" w:sz="6" w:space="0" w:color="auto"/>
              <w:bottom w:val="single" w:sz="4" w:space="0" w:color="auto"/>
              <w:right w:val="single" w:sz="6" w:space="0" w:color="auto"/>
            </w:tcBorders>
            <w:vAlign w:val="center"/>
          </w:tcPr>
          <w:p w14:paraId="6D1AADB6" w14:textId="77777777" w:rsidR="004656D9" w:rsidRPr="00FD5ABC" w:rsidRDefault="004656D9" w:rsidP="008E5FDA">
            <w:pPr>
              <w:rPr>
                <w:sz w:val="24"/>
                <w:szCs w:val="24"/>
              </w:rPr>
            </w:pPr>
            <w:r w:rsidRPr="00FD5ABC">
              <w:rPr>
                <w:sz w:val="24"/>
                <w:szCs w:val="24"/>
              </w:rPr>
              <w:t xml:space="preserve">Целевые показатели подпрограммы      </w:t>
            </w:r>
          </w:p>
        </w:tc>
        <w:tc>
          <w:tcPr>
            <w:tcW w:w="5812" w:type="dxa"/>
            <w:tcBorders>
              <w:top w:val="single" w:sz="6" w:space="0" w:color="auto"/>
              <w:left w:val="single" w:sz="6" w:space="0" w:color="auto"/>
              <w:bottom w:val="single" w:sz="4" w:space="0" w:color="auto"/>
              <w:right w:val="single" w:sz="6" w:space="0" w:color="auto"/>
            </w:tcBorders>
            <w:vAlign w:val="center"/>
          </w:tcPr>
          <w:p w14:paraId="338702FF" w14:textId="77777777" w:rsidR="004656D9" w:rsidRPr="008A4C72" w:rsidRDefault="004656D9" w:rsidP="008E5FDA">
            <w:pPr>
              <w:jc w:val="both"/>
              <w:rPr>
                <w:rFonts w:eastAsia="Calibri"/>
                <w:sz w:val="24"/>
                <w:szCs w:val="24"/>
              </w:rPr>
            </w:pPr>
            <w:r>
              <w:rPr>
                <w:rFonts w:eastAsia="Calibri"/>
                <w:sz w:val="24"/>
                <w:szCs w:val="24"/>
              </w:rPr>
              <w:t>1.</w:t>
            </w:r>
            <w:r w:rsidRPr="008A4C72">
              <w:rPr>
                <w:rFonts w:eastAsia="Calibri"/>
                <w:sz w:val="24"/>
                <w:szCs w:val="24"/>
              </w:rPr>
              <w:t>Отклонение фактического исполнения налоговых и неналоговых доходов районного бюджета от уточненных плановых показателей.</w:t>
            </w:r>
          </w:p>
          <w:p w14:paraId="5D8ACF6B" w14:textId="77777777" w:rsidR="004656D9" w:rsidRPr="008A4C72" w:rsidRDefault="004656D9" w:rsidP="008E5FDA">
            <w:pPr>
              <w:ind w:firstLine="32"/>
              <w:jc w:val="both"/>
              <w:rPr>
                <w:rFonts w:eastAsia="Calibri"/>
                <w:sz w:val="24"/>
                <w:szCs w:val="24"/>
              </w:rPr>
            </w:pPr>
            <w:r w:rsidRPr="006716EC">
              <w:rPr>
                <w:rFonts w:eastAsia="Calibri"/>
                <w:sz w:val="24"/>
                <w:szCs w:val="24"/>
              </w:rPr>
              <w:t>2</w:t>
            </w:r>
            <w:r>
              <w:rPr>
                <w:rFonts w:eastAsia="Calibri"/>
                <w:sz w:val="24"/>
                <w:szCs w:val="24"/>
              </w:rPr>
              <w:t>.</w:t>
            </w:r>
            <w:r w:rsidRPr="008A4C72">
              <w:rPr>
                <w:rFonts w:eastAsia="Calibri"/>
                <w:sz w:val="24"/>
                <w:szCs w:val="24"/>
              </w:rPr>
              <w:t>Охват бюджетных ассигнований районного бюджета показателями, характеризующими цели и результаты их использования.</w:t>
            </w:r>
          </w:p>
          <w:p w14:paraId="31443375" w14:textId="77777777" w:rsidR="004656D9" w:rsidRPr="00AA2298" w:rsidRDefault="004656D9" w:rsidP="008E5FDA">
            <w:pPr>
              <w:ind w:firstLine="32"/>
              <w:jc w:val="both"/>
              <w:rPr>
                <w:rFonts w:eastAsia="Calibri"/>
                <w:sz w:val="24"/>
                <w:szCs w:val="24"/>
              </w:rPr>
            </w:pPr>
            <w:r w:rsidRPr="006716EC">
              <w:rPr>
                <w:rFonts w:eastAsia="Calibri"/>
                <w:sz w:val="24"/>
                <w:szCs w:val="24"/>
              </w:rPr>
              <w:t>3</w:t>
            </w:r>
            <w:r>
              <w:rPr>
                <w:rFonts w:eastAsia="Calibri"/>
                <w:sz w:val="24"/>
                <w:szCs w:val="24"/>
              </w:rPr>
              <w:t>.</w:t>
            </w:r>
            <w:r w:rsidRPr="008A4C72">
              <w:rPr>
                <w:rFonts w:eastAsia="Calibri"/>
                <w:sz w:val="24"/>
                <w:szCs w:val="24"/>
              </w:rPr>
              <w:t xml:space="preserve">Размещение информации Комитетом по финансам в рамках нормативно – правовой базы по организации составления </w:t>
            </w:r>
            <w:r>
              <w:rPr>
                <w:rFonts w:eastAsia="Calibri"/>
                <w:sz w:val="24"/>
                <w:szCs w:val="24"/>
              </w:rPr>
              <w:t xml:space="preserve">и исполнения районного бюджета </w:t>
            </w:r>
            <w:r w:rsidRPr="008A4C72">
              <w:rPr>
                <w:rFonts w:eastAsia="Calibri"/>
                <w:sz w:val="24"/>
                <w:szCs w:val="24"/>
              </w:rPr>
              <w:t>на официальном сайте администр</w:t>
            </w:r>
            <w:r>
              <w:rPr>
                <w:rFonts w:eastAsia="Calibri"/>
                <w:sz w:val="24"/>
                <w:szCs w:val="24"/>
              </w:rPr>
              <w:t>ации Иркутского района.</w:t>
            </w:r>
          </w:p>
        </w:tc>
      </w:tr>
      <w:tr w:rsidR="004656D9" w:rsidRPr="00647A7D" w14:paraId="683D203A" w14:textId="77777777" w:rsidTr="008E5FDA">
        <w:trPr>
          <w:cantSplit/>
          <w:trHeight w:val="2267"/>
        </w:trPr>
        <w:tc>
          <w:tcPr>
            <w:tcW w:w="3756" w:type="dxa"/>
            <w:tcBorders>
              <w:top w:val="single" w:sz="4" w:space="0" w:color="auto"/>
              <w:left w:val="single" w:sz="4" w:space="0" w:color="auto"/>
              <w:bottom w:val="single" w:sz="4" w:space="0" w:color="auto"/>
              <w:right w:val="single" w:sz="6" w:space="0" w:color="auto"/>
            </w:tcBorders>
            <w:vAlign w:val="center"/>
          </w:tcPr>
          <w:p w14:paraId="0C4D2D5E" w14:textId="77777777" w:rsidR="004656D9" w:rsidRPr="00FD5ABC" w:rsidRDefault="004656D9" w:rsidP="008E5FDA">
            <w:pPr>
              <w:rPr>
                <w:sz w:val="24"/>
                <w:szCs w:val="24"/>
              </w:rPr>
            </w:pPr>
            <w:r w:rsidRPr="00FD5ABC">
              <w:rPr>
                <w:sz w:val="24"/>
                <w:szCs w:val="24"/>
              </w:rPr>
              <w:lastRenderedPageBreak/>
              <w:t xml:space="preserve">Ресурсное обеспечение подпрограммы          </w:t>
            </w:r>
          </w:p>
        </w:tc>
        <w:tc>
          <w:tcPr>
            <w:tcW w:w="5812" w:type="dxa"/>
            <w:tcBorders>
              <w:top w:val="single" w:sz="4" w:space="0" w:color="auto"/>
              <w:left w:val="single" w:sz="6" w:space="0" w:color="auto"/>
              <w:bottom w:val="single" w:sz="4" w:space="0" w:color="auto"/>
              <w:right w:val="single" w:sz="4" w:space="0" w:color="auto"/>
            </w:tcBorders>
            <w:vAlign w:val="center"/>
          </w:tcPr>
          <w:p w14:paraId="07D238A8" w14:textId="77777777" w:rsidR="004656D9" w:rsidRPr="007B0992" w:rsidRDefault="004656D9" w:rsidP="008E5FDA">
            <w:pPr>
              <w:widowControl/>
              <w:tabs>
                <w:tab w:val="left" w:pos="-75"/>
                <w:tab w:val="left" w:pos="3761"/>
              </w:tabs>
              <w:ind w:left="67" w:hanging="67"/>
              <w:rPr>
                <w:sz w:val="24"/>
                <w:szCs w:val="24"/>
              </w:rPr>
            </w:pPr>
            <w:r w:rsidRPr="007B0992">
              <w:rPr>
                <w:sz w:val="24"/>
                <w:szCs w:val="24"/>
              </w:rPr>
              <w:t>2018-2023г.г. Всего – 350 681 361.00 руб., в т.ч.:</w:t>
            </w:r>
          </w:p>
          <w:p w14:paraId="26D43FC7" w14:textId="77777777" w:rsidR="004656D9" w:rsidRPr="007B0992" w:rsidRDefault="004656D9" w:rsidP="008E5FDA">
            <w:pPr>
              <w:widowControl/>
              <w:tabs>
                <w:tab w:val="left" w:pos="-75"/>
                <w:tab w:val="left" w:pos="3761"/>
              </w:tabs>
              <w:ind w:firstLine="213"/>
              <w:rPr>
                <w:sz w:val="24"/>
                <w:szCs w:val="24"/>
              </w:rPr>
            </w:pPr>
            <w:r w:rsidRPr="007B0992">
              <w:rPr>
                <w:sz w:val="24"/>
                <w:szCs w:val="24"/>
              </w:rPr>
              <w:t>- районный бюджет – 350 681 361.00 руб.</w:t>
            </w:r>
          </w:p>
          <w:p w14:paraId="379F785B" w14:textId="77777777" w:rsidR="004656D9" w:rsidRPr="007B0992" w:rsidRDefault="004656D9" w:rsidP="008E5FDA">
            <w:pPr>
              <w:widowControl/>
              <w:tabs>
                <w:tab w:val="left" w:pos="-75"/>
                <w:tab w:val="left" w:pos="3761"/>
              </w:tabs>
              <w:ind w:left="67" w:hanging="67"/>
              <w:rPr>
                <w:sz w:val="24"/>
                <w:szCs w:val="24"/>
              </w:rPr>
            </w:pPr>
            <w:r w:rsidRPr="007B0992">
              <w:rPr>
                <w:sz w:val="24"/>
                <w:szCs w:val="24"/>
              </w:rPr>
              <w:t>2018 г. Всего – 43 431 873.00 руб. в т.ч.:</w:t>
            </w:r>
          </w:p>
          <w:p w14:paraId="7BD90456" w14:textId="77777777" w:rsidR="004656D9" w:rsidRPr="007B0992" w:rsidRDefault="004656D9" w:rsidP="008E5FDA">
            <w:pPr>
              <w:widowControl/>
              <w:tabs>
                <w:tab w:val="left" w:pos="3761"/>
              </w:tabs>
              <w:ind w:left="67" w:firstLine="146"/>
              <w:rPr>
                <w:sz w:val="24"/>
                <w:szCs w:val="24"/>
              </w:rPr>
            </w:pPr>
            <w:r w:rsidRPr="007B0992">
              <w:rPr>
                <w:sz w:val="24"/>
                <w:szCs w:val="24"/>
              </w:rPr>
              <w:t>- районный бюджет – 43 431 873.00 руб.</w:t>
            </w:r>
          </w:p>
          <w:p w14:paraId="4F8849CF" w14:textId="77777777" w:rsidR="004656D9" w:rsidRPr="007B0992" w:rsidRDefault="004656D9" w:rsidP="008E5FDA">
            <w:pPr>
              <w:widowControl/>
              <w:tabs>
                <w:tab w:val="left" w:pos="-75"/>
                <w:tab w:val="left" w:pos="3761"/>
              </w:tabs>
              <w:ind w:left="67" w:hanging="67"/>
              <w:rPr>
                <w:sz w:val="24"/>
                <w:szCs w:val="24"/>
              </w:rPr>
            </w:pPr>
            <w:r w:rsidRPr="007B0992">
              <w:rPr>
                <w:sz w:val="24"/>
                <w:szCs w:val="24"/>
              </w:rPr>
              <w:t>2019 г. Всего – 53 934 271.00 руб., в т.ч.:</w:t>
            </w:r>
          </w:p>
          <w:p w14:paraId="3A8459B3" w14:textId="77777777" w:rsidR="004656D9" w:rsidRPr="007B0992" w:rsidRDefault="004656D9" w:rsidP="008E5FDA">
            <w:pPr>
              <w:widowControl/>
              <w:tabs>
                <w:tab w:val="left" w:pos="-75"/>
                <w:tab w:val="left" w:pos="3761"/>
              </w:tabs>
              <w:ind w:left="67" w:firstLine="146"/>
              <w:rPr>
                <w:sz w:val="24"/>
                <w:szCs w:val="24"/>
              </w:rPr>
            </w:pPr>
            <w:r w:rsidRPr="007B0992">
              <w:rPr>
                <w:sz w:val="24"/>
                <w:szCs w:val="24"/>
              </w:rPr>
              <w:t>- районный бюджет – 53 934 271.00 руб.</w:t>
            </w:r>
          </w:p>
          <w:p w14:paraId="0271F728" w14:textId="77777777" w:rsidR="004656D9" w:rsidRPr="007B0992" w:rsidRDefault="004656D9" w:rsidP="008E5FDA">
            <w:pPr>
              <w:widowControl/>
              <w:tabs>
                <w:tab w:val="left" w:pos="-75"/>
                <w:tab w:val="left" w:pos="3761"/>
              </w:tabs>
              <w:ind w:left="67" w:hanging="67"/>
              <w:rPr>
                <w:sz w:val="24"/>
                <w:szCs w:val="24"/>
              </w:rPr>
            </w:pPr>
            <w:r w:rsidRPr="007B0992">
              <w:rPr>
                <w:sz w:val="24"/>
                <w:szCs w:val="24"/>
              </w:rPr>
              <w:t>2020 г. Всего – 61 112 556,00 руб., в т.ч.:</w:t>
            </w:r>
          </w:p>
          <w:p w14:paraId="692365D0" w14:textId="77777777" w:rsidR="004656D9" w:rsidRPr="007B0992" w:rsidRDefault="004656D9" w:rsidP="008E5FDA">
            <w:pPr>
              <w:widowControl/>
              <w:tabs>
                <w:tab w:val="left" w:pos="-75"/>
                <w:tab w:val="left" w:pos="3761"/>
              </w:tabs>
              <w:ind w:left="67" w:firstLine="146"/>
              <w:rPr>
                <w:sz w:val="24"/>
                <w:szCs w:val="24"/>
              </w:rPr>
            </w:pPr>
            <w:r w:rsidRPr="007B0992">
              <w:rPr>
                <w:sz w:val="24"/>
                <w:szCs w:val="24"/>
              </w:rPr>
              <w:t>- районный бюджет – 61 112 556.00 руб.</w:t>
            </w:r>
          </w:p>
          <w:p w14:paraId="0E05C3D2" w14:textId="77777777" w:rsidR="004656D9" w:rsidRPr="007B0992" w:rsidRDefault="004656D9" w:rsidP="008E5FDA">
            <w:pPr>
              <w:widowControl/>
              <w:tabs>
                <w:tab w:val="left" w:pos="-75"/>
                <w:tab w:val="left" w:pos="3761"/>
              </w:tabs>
              <w:ind w:left="67" w:hanging="67"/>
              <w:rPr>
                <w:sz w:val="24"/>
                <w:szCs w:val="24"/>
              </w:rPr>
            </w:pPr>
            <w:r w:rsidRPr="007B0992">
              <w:rPr>
                <w:sz w:val="24"/>
                <w:szCs w:val="24"/>
              </w:rPr>
              <w:t>2021 г. Всего – 64 395 515.00 руб., в т.ч.:</w:t>
            </w:r>
          </w:p>
          <w:p w14:paraId="0E35FEF2" w14:textId="77777777" w:rsidR="004656D9" w:rsidRPr="007B0992" w:rsidRDefault="004656D9" w:rsidP="008E5FDA">
            <w:pPr>
              <w:widowControl/>
              <w:tabs>
                <w:tab w:val="left" w:pos="-75"/>
                <w:tab w:val="left" w:pos="3761"/>
              </w:tabs>
              <w:ind w:left="67" w:firstLine="146"/>
              <w:rPr>
                <w:sz w:val="24"/>
                <w:szCs w:val="24"/>
              </w:rPr>
            </w:pPr>
            <w:r w:rsidRPr="007B0992">
              <w:rPr>
                <w:sz w:val="24"/>
                <w:szCs w:val="24"/>
              </w:rPr>
              <w:t>- районный бюджет – 64 395 515.00 руб.</w:t>
            </w:r>
          </w:p>
          <w:p w14:paraId="48825178" w14:textId="77777777" w:rsidR="004656D9" w:rsidRPr="007B0992" w:rsidRDefault="004656D9" w:rsidP="008E5FDA">
            <w:pPr>
              <w:widowControl/>
              <w:tabs>
                <w:tab w:val="left" w:pos="-75"/>
                <w:tab w:val="left" w:pos="3761"/>
              </w:tabs>
              <w:ind w:left="67" w:hanging="67"/>
              <w:rPr>
                <w:sz w:val="24"/>
                <w:szCs w:val="24"/>
              </w:rPr>
            </w:pPr>
            <w:r w:rsidRPr="007B0992">
              <w:rPr>
                <w:sz w:val="24"/>
                <w:szCs w:val="24"/>
              </w:rPr>
              <w:t>2022 г. Всего – 63 568 790.00 руб., в т.ч.:</w:t>
            </w:r>
          </w:p>
          <w:p w14:paraId="4A7C5457" w14:textId="77777777" w:rsidR="004656D9" w:rsidRPr="007B0992" w:rsidRDefault="004656D9" w:rsidP="008E5FDA">
            <w:pPr>
              <w:widowControl/>
              <w:tabs>
                <w:tab w:val="left" w:pos="-75"/>
                <w:tab w:val="left" w:pos="3761"/>
              </w:tabs>
              <w:ind w:left="67" w:firstLine="146"/>
              <w:rPr>
                <w:sz w:val="24"/>
                <w:szCs w:val="24"/>
              </w:rPr>
            </w:pPr>
            <w:r w:rsidRPr="007B0992">
              <w:rPr>
                <w:sz w:val="24"/>
                <w:szCs w:val="24"/>
              </w:rPr>
              <w:t>- районный бюджет – 63 568 790.00 руб.</w:t>
            </w:r>
          </w:p>
          <w:p w14:paraId="1EBC6F17" w14:textId="77777777" w:rsidR="004656D9" w:rsidRPr="007B0992" w:rsidRDefault="004656D9" w:rsidP="008E5FDA">
            <w:pPr>
              <w:widowControl/>
              <w:tabs>
                <w:tab w:val="left" w:pos="-75"/>
                <w:tab w:val="left" w:pos="3761"/>
              </w:tabs>
              <w:ind w:left="67" w:hanging="67"/>
              <w:rPr>
                <w:sz w:val="24"/>
                <w:szCs w:val="24"/>
              </w:rPr>
            </w:pPr>
            <w:r w:rsidRPr="007B0992">
              <w:rPr>
                <w:sz w:val="24"/>
                <w:szCs w:val="24"/>
              </w:rPr>
              <w:t>2023 г. Всего – 64 238 356.00 руб., в т.ч.:</w:t>
            </w:r>
          </w:p>
          <w:p w14:paraId="3DFE84E5" w14:textId="77777777" w:rsidR="004656D9" w:rsidRPr="0065254C" w:rsidRDefault="004656D9" w:rsidP="008E5FDA">
            <w:pPr>
              <w:widowControl/>
              <w:tabs>
                <w:tab w:val="left" w:pos="-75"/>
                <w:tab w:val="left" w:pos="3761"/>
              </w:tabs>
              <w:ind w:left="67" w:firstLine="146"/>
              <w:rPr>
                <w:sz w:val="24"/>
                <w:szCs w:val="24"/>
              </w:rPr>
            </w:pPr>
            <w:r w:rsidRPr="007B0992">
              <w:rPr>
                <w:sz w:val="24"/>
                <w:szCs w:val="24"/>
              </w:rPr>
              <w:t>- районный бюджет – 64 238 356.00 руб.</w:t>
            </w:r>
          </w:p>
        </w:tc>
      </w:tr>
      <w:tr w:rsidR="004656D9" w:rsidRPr="00647A7D" w14:paraId="352D5EB6" w14:textId="77777777" w:rsidTr="008E5FDA">
        <w:trPr>
          <w:cantSplit/>
          <w:trHeight w:val="2409"/>
        </w:trPr>
        <w:tc>
          <w:tcPr>
            <w:tcW w:w="3756" w:type="dxa"/>
            <w:tcBorders>
              <w:top w:val="single" w:sz="4" w:space="0" w:color="auto"/>
              <w:left w:val="single" w:sz="4" w:space="0" w:color="auto"/>
              <w:bottom w:val="single" w:sz="4" w:space="0" w:color="auto"/>
              <w:right w:val="single" w:sz="6" w:space="0" w:color="auto"/>
            </w:tcBorders>
            <w:vAlign w:val="center"/>
          </w:tcPr>
          <w:p w14:paraId="0C0A4583" w14:textId="77777777" w:rsidR="004656D9" w:rsidRPr="00FD5ABC" w:rsidRDefault="004656D9" w:rsidP="008E5FDA">
            <w:pPr>
              <w:rPr>
                <w:sz w:val="24"/>
                <w:szCs w:val="24"/>
              </w:rPr>
            </w:pPr>
            <w:r w:rsidRPr="00FD5ABC">
              <w:rPr>
                <w:sz w:val="24"/>
                <w:szCs w:val="24"/>
              </w:rPr>
              <w:t>Ожидаемые  конечные  результаты   реализации</w:t>
            </w:r>
            <w:r>
              <w:rPr>
                <w:sz w:val="24"/>
                <w:szCs w:val="24"/>
              </w:rPr>
              <w:t xml:space="preserve"> </w:t>
            </w:r>
            <w:r w:rsidRPr="00FD5ABC">
              <w:rPr>
                <w:sz w:val="24"/>
                <w:szCs w:val="24"/>
              </w:rPr>
              <w:t xml:space="preserve">подпрограммы                                </w:t>
            </w:r>
          </w:p>
        </w:tc>
        <w:tc>
          <w:tcPr>
            <w:tcW w:w="5812" w:type="dxa"/>
            <w:tcBorders>
              <w:top w:val="single" w:sz="4" w:space="0" w:color="auto"/>
              <w:left w:val="single" w:sz="6" w:space="0" w:color="auto"/>
              <w:bottom w:val="single" w:sz="4" w:space="0" w:color="auto"/>
              <w:right w:val="single" w:sz="4" w:space="0" w:color="auto"/>
            </w:tcBorders>
            <w:vAlign w:val="center"/>
          </w:tcPr>
          <w:p w14:paraId="01197069" w14:textId="77777777" w:rsidR="004656D9" w:rsidRPr="008A4C72" w:rsidRDefault="004656D9" w:rsidP="008E5FDA">
            <w:pPr>
              <w:jc w:val="both"/>
              <w:rPr>
                <w:rFonts w:eastAsia="Calibri"/>
                <w:sz w:val="24"/>
                <w:szCs w:val="24"/>
              </w:rPr>
            </w:pPr>
            <w:r>
              <w:rPr>
                <w:rFonts w:eastAsia="Calibri"/>
                <w:sz w:val="24"/>
                <w:szCs w:val="24"/>
              </w:rPr>
              <w:t>1) о</w:t>
            </w:r>
            <w:r w:rsidRPr="008A4C72">
              <w:rPr>
                <w:rFonts w:eastAsia="Calibri"/>
                <w:sz w:val="24"/>
                <w:szCs w:val="24"/>
              </w:rPr>
              <w:t>тклонение фактического исполнения налоговых и неналоговых доходов районного бюджета от уточненных плановых показателей</w:t>
            </w:r>
            <w:r>
              <w:rPr>
                <w:rFonts w:eastAsia="Calibri"/>
                <w:sz w:val="24"/>
                <w:szCs w:val="24"/>
              </w:rPr>
              <w:t xml:space="preserve"> не превысит 10% к 2023 году;</w:t>
            </w:r>
          </w:p>
          <w:p w14:paraId="47FA1A00" w14:textId="77777777" w:rsidR="004656D9" w:rsidRDefault="004656D9" w:rsidP="008E5FDA">
            <w:pPr>
              <w:ind w:firstLine="32"/>
              <w:jc w:val="both"/>
              <w:rPr>
                <w:rFonts w:eastAsia="Calibri"/>
                <w:sz w:val="24"/>
                <w:szCs w:val="24"/>
              </w:rPr>
            </w:pPr>
            <w:r>
              <w:rPr>
                <w:rFonts w:eastAsia="Calibri"/>
                <w:sz w:val="24"/>
                <w:szCs w:val="24"/>
              </w:rPr>
              <w:t>2) о</w:t>
            </w:r>
            <w:r w:rsidRPr="008A4C72">
              <w:rPr>
                <w:rFonts w:eastAsia="Calibri"/>
                <w:sz w:val="24"/>
                <w:szCs w:val="24"/>
              </w:rPr>
              <w:t>хват бюджетных ассигнований районного бюджета показателями, характеризующими цели и результаты их использования</w:t>
            </w:r>
            <w:r>
              <w:rPr>
                <w:rFonts w:eastAsia="Calibri"/>
                <w:sz w:val="24"/>
                <w:szCs w:val="24"/>
              </w:rPr>
              <w:t>, составит 85% к 2023 году;</w:t>
            </w:r>
          </w:p>
          <w:p w14:paraId="60C45222" w14:textId="77777777" w:rsidR="004656D9" w:rsidRDefault="004656D9" w:rsidP="008E5FDA">
            <w:pPr>
              <w:ind w:firstLine="32"/>
              <w:jc w:val="both"/>
              <w:rPr>
                <w:rFonts w:eastAsia="Calibri"/>
                <w:sz w:val="24"/>
                <w:szCs w:val="24"/>
              </w:rPr>
            </w:pPr>
            <w:r>
              <w:rPr>
                <w:rFonts w:eastAsia="Calibri"/>
                <w:sz w:val="24"/>
                <w:szCs w:val="24"/>
              </w:rPr>
              <w:t>3) объем р</w:t>
            </w:r>
            <w:r w:rsidRPr="008A4C72">
              <w:rPr>
                <w:rFonts w:eastAsia="Calibri"/>
                <w:sz w:val="24"/>
                <w:szCs w:val="24"/>
              </w:rPr>
              <w:t>азмещен</w:t>
            </w:r>
            <w:r>
              <w:rPr>
                <w:rFonts w:eastAsia="Calibri"/>
                <w:sz w:val="24"/>
                <w:szCs w:val="24"/>
              </w:rPr>
              <w:t>ной</w:t>
            </w:r>
            <w:r w:rsidRPr="008A4C72">
              <w:rPr>
                <w:rFonts w:eastAsia="Calibri"/>
                <w:sz w:val="24"/>
                <w:szCs w:val="24"/>
              </w:rPr>
              <w:t xml:space="preserve"> информации Комитетом по финансам в рамках нормативно – правовой базы по организации составления </w:t>
            </w:r>
            <w:r>
              <w:rPr>
                <w:rFonts w:eastAsia="Calibri"/>
                <w:sz w:val="24"/>
                <w:szCs w:val="24"/>
              </w:rPr>
              <w:t xml:space="preserve">и исполнения районного бюджета </w:t>
            </w:r>
            <w:r w:rsidRPr="008A4C72">
              <w:rPr>
                <w:rFonts w:eastAsia="Calibri"/>
                <w:sz w:val="24"/>
                <w:szCs w:val="24"/>
              </w:rPr>
              <w:t>на официальном сайте администрации Иркутского район</w:t>
            </w:r>
            <w:r>
              <w:rPr>
                <w:rFonts w:eastAsia="Calibri"/>
                <w:sz w:val="24"/>
                <w:szCs w:val="24"/>
              </w:rPr>
              <w:t>ного муниципального образования к требуемому объему составит 100% к 2023 году;</w:t>
            </w:r>
          </w:p>
          <w:p w14:paraId="668FC960" w14:textId="77777777" w:rsidR="004656D9" w:rsidRPr="0065254C" w:rsidRDefault="004656D9" w:rsidP="008E5FDA">
            <w:pPr>
              <w:pStyle w:val="ConsPlusCell"/>
              <w:rPr>
                <w:rFonts w:ascii="Times New Roman" w:hAnsi="Times New Roman" w:cs="Times New Roman"/>
                <w:sz w:val="24"/>
                <w:szCs w:val="24"/>
              </w:rPr>
            </w:pPr>
          </w:p>
        </w:tc>
      </w:tr>
    </w:tbl>
    <w:p w14:paraId="2897491B" w14:textId="77777777" w:rsidR="004656D9" w:rsidRPr="00EC06B4" w:rsidRDefault="004656D9" w:rsidP="004656D9">
      <w:pPr>
        <w:rPr>
          <w:sz w:val="24"/>
        </w:rPr>
      </w:pPr>
    </w:p>
    <w:p w14:paraId="4EDC543E" w14:textId="77777777" w:rsidR="004656D9" w:rsidRDefault="004656D9" w:rsidP="004656D9">
      <w:pPr>
        <w:jc w:val="center"/>
        <w:rPr>
          <w:bCs/>
          <w:sz w:val="28"/>
          <w:szCs w:val="28"/>
        </w:rPr>
      </w:pPr>
      <w:r>
        <w:rPr>
          <w:bCs/>
          <w:sz w:val="28"/>
          <w:szCs w:val="28"/>
        </w:rPr>
        <w:t xml:space="preserve">2. </w:t>
      </w:r>
      <w:r w:rsidRPr="00FD5ABC">
        <w:rPr>
          <w:bCs/>
          <w:sz w:val="28"/>
          <w:szCs w:val="28"/>
        </w:rPr>
        <w:t xml:space="preserve">ЦЕЛЬ И ЗАДАЧИ, ЦЕЛЕВЫЕ ПОКАЗАТЕЛИ, </w:t>
      </w:r>
    </w:p>
    <w:p w14:paraId="7598BAA4" w14:textId="77777777" w:rsidR="004656D9" w:rsidRDefault="004656D9" w:rsidP="004656D9">
      <w:pPr>
        <w:jc w:val="center"/>
        <w:rPr>
          <w:bCs/>
          <w:sz w:val="28"/>
          <w:szCs w:val="28"/>
        </w:rPr>
      </w:pPr>
      <w:r w:rsidRPr="00FD5ABC">
        <w:rPr>
          <w:bCs/>
          <w:sz w:val="28"/>
          <w:szCs w:val="28"/>
        </w:rPr>
        <w:t xml:space="preserve">СРОКИ РЕАЛИЗАЦИИ </w:t>
      </w:r>
      <w:r>
        <w:rPr>
          <w:bCs/>
          <w:sz w:val="28"/>
          <w:szCs w:val="28"/>
        </w:rPr>
        <w:t>ПОД</w:t>
      </w:r>
      <w:r w:rsidRPr="00FD5ABC">
        <w:rPr>
          <w:bCs/>
          <w:sz w:val="28"/>
          <w:szCs w:val="28"/>
        </w:rPr>
        <w:t>ПРОГРАММЫ</w:t>
      </w:r>
    </w:p>
    <w:p w14:paraId="7F3D29E6" w14:textId="77777777" w:rsidR="004656D9" w:rsidRPr="00EC06B4" w:rsidRDefault="004656D9" w:rsidP="004656D9">
      <w:pPr>
        <w:tabs>
          <w:tab w:val="left" w:pos="1290"/>
          <w:tab w:val="center" w:pos="4677"/>
        </w:tabs>
        <w:rPr>
          <w:sz w:val="18"/>
        </w:rPr>
      </w:pPr>
      <w:r>
        <w:tab/>
      </w:r>
    </w:p>
    <w:p w14:paraId="687D545D" w14:textId="77777777" w:rsidR="004656D9" w:rsidRPr="005472E3" w:rsidRDefault="004656D9" w:rsidP="004656D9">
      <w:pPr>
        <w:widowControl/>
        <w:autoSpaceDE/>
        <w:ind w:firstLine="567"/>
        <w:jc w:val="both"/>
        <w:rPr>
          <w:sz w:val="28"/>
          <w:szCs w:val="28"/>
        </w:rPr>
      </w:pPr>
      <w:r>
        <w:rPr>
          <w:sz w:val="28"/>
          <w:szCs w:val="28"/>
        </w:rPr>
        <w:t>Ц</w:t>
      </w:r>
      <w:r w:rsidRPr="005472E3">
        <w:rPr>
          <w:sz w:val="28"/>
          <w:szCs w:val="28"/>
        </w:rPr>
        <w:t xml:space="preserve">елью </w:t>
      </w:r>
      <w:r>
        <w:rPr>
          <w:sz w:val="28"/>
          <w:szCs w:val="28"/>
        </w:rPr>
        <w:t>п</w:t>
      </w:r>
      <w:r w:rsidRPr="005472E3">
        <w:rPr>
          <w:sz w:val="28"/>
          <w:szCs w:val="28"/>
        </w:rPr>
        <w:t>одпрограммы является</w:t>
      </w:r>
      <w:r>
        <w:rPr>
          <w:sz w:val="28"/>
          <w:szCs w:val="28"/>
        </w:rPr>
        <w:t xml:space="preserve"> п</w:t>
      </w:r>
      <w:r w:rsidRPr="00F262C6">
        <w:rPr>
          <w:sz w:val="28"/>
          <w:szCs w:val="28"/>
        </w:rPr>
        <w:t>овышение эффективности бюджетных расходов</w:t>
      </w:r>
      <w:r>
        <w:rPr>
          <w:sz w:val="28"/>
          <w:szCs w:val="28"/>
        </w:rPr>
        <w:t>, что позволит с</w:t>
      </w:r>
      <w:r w:rsidRPr="00FF34FD">
        <w:rPr>
          <w:sz w:val="28"/>
          <w:szCs w:val="28"/>
        </w:rPr>
        <w:t>озда</w:t>
      </w:r>
      <w:r>
        <w:rPr>
          <w:sz w:val="28"/>
          <w:szCs w:val="28"/>
        </w:rPr>
        <w:t>ть условия</w:t>
      </w:r>
      <w:r w:rsidRPr="00FF34FD">
        <w:rPr>
          <w:sz w:val="28"/>
          <w:szCs w:val="28"/>
        </w:rPr>
        <w:t xml:space="preserve"> для перехода к устойчивому развитию Иркутского районного </w:t>
      </w:r>
      <w:r>
        <w:rPr>
          <w:sz w:val="28"/>
          <w:szCs w:val="28"/>
        </w:rPr>
        <w:t>муниципального образования</w:t>
      </w:r>
      <w:r w:rsidRPr="00FF34FD">
        <w:rPr>
          <w:sz w:val="28"/>
          <w:szCs w:val="28"/>
        </w:rPr>
        <w:t>.</w:t>
      </w:r>
    </w:p>
    <w:p w14:paraId="2B1A5EB6" w14:textId="77777777" w:rsidR="004656D9" w:rsidRDefault="004656D9" w:rsidP="004656D9">
      <w:pPr>
        <w:widowControl/>
        <w:autoSpaceDE/>
        <w:ind w:firstLine="567"/>
        <w:jc w:val="both"/>
        <w:rPr>
          <w:sz w:val="28"/>
          <w:szCs w:val="28"/>
        </w:rPr>
      </w:pPr>
      <w:r w:rsidRPr="005472E3">
        <w:rPr>
          <w:sz w:val="28"/>
          <w:szCs w:val="28"/>
        </w:rPr>
        <w:t xml:space="preserve">Для достижения поставленной цели необходимо решение </w:t>
      </w:r>
      <w:r>
        <w:rPr>
          <w:sz w:val="28"/>
          <w:szCs w:val="28"/>
        </w:rPr>
        <w:t xml:space="preserve">следующих </w:t>
      </w:r>
      <w:r w:rsidRPr="005472E3">
        <w:rPr>
          <w:sz w:val="28"/>
          <w:szCs w:val="28"/>
        </w:rPr>
        <w:t>задач</w:t>
      </w:r>
      <w:r>
        <w:rPr>
          <w:sz w:val="28"/>
          <w:szCs w:val="28"/>
        </w:rPr>
        <w:t>:</w:t>
      </w:r>
    </w:p>
    <w:p w14:paraId="2DB02750" w14:textId="77777777" w:rsidR="004656D9" w:rsidRPr="00FF34FD" w:rsidRDefault="004656D9" w:rsidP="004656D9">
      <w:pPr>
        <w:ind w:firstLine="567"/>
        <w:jc w:val="both"/>
        <w:rPr>
          <w:sz w:val="28"/>
          <w:szCs w:val="28"/>
        </w:rPr>
      </w:pPr>
      <w:r>
        <w:rPr>
          <w:sz w:val="28"/>
          <w:szCs w:val="28"/>
        </w:rPr>
        <w:t>1. о</w:t>
      </w:r>
      <w:r w:rsidRPr="00FF34FD">
        <w:rPr>
          <w:sz w:val="28"/>
          <w:szCs w:val="28"/>
        </w:rPr>
        <w:t>беспечение сбалансированности и устойчивости бюджетной системы Иркутского районного муниципального образования</w:t>
      </w:r>
      <w:r>
        <w:rPr>
          <w:sz w:val="28"/>
          <w:szCs w:val="28"/>
        </w:rPr>
        <w:t>;</w:t>
      </w:r>
    </w:p>
    <w:p w14:paraId="59E0EE92" w14:textId="77777777" w:rsidR="004656D9" w:rsidRPr="007B5A8E" w:rsidRDefault="004656D9" w:rsidP="004656D9">
      <w:pPr>
        <w:ind w:firstLine="567"/>
        <w:jc w:val="both"/>
        <w:rPr>
          <w:sz w:val="28"/>
          <w:szCs w:val="28"/>
        </w:rPr>
      </w:pPr>
      <w:r>
        <w:rPr>
          <w:sz w:val="28"/>
          <w:szCs w:val="28"/>
        </w:rPr>
        <w:t>2. с</w:t>
      </w:r>
      <w:r w:rsidRPr="00FF34FD">
        <w:rPr>
          <w:sz w:val="28"/>
          <w:szCs w:val="28"/>
        </w:rPr>
        <w:t>овершенствование качества управления муниципальными финансами</w:t>
      </w:r>
      <w:r>
        <w:rPr>
          <w:sz w:val="28"/>
          <w:szCs w:val="28"/>
        </w:rPr>
        <w:t>.</w:t>
      </w:r>
    </w:p>
    <w:p w14:paraId="252D2DF5" w14:textId="77777777" w:rsidR="004656D9" w:rsidRPr="005472E3" w:rsidRDefault="004656D9" w:rsidP="004656D9">
      <w:pPr>
        <w:ind w:firstLine="540"/>
        <w:jc w:val="both"/>
        <w:rPr>
          <w:color w:val="000000"/>
          <w:sz w:val="28"/>
          <w:szCs w:val="28"/>
          <w:lang w:eastAsia="en-US"/>
        </w:rPr>
      </w:pPr>
      <w:r w:rsidRPr="005472E3">
        <w:rPr>
          <w:color w:val="000000"/>
          <w:sz w:val="28"/>
          <w:szCs w:val="28"/>
          <w:lang w:eastAsia="en-US"/>
        </w:rPr>
        <w:t>Срок реализации подпрограммы</w:t>
      </w:r>
      <w:r>
        <w:rPr>
          <w:color w:val="000000"/>
          <w:sz w:val="28"/>
          <w:szCs w:val="28"/>
          <w:lang w:eastAsia="en-US"/>
        </w:rPr>
        <w:t xml:space="preserve"> рассчитан на период 2018 - 2023</w:t>
      </w:r>
      <w:r w:rsidRPr="005472E3">
        <w:rPr>
          <w:color w:val="000000"/>
          <w:sz w:val="28"/>
          <w:szCs w:val="28"/>
          <w:lang w:eastAsia="en-US"/>
        </w:rPr>
        <w:t xml:space="preserve"> годы. Этапы реализации подпрограммы не выделяются.</w:t>
      </w:r>
    </w:p>
    <w:p w14:paraId="5148DE74" w14:textId="77777777" w:rsidR="004656D9" w:rsidRPr="00EC06B4" w:rsidRDefault="004656D9" w:rsidP="004656D9">
      <w:pPr>
        <w:widowControl/>
        <w:jc w:val="center"/>
        <w:rPr>
          <w:sz w:val="22"/>
          <w:szCs w:val="28"/>
        </w:rPr>
      </w:pPr>
    </w:p>
    <w:p w14:paraId="738AE8CC" w14:textId="77777777" w:rsidR="004656D9" w:rsidRDefault="004656D9" w:rsidP="004656D9">
      <w:pPr>
        <w:widowControl/>
        <w:jc w:val="center"/>
        <w:rPr>
          <w:sz w:val="28"/>
          <w:szCs w:val="28"/>
        </w:rPr>
      </w:pPr>
    </w:p>
    <w:p w14:paraId="3311C017" w14:textId="77777777" w:rsidR="004656D9" w:rsidRDefault="004656D9" w:rsidP="004656D9">
      <w:pPr>
        <w:widowControl/>
        <w:jc w:val="center"/>
        <w:rPr>
          <w:sz w:val="28"/>
          <w:szCs w:val="28"/>
        </w:rPr>
      </w:pPr>
    </w:p>
    <w:p w14:paraId="4B02EE13" w14:textId="77777777" w:rsidR="004656D9" w:rsidRDefault="004656D9" w:rsidP="004656D9">
      <w:pPr>
        <w:widowControl/>
        <w:jc w:val="center"/>
        <w:rPr>
          <w:sz w:val="28"/>
          <w:szCs w:val="28"/>
        </w:rPr>
      </w:pPr>
    </w:p>
    <w:p w14:paraId="4A741FD3" w14:textId="77777777" w:rsidR="004656D9" w:rsidRDefault="004656D9" w:rsidP="004656D9">
      <w:pPr>
        <w:widowControl/>
        <w:jc w:val="center"/>
        <w:rPr>
          <w:sz w:val="28"/>
          <w:szCs w:val="28"/>
        </w:rPr>
      </w:pPr>
    </w:p>
    <w:p w14:paraId="63F5C215" w14:textId="77777777" w:rsidR="004656D9" w:rsidRDefault="004656D9" w:rsidP="004656D9">
      <w:pPr>
        <w:widowControl/>
        <w:jc w:val="center"/>
        <w:rPr>
          <w:sz w:val="28"/>
          <w:szCs w:val="28"/>
        </w:rPr>
      </w:pPr>
    </w:p>
    <w:p w14:paraId="66239710" w14:textId="77777777" w:rsidR="004656D9" w:rsidRDefault="004656D9" w:rsidP="004656D9">
      <w:pPr>
        <w:widowControl/>
        <w:rPr>
          <w:sz w:val="28"/>
          <w:szCs w:val="28"/>
        </w:rPr>
        <w:sectPr w:rsidR="004656D9" w:rsidSect="004B310E">
          <w:pgSz w:w="11909" w:h="16834"/>
          <w:pgMar w:top="1134" w:right="567" w:bottom="1134" w:left="1701" w:header="720" w:footer="720" w:gutter="0"/>
          <w:cols w:space="720"/>
          <w:noEndnote/>
          <w:docGrid w:linePitch="272"/>
        </w:sectPr>
      </w:pPr>
    </w:p>
    <w:p w14:paraId="7E672F2E" w14:textId="77777777" w:rsidR="004656D9" w:rsidRDefault="004656D9" w:rsidP="004656D9">
      <w:pPr>
        <w:widowControl/>
        <w:jc w:val="center"/>
        <w:rPr>
          <w:sz w:val="28"/>
          <w:szCs w:val="28"/>
        </w:rPr>
      </w:pPr>
      <w:r>
        <w:rPr>
          <w:sz w:val="28"/>
          <w:szCs w:val="28"/>
        </w:rPr>
        <w:lastRenderedPageBreak/>
        <w:t>Значения целевых показателей</w:t>
      </w:r>
    </w:p>
    <w:p w14:paraId="5789E6E7" w14:textId="77777777" w:rsidR="004656D9" w:rsidRPr="00EC06B4" w:rsidRDefault="004656D9" w:rsidP="004656D9">
      <w:pPr>
        <w:widowControl/>
        <w:jc w:val="center"/>
        <w:rPr>
          <w:sz w:val="24"/>
          <w:szCs w:val="28"/>
        </w:rPr>
      </w:pPr>
    </w:p>
    <w:tbl>
      <w:tblPr>
        <w:tblW w:w="14817" w:type="dxa"/>
        <w:tblCellSpacing w:w="5" w:type="nil"/>
        <w:tblLayout w:type="fixed"/>
        <w:tblCellMar>
          <w:left w:w="75" w:type="dxa"/>
          <w:right w:w="75" w:type="dxa"/>
        </w:tblCellMar>
        <w:tblLook w:val="0000" w:firstRow="0" w:lastRow="0" w:firstColumn="0" w:lastColumn="0" w:noHBand="0" w:noVBand="0"/>
      </w:tblPr>
      <w:tblGrid>
        <w:gridCol w:w="520"/>
        <w:gridCol w:w="5576"/>
        <w:gridCol w:w="1134"/>
        <w:gridCol w:w="1417"/>
        <w:gridCol w:w="1221"/>
        <w:gridCol w:w="1406"/>
        <w:gridCol w:w="11"/>
        <w:gridCol w:w="1331"/>
        <w:gridCol w:w="937"/>
        <w:gridCol w:w="1264"/>
      </w:tblGrid>
      <w:tr w:rsidR="004656D9" w:rsidRPr="007D3085" w14:paraId="7BDC6434" w14:textId="77777777" w:rsidTr="008E5FDA">
        <w:trPr>
          <w:tblCellSpacing w:w="5" w:type="nil"/>
        </w:trPr>
        <w:tc>
          <w:tcPr>
            <w:tcW w:w="520" w:type="dxa"/>
            <w:vMerge w:val="restart"/>
            <w:tcBorders>
              <w:top w:val="single" w:sz="4" w:space="0" w:color="auto"/>
              <w:left w:val="single" w:sz="4" w:space="0" w:color="auto"/>
              <w:bottom w:val="single" w:sz="4" w:space="0" w:color="auto"/>
              <w:right w:val="single" w:sz="4" w:space="0" w:color="auto"/>
            </w:tcBorders>
            <w:vAlign w:val="center"/>
          </w:tcPr>
          <w:p w14:paraId="606C1B09" w14:textId="77777777" w:rsidR="004656D9" w:rsidRPr="00D133B8" w:rsidRDefault="004656D9" w:rsidP="008E5FDA">
            <w:pPr>
              <w:widowControl/>
              <w:jc w:val="center"/>
              <w:outlineLvl w:val="0"/>
              <w:rPr>
                <w:b/>
                <w:sz w:val="22"/>
                <w:szCs w:val="22"/>
              </w:rPr>
            </w:pPr>
            <w:r w:rsidRPr="00D133B8">
              <w:rPr>
                <w:b/>
                <w:sz w:val="22"/>
                <w:szCs w:val="22"/>
              </w:rPr>
              <w:t>№ п/п</w:t>
            </w:r>
          </w:p>
        </w:tc>
        <w:tc>
          <w:tcPr>
            <w:tcW w:w="5576" w:type="dxa"/>
            <w:vMerge w:val="restart"/>
            <w:tcBorders>
              <w:top w:val="single" w:sz="4" w:space="0" w:color="auto"/>
              <w:left w:val="single" w:sz="4" w:space="0" w:color="auto"/>
              <w:bottom w:val="single" w:sz="4" w:space="0" w:color="auto"/>
              <w:right w:val="single" w:sz="4" w:space="0" w:color="auto"/>
            </w:tcBorders>
            <w:vAlign w:val="center"/>
          </w:tcPr>
          <w:p w14:paraId="2E56106C" w14:textId="77777777" w:rsidR="004656D9" w:rsidRPr="00D133B8" w:rsidRDefault="004656D9" w:rsidP="008E5FDA">
            <w:pPr>
              <w:widowControl/>
              <w:jc w:val="center"/>
              <w:rPr>
                <w:b/>
                <w:sz w:val="22"/>
                <w:szCs w:val="22"/>
              </w:rPr>
            </w:pPr>
            <w:r w:rsidRPr="00D133B8">
              <w:rPr>
                <w:b/>
                <w:sz w:val="22"/>
                <w:szCs w:val="22"/>
              </w:rPr>
              <w:t>Наименование</w:t>
            </w:r>
          </w:p>
          <w:p w14:paraId="36C0C525" w14:textId="77777777" w:rsidR="004656D9" w:rsidRPr="00D133B8" w:rsidRDefault="004656D9" w:rsidP="008E5FDA">
            <w:pPr>
              <w:widowControl/>
              <w:jc w:val="center"/>
              <w:rPr>
                <w:b/>
                <w:sz w:val="22"/>
                <w:szCs w:val="22"/>
              </w:rPr>
            </w:pPr>
            <w:r w:rsidRPr="00D133B8">
              <w:rPr>
                <w:b/>
                <w:sz w:val="22"/>
                <w:szCs w:val="22"/>
              </w:rPr>
              <w:t>целевого</w:t>
            </w:r>
          </w:p>
          <w:p w14:paraId="1C57E1FA" w14:textId="77777777" w:rsidR="004656D9" w:rsidRPr="00D133B8" w:rsidRDefault="004656D9" w:rsidP="008E5FDA">
            <w:pPr>
              <w:widowControl/>
              <w:jc w:val="center"/>
              <w:rPr>
                <w:b/>
                <w:sz w:val="22"/>
                <w:szCs w:val="22"/>
              </w:rPr>
            </w:pPr>
            <w:r w:rsidRPr="00D133B8">
              <w:rPr>
                <w:b/>
                <w:sz w:val="22"/>
                <w:szCs w:val="22"/>
              </w:rPr>
              <w:t>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284FCDF" w14:textId="77777777" w:rsidR="004656D9" w:rsidRPr="00D133B8" w:rsidRDefault="004656D9" w:rsidP="008E5FDA">
            <w:pPr>
              <w:widowControl/>
              <w:jc w:val="center"/>
              <w:rPr>
                <w:b/>
                <w:sz w:val="22"/>
                <w:szCs w:val="22"/>
              </w:rPr>
            </w:pPr>
            <w:r w:rsidRPr="00D133B8">
              <w:rPr>
                <w:b/>
                <w:sz w:val="22"/>
                <w:szCs w:val="22"/>
              </w:rPr>
              <w:t>Ед. изм.</w:t>
            </w:r>
          </w:p>
        </w:tc>
        <w:tc>
          <w:tcPr>
            <w:tcW w:w="7587" w:type="dxa"/>
            <w:gridSpan w:val="7"/>
            <w:tcBorders>
              <w:top w:val="single" w:sz="4" w:space="0" w:color="auto"/>
              <w:left w:val="single" w:sz="4" w:space="0" w:color="auto"/>
              <w:bottom w:val="single" w:sz="4" w:space="0" w:color="auto"/>
              <w:right w:val="single" w:sz="4" w:space="0" w:color="auto"/>
            </w:tcBorders>
            <w:vAlign w:val="center"/>
          </w:tcPr>
          <w:p w14:paraId="72E5FB08" w14:textId="77777777" w:rsidR="004656D9" w:rsidRPr="00D133B8" w:rsidRDefault="004656D9" w:rsidP="008E5FDA">
            <w:pPr>
              <w:widowControl/>
              <w:jc w:val="center"/>
              <w:rPr>
                <w:b/>
                <w:sz w:val="22"/>
                <w:szCs w:val="22"/>
              </w:rPr>
            </w:pPr>
            <w:r w:rsidRPr="00D133B8">
              <w:rPr>
                <w:b/>
                <w:sz w:val="22"/>
                <w:szCs w:val="22"/>
              </w:rPr>
              <w:t>Значения целевых показателей</w:t>
            </w:r>
          </w:p>
        </w:tc>
      </w:tr>
      <w:tr w:rsidR="004656D9" w:rsidRPr="007D3085" w14:paraId="259E8AC5" w14:textId="77777777" w:rsidTr="008E5FDA">
        <w:trPr>
          <w:tblCellSpacing w:w="5" w:type="nil"/>
        </w:trPr>
        <w:tc>
          <w:tcPr>
            <w:tcW w:w="520" w:type="dxa"/>
            <w:vMerge/>
            <w:tcBorders>
              <w:top w:val="single" w:sz="4" w:space="0" w:color="auto"/>
              <w:left w:val="single" w:sz="4" w:space="0" w:color="auto"/>
              <w:bottom w:val="single" w:sz="4" w:space="0" w:color="auto"/>
              <w:right w:val="single" w:sz="4" w:space="0" w:color="auto"/>
            </w:tcBorders>
            <w:vAlign w:val="center"/>
          </w:tcPr>
          <w:p w14:paraId="50FD1A4C" w14:textId="77777777" w:rsidR="004656D9" w:rsidRPr="00D133B8" w:rsidRDefault="004656D9" w:rsidP="008E5FDA">
            <w:pPr>
              <w:widowControl/>
              <w:jc w:val="center"/>
              <w:rPr>
                <w:b/>
                <w:sz w:val="22"/>
                <w:szCs w:val="22"/>
              </w:rPr>
            </w:pPr>
          </w:p>
        </w:tc>
        <w:tc>
          <w:tcPr>
            <w:tcW w:w="5576" w:type="dxa"/>
            <w:vMerge/>
            <w:tcBorders>
              <w:top w:val="single" w:sz="4" w:space="0" w:color="auto"/>
              <w:left w:val="single" w:sz="4" w:space="0" w:color="auto"/>
              <w:bottom w:val="single" w:sz="4" w:space="0" w:color="auto"/>
              <w:right w:val="single" w:sz="4" w:space="0" w:color="auto"/>
            </w:tcBorders>
            <w:vAlign w:val="center"/>
          </w:tcPr>
          <w:p w14:paraId="18E6B5BF" w14:textId="77777777" w:rsidR="004656D9" w:rsidRPr="00D133B8" w:rsidRDefault="004656D9" w:rsidP="008E5FDA">
            <w:pPr>
              <w:widowControl/>
              <w:jc w:val="center"/>
              <w:rPr>
                <w:b/>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5D71595" w14:textId="77777777" w:rsidR="004656D9" w:rsidRPr="00D133B8" w:rsidRDefault="004656D9" w:rsidP="008E5FDA">
            <w:pPr>
              <w:widowControl/>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763F3FC" w14:textId="77777777" w:rsidR="004656D9" w:rsidRPr="00FE7A8A" w:rsidRDefault="004656D9" w:rsidP="008E5FDA">
            <w:pPr>
              <w:jc w:val="center"/>
              <w:rPr>
                <w:b/>
              </w:rPr>
            </w:pPr>
            <w:r>
              <w:rPr>
                <w:b/>
              </w:rPr>
              <w:t xml:space="preserve">2018 год </w:t>
            </w:r>
          </w:p>
        </w:tc>
        <w:tc>
          <w:tcPr>
            <w:tcW w:w="1221" w:type="dxa"/>
            <w:tcBorders>
              <w:top w:val="single" w:sz="4" w:space="0" w:color="auto"/>
              <w:left w:val="single" w:sz="4" w:space="0" w:color="auto"/>
              <w:bottom w:val="single" w:sz="4" w:space="0" w:color="auto"/>
              <w:right w:val="single" w:sz="4" w:space="0" w:color="auto"/>
            </w:tcBorders>
            <w:vAlign w:val="center"/>
          </w:tcPr>
          <w:p w14:paraId="2093D1E1" w14:textId="77777777" w:rsidR="004656D9" w:rsidRPr="00FE7A8A" w:rsidRDefault="004656D9" w:rsidP="008E5FDA">
            <w:pPr>
              <w:jc w:val="center"/>
              <w:rPr>
                <w:b/>
              </w:rPr>
            </w:pPr>
            <w:r>
              <w:rPr>
                <w:b/>
              </w:rPr>
              <w:t>2019 год</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1E77B94" w14:textId="77777777" w:rsidR="004656D9" w:rsidRPr="00FE7A8A" w:rsidRDefault="004656D9" w:rsidP="008E5FDA">
            <w:pPr>
              <w:jc w:val="center"/>
              <w:rPr>
                <w:b/>
              </w:rPr>
            </w:pPr>
            <w:r>
              <w:rPr>
                <w:b/>
              </w:rPr>
              <w:t xml:space="preserve">2020 год </w:t>
            </w:r>
          </w:p>
        </w:tc>
        <w:tc>
          <w:tcPr>
            <w:tcW w:w="1331" w:type="dxa"/>
            <w:tcBorders>
              <w:top w:val="single" w:sz="4" w:space="0" w:color="auto"/>
              <w:left w:val="single" w:sz="4" w:space="0" w:color="auto"/>
              <w:bottom w:val="single" w:sz="4" w:space="0" w:color="auto"/>
              <w:right w:val="single" w:sz="4" w:space="0" w:color="auto"/>
            </w:tcBorders>
            <w:vAlign w:val="center"/>
          </w:tcPr>
          <w:p w14:paraId="087CCA9D" w14:textId="77777777" w:rsidR="004656D9" w:rsidRPr="00FE7A8A" w:rsidRDefault="004656D9" w:rsidP="008E5FDA">
            <w:pPr>
              <w:jc w:val="center"/>
              <w:rPr>
                <w:b/>
              </w:rPr>
            </w:pPr>
            <w:r>
              <w:rPr>
                <w:b/>
              </w:rPr>
              <w:t>2021 год</w:t>
            </w:r>
          </w:p>
        </w:tc>
        <w:tc>
          <w:tcPr>
            <w:tcW w:w="937" w:type="dxa"/>
            <w:tcBorders>
              <w:left w:val="single" w:sz="4" w:space="0" w:color="auto"/>
              <w:bottom w:val="single" w:sz="4" w:space="0" w:color="auto"/>
              <w:right w:val="single" w:sz="4" w:space="0" w:color="auto"/>
            </w:tcBorders>
            <w:vAlign w:val="center"/>
          </w:tcPr>
          <w:p w14:paraId="3675A774" w14:textId="77777777" w:rsidR="004656D9" w:rsidRPr="00FE7A8A" w:rsidRDefault="004656D9" w:rsidP="008E5FDA">
            <w:pPr>
              <w:jc w:val="center"/>
              <w:rPr>
                <w:rFonts w:ascii="Courier New" w:hAnsi="Courier New" w:cs="Courier New"/>
                <w:b/>
              </w:rPr>
            </w:pPr>
            <w:r>
              <w:rPr>
                <w:b/>
              </w:rPr>
              <w:t>2022 год</w:t>
            </w:r>
          </w:p>
        </w:tc>
        <w:tc>
          <w:tcPr>
            <w:tcW w:w="1264" w:type="dxa"/>
            <w:tcBorders>
              <w:left w:val="single" w:sz="4" w:space="0" w:color="auto"/>
              <w:bottom w:val="single" w:sz="4" w:space="0" w:color="auto"/>
              <w:right w:val="single" w:sz="4" w:space="0" w:color="auto"/>
            </w:tcBorders>
            <w:vAlign w:val="center"/>
          </w:tcPr>
          <w:p w14:paraId="5AA5CC61" w14:textId="77777777" w:rsidR="004656D9" w:rsidRDefault="004656D9" w:rsidP="008E5FDA">
            <w:pPr>
              <w:jc w:val="center"/>
              <w:rPr>
                <w:b/>
              </w:rPr>
            </w:pPr>
            <w:r>
              <w:rPr>
                <w:b/>
              </w:rPr>
              <w:t>2023 год</w:t>
            </w:r>
          </w:p>
        </w:tc>
      </w:tr>
      <w:tr w:rsidR="004656D9" w:rsidRPr="007D3085" w14:paraId="49EC9E85" w14:textId="77777777" w:rsidTr="008E5FDA">
        <w:trPr>
          <w:tblCellSpacing w:w="5" w:type="nil"/>
        </w:trPr>
        <w:tc>
          <w:tcPr>
            <w:tcW w:w="14817" w:type="dxa"/>
            <w:gridSpan w:val="10"/>
            <w:tcBorders>
              <w:top w:val="single" w:sz="4" w:space="0" w:color="auto"/>
              <w:left w:val="single" w:sz="4" w:space="0" w:color="auto"/>
              <w:bottom w:val="single" w:sz="4" w:space="0" w:color="auto"/>
              <w:right w:val="single" w:sz="4" w:space="0" w:color="auto"/>
            </w:tcBorders>
            <w:vAlign w:val="center"/>
          </w:tcPr>
          <w:p w14:paraId="4E3E5FC3" w14:textId="77777777" w:rsidR="004656D9" w:rsidRPr="00352DB5" w:rsidRDefault="004656D9" w:rsidP="008E5FDA">
            <w:pPr>
              <w:spacing w:line="216" w:lineRule="auto"/>
              <w:jc w:val="center"/>
              <w:rPr>
                <w:b/>
                <w:i/>
                <w:sz w:val="24"/>
                <w:szCs w:val="24"/>
              </w:rPr>
            </w:pPr>
            <w:r w:rsidRPr="00616FED">
              <w:rPr>
                <w:b/>
                <w:sz w:val="24"/>
                <w:szCs w:val="24"/>
              </w:rPr>
              <w:t xml:space="preserve">Подпрограмма «Совершенствование системы управления муниципальными финансами в </w:t>
            </w:r>
            <w:r>
              <w:rPr>
                <w:b/>
                <w:sz w:val="24"/>
                <w:szCs w:val="24"/>
              </w:rPr>
              <w:t>Иркутском районе» на 2018 – 2023</w:t>
            </w:r>
            <w:r w:rsidRPr="00616FED">
              <w:rPr>
                <w:b/>
                <w:sz w:val="24"/>
                <w:szCs w:val="24"/>
              </w:rPr>
              <w:t xml:space="preserve"> годы</w:t>
            </w:r>
          </w:p>
        </w:tc>
      </w:tr>
      <w:tr w:rsidR="004656D9" w:rsidRPr="007D3085" w14:paraId="725E5796" w14:textId="77777777" w:rsidTr="008E5FDA">
        <w:trPr>
          <w:tblCellSpacing w:w="5" w:type="nil"/>
        </w:trPr>
        <w:tc>
          <w:tcPr>
            <w:tcW w:w="14817" w:type="dxa"/>
            <w:gridSpan w:val="10"/>
            <w:tcBorders>
              <w:top w:val="single" w:sz="4" w:space="0" w:color="auto"/>
              <w:left w:val="single" w:sz="4" w:space="0" w:color="auto"/>
              <w:bottom w:val="single" w:sz="4" w:space="0" w:color="auto"/>
              <w:right w:val="single" w:sz="4" w:space="0" w:color="auto"/>
            </w:tcBorders>
            <w:vAlign w:val="center"/>
          </w:tcPr>
          <w:p w14:paraId="158A36A0" w14:textId="77777777" w:rsidR="004656D9" w:rsidRDefault="004656D9" w:rsidP="008E5FDA">
            <w:pPr>
              <w:widowControl/>
              <w:jc w:val="center"/>
              <w:rPr>
                <w:sz w:val="24"/>
                <w:szCs w:val="24"/>
              </w:rPr>
            </w:pPr>
            <w:r>
              <w:rPr>
                <w:rFonts w:eastAsia="Calibri"/>
                <w:sz w:val="24"/>
                <w:szCs w:val="24"/>
              </w:rPr>
              <w:t xml:space="preserve">Задача 1. </w:t>
            </w:r>
            <w:r w:rsidRPr="00DE2870">
              <w:rPr>
                <w:rFonts w:eastAsia="Calibri"/>
                <w:sz w:val="24"/>
                <w:szCs w:val="24"/>
              </w:rPr>
              <w:t>Обеспечение сбалансированности и устойчивости бюджетной системы Иркутского районного муниципального образования</w:t>
            </w:r>
          </w:p>
        </w:tc>
      </w:tr>
      <w:tr w:rsidR="004656D9" w:rsidRPr="007D3085" w14:paraId="4DE1BB5C" w14:textId="77777777" w:rsidTr="008E5FDA">
        <w:trPr>
          <w:tblCellSpacing w:w="5" w:type="nil"/>
        </w:trPr>
        <w:tc>
          <w:tcPr>
            <w:tcW w:w="520" w:type="dxa"/>
            <w:tcBorders>
              <w:top w:val="single" w:sz="4" w:space="0" w:color="auto"/>
              <w:left w:val="single" w:sz="4" w:space="0" w:color="auto"/>
              <w:bottom w:val="single" w:sz="4" w:space="0" w:color="auto"/>
              <w:right w:val="single" w:sz="4" w:space="0" w:color="auto"/>
            </w:tcBorders>
            <w:vAlign w:val="center"/>
          </w:tcPr>
          <w:p w14:paraId="28530FED" w14:textId="77777777" w:rsidR="004656D9" w:rsidRPr="00435D76" w:rsidRDefault="004656D9" w:rsidP="008E5FDA">
            <w:pPr>
              <w:widowControl/>
              <w:jc w:val="center"/>
              <w:rPr>
                <w:sz w:val="24"/>
                <w:szCs w:val="24"/>
              </w:rPr>
            </w:pPr>
            <w:r w:rsidRPr="00435D76">
              <w:rPr>
                <w:sz w:val="24"/>
                <w:szCs w:val="24"/>
              </w:rPr>
              <w:t>1.1.</w:t>
            </w:r>
          </w:p>
        </w:tc>
        <w:tc>
          <w:tcPr>
            <w:tcW w:w="5576" w:type="dxa"/>
            <w:tcBorders>
              <w:top w:val="single" w:sz="4" w:space="0" w:color="auto"/>
              <w:left w:val="single" w:sz="4" w:space="0" w:color="auto"/>
              <w:bottom w:val="single" w:sz="4" w:space="0" w:color="auto"/>
              <w:right w:val="single" w:sz="4" w:space="0" w:color="auto"/>
            </w:tcBorders>
            <w:vAlign w:val="center"/>
          </w:tcPr>
          <w:p w14:paraId="1596C972" w14:textId="77777777" w:rsidR="004656D9" w:rsidRPr="00435D76" w:rsidRDefault="004656D9" w:rsidP="008E5FDA">
            <w:pPr>
              <w:rPr>
                <w:sz w:val="24"/>
                <w:szCs w:val="24"/>
              </w:rPr>
            </w:pPr>
            <w:r w:rsidRPr="00435D76">
              <w:rPr>
                <w:sz w:val="24"/>
                <w:szCs w:val="24"/>
              </w:rPr>
              <w:t>Отклонение фактического исполнения налоговых и неналоговых доходов районного бюджета от уточненных плановых показателей</w:t>
            </w:r>
          </w:p>
        </w:tc>
        <w:tc>
          <w:tcPr>
            <w:tcW w:w="1134" w:type="dxa"/>
            <w:tcBorders>
              <w:top w:val="single" w:sz="4" w:space="0" w:color="auto"/>
              <w:left w:val="single" w:sz="4" w:space="0" w:color="auto"/>
              <w:bottom w:val="single" w:sz="4" w:space="0" w:color="auto"/>
              <w:right w:val="single" w:sz="4" w:space="0" w:color="auto"/>
            </w:tcBorders>
            <w:vAlign w:val="center"/>
          </w:tcPr>
          <w:p w14:paraId="54BAE5CA" w14:textId="77777777" w:rsidR="004656D9" w:rsidRPr="00435D76" w:rsidRDefault="004656D9" w:rsidP="008E5FDA">
            <w:pPr>
              <w:widowControl/>
              <w:jc w:val="center"/>
              <w:rPr>
                <w:sz w:val="24"/>
                <w:szCs w:val="24"/>
              </w:rPr>
            </w:pPr>
            <w:r>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10E6C3F" w14:textId="77777777" w:rsidR="004656D9" w:rsidRPr="00EB5ADD" w:rsidRDefault="004656D9" w:rsidP="008E5FDA">
            <w:pPr>
              <w:widowControl/>
              <w:jc w:val="center"/>
              <w:rPr>
                <w:sz w:val="24"/>
                <w:szCs w:val="24"/>
              </w:rPr>
            </w:pPr>
            <w:r>
              <w:rPr>
                <w:sz w:val="24"/>
                <w:szCs w:val="24"/>
              </w:rPr>
              <w:t>1,27</w:t>
            </w:r>
          </w:p>
        </w:tc>
        <w:tc>
          <w:tcPr>
            <w:tcW w:w="1221" w:type="dxa"/>
            <w:tcBorders>
              <w:top w:val="single" w:sz="4" w:space="0" w:color="auto"/>
              <w:left w:val="single" w:sz="4" w:space="0" w:color="auto"/>
              <w:bottom w:val="single" w:sz="4" w:space="0" w:color="auto"/>
              <w:right w:val="single" w:sz="4" w:space="0" w:color="auto"/>
            </w:tcBorders>
            <w:vAlign w:val="center"/>
          </w:tcPr>
          <w:p w14:paraId="415B7C03" w14:textId="77777777" w:rsidR="004656D9" w:rsidRPr="00EB5ADD" w:rsidRDefault="004656D9" w:rsidP="008E5FDA">
            <w:pPr>
              <w:widowControl/>
              <w:jc w:val="center"/>
              <w:rPr>
                <w:sz w:val="24"/>
                <w:szCs w:val="24"/>
              </w:rPr>
            </w:pPr>
            <w:r>
              <w:rPr>
                <w:sz w:val="24"/>
                <w:szCs w:val="24"/>
              </w:rPr>
              <w:t>7,5</w:t>
            </w:r>
          </w:p>
        </w:tc>
        <w:tc>
          <w:tcPr>
            <w:tcW w:w="1406" w:type="dxa"/>
            <w:tcBorders>
              <w:top w:val="single" w:sz="4" w:space="0" w:color="auto"/>
              <w:left w:val="single" w:sz="4" w:space="0" w:color="auto"/>
              <w:bottom w:val="single" w:sz="4" w:space="0" w:color="auto"/>
              <w:right w:val="single" w:sz="4" w:space="0" w:color="auto"/>
            </w:tcBorders>
            <w:vAlign w:val="center"/>
          </w:tcPr>
          <w:p w14:paraId="6DB151BC" w14:textId="77777777" w:rsidR="004656D9" w:rsidRPr="00EB5ADD" w:rsidRDefault="004656D9" w:rsidP="008E5FDA">
            <w:pPr>
              <w:widowControl/>
              <w:jc w:val="center"/>
              <w:rPr>
                <w:sz w:val="24"/>
                <w:szCs w:val="24"/>
              </w:rPr>
            </w:pPr>
            <w:r>
              <w:rPr>
                <w:sz w:val="24"/>
                <w:szCs w:val="24"/>
              </w:rPr>
              <w:t>Не более 10</w:t>
            </w:r>
          </w:p>
        </w:tc>
        <w:tc>
          <w:tcPr>
            <w:tcW w:w="1342" w:type="dxa"/>
            <w:gridSpan w:val="2"/>
            <w:tcBorders>
              <w:top w:val="single" w:sz="4" w:space="0" w:color="auto"/>
              <w:left w:val="single" w:sz="4" w:space="0" w:color="auto"/>
              <w:bottom w:val="single" w:sz="4" w:space="0" w:color="auto"/>
              <w:right w:val="single" w:sz="4" w:space="0" w:color="auto"/>
            </w:tcBorders>
            <w:vAlign w:val="center"/>
          </w:tcPr>
          <w:p w14:paraId="4699808C" w14:textId="77777777" w:rsidR="004656D9" w:rsidRPr="00435D76" w:rsidRDefault="004656D9" w:rsidP="008E5FDA">
            <w:pPr>
              <w:widowControl/>
              <w:jc w:val="center"/>
              <w:rPr>
                <w:sz w:val="24"/>
                <w:szCs w:val="24"/>
              </w:rPr>
            </w:pPr>
            <w:r>
              <w:rPr>
                <w:sz w:val="24"/>
                <w:szCs w:val="24"/>
              </w:rPr>
              <w:t>Не более 10</w:t>
            </w:r>
          </w:p>
        </w:tc>
        <w:tc>
          <w:tcPr>
            <w:tcW w:w="937" w:type="dxa"/>
            <w:tcBorders>
              <w:left w:val="single" w:sz="4" w:space="0" w:color="auto"/>
              <w:bottom w:val="single" w:sz="4" w:space="0" w:color="auto"/>
              <w:right w:val="single" w:sz="4" w:space="0" w:color="auto"/>
            </w:tcBorders>
            <w:vAlign w:val="center"/>
          </w:tcPr>
          <w:p w14:paraId="09E56064" w14:textId="77777777" w:rsidR="004656D9" w:rsidRPr="00435D76" w:rsidRDefault="004656D9" w:rsidP="008E5FDA">
            <w:pPr>
              <w:widowControl/>
              <w:jc w:val="center"/>
              <w:rPr>
                <w:sz w:val="24"/>
                <w:szCs w:val="24"/>
              </w:rPr>
            </w:pPr>
            <w:r>
              <w:rPr>
                <w:sz w:val="24"/>
                <w:szCs w:val="24"/>
              </w:rPr>
              <w:t>Не более 10</w:t>
            </w:r>
          </w:p>
        </w:tc>
        <w:tc>
          <w:tcPr>
            <w:tcW w:w="1264" w:type="dxa"/>
            <w:tcBorders>
              <w:left w:val="single" w:sz="4" w:space="0" w:color="auto"/>
              <w:bottom w:val="single" w:sz="4" w:space="0" w:color="auto"/>
              <w:right w:val="single" w:sz="4" w:space="0" w:color="auto"/>
            </w:tcBorders>
            <w:vAlign w:val="center"/>
          </w:tcPr>
          <w:p w14:paraId="3FAF9486" w14:textId="77777777" w:rsidR="004656D9" w:rsidRDefault="004656D9" w:rsidP="008E5FDA">
            <w:pPr>
              <w:widowControl/>
              <w:jc w:val="center"/>
              <w:rPr>
                <w:sz w:val="24"/>
                <w:szCs w:val="24"/>
              </w:rPr>
            </w:pPr>
            <w:r>
              <w:rPr>
                <w:sz w:val="24"/>
                <w:szCs w:val="24"/>
              </w:rPr>
              <w:t>Не более 10</w:t>
            </w:r>
          </w:p>
        </w:tc>
      </w:tr>
      <w:tr w:rsidR="004656D9" w:rsidRPr="007D3085" w14:paraId="3B85B766" w14:textId="77777777" w:rsidTr="008E5FDA">
        <w:trPr>
          <w:tblCellSpacing w:w="5" w:type="nil"/>
        </w:trPr>
        <w:tc>
          <w:tcPr>
            <w:tcW w:w="14817" w:type="dxa"/>
            <w:gridSpan w:val="10"/>
            <w:tcBorders>
              <w:top w:val="single" w:sz="4" w:space="0" w:color="auto"/>
              <w:left w:val="single" w:sz="4" w:space="0" w:color="auto"/>
              <w:bottom w:val="single" w:sz="4" w:space="0" w:color="auto"/>
              <w:right w:val="single" w:sz="4" w:space="0" w:color="auto"/>
            </w:tcBorders>
            <w:vAlign w:val="center"/>
          </w:tcPr>
          <w:p w14:paraId="67DD9ABA" w14:textId="77777777" w:rsidR="004656D9" w:rsidRDefault="004656D9" w:rsidP="008E5FDA">
            <w:pPr>
              <w:widowControl/>
              <w:jc w:val="center"/>
              <w:rPr>
                <w:sz w:val="22"/>
                <w:szCs w:val="22"/>
              </w:rPr>
            </w:pPr>
            <w:r>
              <w:rPr>
                <w:rFonts w:eastAsia="Calibri"/>
                <w:sz w:val="24"/>
                <w:szCs w:val="24"/>
              </w:rPr>
              <w:t xml:space="preserve">Задача 2. </w:t>
            </w:r>
            <w:r w:rsidRPr="00DE2870">
              <w:rPr>
                <w:rFonts w:eastAsia="Calibri"/>
                <w:sz w:val="24"/>
                <w:szCs w:val="24"/>
              </w:rPr>
              <w:t>Совершенствование качества управ</w:t>
            </w:r>
            <w:r>
              <w:rPr>
                <w:rFonts w:eastAsia="Calibri"/>
                <w:sz w:val="24"/>
                <w:szCs w:val="24"/>
              </w:rPr>
              <w:t>ления муниципальными финансами</w:t>
            </w:r>
          </w:p>
        </w:tc>
      </w:tr>
      <w:tr w:rsidR="004656D9" w:rsidRPr="007D3085" w14:paraId="7D9DC4C1" w14:textId="77777777" w:rsidTr="008E5FDA">
        <w:trPr>
          <w:tblCellSpacing w:w="5" w:type="nil"/>
        </w:trPr>
        <w:tc>
          <w:tcPr>
            <w:tcW w:w="520" w:type="dxa"/>
            <w:tcBorders>
              <w:top w:val="single" w:sz="4" w:space="0" w:color="auto"/>
              <w:left w:val="single" w:sz="4" w:space="0" w:color="auto"/>
              <w:bottom w:val="single" w:sz="4" w:space="0" w:color="auto"/>
              <w:right w:val="single" w:sz="4" w:space="0" w:color="auto"/>
            </w:tcBorders>
            <w:vAlign w:val="center"/>
          </w:tcPr>
          <w:p w14:paraId="13D99821" w14:textId="77777777" w:rsidR="004656D9" w:rsidRPr="005472E3" w:rsidRDefault="004656D9" w:rsidP="008E5FDA">
            <w:pPr>
              <w:widowControl/>
              <w:jc w:val="center"/>
              <w:rPr>
                <w:sz w:val="22"/>
                <w:szCs w:val="22"/>
              </w:rPr>
            </w:pPr>
            <w:r>
              <w:rPr>
                <w:sz w:val="22"/>
                <w:szCs w:val="22"/>
              </w:rPr>
              <w:t>2.1.</w:t>
            </w:r>
          </w:p>
        </w:tc>
        <w:tc>
          <w:tcPr>
            <w:tcW w:w="5576" w:type="dxa"/>
            <w:tcBorders>
              <w:top w:val="single" w:sz="4" w:space="0" w:color="auto"/>
              <w:left w:val="single" w:sz="4" w:space="0" w:color="auto"/>
              <w:bottom w:val="single" w:sz="4" w:space="0" w:color="auto"/>
              <w:right w:val="single" w:sz="4" w:space="0" w:color="auto"/>
            </w:tcBorders>
            <w:vAlign w:val="center"/>
          </w:tcPr>
          <w:p w14:paraId="1DADD5D3" w14:textId="77777777" w:rsidR="004656D9" w:rsidRPr="00035DDA" w:rsidRDefault="004656D9" w:rsidP="008E5FDA">
            <w:pPr>
              <w:rPr>
                <w:sz w:val="24"/>
                <w:szCs w:val="24"/>
              </w:rPr>
            </w:pPr>
            <w:r>
              <w:rPr>
                <w:sz w:val="24"/>
                <w:szCs w:val="24"/>
              </w:rPr>
              <w:t>О</w:t>
            </w:r>
            <w:r w:rsidRPr="00035DDA">
              <w:rPr>
                <w:sz w:val="24"/>
                <w:szCs w:val="24"/>
              </w:rPr>
              <w:t>хват бюджетных ассигнований районного бюджета показателями, характеризующими цели и результаты их использования</w:t>
            </w:r>
          </w:p>
        </w:tc>
        <w:tc>
          <w:tcPr>
            <w:tcW w:w="1134" w:type="dxa"/>
            <w:tcBorders>
              <w:top w:val="single" w:sz="4" w:space="0" w:color="auto"/>
              <w:left w:val="single" w:sz="4" w:space="0" w:color="auto"/>
              <w:bottom w:val="single" w:sz="4" w:space="0" w:color="auto"/>
              <w:right w:val="single" w:sz="4" w:space="0" w:color="auto"/>
            </w:tcBorders>
            <w:vAlign w:val="center"/>
          </w:tcPr>
          <w:p w14:paraId="30F0BD18" w14:textId="77777777" w:rsidR="004656D9" w:rsidRPr="005472E3" w:rsidRDefault="004656D9" w:rsidP="008E5FDA">
            <w:pPr>
              <w:widowControl/>
              <w:jc w:val="center"/>
              <w:rPr>
                <w:sz w:val="22"/>
                <w:szCs w:val="22"/>
              </w:rPr>
            </w:pPr>
            <w:r>
              <w:rPr>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1E931976" w14:textId="77777777" w:rsidR="004656D9" w:rsidRPr="005472E3" w:rsidRDefault="004656D9" w:rsidP="008E5FDA">
            <w:pPr>
              <w:widowControl/>
              <w:jc w:val="center"/>
              <w:rPr>
                <w:sz w:val="22"/>
                <w:szCs w:val="22"/>
              </w:rPr>
            </w:pPr>
            <w:r>
              <w:rPr>
                <w:sz w:val="22"/>
                <w:szCs w:val="22"/>
              </w:rPr>
              <w:t>83,2</w:t>
            </w:r>
          </w:p>
        </w:tc>
        <w:tc>
          <w:tcPr>
            <w:tcW w:w="1221" w:type="dxa"/>
            <w:tcBorders>
              <w:top w:val="single" w:sz="4" w:space="0" w:color="auto"/>
              <w:left w:val="single" w:sz="4" w:space="0" w:color="auto"/>
              <w:bottom w:val="single" w:sz="4" w:space="0" w:color="auto"/>
              <w:right w:val="single" w:sz="4" w:space="0" w:color="auto"/>
            </w:tcBorders>
            <w:vAlign w:val="center"/>
          </w:tcPr>
          <w:p w14:paraId="0C44923F" w14:textId="77777777" w:rsidR="004656D9" w:rsidRPr="005472E3" w:rsidRDefault="004656D9" w:rsidP="008E5FDA">
            <w:pPr>
              <w:widowControl/>
              <w:jc w:val="center"/>
              <w:rPr>
                <w:sz w:val="22"/>
                <w:szCs w:val="22"/>
              </w:rPr>
            </w:pPr>
            <w:r>
              <w:rPr>
                <w:sz w:val="22"/>
                <w:szCs w:val="22"/>
              </w:rPr>
              <w:t>99,4</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DAB2E37" w14:textId="77777777" w:rsidR="004656D9" w:rsidRPr="005472E3" w:rsidRDefault="004656D9" w:rsidP="008E5FDA">
            <w:pPr>
              <w:widowControl/>
              <w:jc w:val="center"/>
              <w:rPr>
                <w:sz w:val="22"/>
                <w:szCs w:val="22"/>
              </w:rPr>
            </w:pPr>
            <w:r>
              <w:rPr>
                <w:sz w:val="22"/>
                <w:szCs w:val="22"/>
              </w:rPr>
              <w:t>80,0</w:t>
            </w:r>
          </w:p>
        </w:tc>
        <w:tc>
          <w:tcPr>
            <w:tcW w:w="1331" w:type="dxa"/>
            <w:tcBorders>
              <w:top w:val="single" w:sz="4" w:space="0" w:color="auto"/>
              <w:left w:val="single" w:sz="4" w:space="0" w:color="auto"/>
              <w:bottom w:val="single" w:sz="4" w:space="0" w:color="auto"/>
              <w:right w:val="single" w:sz="4" w:space="0" w:color="auto"/>
            </w:tcBorders>
            <w:vAlign w:val="center"/>
          </w:tcPr>
          <w:p w14:paraId="6B18B7B7" w14:textId="77777777" w:rsidR="004656D9" w:rsidRPr="005472E3" w:rsidRDefault="004656D9" w:rsidP="008E5FDA">
            <w:pPr>
              <w:widowControl/>
              <w:jc w:val="center"/>
              <w:rPr>
                <w:sz w:val="22"/>
                <w:szCs w:val="22"/>
              </w:rPr>
            </w:pPr>
            <w:r>
              <w:rPr>
                <w:sz w:val="22"/>
                <w:szCs w:val="22"/>
              </w:rPr>
              <w:t>80,0</w:t>
            </w:r>
          </w:p>
        </w:tc>
        <w:tc>
          <w:tcPr>
            <w:tcW w:w="937" w:type="dxa"/>
            <w:tcBorders>
              <w:left w:val="single" w:sz="4" w:space="0" w:color="auto"/>
              <w:bottom w:val="single" w:sz="4" w:space="0" w:color="auto"/>
              <w:right w:val="single" w:sz="4" w:space="0" w:color="auto"/>
            </w:tcBorders>
            <w:vAlign w:val="center"/>
          </w:tcPr>
          <w:p w14:paraId="2E4CC91D" w14:textId="77777777" w:rsidR="004656D9" w:rsidRPr="005472E3" w:rsidRDefault="004656D9" w:rsidP="008E5FDA">
            <w:pPr>
              <w:widowControl/>
              <w:jc w:val="center"/>
              <w:rPr>
                <w:sz w:val="22"/>
                <w:szCs w:val="22"/>
              </w:rPr>
            </w:pPr>
            <w:r>
              <w:rPr>
                <w:sz w:val="22"/>
                <w:szCs w:val="22"/>
              </w:rPr>
              <w:t>85,0</w:t>
            </w:r>
          </w:p>
        </w:tc>
        <w:tc>
          <w:tcPr>
            <w:tcW w:w="1264" w:type="dxa"/>
            <w:tcBorders>
              <w:left w:val="single" w:sz="4" w:space="0" w:color="auto"/>
              <w:bottom w:val="single" w:sz="4" w:space="0" w:color="auto"/>
              <w:right w:val="single" w:sz="4" w:space="0" w:color="auto"/>
            </w:tcBorders>
            <w:vAlign w:val="center"/>
          </w:tcPr>
          <w:p w14:paraId="52CC2B16" w14:textId="77777777" w:rsidR="004656D9" w:rsidRDefault="004656D9" w:rsidP="008E5FDA">
            <w:pPr>
              <w:widowControl/>
              <w:jc w:val="center"/>
              <w:rPr>
                <w:sz w:val="22"/>
                <w:szCs w:val="22"/>
              </w:rPr>
            </w:pPr>
            <w:r>
              <w:rPr>
                <w:sz w:val="22"/>
                <w:szCs w:val="22"/>
              </w:rPr>
              <w:t>85,0</w:t>
            </w:r>
          </w:p>
        </w:tc>
      </w:tr>
      <w:tr w:rsidR="004656D9" w:rsidRPr="007D3085" w14:paraId="36D0C1FE" w14:textId="77777777" w:rsidTr="008E5FDA">
        <w:trPr>
          <w:tblCellSpacing w:w="5" w:type="nil"/>
        </w:trPr>
        <w:tc>
          <w:tcPr>
            <w:tcW w:w="520" w:type="dxa"/>
            <w:tcBorders>
              <w:top w:val="single" w:sz="4" w:space="0" w:color="auto"/>
              <w:left w:val="single" w:sz="4" w:space="0" w:color="auto"/>
              <w:bottom w:val="single" w:sz="4" w:space="0" w:color="auto"/>
              <w:right w:val="single" w:sz="4" w:space="0" w:color="auto"/>
            </w:tcBorders>
            <w:vAlign w:val="center"/>
          </w:tcPr>
          <w:p w14:paraId="2892112F" w14:textId="77777777" w:rsidR="004656D9" w:rsidRDefault="004656D9" w:rsidP="008E5FDA">
            <w:pPr>
              <w:widowControl/>
              <w:jc w:val="center"/>
              <w:rPr>
                <w:sz w:val="22"/>
                <w:szCs w:val="22"/>
              </w:rPr>
            </w:pPr>
            <w:r>
              <w:rPr>
                <w:sz w:val="22"/>
                <w:szCs w:val="22"/>
              </w:rPr>
              <w:t>2.2.</w:t>
            </w:r>
          </w:p>
        </w:tc>
        <w:tc>
          <w:tcPr>
            <w:tcW w:w="5576" w:type="dxa"/>
            <w:tcBorders>
              <w:top w:val="single" w:sz="4" w:space="0" w:color="auto"/>
              <w:left w:val="single" w:sz="4" w:space="0" w:color="auto"/>
              <w:bottom w:val="single" w:sz="4" w:space="0" w:color="auto"/>
              <w:right w:val="single" w:sz="4" w:space="0" w:color="auto"/>
            </w:tcBorders>
            <w:vAlign w:val="center"/>
          </w:tcPr>
          <w:p w14:paraId="06A9EF4D" w14:textId="77777777" w:rsidR="004656D9" w:rsidRDefault="004656D9" w:rsidP="008E5FDA">
            <w:pPr>
              <w:rPr>
                <w:sz w:val="24"/>
                <w:szCs w:val="24"/>
              </w:rPr>
            </w:pPr>
            <w:r w:rsidRPr="008A4C72">
              <w:rPr>
                <w:rFonts w:eastAsia="Calibri"/>
                <w:sz w:val="24"/>
                <w:szCs w:val="24"/>
              </w:rPr>
              <w:t xml:space="preserve">Размещение информации Комитетом по финансам в рамках нормативно – правовой базы по организации составления </w:t>
            </w:r>
            <w:r>
              <w:rPr>
                <w:rFonts w:eastAsia="Calibri"/>
                <w:sz w:val="24"/>
                <w:szCs w:val="24"/>
              </w:rPr>
              <w:t xml:space="preserve">и исполнения районного бюджета </w:t>
            </w:r>
            <w:r w:rsidRPr="008A4C72">
              <w:rPr>
                <w:rFonts w:eastAsia="Calibri"/>
                <w:sz w:val="24"/>
                <w:szCs w:val="24"/>
              </w:rPr>
              <w:t>на официальном сайте администрации Иркутского район</w:t>
            </w:r>
            <w:r>
              <w:rPr>
                <w:rFonts w:eastAsia="Calibri"/>
                <w:sz w:val="24"/>
                <w:szCs w:val="24"/>
              </w:rPr>
              <w:t>ного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14:paraId="404E0B6E" w14:textId="77777777" w:rsidR="004656D9" w:rsidRDefault="004656D9" w:rsidP="008E5FDA">
            <w:pPr>
              <w:widowControl/>
              <w:jc w:val="center"/>
              <w:rPr>
                <w:sz w:val="22"/>
                <w:szCs w:val="22"/>
              </w:rPr>
            </w:pPr>
            <w:r>
              <w:rPr>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0D19461E" w14:textId="77777777" w:rsidR="004656D9" w:rsidRDefault="004656D9" w:rsidP="008E5FDA">
            <w:pPr>
              <w:widowControl/>
              <w:jc w:val="center"/>
              <w:rPr>
                <w:sz w:val="22"/>
                <w:szCs w:val="22"/>
              </w:rPr>
            </w:pPr>
            <w:r>
              <w:rPr>
                <w:sz w:val="22"/>
                <w:szCs w:val="22"/>
              </w:rPr>
              <w:t>100,0</w:t>
            </w:r>
          </w:p>
        </w:tc>
        <w:tc>
          <w:tcPr>
            <w:tcW w:w="1221" w:type="dxa"/>
            <w:tcBorders>
              <w:top w:val="single" w:sz="4" w:space="0" w:color="auto"/>
              <w:left w:val="single" w:sz="4" w:space="0" w:color="auto"/>
              <w:bottom w:val="single" w:sz="4" w:space="0" w:color="auto"/>
              <w:right w:val="single" w:sz="4" w:space="0" w:color="auto"/>
            </w:tcBorders>
            <w:vAlign w:val="center"/>
          </w:tcPr>
          <w:p w14:paraId="1DA3A77F" w14:textId="77777777" w:rsidR="004656D9" w:rsidRDefault="004656D9" w:rsidP="008E5FDA">
            <w:pPr>
              <w:widowControl/>
              <w:jc w:val="center"/>
              <w:rPr>
                <w:sz w:val="22"/>
                <w:szCs w:val="22"/>
              </w:rPr>
            </w:pPr>
            <w:r>
              <w:rPr>
                <w:sz w:val="22"/>
                <w:szCs w:val="22"/>
              </w:rPr>
              <w:t>100,0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A5D6843" w14:textId="77777777" w:rsidR="004656D9" w:rsidRDefault="004656D9" w:rsidP="008E5FDA">
            <w:pPr>
              <w:widowControl/>
              <w:jc w:val="center"/>
              <w:rPr>
                <w:sz w:val="22"/>
                <w:szCs w:val="22"/>
              </w:rPr>
            </w:pPr>
            <w:r>
              <w:rPr>
                <w:sz w:val="22"/>
                <w:szCs w:val="22"/>
              </w:rPr>
              <w:t>100,0</w:t>
            </w:r>
          </w:p>
        </w:tc>
        <w:tc>
          <w:tcPr>
            <w:tcW w:w="1331" w:type="dxa"/>
            <w:tcBorders>
              <w:top w:val="single" w:sz="4" w:space="0" w:color="auto"/>
              <w:left w:val="single" w:sz="4" w:space="0" w:color="auto"/>
              <w:bottom w:val="single" w:sz="4" w:space="0" w:color="auto"/>
              <w:right w:val="single" w:sz="4" w:space="0" w:color="auto"/>
            </w:tcBorders>
            <w:vAlign w:val="center"/>
          </w:tcPr>
          <w:p w14:paraId="5C75A3DC" w14:textId="77777777" w:rsidR="004656D9" w:rsidRDefault="004656D9" w:rsidP="008E5FDA">
            <w:pPr>
              <w:widowControl/>
              <w:jc w:val="center"/>
              <w:rPr>
                <w:sz w:val="22"/>
                <w:szCs w:val="22"/>
              </w:rPr>
            </w:pPr>
            <w:r>
              <w:rPr>
                <w:sz w:val="22"/>
                <w:szCs w:val="22"/>
              </w:rPr>
              <w:t>100,0</w:t>
            </w:r>
          </w:p>
        </w:tc>
        <w:tc>
          <w:tcPr>
            <w:tcW w:w="937" w:type="dxa"/>
            <w:tcBorders>
              <w:left w:val="single" w:sz="4" w:space="0" w:color="auto"/>
              <w:bottom w:val="single" w:sz="4" w:space="0" w:color="auto"/>
              <w:right w:val="single" w:sz="4" w:space="0" w:color="auto"/>
            </w:tcBorders>
            <w:vAlign w:val="center"/>
          </w:tcPr>
          <w:p w14:paraId="281C20BD" w14:textId="77777777" w:rsidR="004656D9" w:rsidRDefault="004656D9" w:rsidP="008E5FDA">
            <w:pPr>
              <w:widowControl/>
              <w:jc w:val="center"/>
              <w:rPr>
                <w:sz w:val="22"/>
                <w:szCs w:val="22"/>
              </w:rPr>
            </w:pPr>
            <w:r>
              <w:rPr>
                <w:sz w:val="22"/>
                <w:szCs w:val="22"/>
              </w:rPr>
              <w:t>100,0</w:t>
            </w:r>
          </w:p>
        </w:tc>
        <w:tc>
          <w:tcPr>
            <w:tcW w:w="1264" w:type="dxa"/>
            <w:tcBorders>
              <w:left w:val="single" w:sz="4" w:space="0" w:color="auto"/>
              <w:bottom w:val="single" w:sz="4" w:space="0" w:color="auto"/>
              <w:right w:val="single" w:sz="4" w:space="0" w:color="auto"/>
            </w:tcBorders>
            <w:vAlign w:val="center"/>
          </w:tcPr>
          <w:p w14:paraId="5A20C920" w14:textId="77777777" w:rsidR="004656D9" w:rsidRDefault="004656D9" w:rsidP="008E5FDA">
            <w:pPr>
              <w:widowControl/>
              <w:jc w:val="center"/>
              <w:rPr>
                <w:sz w:val="22"/>
                <w:szCs w:val="22"/>
              </w:rPr>
            </w:pPr>
            <w:r>
              <w:rPr>
                <w:sz w:val="22"/>
                <w:szCs w:val="22"/>
              </w:rPr>
              <w:t>100,0</w:t>
            </w:r>
          </w:p>
        </w:tc>
      </w:tr>
    </w:tbl>
    <w:p w14:paraId="01AF004C" w14:textId="77777777" w:rsidR="004656D9" w:rsidRPr="0021444F" w:rsidRDefault="004656D9" w:rsidP="004656D9">
      <w:pPr>
        <w:rPr>
          <w:color w:val="000000"/>
          <w:sz w:val="28"/>
          <w:szCs w:val="28"/>
        </w:rPr>
      </w:pPr>
    </w:p>
    <w:tbl>
      <w:tblPr>
        <w:tblW w:w="14742" w:type="dxa"/>
        <w:tblInd w:w="108" w:type="dxa"/>
        <w:tblLayout w:type="fixed"/>
        <w:tblLook w:val="04A0" w:firstRow="1" w:lastRow="0" w:firstColumn="1" w:lastColumn="0" w:noHBand="0" w:noVBand="1"/>
      </w:tblPr>
      <w:tblGrid>
        <w:gridCol w:w="851"/>
        <w:gridCol w:w="3827"/>
        <w:gridCol w:w="1843"/>
        <w:gridCol w:w="1701"/>
        <w:gridCol w:w="1559"/>
        <w:gridCol w:w="1701"/>
        <w:gridCol w:w="2126"/>
        <w:gridCol w:w="1134"/>
      </w:tblGrid>
      <w:tr w:rsidR="004656D9" w:rsidRPr="004D6DAC" w14:paraId="0D1CE799" w14:textId="77777777" w:rsidTr="008E5FDA">
        <w:trPr>
          <w:trHeight w:val="375"/>
        </w:trPr>
        <w:tc>
          <w:tcPr>
            <w:tcW w:w="14742" w:type="dxa"/>
            <w:gridSpan w:val="8"/>
            <w:tcBorders>
              <w:top w:val="nil"/>
              <w:left w:val="nil"/>
              <w:bottom w:val="single" w:sz="4" w:space="0" w:color="auto"/>
              <w:right w:val="nil"/>
            </w:tcBorders>
            <w:shd w:val="clear" w:color="auto" w:fill="auto"/>
            <w:noWrap/>
            <w:vAlign w:val="bottom"/>
            <w:hideMark/>
          </w:tcPr>
          <w:p w14:paraId="31AB20FA" w14:textId="77777777" w:rsidR="004656D9" w:rsidRPr="0021444F" w:rsidRDefault="004656D9" w:rsidP="004656D9">
            <w:pPr>
              <w:pStyle w:val="a8"/>
              <w:numPr>
                <w:ilvl w:val="0"/>
                <w:numId w:val="7"/>
              </w:numPr>
              <w:jc w:val="center"/>
              <w:rPr>
                <w:color w:val="000000"/>
                <w:sz w:val="28"/>
                <w:szCs w:val="28"/>
              </w:rPr>
            </w:pPr>
            <w:r w:rsidRPr="00E54BEE">
              <w:rPr>
                <w:color w:val="000000"/>
                <w:sz w:val="28"/>
                <w:szCs w:val="28"/>
              </w:rPr>
              <w:t>ПЛАН МЕРОПРИЯТИЙ ПОДПРОГРАММЫ</w:t>
            </w:r>
            <w:r>
              <w:rPr>
                <w:color w:val="000000"/>
                <w:sz w:val="28"/>
                <w:szCs w:val="28"/>
              </w:rPr>
              <w:t xml:space="preserve"> «СОВЕРШЕНСТВОВАНИЕ СИСТЕМЫ УПРАВЛЕНИЯ МУНИЦИПАЛЬНЫМИ ФИНАНСАМИ В ИРКУТСКОМ РАЙОНЕ»</w:t>
            </w:r>
            <w:r>
              <w:rPr>
                <w:color w:val="000000"/>
                <w:sz w:val="28"/>
                <w:szCs w:val="28"/>
              </w:rPr>
              <w:br/>
            </w:r>
          </w:p>
        </w:tc>
      </w:tr>
      <w:tr w:rsidR="004656D9" w:rsidRPr="00E54BEE" w14:paraId="6DF1877E" w14:textId="77777777" w:rsidTr="008E5FDA">
        <w:trPr>
          <w:trHeight w:val="464"/>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ED9BB8" w14:textId="77777777" w:rsidR="004656D9" w:rsidRPr="00E54BEE" w:rsidRDefault="004656D9" w:rsidP="008E5FDA">
            <w:pPr>
              <w:jc w:val="center"/>
              <w:rPr>
                <w:b/>
                <w:bCs/>
                <w:color w:val="000000"/>
              </w:rPr>
            </w:pPr>
            <w:r w:rsidRPr="00E54BEE">
              <w:rPr>
                <w:b/>
                <w:bCs/>
                <w:color w:val="000000"/>
              </w:rPr>
              <w:t xml:space="preserve">  № п/п  </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7BB218" w14:textId="77777777" w:rsidR="004656D9" w:rsidRPr="00E54BEE" w:rsidRDefault="004656D9" w:rsidP="008E5FDA">
            <w:pPr>
              <w:jc w:val="center"/>
              <w:rPr>
                <w:b/>
                <w:bCs/>
                <w:color w:val="000000"/>
              </w:rPr>
            </w:pPr>
            <w:r w:rsidRPr="00E54BEE">
              <w:rPr>
                <w:b/>
                <w:bCs/>
                <w:color w:val="000000"/>
              </w:rPr>
              <w:t>Наименование основного мероприятия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C0ACD" w14:textId="77777777" w:rsidR="004656D9" w:rsidRPr="00E54BEE" w:rsidRDefault="004656D9" w:rsidP="008E5FDA">
            <w:pPr>
              <w:jc w:val="center"/>
              <w:rPr>
                <w:b/>
                <w:bCs/>
                <w:color w:val="000000"/>
              </w:rPr>
            </w:pPr>
            <w:r w:rsidRPr="00E54BEE">
              <w:rPr>
                <w:b/>
                <w:bCs/>
                <w:color w:val="000000"/>
              </w:rPr>
              <w:t xml:space="preserve">Наименование участника (участника мероприятия)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E72A46" w14:textId="77777777" w:rsidR="004656D9" w:rsidRPr="00E54BEE" w:rsidRDefault="004656D9" w:rsidP="008E5FDA">
            <w:pPr>
              <w:jc w:val="center"/>
              <w:rPr>
                <w:b/>
                <w:bCs/>
                <w:color w:val="000000"/>
              </w:rPr>
            </w:pPr>
            <w:r w:rsidRPr="00E54BEE">
              <w:rPr>
                <w:b/>
                <w:bCs/>
                <w:color w:val="000000"/>
              </w:rPr>
              <w:t>Срок реализации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4D8410" w14:textId="77777777" w:rsidR="004656D9" w:rsidRPr="00E54BEE" w:rsidRDefault="004656D9" w:rsidP="008E5FDA">
            <w:pPr>
              <w:jc w:val="center"/>
              <w:rPr>
                <w:b/>
                <w:bCs/>
                <w:color w:val="000000"/>
              </w:rPr>
            </w:pPr>
            <w:r w:rsidRPr="00E54BEE">
              <w:rPr>
                <w:b/>
                <w:bCs/>
                <w:color w:val="000000"/>
              </w:rPr>
              <w:t>Источник финансирование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D04256" w14:textId="77777777" w:rsidR="004656D9" w:rsidRPr="00E54BEE" w:rsidRDefault="004656D9" w:rsidP="008E5FDA">
            <w:pPr>
              <w:jc w:val="center"/>
              <w:rPr>
                <w:b/>
                <w:bCs/>
                <w:color w:val="000000"/>
              </w:rPr>
            </w:pPr>
            <w:r w:rsidRPr="00E54BEE">
              <w:rPr>
                <w:b/>
                <w:bCs/>
                <w:color w:val="000000"/>
              </w:rPr>
              <w:t>Объем финансирования, руб.</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8DC611" w14:textId="77777777" w:rsidR="004656D9" w:rsidRPr="00E54BEE" w:rsidRDefault="004656D9" w:rsidP="008E5FDA">
            <w:pPr>
              <w:jc w:val="center"/>
              <w:rPr>
                <w:b/>
                <w:bCs/>
                <w:color w:val="000000"/>
              </w:rPr>
            </w:pPr>
            <w:r w:rsidRPr="00E54BEE">
              <w:rPr>
                <w:b/>
                <w:bCs/>
                <w:color w:val="000000"/>
              </w:rPr>
              <w:t>Наименование показателя объема мероприятия, 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F45870" w14:textId="77777777" w:rsidR="004656D9" w:rsidRPr="00E54BEE" w:rsidRDefault="004656D9" w:rsidP="008E5FDA">
            <w:pPr>
              <w:jc w:val="center"/>
              <w:rPr>
                <w:b/>
                <w:bCs/>
                <w:color w:val="000000"/>
              </w:rPr>
            </w:pPr>
            <w:r w:rsidRPr="00E54BEE">
              <w:rPr>
                <w:b/>
                <w:bCs/>
                <w:color w:val="000000"/>
              </w:rPr>
              <w:t xml:space="preserve">Значение показателя объема мероприятия  </w:t>
            </w:r>
          </w:p>
        </w:tc>
      </w:tr>
      <w:tr w:rsidR="004656D9" w:rsidRPr="00E54BEE" w14:paraId="54D4CF94" w14:textId="77777777" w:rsidTr="008E5FDA">
        <w:trPr>
          <w:trHeight w:val="464"/>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E7DF90" w14:textId="77777777" w:rsidR="004656D9" w:rsidRPr="00E54BEE" w:rsidRDefault="004656D9" w:rsidP="008E5FDA">
            <w:pPr>
              <w:rPr>
                <w:b/>
                <w:bCs/>
                <w:color w:val="00000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0B787BA5" w14:textId="77777777" w:rsidR="004656D9" w:rsidRPr="00E54BEE" w:rsidRDefault="004656D9" w:rsidP="008E5FDA">
            <w:pPr>
              <w:rPr>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2C24BC" w14:textId="77777777" w:rsidR="004656D9" w:rsidRPr="00E54BEE" w:rsidRDefault="004656D9" w:rsidP="008E5FDA">
            <w:pP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08A1830" w14:textId="77777777" w:rsidR="004656D9" w:rsidRPr="00E54BEE" w:rsidRDefault="004656D9" w:rsidP="008E5FDA">
            <w:pPr>
              <w:rPr>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CCEC5C1" w14:textId="77777777" w:rsidR="004656D9" w:rsidRPr="00E54BEE" w:rsidRDefault="004656D9" w:rsidP="008E5FDA">
            <w:pP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3852832" w14:textId="77777777" w:rsidR="004656D9" w:rsidRPr="00E54BEE" w:rsidRDefault="004656D9" w:rsidP="008E5FDA">
            <w:pPr>
              <w:rPr>
                <w:b/>
                <w:bCs/>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663F103" w14:textId="77777777" w:rsidR="004656D9" w:rsidRPr="00E54BEE" w:rsidRDefault="004656D9" w:rsidP="008E5FDA">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321DAD4" w14:textId="77777777" w:rsidR="004656D9" w:rsidRPr="00E54BEE" w:rsidRDefault="004656D9" w:rsidP="008E5FDA">
            <w:pPr>
              <w:rPr>
                <w:b/>
                <w:bCs/>
                <w:color w:val="000000"/>
              </w:rPr>
            </w:pPr>
          </w:p>
        </w:tc>
      </w:tr>
      <w:tr w:rsidR="004656D9" w:rsidRPr="00E54BEE" w14:paraId="4E60B70B" w14:textId="77777777" w:rsidTr="008E5FDA">
        <w:trPr>
          <w:trHeight w:val="464"/>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2C556F" w14:textId="77777777" w:rsidR="004656D9" w:rsidRPr="00E54BEE" w:rsidRDefault="004656D9" w:rsidP="008E5FDA">
            <w:pPr>
              <w:rPr>
                <w:b/>
                <w:bCs/>
                <w:color w:val="00000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56D62FAE" w14:textId="77777777" w:rsidR="004656D9" w:rsidRPr="00E54BEE" w:rsidRDefault="004656D9" w:rsidP="008E5FDA">
            <w:pPr>
              <w:rPr>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1F0146E" w14:textId="77777777" w:rsidR="004656D9" w:rsidRPr="00E54BEE" w:rsidRDefault="004656D9" w:rsidP="008E5FDA">
            <w:pP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24CB839" w14:textId="77777777" w:rsidR="004656D9" w:rsidRPr="00E54BEE" w:rsidRDefault="004656D9" w:rsidP="008E5FDA">
            <w:pPr>
              <w:rPr>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442AB6" w14:textId="77777777" w:rsidR="004656D9" w:rsidRPr="00E54BEE" w:rsidRDefault="004656D9" w:rsidP="008E5FDA">
            <w:pP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627774F" w14:textId="77777777" w:rsidR="004656D9" w:rsidRPr="00E54BEE" w:rsidRDefault="004656D9" w:rsidP="008E5FDA">
            <w:pPr>
              <w:rPr>
                <w:b/>
                <w:bCs/>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31900D1" w14:textId="77777777" w:rsidR="004656D9" w:rsidRPr="00E54BEE" w:rsidRDefault="004656D9" w:rsidP="008E5FDA">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1413A26" w14:textId="77777777" w:rsidR="004656D9" w:rsidRPr="00E54BEE" w:rsidRDefault="004656D9" w:rsidP="008E5FDA">
            <w:pPr>
              <w:rPr>
                <w:b/>
                <w:bCs/>
                <w:color w:val="000000"/>
              </w:rPr>
            </w:pPr>
          </w:p>
        </w:tc>
      </w:tr>
      <w:tr w:rsidR="004656D9" w:rsidRPr="00E54BEE" w14:paraId="0BCC0B69" w14:textId="77777777" w:rsidTr="008E5FDA">
        <w:trPr>
          <w:trHeight w:val="464"/>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5B08C5" w14:textId="77777777" w:rsidR="004656D9" w:rsidRPr="00E54BEE" w:rsidRDefault="004656D9" w:rsidP="008E5FDA">
            <w:pPr>
              <w:rPr>
                <w:b/>
                <w:bCs/>
                <w:color w:val="00000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126C5D5D" w14:textId="77777777" w:rsidR="004656D9" w:rsidRPr="00E54BEE" w:rsidRDefault="004656D9" w:rsidP="008E5FDA">
            <w:pPr>
              <w:rPr>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2466C8F" w14:textId="77777777" w:rsidR="004656D9" w:rsidRPr="00E54BEE" w:rsidRDefault="004656D9" w:rsidP="008E5FDA">
            <w:pP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2BF977F" w14:textId="77777777" w:rsidR="004656D9" w:rsidRPr="00E54BEE" w:rsidRDefault="004656D9" w:rsidP="008E5FDA">
            <w:pPr>
              <w:rPr>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B23AC0B" w14:textId="77777777" w:rsidR="004656D9" w:rsidRPr="00E54BEE" w:rsidRDefault="004656D9" w:rsidP="008E5FDA">
            <w:pP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28BF1B9" w14:textId="77777777" w:rsidR="004656D9" w:rsidRPr="00E54BEE" w:rsidRDefault="004656D9" w:rsidP="008E5FDA">
            <w:pPr>
              <w:rPr>
                <w:b/>
                <w:bCs/>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DC503E0" w14:textId="77777777" w:rsidR="004656D9" w:rsidRPr="00E54BEE" w:rsidRDefault="004656D9" w:rsidP="008E5FDA">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A326EA8" w14:textId="77777777" w:rsidR="004656D9" w:rsidRPr="00E54BEE" w:rsidRDefault="004656D9" w:rsidP="008E5FDA">
            <w:pPr>
              <w:rPr>
                <w:b/>
                <w:bCs/>
                <w:color w:val="000000"/>
              </w:rPr>
            </w:pPr>
          </w:p>
        </w:tc>
      </w:tr>
      <w:tr w:rsidR="004656D9" w:rsidRPr="00E54BEE" w14:paraId="558993AF" w14:textId="77777777" w:rsidTr="008E5FDA">
        <w:trPr>
          <w:trHeight w:val="464"/>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DE6F99" w14:textId="77777777" w:rsidR="004656D9" w:rsidRPr="00E54BEE" w:rsidRDefault="004656D9" w:rsidP="008E5FDA">
            <w:pPr>
              <w:rPr>
                <w:b/>
                <w:bCs/>
                <w:color w:val="00000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6BF9C1" w14:textId="77777777" w:rsidR="004656D9" w:rsidRPr="00E54BEE" w:rsidRDefault="004656D9" w:rsidP="008E5FDA">
            <w:pPr>
              <w:rPr>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E592B4B" w14:textId="77777777" w:rsidR="004656D9" w:rsidRPr="00E54BEE" w:rsidRDefault="004656D9" w:rsidP="008E5FDA">
            <w:pP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DDEAF57" w14:textId="77777777" w:rsidR="004656D9" w:rsidRPr="00E54BEE" w:rsidRDefault="004656D9" w:rsidP="008E5FDA">
            <w:pPr>
              <w:rPr>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2F9874D" w14:textId="77777777" w:rsidR="004656D9" w:rsidRPr="00E54BEE" w:rsidRDefault="004656D9" w:rsidP="008E5FDA">
            <w:pP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9C887FC" w14:textId="77777777" w:rsidR="004656D9" w:rsidRPr="00E54BEE" w:rsidRDefault="004656D9" w:rsidP="008E5FDA">
            <w:pPr>
              <w:rPr>
                <w:b/>
                <w:bCs/>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D15C7DB" w14:textId="77777777" w:rsidR="004656D9" w:rsidRPr="00E54BEE" w:rsidRDefault="004656D9" w:rsidP="008E5FDA">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7A0F952" w14:textId="77777777" w:rsidR="004656D9" w:rsidRPr="00E54BEE" w:rsidRDefault="004656D9" w:rsidP="008E5FDA">
            <w:pPr>
              <w:rPr>
                <w:b/>
                <w:bCs/>
                <w:color w:val="000000"/>
              </w:rPr>
            </w:pPr>
          </w:p>
        </w:tc>
      </w:tr>
      <w:tr w:rsidR="004656D9" w:rsidRPr="00E54BEE" w14:paraId="2B83F380" w14:textId="77777777" w:rsidTr="008E5FDA">
        <w:trPr>
          <w:trHeight w:val="270"/>
        </w:trPr>
        <w:tc>
          <w:tcPr>
            <w:tcW w:w="1474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372B3" w14:textId="77777777" w:rsidR="004656D9" w:rsidRPr="00E54BEE" w:rsidRDefault="004656D9" w:rsidP="008E5FDA">
            <w:pPr>
              <w:jc w:val="center"/>
              <w:rPr>
                <w:b/>
                <w:bCs/>
              </w:rPr>
            </w:pPr>
            <w:r w:rsidRPr="00E54BEE">
              <w:rPr>
                <w:b/>
                <w:bCs/>
              </w:rPr>
              <w:t>Задача 1. Обеспечение сбалансированности и устойчивости бюджетной системы Иркутского районного муниципального образования</w:t>
            </w:r>
          </w:p>
        </w:tc>
      </w:tr>
      <w:tr w:rsidR="004656D9" w:rsidRPr="00E54BEE" w14:paraId="6966000A" w14:textId="77777777" w:rsidTr="008E5FDA">
        <w:trPr>
          <w:trHeight w:val="186"/>
        </w:trPr>
        <w:tc>
          <w:tcPr>
            <w:tcW w:w="851"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021515E" w14:textId="77777777" w:rsidR="004656D9" w:rsidRPr="00E54BEE" w:rsidRDefault="004656D9" w:rsidP="008E5FDA">
            <w:pPr>
              <w:jc w:val="center"/>
              <w:rPr>
                <w:color w:val="000000"/>
              </w:rPr>
            </w:pPr>
            <w:r w:rsidRPr="00E54BEE">
              <w:rPr>
                <w:color w:val="000000"/>
              </w:rPr>
              <w:t>1.1.</w:t>
            </w:r>
          </w:p>
        </w:tc>
        <w:tc>
          <w:tcPr>
            <w:tcW w:w="3827" w:type="dxa"/>
            <w:tcBorders>
              <w:top w:val="single" w:sz="4" w:space="0" w:color="auto"/>
              <w:left w:val="nil"/>
              <w:bottom w:val="single" w:sz="4" w:space="0" w:color="auto"/>
              <w:right w:val="single" w:sz="4" w:space="0" w:color="auto"/>
            </w:tcBorders>
            <w:shd w:val="clear" w:color="000000" w:fill="C0C0C0"/>
            <w:vAlign w:val="center"/>
            <w:hideMark/>
          </w:tcPr>
          <w:p w14:paraId="193B2ACA" w14:textId="77777777" w:rsidR="004656D9" w:rsidRPr="00E54BEE" w:rsidRDefault="004656D9" w:rsidP="008E5FDA">
            <w:pPr>
              <w:rPr>
                <w:color w:val="000000"/>
              </w:rPr>
            </w:pPr>
            <w:r w:rsidRPr="00E54BEE">
              <w:rPr>
                <w:color w:val="000000"/>
              </w:rPr>
              <w:t xml:space="preserve">Основное мероприятие «Проведение </w:t>
            </w:r>
            <w:r w:rsidRPr="00E54BEE">
              <w:rPr>
                <w:color w:val="000000"/>
              </w:rPr>
              <w:lastRenderedPageBreak/>
              <w:t>мероприятий по повышению доходной части районного бюджета»</w:t>
            </w:r>
          </w:p>
        </w:tc>
        <w:tc>
          <w:tcPr>
            <w:tcW w:w="1843" w:type="dxa"/>
            <w:tcBorders>
              <w:top w:val="single" w:sz="4" w:space="0" w:color="auto"/>
              <w:left w:val="nil"/>
              <w:bottom w:val="single" w:sz="4" w:space="0" w:color="auto"/>
              <w:right w:val="single" w:sz="4" w:space="0" w:color="auto"/>
            </w:tcBorders>
            <w:shd w:val="clear" w:color="000000" w:fill="C0C0C0"/>
            <w:vAlign w:val="center"/>
            <w:hideMark/>
          </w:tcPr>
          <w:p w14:paraId="0DE53E3C" w14:textId="77777777" w:rsidR="004656D9" w:rsidRPr="00E54BEE" w:rsidRDefault="004656D9" w:rsidP="008E5FDA">
            <w:pPr>
              <w:jc w:val="center"/>
              <w:rPr>
                <w:color w:val="000000"/>
              </w:rPr>
            </w:pPr>
            <w:r w:rsidRPr="00E54BEE">
              <w:rPr>
                <w:color w:val="000000"/>
              </w:rPr>
              <w:lastRenderedPageBreak/>
              <w:t xml:space="preserve">Комитет по </w:t>
            </w:r>
            <w:r w:rsidRPr="00E54BEE">
              <w:rPr>
                <w:color w:val="000000"/>
              </w:rPr>
              <w:lastRenderedPageBreak/>
              <w:t xml:space="preserve">финансам  </w:t>
            </w:r>
          </w:p>
        </w:tc>
        <w:tc>
          <w:tcPr>
            <w:tcW w:w="1701" w:type="dxa"/>
            <w:tcBorders>
              <w:top w:val="single" w:sz="4" w:space="0" w:color="auto"/>
              <w:left w:val="nil"/>
              <w:bottom w:val="single" w:sz="4" w:space="0" w:color="auto"/>
              <w:right w:val="single" w:sz="4" w:space="0" w:color="auto"/>
            </w:tcBorders>
            <w:shd w:val="clear" w:color="000000" w:fill="C0C0C0"/>
            <w:vAlign w:val="center"/>
            <w:hideMark/>
          </w:tcPr>
          <w:p w14:paraId="2E914425" w14:textId="77777777" w:rsidR="004656D9" w:rsidRPr="00E54BEE" w:rsidRDefault="004656D9" w:rsidP="008E5FDA">
            <w:pPr>
              <w:jc w:val="center"/>
              <w:rPr>
                <w:color w:val="000000"/>
              </w:rPr>
            </w:pPr>
            <w:r w:rsidRPr="00E54BEE">
              <w:rPr>
                <w:color w:val="000000"/>
              </w:rPr>
              <w:lastRenderedPageBreak/>
              <w:t> </w:t>
            </w:r>
          </w:p>
        </w:tc>
        <w:tc>
          <w:tcPr>
            <w:tcW w:w="1559" w:type="dxa"/>
            <w:tcBorders>
              <w:top w:val="single" w:sz="4" w:space="0" w:color="auto"/>
              <w:left w:val="nil"/>
              <w:bottom w:val="single" w:sz="4" w:space="0" w:color="auto"/>
              <w:right w:val="single" w:sz="4" w:space="0" w:color="auto"/>
            </w:tcBorders>
            <w:shd w:val="clear" w:color="000000" w:fill="C0C0C0"/>
            <w:vAlign w:val="center"/>
            <w:hideMark/>
          </w:tcPr>
          <w:p w14:paraId="15EFFBE5" w14:textId="77777777" w:rsidR="004656D9" w:rsidRPr="00E54BEE" w:rsidRDefault="004656D9" w:rsidP="008E5FDA">
            <w:pPr>
              <w:jc w:val="center"/>
              <w:rPr>
                <w:color w:val="000000"/>
              </w:rPr>
            </w:pPr>
            <w:r w:rsidRPr="00E54BEE">
              <w:rPr>
                <w:color w:val="000000"/>
              </w:rPr>
              <w:t> </w:t>
            </w:r>
          </w:p>
        </w:tc>
        <w:tc>
          <w:tcPr>
            <w:tcW w:w="1701" w:type="dxa"/>
            <w:tcBorders>
              <w:top w:val="single" w:sz="4" w:space="0" w:color="auto"/>
              <w:left w:val="nil"/>
              <w:bottom w:val="single" w:sz="4" w:space="0" w:color="auto"/>
              <w:right w:val="single" w:sz="4" w:space="0" w:color="auto"/>
            </w:tcBorders>
            <w:shd w:val="clear" w:color="000000" w:fill="C0C0C0"/>
            <w:vAlign w:val="center"/>
            <w:hideMark/>
          </w:tcPr>
          <w:p w14:paraId="329F2B93" w14:textId="77777777" w:rsidR="004656D9" w:rsidRPr="00E54BEE" w:rsidRDefault="004656D9" w:rsidP="008E5FDA">
            <w:pPr>
              <w:jc w:val="center"/>
              <w:rPr>
                <w:color w:val="000000"/>
              </w:rPr>
            </w:pPr>
            <w:r w:rsidRPr="00E54BEE">
              <w:rPr>
                <w:color w:val="000000"/>
              </w:rPr>
              <w:t> </w:t>
            </w:r>
          </w:p>
        </w:tc>
        <w:tc>
          <w:tcPr>
            <w:tcW w:w="2126" w:type="dxa"/>
            <w:tcBorders>
              <w:top w:val="single" w:sz="4" w:space="0" w:color="auto"/>
              <w:left w:val="nil"/>
              <w:bottom w:val="single" w:sz="4" w:space="0" w:color="auto"/>
              <w:right w:val="single" w:sz="4" w:space="0" w:color="auto"/>
            </w:tcBorders>
            <w:shd w:val="clear" w:color="000000" w:fill="C0C0C0"/>
            <w:vAlign w:val="center"/>
            <w:hideMark/>
          </w:tcPr>
          <w:p w14:paraId="1F5786C3" w14:textId="77777777" w:rsidR="004656D9" w:rsidRPr="00E54BEE" w:rsidRDefault="004656D9" w:rsidP="008E5FDA">
            <w:pPr>
              <w:jc w:val="center"/>
              <w:rPr>
                <w:color w:val="000000"/>
              </w:rPr>
            </w:pPr>
            <w:r w:rsidRPr="00E54BEE">
              <w:rPr>
                <w:color w:val="000000"/>
              </w:rPr>
              <w:t> </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14:paraId="7BD9B0F1" w14:textId="77777777" w:rsidR="004656D9" w:rsidRPr="00E54BEE" w:rsidRDefault="004656D9" w:rsidP="008E5FDA">
            <w:pPr>
              <w:jc w:val="center"/>
              <w:rPr>
                <w:color w:val="000000"/>
              </w:rPr>
            </w:pPr>
            <w:r w:rsidRPr="00E54BEE">
              <w:rPr>
                <w:color w:val="000000"/>
              </w:rPr>
              <w:t> </w:t>
            </w:r>
          </w:p>
        </w:tc>
      </w:tr>
      <w:tr w:rsidR="004656D9" w:rsidRPr="00E54BEE" w14:paraId="58964CB2" w14:textId="77777777" w:rsidTr="008E5FDA">
        <w:trPr>
          <w:trHeight w:val="54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C6E75" w14:textId="77777777" w:rsidR="004656D9" w:rsidRPr="00E54BEE" w:rsidRDefault="004656D9" w:rsidP="008E5FDA">
            <w:pPr>
              <w:jc w:val="center"/>
              <w:rPr>
                <w:color w:val="000000"/>
              </w:rPr>
            </w:pPr>
            <w:r w:rsidRPr="00E54BEE">
              <w:rPr>
                <w:color w:val="000000"/>
              </w:rPr>
              <w:t>1.1.1.</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14:paraId="22C6246B" w14:textId="77777777" w:rsidR="004656D9" w:rsidRPr="00E54BEE" w:rsidRDefault="004656D9" w:rsidP="008E5FDA">
            <w:pPr>
              <w:rPr>
                <w:color w:val="000000"/>
              </w:rPr>
            </w:pPr>
            <w:r w:rsidRPr="00E54BEE">
              <w:rPr>
                <w:color w:val="000000"/>
              </w:rPr>
              <w:t>участие в работе постоянно действующих межведомственных комиссий при налоговом органе по пополнению доходной базы бюджетов бюджетной системы</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266FF344" w14:textId="77777777" w:rsidR="004656D9" w:rsidRPr="00E54BEE" w:rsidRDefault="004656D9" w:rsidP="008E5FDA">
            <w:pPr>
              <w:jc w:val="center"/>
              <w:rPr>
                <w:color w:val="000000"/>
              </w:rPr>
            </w:pPr>
            <w:r w:rsidRPr="00E54BEE">
              <w:rPr>
                <w:color w:val="000000"/>
              </w:rPr>
              <w:t xml:space="preserve">Комитет по финансам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2FD43BBD" w14:textId="77777777" w:rsidR="004656D9" w:rsidRPr="00E54BEE" w:rsidRDefault="004656D9" w:rsidP="008E5FDA">
            <w:pPr>
              <w:jc w:val="center"/>
              <w:rPr>
                <w:color w:val="000000"/>
              </w:rPr>
            </w:pPr>
            <w:r w:rsidRPr="00E54BEE">
              <w:rPr>
                <w:color w:val="000000"/>
              </w:rPr>
              <w:t>2018-2023 г.г.</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7C0498CC" w14:textId="77777777" w:rsidR="004656D9" w:rsidRPr="00E54BEE" w:rsidRDefault="004656D9" w:rsidP="008E5FDA">
            <w:pPr>
              <w:jc w:val="center"/>
              <w:rPr>
                <w:color w:val="000000"/>
              </w:rPr>
            </w:pPr>
            <w:r w:rsidRPr="00E54BEE">
              <w:rPr>
                <w:color w:val="000000"/>
              </w:rPr>
              <w:t>-</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5766D3D4" w14:textId="77777777" w:rsidR="004656D9" w:rsidRPr="00E54BEE" w:rsidRDefault="004656D9" w:rsidP="008E5FDA">
            <w:pPr>
              <w:jc w:val="center"/>
              <w:rPr>
                <w:color w:val="000000"/>
              </w:rPr>
            </w:pPr>
            <w:r w:rsidRPr="00E54BEE">
              <w:rPr>
                <w:color w:val="000000"/>
              </w:rPr>
              <w:t>-</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1ED94076" w14:textId="77777777" w:rsidR="004656D9" w:rsidRPr="00E54BEE" w:rsidRDefault="004656D9" w:rsidP="008E5FDA">
            <w:pPr>
              <w:jc w:val="center"/>
              <w:rPr>
                <w:color w:val="000000"/>
              </w:rPr>
            </w:pPr>
            <w:r w:rsidRPr="00E54BEE">
              <w:rPr>
                <w:color w:val="000000"/>
              </w:rPr>
              <w:t>Количество комиссий, ед.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F8ABD8C" w14:textId="77777777" w:rsidR="004656D9" w:rsidRPr="00E54BEE" w:rsidRDefault="004656D9" w:rsidP="008E5FDA">
            <w:pPr>
              <w:jc w:val="center"/>
              <w:rPr>
                <w:color w:val="000000"/>
              </w:rPr>
            </w:pPr>
            <w:r w:rsidRPr="00E54BEE">
              <w:rPr>
                <w:color w:val="000000"/>
              </w:rPr>
              <w:t>1 в год</w:t>
            </w:r>
          </w:p>
        </w:tc>
      </w:tr>
      <w:tr w:rsidR="004656D9" w:rsidRPr="00E54BEE" w14:paraId="36A89E29" w14:textId="77777777" w:rsidTr="008E5FDA">
        <w:trPr>
          <w:trHeight w:val="27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92248" w14:textId="77777777" w:rsidR="004656D9" w:rsidRPr="00E54BEE" w:rsidRDefault="004656D9" w:rsidP="008E5FDA">
            <w:pPr>
              <w:jc w:val="center"/>
              <w:rPr>
                <w:color w:val="000000"/>
              </w:rPr>
            </w:pPr>
            <w:r w:rsidRPr="00E54BEE">
              <w:rPr>
                <w:color w:val="000000"/>
              </w:rPr>
              <w:t>1.1.</w:t>
            </w:r>
            <w:r>
              <w:rPr>
                <w:color w:val="000000"/>
              </w:rPr>
              <w:t>2</w:t>
            </w:r>
            <w:r w:rsidRPr="00E54BEE">
              <w:rPr>
                <w:color w:val="000000"/>
              </w:rPr>
              <w:t>.</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0E74E0ED" w14:textId="77777777" w:rsidR="004656D9" w:rsidRPr="00E54BEE" w:rsidRDefault="004656D9" w:rsidP="008E5FDA">
            <w:pPr>
              <w:rPr>
                <w:color w:val="000000"/>
              </w:rPr>
            </w:pPr>
            <w:r w:rsidRPr="00E54BEE">
              <w:rPr>
                <w:color w:val="000000"/>
              </w:rPr>
              <w:t>организация работы Рабочей группы по повышению собираемости налогов в консолидированный бюджет Иркутского района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4E5A37D" w14:textId="77777777" w:rsidR="004656D9" w:rsidRPr="00E54BEE" w:rsidRDefault="004656D9" w:rsidP="008E5FDA">
            <w:pPr>
              <w:jc w:val="center"/>
              <w:rPr>
                <w:color w:val="000000"/>
              </w:rPr>
            </w:pPr>
            <w:r w:rsidRPr="00E54BEE">
              <w:rPr>
                <w:color w:val="000000"/>
              </w:rPr>
              <w:t xml:space="preserve">Комитет по финансам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8BDBF82" w14:textId="77777777" w:rsidR="004656D9" w:rsidRPr="00E54BEE" w:rsidRDefault="004656D9" w:rsidP="008E5FDA">
            <w:pPr>
              <w:jc w:val="center"/>
              <w:rPr>
                <w:color w:val="000000"/>
              </w:rPr>
            </w:pPr>
            <w:r w:rsidRPr="00E54BEE">
              <w:rPr>
                <w:color w:val="000000"/>
              </w:rPr>
              <w:t>2018-2023 г.г.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268DAE8" w14:textId="77777777" w:rsidR="004656D9" w:rsidRPr="00E54BEE" w:rsidRDefault="004656D9" w:rsidP="008E5FDA">
            <w:pPr>
              <w:jc w:val="center"/>
              <w:rPr>
                <w:color w:val="000000"/>
              </w:rPr>
            </w:pPr>
            <w:r w:rsidRPr="00E54BEE">
              <w:rPr>
                <w:color w:val="000000"/>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BA2D9B7" w14:textId="77777777" w:rsidR="004656D9" w:rsidRPr="00E54BEE" w:rsidRDefault="004656D9" w:rsidP="008E5FDA">
            <w:pPr>
              <w:jc w:val="center"/>
              <w:rPr>
                <w:color w:val="000000"/>
              </w:rPr>
            </w:pPr>
            <w:r w:rsidRPr="00E54BEE">
              <w:rPr>
                <w:color w:val="000000"/>
              </w:rPr>
              <w: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186F661" w14:textId="77777777" w:rsidR="004656D9" w:rsidRPr="00E54BEE" w:rsidRDefault="004656D9" w:rsidP="008E5FDA">
            <w:pPr>
              <w:jc w:val="center"/>
              <w:rPr>
                <w:color w:val="000000"/>
              </w:rPr>
            </w:pPr>
            <w:r w:rsidRPr="00E54BEE">
              <w:rPr>
                <w:color w:val="000000"/>
              </w:rPr>
              <w:t>Количество заседаний, ед.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A6CA38" w14:textId="77777777" w:rsidR="004656D9" w:rsidRPr="00E54BEE" w:rsidRDefault="004656D9" w:rsidP="008E5FDA">
            <w:pPr>
              <w:jc w:val="center"/>
              <w:rPr>
                <w:color w:val="000000"/>
              </w:rPr>
            </w:pPr>
            <w:r w:rsidRPr="00E54BEE">
              <w:rPr>
                <w:color w:val="000000"/>
              </w:rPr>
              <w:t>3 в год</w:t>
            </w:r>
          </w:p>
        </w:tc>
      </w:tr>
      <w:tr w:rsidR="004656D9" w:rsidRPr="00E54BEE" w14:paraId="2B1CB34D" w14:textId="77777777" w:rsidTr="008E5FDA">
        <w:trPr>
          <w:trHeight w:val="265"/>
        </w:trPr>
        <w:tc>
          <w:tcPr>
            <w:tcW w:w="851" w:type="dxa"/>
            <w:tcBorders>
              <w:top w:val="nil"/>
              <w:left w:val="single" w:sz="4" w:space="0" w:color="auto"/>
              <w:bottom w:val="nil"/>
              <w:right w:val="single" w:sz="4" w:space="0" w:color="auto"/>
            </w:tcBorders>
            <w:shd w:val="clear" w:color="auto" w:fill="auto"/>
            <w:vAlign w:val="center"/>
            <w:hideMark/>
          </w:tcPr>
          <w:p w14:paraId="7DC8603C" w14:textId="77777777" w:rsidR="004656D9" w:rsidRPr="00E54BEE" w:rsidRDefault="004656D9" w:rsidP="008E5FDA">
            <w:pPr>
              <w:jc w:val="center"/>
              <w:rPr>
                <w:color w:val="000000"/>
              </w:rPr>
            </w:pPr>
            <w:r w:rsidRPr="00E54BEE">
              <w:rPr>
                <w:color w:val="000000"/>
              </w:rPr>
              <w:t>1.1.</w:t>
            </w:r>
            <w:r>
              <w:rPr>
                <w:color w:val="000000"/>
              </w:rPr>
              <w:t>3</w:t>
            </w:r>
            <w:r w:rsidRPr="00E54BEE">
              <w:rPr>
                <w:color w:val="000000"/>
              </w:rPr>
              <w:t>.</w:t>
            </w:r>
          </w:p>
        </w:tc>
        <w:tc>
          <w:tcPr>
            <w:tcW w:w="3827" w:type="dxa"/>
            <w:tcBorders>
              <w:top w:val="nil"/>
              <w:left w:val="nil"/>
              <w:bottom w:val="nil"/>
              <w:right w:val="single" w:sz="4" w:space="0" w:color="auto"/>
            </w:tcBorders>
            <w:shd w:val="clear" w:color="auto" w:fill="auto"/>
            <w:vAlign w:val="center"/>
            <w:hideMark/>
          </w:tcPr>
          <w:p w14:paraId="0B20D9BB" w14:textId="77777777" w:rsidR="004656D9" w:rsidRPr="00E54BEE" w:rsidRDefault="004656D9" w:rsidP="008E5FDA">
            <w:pPr>
              <w:rPr>
                <w:color w:val="000000"/>
              </w:rPr>
            </w:pPr>
            <w:r w:rsidRPr="00E54BEE">
              <w:rPr>
                <w:color w:val="000000"/>
              </w:rPr>
              <w:t>методологическое сопровождение деятельности муниципальных образований Иркутского района по укреплению и развитию собственной доходной базы муниципальных образований</w:t>
            </w:r>
          </w:p>
        </w:tc>
        <w:tc>
          <w:tcPr>
            <w:tcW w:w="1843" w:type="dxa"/>
            <w:tcBorders>
              <w:top w:val="nil"/>
              <w:left w:val="nil"/>
              <w:bottom w:val="nil"/>
              <w:right w:val="single" w:sz="4" w:space="0" w:color="auto"/>
            </w:tcBorders>
            <w:shd w:val="clear" w:color="auto" w:fill="auto"/>
            <w:vAlign w:val="center"/>
            <w:hideMark/>
          </w:tcPr>
          <w:p w14:paraId="064D9F32" w14:textId="77777777" w:rsidR="004656D9" w:rsidRPr="00E54BEE" w:rsidRDefault="004656D9" w:rsidP="008E5FDA">
            <w:pPr>
              <w:jc w:val="center"/>
              <w:rPr>
                <w:color w:val="000000"/>
              </w:rPr>
            </w:pPr>
            <w:r w:rsidRPr="00E54BEE">
              <w:rPr>
                <w:color w:val="000000"/>
              </w:rPr>
              <w:t xml:space="preserve">Комитет по финансам  </w:t>
            </w:r>
          </w:p>
        </w:tc>
        <w:tc>
          <w:tcPr>
            <w:tcW w:w="1701" w:type="dxa"/>
            <w:tcBorders>
              <w:top w:val="nil"/>
              <w:left w:val="nil"/>
              <w:bottom w:val="single" w:sz="4" w:space="0" w:color="auto"/>
              <w:right w:val="single" w:sz="4" w:space="0" w:color="auto"/>
            </w:tcBorders>
            <w:shd w:val="clear" w:color="auto" w:fill="auto"/>
            <w:vAlign w:val="center"/>
            <w:hideMark/>
          </w:tcPr>
          <w:p w14:paraId="6AE106D8" w14:textId="77777777" w:rsidR="004656D9" w:rsidRPr="00E54BEE" w:rsidRDefault="004656D9" w:rsidP="008E5FDA">
            <w:pPr>
              <w:jc w:val="center"/>
              <w:rPr>
                <w:color w:val="000000"/>
              </w:rPr>
            </w:pPr>
            <w:r w:rsidRPr="00E54BEE">
              <w:rPr>
                <w:color w:val="000000"/>
              </w:rPr>
              <w:t>2018-2023 г.г.</w:t>
            </w:r>
          </w:p>
        </w:tc>
        <w:tc>
          <w:tcPr>
            <w:tcW w:w="1559" w:type="dxa"/>
            <w:tcBorders>
              <w:top w:val="nil"/>
              <w:left w:val="nil"/>
              <w:bottom w:val="nil"/>
              <w:right w:val="single" w:sz="4" w:space="0" w:color="auto"/>
            </w:tcBorders>
            <w:shd w:val="clear" w:color="auto" w:fill="auto"/>
            <w:vAlign w:val="center"/>
            <w:hideMark/>
          </w:tcPr>
          <w:p w14:paraId="55D089D3" w14:textId="77777777" w:rsidR="004656D9" w:rsidRPr="00E54BEE" w:rsidRDefault="004656D9" w:rsidP="008E5FDA">
            <w:pPr>
              <w:jc w:val="center"/>
              <w:rPr>
                <w:color w:val="000000"/>
              </w:rPr>
            </w:pPr>
            <w:r w:rsidRPr="00E54BEE">
              <w:rPr>
                <w:color w:val="000000"/>
              </w:rPr>
              <w:t>-</w:t>
            </w:r>
          </w:p>
        </w:tc>
        <w:tc>
          <w:tcPr>
            <w:tcW w:w="1701" w:type="dxa"/>
            <w:tcBorders>
              <w:top w:val="nil"/>
              <w:left w:val="nil"/>
              <w:bottom w:val="single" w:sz="4" w:space="0" w:color="auto"/>
              <w:right w:val="single" w:sz="4" w:space="0" w:color="auto"/>
            </w:tcBorders>
            <w:shd w:val="clear" w:color="auto" w:fill="auto"/>
            <w:vAlign w:val="center"/>
            <w:hideMark/>
          </w:tcPr>
          <w:p w14:paraId="3C443925" w14:textId="77777777" w:rsidR="004656D9" w:rsidRPr="00E54BEE" w:rsidRDefault="004656D9" w:rsidP="008E5FDA">
            <w:pPr>
              <w:jc w:val="center"/>
              <w:rPr>
                <w:color w:val="000000"/>
              </w:rPr>
            </w:pPr>
            <w:r w:rsidRPr="00E54BEE">
              <w:rPr>
                <w:color w:val="000000"/>
              </w:rPr>
              <w:t>-</w:t>
            </w:r>
          </w:p>
        </w:tc>
        <w:tc>
          <w:tcPr>
            <w:tcW w:w="2126" w:type="dxa"/>
            <w:tcBorders>
              <w:top w:val="nil"/>
              <w:left w:val="nil"/>
              <w:bottom w:val="nil"/>
              <w:right w:val="single" w:sz="4" w:space="0" w:color="auto"/>
            </w:tcBorders>
            <w:shd w:val="clear" w:color="auto" w:fill="auto"/>
            <w:vAlign w:val="center"/>
            <w:hideMark/>
          </w:tcPr>
          <w:p w14:paraId="205123F3" w14:textId="77777777" w:rsidR="004656D9" w:rsidRPr="00E54BEE" w:rsidRDefault="004656D9" w:rsidP="008E5FDA">
            <w:pPr>
              <w:jc w:val="center"/>
              <w:rPr>
                <w:color w:val="000000"/>
              </w:rPr>
            </w:pPr>
            <w:r w:rsidRPr="00E54BEE">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14:paraId="63DCDD25" w14:textId="77777777" w:rsidR="004656D9" w:rsidRPr="00E54BEE" w:rsidRDefault="004656D9" w:rsidP="008E5FDA">
            <w:pPr>
              <w:jc w:val="center"/>
              <w:rPr>
                <w:color w:val="000000"/>
              </w:rPr>
            </w:pPr>
            <w:r w:rsidRPr="00E54BEE">
              <w:rPr>
                <w:color w:val="000000"/>
              </w:rPr>
              <w:t>-</w:t>
            </w:r>
          </w:p>
        </w:tc>
      </w:tr>
      <w:tr w:rsidR="004656D9" w:rsidRPr="00E54BEE" w14:paraId="6D7A606C" w14:textId="77777777" w:rsidTr="008E5FDA">
        <w:trPr>
          <w:trHeight w:val="284"/>
        </w:trPr>
        <w:tc>
          <w:tcPr>
            <w:tcW w:w="851"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717692B" w14:textId="77777777" w:rsidR="004656D9" w:rsidRPr="00E54BEE" w:rsidRDefault="004656D9" w:rsidP="008E5FDA">
            <w:pPr>
              <w:jc w:val="center"/>
              <w:rPr>
                <w:color w:val="000000"/>
              </w:rPr>
            </w:pPr>
            <w:r w:rsidRPr="00E54BEE">
              <w:rPr>
                <w:color w:val="000000"/>
              </w:rPr>
              <w:t>1.2.</w:t>
            </w:r>
          </w:p>
        </w:tc>
        <w:tc>
          <w:tcPr>
            <w:tcW w:w="3827" w:type="dxa"/>
            <w:tcBorders>
              <w:top w:val="single" w:sz="4" w:space="0" w:color="auto"/>
              <w:left w:val="nil"/>
              <w:bottom w:val="single" w:sz="4" w:space="0" w:color="auto"/>
              <w:right w:val="single" w:sz="4" w:space="0" w:color="auto"/>
            </w:tcBorders>
            <w:shd w:val="clear" w:color="000000" w:fill="C0C0C0"/>
            <w:vAlign w:val="center"/>
            <w:hideMark/>
          </w:tcPr>
          <w:p w14:paraId="282A4215" w14:textId="77777777" w:rsidR="004656D9" w:rsidRPr="00E54BEE" w:rsidRDefault="004656D9" w:rsidP="008E5FDA">
            <w:pPr>
              <w:rPr>
                <w:color w:val="000000"/>
              </w:rPr>
            </w:pPr>
            <w:r w:rsidRPr="00E54BEE">
              <w:rPr>
                <w:color w:val="000000"/>
              </w:rPr>
              <w:t>Основное мероприятие «Создание процедур и механизмов долгосрочного бюджетного прогнозирования»</w:t>
            </w:r>
          </w:p>
        </w:tc>
        <w:tc>
          <w:tcPr>
            <w:tcW w:w="1843" w:type="dxa"/>
            <w:tcBorders>
              <w:top w:val="single" w:sz="4" w:space="0" w:color="auto"/>
              <w:left w:val="nil"/>
              <w:bottom w:val="single" w:sz="4" w:space="0" w:color="auto"/>
              <w:right w:val="single" w:sz="4" w:space="0" w:color="auto"/>
            </w:tcBorders>
            <w:shd w:val="clear" w:color="000000" w:fill="C0C0C0"/>
            <w:vAlign w:val="center"/>
            <w:hideMark/>
          </w:tcPr>
          <w:p w14:paraId="7835E097" w14:textId="77777777" w:rsidR="004656D9" w:rsidRPr="00E54BEE" w:rsidRDefault="004656D9" w:rsidP="008E5FDA">
            <w:pPr>
              <w:jc w:val="center"/>
              <w:rPr>
                <w:color w:val="000000"/>
              </w:rPr>
            </w:pPr>
            <w:r w:rsidRPr="00E54BEE">
              <w:rPr>
                <w:color w:val="000000"/>
              </w:rPr>
              <w:t xml:space="preserve">Комитет по финансам  </w:t>
            </w:r>
          </w:p>
        </w:tc>
        <w:tc>
          <w:tcPr>
            <w:tcW w:w="1701" w:type="dxa"/>
            <w:tcBorders>
              <w:top w:val="nil"/>
              <w:left w:val="nil"/>
              <w:bottom w:val="single" w:sz="4" w:space="0" w:color="auto"/>
              <w:right w:val="single" w:sz="4" w:space="0" w:color="auto"/>
            </w:tcBorders>
            <w:shd w:val="clear" w:color="000000" w:fill="C0C0C0"/>
            <w:vAlign w:val="center"/>
            <w:hideMark/>
          </w:tcPr>
          <w:p w14:paraId="45F5ED34" w14:textId="77777777" w:rsidR="004656D9" w:rsidRPr="00E54BEE" w:rsidRDefault="004656D9" w:rsidP="008E5FDA">
            <w:pPr>
              <w:jc w:val="center"/>
              <w:rPr>
                <w:color w:val="000000"/>
              </w:rPr>
            </w:pPr>
            <w:r w:rsidRPr="00E54BEE">
              <w:rPr>
                <w:color w:val="000000"/>
              </w:rPr>
              <w:t> </w:t>
            </w:r>
          </w:p>
        </w:tc>
        <w:tc>
          <w:tcPr>
            <w:tcW w:w="1559" w:type="dxa"/>
            <w:tcBorders>
              <w:top w:val="single" w:sz="4" w:space="0" w:color="auto"/>
              <w:left w:val="nil"/>
              <w:bottom w:val="single" w:sz="4" w:space="0" w:color="auto"/>
              <w:right w:val="single" w:sz="4" w:space="0" w:color="auto"/>
            </w:tcBorders>
            <w:shd w:val="clear" w:color="000000" w:fill="C0C0C0"/>
            <w:vAlign w:val="center"/>
            <w:hideMark/>
          </w:tcPr>
          <w:p w14:paraId="0699B08C" w14:textId="77777777" w:rsidR="004656D9" w:rsidRPr="00E54BEE" w:rsidRDefault="004656D9" w:rsidP="008E5FDA">
            <w:pPr>
              <w:jc w:val="center"/>
              <w:rPr>
                <w:color w:val="000000"/>
              </w:rPr>
            </w:pPr>
            <w:r w:rsidRPr="00E54BEE">
              <w:rPr>
                <w:color w:val="000000"/>
              </w:rPr>
              <w:t> </w:t>
            </w:r>
          </w:p>
        </w:tc>
        <w:tc>
          <w:tcPr>
            <w:tcW w:w="1701" w:type="dxa"/>
            <w:tcBorders>
              <w:top w:val="nil"/>
              <w:left w:val="nil"/>
              <w:bottom w:val="single" w:sz="4" w:space="0" w:color="auto"/>
              <w:right w:val="single" w:sz="4" w:space="0" w:color="auto"/>
            </w:tcBorders>
            <w:shd w:val="clear" w:color="000000" w:fill="C0C0C0"/>
            <w:vAlign w:val="center"/>
            <w:hideMark/>
          </w:tcPr>
          <w:p w14:paraId="5116975E" w14:textId="77777777" w:rsidR="004656D9" w:rsidRPr="00E54BEE" w:rsidRDefault="004656D9" w:rsidP="008E5FDA">
            <w:pPr>
              <w:jc w:val="center"/>
              <w:rPr>
                <w:color w:val="000000"/>
              </w:rPr>
            </w:pPr>
            <w:r w:rsidRPr="00E54BEE">
              <w:rPr>
                <w:color w:val="000000"/>
              </w:rPr>
              <w:t> </w:t>
            </w:r>
          </w:p>
        </w:tc>
        <w:tc>
          <w:tcPr>
            <w:tcW w:w="2126" w:type="dxa"/>
            <w:tcBorders>
              <w:top w:val="single" w:sz="4" w:space="0" w:color="auto"/>
              <w:left w:val="nil"/>
              <w:bottom w:val="single" w:sz="4" w:space="0" w:color="auto"/>
              <w:right w:val="single" w:sz="4" w:space="0" w:color="auto"/>
            </w:tcBorders>
            <w:shd w:val="clear" w:color="000000" w:fill="C0C0C0"/>
            <w:vAlign w:val="center"/>
            <w:hideMark/>
          </w:tcPr>
          <w:p w14:paraId="6AB9C6F0" w14:textId="77777777" w:rsidR="004656D9" w:rsidRPr="00E54BEE" w:rsidRDefault="004656D9" w:rsidP="008E5FDA">
            <w:pPr>
              <w:jc w:val="center"/>
              <w:rPr>
                <w:color w:val="000000"/>
              </w:rPr>
            </w:pPr>
            <w:r w:rsidRPr="00E54BEE">
              <w:rPr>
                <w:color w:val="000000"/>
              </w:rPr>
              <w:t> </w:t>
            </w:r>
          </w:p>
        </w:tc>
        <w:tc>
          <w:tcPr>
            <w:tcW w:w="1134" w:type="dxa"/>
            <w:tcBorders>
              <w:top w:val="nil"/>
              <w:left w:val="nil"/>
              <w:bottom w:val="single" w:sz="4" w:space="0" w:color="auto"/>
              <w:right w:val="single" w:sz="4" w:space="0" w:color="auto"/>
            </w:tcBorders>
            <w:shd w:val="clear" w:color="000000" w:fill="C0C0C0"/>
            <w:vAlign w:val="center"/>
            <w:hideMark/>
          </w:tcPr>
          <w:p w14:paraId="7411E490" w14:textId="77777777" w:rsidR="004656D9" w:rsidRPr="00E54BEE" w:rsidRDefault="004656D9" w:rsidP="008E5FDA">
            <w:pPr>
              <w:jc w:val="center"/>
              <w:rPr>
                <w:color w:val="000000"/>
              </w:rPr>
            </w:pPr>
            <w:r w:rsidRPr="00E54BEE">
              <w:rPr>
                <w:color w:val="000000"/>
              </w:rPr>
              <w:t> </w:t>
            </w:r>
          </w:p>
        </w:tc>
      </w:tr>
      <w:tr w:rsidR="004656D9" w:rsidRPr="00E54BEE" w14:paraId="5EF0E3DF" w14:textId="77777777" w:rsidTr="008E5FDA">
        <w:trPr>
          <w:trHeight w:val="811"/>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AD1EFAC" w14:textId="77777777" w:rsidR="004656D9" w:rsidRPr="00E54BEE" w:rsidRDefault="004656D9" w:rsidP="008E5FDA">
            <w:pPr>
              <w:jc w:val="center"/>
              <w:rPr>
                <w:color w:val="000000"/>
              </w:rPr>
            </w:pPr>
            <w:r w:rsidRPr="00E54BEE">
              <w:rPr>
                <w:color w:val="000000"/>
              </w:rPr>
              <w:t>1.2.1.</w:t>
            </w:r>
          </w:p>
        </w:tc>
        <w:tc>
          <w:tcPr>
            <w:tcW w:w="3827" w:type="dxa"/>
            <w:tcBorders>
              <w:top w:val="nil"/>
              <w:left w:val="nil"/>
              <w:bottom w:val="single" w:sz="4" w:space="0" w:color="auto"/>
              <w:right w:val="single" w:sz="4" w:space="0" w:color="auto"/>
            </w:tcBorders>
            <w:shd w:val="clear" w:color="auto" w:fill="auto"/>
            <w:vAlign w:val="center"/>
            <w:hideMark/>
          </w:tcPr>
          <w:p w14:paraId="32E44445" w14:textId="77777777" w:rsidR="004656D9" w:rsidRPr="00E54BEE" w:rsidRDefault="004656D9" w:rsidP="008E5FDA">
            <w:pPr>
              <w:rPr>
                <w:color w:val="000000"/>
              </w:rPr>
            </w:pPr>
            <w:r w:rsidRPr="00E54BEE">
              <w:rPr>
                <w:color w:val="000000"/>
              </w:rPr>
              <w:t>формирование бюджетного прогноза Иркутского районного муниципального образования на долгосрочный период</w:t>
            </w:r>
          </w:p>
        </w:tc>
        <w:tc>
          <w:tcPr>
            <w:tcW w:w="1843" w:type="dxa"/>
            <w:tcBorders>
              <w:top w:val="nil"/>
              <w:left w:val="nil"/>
              <w:bottom w:val="single" w:sz="4" w:space="0" w:color="auto"/>
              <w:right w:val="single" w:sz="4" w:space="0" w:color="auto"/>
            </w:tcBorders>
            <w:shd w:val="clear" w:color="auto" w:fill="auto"/>
            <w:vAlign w:val="center"/>
            <w:hideMark/>
          </w:tcPr>
          <w:p w14:paraId="7A1BDA0A" w14:textId="77777777" w:rsidR="004656D9" w:rsidRPr="00E54BEE" w:rsidRDefault="004656D9" w:rsidP="008E5FDA">
            <w:pPr>
              <w:jc w:val="center"/>
              <w:rPr>
                <w:color w:val="000000"/>
              </w:rPr>
            </w:pPr>
            <w:r w:rsidRPr="00E54BEE">
              <w:rPr>
                <w:color w:val="000000"/>
              </w:rPr>
              <w:t xml:space="preserve">Комитет по финансам  </w:t>
            </w:r>
          </w:p>
        </w:tc>
        <w:tc>
          <w:tcPr>
            <w:tcW w:w="1701" w:type="dxa"/>
            <w:tcBorders>
              <w:top w:val="nil"/>
              <w:left w:val="nil"/>
              <w:bottom w:val="single" w:sz="4" w:space="0" w:color="auto"/>
              <w:right w:val="single" w:sz="4" w:space="0" w:color="auto"/>
            </w:tcBorders>
            <w:shd w:val="clear" w:color="auto" w:fill="auto"/>
            <w:vAlign w:val="center"/>
            <w:hideMark/>
          </w:tcPr>
          <w:p w14:paraId="19889CB5" w14:textId="77777777" w:rsidR="004656D9" w:rsidRPr="00E54BEE" w:rsidRDefault="004656D9" w:rsidP="008E5FDA">
            <w:pPr>
              <w:jc w:val="center"/>
              <w:rPr>
                <w:color w:val="000000"/>
              </w:rPr>
            </w:pPr>
            <w:r w:rsidRPr="00E54BEE">
              <w:rPr>
                <w:color w:val="000000"/>
              </w:rPr>
              <w:t>2018-2023 г.г.</w:t>
            </w:r>
          </w:p>
        </w:tc>
        <w:tc>
          <w:tcPr>
            <w:tcW w:w="1559" w:type="dxa"/>
            <w:tcBorders>
              <w:top w:val="nil"/>
              <w:left w:val="nil"/>
              <w:bottom w:val="nil"/>
              <w:right w:val="single" w:sz="4" w:space="0" w:color="auto"/>
            </w:tcBorders>
            <w:shd w:val="clear" w:color="auto" w:fill="auto"/>
            <w:vAlign w:val="center"/>
            <w:hideMark/>
          </w:tcPr>
          <w:p w14:paraId="28F094F6" w14:textId="77777777" w:rsidR="004656D9" w:rsidRPr="00E54BEE" w:rsidRDefault="004656D9" w:rsidP="008E5FDA">
            <w:pPr>
              <w:jc w:val="center"/>
              <w:rPr>
                <w:color w:val="000000"/>
              </w:rPr>
            </w:pPr>
            <w:r w:rsidRPr="00E54BEE">
              <w:rPr>
                <w:color w:val="000000"/>
              </w:rPr>
              <w:t>-</w:t>
            </w:r>
          </w:p>
        </w:tc>
        <w:tc>
          <w:tcPr>
            <w:tcW w:w="1701" w:type="dxa"/>
            <w:tcBorders>
              <w:top w:val="nil"/>
              <w:left w:val="nil"/>
              <w:bottom w:val="single" w:sz="4" w:space="0" w:color="auto"/>
              <w:right w:val="single" w:sz="4" w:space="0" w:color="auto"/>
            </w:tcBorders>
            <w:shd w:val="clear" w:color="auto" w:fill="auto"/>
            <w:vAlign w:val="center"/>
            <w:hideMark/>
          </w:tcPr>
          <w:p w14:paraId="308F669A" w14:textId="77777777" w:rsidR="004656D9" w:rsidRPr="00E54BEE" w:rsidRDefault="004656D9" w:rsidP="008E5FDA">
            <w:pPr>
              <w:jc w:val="center"/>
              <w:rPr>
                <w:color w:val="000000"/>
              </w:rPr>
            </w:pPr>
            <w:r w:rsidRPr="00E54BEE">
              <w:rPr>
                <w:color w:val="000000"/>
              </w:rPr>
              <w:t>-</w:t>
            </w:r>
          </w:p>
        </w:tc>
        <w:tc>
          <w:tcPr>
            <w:tcW w:w="2126" w:type="dxa"/>
            <w:tcBorders>
              <w:top w:val="nil"/>
              <w:left w:val="nil"/>
              <w:bottom w:val="nil"/>
              <w:right w:val="single" w:sz="4" w:space="0" w:color="auto"/>
            </w:tcBorders>
            <w:shd w:val="clear" w:color="auto" w:fill="auto"/>
            <w:vAlign w:val="center"/>
            <w:hideMark/>
          </w:tcPr>
          <w:p w14:paraId="085FF57E" w14:textId="77777777" w:rsidR="004656D9" w:rsidRPr="00E54BEE" w:rsidRDefault="004656D9" w:rsidP="008E5FDA">
            <w:pPr>
              <w:jc w:val="center"/>
              <w:rPr>
                <w:color w:val="000000"/>
              </w:rPr>
            </w:pPr>
            <w:r w:rsidRPr="00E54BEE">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14:paraId="6459AA8E" w14:textId="77777777" w:rsidR="004656D9" w:rsidRPr="00E54BEE" w:rsidRDefault="004656D9" w:rsidP="008E5FDA">
            <w:pPr>
              <w:jc w:val="center"/>
              <w:rPr>
                <w:color w:val="000000"/>
              </w:rPr>
            </w:pPr>
            <w:r w:rsidRPr="00E54BEE">
              <w:rPr>
                <w:color w:val="000000"/>
              </w:rPr>
              <w:t>-</w:t>
            </w:r>
          </w:p>
        </w:tc>
      </w:tr>
      <w:tr w:rsidR="004656D9" w:rsidRPr="00E54BEE" w14:paraId="045BE3C1" w14:textId="77777777" w:rsidTr="008E5FDA">
        <w:trPr>
          <w:trHeight w:val="136"/>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A62DD7E" w14:textId="77777777" w:rsidR="004656D9" w:rsidRPr="00E54BEE" w:rsidRDefault="004656D9" w:rsidP="008E5FDA">
            <w:pPr>
              <w:jc w:val="center"/>
              <w:rPr>
                <w:color w:val="000000"/>
              </w:rPr>
            </w:pPr>
            <w:r w:rsidRPr="00E54BEE">
              <w:rPr>
                <w:color w:val="000000"/>
              </w:rPr>
              <w:t>1.2.2.</w:t>
            </w:r>
          </w:p>
        </w:tc>
        <w:tc>
          <w:tcPr>
            <w:tcW w:w="3827" w:type="dxa"/>
            <w:tcBorders>
              <w:top w:val="nil"/>
              <w:left w:val="nil"/>
              <w:bottom w:val="single" w:sz="4" w:space="0" w:color="auto"/>
              <w:right w:val="single" w:sz="4" w:space="0" w:color="auto"/>
            </w:tcBorders>
            <w:shd w:val="clear" w:color="auto" w:fill="auto"/>
            <w:vAlign w:val="center"/>
            <w:hideMark/>
          </w:tcPr>
          <w:p w14:paraId="1DD811CD" w14:textId="77777777" w:rsidR="004656D9" w:rsidRPr="00E54BEE" w:rsidRDefault="004656D9" w:rsidP="008E5FDA">
            <w:pPr>
              <w:rPr>
                <w:color w:val="000000"/>
              </w:rPr>
            </w:pPr>
            <w:r w:rsidRPr="00E54BEE">
              <w:rPr>
                <w:color w:val="000000"/>
              </w:rPr>
              <w:t>разработка стратегии муниципальной долговой политики</w:t>
            </w:r>
          </w:p>
        </w:tc>
        <w:tc>
          <w:tcPr>
            <w:tcW w:w="1843" w:type="dxa"/>
            <w:tcBorders>
              <w:top w:val="nil"/>
              <w:left w:val="nil"/>
              <w:bottom w:val="single" w:sz="4" w:space="0" w:color="auto"/>
              <w:right w:val="single" w:sz="4" w:space="0" w:color="auto"/>
            </w:tcBorders>
            <w:shd w:val="clear" w:color="auto" w:fill="auto"/>
            <w:vAlign w:val="center"/>
            <w:hideMark/>
          </w:tcPr>
          <w:p w14:paraId="052FB5F3" w14:textId="77777777" w:rsidR="004656D9" w:rsidRPr="00E54BEE" w:rsidRDefault="004656D9" w:rsidP="008E5FDA">
            <w:pPr>
              <w:jc w:val="center"/>
              <w:rPr>
                <w:color w:val="000000"/>
              </w:rPr>
            </w:pPr>
            <w:r w:rsidRPr="00E54BEE">
              <w:rPr>
                <w:color w:val="000000"/>
              </w:rPr>
              <w:t xml:space="preserve">Комитет по финансам  </w:t>
            </w:r>
          </w:p>
        </w:tc>
        <w:tc>
          <w:tcPr>
            <w:tcW w:w="1701" w:type="dxa"/>
            <w:tcBorders>
              <w:top w:val="nil"/>
              <w:left w:val="nil"/>
              <w:bottom w:val="single" w:sz="4" w:space="0" w:color="auto"/>
              <w:right w:val="single" w:sz="4" w:space="0" w:color="auto"/>
            </w:tcBorders>
            <w:shd w:val="clear" w:color="auto" w:fill="auto"/>
            <w:vAlign w:val="center"/>
            <w:hideMark/>
          </w:tcPr>
          <w:p w14:paraId="1263E1E7" w14:textId="77777777" w:rsidR="004656D9" w:rsidRPr="00E54BEE" w:rsidRDefault="004656D9" w:rsidP="008E5FDA">
            <w:pPr>
              <w:jc w:val="center"/>
              <w:rPr>
                <w:color w:val="000000"/>
              </w:rPr>
            </w:pPr>
            <w:r w:rsidRPr="00E54BEE">
              <w:rPr>
                <w:color w:val="000000"/>
              </w:rPr>
              <w:t>2018-2023 г.г.</w:t>
            </w:r>
          </w:p>
        </w:tc>
        <w:tc>
          <w:tcPr>
            <w:tcW w:w="1559" w:type="dxa"/>
            <w:tcBorders>
              <w:top w:val="single" w:sz="4" w:space="0" w:color="auto"/>
              <w:left w:val="nil"/>
              <w:bottom w:val="nil"/>
              <w:right w:val="single" w:sz="4" w:space="0" w:color="auto"/>
            </w:tcBorders>
            <w:shd w:val="clear" w:color="auto" w:fill="auto"/>
            <w:vAlign w:val="center"/>
            <w:hideMark/>
          </w:tcPr>
          <w:p w14:paraId="1CDE1E5B" w14:textId="77777777" w:rsidR="004656D9" w:rsidRPr="00E54BEE" w:rsidRDefault="004656D9" w:rsidP="008E5FDA">
            <w:pPr>
              <w:jc w:val="center"/>
              <w:rPr>
                <w:color w:val="000000"/>
              </w:rPr>
            </w:pPr>
            <w:r w:rsidRPr="00E54BEE">
              <w:rPr>
                <w:color w:val="000000"/>
              </w:rPr>
              <w:t>-</w:t>
            </w:r>
          </w:p>
        </w:tc>
        <w:tc>
          <w:tcPr>
            <w:tcW w:w="1701" w:type="dxa"/>
            <w:tcBorders>
              <w:top w:val="nil"/>
              <w:left w:val="nil"/>
              <w:bottom w:val="single" w:sz="4" w:space="0" w:color="auto"/>
              <w:right w:val="single" w:sz="4" w:space="0" w:color="auto"/>
            </w:tcBorders>
            <w:shd w:val="clear" w:color="auto" w:fill="auto"/>
            <w:vAlign w:val="center"/>
            <w:hideMark/>
          </w:tcPr>
          <w:p w14:paraId="103F4ED2" w14:textId="77777777" w:rsidR="004656D9" w:rsidRPr="00E54BEE" w:rsidRDefault="004656D9" w:rsidP="008E5FDA">
            <w:pPr>
              <w:jc w:val="center"/>
              <w:rPr>
                <w:color w:val="000000"/>
              </w:rPr>
            </w:pPr>
            <w:r w:rsidRPr="00E54BEE">
              <w:rPr>
                <w:color w:val="000000"/>
              </w:rPr>
              <w:t>-</w:t>
            </w:r>
          </w:p>
        </w:tc>
        <w:tc>
          <w:tcPr>
            <w:tcW w:w="2126" w:type="dxa"/>
            <w:tcBorders>
              <w:top w:val="single" w:sz="4" w:space="0" w:color="auto"/>
              <w:left w:val="nil"/>
              <w:bottom w:val="nil"/>
              <w:right w:val="single" w:sz="4" w:space="0" w:color="auto"/>
            </w:tcBorders>
            <w:shd w:val="clear" w:color="auto" w:fill="auto"/>
            <w:vAlign w:val="center"/>
            <w:hideMark/>
          </w:tcPr>
          <w:p w14:paraId="67BF85E2" w14:textId="77777777" w:rsidR="004656D9" w:rsidRPr="00E54BEE" w:rsidRDefault="004656D9" w:rsidP="008E5FDA">
            <w:pPr>
              <w:jc w:val="center"/>
              <w:rPr>
                <w:color w:val="000000"/>
              </w:rPr>
            </w:pPr>
            <w:r w:rsidRPr="00E54BEE">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14:paraId="398026C3" w14:textId="77777777" w:rsidR="004656D9" w:rsidRPr="00E54BEE" w:rsidRDefault="004656D9" w:rsidP="008E5FDA">
            <w:pPr>
              <w:jc w:val="center"/>
              <w:rPr>
                <w:color w:val="000000"/>
              </w:rPr>
            </w:pPr>
            <w:r w:rsidRPr="00E54BEE">
              <w:rPr>
                <w:color w:val="000000"/>
              </w:rPr>
              <w:t>-</w:t>
            </w:r>
          </w:p>
        </w:tc>
      </w:tr>
      <w:tr w:rsidR="004656D9" w:rsidRPr="00E54BEE" w14:paraId="05DC6956" w14:textId="77777777" w:rsidTr="008E5FDA">
        <w:trPr>
          <w:trHeight w:val="268"/>
        </w:trPr>
        <w:tc>
          <w:tcPr>
            <w:tcW w:w="85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43D1F94" w14:textId="77777777" w:rsidR="004656D9" w:rsidRPr="00E54BEE" w:rsidRDefault="004656D9" w:rsidP="008E5FDA">
            <w:pPr>
              <w:jc w:val="center"/>
              <w:rPr>
                <w:color w:val="000000"/>
              </w:rPr>
            </w:pPr>
            <w:r w:rsidRPr="00E54BEE">
              <w:rPr>
                <w:color w:val="000000"/>
              </w:rPr>
              <w:t>1.</w:t>
            </w:r>
            <w:r>
              <w:rPr>
                <w:color w:val="000000"/>
              </w:rPr>
              <w:t>3</w:t>
            </w:r>
            <w:r w:rsidRPr="00E54BEE">
              <w:rPr>
                <w:color w:val="000000"/>
              </w:rPr>
              <w:t>.</w:t>
            </w:r>
          </w:p>
        </w:tc>
        <w:tc>
          <w:tcPr>
            <w:tcW w:w="3827" w:type="dxa"/>
            <w:tcBorders>
              <w:top w:val="single" w:sz="4" w:space="0" w:color="auto"/>
              <w:left w:val="nil"/>
              <w:bottom w:val="single" w:sz="4" w:space="0" w:color="auto"/>
              <w:right w:val="single" w:sz="4" w:space="0" w:color="auto"/>
            </w:tcBorders>
            <w:shd w:val="clear" w:color="000000" w:fill="BFBFBF"/>
            <w:vAlign w:val="center"/>
            <w:hideMark/>
          </w:tcPr>
          <w:p w14:paraId="47F16102" w14:textId="77777777" w:rsidR="004656D9" w:rsidRPr="00E54BEE" w:rsidRDefault="004656D9" w:rsidP="008E5FDA">
            <w:pPr>
              <w:rPr>
                <w:color w:val="000000"/>
              </w:rPr>
            </w:pPr>
            <w:r w:rsidRPr="00E54BEE">
              <w:rPr>
                <w:color w:val="000000"/>
              </w:rPr>
              <w:t>Основное мероприятие «Поддержка мер по обеспечению сбалансированности бюджетов поселений Иркутского района»</w:t>
            </w:r>
          </w:p>
        </w:tc>
        <w:tc>
          <w:tcPr>
            <w:tcW w:w="1843" w:type="dxa"/>
            <w:tcBorders>
              <w:top w:val="single" w:sz="4" w:space="0" w:color="auto"/>
              <w:left w:val="nil"/>
              <w:bottom w:val="single" w:sz="4" w:space="0" w:color="auto"/>
              <w:right w:val="single" w:sz="4" w:space="0" w:color="auto"/>
            </w:tcBorders>
            <w:shd w:val="clear" w:color="000000" w:fill="BFBFBF"/>
            <w:vAlign w:val="center"/>
            <w:hideMark/>
          </w:tcPr>
          <w:p w14:paraId="12236751" w14:textId="77777777" w:rsidR="004656D9" w:rsidRPr="00E54BEE" w:rsidRDefault="004656D9" w:rsidP="008E5FDA">
            <w:pPr>
              <w:jc w:val="center"/>
              <w:rPr>
                <w:color w:val="000000"/>
              </w:rPr>
            </w:pPr>
            <w:r w:rsidRPr="00E54BEE">
              <w:rPr>
                <w:color w:val="000000"/>
              </w:rPr>
              <w:t xml:space="preserve">Комитет по финансам  </w:t>
            </w:r>
          </w:p>
        </w:tc>
        <w:tc>
          <w:tcPr>
            <w:tcW w:w="1701" w:type="dxa"/>
            <w:tcBorders>
              <w:top w:val="nil"/>
              <w:left w:val="nil"/>
              <w:bottom w:val="single" w:sz="4" w:space="0" w:color="auto"/>
              <w:right w:val="single" w:sz="4" w:space="0" w:color="auto"/>
            </w:tcBorders>
            <w:shd w:val="clear" w:color="000000" w:fill="BFBFBF"/>
            <w:vAlign w:val="center"/>
            <w:hideMark/>
          </w:tcPr>
          <w:p w14:paraId="733F3CE1" w14:textId="77777777" w:rsidR="004656D9" w:rsidRPr="00E54BEE" w:rsidRDefault="004656D9" w:rsidP="008E5FDA">
            <w:pPr>
              <w:jc w:val="center"/>
              <w:rPr>
                <w:color w:val="000000"/>
              </w:rPr>
            </w:pPr>
            <w:r w:rsidRPr="00E54BEE">
              <w:rPr>
                <w:color w:val="000000"/>
              </w:rPr>
              <w:t> </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14:paraId="5C0F7541" w14:textId="77777777" w:rsidR="004656D9" w:rsidRPr="00E54BEE" w:rsidRDefault="004656D9" w:rsidP="008E5FDA">
            <w:pPr>
              <w:jc w:val="center"/>
              <w:rPr>
                <w:color w:val="000000"/>
              </w:rPr>
            </w:pPr>
            <w:r w:rsidRPr="00E54BEE">
              <w:rPr>
                <w:color w:val="000000"/>
              </w:rPr>
              <w:t> </w:t>
            </w:r>
          </w:p>
        </w:tc>
        <w:tc>
          <w:tcPr>
            <w:tcW w:w="1701" w:type="dxa"/>
            <w:tcBorders>
              <w:top w:val="nil"/>
              <w:left w:val="nil"/>
              <w:bottom w:val="single" w:sz="4" w:space="0" w:color="auto"/>
              <w:right w:val="single" w:sz="4" w:space="0" w:color="auto"/>
            </w:tcBorders>
            <w:shd w:val="clear" w:color="000000" w:fill="BFBFBF"/>
            <w:vAlign w:val="center"/>
            <w:hideMark/>
          </w:tcPr>
          <w:p w14:paraId="58121FA5" w14:textId="77777777" w:rsidR="004656D9" w:rsidRPr="00E54BEE" w:rsidRDefault="004656D9" w:rsidP="008E5FDA">
            <w:pPr>
              <w:jc w:val="center"/>
              <w:rPr>
                <w:color w:val="000000"/>
              </w:rPr>
            </w:pPr>
            <w:r w:rsidRPr="00E54BEE">
              <w:rPr>
                <w:color w:val="000000"/>
              </w:rPr>
              <w:t> </w:t>
            </w:r>
          </w:p>
        </w:tc>
        <w:tc>
          <w:tcPr>
            <w:tcW w:w="2126" w:type="dxa"/>
            <w:tcBorders>
              <w:top w:val="nil"/>
              <w:left w:val="nil"/>
              <w:bottom w:val="single" w:sz="4" w:space="0" w:color="auto"/>
              <w:right w:val="single" w:sz="4" w:space="0" w:color="auto"/>
            </w:tcBorders>
            <w:shd w:val="clear" w:color="000000" w:fill="BFBFBF"/>
            <w:vAlign w:val="center"/>
            <w:hideMark/>
          </w:tcPr>
          <w:p w14:paraId="4A54DF66" w14:textId="77777777" w:rsidR="004656D9" w:rsidRPr="00E54BEE" w:rsidRDefault="004656D9" w:rsidP="008E5FDA">
            <w:pPr>
              <w:jc w:val="center"/>
              <w:rPr>
                <w:color w:val="000000"/>
              </w:rPr>
            </w:pPr>
            <w:r w:rsidRPr="00E54BEE">
              <w:rPr>
                <w:color w:val="000000"/>
              </w:rPr>
              <w:t> </w:t>
            </w:r>
          </w:p>
        </w:tc>
        <w:tc>
          <w:tcPr>
            <w:tcW w:w="1134" w:type="dxa"/>
            <w:tcBorders>
              <w:top w:val="nil"/>
              <w:left w:val="nil"/>
              <w:bottom w:val="single" w:sz="4" w:space="0" w:color="auto"/>
              <w:right w:val="single" w:sz="4" w:space="0" w:color="auto"/>
            </w:tcBorders>
            <w:shd w:val="clear" w:color="000000" w:fill="BFBFBF"/>
            <w:vAlign w:val="center"/>
            <w:hideMark/>
          </w:tcPr>
          <w:p w14:paraId="350B1975" w14:textId="77777777" w:rsidR="004656D9" w:rsidRPr="00E54BEE" w:rsidRDefault="004656D9" w:rsidP="008E5FDA">
            <w:pPr>
              <w:jc w:val="center"/>
              <w:rPr>
                <w:color w:val="000000"/>
              </w:rPr>
            </w:pPr>
            <w:r w:rsidRPr="00E54BEE">
              <w:rPr>
                <w:color w:val="000000"/>
              </w:rPr>
              <w:t> </w:t>
            </w:r>
          </w:p>
        </w:tc>
      </w:tr>
      <w:tr w:rsidR="004656D9" w:rsidRPr="00E54BEE" w14:paraId="7103FE0D" w14:textId="77777777" w:rsidTr="008E5FDA">
        <w:trPr>
          <w:trHeight w:val="143"/>
        </w:trPr>
        <w:tc>
          <w:tcPr>
            <w:tcW w:w="851" w:type="dxa"/>
            <w:vMerge w:val="restart"/>
            <w:tcBorders>
              <w:top w:val="nil"/>
              <w:left w:val="single" w:sz="4" w:space="0" w:color="auto"/>
              <w:bottom w:val="nil"/>
              <w:right w:val="nil"/>
            </w:tcBorders>
            <w:shd w:val="clear" w:color="000000" w:fill="FFFFFF"/>
            <w:vAlign w:val="center"/>
            <w:hideMark/>
          </w:tcPr>
          <w:p w14:paraId="73C1B4D2" w14:textId="77777777" w:rsidR="004656D9" w:rsidRPr="00E54BEE" w:rsidRDefault="004656D9" w:rsidP="008E5FDA">
            <w:pPr>
              <w:jc w:val="center"/>
              <w:rPr>
                <w:color w:val="000000"/>
              </w:rPr>
            </w:pPr>
            <w:r w:rsidRPr="00E54BEE">
              <w:rPr>
                <w:color w:val="000000"/>
              </w:rPr>
              <w:t>1.</w:t>
            </w:r>
            <w:r>
              <w:rPr>
                <w:color w:val="000000"/>
              </w:rPr>
              <w:t>3</w:t>
            </w:r>
            <w:r w:rsidRPr="00E54BEE">
              <w:rPr>
                <w:color w:val="000000"/>
              </w:rPr>
              <w:t>.1.</w:t>
            </w:r>
          </w:p>
        </w:tc>
        <w:tc>
          <w:tcPr>
            <w:tcW w:w="3827" w:type="dxa"/>
            <w:vMerge w:val="restart"/>
            <w:tcBorders>
              <w:top w:val="nil"/>
              <w:left w:val="single" w:sz="4" w:space="0" w:color="auto"/>
              <w:bottom w:val="nil"/>
              <w:right w:val="single" w:sz="4" w:space="0" w:color="auto"/>
            </w:tcBorders>
            <w:shd w:val="clear" w:color="000000" w:fill="FFFFFF"/>
            <w:vAlign w:val="center"/>
            <w:hideMark/>
          </w:tcPr>
          <w:p w14:paraId="6942DF69" w14:textId="77777777" w:rsidR="004656D9" w:rsidRPr="00E54BEE" w:rsidRDefault="004656D9" w:rsidP="008E5FDA">
            <w:pPr>
              <w:rPr>
                <w:color w:val="000000"/>
              </w:rPr>
            </w:pPr>
            <w:r w:rsidRPr="00E54BEE">
              <w:rPr>
                <w:color w:val="000000"/>
              </w:rPr>
              <w:t>предоставление межбюджетных трансфертов на поддержку мер по обеспечению сбалансированности местных бюджетов</w:t>
            </w:r>
          </w:p>
        </w:tc>
        <w:tc>
          <w:tcPr>
            <w:tcW w:w="1843" w:type="dxa"/>
            <w:vMerge w:val="restart"/>
            <w:tcBorders>
              <w:top w:val="nil"/>
              <w:left w:val="single" w:sz="4" w:space="0" w:color="auto"/>
              <w:bottom w:val="nil"/>
              <w:right w:val="single" w:sz="4" w:space="0" w:color="auto"/>
            </w:tcBorders>
            <w:shd w:val="clear" w:color="000000" w:fill="FFFFFF"/>
            <w:vAlign w:val="center"/>
            <w:hideMark/>
          </w:tcPr>
          <w:p w14:paraId="4581BA8D" w14:textId="77777777" w:rsidR="004656D9" w:rsidRPr="00E54BEE" w:rsidRDefault="004656D9" w:rsidP="008E5FDA">
            <w:pPr>
              <w:jc w:val="center"/>
              <w:rPr>
                <w:color w:val="000000"/>
              </w:rPr>
            </w:pPr>
            <w:r w:rsidRPr="00E54BEE">
              <w:rPr>
                <w:color w:val="000000"/>
              </w:rPr>
              <w:t xml:space="preserve">Комитет по финансам  </w:t>
            </w:r>
          </w:p>
        </w:tc>
        <w:tc>
          <w:tcPr>
            <w:tcW w:w="1701" w:type="dxa"/>
            <w:tcBorders>
              <w:top w:val="nil"/>
              <w:left w:val="nil"/>
              <w:bottom w:val="single" w:sz="4" w:space="0" w:color="auto"/>
              <w:right w:val="single" w:sz="4" w:space="0" w:color="auto"/>
            </w:tcBorders>
            <w:shd w:val="clear" w:color="000000" w:fill="FFFFFF"/>
            <w:vAlign w:val="center"/>
            <w:hideMark/>
          </w:tcPr>
          <w:p w14:paraId="1CDE9348" w14:textId="77777777" w:rsidR="004656D9" w:rsidRPr="00E54BEE" w:rsidRDefault="004656D9" w:rsidP="008E5FDA">
            <w:pPr>
              <w:jc w:val="center"/>
              <w:rPr>
                <w:b/>
                <w:bCs/>
                <w:color w:val="000000"/>
              </w:rPr>
            </w:pPr>
            <w:r w:rsidRPr="00E54BEE">
              <w:rPr>
                <w:b/>
                <w:bCs/>
                <w:color w:val="000000"/>
              </w:rPr>
              <w:t>2018-2023 г.г.</w:t>
            </w:r>
          </w:p>
        </w:tc>
        <w:tc>
          <w:tcPr>
            <w:tcW w:w="1559" w:type="dxa"/>
            <w:vMerge w:val="restart"/>
            <w:tcBorders>
              <w:top w:val="nil"/>
              <w:left w:val="single" w:sz="4" w:space="0" w:color="auto"/>
              <w:bottom w:val="nil"/>
              <w:right w:val="single" w:sz="4" w:space="0" w:color="auto"/>
            </w:tcBorders>
            <w:shd w:val="clear" w:color="000000" w:fill="FFFFFF"/>
            <w:vAlign w:val="center"/>
            <w:hideMark/>
          </w:tcPr>
          <w:p w14:paraId="21C505C1" w14:textId="77777777" w:rsidR="004656D9" w:rsidRPr="00E54BEE" w:rsidRDefault="004656D9" w:rsidP="008E5FDA">
            <w:pPr>
              <w:jc w:val="center"/>
              <w:rPr>
                <w:color w:val="000000"/>
              </w:rPr>
            </w:pPr>
            <w:r w:rsidRPr="00E54BEE">
              <w:rPr>
                <w:color w:val="000000"/>
              </w:rPr>
              <w:t>Районный бюджет</w:t>
            </w:r>
          </w:p>
        </w:tc>
        <w:tc>
          <w:tcPr>
            <w:tcW w:w="1701" w:type="dxa"/>
            <w:tcBorders>
              <w:top w:val="nil"/>
              <w:left w:val="nil"/>
              <w:bottom w:val="single" w:sz="4" w:space="0" w:color="auto"/>
              <w:right w:val="single" w:sz="4" w:space="0" w:color="auto"/>
            </w:tcBorders>
            <w:shd w:val="clear" w:color="000000" w:fill="FFFFFF"/>
            <w:vAlign w:val="center"/>
            <w:hideMark/>
          </w:tcPr>
          <w:p w14:paraId="1E7A735D" w14:textId="77777777" w:rsidR="004656D9" w:rsidRPr="00985F93" w:rsidRDefault="004656D9" w:rsidP="008E5FDA">
            <w:pPr>
              <w:jc w:val="center"/>
              <w:rPr>
                <w:b/>
                <w:bCs/>
                <w:color w:val="000000"/>
                <w:szCs w:val="22"/>
              </w:rPr>
            </w:pPr>
            <w:r w:rsidRPr="00985F93">
              <w:rPr>
                <w:b/>
                <w:bCs/>
                <w:color w:val="000000"/>
                <w:szCs w:val="22"/>
              </w:rPr>
              <w:t>337 881 361.00</w:t>
            </w:r>
          </w:p>
        </w:tc>
        <w:tc>
          <w:tcPr>
            <w:tcW w:w="2126" w:type="dxa"/>
            <w:vMerge w:val="restart"/>
            <w:tcBorders>
              <w:top w:val="nil"/>
              <w:left w:val="single" w:sz="4" w:space="0" w:color="auto"/>
              <w:bottom w:val="nil"/>
              <w:right w:val="single" w:sz="4" w:space="0" w:color="auto"/>
            </w:tcBorders>
            <w:shd w:val="clear" w:color="000000" w:fill="FFFFFF"/>
            <w:vAlign w:val="center"/>
            <w:hideMark/>
          </w:tcPr>
          <w:p w14:paraId="5AA87DBE" w14:textId="77777777" w:rsidR="004656D9" w:rsidRPr="00E54BEE" w:rsidRDefault="004656D9" w:rsidP="008E5FDA">
            <w:pPr>
              <w:jc w:val="center"/>
              <w:rPr>
                <w:color w:val="000000"/>
              </w:rPr>
            </w:pPr>
            <w:r w:rsidRPr="00E54BEE">
              <w:rPr>
                <w:color w:val="000000"/>
              </w:rPr>
              <w:t> </w:t>
            </w:r>
          </w:p>
        </w:tc>
        <w:tc>
          <w:tcPr>
            <w:tcW w:w="1134" w:type="dxa"/>
            <w:vMerge w:val="restart"/>
            <w:tcBorders>
              <w:top w:val="nil"/>
              <w:left w:val="single" w:sz="4" w:space="0" w:color="auto"/>
              <w:bottom w:val="nil"/>
              <w:right w:val="single" w:sz="4" w:space="0" w:color="auto"/>
            </w:tcBorders>
            <w:shd w:val="clear" w:color="000000" w:fill="FFFFFF"/>
            <w:vAlign w:val="center"/>
            <w:hideMark/>
          </w:tcPr>
          <w:p w14:paraId="0CECBC64" w14:textId="77777777" w:rsidR="004656D9" w:rsidRPr="00E54BEE" w:rsidRDefault="004656D9" w:rsidP="008E5FDA">
            <w:pPr>
              <w:jc w:val="center"/>
              <w:rPr>
                <w:color w:val="000000"/>
              </w:rPr>
            </w:pPr>
            <w:r w:rsidRPr="00E54BEE">
              <w:rPr>
                <w:color w:val="000000"/>
              </w:rPr>
              <w:t> </w:t>
            </w:r>
          </w:p>
        </w:tc>
      </w:tr>
      <w:tr w:rsidR="004656D9" w:rsidRPr="00E54BEE" w14:paraId="78AE8E85" w14:textId="77777777" w:rsidTr="008E5FDA">
        <w:trPr>
          <w:trHeight w:val="132"/>
        </w:trPr>
        <w:tc>
          <w:tcPr>
            <w:tcW w:w="851" w:type="dxa"/>
            <w:vMerge/>
            <w:tcBorders>
              <w:top w:val="nil"/>
              <w:left w:val="single" w:sz="4" w:space="0" w:color="auto"/>
              <w:bottom w:val="nil"/>
              <w:right w:val="nil"/>
            </w:tcBorders>
            <w:vAlign w:val="center"/>
            <w:hideMark/>
          </w:tcPr>
          <w:p w14:paraId="41361BA1" w14:textId="77777777" w:rsidR="004656D9" w:rsidRPr="00E54BEE" w:rsidRDefault="004656D9" w:rsidP="008E5FDA">
            <w:pPr>
              <w:rPr>
                <w:color w:val="000000"/>
              </w:rPr>
            </w:pPr>
          </w:p>
        </w:tc>
        <w:tc>
          <w:tcPr>
            <w:tcW w:w="3827" w:type="dxa"/>
            <w:vMerge/>
            <w:tcBorders>
              <w:top w:val="nil"/>
              <w:left w:val="single" w:sz="4" w:space="0" w:color="auto"/>
              <w:bottom w:val="nil"/>
              <w:right w:val="single" w:sz="4" w:space="0" w:color="auto"/>
            </w:tcBorders>
            <w:vAlign w:val="center"/>
            <w:hideMark/>
          </w:tcPr>
          <w:p w14:paraId="53CEC056" w14:textId="77777777" w:rsidR="004656D9" w:rsidRPr="00E54BEE" w:rsidRDefault="004656D9" w:rsidP="008E5FDA">
            <w:pPr>
              <w:rPr>
                <w:color w:val="000000"/>
              </w:rPr>
            </w:pPr>
          </w:p>
        </w:tc>
        <w:tc>
          <w:tcPr>
            <w:tcW w:w="1843" w:type="dxa"/>
            <w:vMerge/>
            <w:tcBorders>
              <w:top w:val="nil"/>
              <w:left w:val="single" w:sz="4" w:space="0" w:color="auto"/>
              <w:bottom w:val="nil"/>
              <w:right w:val="single" w:sz="4" w:space="0" w:color="auto"/>
            </w:tcBorders>
            <w:vAlign w:val="center"/>
            <w:hideMark/>
          </w:tcPr>
          <w:p w14:paraId="3DB57CB5" w14:textId="77777777" w:rsidR="004656D9" w:rsidRPr="00E54BEE" w:rsidRDefault="004656D9" w:rsidP="008E5FDA">
            <w:pPr>
              <w:rPr>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767E00F2" w14:textId="77777777" w:rsidR="004656D9" w:rsidRPr="00E54BEE" w:rsidRDefault="004656D9" w:rsidP="008E5FDA">
            <w:pPr>
              <w:jc w:val="center"/>
              <w:rPr>
                <w:color w:val="000000"/>
              </w:rPr>
            </w:pPr>
            <w:r w:rsidRPr="00E54BEE">
              <w:rPr>
                <w:color w:val="000000"/>
              </w:rPr>
              <w:t>2018 г.</w:t>
            </w:r>
          </w:p>
        </w:tc>
        <w:tc>
          <w:tcPr>
            <w:tcW w:w="1559" w:type="dxa"/>
            <w:vMerge/>
            <w:tcBorders>
              <w:top w:val="nil"/>
              <w:left w:val="single" w:sz="4" w:space="0" w:color="auto"/>
              <w:bottom w:val="nil"/>
              <w:right w:val="single" w:sz="4" w:space="0" w:color="auto"/>
            </w:tcBorders>
            <w:vAlign w:val="center"/>
            <w:hideMark/>
          </w:tcPr>
          <w:p w14:paraId="5AF731E8" w14:textId="77777777" w:rsidR="004656D9" w:rsidRPr="00E54BEE" w:rsidRDefault="004656D9" w:rsidP="008E5FDA">
            <w:pPr>
              <w:rPr>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584283FF" w14:textId="77777777" w:rsidR="004656D9" w:rsidRPr="00985F93" w:rsidRDefault="004656D9" w:rsidP="008E5FDA">
            <w:pPr>
              <w:jc w:val="center"/>
              <w:rPr>
                <w:color w:val="000000"/>
                <w:szCs w:val="22"/>
              </w:rPr>
            </w:pPr>
            <w:r w:rsidRPr="00985F93">
              <w:rPr>
                <w:color w:val="000000"/>
                <w:szCs w:val="22"/>
              </w:rPr>
              <w:t>43 431 873.00</w:t>
            </w:r>
          </w:p>
        </w:tc>
        <w:tc>
          <w:tcPr>
            <w:tcW w:w="2126" w:type="dxa"/>
            <w:vMerge/>
            <w:tcBorders>
              <w:top w:val="nil"/>
              <w:left w:val="single" w:sz="4" w:space="0" w:color="auto"/>
              <w:bottom w:val="nil"/>
              <w:right w:val="single" w:sz="4" w:space="0" w:color="auto"/>
            </w:tcBorders>
            <w:vAlign w:val="center"/>
            <w:hideMark/>
          </w:tcPr>
          <w:p w14:paraId="0ACEAB00" w14:textId="77777777" w:rsidR="004656D9" w:rsidRPr="00E54BEE" w:rsidRDefault="004656D9" w:rsidP="008E5FDA">
            <w:pPr>
              <w:rPr>
                <w:color w:val="000000"/>
              </w:rPr>
            </w:pPr>
          </w:p>
        </w:tc>
        <w:tc>
          <w:tcPr>
            <w:tcW w:w="1134" w:type="dxa"/>
            <w:vMerge/>
            <w:tcBorders>
              <w:top w:val="nil"/>
              <w:left w:val="single" w:sz="4" w:space="0" w:color="auto"/>
              <w:bottom w:val="nil"/>
              <w:right w:val="single" w:sz="4" w:space="0" w:color="auto"/>
            </w:tcBorders>
            <w:vAlign w:val="center"/>
            <w:hideMark/>
          </w:tcPr>
          <w:p w14:paraId="3582DEEA" w14:textId="77777777" w:rsidR="004656D9" w:rsidRPr="00E54BEE" w:rsidRDefault="004656D9" w:rsidP="008E5FDA">
            <w:pPr>
              <w:rPr>
                <w:color w:val="000000"/>
              </w:rPr>
            </w:pPr>
          </w:p>
        </w:tc>
      </w:tr>
      <w:tr w:rsidR="004656D9" w:rsidRPr="00E54BEE" w14:paraId="72AD56A1" w14:textId="77777777" w:rsidTr="008E5FDA">
        <w:trPr>
          <w:trHeight w:val="134"/>
        </w:trPr>
        <w:tc>
          <w:tcPr>
            <w:tcW w:w="851" w:type="dxa"/>
            <w:vMerge/>
            <w:tcBorders>
              <w:top w:val="nil"/>
              <w:left w:val="single" w:sz="4" w:space="0" w:color="auto"/>
              <w:bottom w:val="nil"/>
              <w:right w:val="nil"/>
            </w:tcBorders>
            <w:vAlign w:val="center"/>
            <w:hideMark/>
          </w:tcPr>
          <w:p w14:paraId="5B9E8A83" w14:textId="77777777" w:rsidR="004656D9" w:rsidRPr="00E54BEE" w:rsidRDefault="004656D9" w:rsidP="008E5FDA">
            <w:pPr>
              <w:rPr>
                <w:color w:val="000000"/>
              </w:rPr>
            </w:pPr>
          </w:p>
        </w:tc>
        <w:tc>
          <w:tcPr>
            <w:tcW w:w="3827" w:type="dxa"/>
            <w:vMerge/>
            <w:tcBorders>
              <w:top w:val="nil"/>
              <w:left w:val="single" w:sz="4" w:space="0" w:color="auto"/>
              <w:bottom w:val="nil"/>
              <w:right w:val="single" w:sz="4" w:space="0" w:color="auto"/>
            </w:tcBorders>
            <w:vAlign w:val="center"/>
            <w:hideMark/>
          </w:tcPr>
          <w:p w14:paraId="6C34A9B7" w14:textId="77777777" w:rsidR="004656D9" w:rsidRPr="00E54BEE" w:rsidRDefault="004656D9" w:rsidP="008E5FDA">
            <w:pPr>
              <w:rPr>
                <w:color w:val="000000"/>
              </w:rPr>
            </w:pPr>
          </w:p>
        </w:tc>
        <w:tc>
          <w:tcPr>
            <w:tcW w:w="1843" w:type="dxa"/>
            <w:vMerge/>
            <w:tcBorders>
              <w:top w:val="nil"/>
              <w:left w:val="single" w:sz="4" w:space="0" w:color="auto"/>
              <w:bottom w:val="nil"/>
              <w:right w:val="single" w:sz="4" w:space="0" w:color="auto"/>
            </w:tcBorders>
            <w:vAlign w:val="center"/>
            <w:hideMark/>
          </w:tcPr>
          <w:p w14:paraId="3B5FC16D" w14:textId="77777777" w:rsidR="004656D9" w:rsidRPr="00E54BEE" w:rsidRDefault="004656D9" w:rsidP="008E5FDA">
            <w:pPr>
              <w:rPr>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638C3475" w14:textId="77777777" w:rsidR="004656D9" w:rsidRPr="00E54BEE" w:rsidRDefault="004656D9" w:rsidP="008E5FDA">
            <w:pPr>
              <w:jc w:val="center"/>
              <w:rPr>
                <w:color w:val="000000"/>
              </w:rPr>
            </w:pPr>
            <w:r w:rsidRPr="00E54BEE">
              <w:rPr>
                <w:color w:val="000000"/>
              </w:rPr>
              <w:t>2019 г.</w:t>
            </w:r>
          </w:p>
        </w:tc>
        <w:tc>
          <w:tcPr>
            <w:tcW w:w="1559" w:type="dxa"/>
            <w:vMerge/>
            <w:tcBorders>
              <w:top w:val="nil"/>
              <w:left w:val="single" w:sz="4" w:space="0" w:color="auto"/>
              <w:bottom w:val="nil"/>
              <w:right w:val="single" w:sz="4" w:space="0" w:color="auto"/>
            </w:tcBorders>
            <w:vAlign w:val="center"/>
            <w:hideMark/>
          </w:tcPr>
          <w:p w14:paraId="14C55FBF" w14:textId="77777777" w:rsidR="004656D9" w:rsidRPr="00E54BEE" w:rsidRDefault="004656D9" w:rsidP="008E5FDA">
            <w:pPr>
              <w:rPr>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72F6E3CC" w14:textId="77777777" w:rsidR="004656D9" w:rsidRPr="00985F93" w:rsidRDefault="004656D9" w:rsidP="008E5FDA">
            <w:pPr>
              <w:jc w:val="center"/>
              <w:rPr>
                <w:color w:val="000000"/>
                <w:szCs w:val="22"/>
              </w:rPr>
            </w:pPr>
            <w:r w:rsidRPr="00985F93">
              <w:rPr>
                <w:color w:val="000000"/>
                <w:szCs w:val="22"/>
              </w:rPr>
              <w:t>53 934 271.00</w:t>
            </w:r>
          </w:p>
        </w:tc>
        <w:tc>
          <w:tcPr>
            <w:tcW w:w="2126" w:type="dxa"/>
            <w:vMerge/>
            <w:tcBorders>
              <w:top w:val="nil"/>
              <w:left w:val="single" w:sz="4" w:space="0" w:color="auto"/>
              <w:bottom w:val="nil"/>
              <w:right w:val="single" w:sz="4" w:space="0" w:color="auto"/>
            </w:tcBorders>
            <w:vAlign w:val="center"/>
            <w:hideMark/>
          </w:tcPr>
          <w:p w14:paraId="048DF8E8" w14:textId="77777777" w:rsidR="004656D9" w:rsidRPr="00E54BEE" w:rsidRDefault="004656D9" w:rsidP="008E5FDA">
            <w:pPr>
              <w:rPr>
                <w:color w:val="000000"/>
              </w:rPr>
            </w:pPr>
          </w:p>
        </w:tc>
        <w:tc>
          <w:tcPr>
            <w:tcW w:w="1134" w:type="dxa"/>
            <w:vMerge/>
            <w:tcBorders>
              <w:top w:val="nil"/>
              <w:left w:val="single" w:sz="4" w:space="0" w:color="auto"/>
              <w:bottom w:val="nil"/>
              <w:right w:val="single" w:sz="4" w:space="0" w:color="auto"/>
            </w:tcBorders>
            <w:vAlign w:val="center"/>
            <w:hideMark/>
          </w:tcPr>
          <w:p w14:paraId="5592900E" w14:textId="77777777" w:rsidR="004656D9" w:rsidRPr="00E54BEE" w:rsidRDefault="004656D9" w:rsidP="008E5FDA">
            <w:pPr>
              <w:rPr>
                <w:color w:val="000000"/>
              </w:rPr>
            </w:pPr>
          </w:p>
        </w:tc>
      </w:tr>
      <w:tr w:rsidR="004656D9" w:rsidRPr="00E54BEE" w14:paraId="00573883" w14:textId="77777777" w:rsidTr="008E5FDA">
        <w:trPr>
          <w:trHeight w:val="121"/>
        </w:trPr>
        <w:tc>
          <w:tcPr>
            <w:tcW w:w="851" w:type="dxa"/>
            <w:vMerge/>
            <w:tcBorders>
              <w:top w:val="nil"/>
              <w:left w:val="single" w:sz="4" w:space="0" w:color="auto"/>
              <w:bottom w:val="nil"/>
              <w:right w:val="nil"/>
            </w:tcBorders>
            <w:vAlign w:val="center"/>
            <w:hideMark/>
          </w:tcPr>
          <w:p w14:paraId="7EE14DC1" w14:textId="77777777" w:rsidR="004656D9" w:rsidRPr="00E54BEE" w:rsidRDefault="004656D9" w:rsidP="008E5FDA">
            <w:pPr>
              <w:rPr>
                <w:color w:val="000000"/>
              </w:rPr>
            </w:pPr>
          </w:p>
        </w:tc>
        <w:tc>
          <w:tcPr>
            <w:tcW w:w="3827" w:type="dxa"/>
            <w:vMerge/>
            <w:tcBorders>
              <w:top w:val="nil"/>
              <w:left w:val="single" w:sz="4" w:space="0" w:color="auto"/>
              <w:bottom w:val="nil"/>
              <w:right w:val="single" w:sz="4" w:space="0" w:color="auto"/>
            </w:tcBorders>
            <w:vAlign w:val="center"/>
            <w:hideMark/>
          </w:tcPr>
          <w:p w14:paraId="2470DB47" w14:textId="77777777" w:rsidR="004656D9" w:rsidRPr="00E54BEE" w:rsidRDefault="004656D9" w:rsidP="008E5FDA">
            <w:pPr>
              <w:rPr>
                <w:color w:val="000000"/>
              </w:rPr>
            </w:pPr>
          </w:p>
        </w:tc>
        <w:tc>
          <w:tcPr>
            <w:tcW w:w="1843" w:type="dxa"/>
            <w:vMerge/>
            <w:tcBorders>
              <w:top w:val="nil"/>
              <w:left w:val="single" w:sz="4" w:space="0" w:color="auto"/>
              <w:bottom w:val="nil"/>
              <w:right w:val="single" w:sz="4" w:space="0" w:color="auto"/>
            </w:tcBorders>
            <w:vAlign w:val="center"/>
            <w:hideMark/>
          </w:tcPr>
          <w:p w14:paraId="1898F781" w14:textId="77777777" w:rsidR="004656D9" w:rsidRPr="00E54BEE" w:rsidRDefault="004656D9" w:rsidP="008E5FDA">
            <w:pPr>
              <w:rPr>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3F5BD8FE" w14:textId="77777777" w:rsidR="004656D9" w:rsidRPr="00E54BEE" w:rsidRDefault="004656D9" w:rsidP="008E5FDA">
            <w:pPr>
              <w:jc w:val="center"/>
              <w:rPr>
                <w:color w:val="000000"/>
              </w:rPr>
            </w:pPr>
            <w:r w:rsidRPr="00AB0527">
              <w:rPr>
                <w:color w:val="000000"/>
              </w:rPr>
              <w:t>2020 г.</w:t>
            </w:r>
          </w:p>
        </w:tc>
        <w:tc>
          <w:tcPr>
            <w:tcW w:w="1559" w:type="dxa"/>
            <w:vMerge/>
            <w:tcBorders>
              <w:top w:val="nil"/>
              <w:left w:val="single" w:sz="4" w:space="0" w:color="auto"/>
              <w:bottom w:val="nil"/>
              <w:right w:val="single" w:sz="4" w:space="0" w:color="auto"/>
            </w:tcBorders>
            <w:vAlign w:val="center"/>
            <w:hideMark/>
          </w:tcPr>
          <w:p w14:paraId="41A06CE7" w14:textId="77777777" w:rsidR="004656D9" w:rsidRPr="00E54BEE" w:rsidRDefault="004656D9" w:rsidP="008E5FDA">
            <w:pPr>
              <w:rPr>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427EB196" w14:textId="77777777" w:rsidR="004656D9" w:rsidRPr="00985F93" w:rsidRDefault="004656D9" w:rsidP="008E5FDA">
            <w:pPr>
              <w:jc w:val="center"/>
              <w:rPr>
                <w:color w:val="000000"/>
                <w:szCs w:val="22"/>
              </w:rPr>
            </w:pPr>
            <w:r w:rsidRPr="00985F93">
              <w:rPr>
                <w:color w:val="000000"/>
                <w:szCs w:val="22"/>
              </w:rPr>
              <w:t>57 912 556.00</w:t>
            </w:r>
          </w:p>
        </w:tc>
        <w:tc>
          <w:tcPr>
            <w:tcW w:w="2126" w:type="dxa"/>
            <w:vMerge/>
            <w:tcBorders>
              <w:top w:val="nil"/>
              <w:left w:val="single" w:sz="4" w:space="0" w:color="auto"/>
              <w:bottom w:val="nil"/>
              <w:right w:val="single" w:sz="4" w:space="0" w:color="auto"/>
            </w:tcBorders>
            <w:vAlign w:val="center"/>
            <w:hideMark/>
          </w:tcPr>
          <w:p w14:paraId="116F8EE7" w14:textId="77777777" w:rsidR="004656D9" w:rsidRPr="00E54BEE" w:rsidRDefault="004656D9" w:rsidP="008E5FDA">
            <w:pPr>
              <w:rPr>
                <w:color w:val="000000"/>
              </w:rPr>
            </w:pPr>
          </w:p>
        </w:tc>
        <w:tc>
          <w:tcPr>
            <w:tcW w:w="1134" w:type="dxa"/>
            <w:vMerge/>
            <w:tcBorders>
              <w:top w:val="nil"/>
              <w:left w:val="single" w:sz="4" w:space="0" w:color="auto"/>
              <w:bottom w:val="nil"/>
              <w:right w:val="single" w:sz="4" w:space="0" w:color="auto"/>
            </w:tcBorders>
            <w:vAlign w:val="center"/>
            <w:hideMark/>
          </w:tcPr>
          <w:p w14:paraId="7FC9EB5D" w14:textId="77777777" w:rsidR="004656D9" w:rsidRPr="00E54BEE" w:rsidRDefault="004656D9" w:rsidP="008E5FDA">
            <w:pPr>
              <w:rPr>
                <w:color w:val="000000"/>
              </w:rPr>
            </w:pPr>
          </w:p>
        </w:tc>
      </w:tr>
      <w:tr w:rsidR="004656D9" w:rsidRPr="00E54BEE" w14:paraId="099E830C" w14:textId="77777777" w:rsidTr="008E5FDA">
        <w:trPr>
          <w:trHeight w:val="137"/>
        </w:trPr>
        <w:tc>
          <w:tcPr>
            <w:tcW w:w="851" w:type="dxa"/>
            <w:vMerge/>
            <w:tcBorders>
              <w:top w:val="nil"/>
              <w:left w:val="single" w:sz="4" w:space="0" w:color="auto"/>
              <w:bottom w:val="nil"/>
              <w:right w:val="nil"/>
            </w:tcBorders>
            <w:vAlign w:val="center"/>
            <w:hideMark/>
          </w:tcPr>
          <w:p w14:paraId="2D1FB875" w14:textId="77777777" w:rsidR="004656D9" w:rsidRPr="00E54BEE" w:rsidRDefault="004656D9" w:rsidP="008E5FDA">
            <w:pPr>
              <w:rPr>
                <w:color w:val="000000"/>
              </w:rPr>
            </w:pPr>
          </w:p>
        </w:tc>
        <w:tc>
          <w:tcPr>
            <w:tcW w:w="3827" w:type="dxa"/>
            <w:vMerge/>
            <w:tcBorders>
              <w:top w:val="nil"/>
              <w:left w:val="single" w:sz="4" w:space="0" w:color="auto"/>
              <w:bottom w:val="nil"/>
              <w:right w:val="single" w:sz="4" w:space="0" w:color="auto"/>
            </w:tcBorders>
            <w:vAlign w:val="center"/>
            <w:hideMark/>
          </w:tcPr>
          <w:p w14:paraId="34F42331" w14:textId="77777777" w:rsidR="004656D9" w:rsidRPr="00E54BEE" w:rsidRDefault="004656D9" w:rsidP="008E5FDA">
            <w:pPr>
              <w:rPr>
                <w:color w:val="000000"/>
              </w:rPr>
            </w:pPr>
          </w:p>
        </w:tc>
        <w:tc>
          <w:tcPr>
            <w:tcW w:w="1843" w:type="dxa"/>
            <w:vMerge/>
            <w:tcBorders>
              <w:top w:val="nil"/>
              <w:left w:val="single" w:sz="4" w:space="0" w:color="auto"/>
              <w:bottom w:val="nil"/>
              <w:right w:val="single" w:sz="4" w:space="0" w:color="auto"/>
            </w:tcBorders>
            <w:vAlign w:val="center"/>
            <w:hideMark/>
          </w:tcPr>
          <w:p w14:paraId="14F6E9FE" w14:textId="77777777" w:rsidR="004656D9" w:rsidRPr="00E54BEE" w:rsidRDefault="004656D9" w:rsidP="008E5FDA">
            <w:pPr>
              <w:rPr>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5F7B6AEC" w14:textId="77777777" w:rsidR="004656D9" w:rsidRPr="00E54BEE" w:rsidRDefault="004656D9" w:rsidP="008E5FDA">
            <w:pPr>
              <w:jc w:val="center"/>
              <w:rPr>
                <w:color w:val="000000"/>
              </w:rPr>
            </w:pPr>
            <w:r w:rsidRPr="00E54BEE">
              <w:rPr>
                <w:color w:val="000000"/>
              </w:rPr>
              <w:t>2021 г.</w:t>
            </w:r>
          </w:p>
        </w:tc>
        <w:tc>
          <w:tcPr>
            <w:tcW w:w="1559" w:type="dxa"/>
            <w:vMerge/>
            <w:tcBorders>
              <w:top w:val="nil"/>
              <w:left w:val="single" w:sz="4" w:space="0" w:color="auto"/>
              <w:bottom w:val="nil"/>
              <w:right w:val="single" w:sz="4" w:space="0" w:color="auto"/>
            </w:tcBorders>
            <w:vAlign w:val="center"/>
            <w:hideMark/>
          </w:tcPr>
          <w:p w14:paraId="1CC1BBAD" w14:textId="77777777" w:rsidR="004656D9" w:rsidRPr="00E54BEE" w:rsidRDefault="004656D9" w:rsidP="008E5FDA">
            <w:pPr>
              <w:rPr>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4F498A74" w14:textId="77777777" w:rsidR="004656D9" w:rsidRPr="00985F93" w:rsidRDefault="004656D9" w:rsidP="008E5FDA">
            <w:pPr>
              <w:jc w:val="center"/>
              <w:rPr>
                <w:color w:val="000000"/>
                <w:szCs w:val="22"/>
              </w:rPr>
            </w:pPr>
            <w:r w:rsidRPr="00985F93">
              <w:rPr>
                <w:color w:val="000000"/>
                <w:szCs w:val="22"/>
              </w:rPr>
              <w:t>61 195 515.00</w:t>
            </w:r>
          </w:p>
        </w:tc>
        <w:tc>
          <w:tcPr>
            <w:tcW w:w="2126" w:type="dxa"/>
            <w:vMerge/>
            <w:tcBorders>
              <w:top w:val="nil"/>
              <w:left w:val="single" w:sz="4" w:space="0" w:color="auto"/>
              <w:bottom w:val="nil"/>
              <w:right w:val="single" w:sz="4" w:space="0" w:color="auto"/>
            </w:tcBorders>
            <w:vAlign w:val="center"/>
            <w:hideMark/>
          </w:tcPr>
          <w:p w14:paraId="53515D3B" w14:textId="77777777" w:rsidR="004656D9" w:rsidRPr="00E54BEE" w:rsidRDefault="004656D9" w:rsidP="008E5FDA">
            <w:pPr>
              <w:rPr>
                <w:color w:val="000000"/>
              </w:rPr>
            </w:pPr>
          </w:p>
        </w:tc>
        <w:tc>
          <w:tcPr>
            <w:tcW w:w="1134" w:type="dxa"/>
            <w:vMerge/>
            <w:tcBorders>
              <w:top w:val="nil"/>
              <w:left w:val="single" w:sz="4" w:space="0" w:color="auto"/>
              <w:bottom w:val="nil"/>
              <w:right w:val="single" w:sz="4" w:space="0" w:color="auto"/>
            </w:tcBorders>
            <w:vAlign w:val="center"/>
            <w:hideMark/>
          </w:tcPr>
          <w:p w14:paraId="73727925" w14:textId="77777777" w:rsidR="004656D9" w:rsidRPr="00E54BEE" w:rsidRDefault="004656D9" w:rsidP="008E5FDA">
            <w:pPr>
              <w:rPr>
                <w:color w:val="000000"/>
              </w:rPr>
            </w:pPr>
          </w:p>
        </w:tc>
      </w:tr>
      <w:tr w:rsidR="004656D9" w:rsidRPr="00E54BEE" w14:paraId="53DEE274" w14:textId="77777777" w:rsidTr="008E5FDA">
        <w:trPr>
          <w:trHeight w:val="140"/>
        </w:trPr>
        <w:tc>
          <w:tcPr>
            <w:tcW w:w="851" w:type="dxa"/>
            <w:vMerge/>
            <w:tcBorders>
              <w:top w:val="nil"/>
              <w:left w:val="single" w:sz="4" w:space="0" w:color="auto"/>
              <w:bottom w:val="nil"/>
              <w:right w:val="nil"/>
            </w:tcBorders>
            <w:vAlign w:val="center"/>
            <w:hideMark/>
          </w:tcPr>
          <w:p w14:paraId="2116078D" w14:textId="77777777" w:rsidR="004656D9" w:rsidRPr="00E54BEE" w:rsidRDefault="004656D9" w:rsidP="008E5FDA">
            <w:pPr>
              <w:rPr>
                <w:color w:val="000000"/>
              </w:rPr>
            </w:pPr>
          </w:p>
        </w:tc>
        <w:tc>
          <w:tcPr>
            <w:tcW w:w="3827" w:type="dxa"/>
            <w:vMerge/>
            <w:tcBorders>
              <w:top w:val="nil"/>
              <w:left w:val="single" w:sz="4" w:space="0" w:color="auto"/>
              <w:bottom w:val="nil"/>
              <w:right w:val="single" w:sz="4" w:space="0" w:color="auto"/>
            </w:tcBorders>
            <w:vAlign w:val="center"/>
            <w:hideMark/>
          </w:tcPr>
          <w:p w14:paraId="652C7BCB" w14:textId="77777777" w:rsidR="004656D9" w:rsidRPr="00E54BEE" w:rsidRDefault="004656D9" w:rsidP="008E5FDA">
            <w:pPr>
              <w:rPr>
                <w:color w:val="000000"/>
              </w:rPr>
            </w:pPr>
          </w:p>
        </w:tc>
        <w:tc>
          <w:tcPr>
            <w:tcW w:w="1843" w:type="dxa"/>
            <w:vMerge/>
            <w:tcBorders>
              <w:top w:val="nil"/>
              <w:left w:val="single" w:sz="4" w:space="0" w:color="auto"/>
              <w:bottom w:val="nil"/>
              <w:right w:val="single" w:sz="4" w:space="0" w:color="auto"/>
            </w:tcBorders>
            <w:vAlign w:val="center"/>
            <w:hideMark/>
          </w:tcPr>
          <w:p w14:paraId="76961733" w14:textId="77777777" w:rsidR="004656D9" w:rsidRPr="00E54BEE" w:rsidRDefault="004656D9" w:rsidP="008E5FDA">
            <w:pPr>
              <w:rPr>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7704F46A" w14:textId="77777777" w:rsidR="004656D9" w:rsidRPr="00E54BEE" w:rsidRDefault="004656D9" w:rsidP="008E5FDA">
            <w:pPr>
              <w:jc w:val="center"/>
              <w:rPr>
                <w:color w:val="000000"/>
              </w:rPr>
            </w:pPr>
            <w:r w:rsidRPr="00E54BEE">
              <w:rPr>
                <w:color w:val="000000"/>
              </w:rPr>
              <w:t>2022 г.</w:t>
            </w:r>
          </w:p>
        </w:tc>
        <w:tc>
          <w:tcPr>
            <w:tcW w:w="1559" w:type="dxa"/>
            <w:vMerge/>
            <w:tcBorders>
              <w:top w:val="nil"/>
              <w:left w:val="single" w:sz="4" w:space="0" w:color="auto"/>
              <w:bottom w:val="nil"/>
              <w:right w:val="single" w:sz="4" w:space="0" w:color="auto"/>
            </w:tcBorders>
            <w:vAlign w:val="center"/>
            <w:hideMark/>
          </w:tcPr>
          <w:p w14:paraId="14216E23" w14:textId="77777777" w:rsidR="004656D9" w:rsidRPr="00E54BEE" w:rsidRDefault="004656D9" w:rsidP="008E5FDA">
            <w:pPr>
              <w:rPr>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618AF048" w14:textId="77777777" w:rsidR="004656D9" w:rsidRPr="00985F93" w:rsidRDefault="004656D9" w:rsidP="008E5FDA">
            <w:pPr>
              <w:jc w:val="center"/>
              <w:rPr>
                <w:color w:val="000000"/>
                <w:szCs w:val="22"/>
              </w:rPr>
            </w:pPr>
            <w:r w:rsidRPr="00985F93">
              <w:rPr>
                <w:color w:val="000000"/>
                <w:szCs w:val="22"/>
              </w:rPr>
              <w:t>60 368 790.00</w:t>
            </w:r>
          </w:p>
        </w:tc>
        <w:tc>
          <w:tcPr>
            <w:tcW w:w="2126" w:type="dxa"/>
            <w:vMerge/>
            <w:tcBorders>
              <w:top w:val="nil"/>
              <w:left w:val="single" w:sz="4" w:space="0" w:color="auto"/>
              <w:bottom w:val="nil"/>
              <w:right w:val="single" w:sz="4" w:space="0" w:color="auto"/>
            </w:tcBorders>
            <w:vAlign w:val="center"/>
            <w:hideMark/>
          </w:tcPr>
          <w:p w14:paraId="2A30E382" w14:textId="77777777" w:rsidR="004656D9" w:rsidRPr="00E54BEE" w:rsidRDefault="004656D9" w:rsidP="008E5FDA">
            <w:pPr>
              <w:rPr>
                <w:color w:val="000000"/>
              </w:rPr>
            </w:pPr>
          </w:p>
        </w:tc>
        <w:tc>
          <w:tcPr>
            <w:tcW w:w="1134" w:type="dxa"/>
            <w:vMerge/>
            <w:tcBorders>
              <w:top w:val="nil"/>
              <w:left w:val="single" w:sz="4" w:space="0" w:color="auto"/>
              <w:bottom w:val="nil"/>
              <w:right w:val="single" w:sz="4" w:space="0" w:color="auto"/>
            </w:tcBorders>
            <w:vAlign w:val="center"/>
            <w:hideMark/>
          </w:tcPr>
          <w:p w14:paraId="3094B48A" w14:textId="77777777" w:rsidR="004656D9" w:rsidRPr="00E54BEE" w:rsidRDefault="004656D9" w:rsidP="008E5FDA">
            <w:pPr>
              <w:rPr>
                <w:color w:val="000000"/>
              </w:rPr>
            </w:pPr>
          </w:p>
        </w:tc>
      </w:tr>
      <w:tr w:rsidR="004656D9" w:rsidRPr="00E54BEE" w14:paraId="0BE237CA" w14:textId="77777777" w:rsidTr="008E5FDA">
        <w:trPr>
          <w:trHeight w:val="275"/>
        </w:trPr>
        <w:tc>
          <w:tcPr>
            <w:tcW w:w="851" w:type="dxa"/>
            <w:vMerge/>
            <w:tcBorders>
              <w:top w:val="nil"/>
              <w:left w:val="single" w:sz="4" w:space="0" w:color="auto"/>
              <w:bottom w:val="single" w:sz="4" w:space="0" w:color="auto"/>
              <w:right w:val="nil"/>
            </w:tcBorders>
            <w:vAlign w:val="center"/>
            <w:hideMark/>
          </w:tcPr>
          <w:p w14:paraId="28A2718E" w14:textId="77777777" w:rsidR="004656D9" w:rsidRPr="00E54BEE" w:rsidRDefault="004656D9" w:rsidP="008E5FDA">
            <w:pPr>
              <w:rPr>
                <w:color w:val="000000"/>
              </w:rPr>
            </w:pPr>
          </w:p>
        </w:tc>
        <w:tc>
          <w:tcPr>
            <w:tcW w:w="3827" w:type="dxa"/>
            <w:vMerge/>
            <w:tcBorders>
              <w:top w:val="nil"/>
              <w:left w:val="single" w:sz="4" w:space="0" w:color="auto"/>
              <w:bottom w:val="single" w:sz="4" w:space="0" w:color="auto"/>
              <w:right w:val="single" w:sz="4" w:space="0" w:color="auto"/>
            </w:tcBorders>
            <w:vAlign w:val="center"/>
            <w:hideMark/>
          </w:tcPr>
          <w:p w14:paraId="7AEB2043" w14:textId="77777777" w:rsidR="004656D9" w:rsidRPr="00E54BEE" w:rsidRDefault="004656D9" w:rsidP="008E5FDA">
            <w:pPr>
              <w:rPr>
                <w:color w:val="000000"/>
              </w:rPr>
            </w:pPr>
          </w:p>
        </w:tc>
        <w:tc>
          <w:tcPr>
            <w:tcW w:w="1843" w:type="dxa"/>
            <w:vMerge/>
            <w:tcBorders>
              <w:top w:val="nil"/>
              <w:left w:val="single" w:sz="4" w:space="0" w:color="auto"/>
              <w:bottom w:val="single" w:sz="4" w:space="0" w:color="auto"/>
              <w:right w:val="single" w:sz="4" w:space="0" w:color="auto"/>
            </w:tcBorders>
            <w:vAlign w:val="center"/>
            <w:hideMark/>
          </w:tcPr>
          <w:p w14:paraId="294195B7" w14:textId="77777777" w:rsidR="004656D9" w:rsidRPr="00E54BEE" w:rsidRDefault="004656D9" w:rsidP="008E5FDA">
            <w:pPr>
              <w:rPr>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54194C32" w14:textId="77777777" w:rsidR="004656D9" w:rsidRPr="00E54BEE" w:rsidRDefault="004656D9" w:rsidP="008E5FDA">
            <w:pPr>
              <w:jc w:val="center"/>
              <w:rPr>
                <w:color w:val="000000"/>
              </w:rPr>
            </w:pPr>
            <w:r w:rsidRPr="00E54BEE">
              <w:rPr>
                <w:color w:val="000000"/>
              </w:rPr>
              <w:t>2023 г.</w:t>
            </w:r>
          </w:p>
        </w:tc>
        <w:tc>
          <w:tcPr>
            <w:tcW w:w="1559" w:type="dxa"/>
            <w:vMerge/>
            <w:tcBorders>
              <w:top w:val="nil"/>
              <w:left w:val="single" w:sz="4" w:space="0" w:color="auto"/>
              <w:bottom w:val="single" w:sz="4" w:space="0" w:color="auto"/>
              <w:right w:val="single" w:sz="4" w:space="0" w:color="auto"/>
            </w:tcBorders>
            <w:vAlign w:val="center"/>
            <w:hideMark/>
          </w:tcPr>
          <w:p w14:paraId="698CF546" w14:textId="77777777" w:rsidR="004656D9" w:rsidRPr="00E54BEE" w:rsidRDefault="004656D9" w:rsidP="008E5FDA">
            <w:pPr>
              <w:rPr>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5FAA79D6" w14:textId="77777777" w:rsidR="004656D9" w:rsidRPr="00985F93" w:rsidRDefault="004656D9" w:rsidP="008E5FDA">
            <w:pPr>
              <w:jc w:val="center"/>
              <w:rPr>
                <w:color w:val="000000"/>
                <w:szCs w:val="22"/>
              </w:rPr>
            </w:pPr>
            <w:r w:rsidRPr="00985F93">
              <w:rPr>
                <w:color w:val="000000"/>
                <w:szCs w:val="22"/>
              </w:rPr>
              <w:t>61 038 356.00</w:t>
            </w:r>
          </w:p>
        </w:tc>
        <w:tc>
          <w:tcPr>
            <w:tcW w:w="2126" w:type="dxa"/>
            <w:vMerge/>
            <w:tcBorders>
              <w:top w:val="nil"/>
              <w:left w:val="single" w:sz="4" w:space="0" w:color="auto"/>
              <w:bottom w:val="single" w:sz="4" w:space="0" w:color="auto"/>
              <w:right w:val="single" w:sz="4" w:space="0" w:color="auto"/>
            </w:tcBorders>
            <w:vAlign w:val="center"/>
            <w:hideMark/>
          </w:tcPr>
          <w:p w14:paraId="2A10E6CD" w14:textId="77777777" w:rsidR="004656D9" w:rsidRPr="00E54BEE" w:rsidRDefault="004656D9" w:rsidP="008E5FDA">
            <w:pPr>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14:paraId="65731B11" w14:textId="77777777" w:rsidR="004656D9" w:rsidRPr="00E54BEE" w:rsidRDefault="004656D9" w:rsidP="008E5FDA">
            <w:pPr>
              <w:rPr>
                <w:color w:val="000000"/>
              </w:rPr>
            </w:pPr>
          </w:p>
        </w:tc>
      </w:tr>
      <w:tr w:rsidR="004656D9" w:rsidRPr="00E54BEE" w14:paraId="308D3E3A" w14:textId="77777777" w:rsidTr="008E5FDA">
        <w:trPr>
          <w:trHeight w:val="128"/>
        </w:trPr>
        <w:tc>
          <w:tcPr>
            <w:tcW w:w="851" w:type="dxa"/>
            <w:tcBorders>
              <w:top w:val="single" w:sz="4" w:space="0" w:color="auto"/>
              <w:left w:val="single" w:sz="4" w:space="0" w:color="auto"/>
              <w:bottom w:val="single" w:sz="4" w:space="0" w:color="auto"/>
              <w:right w:val="nil"/>
            </w:tcBorders>
            <w:shd w:val="clear" w:color="auto" w:fill="BFBFBF" w:themeFill="background1" w:themeFillShade="BF"/>
            <w:vAlign w:val="center"/>
          </w:tcPr>
          <w:p w14:paraId="00830758" w14:textId="77777777" w:rsidR="004656D9" w:rsidRDefault="004656D9" w:rsidP="008E5FDA">
            <w:pPr>
              <w:jc w:val="center"/>
              <w:rPr>
                <w:color w:val="000000"/>
              </w:rPr>
            </w:pPr>
            <w:r>
              <w:rPr>
                <w:color w:val="000000"/>
              </w:rPr>
              <w:t>1.4.</w:t>
            </w:r>
          </w:p>
        </w:tc>
        <w:tc>
          <w:tcPr>
            <w:tcW w:w="38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BD6EF8" w14:textId="77777777" w:rsidR="004656D9" w:rsidRDefault="004656D9" w:rsidP="008E5FDA">
            <w:pPr>
              <w:rPr>
                <w:color w:val="000000"/>
              </w:rPr>
            </w:pPr>
            <w:r>
              <w:rPr>
                <w:color w:val="000000"/>
              </w:rPr>
              <w:t>Основное мероприятие «Поощрение поселений по результатам оценки эффективности и результативности деятельности ОМСУ»</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56FC2F" w14:textId="77777777" w:rsidR="004656D9" w:rsidRPr="00E54BEE" w:rsidRDefault="004656D9" w:rsidP="008E5FDA">
            <w:pPr>
              <w:rPr>
                <w:color w:val="000000"/>
              </w:rPr>
            </w:pPr>
            <w:r w:rsidRPr="00E54BEE">
              <w:rPr>
                <w:color w:val="000000"/>
              </w:rPr>
              <w:t xml:space="preserve">Комитет по финансам  </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F155F14" w14:textId="77777777" w:rsidR="004656D9" w:rsidRPr="00D722B3" w:rsidRDefault="004656D9" w:rsidP="008E5FDA">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ED7177" w14:textId="77777777" w:rsidR="004656D9" w:rsidRPr="00E54BEE" w:rsidRDefault="004656D9" w:rsidP="008E5FDA">
            <w:pPr>
              <w:jc w:val="center"/>
              <w:rPr>
                <w:color w:val="000000"/>
              </w:rPr>
            </w:pP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D2684A0" w14:textId="77777777" w:rsidR="004656D9" w:rsidRPr="00D722B3" w:rsidRDefault="004656D9" w:rsidP="008E5FDA">
            <w:pPr>
              <w:jc w:val="center"/>
              <w:rPr>
                <w:color w:val="000000"/>
              </w:rPr>
            </w:pP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14:paraId="19BAAFEB" w14:textId="77777777" w:rsidR="004656D9" w:rsidRPr="00E54BEE" w:rsidRDefault="004656D9" w:rsidP="008E5FDA">
            <w:pPr>
              <w:rPr>
                <w:color w:val="000000"/>
              </w:rPr>
            </w:pPr>
          </w:p>
        </w:tc>
        <w:tc>
          <w:tcPr>
            <w:tcW w:w="1134" w:type="dxa"/>
            <w:tcBorders>
              <w:top w:val="single" w:sz="4" w:space="0" w:color="auto"/>
              <w:left w:val="single" w:sz="4" w:space="0" w:color="auto"/>
              <w:right w:val="single" w:sz="4" w:space="0" w:color="auto"/>
            </w:tcBorders>
            <w:shd w:val="clear" w:color="auto" w:fill="BFBFBF" w:themeFill="background1" w:themeFillShade="BF"/>
            <w:vAlign w:val="center"/>
          </w:tcPr>
          <w:p w14:paraId="29FB80E9" w14:textId="77777777" w:rsidR="004656D9" w:rsidRPr="00E54BEE" w:rsidRDefault="004656D9" w:rsidP="008E5FDA">
            <w:pPr>
              <w:rPr>
                <w:color w:val="000000"/>
              </w:rPr>
            </w:pPr>
          </w:p>
        </w:tc>
      </w:tr>
      <w:tr w:rsidR="004656D9" w:rsidRPr="00E54BEE" w14:paraId="7E5AD372" w14:textId="77777777" w:rsidTr="008E5FDA">
        <w:trPr>
          <w:trHeight w:val="128"/>
        </w:trPr>
        <w:tc>
          <w:tcPr>
            <w:tcW w:w="851" w:type="dxa"/>
            <w:vMerge w:val="restart"/>
            <w:tcBorders>
              <w:top w:val="single" w:sz="4" w:space="0" w:color="auto"/>
              <w:left w:val="single" w:sz="4" w:space="0" w:color="auto"/>
              <w:bottom w:val="single" w:sz="4" w:space="0" w:color="auto"/>
              <w:right w:val="nil"/>
            </w:tcBorders>
            <w:vAlign w:val="center"/>
          </w:tcPr>
          <w:p w14:paraId="35991585" w14:textId="77777777" w:rsidR="004656D9" w:rsidRPr="00E54BEE" w:rsidRDefault="004656D9" w:rsidP="008E5FDA">
            <w:pPr>
              <w:jc w:val="center"/>
              <w:rPr>
                <w:color w:val="000000"/>
              </w:rPr>
            </w:pPr>
            <w:r>
              <w:rPr>
                <w:color w:val="000000"/>
              </w:rPr>
              <w:t>1.4.1</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4CDB545D" w14:textId="77777777" w:rsidR="004656D9" w:rsidRPr="00E54BEE" w:rsidRDefault="004656D9" w:rsidP="008E5FDA">
            <w:pPr>
              <w:rPr>
                <w:color w:val="000000"/>
              </w:rPr>
            </w:pPr>
            <w:r>
              <w:rPr>
                <w:color w:val="000000"/>
              </w:rPr>
              <w:t xml:space="preserve">предоставление межбюджетных </w:t>
            </w:r>
            <w:r>
              <w:rPr>
                <w:color w:val="000000"/>
              </w:rPr>
              <w:lastRenderedPageBreak/>
              <w:t xml:space="preserve">трансфертов для поощрения поселений по результатам оценки эффективности и результативности деятельности ОМСУ </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1540490E" w14:textId="77777777" w:rsidR="004656D9" w:rsidRPr="00E54BEE" w:rsidRDefault="004656D9" w:rsidP="008E5FDA">
            <w:pPr>
              <w:rPr>
                <w:color w:val="000000"/>
              </w:rPr>
            </w:pPr>
            <w:r w:rsidRPr="00E54BEE">
              <w:rPr>
                <w:color w:val="000000"/>
              </w:rPr>
              <w:lastRenderedPageBreak/>
              <w:t xml:space="preserve">Комитет по </w:t>
            </w:r>
            <w:r w:rsidRPr="00E54BEE">
              <w:rPr>
                <w:color w:val="000000"/>
              </w:rPr>
              <w:lastRenderedPageBreak/>
              <w:t xml:space="preserve">финансам  </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5E3F6CAF" w14:textId="77777777" w:rsidR="004656D9" w:rsidRPr="00816150" w:rsidRDefault="004656D9" w:rsidP="008E5FDA">
            <w:pPr>
              <w:jc w:val="center"/>
              <w:rPr>
                <w:b/>
                <w:color w:val="000000"/>
              </w:rPr>
            </w:pPr>
            <w:r w:rsidRPr="00816150">
              <w:rPr>
                <w:b/>
                <w:color w:val="000000"/>
              </w:rPr>
              <w:lastRenderedPageBreak/>
              <w:t>2020-2023 г.г.</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4239642B" w14:textId="77777777" w:rsidR="004656D9" w:rsidRPr="00E54BEE" w:rsidRDefault="004656D9" w:rsidP="008E5FDA">
            <w:pPr>
              <w:jc w:val="center"/>
              <w:rPr>
                <w:color w:val="000000"/>
              </w:rPr>
            </w:pPr>
            <w:r w:rsidRPr="00E54BEE">
              <w:rPr>
                <w:color w:val="000000"/>
              </w:rPr>
              <w:t xml:space="preserve">Районный </w:t>
            </w:r>
            <w:r w:rsidRPr="00E54BEE">
              <w:rPr>
                <w:color w:val="000000"/>
              </w:rPr>
              <w:lastRenderedPageBreak/>
              <w:t>бюджет</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2EC4A35C" w14:textId="77777777" w:rsidR="004656D9" w:rsidRPr="00985F93" w:rsidRDefault="004656D9" w:rsidP="008E5FDA">
            <w:pPr>
              <w:jc w:val="center"/>
              <w:rPr>
                <w:b/>
                <w:bCs/>
                <w:color w:val="000000"/>
              </w:rPr>
            </w:pPr>
            <w:r w:rsidRPr="00985F93">
              <w:rPr>
                <w:b/>
                <w:bCs/>
                <w:color w:val="000000"/>
              </w:rPr>
              <w:lastRenderedPageBreak/>
              <w:t>12 800 000.00</w:t>
            </w:r>
          </w:p>
        </w:tc>
        <w:tc>
          <w:tcPr>
            <w:tcW w:w="2126" w:type="dxa"/>
            <w:tcBorders>
              <w:top w:val="single" w:sz="4" w:space="0" w:color="auto"/>
              <w:left w:val="single" w:sz="4" w:space="0" w:color="auto"/>
              <w:right w:val="single" w:sz="4" w:space="0" w:color="auto"/>
            </w:tcBorders>
            <w:vAlign w:val="center"/>
          </w:tcPr>
          <w:p w14:paraId="48BBBCD0" w14:textId="77777777" w:rsidR="004656D9" w:rsidRPr="00E54BEE" w:rsidRDefault="004656D9" w:rsidP="008E5FDA">
            <w:pPr>
              <w:rPr>
                <w:color w:val="000000"/>
              </w:rPr>
            </w:pPr>
          </w:p>
        </w:tc>
        <w:tc>
          <w:tcPr>
            <w:tcW w:w="1134" w:type="dxa"/>
            <w:tcBorders>
              <w:top w:val="single" w:sz="4" w:space="0" w:color="auto"/>
              <w:left w:val="single" w:sz="4" w:space="0" w:color="auto"/>
              <w:right w:val="single" w:sz="4" w:space="0" w:color="auto"/>
            </w:tcBorders>
            <w:vAlign w:val="center"/>
          </w:tcPr>
          <w:p w14:paraId="654760D6" w14:textId="77777777" w:rsidR="004656D9" w:rsidRPr="00E54BEE" w:rsidRDefault="004656D9" w:rsidP="008E5FDA">
            <w:pPr>
              <w:rPr>
                <w:color w:val="000000"/>
              </w:rPr>
            </w:pPr>
          </w:p>
        </w:tc>
      </w:tr>
      <w:tr w:rsidR="004656D9" w:rsidRPr="00E54BEE" w14:paraId="60C67F93" w14:textId="77777777" w:rsidTr="008E5FDA">
        <w:trPr>
          <w:trHeight w:val="128"/>
        </w:trPr>
        <w:tc>
          <w:tcPr>
            <w:tcW w:w="851" w:type="dxa"/>
            <w:vMerge/>
            <w:tcBorders>
              <w:top w:val="single" w:sz="4" w:space="0" w:color="auto"/>
              <w:left w:val="single" w:sz="4" w:space="0" w:color="auto"/>
              <w:right w:val="nil"/>
            </w:tcBorders>
            <w:vAlign w:val="center"/>
          </w:tcPr>
          <w:p w14:paraId="7D6EB738" w14:textId="77777777" w:rsidR="004656D9" w:rsidRPr="00E54BEE" w:rsidRDefault="004656D9" w:rsidP="008E5FDA">
            <w:pPr>
              <w:rPr>
                <w:color w:val="000000"/>
              </w:rPr>
            </w:pPr>
          </w:p>
        </w:tc>
        <w:tc>
          <w:tcPr>
            <w:tcW w:w="3827" w:type="dxa"/>
            <w:vMerge/>
            <w:tcBorders>
              <w:top w:val="single" w:sz="4" w:space="0" w:color="auto"/>
              <w:left w:val="single" w:sz="4" w:space="0" w:color="auto"/>
              <w:right w:val="single" w:sz="4" w:space="0" w:color="auto"/>
            </w:tcBorders>
            <w:vAlign w:val="center"/>
          </w:tcPr>
          <w:p w14:paraId="1B77D476" w14:textId="77777777" w:rsidR="004656D9" w:rsidRPr="00E54BEE" w:rsidRDefault="004656D9" w:rsidP="008E5FDA">
            <w:pPr>
              <w:rPr>
                <w:color w:val="000000"/>
              </w:rPr>
            </w:pPr>
          </w:p>
        </w:tc>
        <w:tc>
          <w:tcPr>
            <w:tcW w:w="1843" w:type="dxa"/>
            <w:vMerge/>
            <w:tcBorders>
              <w:top w:val="single" w:sz="4" w:space="0" w:color="auto"/>
              <w:left w:val="single" w:sz="4" w:space="0" w:color="auto"/>
              <w:right w:val="single" w:sz="4" w:space="0" w:color="auto"/>
            </w:tcBorders>
            <w:vAlign w:val="center"/>
          </w:tcPr>
          <w:p w14:paraId="5F1E62BF" w14:textId="77777777" w:rsidR="004656D9" w:rsidRPr="00E54BEE" w:rsidRDefault="004656D9" w:rsidP="008E5FDA">
            <w:pPr>
              <w:rPr>
                <w:color w:val="00000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2BBF15DA" w14:textId="77777777" w:rsidR="004656D9" w:rsidRPr="00E54BEE" w:rsidRDefault="004656D9" w:rsidP="008E5FDA">
            <w:pPr>
              <w:jc w:val="center"/>
              <w:rPr>
                <w:color w:val="000000"/>
              </w:rPr>
            </w:pPr>
            <w:r w:rsidRPr="00AB0527">
              <w:rPr>
                <w:color w:val="000000"/>
              </w:rPr>
              <w:t>2020 г.</w:t>
            </w:r>
          </w:p>
        </w:tc>
        <w:tc>
          <w:tcPr>
            <w:tcW w:w="1559" w:type="dxa"/>
            <w:vMerge/>
            <w:tcBorders>
              <w:top w:val="single" w:sz="4" w:space="0" w:color="auto"/>
              <w:left w:val="single" w:sz="4" w:space="0" w:color="auto"/>
              <w:right w:val="single" w:sz="4" w:space="0" w:color="auto"/>
            </w:tcBorders>
            <w:vAlign w:val="center"/>
          </w:tcPr>
          <w:p w14:paraId="5CB60537" w14:textId="77777777" w:rsidR="004656D9" w:rsidRPr="00E54BEE" w:rsidRDefault="004656D9" w:rsidP="008E5FDA">
            <w:pPr>
              <w:rPr>
                <w:color w:val="00000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4DF2F196" w14:textId="77777777" w:rsidR="004656D9" w:rsidRPr="00985F93" w:rsidRDefault="004656D9" w:rsidP="008E5FDA">
            <w:pPr>
              <w:jc w:val="center"/>
              <w:rPr>
                <w:color w:val="000000"/>
              </w:rPr>
            </w:pPr>
            <w:r w:rsidRPr="00985F93">
              <w:rPr>
                <w:color w:val="000000"/>
              </w:rPr>
              <w:t>3 200 000.00</w:t>
            </w:r>
          </w:p>
        </w:tc>
        <w:tc>
          <w:tcPr>
            <w:tcW w:w="2126" w:type="dxa"/>
            <w:tcBorders>
              <w:left w:val="single" w:sz="4" w:space="0" w:color="auto"/>
              <w:bottom w:val="nil"/>
              <w:right w:val="single" w:sz="4" w:space="0" w:color="auto"/>
            </w:tcBorders>
            <w:vAlign w:val="center"/>
          </w:tcPr>
          <w:p w14:paraId="7C2AE2D4" w14:textId="77777777" w:rsidR="004656D9" w:rsidRPr="00E54BEE" w:rsidRDefault="004656D9" w:rsidP="008E5FDA">
            <w:pPr>
              <w:rPr>
                <w:color w:val="000000"/>
              </w:rPr>
            </w:pPr>
          </w:p>
        </w:tc>
        <w:tc>
          <w:tcPr>
            <w:tcW w:w="1134" w:type="dxa"/>
            <w:tcBorders>
              <w:left w:val="single" w:sz="4" w:space="0" w:color="auto"/>
              <w:bottom w:val="nil"/>
              <w:right w:val="single" w:sz="4" w:space="0" w:color="auto"/>
            </w:tcBorders>
            <w:vAlign w:val="center"/>
          </w:tcPr>
          <w:p w14:paraId="144CC8F8" w14:textId="77777777" w:rsidR="004656D9" w:rsidRPr="00E54BEE" w:rsidRDefault="004656D9" w:rsidP="008E5FDA">
            <w:pPr>
              <w:rPr>
                <w:color w:val="000000"/>
              </w:rPr>
            </w:pPr>
          </w:p>
        </w:tc>
      </w:tr>
      <w:tr w:rsidR="004656D9" w:rsidRPr="00E54BEE" w14:paraId="74B8C0D2" w14:textId="77777777" w:rsidTr="008E5FDA">
        <w:trPr>
          <w:trHeight w:val="128"/>
        </w:trPr>
        <w:tc>
          <w:tcPr>
            <w:tcW w:w="851" w:type="dxa"/>
            <w:vMerge/>
            <w:tcBorders>
              <w:left w:val="single" w:sz="4" w:space="0" w:color="auto"/>
              <w:right w:val="nil"/>
            </w:tcBorders>
            <w:vAlign w:val="center"/>
          </w:tcPr>
          <w:p w14:paraId="3A190E0F" w14:textId="77777777" w:rsidR="004656D9" w:rsidRPr="00E54BEE" w:rsidRDefault="004656D9" w:rsidP="008E5FDA">
            <w:pPr>
              <w:rPr>
                <w:color w:val="000000"/>
              </w:rPr>
            </w:pPr>
          </w:p>
        </w:tc>
        <w:tc>
          <w:tcPr>
            <w:tcW w:w="3827" w:type="dxa"/>
            <w:vMerge/>
            <w:tcBorders>
              <w:left w:val="single" w:sz="4" w:space="0" w:color="auto"/>
              <w:right w:val="single" w:sz="4" w:space="0" w:color="auto"/>
            </w:tcBorders>
            <w:vAlign w:val="center"/>
          </w:tcPr>
          <w:p w14:paraId="6E3D1F40" w14:textId="77777777" w:rsidR="004656D9" w:rsidRPr="00E54BEE" w:rsidRDefault="004656D9" w:rsidP="008E5FDA">
            <w:pPr>
              <w:rPr>
                <w:color w:val="000000"/>
              </w:rPr>
            </w:pPr>
          </w:p>
        </w:tc>
        <w:tc>
          <w:tcPr>
            <w:tcW w:w="1843" w:type="dxa"/>
            <w:vMerge/>
            <w:tcBorders>
              <w:left w:val="single" w:sz="4" w:space="0" w:color="auto"/>
              <w:right w:val="single" w:sz="4" w:space="0" w:color="auto"/>
            </w:tcBorders>
            <w:vAlign w:val="center"/>
          </w:tcPr>
          <w:p w14:paraId="39E4D73B" w14:textId="77777777" w:rsidR="004656D9" w:rsidRPr="00E54BEE" w:rsidRDefault="004656D9" w:rsidP="008E5FDA">
            <w:pPr>
              <w:rPr>
                <w:color w:val="000000"/>
              </w:rPr>
            </w:pPr>
          </w:p>
        </w:tc>
        <w:tc>
          <w:tcPr>
            <w:tcW w:w="1701" w:type="dxa"/>
            <w:tcBorders>
              <w:top w:val="nil"/>
              <w:left w:val="nil"/>
              <w:bottom w:val="single" w:sz="4" w:space="0" w:color="auto"/>
              <w:right w:val="single" w:sz="4" w:space="0" w:color="auto"/>
            </w:tcBorders>
            <w:shd w:val="clear" w:color="000000" w:fill="FFFFFF"/>
            <w:vAlign w:val="center"/>
          </w:tcPr>
          <w:p w14:paraId="1B21CB60" w14:textId="77777777" w:rsidR="004656D9" w:rsidRPr="00E54BEE" w:rsidRDefault="004656D9" w:rsidP="008E5FDA">
            <w:pPr>
              <w:jc w:val="center"/>
              <w:rPr>
                <w:color w:val="000000"/>
              </w:rPr>
            </w:pPr>
            <w:r w:rsidRPr="00E54BEE">
              <w:rPr>
                <w:color w:val="000000"/>
              </w:rPr>
              <w:t>2021 г.</w:t>
            </w:r>
          </w:p>
        </w:tc>
        <w:tc>
          <w:tcPr>
            <w:tcW w:w="1559" w:type="dxa"/>
            <w:vMerge/>
            <w:tcBorders>
              <w:left w:val="single" w:sz="4" w:space="0" w:color="auto"/>
              <w:right w:val="single" w:sz="4" w:space="0" w:color="auto"/>
            </w:tcBorders>
            <w:vAlign w:val="center"/>
          </w:tcPr>
          <w:p w14:paraId="7A83ECA6" w14:textId="77777777" w:rsidR="004656D9" w:rsidRPr="00E54BEE" w:rsidRDefault="004656D9" w:rsidP="008E5FDA">
            <w:pPr>
              <w:rPr>
                <w:color w:val="000000"/>
              </w:rPr>
            </w:pPr>
          </w:p>
        </w:tc>
        <w:tc>
          <w:tcPr>
            <w:tcW w:w="1701" w:type="dxa"/>
            <w:tcBorders>
              <w:top w:val="nil"/>
              <w:left w:val="nil"/>
              <w:bottom w:val="single" w:sz="4" w:space="0" w:color="auto"/>
              <w:right w:val="single" w:sz="4" w:space="0" w:color="auto"/>
            </w:tcBorders>
            <w:shd w:val="clear" w:color="000000" w:fill="FFFFFF"/>
            <w:vAlign w:val="center"/>
          </w:tcPr>
          <w:p w14:paraId="321AA726" w14:textId="77777777" w:rsidR="004656D9" w:rsidRPr="00985F93" w:rsidRDefault="004656D9" w:rsidP="008E5FDA">
            <w:pPr>
              <w:jc w:val="center"/>
              <w:rPr>
                <w:color w:val="000000"/>
              </w:rPr>
            </w:pPr>
            <w:r w:rsidRPr="00985F93">
              <w:rPr>
                <w:color w:val="000000"/>
              </w:rPr>
              <w:t>3 200 000.00</w:t>
            </w:r>
          </w:p>
        </w:tc>
        <w:tc>
          <w:tcPr>
            <w:tcW w:w="2126" w:type="dxa"/>
            <w:tcBorders>
              <w:top w:val="nil"/>
              <w:left w:val="single" w:sz="4" w:space="0" w:color="auto"/>
              <w:bottom w:val="nil"/>
              <w:right w:val="single" w:sz="4" w:space="0" w:color="auto"/>
            </w:tcBorders>
            <w:vAlign w:val="center"/>
          </w:tcPr>
          <w:p w14:paraId="438B269C" w14:textId="77777777" w:rsidR="004656D9" w:rsidRPr="00E54BEE" w:rsidRDefault="004656D9" w:rsidP="008E5FDA">
            <w:pPr>
              <w:rPr>
                <w:color w:val="000000"/>
              </w:rPr>
            </w:pPr>
          </w:p>
        </w:tc>
        <w:tc>
          <w:tcPr>
            <w:tcW w:w="1134" w:type="dxa"/>
            <w:tcBorders>
              <w:top w:val="nil"/>
              <w:left w:val="single" w:sz="4" w:space="0" w:color="auto"/>
              <w:bottom w:val="nil"/>
              <w:right w:val="single" w:sz="4" w:space="0" w:color="auto"/>
            </w:tcBorders>
            <w:vAlign w:val="center"/>
          </w:tcPr>
          <w:p w14:paraId="4C55054A" w14:textId="77777777" w:rsidR="004656D9" w:rsidRPr="00E54BEE" w:rsidRDefault="004656D9" w:rsidP="008E5FDA">
            <w:pPr>
              <w:rPr>
                <w:color w:val="000000"/>
              </w:rPr>
            </w:pPr>
          </w:p>
        </w:tc>
      </w:tr>
      <w:tr w:rsidR="004656D9" w:rsidRPr="00E54BEE" w14:paraId="10F4484F" w14:textId="77777777" w:rsidTr="008E5FDA">
        <w:trPr>
          <w:trHeight w:val="128"/>
        </w:trPr>
        <w:tc>
          <w:tcPr>
            <w:tcW w:w="851" w:type="dxa"/>
            <w:vMerge/>
            <w:tcBorders>
              <w:left w:val="single" w:sz="4" w:space="0" w:color="auto"/>
              <w:right w:val="nil"/>
            </w:tcBorders>
            <w:vAlign w:val="center"/>
          </w:tcPr>
          <w:p w14:paraId="6ECA296E" w14:textId="77777777" w:rsidR="004656D9" w:rsidRPr="00E54BEE" w:rsidRDefault="004656D9" w:rsidP="008E5FDA">
            <w:pPr>
              <w:rPr>
                <w:color w:val="000000"/>
              </w:rPr>
            </w:pPr>
          </w:p>
        </w:tc>
        <w:tc>
          <w:tcPr>
            <w:tcW w:w="3827" w:type="dxa"/>
            <w:vMerge/>
            <w:tcBorders>
              <w:left w:val="single" w:sz="4" w:space="0" w:color="auto"/>
              <w:right w:val="single" w:sz="4" w:space="0" w:color="auto"/>
            </w:tcBorders>
            <w:vAlign w:val="center"/>
          </w:tcPr>
          <w:p w14:paraId="5CA44597" w14:textId="77777777" w:rsidR="004656D9" w:rsidRPr="00E54BEE" w:rsidRDefault="004656D9" w:rsidP="008E5FDA">
            <w:pPr>
              <w:rPr>
                <w:color w:val="000000"/>
              </w:rPr>
            </w:pPr>
          </w:p>
        </w:tc>
        <w:tc>
          <w:tcPr>
            <w:tcW w:w="1843" w:type="dxa"/>
            <w:vMerge/>
            <w:tcBorders>
              <w:left w:val="single" w:sz="4" w:space="0" w:color="auto"/>
              <w:right w:val="single" w:sz="4" w:space="0" w:color="auto"/>
            </w:tcBorders>
            <w:vAlign w:val="center"/>
          </w:tcPr>
          <w:p w14:paraId="250E8999" w14:textId="77777777" w:rsidR="004656D9" w:rsidRPr="00E54BEE" w:rsidRDefault="004656D9" w:rsidP="008E5FDA">
            <w:pPr>
              <w:rPr>
                <w:color w:val="000000"/>
              </w:rPr>
            </w:pPr>
          </w:p>
        </w:tc>
        <w:tc>
          <w:tcPr>
            <w:tcW w:w="1701" w:type="dxa"/>
            <w:tcBorders>
              <w:top w:val="nil"/>
              <w:left w:val="nil"/>
              <w:bottom w:val="single" w:sz="4" w:space="0" w:color="auto"/>
              <w:right w:val="single" w:sz="4" w:space="0" w:color="auto"/>
            </w:tcBorders>
            <w:shd w:val="clear" w:color="000000" w:fill="FFFFFF"/>
            <w:vAlign w:val="center"/>
          </w:tcPr>
          <w:p w14:paraId="39C180F5" w14:textId="77777777" w:rsidR="004656D9" w:rsidRPr="00E54BEE" w:rsidRDefault="004656D9" w:rsidP="008E5FDA">
            <w:pPr>
              <w:jc w:val="center"/>
              <w:rPr>
                <w:color w:val="000000"/>
              </w:rPr>
            </w:pPr>
            <w:r w:rsidRPr="00E54BEE">
              <w:rPr>
                <w:color w:val="000000"/>
              </w:rPr>
              <w:t>2022 г.</w:t>
            </w:r>
          </w:p>
        </w:tc>
        <w:tc>
          <w:tcPr>
            <w:tcW w:w="1559" w:type="dxa"/>
            <w:vMerge/>
            <w:tcBorders>
              <w:left w:val="single" w:sz="4" w:space="0" w:color="auto"/>
              <w:right w:val="single" w:sz="4" w:space="0" w:color="auto"/>
            </w:tcBorders>
            <w:vAlign w:val="center"/>
          </w:tcPr>
          <w:p w14:paraId="4F7D10B1" w14:textId="77777777" w:rsidR="004656D9" w:rsidRPr="00E54BEE" w:rsidRDefault="004656D9" w:rsidP="008E5FDA">
            <w:pPr>
              <w:rPr>
                <w:color w:val="000000"/>
              </w:rPr>
            </w:pPr>
          </w:p>
        </w:tc>
        <w:tc>
          <w:tcPr>
            <w:tcW w:w="1701" w:type="dxa"/>
            <w:tcBorders>
              <w:top w:val="nil"/>
              <w:left w:val="nil"/>
              <w:bottom w:val="single" w:sz="4" w:space="0" w:color="auto"/>
              <w:right w:val="single" w:sz="4" w:space="0" w:color="auto"/>
            </w:tcBorders>
            <w:shd w:val="clear" w:color="000000" w:fill="FFFFFF"/>
            <w:vAlign w:val="center"/>
          </w:tcPr>
          <w:p w14:paraId="0BF64067" w14:textId="77777777" w:rsidR="004656D9" w:rsidRPr="00985F93" w:rsidRDefault="004656D9" w:rsidP="008E5FDA">
            <w:pPr>
              <w:jc w:val="center"/>
              <w:rPr>
                <w:color w:val="000000"/>
              </w:rPr>
            </w:pPr>
            <w:r w:rsidRPr="00985F93">
              <w:rPr>
                <w:color w:val="000000"/>
              </w:rPr>
              <w:t>3 200 000.00</w:t>
            </w:r>
          </w:p>
        </w:tc>
        <w:tc>
          <w:tcPr>
            <w:tcW w:w="2126" w:type="dxa"/>
            <w:tcBorders>
              <w:top w:val="nil"/>
              <w:left w:val="single" w:sz="4" w:space="0" w:color="auto"/>
              <w:bottom w:val="nil"/>
              <w:right w:val="single" w:sz="4" w:space="0" w:color="auto"/>
            </w:tcBorders>
            <w:vAlign w:val="center"/>
          </w:tcPr>
          <w:p w14:paraId="01116AB1" w14:textId="77777777" w:rsidR="004656D9" w:rsidRPr="00E54BEE" w:rsidRDefault="004656D9" w:rsidP="008E5FDA">
            <w:pPr>
              <w:rPr>
                <w:color w:val="000000"/>
              </w:rPr>
            </w:pPr>
          </w:p>
        </w:tc>
        <w:tc>
          <w:tcPr>
            <w:tcW w:w="1134" w:type="dxa"/>
            <w:tcBorders>
              <w:top w:val="nil"/>
              <w:left w:val="single" w:sz="4" w:space="0" w:color="auto"/>
              <w:bottom w:val="nil"/>
              <w:right w:val="single" w:sz="4" w:space="0" w:color="auto"/>
            </w:tcBorders>
            <w:vAlign w:val="center"/>
          </w:tcPr>
          <w:p w14:paraId="1436AF6B" w14:textId="77777777" w:rsidR="004656D9" w:rsidRPr="00E54BEE" w:rsidRDefault="004656D9" w:rsidP="008E5FDA">
            <w:pPr>
              <w:rPr>
                <w:color w:val="000000"/>
              </w:rPr>
            </w:pPr>
          </w:p>
        </w:tc>
      </w:tr>
      <w:tr w:rsidR="004656D9" w:rsidRPr="00E54BEE" w14:paraId="564AC1DD" w14:textId="77777777" w:rsidTr="008E5FDA">
        <w:trPr>
          <w:trHeight w:val="293"/>
        </w:trPr>
        <w:tc>
          <w:tcPr>
            <w:tcW w:w="851" w:type="dxa"/>
            <w:vMerge/>
            <w:tcBorders>
              <w:left w:val="single" w:sz="4" w:space="0" w:color="auto"/>
              <w:right w:val="nil"/>
            </w:tcBorders>
            <w:vAlign w:val="center"/>
          </w:tcPr>
          <w:p w14:paraId="0686B2AA" w14:textId="77777777" w:rsidR="004656D9" w:rsidRPr="00E54BEE" w:rsidRDefault="004656D9" w:rsidP="008E5FDA">
            <w:pPr>
              <w:rPr>
                <w:color w:val="000000"/>
              </w:rPr>
            </w:pPr>
          </w:p>
        </w:tc>
        <w:tc>
          <w:tcPr>
            <w:tcW w:w="3827" w:type="dxa"/>
            <w:vMerge/>
            <w:tcBorders>
              <w:left w:val="single" w:sz="4" w:space="0" w:color="auto"/>
              <w:right w:val="single" w:sz="4" w:space="0" w:color="auto"/>
            </w:tcBorders>
            <w:vAlign w:val="center"/>
          </w:tcPr>
          <w:p w14:paraId="7880E92D" w14:textId="77777777" w:rsidR="004656D9" w:rsidRPr="00E54BEE" w:rsidRDefault="004656D9" w:rsidP="008E5FDA">
            <w:pPr>
              <w:rPr>
                <w:color w:val="000000"/>
              </w:rPr>
            </w:pPr>
          </w:p>
        </w:tc>
        <w:tc>
          <w:tcPr>
            <w:tcW w:w="1843" w:type="dxa"/>
            <w:vMerge/>
            <w:tcBorders>
              <w:left w:val="single" w:sz="4" w:space="0" w:color="auto"/>
              <w:right w:val="single" w:sz="4" w:space="0" w:color="auto"/>
            </w:tcBorders>
            <w:vAlign w:val="center"/>
          </w:tcPr>
          <w:p w14:paraId="047E5B80" w14:textId="77777777" w:rsidR="004656D9" w:rsidRPr="00E54BEE" w:rsidRDefault="004656D9" w:rsidP="008E5FDA">
            <w:pPr>
              <w:rPr>
                <w:color w:val="000000"/>
              </w:rPr>
            </w:pPr>
          </w:p>
        </w:tc>
        <w:tc>
          <w:tcPr>
            <w:tcW w:w="1701" w:type="dxa"/>
            <w:tcBorders>
              <w:top w:val="nil"/>
              <w:left w:val="nil"/>
              <w:bottom w:val="single" w:sz="4" w:space="0" w:color="auto"/>
              <w:right w:val="single" w:sz="4" w:space="0" w:color="auto"/>
            </w:tcBorders>
            <w:shd w:val="clear" w:color="000000" w:fill="FFFFFF"/>
            <w:vAlign w:val="center"/>
          </w:tcPr>
          <w:p w14:paraId="7E88E7D5" w14:textId="77777777" w:rsidR="004656D9" w:rsidRPr="00E54BEE" w:rsidRDefault="004656D9" w:rsidP="008E5FDA">
            <w:pPr>
              <w:jc w:val="center"/>
              <w:rPr>
                <w:color w:val="000000"/>
              </w:rPr>
            </w:pPr>
            <w:r w:rsidRPr="00E54BEE">
              <w:rPr>
                <w:color w:val="000000"/>
              </w:rPr>
              <w:t>2023 г.</w:t>
            </w:r>
          </w:p>
        </w:tc>
        <w:tc>
          <w:tcPr>
            <w:tcW w:w="1559" w:type="dxa"/>
            <w:vMerge/>
            <w:tcBorders>
              <w:left w:val="single" w:sz="4" w:space="0" w:color="auto"/>
              <w:right w:val="single" w:sz="4" w:space="0" w:color="auto"/>
            </w:tcBorders>
            <w:vAlign w:val="center"/>
          </w:tcPr>
          <w:p w14:paraId="6532C845" w14:textId="77777777" w:rsidR="004656D9" w:rsidRPr="00E54BEE" w:rsidRDefault="004656D9" w:rsidP="008E5FDA">
            <w:pPr>
              <w:rPr>
                <w:color w:val="000000"/>
              </w:rPr>
            </w:pPr>
          </w:p>
        </w:tc>
        <w:tc>
          <w:tcPr>
            <w:tcW w:w="1701" w:type="dxa"/>
            <w:tcBorders>
              <w:top w:val="nil"/>
              <w:left w:val="nil"/>
              <w:bottom w:val="single" w:sz="4" w:space="0" w:color="auto"/>
              <w:right w:val="single" w:sz="4" w:space="0" w:color="auto"/>
            </w:tcBorders>
            <w:shd w:val="clear" w:color="000000" w:fill="FFFFFF"/>
            <w:vAlign w:val="center"/>
          </w:tcPr>
          <w:p w14:paraId="6839DC80" w14:textId="77777777" w:rsidR="004656D9" w:rsidRPr="00985F93" w:rsidRDefault="004656D9" w:rsidP="008E5FDA">
            <w:pPr>
              <w:jc w:val="center"/>
              <w:rPr>
                <w:color w:val="000000"/>
                <w:szCs w:val="22"/>
              </w:rPr>
            </w:pPr>
            <w:r w:rsidRPr="00985F93">
              <w:rPr>
                <w:color w:val="000000"/>
              </w:rPr>
              <w:t>3 200 000.00</w:t>
            </w:r>
          </w:p>
        </w:tc>
        <w:tc>
          <w:tcPr>
            <w:tcW w:w="2126" w:type="dxa"/>
            <w:tcBorders>
              <w:top w:val="nil"/>
              <w:left w:val="single" w:sz="4" w:space="0" w:color="auto"/>
              <w:bottom w:val="nil"/>
              <w:right w:val="single" w:sz="4" w:space="0" w:color="auto"/>
            </w:tcBorders>
            <w:vAlign w:val="center"/>
          </w:tcPr>
          <w:p w14:paraId="0ECD07C0" w14:textId="77777777" w:rsidR="004656D9" w:rsidRPr="00E54BEE" w:rsidRDefault="004656D9" w:rsidP="008E5FDA">
            <w:pPr>
              <w:rPr>
                <w:color w:val="000000"/>
              </w:rPr>
            </w:pPr>
          </w:p>
        </w:tc>
        <w:tc>
          <w:tcPr>
            <w:tcW w:w="1134" w:type="dxa"/>
            <w:tcBorders>
              <w:top w:val="nil"/>
              <w:left w:val="single" w:sz="4" w:space="0" w:color="auto"/>
              <w:bottom w:val="nil"/>
              <w:right w:val="single" w:sz="4" w:space="0" w:color="auto"/>
            </w:tcBorders>
            <w:vAlign w:val="center"/>
          </w:tcPr>
          <w:p w14:paraId="6AAEFDC8" w14:textId="77777777" w:rsidR="004656D9" w:rsidRPr="00E54BEE" w:rsidRDefault="004656D9" w:rsidP="008E5FDA">
            <w:pPr>
              <w:rPr>
                <w:color w:val="000000"/>
              </w:rPr>
            </w:pPr>
          </w:p>
        </w:tc>
      </w:tr>
      <w:tr w:rsidR="004656D9" w:rsidRPr="00E54BEE" w14:paraId="3F10AF4C" w14:textId="77777777" w:rsidTr="008E5FDA">
        <w:trPr>
          <w:trHeight w:val="206"/>
        </w:trPr>
        <w:tc>
          <w:tcPr>
            <w:tcW w:w="1474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FC1DD2" w14:textId="77777777" w:rsidR="004656D9" w:rsidRPr="00E54BEE" w:rsidRDefault="004656D9" w:rsidP="008E5FDA">
            <w:pPr>
              <w:jc w:val="center"/>
              <w:rPr>
                <w:b/>
                <w:bCs/>
              </w:rPr>
            </w:pPr>
            <w:r w:rsidRPr="00E54BEE">
              <w:rPr>
                <w:b/>
                <w:bCs/>
              </w:rPr>
              <w:t>Задача 2. Совершенствование качества управления муниципальными финансами</w:t>
            </w:r>
          </w:p>
        </w:tc>
      </w:tr>
      <w:tr w:rsidR="004656D9" w:rsidRPr="00E54BEE" w14:paraId="7077B8CA" w14:textId="77777777" w:rsidTr="008E5FDA">
        <w:trPr>
          <w:trHeight w:val="126"/>
        </w:trPr>
        <w:tc>
          <w:tcPr>
            <w:tcW w:w="851" w:type="dxa"/>
            <w:tcBorders>
              <w:top w:val="nil"/>
              <w:left w:val="single" w:sz="4" w:space="0" w:color="auto"/>
              <w:bottom w:val="single" w:sz="4" w:space="0" w:color="auto"/>
              <w:right w:val="single" w:sz="4" w:space="0" w:color="auto"/>
            </w:tcBorders>
            <w:shd w:val="clear" w:color="000000" w:fill="C0C0C0"/>
            <w:vAlign w:val="center"/>
            <w:hideMark/>
          </w:tcPr>
          <w:p w14:paraId="7E21BE50" w14:textId="77777777" w:rsidR="004656D9" w:rsidRPr="00E54BEE" w:rsidRDefault="004656D9" w:rsidP="008E5FDA">
            <w:pPr>
              <w:jc w:val="center"/>
              <w:rPr>
                <w:color w:val="000000"/>
              </w:rPr>
            </w:pPr>
            <w:r w:rsidRPr="00E54BEE">
              <w:rPr>
                <w:color w:val="000000"/>
              </w:rPr>
              <w:t>2.1.</w:t>
            </w:r>
          </w:p>
        </w:tc>
        <w:tc>
          <w:tcPr>
            <w:tcW w:w="3827" w:type="dxa"/>
            <w:tcBorders>
              <w:top w:val="nil"/>
              <w:left w:val="nil"/>
              <w:bottom w:val="single" w:sz="4" w:space="0" w:color="auto"/>
              <w:right w:val="single" w:sz="4" w:space="0" w:color="auto"/>
            </w:tcBorders>
            <w:shd w:val="clear" w:color="000000" w:fill="C0C0C0"/>
            <w:vAlign w:val="center"/>
            <w:hideMark/>
          </w:tcPr>
          <w:p w14:paraId="6F8EFCBE" w14:textId="77777777" w:rsidR="004656D9" w:rsidRPr="00E54BEE" w:rsidRDefault="004656D9" w:rsidP="008E5FDA">
            <w:pPr>
              <w:rPr>
                <w:color w:val="000000"/>
              </w:rPr>
            </w:pPr>
            <w:r w:rsidRPr="00E54BEE">
              <w:rPr>
                <w:color w:val="000000"/>
              </w:rPr>
              <w:t>Основное мероприятие "Повышение эффективности распределения бюджетных ресурсов"</w:t>
            </w:r>
          </w:p>
        </w:tc>
        <w:tc>
          <w:tcPr>
            <w:tcW w:w="1843" w:type="dxa"/>
            <w:tcBorders>
              <w:top w:val="nil"/>
              <w:left w:val="nil"/>
              <w:bottom w:val="single" w:sz="4" w:space="0" w:color="auto"/>
              <w:right w:val="single" w:sz="4" w:space="0" w:color="auto"/>
            </w:tcBorders>
            <w:shd w:val="clear" w:color="000000" w:fill="C0C0C0"/>
            <w:vAlign w:val="center"/>
            <w:hideMark/>
          </w:tcPr>
          <w:p w14:paraId="5B8304A0" w14:textId="77777777" w:rsidR="004656D9" w:rsidRPr="00E54BEE" w:rsidRDefault="004656D9" w:rsidP="008E5FDA">
            <w:pPr>
              <w:jc w:val="center"/>
              <w:rPr>
                <w:color w:val="000000"/>
              </w:rPr>
            </w:pPr>
            <w:r w:rsidRPr="00E54BEE">
              <w:rPr>
                <w:color w:val="000000"/>
              </w:rPr>
              <w:t xml:space="preserve">Комитет по финансам  </w:t>
            </w:r>
          </w:p>
        </w:tc>
        <w:tc>
          <w:tcPr>
            <w:tcW w:w="1701" w:type="dxa"/>
            <w:tcBorders>
              <w:top w:val="nil"/>
              <w:left w:val="nil"/>
              <w:bottom w:val="single" w:sz="4" w:space="0" w:color="auto"/>
              <w:right w:val="single" w:sz="4" w:space="0" w:color="auto"/>
            </w:tcBorders>
            <w:shd w:val="clear" w:color="000000" w:fill="C0C0C0"/>
            <w:vAlign w:val="center"/>
            <w:hideMark/>
          </w:tcPr>
          <w:p w14:paraId="4C5554DA" w14:textId="77777777" w:rsidR="004656D9" w:rsidRPr="00E54BEE" w:rsidRDefault="004656D9" w:rsidP="008E5FDA">
            <w:pPr>
              <w:jc w:val="center"/>
              <w:rPr>
                <w:color w:val="000000"/>
              </w:rPr>
            </w:pPr>
            <w:r w:rsidRPr="00E54BEE">
              <w:rPr>
                <w:color w:val="000000"/>
              </w:rPr>
              <w:t> </w:t>
            </w:r>
          </w:p>
        </w:tc>
        <w:tc>
          <w:tcPr>
            <w:tcW w:w="1559" w:type="dxa"/>
            <w:tcBorders>
              <w:top w:val="nil"/>
              <w:left w:val="nil"/>
              <w:bottom w:val="single" w:sz="4" w:space="0" w:color="auto"/>
              <w:right w:val="single" w:sz="4" w:space="0" w:color="auto"/>
            </w:tcBorders>
            <w:shd w:val="clear" w:color="000000" w:fill="C0C0C0"/>
            <w:vAlign w:val="center"/>
            <w:hideMark/>
          </w:tcPr>
          <w:p w14:paraId="00A50A2A" w14:textId="77777777" w:rsidR="004656D9" w:rsidRPr="00E54BEE" w:rsidRDefault="004656D9" w:rsidP="008E5FDA">
            <w:pPr>
              <w:jc w:val="center"/>
              <w:rPr>
                <w:color w:val="000000"/>
              </w:rPr>
            </w:pPr>
            <w:r w:rsidRPr="00E54BEE">
              <w:rPr>
                <w:color w:val="000000"/>
              </w:rPr>
              <w:t> </w:t>
            </w:r>
          </w:p>
        </w:tc>
        <w:tc>
          <w:tcPr>
            <w:tcW w:w="1701" w:type="dxa"/>
            <w:tcBorders>
              <w:top w:val="nil"/>
              <w:left w:val="nil"/>
              <w:bottom w:val="single" w:sz="4" w:space="0" w:color="auto"/>
              <w:right w:val="single" w:sz="4" w:space="0" w:color="auto"/>
            </w:tcBorders>
            <w:shd w:val="clear" w:color="000000" w:fill="C0C0C0"/>
            <w:vAlign w:val="center"/>
            <w:hideMark/>
          </w:tcPr>
          <w:p w14:paraId="56838E00" w14:textId="77777777" w:rsidR="004656D9" w:rsidRPr="00E54BEE" w:rsidRDefault="004656D9" w:rsidP="008E5FDA">
            <w:pPr>
              <w:jc w:val="center"/>
              <w:rPr>
                <w:color w:val="000000"/>
              </w:rPr>
            </w:pPr>
            <w:r w:rsidRPr="00E54BEE">
              <w:rPr>
                <w:color w:val="000000"/>
              </w:rPr>
              <w:t> </w:t>
            </w:r>
          </w:p>
        </w:tc>
        <w:tc>
          <w:tcPr>
            <w:tcW w:w="2126" w:type="dxa"/>
            <w:tcBorders>
              <w:top w:val="nil"/>
              <w:left w:val="nil"/>
              <w:bottom w:val="single" w:sz="4" w:space="0" w:color="auto"/>
              <w:right w:val="single" w:sz="4" w:space="0" w:color="auto"/>
            </w:tcBorders>
            <w:shd w:val="clear" w:color="000000" w:fill="C0C0C0"/>
            <w:vAlign w:val="center"/>
            <w:hideMark/>
          </w:tcPr>
          <w:p w14:paraId="0FEB7E4E" w14:textId="77777777" w:rsidR="004656D9" w:rsidRPr="00E54BEE" w:rsidRDefault="004656D9" w:rsidP="008E5FDA">
            <w:pPr>
              <w:jc w:val="center"/>
              <w:rPr>
                <w:color w:val="000000"/>
              </w:rPr>
            </w:pPr>
            <w:r w:rsidRPr="00E54BEE">
              <w:rPr>
                <w:color w:val="000000"/>
              </w:rPr>
              <w:t> </w:t>
            </w:r>
          </w:p>
        </w:tc>
        <w:tc>
          <w:tcPr>
            <w:tcW w:w="1134" w:type="dxa"/>
            <w:tcBorders>
              <w:top w:val="nil"/>
              <w:left w:val="nil"/>
              <w:bottom w:val="single" w:sz="4" w:space="0" w:color="auto"/>
              <w:right w:val="single" w:sz="4" w:space="0" w:color="auto"/>
            </w:tcBorders>
            <w:shd w:val="clear" w:color="000000" w:fill="C0C0C0"/>
            <w:vAlign w:val="center"/>
            <w:hideMark/>
          </w:tcPr>
          <w:p w14:paraId="58592F48" w14:textId="77777777" w:rsidR="004656D9" w:rsidRPr="00E54BEE" w:rsidRDefault="004656D9" w:rsidP="008E5FDA">
            <w:pPr>
              <w:jc w:val="center"/>
              <w:rPr>
                <w:color w:val="000000"/>
              </w:rPr>
            </w:pPr>
            <w:r w:rsidRPr="00E54BEE">
              <w:rPr>
                <w:color w:val="000000"/>
              </w:rPr>
              <w:t> </w:t>
            </w:r>
          </w:p>
        </w:tc>
      </w:tr>
      <w:tr w:rsidR="004656D9" w:rsidRPr="00E54BEE" w14:paraId="03299C86" w14:textId="77777777" w:rsidTr="008E5FDA">
        <w:trPr>
          <w:trHeight w:val="137"/>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BF92335" w14:textId="77777777" w:rsidR="004656D9" w:rsidRPr="00E54BEE" w:rsidRDefault="004656D9" w:rsidP="008E5FDA">
            <w:pPr>
              <w:jc w:val="center"/>
              <w:rPr>
                <w:color w:val="000000"/>
              </w:rPr>
            </w:pPr>
            <w:r w:rsidRPr="00E54BEE">
              <w:rPr>
                <w:color w:val="000000"/>
              </w:rPr>
              <w:t>2.1.1.</w:t>
            </w:r>
          </w:p>
        </w:tc>
        <w:tc>
          <w:tcPr>
            <w:tcW w:w="3827" w:type="dxa"/>
            <w:tcBorders>
              <w:top w:val="nil"/>
              <w:left w:val="nil"/>
              <w:bottom w:val="single" w:sz="4" w:space="0" w:color="auto"/>
              <w:right w:val="single" w:sz="4" w:space="0" w:color="auto"/>
            </w:tcBorders>
            <w:shd w:val="clear" w:color="auto" w:fill="auto"/>
            <w:vAlign w:val="center"/>
            <w:hideMark/>
          </w:tcPr>
          <w:p w14:paraId="5FC86B9D" w14:textId="77777777" w:rsidR="004656D9" w:rsidRPr="00E54BEE" w:rsidRDefault="004656D9" w:rsidP="008E5FDA">
            <w:pPr>
              <w:rPr>
                <w:color w:val="000000"/>
              </w:rPr>
            </w:pPr>
            <w:r w:rsidRPr="00E54BEE">
              <w:rPr>
                <w:color w:val="000000"/>
              </w:rPr>
              <w:t>совершенствование порядка и методики планирования бюджетных ассигнований районного бюджета</w:t>
            </w:r>
          </w:p>
        </w:tc>
        <w:tc>
          <w:tcPr>
            <w:tcW w:w="1843" w:type="dxa"/>
            <w:tcBorders>
              <w:top w:val="nil"/>
              <w:left w:val="nil"/>
              <w:bottom w:val="single" w:sz="4" w:space="0" w:color="auto"/>
              <w:right w:val="single" w:sz="4" w:space="0" w:color="auto"/>
            </w:tcBorders>
            <w:shd w:val="clear" w:color="auto" w:fill="auto"/>
            <w:vAlign w:val="center"/>
            <w:hideMark/>
          </w:tcPr>
          <w:p w14:paraId="26D54B31" w14:textId="77777777" w:rsidR="004656D9" w:rsidRPr="00E54BEE" w:rsidRDefault="004656D9" w:rsidP="008E5FDA">
            <w:pPr>
              <w:jc w:val="center"/>
              <w:rPr>
                <w:color w:val="000000"/>
              </w:rPr>
            </w:pPr>
            <w:r w:rsidRPr="00E54BEE">
              <w:rPr>
                <w:color w:val="000000"/>
              </w:rPr>
              <w:t xml:space="preserve">Комитет по финансам  </w:t>
            </w:r>
          </w:p>
        </w:tc>
        <w:tc>
          <w:tcPr>
            <w:tcW w:w="1701" w:type="dxa"/>
            <w:tcBorders>
              <w:top w:val="nil"/>
              <w:left w:val="nil"/>
              <w:bottom w:val="single" w:sz="4" w:space="0" w:color="auto"/>
              <w:right w:val="single" w:sz="4" w:space="0" w:color="auto"/>
            </w:tcBorders>
            <w:shd w:val="clear" w:color="auto" w:fill="auto"/>
            <w:vAlign w:val="center"/>
            <w:hideMark/>
          </w:tcPr>
          <w:p w14:paraId="5FB25284" w14:textId="77777777" w:rsidR="004656D9" w:rsidRPr="00E54BEE" w:rsidRDefault="004656D9" w:rsidP="008E5FDA">
            <w:pPr>
              <w:jc w:val="center"/>
              <w:rPr>
                <w:color w:val="000000"/>
              </w:rPr>
            </w:pPr>
            <w:r w:rsidRPr="00E54BEE">
              <w:rPr>
                <w:color w:val="000000"/>
              </w:rPr>
              <w:t>2018-2023 г.г.</w:t>
            </w:r>
          </w:p>
        </w:tc>
        <w:tc>
          <w:tcPr>
            <w:tcW w:w="1559" w:type="dxa"/>
            <w:tcBorders>
              <w:top w:val="nil"/>
              <w:left w:val="nil"/>
              <w:bottom w:val="nil"/>
              <w:right w:val="single" w:sz="4" w:space="0" w:color="auto"/>
            </w:tcBorders>
            <w:shd w:val="clear" w:color="auto" w:fill="auto"/>
            <w:vAlign w:val="center"/>
            <w:hideMark/>
          </w:tcPr>
          <w:p w14:paraId="5714893D" w14:textId="77777777" w:rsidR="004656D9" w:rsidRPr="00E54BEE" w:rsidRDefault="004656D9" w:rsidP="008E5FDA">
            <w:pPr>
              <w:jc w:val="center"/>
              <w:rPr>
                <w:color w:val="000000"/>
              </w:rPr>
            </w:pPr>
            <w:r w:rsidRPr="00E54BEE">
              <w:rPr>
                <w:color w:val="000000"/>
              </w:rPr>
              <w:t>-</w:t>
            </w:r>
          </w:p>
        </w:tc>
        <w:tc>
          <w:tcPr>
            <w:tcW w:w="1701" w:type="dxa"/>
            <w:tcBorders>
              <w:top w:val="nil"/>
              <w:left w:val="nil"/>
              <w:bottom w:val="single" w:sz="4" w:space="0" w:color="auto"/>
              <w:right w:val="single" w:sz="4" w:space="0" w:color="auto"/>
            </w:tcBorders>
            <w:shd w:val="clear" w:color="auto" w:fill="auto"/>
            <w:vAlign w:val="center"/>
            <w:hideMark/>
          </w:tcPr>
          <w:p w14:paraId="49E1C998" w14:textId="77777777" w:rsidR="004656D9" w:rsidRPr="00E54BEE" w:rsidRDefault="004656D9" w:rsidP="008E5FDA">
            <w:pPr>
              <w:jc w:val="center"/>
              <w:rPr>
                <w:color w:val="000000"/>
              </w:rPr>
            </w:pPr>
            <w:r w:rsidRPr="00E54BEE">
              <w:rPr>
                <w:color w:val="000000"/>
              </w:rPr>
              <w:t>-</w:t>
            </w:r>
          </w:p>
        </w:tc>
        <w:tc>
          <w:tcPr>
            <w:tcW w:w="2126" w:type="dxa"/>
            <w:tcBorders>
              <w:top w:val="nil"/>
              <w:left w:val="nil"/>
              <w:bottom w:val="nil"/>
              <w:right w:val="single" w:sz="4" w:space="0" w:color="auto"/>
            </w:tcBorders>
            <w:shd w:val="clear" w:color="auto" w:fill="auto"/>
            <w:vAlign w:val="center"/>
            <w:hideMark/>
          </w:tcPr>
          <w:p w14:paraId="75FF9D4A" w14:textId="77777777" w:rsidR="004656D9" w:rsidRPr="00E54BEE" w:rsidRDefault="004656D9" w:rsidP="008E5FDA">
            <w:pPr>
              <w:jc w:val="center"/>
              <w:rPr>
                <w:color w:val="000000"/>
              </w:rPr>
            </w:pPr>
            <w:r w:rsidRPr="00E54BEE">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14:paraId="6A420E40" w14:textId="77777777" w:rsidR="004656D9" w:rsidRPr="00E54BEE" w:rsidRDefault="004656D9" w:rsidP="008E5FDA">
            <w:pPr>
              <w:jc w:val="center"/>
              <w:rPr>
                <w:color w:val="000000"/>
              </w:rPr>
            </w:pPr>
            <w:r w:rsidRPr="00E54BEE">
              <w:rPr>
                <w:color w:val="000000"/>
              </w:rPr>
              <w:t>-</w:t>
            </w:r>
          </w:p>
        </w:tc>
      </w:tr>
      <w:tr w:rsidR="004656D9" w:rsidRPr="00E54BEE" w14:paraId="4C952292" w14:textId="77777777" w:rsidTr="008E5FDA">
        <w:trPr>
          <w:trHeight w:val="126"/>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E666A0A" w14:textId="77777777" w:rsidR="004656D9" w:rsidRPr="00E54BEE" w:rsidRDefault="004656D9" w:rsidP="008E5FDA">
            <w:pPr>
              <w:jc w:val="center"/>
              <w:rPr>
                <w:color w:val="000000"/>
              </w:rPr>
            </w:pPr>
            <w:r w:rsidRPr="00E54BEE">
              <w:rPr>
                <w:color w:val="000000"/>
              </w:rPr>
              <w:t>2.1.2.</w:t>
            </w:r>
          </w:p>
        </w:tc>
        <w:tc>
          <w:tcPr>
            <w:tcW w:w="3827" w:type="dxa"/>
            <w:tcBorders>
              <w:top w:val="nil"/>
              <w:left w:val="nil"/>
              <w:bottom w:val="single" w:sz="4" w:space="0" w:color="auto"/>
              <w:right w:val="single" w:sz="4" w:space="0" w:color="auto"/>
            </w:tcBorders>
            <w:shd w:val="clear" w:color="auto" w:fill="auto"/>
            <w:vAlign w:val="center"/>
            <w:hideMark/>
          </w:tcPr>
          <w:p w14:paraId="69FEE5AA" w14:textId="77777777" w:rsidR="004656D9" w:rsidRPr="00E54BEE" w:rsidRDefault="004656D9" w:rsidP="008E5FDA">
            <w:pPr>
              <w:rPr>
                <w:color w:val="000000"/>
              </w:rPr>
            </w:pPr>
            <w:r w:rsidRPr="00E54BEE">
              <w:rPr>
                <w:color w:val="000000"/>
              </w:rPr>
              <w:t>проведение анализа эффективности бюджетных расходов</w:t>
            </w:r>
          </w:p>
        </w:tc>
        <w:tc>
          <w:tcPr>
            <w:tcW w:w="1843" w:type="dxa"/>
            <w:tcBorders>
              <w:top w:val="nil"/>
              <w:left w:val="nil"/>
              <w:bottom w:val="single" w:sz="4" w:space="0" w:color="auto"/>
              <w:right w:val="single" w:sz="4" w:space="0" w:color="auto"/>
            </w:tcBorders>
            <w:shd w:val="clear" w:color="auto" w:fill="auto"/>
            <w:vAlign w:val="center"/>
            <w:hideMark/>
          </w:tcPr>
          <w:p w14:paraId="72BD880A" w14:textId="77777777" w:rsidR="004656D9" w:rsidRPr="00E54BEE" w:rsidRDefault="004656D9" w:rsidP="008E5FDA">
            <w:pPr>
              <w:jc w:val="center"/>
              <w:rPr>
                <w:color w:val="000000"/>
              </w:rPr>
            </w:pPr>
            <w:r w:rsidRPr="00E54BEE">
              <w:rPr>
                <w:color w:val="000000"/>
              </w:rPr>
              <w:t xml:space="preserve">Комитет по финансам  </w:t>
            </w:r>
          </w:p>
        </w:tc>
        <w:tc>
          <w:tcPr>
            <w:tcW w:w="1701" w:type="dxa"/>
            <w:tcBorders>
              <w:top w:val="nil"/>
              <w:left w:val="nil"/>
              <w:bottom w:val="single" w:sz="4" w:space="0" w:color="auto"/>
              <w:right w:val="single" w:sz="4" w:space="0" w:color="auto"/>
            </w:tcBorders>
            <w:shd w:val="clear" w:color="auto" w:fill="auto"/>
            <w:vAlign w:val="center"/>
            <w:hideMark/>
          </w:tcPr>
          <w:p w14:paraId="6C18ED4D" w14:textId="77777777" w:rsidR="004656D9" w:rsidRPr="00E54BEE" w:rsidRDefault="004656D9" w:rsidP="008E5FDA">
            <w:pPr>
              <w:jc w:val="center"/>
              <w:rPr>
                <w:color w:val="000000"/>
              </w:rPr>
            </w:pPr>
            <w:r w:rsidRPr="00E54BEE">
              <w:rPr>
                <w:color w:val="000000"/>
              </w:rPr>
              <w:t>2018-2023 г.г.</w:t>
            </w:r>
          </w:p>
        </w:tc>
        <w:tc>
          <w:tcPr>
            <w:tcW w:w="1559" w:type="dxa"/>
            <w:tcBorders>
              <w:top w:val="single" w:sz="4" w:space="0" w:color="auto"/>
              <w:left w:val="nil"/>
              <w:bottom w:val="nil"/>
              <w:right w:val="single" w:sz="4" w:space="0" w:color="auto"/>
            </w:tcBorders>
            <w:shd w:val="clear" w:color="auto" w:fill="auto"/>
            <w:vAlign w:val="center"/>
            <w:hideMark/>
          </w:tcPr>
          <w:p w14:paraId="1354A4FA" w14:textId="77777777" w:rsidR="004656D9" w:rsidRPr="00E54BEE" w:rsidRDefault="004656D9" w:rsidP="008E5FDA">
            <w:pPr>
              <w:jc w:val="center"/>
              <w:rPr>
                <w:color w:val="000000"/>
              </w:rPr>
            </w:pPr>
            <w:r w:rsidRPr="00E54BEE">
              <w:rPr>
                <w:color w:val="000000"/>
              </w:rPr>
              <w:t>-</w:t>
            </w:r>
          </w:p>
        </w:tc>
        <w:tc>
          <w:tcPr>
            <w:tcW w:w="1701" w:type="dxa"/>
            <w:tcBorders>
              <w:top w:val="nil"/>
              <w:left w:val="nil"/>
              <w:bottom w:val="single" w:sz="4" w:space="0" w:color="auto"/>
              <w:right w:val="single" w:sz="4" w:space="0" w:color="auto"/>
            </w:tcBorders>
            <w:shd w:val="clear" w:color="auto" w:fill="auto"/>
            <w:vAlign w:val="center"/>
            <w:hideMark/>
          </w:tcPr>
          <w:p w14:paraId="3149C3FE" w14:textId="77777777" w:rsidR="004656D9" w:rsidRPr="00E54BEE" w:rsidRDefault="004656D9" w:rsidP="008E5FDA">
            <w:pPr>
              <w:jc w:val="center"/>
              <w:rPr>
                <w:color w:val="000000"/>
              </w:rPr>
            </w:pPr>
            <w:r w:rsidRPr="00E54BEE">
              <w:rPr>
                <w:color w:val="000000"/>
              </w:rPr>
              <w:t>-</w:t>
            </w:r>
          </w:p>
        </w:tc>
        <w:tc>
          <w:tcPr>
            <w:tcW w:w="2126" w:type="dxa"/>
            <w:tcBorders>
              <w:top w:val="single" w:sz="4" w:space="0" w:color="auto"/>
              <w:left w:val="nil"/>
              <w:bottom w:val="nil"/>
              <w:right w:val="single" w:sz="4" w:space="0" w:color="auto"/>
            </w:tcBorders>
            <w:shd w:val="clear" w:color="auto" w:fill="auto"/>
            <w:vAlign w:val="center"/>
            <w:hideMark/>
          </w:tcPr>
          <w:p w14:paraId="75F0B173" w14:textId="77777777" w:rsidR="004656D9" w:rsidRPr="00E54BEE" w:rsidRDefault="004656D9" w:rsidP="008E5FDA">
            <w:pPr>
              <w:jc w:val="center"/>
              <w:rPr>
                <w:color w:val="000000"/>
              </w:rPr>
            </w:pPr>
            <w:r w:rsidRPr="00E54BEE">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14:paraId="2DD4823D" w14:textId="77777777" w:rsidR="004656D9" w:rsidRPr="00E54BEE" w:rsidRDefault="004656D9" w:rsidP="008E5FDA">
            <w:pPr>
              <w:jc w:val="center"/>
              <w:rPr>
                <w:color w:val="000000"/>
              </w:rPr>
            </w:pPr>
            <w:r w:rsidRPr="00E54BEE">
              <w:rPr>
                <w:color w:val="000000"/>
              </w:rPr>
              <w:t>-</w:t>
            </w:r>
          </w:p>
        </w:tc>
      </w:tr>
      <w:tr w:rsidR="004656D9" w:rsidRPr="00E54BEE" w14:paraId="04B1FC74" w14:textId="77777777" w:rsidTr="008E5FDA">
        <w:trPr>
          <w:trHeight w:val="130"/>
        </w:trPr>
        <w:tc>
          <w:tcPr>
            <w:tcW w:w="851" w:type="dxa"/>
            <w:tcBorders>
              <w:top w:val="nil"/>
              <w:left w:val="single" w:sz="4" w:space="0" w:color="auto"/>
              <w:bottom w:val="single" w:sz="4" w:space="0" w:color="auto"/>
              <w:right w:val="single" w:sz="4" w:space="0" w:color="auto"/>
            </w:tcBorders>
            <w:shd w:val="clear" w:color="000000" w:fill="C0C0C0"/>
            <w:vAlign w:val="center"/>
            <w:hideMark/>
          </w:tcPr>
          <w:p w14:paraId="105C0EAA" w14:textId="77777777" w:rsidR="004656D9" w:rsidRPr="00E54BEE" w:rsidRDefault="004656D9" w:rsidP="008E5FDA">
            <w:pPr>
              <w:jc w:val="center"/>
              <w:rPr>
                <w:color w:val="000000"/>
              </w:rPr>
            </w:pPr>
            <w:r w:rsidRPr="00E54BEE">
              <w:rPr>
                <w:color w:val="000000"/>
              </w:rPr>
              <w:t>2.2.</w:t>
            </w:r>
          </w:p>
        </w:tc>
        <w:tc>
          <w:tcPr>
            <w:tcW w:w="3827" w:type="dxa"/>
            <w:tcBorders>
              <w:top w:val="nil"/>
              <w:left w:val="nil"/>
              <w:bottom w:val="single" w:sz="4" w:space="0" w:color="auto"/>
              <w:right w:val="single" w:sz="4" w:space="0" w:color="auto"/>
            </w:tcBorders>
            <w:shd w:val="clear" w:color="000000" w:fill="C0C0C0"/>
            <w:vAlign w:val="center"/>
            <w:hideMark/>
          </w:tcPr>
          <w:p w14:paraId="36AB3825" w14:textId="77777777" w:rsidR="004656D9" w:rsidRPr="00E54BEE" w:rsidRDefault="004656D9" w:rsidP="008E5FDA">
            <w:pPr>
              <w:rPr>
                <w:color w:val="000000"/>
              </w:rPr>
            </w:pPr>
            <w:r w:rsidRPr="00E54BEE">
              <w:rPr>
                <w:color w:val="000000"/>
              </w:rPr>
              <w:t>Основное мероприятие "Совершенствование системы управления муниципальным долгом"</w:t>
            </w:r>
          </w:p>
        </w:tc>
        <w:tc>
          <w:tcPr>
            <w:tcW w:w="1843" w:type="dxa"/>
            <w:tcBorders>
              <w:top w:val="nil"/>
              <w:left w:val="nil"/>
              <w:bottom w:val="single" w:sz="4" w:space="0" w:color="auto"/>
              <w:right w:val="single" w:sz="4" w:space="0" w:color="auto"/>
            </w:tcBorders>
            <w:shd w:val="clear" w:color="000000" w:fill="C0C0C0"/>
            <w:vAlign w:val="center"/>
            <w:hideMark/>
          </w:tcPr>
          <w:p w14:paraId="6195B99B" w14:textId="77777777" w:rsidR="004656D9" w:rsidRPr="00E54BEE" w:rsidRDefault="004656D9" w:rsidP="008E5FDA">
            <w:pPr>
              <w:jc w:val="center"/>
              <w:rPr>
                <w:color w:val="000000"/>
              </w:rPr>
            </w:pPr>
            <w:r w:rsidRPr="00E54BEE">
              <w:rPr>
                <w:color w:val="000000"/>
              </w:rPr>
              <w:t xml:space="preserve">Комитет по финансам  </w:t>
            </w:r>
          </w:p>
        </w:tc>
        <w:tc>
          <w:tcPr>
            <w:tcW w:w="1701" w:type="dxa"/>
            <w:tcBorders>
              <w:top w:val="nil"/>
              <w:left w:val="nil"/>
              <w:bottom w:val="single" w:sz="4" w:space="0" w:color="auto"/>
              <w:right w:val="single" w:sz="4" w:space="0" w:color="auto"/>
            </w:tcBorders>
            <w:shd w:val="clear" w:color="000000" w:fill="C0C0C0"/>
            <w:vAlign w:val="center"/>
            <w:hideMark/>
          </w:tcPr>
          <w:p w14:paraId="47FE6B2A" w14:textId="77777777" w:rsidR="004656D9" w:rsidRPr="00E54BEE" w:rsidRDefault="004656D9" w:rsidP="008E5FDA">
            <w:pPr>
              <w:jc w:val="center"/>
              <w:rPr>
                <w:color w:val="000000"/>
              </w:rPr>
            </w:pPr>
            <w:r w:rsidRPr="00E54BEE">
              <w:rPr>
                <w:color w:val="000000"/>
              </w:rPr>
              <w:t> </w:t>
            </w:r>
          </w:p>
        </w:tc>
        <w:tc>
          <w:tcPr>
            <w:tcW w:w="1559" w:type="dxa"/>
            <w:tcBorders>
              <w:top w:val="nil"/>
              <w:left w:val="nil"/>
              <w:bottom w:val="single" w:sz="4" w:space="0" w:color="auto"/>
              <w:right w:val="single" w:sz="4" w:space="0" w:color="auto"/>
            </w:tcBorders>
            <w:shd w:val="clear" w:color="000000" w:fill="C0C0C0"/>
            <w:vAlign w:val="center"/>
            <w:hideMark/>
          </w:tcPr>
          <w:p w14:paraId="06620DC4" w14:textId="77777777" w:rsidR="004656D9" w:rsidRPr="00E54BEE" w:rsidRDefault="004656D9" w:rsidP="008E5FDA">
            <w:pPr>
              <w:jc w:val="center"/>
              <w:rPr>
                <w:color w:val="000000"/>
              </w:rPr>
            </w:pPr>
            <w:r w:rsidRPr="00E54BEE">
              <w:rPr>
                <w:color w:val="000000"/>
              </w:rPr>
              <w:t> </w:t>
            </w:r>
          </w:p>
        </w:tc>
        <w:tc>
          <w:tcPr>
            <w:tcW w:w="1701" w:type="dxa"/>
            <w:tcBorders>
              <w:top w:val="nil"/>
              <w:left w:val="nil"/>
              <w:bottom w:val="single" w:sz="4" w:space="0" w:color="auto"/>
              <w:right w:val="single" w:sz="4" w:space="0" w:color="auto"/>
            </w:tcBorders>
            <w:shd w:val="clear" w:color="000000" w:fill="C0C0C0"/>
            <w:vAlign w:val="center"/>
            <w:hideMark/>
          </w:tcPr>
          <w:p w14:paraId="7AB6D411" w14:textId="77777777" w:rsidR="004656D9" w:rsidRPr="00E54BEE" w:rsidRDefault="004656D9" w:rsidP="008E5FDA">
            <w:pPr>
              <w:jc w:val="center"/>
              <w:rPr>
                <w:color w:val="000000"/>
              </w:rPr>
            </w:pPr>
            <w:r w:rsidRPr="00E54BEE">
              <w:rPr>
                <w:color w:val="000000"/>
              </w:rPr>
              <w:t> </w:t>
            </w:r>
          </w:p>
        </w:tc>
        <w:tc>
          <w:tcPr>
            <w:tcW w:w="2126" w:type="dxa"/>
            <w:tcBorders>
              <w:top w:val="nil"/>
              <w:left w:val="nil"/>
              <w:bottom w:val="single" w:sz="4" w:space="0" w:color="auto"/>
              <w:right w:val="single" w:sz="4" w:space="0" w:color="auto"/>
            </w:tcBorders>
            <w:shd w:val="clear" w:color="000000" w:fill="C0C0C0"/>
            <w:vAlign w:val="center"/>
            <w:hideMark/>
          </w:tcPr>
          <w:p w14:paraId="52F29566" w14:textId="77777777" w:rsidR="004656D9" w:rsidRPr="00E54BEE" w:rsidRDefault="004656D9" w:rsidP="008E5FDA">
            <w:pPr>
              <w:jc w:val="center"/>
              <w:rPr>
                <w:color w:val="000000"/>
              </w:rPr>
            </w:pPr>
            <w:r w:rsidRPr="00E54BEE">
              <w:rPr>
                <w:color w:val="000000"/>
              </w:rPr>
              <w:t> </w:t>
            </w:r>
          </w:p>
        </w:tc>
        <w:tc>
          <w:tcPr>
            <w:tcW w:w="1134" w:type="dxa"/>
            <w:tcBorders>
              <w:top w:val="nil"/>
              <w:left w:val="nil"/>
              <w:bottom w:val="single" w:sz="4" w:space="0" w:color="auto"/>
              <w:right w:val="single" w:sz="4" w:space="0" w:color="auto"/>
            </w:tcBorders>
            <w:shd w:val="clear" w:color="000000" w:fill="C0C0C0"/>
            <w:vAlign w:val="center"/>
            <w:hideMark/>
          </w:tcPr>
          <w:p w14:paraId="3F5A4265" w14:textId="77777777" w:rsidR="004656D9" w:rsidRPr="00E54BEE" w:rsidRDefault="004656D9" w:rsidP="008E5FDA">
            <w:pPr>
              <w:jc w:val="center"/>
              <w:rPr>
                <w:color w:val="000000"/>
              </w:rPr>
            </w:pPr>
            <w:r w:rsidRPr="00E54BEE">
              <w:rPr>
                <w:color w:val="000000"/>
              </w:rPr>
              <w:t> </w:t>
            </w:r>
          </w:p>
        </w:tc>
      </w:tr>
      <w:tr w:rsidR="004656D9" w:rsidRPr="00E54BEE" w14:paraId="7D5CDED7" w14:textId="77777777" w:rsidTr="008E5FDA">
        <w:trPr>
          <w:trHeight w:val="131"/>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B2EA6DD" w14:textId="77777777" w:rsidR="004656D9" w:rsidRPr="00E54BEE" w:rsidRDefault="004656D9" w:rsidP="008E5FDA">
            <w:pPr>
              <w:jc w:val="center"/>
              <w:rPr>
                <w:color w:val="000000"/>
              </w:rPr>
            </w:pPr>
            <w:r w:rsidRPr="00E54BEE">
              <w:rPr>
                <w:color w:val="000000"/>
              </w:rPr>
              <w:t>2.2.1.</w:t>
            </w:r>
          </w:p>
        </w:tc>
        <w:tc>
          <w:tcPr>
            <w:tcW w:w="3827" w:type="dxa"/>
            <w:tcBorders>
              <w:top w:val="nil"/>
              <w:left w:val="nil"/>
              <w:bottom w:val="single" w:sz="4" w:space="0" w:color="auto"/>
              <w:right w:val="single" w:sz="4" w:space="0" w:color="auto"/>
            </w:tcBorders>
            <w:shd w:val="clear" w:color="auto" w:fill="auto"/>
            <w:vAlign w:val="center"/>
            <w:hideMark/>
          </w:tcPr>
          <w:p w14:paraId="07C43305" w14:textId="77777777" w:rsidR="004656D9" w:rsidRPr="00E54BEE" w:rsidRDefault="004656D9" w:rsidP="008E5FDA">
            <w:pPr>
              <w:rPr>
                <w:color w:val="000000"/>
              </w:rPr>
            </w:pPr>
            <w:r w:rsidRPr="00E54BEE">
              <w:rPr>
                <w:color w:val="000000"/>
              </w:rPr>
              <w:t>разработка механизмов  управления муниц</w:t>
            </w:r>
            <w:r>
              <w:rPr>
                <w:color w:val="000000"/>
              </w:rPr>
              <w:t>и</w:t>
            </w:r>
            <w:r w:rsidRPr="00E54BEE">
              <w:rPr>
                <w:color w:val="000000"/>
              </w:rPr>
              <w:t>пальным долгом</w:t>
            </w:r>
          </w:p>
        </w:tc>
        <w:tc>
          <w:tcPr>
            <w:tcW w:w="1843" w:type="dxa"/>
            <w:tcBorders>
              <w:top w:val="nil"/>
              <w:left w:val="nil"/>
              <w:bottom w:val="single" w:sz="4" w:space="0" w:color="auto"/>
              <w:right w:val="single" w:sz="4" w:space="0" w:color="auto"/>
            </w:tcBorders>
            <w:shd w:val="clear" w:color="auto" w:fill="auto"/>
            <w:vAlign w:val="center"/>
            <w:hideMark/>
          </w:tcPr>
          <w:p w14:paraId="0CE60C47" w14:textId="77777777" w:rsidR="004656D9" w:rsidRPr="00E54BEE" w:rsidRDefault="004656D9" w:rsidP="008E5FDA">
            <w:pPr>
              <w:jc w:val="center"/>
              <w:rPr>
                <w:color w:val="000000"/>
              </w:rPr>
            </w:pPr>
            <w:r w:rsidRPr="00E54BEE">
              <w:rPr>
                <w:color w:val="000000"/>
              </w:rPr>
              <w:t xml:space="preserve">Комитет по финансам  </w:t>
            </w:r>
          </w:p>
        </w:tc>
        <w:tc>
          <w:tcPr>
            <w:tcW w:w="1701" w:type="dxa"/>
            <w:tcBorders>
              <w:top w:val="nil"/>
              <w:left w:val="nil"/>
              <w:bottom w:val="single" w:sz="4" w:space="0" w:color="auto"/>
              <w:right w:val="single" w:sz="4" w:space="0" w:color="auto"/>
            </w:tcBorders>
            <w:shd w:val="clear" w:color="auto" w:fill="auto"/>
            <w:vAlign w:val="center"/>
            <w:hideMark/>
          </w:tcPr>
          <w:p w14:paraId="7071C1E1" w14:textId="77777777" w:rsidR="004656D9" w:rsidRPr="00E54BEE" w:rsidRDefault="004656D9" w:rsidP="008E5FDA">
            <w:pPr>
              <w:jc w:val="center"/>
              <w:rPr>
                <w:color w:val="000000"/>
              </w:rPr>
            </w:pPr>
            <w:r w:rsidRPr="00E54BEE">
              <w:rPr>
                <w:color w:val="000000"/>
              </w:rPr>
              <w:t>2018-2023 г.г.</w:t>
            </w:r>
          </w:p>
        </w:tc>
        <w:tc>
          <w:tcPr>
            <w:tcW w:w="1559" w:type="dxa"/>
            <w:tcBorders>
              <w:top w:val="nil"/>
              <w:left w:val="nil"/>
              <w:bottom w:val="single" w:sz="4" w:space="0" w:color="auto"/>
              <w:right w:val="single" w:sz="4" w:space="0" w:color="auto"/>
            </w:tcBorders>
            <w:shd w:val="clear" w:color="auto" w:fill="auto"/>
            <w:vAlign w:val="center"/>
            <w:hideMark/>
          </w:tcPr>
          <w:p w14:paraId="5727B685" w14:textId="77777777" w:rsidR="004656D9" w:rsidRPr="00E54BEE" w:rsidRDefault="004656D9" w:rsidP="008E5FDA">
            <w:pPr>
              <w:jc w:val="center"/>
              <w:rPr>
                <w:color w:val="000000"/>
              </w:rPr>
            </w:pPr>
            <w:r w:rsidRPr="00E54BEE">
              <w:rPr>
                <w:color w:val="000000"/>
              </w:rPr>
              <w:t>-</w:t>
            </w:r>
          </w:p>
        </w:tc>
        <w:tc>
          <w:tcPr>
            <w:tcW w:w="1701" w:type="dxa"/>
            <w:tcBorders>
              <w:top w:val="nil"/>
              <w:left w:val="nil"/>
              <w:bottom w:val="single" w:sz="4" w:space="0" w:color="auto"/>
              <w:right w:val="single" w:sz="4" w:space="0" w:color="auto"/>
            </w:tcBorders>
            <w:shd w:val="clear" w:color="auto" w:fill="auto"/>
            <w:vAlign w:val="center"/>
            <w:hideMark/>
          </w:tcPr>
          <w:p w14:paraId="2991E7CE" w14:textId="77777777" w:rsidR="004656D9" w:rsidRPr="00E54BEE" w:rsidRDefault="004656D9" w:rsidP="008E5FDA">
            <w:pPr>
              <w:jc w:val="center"/>
              <w:rPr>
                <w:color w:val="000000"/>
              </w:rPr>
            </w:pPr>
            <w:r w:rsidRPr="00E54BEE">
              <w:rPr>
                <w:color w:val="000000"/>
              </w:rPr>
              <w:t>-</w:t>
            </w:r>
          </w:p>
        </w:tc>
        <w:tc>
          <w:tcPr>
            <w:tcW w:w="2126" w:type="dxa"/>
            <w:tcBorders>
              <w:top w:val="nil"/>
              <w:left w:val="nil"/>
              <w:bottom w:val="single" w:sz="4" w:space="0" w:color="auto"/>
              <w:right w:val="single" w:sz="4" w:space="0" w:color="auto"/>
            </w:tcBorders>
            <w:shd w:val="clear" w:color="auto" w:fill="auto"/>
            <w:vAlign w:val="center"/>
            <w:hideMark/>
          </w:tcPr>
          <w:p w14:paraId="5D769B5B" w14:textId="77777777" w:rsidR="004656D9" w:rsidRPr="00E54BEE" w:rsidRDefault="004656D9" w:rsidP="008E5FDA">
            <w:pPr>
              <w:jc w:val="center"/>
              <w:rPr>
                <w:color w:val="000000"/>
              </w:rPr>
            </w:pPr>
            <w:r w:rsidRPr="00E54BEE">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14:paraId="2A32E3E0" w14:textId="77777777" w:rsidR="004656D9" w:rsidRPr="00E54BEE" w:rsidRDefault="004656D9" w:rsidP="008E5FDA">
            <w:pPr>
              <w:jc w:val="center"/>
              <w:rPr>
                <w:color w:val="000000"/>
              </w:rPr>
            </w:pPr>
            <w:r w:rsidRPr="00E54BEE">
              <w:rPr>
                <w:color w:val="000000"/>
              </w:rPr>
              <w:t>-</w:t>
            </w:r>
          </w:p>
        </w:tc>
      </w:tr>
      <w:tr w:rsidR="004656D9" w:rsidRPr="00E54BEE" w14:paraId="23E7ED38" w14:textId="77777777" w:rsidTr="008E5FDA">
        <w:trPr>
          <w:trHeight w:val="133"/>
        </w:trPr>
        <w:tc>
          <w:tcPr>
            <w:tcW w:w="851" w:type="dxa"/>
            <w:tcBorders>
              <w:top w:val="nil"/>
              <w:left w:val="single" w:sz="4" w:space="0" w:color="auto"/>
              <w:bottom w:val="single" w:sz="4" w:space="0" w:color="auto"/>
              <w:right w:val="single" w:sz="4" w:space="0" w:color="auto"/>
            </w:tcBorders>
            <w:shd w:val="clear" w:color="000000" w:fill="C0C0C0"/>
            <w:vAlign w:val="center"/>
            <w:hideMark/>
          </w:tcPr>
          <w:p w14:paraId="6EDDCF78" w14:textId="77777777" w:rsidR="004656D9" w:rsidRPr="00E54BEE" w:rsidRDefault="004656D9" w:rsidP="008E5FDA">
            <w:pPr>
              <w:jc w:val="center"/>
              <w:rPr>
                <w:color w:val="000000"/>
              </w:rPr>
            </w:pPr>
            <w:r w:rsidRPr="00E54BEE">
              <w:rPr>
                <w:color w:val="000000"/>
              </w:rPr>
              <w:t>2.3.</w:t>
            </w:r>
          </w:p>
        </w:tc>
        <w:tc>
          <w:tcPr>
            <w:tcW w:w="3827" w:type="dxa"/>
            <w:tcBorders>
              <w:top w:val="nil"/>
              <w:left w:val="nil"/>
              <w:bottom w:val="single" w:sz="4" w:space="0" w:color="auto"/>
              <w:right w:val="single" w:sz="4" w:space="0" w:color="auto"/>
            </w:tcBorders>
            <w:shd w:val="clear" w:color="000000" w:fill="C0C0C0"/>
            <w:vAlign w:val="center"/>
            <w:hideMark/>
          </w:tcPr>
          <w:p w14:paraId="4E6D280D" w14:textId="77777777" w:rsidR="004656D9" w:rsidRPr="00E54BEE" w:rsidRDefault="004656D9" w:rsidP="008E5FDA">
            <w:pPr>
              <w:rPr>
                <w:color w:val="000000"/>
              </w:rPr>
            </w:pPr>
            <w:r w:rsidRPr="00E54BEE">
              <w:rPr>
                <w:color w:val="000000"/>
              </w:rPr>
              <w:t>Основное мероприятие "Обеспечение прозрачности бюджетной системы"</w:t>
            </w:r>
          </w:p>
        </w:tc>
        <w:tc>
          <w:tcPr>
            <w:tcW w:w="1843" w:type="dxa"/>
            <w:tcBorders>
              <w:top w:val="nil"/>
              <w:left w:val="nil"/>
              <w:bottom w:val="single" w:sz="4" w:space="0" w:color="auto"/>
              <w:right w:val="single" w:sz="4" w:space="0" w:color="auto"/>
            </w:tcBorders>
            <w:shd w:val="clear" w:color="000000" w:fill="C0C0C0"/>
            <w:vAlign w:val="center"/>
            <w:hideMark/>
          </w:tcPr>
          <w:p w14:paraId="4CA6657F" w14:textId="77777777" w:rsidR="004656D9" w:rsidRPr="00E54BEE" w:rsidRDefault="004656D9" w:rsidP="008E5FDA">
            <w:pPr>
              <w:jc w:val="center"/>
              <w:rPr>
                <w:color w:val="000000"/>
              </w:rPr>
            </w:pPr>
            <w:r w:rsidRPr="00E54BEE">
              <w:rPr>
                <w:color w:val="000000"/>
              </w:rPr>
              <w:t xml:space="preserve">Комитет по финансам  </w:t>
            </w:r>
          </w:p>
        </w:tc>
        <w:tc>
          <w:tcPr>
            <w:tcW w:w="1701" w:type="dxa"/>
            <w:tcBorders>
              <w:top w:val="nil"/>
              <w:left w:val="nil"/>
              <w:bottom w:val="single" w:sz="4" w:space="0" w:color="auto"/>
              <w:right w:val="single" w:sz="4" w:space="0" w:color="auto"/>
            </w:tcBorders>
            <w:shd w:val="clear" w:color="000000" w:fill="C0C0C0"/>
            <w:vAlign w:val="center"/>
            <w:hideMark/>
          </w:tcPr>
          <w:p w14:paraId="26908CC2" w14:textId="77777777" w:rsidR="004656D9" w:rsidRPr="00E54BEE" w:rsidRDefault="004656D9" w:rsidP="008E5FDA">
            <w:pPr>
              <w:jc w:val="center"/>
              <w:rPr>
                <w:color w:val="000000"/>
              </w:rPr>
            </w:pPr>
            <w:r w:rsidRPr="00E54BEE">
              <w:rPr>
                <w:color w:val="000000"/>
              </w:rPr>
              <w:t> </w:t>
            </w:r>
          </w:p>
        </w:tc>
        <w:tc>
          <w:tcPr>
            <w:tcW w:w="1559" w:type="dxa"/>
            <w:tcBorders>
              <w:top w:val="nil"/>
              <w:left w:val="nil"/>
              <w:bottom w:val="single" w:sz="4" w:space="0" w:color="auto"/>
              <w:right w:val="single" w:sz="4" w:space="0" w:color="auto"/>
            </w:tcBorders>
            <w:shd w:val="clear" w:color="000000" w:fill="C0C0C0"/>
            <w:vAlign w:val="center"/>
            <w:hideMark/>
          </w:tcPr>
          <w:p w14:paraId="1274BD3B" w14:textId="77777777" w:rsidR="004656D9" w:rsidRPr="00E54BEE" w:rsidRDefault="004656D9" w:rsidP="008E5FDA">
            <w:pPr>
              <w:jc w:val="center"/>
              <w:rPr>
                <w:color w:val="000000"/>
              </w:rPr>
            </w:pPr>
            <w:r w:rsidRPr="00E54BEE">
              <w:rPr>
                <w:color w:val="000000"/>
              </w:rPr>
              <w:t> </w:t>
            </w:r>
          </w:p>
        </w:tc>
        <w:tc>
          <w:tcPr>
            <w:tcW w:w="1701" w:type="dxa"/>
            <w:tcBorders>
              <w:top w:val="nil"/>
              <w:left w:val="nil"/>
              <w:bottom w:val="single" w:sz="4" w:space="0" w:color="auto"/>
              <w:right w:val="single" w:sz="4" w:space="0" w:color="auto"/>
            </w:tcBorders>
            <w:shd w:val="clear" w:color="000000" w:fill="C0C0C0"/>
            <w:vAlign w:val="center"/>
            <w:hideMark/>
          </w:tcPr>
          <w:p w14:paraId="238C303D" w14:textId="77777777" w:rsidR="004656D9" w:rsidRPr="00E54BEE" w:rsidRDefault="004656D9" w:rsidP="008E5FDA">
            <w:pPr>
              <w:jc w:val="center"/>
              <w:rPr>
                <w:color w:val="000000"/>
              </w:rPr>
            </w:pPr>
            <w:r w:rsidRPr="00E54BEE">
              <w:rPr>
                <w:color w:val="000000"/>
              </w:rPr>
              <w:t> </w:t>
            </w:r>
          </w:p>
        </w:tc>
        <w:tc>
          <w:tcPr>
            <w:tcW w:w="2126" w:type="dxa"/>
            <w:tcBorders>
              <w:top w:val="nil"/>
              <w:left w:val="nil"/>
              <w:bottom w:val="single" w:sz="4" w:space="0" w:color="auto"/>
              <w:right w:val="single" w:sz="4" w:space="0" w:color="auto"/>
            </w:tcBorders>
            <w:shd w:val="clear" w:color="000000" w:fill="C0C0C0"/>
            <w:vAlign w:val="center"/>
            <w:hideMark/>
          </w:tcPr>
          <w:p w14:paraId="542369A7" w14:textId="77777777" w:rsidR="004656D9" w:rsidRPr="00E54BEE" w:rsidRDefault="004656D9" w:rsidP="008E5FDA">
            <w:pPr>
              <w:jc w:val="center"/>
              <w:rPr>
                <w:color w:val="000000"/>
              </w:rPr>
            </w:pPr>
            <w:r w:rsidRPr="00E54BEE">
              <w:rPr>
                <w:color w:val="000000"/>
              </w:rPr>
              <w:t> </w:t>
            </w:r>
          </w:p>
        </w:tc>
        <w:tc>
          <w:tcPr>
            <w:tcW w:w="1134" w:type="dxa"/>
            <w:tcBorders>
              <w:top w:val="nil"/>
              <w:left w:val="nil"/>
              <w:bottom w:val="single" w:sz="4" w:space="0" w:color="auto"/>
              <w:right w:val="single" w:sz="4" w:space="0" w:color="auto"/>
            </w:tcBorders>
            <w:shd w:val="clear" w:color="000000" w:fill="C0C0C0"/>
            <w:vAlign w:val="center"/>
            <w:hideMark/>
          </w:tcPr>
          <w:p w14:paraId="6D990F2C" w14:textId="77777777" w:rsidR="004656D9" w:rsidRPr="00E54BEE" w:rsidRDefault="004656D9" w:rsidP="008E5FDA">
            <w:pPr>
              <w:jc w:val="center"/>
              <w:rPr>
                <w:color w:val="000000"/>
              </w:rPr>
            </w:pPr>
            <w:r w:rsidRPr="00E54BEE">
              <w:rPr>
                <w:color w:val="000000"/>
              </w:rPr>
              <w:t> </w:t>
            </w:r>
          </w:p>
        </w:tc>
      </w:tr>
      <w:tr w:rsidR="004656D9" w:rsidRPr="00E54BEE" w14:paraId="205A02F4" w14:textId="77777777" w:rsidTr="008E5FDA">
        <w:trPr>
          <w:trHeight w:val="136"/>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38435EB" w14:textId="77777777" w:rsidR="004656D9" w:rsidRPr="00E54BEE" w:rsidRDefault="004656D9" w:rsidP="008E5FDA">
            <w:pPr>
              <w:jc w:val="center"/>
              <w:rPr>
                <w:color w:val="000000"/>
              </w:rPr>
            </w:pPr>
            <w:r w:rsidRPr="00E54BEE">
              <w:rPr>
                <w:color w:val="000000"/>
              </w:rPr>
              <w:t>2.3.1.</w:t>
            </w:r>
          </w:p>
        </w:tc>
        <w:tc>
          <w:tcPr>
            <w:tcW w:w="3827" w:type="dxa"/>
            <w:tcBorders>
              <w:top w:val="nil"/>
              <w:left w:val="nil"/>
              <w:bottom w:val="single" w:sz="4" w:space="0" w:color="auto"/>
              <w:right w:val="single" w:sz="4" w:space="0" w:color="auto"/>
            </w:tcBorders>
            <w:shd w:val="clear" w:color="auto" w:fill="auto"/>
            <w:vAlign w:val="center"/>
            <w:hideMark/>
          </w:tcPr>
          <w:p w14:paraId="5215312A" w14:textId="77777777" w:rsidR="004656D9" w:rsidRPr="00E54BEE" w:rsidRDefault="004656D9" w:rsidP="008E5FDA">
            <w:pPr>
              <w:rPr>
                <w:color w:val="000000"/>
              </w:rPr>
            </w:pPr>
            <w:r w:rsidRPr="00E54BEE">
              <w:rPr>
                <w:color w:val="000000"/>
              </w:rPr>
              <w:t>размещение информации по осуществлению бюджетного процесса на всех его стадиях на официальном сайте администрации Иркутского районного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14:paraId="120C0C53" w14:textId="77777777" w:rsidR="004656D9" w:rsidRPr="00E54BEE" w:rsidRDefault="004656D9" w:rsidP="008E5FDA">
            <w:pPr>
              <w:jc w:val="center"/>
              <w:rPr>
                <w:color w:val="000000"/>
              </w:rPr>
            </w:pPr>
            <w:r w:rsidRPr="00E54BEE">
              <w:rPr>
                <w:color w:val="000000"/>
              </w:rPr>
              <w:t xml:space="preserve">Комитет по финансам </w:t>
            </w:r>
          </w:p>
        </w:tc>
        <w:tc>
          <w:tcPr>
            <w:tcW w:w="1701" w:type="dxa"/>
            <w:tcBorders>
              <w:top w:val="nil"/>
              <w:left w:val="nil"/>
              <w:bottom w:val="single" w:sz="4" w:space="0" w:color="auto"/>
              <w:right w:val="single" w:sz="4" w:space="0" w:color="auto"/>
            </w:tcBorders>
            <w:shd w:val="clear" w:color="auto" w:fill="auto"/>
            <w:vAlign w:val="center"/>
            <w:hideMark/>
          </w:tcPr>
          <w:p w14:paraId="73418D7D" w14:textId="77777777" w:rsidR="004656D9" w:rsidRPr="00E54BEE" w:rsidRDefault="004656D9" w:rsidP="008E5FDA">
            <w:pPr>
              <w:jc w:val="center"/>
              <w:rPr>
                <w:color w:val="000000"/>
              </w:rPr>
            </w:pPr>
            <w:r w:rsidRPr="00E54BEE">
              <w:rPr>
                <w:color w:val="000000"/>
              </w:rPr>
              <w:t>2018-2023 г.г.</w:t>
            </w:r>
          </w:p>
        </w:tc>
        <w:tc>
          <w:tcPr>
            <w:tcW w:w="1559" w:type="dxa"/>
            <w:tcBorders>
              <w:top w:val="nil"/>
              <w:left w:val="nil"/>
              <w:bottom w:val="single" w:sz="4" w:space="0" w:color="auto"/>
              <w:right w:val="single" w:sz="4" w:space="0" w:color="auto"/>
            </w:tcBorders>
            <w:shd w:val="clear" w:color="auto" w:fill="auto"/>
            <w:vAlign w:val="center"/>
            <w:hideMark/>
          </w:tcPr>
          <w:p w14:paraId="34DDDD3C" w14:textId="77777777" w:rsidR="004656D9" w:rsidRPr="00E54BEE" w:rsidRDefault="004656D9" w:rsidP="008E5FDA">
            <w:pPr>
              <w:jc w:val="center"/>
              <w:rPr>
                <w:color w:val="000000"/>
              </w:rPr>
            </w:pPr>
            <w:r w:rsidRPr="00E54BEE">
              <w:rPr>
                <w:color w:val="000000"/>
              </w:rPr>
              <w:t>-</w:t>
            </w:r>
          </w:p>
        </w:tc>
        <w:tc>
          <w:tcPr>
            <w:tcW w:w="1701" w:type="dxa"/>
            <w:tcBorders>
              <w:top w:val="nil"/>
              <w:left w:val="nil"/>
              <w:bottom w:val="single" w:sz="4" w:space="0" w:color="auto"/>
              <w:right w:val="single" w:sz="4" w:space="0" w:color="auto"/>
            </w:tcBorders>
            <w:shd w:val="clear" w:color="auto" w:fill="auto"/>
            <w:vAlign w:val="center"/>
            <w:hideMark/>
          </w:tcPr>
          <w:p w14:paraId="3E7D2522" w14:textId="77777777" w:rsidR="004656D9" w:rsidRPr="00E54BEE" w:rsidRDefault="004656D9" w:rsidP="008E5FDA">
            <w:pPr>
              <w:jc w:val="center"/>
              <w:rPr>
                <w:color w:val="000000"/>
              </w:rPr>
            </w:pPr>
            <w:r w:rsidRPr="00E54BEE">
              <w:rPr>
                <w:color w:val="000000"/>
              </w:rPr>
              <w:t>-</w:t>
            </w:r>
          </w:p>
        </w:tc>
        <w:tc>
          <w:tcPr>
            <w:tcW w:w="2126" w:type="dxa"/>
            <w:tcBorders>
              <w:top w:val="nil"/>
              <w:left w:val="nil"/>
              <w:bottom w:val="nil"/>
              <w:right w:val="single" w:sz="4" w:space="0" w:color="auto"/>
            </w:tcBorders>
            <w:shd w:val="clear" w:color="auto" w:fill="auto"/>
            <w:vAlign w:val="center"/>
            <w:hideMark/>
          </w:tcPr>
          <w:p w14:paraId="62065720" w14:textId="77777777" w:rsidR="004656D9" w:rsidRPr="00E54BEE" w:rsidRDefault="004656D9" w:rsidP="008E5FDA">
            <w:pPr>
              <w:jc w:val="center"/>
              <w:rPr>
                <w:color w:val="000000"/>
              </w:rPr>
            </w:pPr>
            <w:r w:rsidRPr="00E54BEE">
              <w:rPr>
                <w:color w:val="000000"/>
              </w:rPr>
              <w:t>-</w:t>
            </w:r>
          </w:p>
        </w:tc>
        <w:tc>
          <w:tcPr>
            <w:tcW w:w="1134" w:type="dxa"/>
            <w:tcBorders>
              <w:top w:val="nil"/>
              <w:left w:val="nil"/>
              <w:bottom w:val="nil"/>
              <w:right w:val="single" w:sz="4" w:space="0" w:color="auto"/>
            </w:tcBorders>
            <w:shd w:val="clear" w:color="auto" w:fill="auto"/>
            <w:vAlign w:val="center"/>
            <w:hideMark/>
          </w:tcPr>
          <w:p w14:paraId="2849554C" w14:textId="77777777" w:rsidR="004656D9" w:rsidRPr="00E54BEE" w:rsidRDefault="004656D9" w:rsidP="008E5FDA">
            <w:pPr>
              <w:jc w:val="center"/>
              <w:rPr>
                <w:color w:val="000000"/>
              </w:rPr>
            </w:pPr>
            <w:r w:rsidRPr="00E54BEE">
              <w:rPr>
                <w:color w:val="000000"/>
              </w:rPr>
              <w:t>-</w:t>
            </w:r>
          </w:p>
        </w:tc>
      </w:tr>
      <w:tr w:rsidR="004656D9" w:rsidRPr="00E54BEE" w14:paraId="663682F2" w14:textId="77777777" w:rsidTr="008E5FDA">
        <w:trPr>
          <w:trHeight w:val="461"/>
        </w:trPr>
        <w:tc>
          <w:tcPr>
            <w:tcW w:w="46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3002EA" w14:textId="77777777" w:rsidR="004656D9" w:rsidRPr="00E54BEE" w:rsidRDefault="004656D9" w:rsidP="008E5FDA">
            <w:pPr>
              <w:jc w:val="center"/>
              <w:rPr>
                <w:b/>
                <w:bCs/>
                <w:color w:val="000000"/>
              </w:rPr>
            </w:pPr>
            <w:r w:rsidRPr="00E54BEE">
              <w:rPr>
                <w:b/>
                <w:bCs/>
                <w:color w:val="000000"/>
              </w:rPr>
              <w:t>ВСЕГО по подпрограмме</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4EC8E4C" w14:textId="77777777" w:rsidR="004656D9" w:rsidRPr="00E54BEE" w:rsidRDefault="004656D9" w:rsidP="008E5FDA">
            <w:pPr>
              <w:jc w:val="center"/>
              <w:rPr>
                <w:color w:val="000000"/>
              </w:rPr>
            </w:pPr>
            <w:r w:rsidRPr="00E54BEE">
              <w:rPr>
                <w:color w:val="000000"/>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21BB16F" w14:textId="77777777" w:rsidR="004656D9" w:rsidRPr="00E54BEE" w:rsidRDefault="004656D9" w:rsidP="008E5FDA">
            <w:pPr>
              <w:jc w:val="center"/>
              <w:rPr>
                <w:b/>
                <w:bCs/>
                <w:color w:val="000000"/>
              </w:rPr>
            </w:pPr>
            <w:r w:rsidRPr="00E54BEE">
              <w:rPr>
                <w:b/>
                <w:bCs/>
                <w:color w:val="000000"/>
              </w:rPr>
              <w:t>2018-2023 г.г.</w:t>
            </w:r>
          </w:p>
        </w:tc>
        <w:tc>
          <w:tcPr>
            <w:tcW w:w="1559" w:type="dxa"/>
            <w:tcBorders>
              <w:top w:val="nil"/>
              <w:left w:val="nil"/>
              <w:bottom w:val="single" w:sz="4" w:space="0" w:color="auto"/>
              <w:right w:val="single" w:sz="4" w:space="0" w:color="auto"/>
            </w:tcBorders>
            <w:shd w:val="clear" w:color="auto" w:fill="auto"/>
            <w:vAlign w:val="center"/>
            <w:hideMark/>
          </w:tcPr>
          <w:p w14:paraId="1B72AF2A" w14:textId="77777777" w:rsidR="004656D9" w:rsidRPr="00E54BEE" w:rsidRDefault="004656D9" w:rsidP="008E5FDA">
            <w:pPr>
              <w:jc w:val="center"/>
              <w:rPr>
                <w:b/>
                <w:bCs/>
                <w:color w:val="000000"/>
              </w:rPr>
            </w:pPr>
            <w:r w:rsidRPr="00E54BEE">
              <w:rPr>
                <w:b/>
                <w:bCs/>
                <w:color w:val="000000"/>
              </w:rPr>
              <w:t>Всего, в т.ч.</w:t>
            </w:r>
          </w:p>
        </w:tc>
        <w:tc>
          <w:tcPr>
            <w:tcW w:w="1701" w:type="dxa"/>
            <w:tcBorders>
              <w:top w:val="nil"/>
              <w:left w:val="nil"/>
              <w:bottom w:val="single" w:sz="4" w:space="0" w:color="auto"/>
              <w:right w:val="single" w:sz="4" w:space="0" w:color="auto"/>
            </w:tcBorders>
            <w:shd w:val="clear" w:color="auto" w:fill="auto"/>
            <w:vAlign w:val="center"/>
            <w:hideMark/>
          </w:tcPr>
          <w:p w14:paraId="19B6AECF" w14:textId="77777777" w:rsidR="004656D9" w:rsidRPr="00985F93" w:rsidRDefault="004656D9" w:rsidP="008E5FDA">
            <w:pPr>
              <w:jc w:val="center"/>
              <w:rPr>
                <w:b/>
                <w:color w:val="000000"/>
              </w:rPr>
            </w:pPr>
            <w:r w:rsidRPr="00985F93">
              <w:rPr>
                <w:b/>
                <w:bCs/>
                <w:color w:val="000000"/>
                <w:szCs w:val="22"/>
              </w:rPr>
              <w:t>350 681 361.00</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5CF8CB" w14:textId="77777777" w:rsidR="004656D9" w:rsidRPr="00E54BEE" w:rsidRDefault="004656D9" w:rsidP="008E5FDA">
            <w:pPr>
              <w:jc w:val="center"/>
              <w:rPr>
                <w:color w:val="000000"/>
              </w:rPr>
            </w:pPr>
            <w:r w:rsidRPr="00E54BEE">
              <w:rPr>
                <w:color w:val="00000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C1430F" w14:textId="77777777" w:rsidR="004656D9" w:rsidRPr="00E54BEE" w:rsidRDefault="004656D9" w:rsidP="008E5FDA">
            <w:pPr>
              <w:jc w:val="center"/>
              <w:rPr>
                <w:color w:val="000000"/>
              </w:rPr>
            </w:pPr>
            <w:r w:rsidRPr="00E54BEE">
              <w:rPr>
                <w:color w:val="000000"/>
              </w:rPr>
              <w:t> </w:t>
            </w:r>
          </w:p>
        </w:tc>
      </w:tr>
      <w:tr w:rsidR="004656D9" w:rsidRPr="00E54BEE" w14:paraId="5721165D" w14:textId="77777777" w:rsidTr="008E5FDA">
        <w:trPr>
          <w:trHeight w:val="130"/>
        </w:trPr>
        <w:tc>
          <w:tcPr>
            <w:tcW w:w="4678" w:type="dxa"/>
            <w:gridSpan w:val="2"/>
            <w:vMerge/>
            <w:tcBorders>
              <w:top w:val="single" w:sz="4" w:space="0" w:color="auto"/>
              <w:left w:val="single" w:sz="4" w:space="0" w:color="auto"/>
              <w:bottom w:val="single" w:sz="4" w:space="0" w:color="auto"/>
              <w:right w:val="single" w:sz="4" w:space="0" w:color="auto"/>
            </w:tcBorders>
            <w:vAlign w:val="center"/>
            <w:hideMark/>
          </w:tcPr>
          <w:p w14:paraId="544A585A" w14:textId="77777777" w:rsidR="004656D9" w:rsidRPr="00E54BEE" w:rsidRDefault="004656D9" w:rsidP="008E5FDA">
            <w:pPr>
              <w:rPr>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14:paraId="432C57C0" w14:textId="77777777" w:rsidR="004656D9" w:rsidRPr="00E54BEE" w:rsidRDefault="004656D9" w:rsidP="008E5FDA">
            <w:pPr>
              <w:rPr>
                <w:color w:val="000000"/>
              </w:rPr>
            </w:pPr>
          </w:p>
        </w:tc>
        <w:tc>
          <w:tcPr>
            <w:tcW w:w="1701" w:type="dxa"/>
            <w:vMerge/>
            <w:tcBorders>
              <w:top w:val="nil"/>
              <w:left w:val="single" w:sz="4" w:space="0" w:color="auto"/>
              <w:bottom w:val="single" w:sz="4" w:space="0" w:color="auto"/>
              <w:right w:val="single" w:sz="4" w:space="0" w:color="auto"/>
            </w:tcBorders>
            <w:vAlign w:val="center"/>
            <w:hideMark/>
          </w:tcPr>
          <w:p w14:paraId="172F3F89" w14:textId="77777777" w:rsidR="004656D9" w:rsidRPr="00E54BEE" w:rsidRDefault="004656D9" w:rsidP="008E5FDA">
            <w:pPr>
              <w:rPr>
                <w:b/>
                <w:bCs/>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0AA53BFF" w14:textId="77777777" w:rsidR="004656D9" w:rsidRPr="00E54BEE" w:rsidRDefault="004656D9" w:rsidP="008E5FDA">
            <w:pPr>
              <w:jc w:val="center"/>
              <w:rPr>
                <w:b/>
                <w:bCs/>
                <w:color w:val="000000"/>
              </w:rPr>
            </w:pPr>
            <w:r w:rsidRPr="00E54BEE">
              <w:rPr>
                <w:b/>
                <w:bCs/>
                <w:color w:val="000000"/>
              </w:rPr>
              <w:t>Районный бюджет</w:t>
            </w:r>
          </w:p>
        </w:tc>
        <w:tc>
          <w:tcPr>
            <w:tcW w:w="1701" w:type="dxa"/>
            <w:tcBorders>
              <w:top w:val="nil"/>
              <w:left w:val="nil"/>
              <w:bottom w:val="single" w:sz="4" w:space="0" w:color="auto"/>
              <w:right w:val="single" w:sz="4" w:space="0" w:color="auto"/>
            </w:tcBorders>
            <w:shd w:val="clear" w:color="auto" w:fill="auto"/>
            <w:vAlign w:val="center"/>
            <w:hideMark/>
          </w:tcPr>
          <w:p w14:paraId="7FFB5536" w14:textId="77777777" w:rsidR="004656D9" w:rsidRPr="00985F93" w:rsidRDefault="004656D9" w:rsidP="008E5FDA">
            <w:pPr>
              <w:jc w:val="center"/>
              <w:rPr>
                <w:b/>
                <w:color w:val="000000"/>
              </w:rPr>
            </w:pPr>
            <w:r w:rsidRPr="00985F93">
              <w:rPr>
                <w:b/>
                <w:bCs/>
                <w:color w:val="000000"/>
                <w:szCs w:val="22"/>
              </w:rPr>
              <w:t>350 681 361.00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80105EE" w14:textId="77777777" w:rsidR="004656D9" w:rsidRPr="00E54BEE" w:rsidRDefault="004656D9" w:rsidP="008E5FD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A4D6B7B" w14:textId="77777777" w:rsidR="004656D9" w:rsidRPr="00E54BEE" w:rsidRDefault="004656D9" w:rsidP="008E5FDA">
            <w:pPr>
              <w:rPr>
                <w:color w:val="000000"/>
              </w:rPr>
            </w:pPr>
          </w:p>
        </w:tc>
      </w:tr>
      <w:tr w:rsidR="004656D9" w:rsidRPr="00E54BEE" w14:paraId="4E0369C1" w14:textId="77777777" w:rsidTr="008E5FDA">
        <w:trPr>
          <w:trHeight w:val="376"/>
        </w:trPr>
        <w:tc>
          <w:tcPr>
            <w:tcW w:w="4678" w:type="dxa"/>
            <w:gridSpan w:val="2"/>
            <w:vMerge/>
            <w:tcBorders>
              <w:top w:val="single" w:sz="4" w:space="0" w:color="auto"/>
              <w:left w:val="single" w:sz="4" w:space="0" w:color="auto"/>
              <w:bottom w:val="single" w:sz="4" w:space="0" w:color="auto"/>
              <w:right w:val="single" w:sz="4" w:space="0" w:color="auto"/>
            </w:tcBorders>
            <w:vAlign w:val="center"/>
            <w:hideMark/>
          </w:tcPr>
          <w:p w14:paraId="2B63CEF8" w14:textId="77777777" w:rsidR="004656D9" w:rsidRPr="00E54BEE" w:rsidRDefault="004656D9" w:rsidP="008E5FDA">
            <w:pPr>
              <w:rPr>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14:paraId="2F07CA20" w14:textId="77777777" w:rsidR="004656D9" w:rsidRPr="00E54BEE" w:rsidRDefault="004656D9" w:rsidP="008E5FDA">
            <w:pPr>
              <w:rPr>
                <w:color w:val="000000"/>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8E1F2C8" w14:textId="77777777" w:rsidR="004656D9" w:rsidRPr="00E54BEE" w:rsidRDefault="004656D9" w:rsidP="008E5FDA">
            <w:pPr>
              <w:jc w:val="center"/>
              <w:rPr>
                <w:b/>
                <w:bCs/>
                <w:color w:val="000000"/>
              </w:rPr>
            </w:pPr>
            <w:r w:rsidRPr="00E54BEE">
              <w:rPr>
                <w:b/>
                <w:bCs/>
                <w:color w:val="000000"/>
              </w:rPr>
              <w:t>2018 г.</w:t>
            </w:r>
          </w:p>
        </w:tc>
        <w:tc>
          <w:tcPr>
            <w:tcW w:w="1559" w:type="dxa"/>
            <w:tcBorders>
              <w:top w:val="nil"/>
              <w:left w:val="nil"/>
              <w:bottom w:val="single" w:sz="4" w:space="0" w:color="auto"/>
              <w:right w:val="single" w:sz="4" w:space="0" w:color="auto"/>
            </w:tcBorders>
            <w:shd w:val="clear" w:color="auto" w:fill="auto"/>
            <w:vAlign w:val="center"/>
            <w:hideMark/>
          </w:tcPr>
          <w:p w14:paraId="6F2BD598" w14:textId="77777777" w:rsidR="004656D9" w:rsidRPr="00E54BEE" w:rsidRDefault="004656D9" w:rsidP="008E5FDA">
            <w:pPr>
              <w:jc w:val="center"/>
              <w:rPr>
                <w:b/>
                <w:bCs/>
                <w:color w:val="000000"/>
              </w:rPr>
            </w:pPr>
            <w:r w:rsidRPr="00E54BEE">
              <w:rPr>
                <w:b/>
                <w:bCs/>
                <w:color w:val="000000"/>
              </w:rPr>
              <w:t>Всего, в т.ч.</w:t>
            </w:r>
          </w:p>
        </w:tc>
        <w:tc>
          <w:tcPr>
            <w:tcW w:w="1701" w:type="dxa"/>
            <w:tcBorders>
              <w:top w:val="nil"/>
              <w:left w:val="nil"/>
              <w:bottom w:val="single" w:sz="4" w:space="0" w:color="auto"/>
              <w:right w:val="single" w:sz="4" w:space="0" w:color="auto"/>
            </w:tcBorders>
            <w:shd w:val="clear" w:color="auto" w:fill="auto"/>
            <w:vAlign w:val="center"/>
            <w:hideMark/>
          </w:tcPr>
          <w:p w14:paraId="7FAE1A7B" w14:textId="77777777" w:rsidR="004656D9" w:rsidRPr="00985F93" w:rsidRDefault="004656D9" w:rsidP="008E5FDA">
            <w:pPr>
              <w:jc w:val="center"/>
              <w:rPr>
                <w:b/>
                <w:color w:val="000000"/>
              </w:rPr>
            </w:pPr>
            <w:r w:rsidRPr="00985F93">
              <w:rPr>
                <w:b/>
                <w:color w:val="000000"/>
              </w:rPr>
              <w:t>43 431 873.00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53AE109" w14:textId="77777777" w:rsidR="004656D9" w:rsidRPr="00E54BEE" w:rsidRDefault="004656D9" w:rsidP="008E5FD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ED7F5F4" w14:textId="77777777" w:rsidR="004656D9" w:rsidRPr="00E54BEE" w:rsidRDefault="004656D9" w:rsidP="008E5FDA">
            <w:pPr>
              <w:rPr>
                <w:color w:val="000000"/>
              </w:rPr>
            </w:pPr>
          </w:p>
        </w:tc>
      </w:tr>
      <w:tr w:rsidR="004656D9" w:rsidRPr="00E54BEE" w14:paraId="0418053F" w14:textId="77777777" w:rsidTr="008E5FDA">
        <w:trPr>
          <w:trHeight w:val="136"/>
        </w:trPr>
        <w:tc>
          <w:tcPr>
            <w:tcW w:w="4678" w:type="dxa"/>
            <w:gridSpan w:val="2"/>
            <w:vMerge/>
            <w:tcBorders>
              <w:top w:val="single" w:sz="4" w:space="0" w:color="auto"/>
              <w:left w:val="single" w:sz="4" w:space="0" w:color="auto"/>
              <w:bottom w:val="single" w:sz="4" w:space="0" w:color="auto"/>
              <w:right w:val="single" w:sz="4" w:space="0" w:color="auto"/>
            </w:tcBorders>
            <w:vAlign w:val="center"/>
            <w:hideMark/>
          </w:tcPr>
          <w:p w14:paraId="73FD0254" w14:textId="77777777" w:rsidR="004656D9" w:rsidRPr="00E54BEE" w:rsidRDefault="004656D9" w:rsidP="008E5FDA">
            <w:pPr>
              <w:rPr>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14:paraId="4C4F3BF6" w14:textId="77777777" w:rsidR="004656D9" w:rsidRPr="00E54BEE" w:rsidRDefault="004656D9" w:rsidP="008E5FDA">
            <w:pPr>
              <w:rPr>
                <w:color w:val="000000"/>
              </w:rPr>
            </w:pPr>
          </w:p>
        </w:tc>
        <w:tc>
          <w:tcPr>
            <w:tcW w:w="1701" w:type="dxa"/>
            <w:vMerge/>
            <w:tcBorders>
              <w:top w:val="nil"/>
              <w:left w:val="single" w:sz="4" w:space="0" w:color="auto"/>
              <w:bottom w:val="single" w:sz="4" w:space="0" w:color="auto"/>
              <w:right w:val="single" w:sz="4" w:space="0" w:color="auto"/>
            </w:tcBorders>
            <w:vAlign w:val="center"/>
            <w:hideMark/>
          </w:tcPr>
          <w:p w14:paraId="16BC387E" w14:textId="77777777" w:rsidR="004656D9" w:rsidRPr="00E54BEE" w:rsidRDefault="004656D9" w:rsidP="008E5FDA">
            <w:pPr>
              <w:rPr>
                <w:b/>
                <w:bCs/>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4DCFF15F" w14:textId="77777777" w:rsidR="004656D9" w:rsidRPr="00E54BEE" w:rsidRDefault="004656D9" w:rsidP="008E5FDA">
            <w:pPr>
              <w:jc w:val="center"/>
              <w:rPr>
                <w:b/>
                <w:bCs/>
                <w:color w:val="000000"/>
              </w:rPr>
            </w:pPr>
            <w:r w:rsidRPr="00E54BEE">
              <w:rPr>
                <w:b/>
                <w:bCs/>
                <w:color w:val="000000"/>
              </w:rPr>
              <w:t>Районный бюджет</w:t>
            </w:r>
          </w:p>
        </w:tc>
        <w:tc>
          <w:tcPr>
            <w:tcW w:w="1701" w:type="dxa"/>
            <w:tcBorders>
              <w:top w:val="nil"/>
              <w:left w:val="nil"/>
              <w:bottom w:val="single" w:sz="4" w:space="0" w:color="auto"/>
              <w:right w:val="single" w:sz="4" w:space="0" w:color="auto"/>
            </w:tcBorders>
            <w:shd w:val="clear" w:color="auto" w:fill="auto"/>
            <w:vAlign w:val="center"/>
            <w:hideMark/>
          </w:tcPr>
          <w:p w14:paraId="3D6B9ACF" w14:textId="77777777" w:rsidR="004656D9" w:rsidRPr="00985F93" w:rsidRDefault="004656D9" w:rsidP="008E5FDA">
            <w:pPr>
              <w:jc w:val="center"/>
              <w:rPr>
                <w:b/>
                <w:color w:val="000000"/>
              </w:rPr>
            </w:pPr>
            <w:r w:rsidRPr="00985F93">
              <w:rPr>
                <w:b/>
                <w:color w:val="000000"/>
              </w:rPr>
              <w:t>43 431 873.00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41ED41C" w14:textId="77777777" w:rsidR="004656D9" w:rsidRPr="00E54BEE" w:rsidRDefault="004656D9" w:rsidP="008E5FD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DBC1901" w14:textId="77777777" w:rsidR="004656D9" w:rsidRPr="00E54BEE" w:rsidRDefault="004656D9" w:rsidP="008E5FDA">
            <w:pPr>
              <w:rPr>
                <w:color w:val="000000"/>
              </w:rPr>
            </w:pPr>
          </w:p>
        </w:tc>
      </w:tr>
      <w:tr w:rsidR="004656D9" w:rsidRPr="00E54BEE" w14:paraId="38DCC731" w14:textId="77777777" w:rsidTr="008E5FDA">
        <w:trPr>
          <w:trHeight w:val="373"/>
        </w:trPr>
        <w:tc>
          <w:tcPr>
            <w:tcW w:w="4678" w:type="dxa"/>
            <w:gridSpan w:val="2"/>
            <w:vMerge/>
            <w:tcBorders>
              <w:top w:val="single" w:sz="4" w:space="0" w:color="auto"/>
              <w:left w:val="single" w:sz="4" w:space="0" w:color="auto"/>
              <w:bottom w:val="single" w:sz="4" w:space="0" w:color="auto"/>
              <w:right w:val="single" w:sz="4" w:space="0" w:color="auto"/>
            </w:tcBorders>
            <w:vAlign w:val="center"/>
            <w:hideMark/>
          </w:tcPr>
          <w:p w14:paraId="288DF91C" w14:textId="77777777" w:rsidR="004656D9" w:rsidRPr="00E54BEE" w:rsidRDefault="004656D9" w:rsidP="008E5FDA">
            <w:pPr>
              <w:rPr>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14:paraId="699A7BFD" w14:textId="77777777" w:rsidR="004656D9" w:rsidRPr="00E54BEE" w:rsidRDefault="004656D9" w:rsidP="008E5FDA">
            <w:pPr>
              <w:rPr>
                <w:color w:val="000000"/>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6938A6D" w14:textId="77777777" w:rsidR="004656D9" w:rsidRPr="00E54BEE" w:rsidRDefault="004656D9" w:rsidP="008E5FDA">
            <w:pPr>
              <w:jc w:val="center"/>
              <w:rPr>
                <w:b/>
                <w:bCs/>
                <w:color w:val="000000"/>
              </w:rPr>
            </w:pPr>
            <w:r w:rsidRPr="00E54BEE">
              <w:rPr>
                <w:b/>
                <w:bCs/>
                <w:color w:val="000000"/>
              </w:rPr>
              <w:t>2019 г.</w:t>
            </w:r>
          </w:p>
        </w:tc>
        <w:tc>
          <w:tcPr>
            <w:tcW w:w="1559" w:type="dxa"/>
            <w:tcBorders>
              <w:top w:val="nil"/>
              <w:left w:val="nil"/>
              <w:bottom w:val="single" w:sz="4" w:space="0" w:color="auto"/>
              <w:right w:val="single" w:sz="4" w:space="0" w:color="auto"/>
            </w:tcBorders>
            <w:shd w:val="clear" w:color="auto" w:fill="auto"/>
            <w:vAlign w:val="center"/>
            <w:hideMark/>
          </w:tcPr>
          <w:p w14:paraId="4532588E" w14:textId="77777777" w:rsidR="004656D9" w:rsidRPr="00E54BEE" w:rsidRDefault="004656D9" w:rsidP="008E5FDA">
            <w:pPr>
              <w:jc w:val="center"/>
              <w:rPr>
                <w:b/>
                <w:bCs/>
                <w:color w:val="000000"/>
              </w:rPr>
            </w:pPr>
            <w:r w:rsidRPr="00E54BEE">
              <w:rPr>
                <w:b/>
                <w:bCs/>
                <w:color w:val="000000"/>
              </w:rPr>
              <w:t>Всего, в т.ч.</w:t>
            </w:r>
          </w:p>
        </w:tc>
        <w:tc>
          <w:tcPr>
            <w:tcW w:w="1701" w:type="dxa"/>
            <w:tcBorders>
              <w:top w:val="nil"/>
              <w:left w:val="nil"/>
              <w:bottom w:val="single" w:sz="4" w:space="0" w:color="auto"/>
              <w:right w:val="single" w:sz="4" w:space="0" w:color="auto"/>
            </w:tcBorders>
            <w:shd w:val="clear" w:color="auto" w:fill="auto"/>
            <w:vAlign w:val="center"/>
            <w:hideMark/>
          </w:tcPr>
          <w:p w14:paraId="377C1B13" w14:textId="77777777" w:rsidR="004656D9" w:rsidRPr="00985F93" w:rsidRDefault="004656D9" w:rsidP="008E5FDA">
            <w:pPr>
              <w:jc w:val="center"/>
              <w:rPr>
                <w:b/>
                <w:color w:val="000000"/>
              </w:rPr>
            </w:pPr>
            <w:r w:rsidRPr="00985F93">
              <w:rPr>
                <w:b/>
                <w:color w:val="000000"/>
              </w:rPr>
              <w:t>53 934 271.00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F27796D" w14:textId="77777777" w:rsidR="004656D9" w:rsidRPr="00E54BEE" w:rsidRDefault="004656D9" w:rsidP="008E5FD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86A160E" w14:textId="77777777" w:rsidR="004656D9" w:rsidRPr="00E54BEE" w:rsidRDefault="004656D9" w:rsidP="008E5FDA">
            <w:pPr>
              <w:rPr>
                <w:color w:val="000000"/>
              </w:rPr>
            </w:pPr>
          </w:p>
        </w:tc>
      </w:tr>
      <w:tr w:rsidR="004656D9" w:rsidRPr="00E54BEE" w14:paraId="0F8B442A" w14:textId="77777777" w:rsidTr="008E5FDA">
        <w:trPr>
          <w:trHeight w:val="127"/>
        </w:trPr>
        <w:tc>
          <w:tcPr>
            <w:tcW w:w="4678" w:type="dxa"/>
            <w:gridSpan w:val="2"/>
            <w:vMerge/>
            <w:tcBorders>
              <w:top w:val="single" w:sz="4" w:space="0" w:color="auto"/>
              <w:left w:val="single" w:sz="4" w:space="0" w:color="auto"/>
              <w:bottom w:val="single" w:sz="4" w:space="0" w:color="auto"/>
              <w:right w:val="single" w:sz="4" w:space="0" w:color="auto"/>
            </w:tcBorders>
            <w:vAlign w:val="center"/>
            <w:hideMark/>
          </w:tcPr>
          <w:p w14:paraId="08D26DCF" w14:textId="77777777" w:rsidR="004656D9" w:rsidRPr="00E54BEE" w:rsidRDefault="004656D9" w:rsidP="008E5FDA">
            <w:pPr>
              <w:rPr>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14:paraId="0BCB4ADC" w14:textId="77777777" w:rsidR="004656D9" w:rsidRPr="00E54BEE" w:rsidRDefault="004656D9" w:rsidP="008E5FDA">
            <w:pPr>
              <w:rPr>
                <w:color w:val="000000"/>
              </w:rPr>
            </w:pPr>
          </w:p>
        </w:tc>
        <w:tc>
          <w:tcPr>
            <w:tcW w:w="1701" w:type="dxa"/>
            <w:vMerge/>
            <w:tcBorders>
              <w:top w:val="nil"/>
              <w:left w:val="single" w:sz="4" w:space="0" w:color="auto"/>
              <w:bottom w:val="single" w:sz="4" w:space="0" w:color="auto"/>
              <w:right w:val="single" w:sz="4" w:space="0" w:color="auto"/>
            </w:tcBorders>
            <w:vAlign w:val="center"/>
            <w:hideMark/>
          </w:tcPr>
          <w:p w14:paraId="1103974B" w14:textId="77777777" w:rsidR="004656D9" w:rsidRPr="00E54BEE" w:rsidRDefault="004656D9" w:rsidP="008E5FDA">
            <w:pPr>
              <w:rPr>
                <w:b/>
                <w:bCs/>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51CFC2A8" w14:textId="77777777" w:rsidR="004656D9" w:rsidRPr="00E54BEE" w:rsidRDefault="004656D9" w:rsidP="008E5FDA">
            <w:pPr>
              <w:jc w:val="center"/>
              <w:rPr>
                <w:b/>
                <w:bCs/>
                <w:color w:val="000000"/>
              </w:rPr>
            </w:pPr>
            <w:r w:rsidRPr="00E54BEE">
              <w:rPr>
                <w:b/>
                <w:bCs/>
                <w:color w:val="000000"/>
              </w:rPr>
              <w:t>Районный бюджет</w:t>
            </w:r>
          </w:p>
        </w:tc>
        <w:tc>
          <w:tcPr>
            <w:tcW w:w="1701" w:type="dxa"/>
            <w:tcBorders>
              <w:top w:val="nil"/>
              <w:left w:val="nil"/>
              <w:bottom w:val="single" w:sz="4" w:space="0" w:color="auto"/>
              <w:right w:val="single" w:sz="4" w:space="0" w:color="auto"/>
            </w:tcBorders>
            <w:shd w:val="clear" w:color="auto" w:fill="auto"/>
            <w:vAlign w:val="center"/>
            <w:hideMark/>
          </w:tcPr>
          <w:p w14:paraId="2A6B7987" w14:textId="77777777" w:rsidR="004656D9" w:rsidRPr="00985F93" w:rsidRDefault="004656D9" w:rsidP="008E5FDA">
            <w:pPr>
              <w:jc w:val="center"/>
              <w:rPr>
                <w:b/>
                <w:color w:val="000000"/>
              </w:rPr>
            </w:pPr>
            <w:r w:rsidRPr="00985F93">
              <w:rPr>
                <w:b/>
                <w:color w:val="000000"/>
              </w:rPr>
              <w:t>53 934 271.00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822095B" w14:textId="77777777" w:rsidR="004656D9" w:rsidRPr="00E54BEE" w:rsidRDefault="004656D9" w:rsidP="008E5FD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CCDD5AE" w14:textId="77777777" w:rsidR="004656D9" w:rsidRPr="00E54BEE" w:rsidRDefault="004656D9" w:rsidP="008E5FDA">
            <w:pPr>
              <w:rPr>
                <w:color w:val="000000"/>
              </w:rPr>
            </w:pPr>
          </w:p>
        </w:tc>
      </w:tr>
      <w:tr w:rsidR="004656D9" w:rsidRPr="00E54BEE" w14:paraId="7D97B139" w14:textId="77777777" w:rsidTr="008E5FDA">
        <w:trPr>
          <w:trHeight w:val="372"/>
        </w:trPr>
        <w:tc>
          <w:tcPr>
            <w:tcW w:w="4678" w:type="dxa"/>
            <w:gridSpan w:val="2"/>
            <w:vMerge/>
            <w:tcBorders>
              <w:top w:val="single" w:sz="4" w:space="0" w:color="auto"/>
              <w:left w:val="single" w:sz="4" w:space="0" w:color="auto"/>
              <w:bottom w:val="single" w:sz="4" w:space="0" w:color="auto"/>
              <w:right w:val="single" w:sz="4" w:space="0" w:color="auto"/>
            </w:tcBorders>
            <w:vAlign w:val="center"/>
            <w:hideMark/>
          </w:tcPr>
          <w:p w14:paraId="6CC2AB77" w14:textId="77777777" w:rsidR="004656D9" w:rsidRPr="00E54BEE" w:rsidRDefault="004656D9" w:rsidP="008E5FDA">
            <w:pPr>
              <w:rPr>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14:paraId="0338D484" w14:textId="77777777" w:rsidR="004656D9" w:rsidRPr="00E54BEE" w:rsidRDefault="004656D9" w:rsidP="008E5FDA">
            <w:pPr>
              <w:rPr>
                <w:color w:val="000000"/>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63D8F2A" w14:textId="77777777" w:rsidR="004656D9" w:rsidRPr="004230AA" w:rsidRDefault="004656D9" w:rsidP="008E5FDA">
            <w:pPr>
              <w:jc w:val="center"/>
              <w:rPr>
                <w:b/>
                <w:bCs/>
                <w:color w:val="000000"/>
              </w:rPr>
            </w:pPr>
            <w:r w:rsidRPr="004230AA">
              <w:rPr>
                <w:b/>
                <w:bCs/>
                <w:color w:val="000000"/>
              </w:rPr>
              <w:t>2020 г.</w:t>
            </w:r>
          </w:p>
        </w:tc>
        <w:tc>
          <w:tcPr>
            <w:tcW w:w="1559" w:type="dxa"/>
            <w:tcBorders>
              <w:top w:val="nil"/>
              <w:left w:val="nil"/>
              <w:bottom w:val="single" w:sz="4" w:space="0" w:color="auto"/>
              <w:right w:val="single" w:sz="4" w:space="0" w:color="auto"/>
            </w:tcBorders>
            <w:shd w:val="clear" w:color="auto" w:fill="auto"/>
            <w:vAlign w:val="center"/>
            <w:hideMark/>
          </w:tcPr>
          <w:p w14:paraId="72AA1579" w14:textId="77777777" w:rsidR="004656D9" w:rsidRPr="004230AA" w:rsidRDefault="004656D9" w:rsidP="008E5FDA">
            <w:pPr>
              <w:jc w:val="center"/>
              <w:rPr>
                <w:b/>
                <w:bCs/>
                <w:color w:val="000000"/>
              </w:rPr>
            </w:pPr>
            <w:r w:rsidRPr="004230AA">
              <w:rPr>
                <w:b/>
                <w:bCs/>
                <w:color w:val="000000"/>
              </w:rPr>
              <w:t>Всего, в т.ч.</w:t>
            </w:r>
          </w:p>
        </w:tc>
        <w:tc>
          <w:tcPr>
            <w:tcW w:w="1701" w:type="dxa"/>
            <w:tcBorders>
              <w:top w:val="nil"/>
              <w:left w:val="nil"/>
              <w:bottom w:val="single" w:sz="4" w:space="0" w:color="auto"/>
              <w:right w:val="single" w:sz="4" w:space="0" w:color="auto"/>
            </w:tcBorders>
            <w:shd w:val="clear" w:color="auto" w:fill="auto"/>
            <w:vAlign w:val="center"/>
            <w:hideMark/>
          </w:tcPr>
          <w:p w14:paraId="0206C44A" w14:textId="77777777" w:rsidR="004656D9" w:rsidRPr="00985F93" w:rsidRDefault="004656D9" w:rsidP="008E5FDA">
            <w:pPr>
              <w:jc w:val="center"/>
              <w:rPr>
                <w:b/>
                <w:color w:val="000000"/>
              </w:rPr>
            </w:pPr>
            <w:r w:rsidRPr="00985F93">
              <w:rPr>
                <w:b/>
                <w:color w:val="000000"/>
              </w:rPr>
              <w:t>61 112 556.00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8A4EBC6" w14:textId="77777777" w:rsidR="004656D9" w:rsidRPr="00E54BEE" w:rsidRDefault="004656D9" w:rsidP="008E5FD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9F6012B" w14:textId="77777777" w:rsidR="004656D9" w:rsidRPr="00E54BEE" w:rsidRDefault="004656D9" w:rsidP="008E5FDA">
            <w:pPr>
              <w:rPr>
                <w:color w:val="000000"/>
              </w:rPr>
            </w:pPr>
          </w:p>
        </w:tc>
      </w:tr>
      <w:tr w:rsidR="004656D9" w:rsidRPr="00E54BEE" w14:paraId="591F0D49" w14:textId="77777777" w:rsidTr="008E5FDA">
        <w:trPr>
          <w:trHeight w:val="134"/>
        </w:trPr>
        <w:tc>
          <w:tcPr>
            <w:tcW w:w="4678" w:type="dxa"/>
            <w:gridSpan w:val="2"/>
            <w:vMerge/>
            <w:tcBorders>
              <w:top w:val="single" w:sz="4" w:space="0" w:color="auto"/>
              <w:left w:val="single" w:sz="4" w:space="0" w:color="auto"/>
              <w:bottom w:val="single" w:sz="4" w:space="0" w:color="auto"/>
              <w:right w:val="single" w:sz="4" w:space="0" w:color="auto"/>
            </w:tcBorders>
            <w:vAlign w:val="center"/>
            <w:hideMark/>
          </w:tcPr>
          <w:p w14:paraId="3F76D969" w14:textId="77777777" w:rsidR="004656D9" w:rsidRPr="00E54BEE" w:rsidRDefault="004656D9" w:rsidP="008E5FDA">
            <w:pPr>
              <w:rPr>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14:paraId="4D7F54CE" w14:textId="77777777" w:rsidR="004656D9" w:rsidRPr="00E54BEE" w:rsidRDefault="004656D9" w:rsidP="008E5FDA">
            <w:pPr>
              <w:rPr>
                <w:color w:val="000000"/>
              </w:rPr>
            </w:pPr>
          </w:p>
        </w:tc>
        <w:tc>
          <w:tcPr>
            <w:tcW w:w="1701" w:type="dxa"/>
            <w:vMerge/>
            <w:tcBorders>
              <w:top w:val="nil"/>
              <w:left w:val="single" w:sz="4" w:space="0" w:color="auto"/>
              <w:bottom w:val="single" w:sz="4" w:space="0" w:color="auto"/>
              <w:right w:val="single" w:sz="4" w:space="0" w:color="auto"/>
            </w:tcBorders>
            <w:vAlign w:val="center"/>
            <w:hideMark/>
          </w:tcPr>
          <w:p w14:paraId="28E53D80" w14:textId="77777777" w:rsidR="004656D9" w:rsidRPr="004230AA" w:rsidRDefault="004656D9" w:rsidP="008E5FDA">
            <w:pPr>
              <w:rPr>
                <w:b/>
                <w:bCs/>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7D752918" w14:textId="77777777" w:rsidR="004656D9" w:rsidRPr="004230AA" w:rsidRDefault="004656D9" w:rsidP="008E5FDA">
            <w:pPr>
              <w:jc w:val="center"/>
              <w:rPr>
                <w:b/>
                <w:bCs/>
                <w:color w:val="000000"/>
              </w:rPr>
            </w:pPr>
            <w:r w:rsidRPr="004230AA">
              <w:rPr>
                <w:b/>
                <w:bCs/>
                <w:color w:val="000000"/>
              </w:rPr>
              <w:t>Районный бюджет</w:t>
            </w:r>
          </w:p>
        </w:tc>
        <w:tc>
          <w:tcPr>
            <w:tcW w:w="1701" w:type="dxa"/>
            <w:tcBorders>
              <w:top w:val="nil"/>
              <w:left w:val="nil"/>
              <w:bottom w:val="single" w:sz="4" w:space="0" w:color="auto"/>
              <w:right w:val="single" w:sz="4" w:space="0" w:color="auto"/>
            </w:tcBorders>
            <w:shd w:val="clear" w:color="auto" w:fill="auto"/>
            <w:vAlign w:val="center"/>
            <w:hideMark/>
          </w:tcPr>
          <w:p w14:paraId="12B67682" w14:textId="77777777" w:rsidR="004656D9" w:rsidRPr="00985F93" w:rsidRDefault="004656D9" w:rsidP="008E5FDA">
            <w:pPr>
              <w:jc w:val="center"/>
              <w:rPr>
                <w:b/>
                <w:color w:val="000000"/>
              </w:rPr>
            </w:pPr>
            <w:r w:rsidRPr="00985F93">
              <w:rPr>
                <w:b/>
                <w:color w:val="000000"/>
              </w:rPr>
              <w:t>61 112 556.00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CED0535" w14:textId="77777777" w:rsidR="004656D9" w:rsidRPr="00E54BEE" w:rsidRDefault="004656D9" w:rsidP="008E5FD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BEDB3FF" w14:textId="77777777" w:rsidR="004656D9" w:rsidRPr="00E54BEE" w:rsidRDefault="004656D9" w:rsidP="008E5FDA">
            <w:pPr>
              <w:rPr>
                <w:color w:val="000000"/>
              </w:rPr>
            </w:pPr>
          </w:p>
        </w:tc>
      </w:tr>
      <w:tr w:rsidR="004656D9" w:rsidRPr="00E54BEE" w14:paraId="1104376E" w14:textId="77777777" w:rsidTr="008E5FDA">
        <w:trPr>
          <w:trHeight w:val="369"/>
        </w:trPr>
        <w:tc>
          <w:tcPr>
            <w:tcW w:w="4678" w:type="dxa"/>
            <w:gridSpan w:val="2"/>
            <w:vMerge/>
            <w:tcBorders>
              <w:top w:val="single" w:sz="4" w:space="0" w:color="auto"/>
              <w:left w:val="single" w:sz="4" w:space="0" w:color="auto"/>
              <w:bottom w:val="single" w:sz="4" w:space="0" w:color="auto"/>
              <w:right w:val="single" w:sz="4" w:space="0" w:color="auto"/>
            </w:tcBorders>
            <w:vAlign w:val="center"/>
            <w:hideMark/>
          </w:tcPr>
          <w:p w14:paraId="174D8695" w14:textId="77777777" w:rsidR="004656D9" w:rsidRPr="00E54BEE" w:rsidRDefault="004656D9" w:rsidP="008E5FDA">
            <w:pPr>
              <w:rPr>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14:paraId="1430CC89" w14:textId="77777777" w:rsidR="004656D9" w:rsidRPr="00E54BEE" w:rsidRDefault="004656D9" w:rsidP="008E5FDA">
            <w:pPr>
              <w:rPr>
                <w:color w:val="000000"/>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F236568" w14:textId="77777777" w:rsidR="004656D9" w:rsidRPr="00E54BEE" w:rsidRDefault="004656D9" w:rsidP="008E5FDA">
            <w:pPr>
              <w:jc w:val="center"/>
              <w:rPr>
                <w:b/>
                <w:bCs/>
                <w:color w:val="000000"/>
              </w:rPr>
            </w:pPr>
            <w:r w:rsidRPr="00E54BEE">
              <w:rPr>
                <w:b/>
                <w:bCs/>
                <w:color w:val="000000"/>
              </w:rPr>
              <w:t>2021 г.</w:t>
            </w:r>
          </w:p>
        </w:tc>
        <w:tc>
          <w:tcPr>
            <w:tcW w:w="1559" w:type="dxa"/>
            <w:tcBorders>
              <w:top w:val="nil"/>
              <w:left w:val="nil"/>
              <w:bottom w:val="single" w:sz="4" w:space="0" w:color="auto"/>
              <w:right w:val="single" w:sz="4" w:space="0" w:color="auto"/>
            </w:tcBorders>
            <w:shd w:val="clear" w:color="auto" w:fill="auto"/>
            <w:vAlign w:val="center"/>
            <w:hideMark/>
          </w:tcPr>
          <w:p w14:paraId="7BF6251D" w14:textId="77777777" w:rsidR="004656D9" w:rsidRPr="00E54BEE" w:rsidRDefault="004656D9" w:rsidP="008E5FDA">
            <w:pPr>
              <w:jc w:val="center"/>
              <w:rPr>
                <w:b/>
                <w:bCs/>
                <w:color w:val="000000"/>
              </w:rPr>
            </w:pPr>
            <w:r w:rsidRPr="00E54BEE">
              <w:rPr>
                <w:b/>
                <w:bCs/>
                <w:color w:val="000000"/>
              </w:rPr>
              <w:t>Всего, в т.ч.</w:t>
            </w:r>
          </w:p>
        </w:tc>
        <w:tc>
          <w:tcPr>
            <w:tcW w:w="1701" w:type="dxa"/>
            <w:tcBorders>
              <w:top w:val="nil"/>
              <w:left w:val="nil"/>
              <w:bottom w:val="single" w:sz="4" w:space="0" w:color="auto"/>
              <w:right w:val="single" w:sz="4" w:space="0" w:color="auto"/>
            </w:tcBorders>
            <w:shd w:val="clear" w:color="auto" w:fill="auto"/>
            <w:vAlign w:val="center"/>
            <w:hideMark/>
          </w:tcPr>
          <w:p w14:paraId="2CFABDAD" w14:textId="77777777" w:rsidR="004656D9" w:rsidRPr="00985F93" w:rsidRDefault="004656D9" w:rsidP="008E5FDA">
            <w:pPr>
              <w:jc w:val="center"/>
              <w:rPr>
                <w:b/>
                <w:color w:val="000000"/>
                <w:szCs w:val="22"/>
              </w:rPr>
            </w:pPr>
            <w:r w:rsidRPr="00985F93">
              <w:rPr>
                <w:b/>
                <w:color w:val="000000"/>
                <w:szCs w:val="22"/>
              </w:rPr>
              <w:t>64 395 515.00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A4B5E4E" w14:textId="77777777" w:rsidR="004656D9" w:rsidRPr="00E54BEE" w:rsidRDefault="004656D9" w:rsidP="008E5FD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86DA29D" w14:textId="77777777" w:rsidR="004656D9" w:rsidRPr="00E54BEE" w:rsidRDefault="004656D9" w:rsidP="008E5FDA">
            <w:pPr>
              <w:rPr>
                <w:color w:val="000000"/>
              </w:rPr>
            </w:pPr>
          </w:p>
        </w:tc>
      </w:tr>
      <w:tr w:rsidR="004656D9" w:rsidRPr="00E54BEE" w14:paraId="6A8F8099" w14:textId="77777777" w:rsidTr="008E5FDA">
        <w:trPr>
          <w:trHeight w:val="140"/>
        </w:trPr>
        <w:tc>
          <w:tcPr>
            <w:tcW w:w="4678" w:type="dxa"/>
            <w:gridSpan w:val="2"/>
            <w:vMerge/>
            <w:tcBorders>
              <w:top w:val="single" w:sz="4" w:space="0" w:color="auto"/>
              <w:left w:val="single" w:sz="4" w:space="0" w:color="auto"/>
              <w:bottom w:val="single" w:sz="4" w:space="0" w:color="auto"/>
              <w:right w:val="single" w:sz="4" w:space="0" w:color="auto"/>
            </w:tcBorders>
            <w:vAlign w:val="center"/>
            <w:hideMark/>
          </w:tcPr>
          <w:p w14:paraId="69CF3AFE" w14:textId="77777777" w:rsidR="004656D9" w:rsidRPr="00E54BEE" w:rsidRDefault="004656D9" w:rsidP="008E5FDA">
            <w:pPr>
              <w:rPr>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14:paraId="4E171FC7" w14:textId="77777777" w:rsidR="004656D9" w:rsidRPr="00E54BEE" w:rsidRDefault="004656D9" w:rsidP="008E5FDA">
            <w:pPr>
              <w:rPr>
                <w:color w:val="000000"/>
              </w:rPr>
            </w:pPr>
          </w:p>
        </w:tc>
        <w:tc>
          <w:tcPr>
            <w:tcW w:w="1701" w:type="dxa"/>
            <w:vMerge/>
            <w:tcBorders>
              <w:top w:val="nil"/>
              <w:left w:val="single" w:sz="4" w:space="0" w:color="auto"/>
              <w:bottom w:val="single" w:sz="4" w:space="0" w:color="auto"/>
              <w:right w:val="single" w:sz="4" w:space="0" w:color="auto"/>
            </w:tcBorders>
            <w:vAlign w:val="center"/>
            <w:hideMark/>
          </w:tcPr>
          <w:p w14:paraId="682AF8A5" w14:textId="77777777" w:rsidR="004656D9" w:rsidRPr="00E54BEE" w:rsidRDefault="004656D9" w:rsidP="008E5FDA">
            <w:pPr>
              <w:rPr>
                <w:b/>
                <w:bCs/>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5391CC99" w14:textId="77777777" w:rsidR="004656D9" w:rsidRPr="00E54BEE" w:rsidRDefault="004656D9" w:rsidP="008E5FDA">
            <w:pPr>
              <w:jc w:val="center"/>
              <w:rPr>
                <w:b/>
                <w:bCs/>
                <w:color w:val="000000"/>
              </w:rPr>
            </w:pPr>
            <w:r w:rsidRPr="00E54BEE">
              <w:rPr>
                <w:b/>
                <w:bCs/>
                <w:color w:val="000000"/>
              </w:rPr>
              <w:t>Районный бюджет</w:t>
            </w:r>
          </w:p>
        </w:tc>
        <w:tc>
          <w:tcPr>
            <w:tcW w:w="1701" w:type="dxa"/>
            <w:tcBorders>
              <w:top w:val="nil"/>
              <w:left w:val="nil"/>
              <w:bottom w:val="single" w:sz="4" w:space="0" w:color="auto"/>
              <w:right w:val="single" w:sz="4" w:space="0" w:color="auto"/>
            </w:tcBorders>
            <w:shd w:val="clear" w:color="auto" w:fill="auto"/>
            <w:vAlign w:val="center"/>
            <w:hideMark/>
          </w:tcPr>
          <w:p w14:paraId="1B62F0B0" w14:textId="77777777" w:rsidR="004656D9" w:rsidRPr="00985F93" w:rsidRDefault="004656D9" w:rsidP="008E5FDA">
            <w:pPr>
              <w:jc w:val="center"/>
              <w:rPr>
                <w:b/>
                <w:color w:val="000000"/>
                <w:szCs w:val="22"/>
              </w:rPr>
            </w:pPr>
            <w:r w:rsidRPr="00985F93">
              <w:rPr>
                <w:b/>
                <w:color w:val="000000"/>
                <w:szCs w:val="22"/>
              </w:rPr>
              <w:t>64 395 515.00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DB84104" w14:textId="77777777" w:rsidR="004656D9" w:rsidRPr="00E54BEE" w:rsidRDefault="004656D9" w:rsidP="008E5FD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0A30F51" w14:textId="77777777" w:rsidR="004656D9" w:rsidRPr="00E54BEE" w:rsidRDefault="004656D9" w:rsidP="008E5FDA">
            <w:pPr>
              <w:rPr>
                <w:color w:val="000000"/>
              </w:rPr>
            </w:pPr>
          </w:p>
        </w:tc>
      </w:tr>
      <w:tr w:rsidR="004656D9" w:rsidRPr="00E54BEE" w14:paraId="2C61FA56" w14:textId="77777777" w:rsidTr="008E5FDA">
        <w:trPr>
          <w:trHeight w:val="368"/>
        </w:trPr>
        <w:tc>
          <w:tcPr>
            <w:tcW w:w="4678" w:type="dxa"/>
            <w:gridSpan w:val="2"/>
            <w:vMerge/>
            <w:tcBorders>
              <w:top w:val="single" w:sz="4" w:space="0" w:color="auto"/>
              <w:left w:val="single" w:sz="4" w:space="0" w:color="auto"/>
              <w:bottom w:val="single" w:sz="4" w:space="0" w:color="auto"/>
              <w:right w:val="single" w:sz="4" w:space="0" w:color="auto"/>
            </w:tcBorders>
            <w:vAlign w:val="center"/>
            <w:hideMark/>
          </w:tcPr>
          <w:p w14:paraId="1E45562F" w14:textId="77777777" w:rsidR="004656D9" w:rsidRPr="00E54BEE" w:rsidRDefault="004656D9" w:rsidP="008E5FDA">
            <w:pPr>
              <w:rPr>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14:paraId="6508126D" w14:textId="77777777" w:rsidR="004656D9" w:rsidRPr="00E54BEE" w:rsidRDefault="004656D9" w:rsidP="008E5FDA">
            <w:pPr>
              <w:rPr>
                <w:color w:val="000000"/>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1B7D923" w14:textId="77777777" w:rsidR="004656D9" w:rsidRPr="00E54BEE" w:rsidRDefault="004656D9" w:rsidP="008E5FDA">
            <w:pPr>
              <w:jc w:val="center"/>
              <w:rPr>
                <w:b/>
                <w:bCs/>
                <w:color w:val="000000"/>
              </w:rPr>
            </w:pPr>
            <w:r w:rsidRPr="00E54BEE">
              <w:rPr>
                <w:b/>
                <w:bCs/>
                <w:color w:val="000000"/>
              </w:rPr>
              <w:t>2022 г.</w:t>
            </w:r>
          </w:p>
        </w:tc>
        <w:tc>
          <w:tcPr>
            <w:tcW w:w="1559" w:type="dxa"/>
            <w:tcBorders>
              <w:top w:val="nil"/>
              <w:left w:val="nil"/>
              <w:bottom w:val="single" w:sz="4" w:space="0" w:color="auto"/>
              <w:right w:val="single" w:sz="4" w:space="0" w:color="auto"/>
            </w:tcBorders>
            <w:shd w:val="clear" w:color="auto" w:fill="auto"/>
            <w:vAlign w:val="center"/>
            <w:hideMark/>
          </w:tcPr>
          <w:p w14:paraId="0511B8A9" w14:textId="77777777" w:rsidR="004656D9" w:rsidRPr="00E54BEE" w:rsidRDefault="004656D9" w:rsidP="008E5FDA">
            <w:pPr>
              <w:jc w:val="center"/>
              <w:rPr>
                <w:b/>
                <w:bCs/>
                <w:color w:val="000000"/>
              </w:rPr>
            </w:pPr>
            <w:r w:rsidRPr="00E54BEE">
              <w:rPr>
                <w:b/>
                <w:bCs/>
                <w:color w:val="000000"/>
              </w:rPr>
              <w:t>Всего, в т.ч.</w:t>
            </w:r>
          </w:p>
        </w:tc>
        <w:tc>
          <w:tcPr>
            <w:tcW w:w="1701" w:type="dxa"/>
            <w:tcBorders>
              <w:top w:val="nil"/>
              <w:left w:val="nil"/>
              <w:bottom w:val="single" w:sz="4" w:space="0" w:color="auto"/>
              <w:right w:val="single" w:sz="4" w:space="0" w:color="auto"/>
            </w:tcBorders>
            <w:shd w:val="clear" w:color="auto" w:fill="auto"/>
            <w:vAlign w:val="center"/>
            <w:hideMark/>
          </w:tcPr>
          <w:p w14:paraId="13E5CD91" w14:textId="77777777" w:rsidR="004656D9" w:rsidRPr="00985F93" w:rsidRDefault="004656D9" w:rsidP="008E5FDA">
            <w:pPr>
              <w:jc w:val="center"/>
              <w:rPr>
                <w:b/>
                <w:color w:val="000000"/>
                <w:szCs w:val="22"/>
              </w:rPr>
            </w:pPr>
            <w:r w:rsidRPr="00985F93">
              <w:rPr>
                <w:b/>
                <w:color w:val="000000"/>
                <w:szCs w:val="22"/>
              </w:rPr>
              <w:t>63 568 790.00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20BF78C" w14:textId="77777777" w:rsidR="004656D9" w:rsidRPr="00E54BEE" w:rsidRDefault="004656D9" w:rsidP="008E5FD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024BC8B" w14:textId="77777777" w:rsidR="004656D9" w:rsidRPr="00E54BEE" w:rsidRDefault="004656D9" w:rsidP="008E5FDA">
            <w:pPr>
              <w:rPr>
                <w:color w:val="000000"/>
              </w:rPr>
            </w:pPr>
          </w:p>
        </w:tc>
      </w:tr>
      <w:tr w:rsidR="004656D9" w:rsidRPr="00E54BEE" w14:paraId="74C7C482" w14:textId="77777777" w:rsidTr="008E5FDA">
        <w:trPr>
          <w:trHeight w:val="134"/>
        </w:trPr>
        <w:tc>
          <w:tcPr>
            <w:tcW w:w="4678" w:type="dxa"/>
            <w:gridSpan w:val="2"/>
            <w:vMerge/>
            <w:tcBorders>
              <w:top w:val="single" w:sz="4" w:space="0" w:color="auto"/>
              <w:left w:val="single" w:sz="4" w:space="0" w:color="auto"/>
              <w:bottom w:val="single" w:sz="4" w:space="0" w:color="auto"/>
              <w:right w:val="single" w:sz="4" w:space="0" w:color="auto"/>
            </w:tcBorders>
            <w:vAlign w:val="center"/>
            <w:hideMark/>
          </w:tcPr>
          <w:p w14:paraId="45CD86EA" w14:textId="77777777" w:rsidR="004656D9" w:rsidRPr="00E54BEE" w:rsidRDefault="004656D9" w:rsidP="008E5FDA">
            <w:pPr>
              <w:rPr>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14:paraId="78BD9865" w14:textId="77777777" w:rsidR="004656D9" w:rsidRPr="00E54BEE" w:rsidRDefault="004656D9" w:rsidP="008E5FDA">
            <w:pPr>
              <w:rPr>
                <w:color w:val="000000"/>
              </w:rPr>
            </w:pPr>
          </w:p>
        </w:tc>
        <w:tc>
          <w:tcPr>
            <w:tcW w:w="1701" w:type="dxa"/>
            <w:vMerge/>
            <w:tcBorders>
              <w:top w:val="nil"/>
              <w:left w:val="single" w:sz="4" w:space="0" w:color="auto"/>
              <w:bottom w:val="single" w:sz="4" w:space="0" w:color="auto"/>
              <w:right w:val="single" w:sz="4" w:space="0" w:color="auto"/>
            </w:tcBorders>
            <w:vAlign w:val="center"/>
            <w:hideMark/>
          </w:tcPr>
          <w:p w14:paraId="1C8C4F48" w14:textId="77777777" w:rsidR="004656D9" w:rsidRPr="00E54BEE" w:rsidRDefault="004656D9" w:rsidP="008E5FDA">
            <w:pPr>
              <w:rPr>
                <w:b/>
                <w:bCs/>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4DCA48E9" w14:textId="77777777" w:rsidR="004656D9" w:rsidRPr="00E54BEE" w:rsidRDefault="004656D9" w:rsidP="008E5FDA">
            <w:pPr>
              <w:jc w:val="center"/>
              <w:rPr>
                <w:b/>
                <w:bCs/>
                <w:color w:val="000000"/>
              </w:rPr>
            </w:pPr>
            <w:r w:rsidRPr="00E54BEE">
              <w:rPr>
                <w:b/>
                <w:bCs/>
                <w:color w:val="000000"/>
              </w:rPr>
              <w:t>Районный бюджет</w:t>
            </w:r>
          </w:p>
        </w:tc>
        <w:tc>
          <w:tcPr>
            <w:tcW w:w="1701" w:type="dxa"/>
            <w:tcBorders>
              <w:top w:val="nil"/>
              <w:left w:val="nil"/>
              <w:bottom w:val="single" w:sz="4" w:space="0" w:color="auto"/>
              <w:right w:val="single" w:sz="4" w:space="0" w:color="auto"/>
            </w:tcBorders>
            <w:shd w:val="clear" w:color="auto" w:fill="auto"/>
            <w:vAlign w:val="center"/>
            <w:hideMark/>
          </w:tcPr>
          <w:p w14:paraId="645BDE9F" w14:textId="77777777" w:rsidR="004656D9" w:rsidRPr="00985F93" w:rsidRDefault="004656D9" w:rsidP="008E5FDA">
            <w:pPr>
              <w:jc w:val="center"/>
              <w:rPr>
                <w:b/>
                <w:color w:val="000000"/>
                <w:szCs w:val="22"/>
              </w:rPr>
            </w:pPr>
            <w:r w:rsidRPr="00985F93">
              <w:rPr>
                <w:b/>
                <w:color w:val="000000"/>
                <w:szCs w:val="22"/>
              </w:rPr>
              <w:t>63 568 790.00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3785AA5" w14:textId="77777777" w:rsidR="004656D9" w:rsidRPr="00E54BEE" w:rsidRDefault="004656D9" w:rsidP="008E5FD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B3A4076" w14:textId="77777777" w:rsidR="004656D9" w:rsidRPr="00E54BEE" w:rsidRDefault="004656D9" w:rsidP="008E5FDA">
            <w:pPr>
              <w:rPr>
                <w:color w:val="000000"/>
              </w:rPr>
            </w:pPr>
          </w:p>
        </w:tc>
      </w:tr>
      <w:tr w:rsidR="004656D9" w:rsidRPr="00E54BEE" w14:paraId="44CCF1E3" w14:textId="77777777" w:rsidTr="008E5FDA">
        <w:trPr>
          <w:trHeight w:val="122"/>
        </w:trPr>
        <w:tc>
          <w:tcPr>
            <w:tcW w:w="4678" w:type="dxa"/>
            <w:gridSpan w:val="2"/>
            <w:vMerge/>
            <w:tcBorders>
              <w:top w:val="single" w:sz="4" w:space="0" w:color="auto"/>
              <w:left w:val="single" w:sz="4" w:space="0" w:color="auto"/>
              <w:bottom w:val="single" w:sz="4" w:space="0" w:color="auto"/>
              <w:right w:val="single" w:sz="4" w:space="0" w:color="auto"/>
            </w:tcBorders>
            <w:vAlign w:val="center"/>
            <w:hideMark/>
          </w:tcPr>
          <w:p w14:paraId="2ECAA0AB" w14:textId="77777777" w:rsidR="004656D9" w:rsidRPr="00E54BEE" w:rsidRDefault="004656D9" w:rsidP="008E5FDA">
            <w:pPr>
              <w:rPr>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14:paraId="2E829A43" w14:textId="77777777" w:rsidR="004656D9" w:rsidRPr="00E54BEE" w:rsidRDefault="004656D9" w:rsidP="008E5FDA">
            <w:pPr>
              <w:rPr>
                <w:color w:val="000000"/>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364C385" w14:textId="77777777" w:rsidR="004656D9" w:rsidRPr="00E54BEE" w:rsidRDefault="004656D9" w:rsidP="008E5FDA">
            <w:pPr>
              <w:jc w:val="center"/>
              <w:rPr>
                <w:b/>
                <w:bCs/>
                <w:color w:val="000000"/>
              </w:rPr>
            </w:pPr>
            <w:r w:rsidRPr="00E54BEE">
              <w:rPr>
                <w:b/>
                <w:bCs/>
                <w:color w:val="000000"/>
              </w:rPr>
              <w:t>2023 г.</w:t>
            </w:r>
          </w:p>
        </w:tc>
        <w:tc>
          <w:tcPr>
            <w:tcW w:w="1559" w:type="dxa"/>
            <w:tcBorders>
              <w:top w:val="nil"/>
              <w:left w:val="nil"/>
              <w:bottom w:val="single" w:sz="4" w:space="0" w:color="auto"/>
              <w:right w:val="single" w:sz="4" w:space="0" w:color="auto"/>
            </w:tcBorders>
            <w:shd w:val="clear" w:color="auto" w:fill="auto"/>
            <w:vAlign w:val="center"/>
            <w:hideMark/>
          </w:tcPr>
          <w:p w14:paraId="2BADB496" w14:textId="77777777" w:rsidR="004656D9" w:rsidRPr="00E54BEE" w:rsidRDefault="004656D9" w:rsidP="008E5FDA">
            <w:pPr>
              <w:jc w:val="center"/>
              <w:rPr>
                <w:b/>
                <w:bCs/>
                <w:color w:val="000000"/>
              </w:rPr>
            </w:pPr>
            <w:r w:rsidRPr="00E54BEE">
              <w:rPr>
                <w:b/>
                <w:bCs/>
                <w:color w:val="000000"/>
              </w:rPr>
              <w:t>Всего, в т.ч.</w:t>
            </w:r>
          </w:p>
        </w:tc>
        <w:tc>
          <w:tcPr>
            <w:tcW w:w="1701" w:type="dxa"/>
            <w:tcBorders>
              <w:top w:val="nil"/>
              <w:left w:val="nil"/>
              <w:bottom w:val="single" w:sz="4" w:space="0" w:color="auto"/>
              <w:right w:val="single" w:sz="4" w:space="0" w:color="auto"/>
            </w:tcBorders>
            <w:shd w:val="clear" w:color="auto" w:fill="auto"/>
            <w:vAlign w:val="center"/>
            <w:hideMark/>
          </w:tcPr>
          <w:p w14:paraId="41F5AE37" w14:textId="77777777" w:rsidR="004656D9" w:rsidRPr="00985F93" w:rsidRDefault="004656D9" w:rsidP="008E5FDA">
            <w:pPr>
              <w:jc w:val="center"/>
              <w:rPr>
                <w:b/>
                <w:color w:val="000000"/>
                <w:szCs w:val="22"/>
              </w:rPr>
            </w:pPr>
            <w:r w:rsidRPr="00985F93">
              <w:rPr>
                <w:b/>
                <w:color w:val="000000"/>
                <w:szCs w:val="22"/>
              </w:rPr>
              <w:t>64 238 356.00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9295803" w14:textId="77777777" w:rsidR="004656D9" w:rsidRPr="00E54BEE" w:rsidRDefault="004656D9" w:rsidP="008E5FD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223160" w14:textId="77777777" w:rsidR="004656D9" w:rsidRPr="00E54BEE" w:rsidRDefault="004656D9" w:rsidP="008E5FDA">
            <w:pPr>
              <w:rPr>
                <w:color w:val="000000"/>
              </w:rPr>
            </w:pPr>
          </w:p>
        </w:tc>
      </w:tr>
      <w:tr w:rsidR="004656D9" w:rsidRPr="00E54BEE" w14:paraId="7969D4F4" w14:textId="77777777" w:rsidTr="008E5FDA">
        <w:trPr>
          <w:trHeight w:val="139"/>
        </w:trPr>
        <w:tc>
          <w:tcPr>
            <w:tcW w:w="4678" w:type="dxa"/>
            <w:gridSpan w:val="2"/>
            <w:vMerge/>
            <w:tcBorders>
              <w:top w:val="single" w:sz="4" w:space="0" w:color="auto"/>
              <w:left w:val="single" w:sz="4" w:space="0" w:color="auto"/>
              <w:bottom w:val="single" w:sz="4" w:space="0" w:color="auto"/>
              <w:right w:val="single" w:sz="4" w:space="0" w:color="auto"/>
            </w:tcBorders>
            <w:vAlign w:val="center"/>
            <w:hideMark/>
          </w:tcPr>
          <w:p w14:paraId="05686C48" w14:textId="77777777" w:rsidR="004656D9" w:rsidRPr="00E54BEE" w:rsidRDefault="004656D9" w:rsidP="008E5FDA">
            <w:pPr>
              <w:rPr>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14:paraId="120EBF54" w14:textId="77777777" w:rsidR="004656D9" w:rsidRPr="00E54BEE" w:rsidRDefault="004656D9" w:rsidP="008E5FDA">
            <w:pPr>
              <w:rPr>
                <w:color w:val="000000"/>
              </w:rPr>
            </w:pPr>
          </w:p>
        </w:tc>
        <w:tc>
          <w:tcPr>
            <w:tcW w:w="1701" w:type="dxa"/>
            <w:vMerge/>
            <w:tcBorders>
              <w:top w:val="nil"/>
              <w:left w:val="single" w:sz="4" w:space="0" w:color="auto"/>
              <w:bottom w:val="single" w:sz="4" w:space="0" w:color="auto"/>
              <w:right w:val="single" w:sz="4" w:space="0" w:color="auto"/>
            </w:tcBorders>
            <w:vAlign w:val="center"/>
            <w:hideMark/>
          </w:tcPr>
          <w:p w14:paraId="5ACEC3B1" w14:textId="77777777" w:rsidR="004656D9" w:rsidRPr="00E54BEE" w:rsidRDefault="004656D9" w:rsidP="008E5FDA">
            <w:pPr>
              <w:rPr>
                <w:b/>
                <w:bCs/>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493656C2" w14:textId="77777777" w:rsidR="004656D9" w:rsidRPr="00E54BEE" w:rsidRDefault="004656D9" w:rsidP="008E5FDA">
            <w:pPr>
              <w:jc w:val="center"/>
              <w:rPr>
                <w:b/>
                <w:bCs/>
                <w:color w:val="000000"/>
              </w:rPr>
            </w:pPr>
            <w:r w:rsidRPr="00E54BEE">
              <w:rPr>
                <w:b/>
                <w:bCs/>
                <w:color w:val="000000"/>
              </w:rPr>
              <w:t>Районный бюджет</w:t>
            </w:r>
          </w:p>
        </w:tc>
        <w:tc>
          <w:tcPr>
            <w:tcW w:w="1701" w:type="dxa"/>
            <w:tcBorders>
              <w:top w:val="nil"/>
              <w:left w:val="nil"/>
              <w:bottom w:val="single" w:sz="4" w:space="0" w:color="auto"/>
              <w:right w:val="single" w:sz="4" w:space="0" w:color="auto"/>
            </w:tcBorders>
            <w:shd w:val="clear" w:color="auto" w:fill="auto"/>
            <w:vAlign w:val="center"/>
            <w:hideMark/>
          </w:tcPr>
          <w:p w14:paraId="44AB3B2D" w14:textId="77777777" w:rsidR="004656D9" w:rsidRPr="00985F93" w:rsidRDefault="004656D9" w:rsidP="008E5FDA">
            <w:pPr>
              <w:jc w:val="center"/>
              <w:rPr>
                <w:b/>
                <w:color w:val="000000"/>
                <w:szCs w:val="22"/>
              </w:rPr>
            </w:pPr>
            <w:r w:rsidRPr="00985F93">
              <w:rPr>
                <w:b/>
                <w:color w:val="000000"/>
                <w:szCs w:val="22"/>
              </w:rPr>
              <w:t>64 238 356.00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809F9FF" w14:textId="77777777" w:rsidR="004656D9" w:rsidRPr="00E54BEE" w:rsidRDefault="004656D9" w:rsidP="008E5FD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1C8A4DF" w14:textId="77777777" w:rsidR="004656D9" w:rsidRPr="00E54BEE" w:rsidRDefault="004656D9" w:rsidP="008E5FDA">
            <w:pPr>
              <w:rPr>
                <w:color w:val="000000"/>
              </w:rPr>
            </w:pPr>
          </w:p>
        </w:tc>
      </w:tr>
    </w:tbl>
    <w:p w14:paraId="6C1B7B97" w14:textId="77777777" w:rsidR="004656D9" w:rsidRPr="00E54BEE" w:rsidRDefault="004656D9" w:rsidP="004656D9"/>
    <w:p w14:paraId="75613FDF" w14:textId="77777777" w:rsidR="004656D9" w:rsidRDefault="004656D9" w:rsidP="004656D9">
      <w:pPr>
        <w:rPr>
          <w:sz w:val="28"/>
          <w:szCs w:val="22"/>
        </w:rPr>
      </w:pPr>
    </w:p>
    <w:p w14:paraId="2EDC3D22" w14:textId="77777777" w:rsidR="004656D9" w:rsidRPr="00FC0F6D" w:rsidRDefault="004656D9" w:rsidP="004656D9">
      <w:pPr>
        <w:rPr>
          <w:sz w:val="28"/>
          <w:szCs w:val="22"/>
        </w:rPr>
      </w:pPr>
    </w:p>
    <w:p w14:paraId="52220336" w14:textId="77777777" w:rsidR="004656D9" w:rsidRDefault="004656D9" w:rsidP="004656D9">
      <w:pPr>
        <w:widowControl/>
        <w:autoSpaceDE/>
        <w:autoSpaceDN/>
        <w:adjustRightInd/>
        <w:spacing w:after="200" w:line="276" w:lineRule="auto"/>
        <w:rPr>
          <w:sz w:val="28"/>
          <w:szCs w:val="28"/>
        </w:rPr>
      </w:pPr>
    </w:p>
    <w:p w14:paraId="7DE221DA" w14:textId="77777777" w:rsidR="004656D9" w:rsidRDefault="004656D9" w:rsidP="004656D9">
      <w:pPr>
        <w:widowControl/>
        <w:autoSpaceDE/>
        <w:autoSpaceDN/>
        <w:adjustRightInd/>
        <w:spacing w:after="200" w:line="276" w:lineRule="auto"/>
        <w:rPr>
          <w:sz w:val="28"/>
          <w:szCs w:val="28"/>
        </w:rPr>
      </w:pPr>
    </w:p>
    <w:p w14:paraId="6739B655" w14:textId="77777777" w:rsidR="004656D9" w:rsidRDefault="004656D9" w:rsidP="004656D9">
      <w:pPr>
        <w:widowControl/>
        <w:autoSpaceDE/>
        <w:autoSpaceDN/>
        <w:adjustRightInd/>
        <w:spacing w:after="200" w:line="276" w:lineRule="auto"/>
        <w:rPr>
          <w:sz w:val="28"/>
          <w:szCs w:val="28"/>
        </w:rPr>
      </w:pPr>
    </w:p>
    <w:p w14:paraId="2C14CAC0" w14:textId="77777777" w:rsidR="004656D9" w:rsidRDefault="004656D9" w:rsidP="004656D9">
      <w:pPr>
        <w:widowControl/>
        <w:autoSpaceDE/>
        <w:autoSpaceDN/>
        <w:adjustRightInd/>
        <w:spacing w:after="200" w:line="276" w:lineRule="auto"/>
        <w:rPr>
          <w:sz w:val="28"/>
          <w:szCs w:val="28"/>
        </w:rPr>
      </w:pPr>
    </w:p>
    <w:p w14:paraId="34B2E27F" w14:textId="77777777" w:rsidR="004656D9" w:rsidRDefault="004656D9" w:rsidP="004656D9">
      <w:pPr>
        <w:widowControl/>
        <w:autoSpaceDE/>
        <w:autoSpaceDN/>
        <w:adjustRightInd/>
        <w:spacing w:after="200" w:line="276" w:lineRule="auto"/>
        <w:rPr>
          <w:sz w:val="28"/>
          <w:szCs w:val="28"/>
        </w:rPr>
      </w:pPr>
    </w:p>
    <w:p w14:paraId="4DA7E532" w14:textId="77777777" w:rsidR="004656D9" w:rsidRDefault="004656D9" w:rsidP="004656D9">
      <w:pPr>
        <w:widowControl/>
        <w:autoSpaceDE/>
        <w:autoSpaceDN/>
        <w:adjustRightInd/>
        <w:spacing w:after="200" w:line="276" w:lineRule="auto"/>
        <w:rPr>
          <w:sz w:val="28"/>
          <w:szCs w:val="28"/>
        </w:rPr>
      </w:pPr>
    </w:p>
    <w:p w14:paraId="3D109ECF" w14:textId="77777777" w:rsidR="004656D9" w:rsidRDefault="004656D9" w:rsidP="004656D9">
      <w:pPr>
        <w:widowControl/>
        <w:autoSpaceDE/>
        <w:autoSpaceDN/>
        <w:adjustRightInd/>
        <w:spacing w:after="200" w:line="276" w:lineRule="auto"/>
        <w:rPr>
          <w:sz w:val="28"/>
          <w:szCs w:val="28"/>
        </w:rPr>
      </w:pPr>
    </w:p>
    <w:p w14:paraId="41A93767" w14:textId="77777777" w:rsidR="004656D9" w:rsidRDefault="004656D9" w:rsidP="004656D9">
      <w:pPr>
        <w:widowControl/>
        <w:autoSpaceDE/>
        <w:autoSpaceDN/>
        <w:adjustRightInd/>
        <w:spacing w:after="200" w:line="276" w:lineRule="auto"/>
        <w:rPr>
          <w:sz w:val="28"/>
          <w:szCs w:val="28"/>
        </w:rPr>
      </w:pPr>
    </w:p>
    <w:p w14:paraId="13BF39D8" w14:textId="77777777" w:rsidR="004656D9" w:rsidRDefault="004656D9" w:rsidP="004656D9">
      <w:pPr>
        <w:widowControl/>
        <w:autoSpaceDE/>
        <w:autoSpaceDN/>
        <w:adjustRightInd/>
        <w:spacing w:after="200" w:line="276" w:lineRule="auto"/>
        <w:rPr>
          <w:sz w:val="28"/>
          <w:szCs w:val="28"/>
        </w:rPr>
      </w:pPr>
    </w:p>
    <w:p w14:paraId="2A1ADBA0" w14:textId="77777777" w:rsidR="004656D9" w:rsidRDefault="004656D9" w:rsidP="004656D9">
      <w:pPr>
        <w:widowControl/>
        <w:autoSpaceDE/>
        <w:autoSpaceDN/>
        <w:adjustRightInd/>
        <w:spacing w:after="200" w:line="276" w:lineRule="auto"/>
        <w:rPr>
          <w:sz w:val="28"/>
          <w:szCs w:val="28"/>
        </w:rPr>
      </w:pPr>
    </w:p>
    <w:p w14:paraId="63685FE4" w14:textId="77777777" w:rsidR="004656D9" w:rsidRDefault="004656D9" w:rsidP="004656D9">
      <w:pPr>
        <w:widowControl/>
        <w:autoSpaceDE/>
        <w:autoSpaceDN/>
        <w:adjustRightInd/>
        <w:spacing w:after="200" w:line="276" w:lineRule="auto"/>
        <w:rPr>
          <w:sz w:val="28"/>
          <w:szCs w:val="28"/>
        </w:rPr>
        <w:sectPr w:rsidR="004656D9" w:rsidSect="004B310E">
          <w:pgSz w:w="16834" w:h="11909" w:orient="landscape"/>
          <w:pgMar w:top="1701" w:right="1134" w:bottom="567" w:left="1134" w:header="720" w:footer="720" w:gutter="0"/>
          <w:cols w:space="720"/>
          <w:noEndnote/>
          <w:docGrid w:linePitch="272"/>
        </w:sectPr>
      </w:pPr>
    </w:p>
    <w:p w14:paraId="363394B5" w14:textId="77777777" w:rsidR="004656D9" w:rsidRDefault="004656D9" w:rsidP="004656D9">
      <w:pPr>
        <w:ind w:firstLine="540"/>
        <w:jc w:val="center"/>
        <w:rPr>
          <w:sz w:val="28"/>
          <w:szCs w:val="28"/>
        </w:rPr>
      </w:pPr>
      <w:r>
        <w:rPr>
          <w:sz w:val="28"/>
          <w:szCs w:val="28"/>
        </w:rPr>
        <w:lastRenderedPageBreak/>
        <w:t>4. РЕСУРСНОЕ ОБЕСПЕЧЕНИЕ ПОДПРОГРАММЫ</w:t>
      </w:r>
    </w:p>
    <w:p w14:paraId="73DCA64A" w14:textId="77777777" w:rsidR="004656D9" w:rsidRPr="00FC0F6D" w:rsidRDefault="004656D9" w:rsidP="004656D9">
      <w:pPr>
        <w:ind w:firstLine="540"/>
        <w:jc w:val="center"/>
        <w:rPr>
          <w:sz w:val="28"/>
          <w:szCs w:val="28"/>
        </w:rPr>
      </w:pPr>
    </w:p>
    <w:p w14:paraId="72E44A1C" w14:textId="77777777" w:rsidR="004656D9" w:rsidRPr="00DD7790" w:rsidRDefault="004656D9" w:rsidP="004656D9">
      <w:pPr>
        <w:ind w:firstLine="540"/>
        <w:jc w:val="both"/>
        <w:rPr>
          <w:sz w:val="28"/>
          <w:szCs w:val="28"/>
        </w:rPr>
      </w:pPr>
      <w:r w:rsidRPr="00DD7790">
        <w:rPr>
          <w:sz w:val="28"/>
          <w:szCs w:val="28"/>
        </w:rPr>
        <w:t>Источниками финансирования реализации мероприятий подпрограммы являются средства районного</w:t>
      </w:r>
      <w:r>
        <w:rPr>
          <w:sz w:val="28"/>
          <w:szCs w:val="28"/>
        </w:rPr>
        <w:t xml:space="preserve"> </w:t>
      </w:r>
      <w:r w:rsidRPr="00DD7790">
        <w:rPr>
          <w:sz w:val="28"/>
          <w:szCs w:val="28"/>
        </w:rPr>
        <w:t>бюджет</w:t>
      </w:r>
      <w:r>
        <w:rPr>
          <w:sz w:val="28"/>
          <w:szCs w:val="28"/>
        </w:rPr>
        <w:t>а.</w:t>
      </w:r>
    </w:p>
    <w:p w14:paraId="3AFBFD4C" w14:textId="77777777" w:rsidR="004656D9" w:rsidRDefault="004656D9" w:rsidP="004656D9">
      <w:pPr>
        <w:ind w:firstLine="540"/>
        <w:jc w:val="both"/>
        <w:rPr>
          <w:sz w:val="28"/>
          <w:szCs w:val="28"/>
        </w:rPr>
      </w:pPr>
      <w:r w:rsidRPr="001759C2">
        <w:rPr>
          <w:sz w:val="28"/>
          <w:szCs w:val="28"/>
        </w:rPr>
        <w:t>Привлечение средств областного бюджета осуществляется в рамках государственной программы Иркутской области «Управление государственными финансами Ирку</w:t>
      </w:r>
      <w:r>
        <w:rPr>
          <w:sz w:val="28"/>
          <w:szCs w:val="28"/>
        </w:rPr>
        <w:t>тской области»</w:t>
      </w:r>
      <w:r w:rsidRPr="001759C2">
        <w:rPr>
          <w:sz w:val="28"/>
          <w:szCs w:val="28"/>
        </w:rPr>
        <w:t xml:space="preserve"> за счет субсидий на</w:t>
      </w:r>
      <w:r>
        <w:rPr>
          <w:sz w:val="28"/>
          <w:szCs w:val="28"/>
        </w:rPr>
        <w:t xml:space="preserve"> реализацию мероприятий, </w:t>
      </w:r>
      <w:r w:rsidRPr="00B96ED8">
        <w:rPr>
          <w:sz w:val="28"/>
          <w:szCs w:val="28"/>
        </w:rPr>
        <w:t>направленных на улучшение показателей планирования и исполнения бюджетов муниципальных образований Иркутской области</w:t>
      </w:r>
      <w:r>
        <w:rPr>
          <w:sz w:val="28"/>
          <w:szCs w:val="28"/>
        </w:rPr>
        <w:t>. Расходование средств осуществляется в рамках других муниципальных программ Иркутского района на мероприятия, утвержденные правовым актом администрации Иркутского района.</w:t>
      </w:r>
    </w:p>
    <w:p w14:paraId="70312074" w14:textId="77777777" w:rsidR="004656D9" w:rsidRDefault="004656D9" w:rsidP="004656D9">
      <w:pPr>
        <w:ind w:firstLine="567"/>
        <w:jc w:val="both"/>
        <w:rPr>
          <w:sz w:val="28"/>
          <w:szCs w:val="28"/>
        </w:rPr>
      </w:pPr>
      <w:r w:rsidRPr="00DD7790">
        <w:rPr>
          <w:sz w:val="28"/>
          <w:szCs w:val="28"/>
        </w:rPr>
        <w:t xml:space="preserve">Общий объем расходов на реализацию </w:t>
      </w:r>
      <w:r>
        <w:rPr>
          <w:sz w:val="28"/>
          <w:szCs w:val="28"/>
        </w:rPr>
        <w:t>под</w:t>
      </w:r>
      <w:r w:rsidRPr="00DD7790">
        <w:rPr>
          <w:sz w:val="28"/>
          <w:szCs w:val="28"/>
        </w:rPr>
        <w:t xml:space="preserve">программы составляет </w:t>
      </w:r>
      <w:r w:rsidRPr="005210CF">
        <w:rPr>
          <w:sz w:val="28"/>
          <w:szCs w:val="28"/>
        </w:rPr>
        <w:t>350 681 361,00</w:t>
      </w:r>
      <w:r>
        <w:rPr>
          <w:sz w:val="28"/>
          <w:szCs w:val="28"/>
        </w:rPr>
        <w:t xml:space="preserve"> рублей за счет средств районного бюджета.</w:t>
      </w:r>
    </w:p>
    <w:p w14:paraId="27B6E5CC" w14:textId="77777777" w:rsidR="004656D9" w:rsidRPr="00DD7790" w:rsidRDefault="004656D9" w:rsidP="004656D9">
      <w:pPr>
        <w:ind w:firstLine="567"/>
        <w:jc w:val="both"/>
        <w:rPr>
          <w:sz w:val="28"/>
          <w:szCs w:val="28"/>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3119"/>
        <w:gridCol w:w="1843"/>
        <w:gridCol w:w="1134"/>
        <w:gridCol w:w="1417"/>
        <w:gridCol w:w="2126"/>
      </w:tblGrid>
      <w:tr w:rsidR="004656D9" w:rsidRPr="00DD7790" w14:paraId="0EE6B970" w14:textId="77777777" w:rsidTr="008E5FDA">
        <w:trPr>
          <w:tblCellSpacing w:w="5" w:type="nil"/>
        </w:trPr>
        <w:tc>
          <w:tcPr>
            <w:tcW w:w="3119" w:type="dxa"/>
            <w:vMerge w:val="restart"/>
            <w:tcBorders>
              <w:top w:val="single" w:sz="4" w:space="0" w:color="auto"/>
              <w:left w:val="single" w:sz="4" w:space="0" w:color="auto"/>
              <w:bottom w:val="single" w:sz="4" w:space="0" w:color="auto"/>
              <w:right w:val="single" w:sz="4" w:space="0" w:color="auto"/>
            </w:tcBorders>
            <w:vAlign w:val="center"/>
          </w:tcPr>
          <w:p w14:paraId="2E9A8D11" w14:textId="77777777" w:rsidR="004656D9" w:rsidRPr="000D60AE" w:rsidRDefault="004656D9" w:rsidP="008E5FDA">
            <w:pPr>
              <w:jc w:val="center"/>
              <w:rPr>
                <w:b/>
                <w:sz w:val="22"/>
                <w:szCs w:val="22"/>
              </w:rPr>
            </w:pPr>
            <w:r w:rsidRPr="000D60AE">
              <w:rPr>
                <w:b/>
                <w:sz w:val="22"/>
                <w:szCs w:val="22"/>
              </w:rPr>
              <w:t xml:space="preserve">Период реализации </w:t>
            </w:r>
            <w:r>
              <w:rPr>
                <w:b/>
                <w:sz w:val="22"/>
                <w:szCs w:val="22"/>
              </w:rPr>
              <w:t>под</w:t>
            </w:r>
            <w:r w:rsidRPr="000D60AE">
              <w:rPr>
                <w:b/>
                <w:sz w:val="22"/>
                <w:szCs w:val="22"/>
              </w:rPr>
              <w:t xml:space="preserve">программы </w:t>
            </w:r>
            <w:r w:rsidRPr="000D60AE">
              <w:rPr>
                <w:b/>
                <w:sz w:val="22"/>
                <w:szCs w:val="22"/>
              </w:rPr>
              <w:br/>
            </w:r>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7A22835D" w14:textId="77777777" w:rsidR="004656D9" w:rsidRPr="000D60AE" w:rsidRDefault="004656D9" w:rsidP="008E5FDA">
            <w:pPr>
              <w:jc w:val="center"/>
              <w:rPr>
                <w:b/>
                <w:sz w:val="22"/>
                <w:szCs w:val="22"/>
              </w:rPr>
            </w:pPr>
            <w:r w:rsidRPr="000D60AE">
              <w:rPr>
                <w:b/>
                <w:sz w:val="22"/>
                <w:szCs w:val="22"/>
              </w:rPr>
              <w:t xml:space="preserve">Объем финансирования, руб. </w:t>
            </w:r>
          </w:p>
          <w:p w14:paraId="19167DD9" w14:textId="77777777" w:rsidR="004656D9" w:rsidRPr="000D60AE" w:rsidRDefault="004656D9" w:rsidP="008E5FDA">
            <w:pPr>
              <w:jc w:val="center"/>
              <w:rPr>
                <w:b/>
                <w:sz w:val="22"/>
                <w:szCs w:val="22"/>
              </w:rPr>
            </w:pPr>
            <w:r w:rsidRPr="000D60AE">
              <w:rPr>
                <w:b/>
                <w:sz w:val="22"/>
                <w:szCs w:val="22"/>
              </w:rPr>
              <w:t xml:space="preserve">(с </w:t>
            </w:r>
            <w:r>
              <w:rPr>
                <w:b/>
                <w:sz w:val="22"/>
                <w:szCs w:val="22"/>
              </w:rPr>
              <w:t>двумя</w:t>
            </w:r>
            <w:r w:rsidRPr="000D60AE">
              <w:rPr>
                <w:b/>
                <w:sz w:val="22"/>
                <w:szCs w:val="22"/>
              </w:rPr>
              <w:t xml:space="preserve"> знак</w:t>
            </w:r>
            <w:r>
              <w:rPr>
                <w:b/>
                <w:sz w:val="22"/>
                <w:szCs w:val="22"/>
              </w:rPr>
              <w:t>ами</w:t>
            </w:r>
            <w:r w:rsidRPr="000D60AE">
              <w:rPr>
                <w:b/>
                <w:sz w:val="22"/>
                <w:szCs w:val="22"/>
              </w:rPr>
              <w:t xml:space="preserve"> после запятой)</w:t>
            </w:r>
          </w:p>
        </w:tc>
      </w:tr>
      <w:tr w:rsidR="004656D9" w:rsidRPr="00DD7790" w14:paraId="2533AE03" w14:textId="77777777" w:rsidTr="008E5FDA">
        <w:trPr>
          <w:tblCellSpacing w:w="5" w:type="nil"/>
        </w:trPr>
        <w:tc>
          <w:tcPr>
            <w:tcW w:w="3119" w:type="dxa"/>
            <w:vMerge/>
            <w:tcBorders>
              <w:left w:val="single" w:sz="4" w:space="0" w:color="auto"/>
              <w:bottom w:val="single" w:sz="4" w:space="0" w:color="auto"/>
              <w:right w:val="single" w:sz="4" w:space="0" w:color="auto"/>
            </w:tcBorders>
            <w:vAlign w:val="center"/>
          </w:tcPr>
          <w:p w14:paraId="4464BBBA" w14:textId="77777777" w:rsidR="004656D9" w:rsidRPr="000D60AE" w:rsidRDefault="004656D9" w:rsidP="008E5FDA">
            <w:pPr>
              <w:jc w:val="center"/>
              <w:rPr>
                <w:b/>
                <w:sz w:val="22"/>
                <w:szCs w:val="22"/>
              </w:rPr>
            </w:pPr>
          </w:p>
        </w:tc>
        <w:tc>
          <w:tcPr>
            <w:tcW w:w="1843" w:type="dxa"/>
            <w:vMerge w:val="restart"/>
            <w:tcBorders>
              <w:left w:val="single" w:sz="4" w:space="0" w:color="auto"/>
              <w:bottom w:val="single" w:sz="4" w:space="0" w:color="auto"/>
              <w:right w:val="single" w:sz="4" w:space="0" w:color="auto"/>
            </w:tcBorders>
            <w:vAlign w:val="center"/>
          </w:tcPr>
          <w:p w14:paraId="6782B7B1" w14:textId="77777777" w:rsidR="004656D9" w:rsidRPr="000D60AE" w:rsidRDefault="004656D9" w:rsidP="008E5FDA">
            <w:pPr>
              <w:jc w:val="center"/>
              <w:rPr>
                <w:b/>
                <w:sz w:val="22"/>
                <w:szCs w:val="22"/>
              </w:rPr>
            </w:pPr>
            <w:r w:rsidRPr="000D60AE">
              <w:rPr>
                <w:b/>
                <w:sz w:val="22"/>
                <w:szCs w:val="22"/>
              </w:rPr>
              <w:t>Финансовые</w:t>
            </w:r>
            <w:r w:rsidRPr="000D60AE">
              <w:rPr>
                <w:b/>
                <w:sz w:val="22"/>
                <w:szCs w:val="22"/>
              </w:rPr>
              <w:br/>
              <w:t>средства, всего</w:t>
            </w:r>
          </w:p>
        </w:tc>
        <w:tc>
          <w:tcPr>
            <w:tcW w:w="4677" w:type="dxa"/>
            <w:gridSpan w:val="3"/>
            <w:tcBorders>
              <w:left w:val="single" w:sz="4" w:space="0" w:color="auto"/>
              <w:bottom w:val="single" w:sz="4" w:space="0" w:color="auto"/>
              <w:right w:val="single" w:sz="4" w:space="0" w:color="auto"/>
            </w:tcBorders>
            <w:vAlign w:val="center"/>
          </w:tcPr>
          <w:p w14:paraId="1CCDFB70" w14:textId="77777777" w:rsidR="004656D9" w:rsidRPr="000D60AE" w:rsidRDefault="004656D9" w:rsidP="008E5FDA">
            <w:pPr>
              <w:jc w:val="center"/>
              <w:rPr>
                <w:b/>
                <w:sz w:val="22"/>
                <w:szCs w:val="22"/>
              </w:rPr>
            </w:pPr>
            <w:r w:rsidRPr="000D60AE">
              <w:rPr>
                <w:b/>
                <w:sz w:val="22"/>
                <w:szCs w:val="22"/>
              </w:rPr>
              <w:t>в том числе</w:t>
            </w:r>
          </w:p>
        </w:tc>
      </w:tr>
      <w:tr w:rsidR="004656D9" w:rsidRPr="00DD7790" w14:paraId="72DA4516" w14:textId="77777777" w:rsidTr="008E5FDA">
        <w:trPr>
          <w:tblCellSpacing w:w="5" w:type="nil"/>
        </w:trPr>
        <w:tc>
          <w:tcPr>
            <w:tcW w:w="3119" w:type="dxa"/>
            <w:vMerge/>
            <w:tcBorders>
              <w:left w:val="single" w:sz="4" w:space="0" w:color="auto"/>
              <w:bottom w:val="single" w:sz="4" w:space="0" w:color="auto"/>
              <w:right w:val="single" w:sz="4" w:space="0" w:color="auto"/>
            </w:tcBorders>
            <w:vAlign w:val="center"/>
          </w:tcPr>
          <w:p w14:paraId="4AA77704" w14:textId="77777777" w:rsidR="004656D9" w:rsidRPr="000D60AE" w:rsidRDefault="004656D9" w:rsidP="008E5FDA">
            <w:pPr>
              <w:jc w:val="center"/>
              <w:rPr>
                <w:b/>
                <w:sz w:val="22"/>
                <w:szCs w:val="22"/>
              </w:rPr>
            </w:pPr>
          </w:p>
        </w:tc>
        <w:tc>
          <w:tcPr>
            <w:tcW w:w="1843" w:type="dxa"/>
            <w:vMerge/>
            <w:tcBorders>
              <w:left w:val="single" w:sz="4" w:space="0" w:color="auto"/>
              <w:bottom w:val="single" w:sz="4" w:space="0" w:color="auto"/>
              <w:right w:val="single" w:sz="4" w:space="0" w:color="auto"/>
            </w:tcBorders>
            <w:vAlign w:val="center"/>
          </w:tcPr>
          <w:p w14:paraId="158DAAB3" w14:textId="77777777" w:rsidR="004656D9" w:rsidRPr="000D60AE" w:rsidRDefault="004656D9" w:rsidP="008E5FDA">
            <w:pPr>
              <w:jc w:val="center"/>
              <w:rPr>
                <w:b/>
                <w:sz w:val="22"/>
                <w:szCs w:val="22"/>
              </w:rPr>
            </w:pPr>
          </w:p>
        </w:tc>
        <w:tc>
          <w:tcPr>
            <w:tcW w:w="1134" w:type="dxa"/>
            <w:tcBorders>
              <w:left w:val="single" w:sz="4" w:space="0" w:color="auto"/>
              <w:bottom w:val="single" w:sz="4" w:space="0" w:color="auto"/>
              <w:right w:val="single" w:sz="4" w:space="0" w:color="auto"/>
            </w:tcBorders>
            <w:vAlign w:val="center"/>
          </w:tcPr>
          <w:p w14:paraId="76DA4B1F" w14:textId="77777777" w:rsidR="004656D9" w:rsidRPr="000D60AE" w:rsidRDefault="004656D9" w:rsidP="008E5FDA">
            <w:pPr>
              <w:jc w:val="center"/>
              <w:rPr>
                <w:b/>
                <w:sz w:val="22"/>
                <w:szCs w:val="22"/>
              </w:rPr>
            </w:pPr>
            <w:r w:rsidRPr="000D60AE">
              <w:rPr>
                <w:b/>
                <w:sz w:val="22"/>
                <w:szCs w:val="22"/>
              </w:rPr>
              <w:t>ФБ</w:t>
            </w:r>
            <w:r w:rsidRPr="000D60AE">
              <w:rPr>
                <w:b/>
                <w:sz w:val="22"/>
                <w:szCs w:val="22"/>
              </w:rPr>
              <w:sym w:font="Symbol" w:char="F02A"/>
            </w:r>
          </w:p>
        </w:tc>
        <w:tc>
          <w:tcPr>
            <w:tcW w:w="1417" w:type="dxa"/>
            <w:tcBorders>
              <w:left w:val="single" w:sz="4" w:space="0" w:color="auto"/>
              <w:bottom w:val="single" w:sz="4" w:space="0" w:color="auto"/>
              <w:right w:val="single" w:sz="4" w:space="0" w:color="auto"/>
            </w:tcBorders>
            <w:vAlign w:val="center"/>
          </w:tcPr>
          <w:p w14:paraId="2F80EA03" w14:textId="77777777" w:rsidR="004656D9" w:rsidRPr="000D60AE" w:rsidRDefault="004656D9" w:rsidP="008E5FDA">
            <w:pPr>
              <w:jc w:val="center"/>
              <w:rPr>
                <w:b/>
                <w:sz w:val="22"/>
                <w:szCs w:val="22"/>
              </w:rPr>
            </w:pPr>
            <w:r w:rsidRPr="000D60AE">
              <w:rPr>
                <w:b/>
                <w:sz w:val="22"/>
                <w:szCs w:val="22"/>
              </w:rPr>
              <w:t>ОБ</w:t>
            </w:r>
            <w:r w:rsidRPr="000D60AE">
              <w:rPr>
                <w:b/>
                <w:sz w:val="22"/>
                <w:szCs w:val="22"/>
              </w:rPr>
              <w:sym w:font="Symbol" w:char="F02A"/>
            </w:r>
          </w:p>
        </w:tc>
        <w:tc>
          <w:tcPr>
            <w:tcW w:w="2126" w:type="dxa"/>
            <w:tcBorders>
              <w:left w:val="single" w:sz="4" w:space="0" w:color="auto"/>
              <w:bottom w:val="single" w:sz="4" w:space="0" w:color="auto"/>
              <w:right w:val="single" w:sz="4" w:space="0" w:color="auto"/>
            </w:tcBorders>
            <w:vAlign w:val="center"/>
          </w:tcPr>
          <w:p w14:paraId="7F9E3167" w14:textId="77777777" w:rsidR="004656D9" w:rsidRPr="000D60AE" w:rsidRDefault="004656D9" w:rsidP="008E5FDA">
            <w:pPr>
              <w:jc w:val="center"/>
              <w:rPr>
                <w:b/>
                <w:sz w:val="22"/>
                <w:szCs w:val="22"/>
              </w:rPr>
            </w:pPr>
            <w:r>
              <w:rPr>
                <w:b/>
                <w:sz w:val="22"/>
                <w:szCs w:val="22"/>
              </w:rPr>
              <w:t>Р</w:t>
            </w:r>
            <w:r w:rsidRPr="000D60AE">
              <w:rPr>
                <w:b/>
                <w:sz w:val="22"/>
                <w:szCs w:val="22"/>
              </w:rPr>
              <w:t>Б</w:t>
            </w:r>
            <w:r w:rsidRPr="000D60AE">
              <w:rPr>
                <w:b/>
                <w:sz w:val="22"/>
                <w:szCs w:val="22"/>
              </w:rPr>
              <w:sym w:font="Symbol" w:char="F02A"/>
            </w:r>
          </w:p>
        </w:tc>
      </w:tr>
      <w:tr w:rsidR="004656D9" w:rsidRPr="00DD7790" w14:paraId="41CBAC77" w14:textId="77777777" w:rsidTr="008E5FDA">
        <w:trPr>
          <w:tblCellSpacing w:w="5" w:type="nil"/>
        </w:trPr>
        <w:tc>
          <w:tcPr>
            <w:tcW w:w="3119" w:type="dxa"/>
            <w:tcBorders>
              <w:top w:val="single" w:sz="4" w:space="0" w:color="auto"/>
              <w:left w:val="single" w:sz="4" w:space="0" w:color="auto"/>
              <w:bottom w:val="single" w:sz="4" w:space="0" w:color="auto"/>
              <w:right w:val="single" w:sz="4" w:space="0" w:color="auto"/>
            </w:tcBorders>
            <w:vAlign w:val="center"/>
          </w:tcPr>
          <w:p w14:paraId="3A9942D2" w14:textId="77777777" w:rsidR="004656D9" w:rsidRPr="005210CF" w:rsidRDefault="004656D9" w:rsidP="008E5FDA">
            <w:pPr>
              <w:jc w:val="center"/>
              <w:rPr>
                <w:b/>
              </w:rPr>
            </w:pPr>
            <w:r w:rsidRPr="005210CF">
              <w:rPr>
                <w:b/>
              </w:rPr>
              <w:t>2018-2023г.г.</w:t>
            </w:r>
          </w:p>
        </w:tc>
        <w:tc>
          <w:tcPr>
            <w:tcW w:w="1843" w:type="dxa"/>
            <w:tcBorders>
              <w:top w:val="single" w:sz="4" w:space="0" w:color="auto"/>
              <w:left w:val="single" w:sz="4" w:space="0" w:color="auto"/>
              <w:bottom w:val="single" w:sz="4" w:space="0" w:color="auto"/>
              <w:right w:val="single" w:sz="4" w:space="0" w:color="auto"/>
            </w:tcBorders>
            <w:vAlign w:val="center"/>
          </w:tcPr>
          <w:p w14:paraId="24A5466F" w14:textId="77777777" w:rsidR="004656D9" w:rsidRPr="005210CF" w:rsidRDefault="004656D9" w:rsidP="008E5FDA">
            <w:pPr>
              <w:jc w:val="center"/>
              <w:rPr>
                <w:b/>
                <w:sz w:val="22"/>
                <w:szCs w:val="22"/>
              </w:rPr>
            </w:pPr>
            <w:r w:rsidRPr="005210CF">
              <w:rPr>
                <w:b/>
                <w:sz w:val="22"/>
                <w:szCs w:val="22"/>
              </w:rPr>
              <w:t>350 681 361,00</w:t>
            </w:r>
          </w:p>
        </w:tc>
        <w:tc>
          <w:tcPr>
            <w:tcW w:w="1134" w:type="dxa"/>
            <w:tcBorders>
              <w:top w:val="single" w:sz="4" w:space="0" w:color="auto"/>
              <w:left w:val="single" w:sz="4" w:space="0" w:color="auto"/>
              <w:bottom w:val="single" w:sz="4" w:space="0" w:color="auto"/>
              <w:right w:val="single" w:sz="4" w:space="0" w:color="auto"/>
            </w:tcBorders>
            <w:vAlign w:val="center"/>
          </w:tcPr>
          <w:p w14:paraId="738BE97C" w14:textId="77777777" w:rsidR="004656D9" w:rsidRPr="005210CF" w:rsidRDefault="004656D9" w:rsidP="008E5FDA">
            <w:pPr>
              <w:jc w:val="center"/>
              <w:rPr>
                <w:b/>
                <w:sz w:val="22"/>
                <w:szCs w:val="22"/>
              </w:rPr>
            </w:pPr>
            <w:r w:rsidRPr="005210CF">
              <w:rPr>
                <w:b/>
                <w:sz w:val="22"/>
                <w:szCs w:val="22"/>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59894018" w14:textId="77777777" w:rsidR="004656D9" w:rsidRPr="005210CF" w:rsidRDefault="004656D9" w:rsidP="008E5FDA">
            <w:pPr>
              <w:jc w:val="center"/>
              <w:rPr>
                <w:b/>
                <w:sz w:val="22"/>
                <w:szCs w:val="22"/>
              </w:rPr>
            </w:pPr>
            <w:r w:rsidRPr="005210CF">
              <w:rPr>
                <w:b/>
                <w:sz w:val="22"/>
                <w:szCs w:val="22"/>
              </w:rPr>
              <w:t>0,00</w:t>
            </w:r>
          </w:p>
        </w:tc>
        <w:tc>
          <w:tcPr>
            <w:tcW w:w="2126" w:type="dxa"/>
            <w:tcBorders>
              <w:top w:val="single" w:sz="4" w:space="0" w:color="auto"/>
              <w:left w:val="single" w:sz="4" w:space="0" w:color="auto"/>
              <w:bottom w:val="single" w:sz="4" w:space="0" w:color="auto"/>
              <w:right w:val="single" w:sz="4" w:space="0" w:color="auto"/>
            </w:tcBorders>
            <w:vAlign w:val="center"/>
          </w:tcPr>
          <w:p w14:paraId="016CB0EA" w14:textId="77777777" w:rsidR="004656D9" w:rsidRPr="005210CF" w:rsidRDefault="004656D9" w:rsidP="008E5FDA">
            <w:pPr>
              <w:jc w:val="center"/>
              <w:rPr>
                <w:b/>
                <w:sz w:val="22"/>
                <w:szCs w:val="22"/>
              </w:rPr>
            </w:pPr>
            <w:r w:rsidRPr="005210CF">
              <w:rPr>
                <w:b/>
                <w:sz w:val="22"/>
                <w:szCs w:val="22"/>
              </w:rPr>
              <w:t>350 681 361,00</w:t>
            </w:r>
          </w:p>
        </w:tc>
      </w:tr>
      <w:tr w:rsidR="004656D9" w:rsidRPr="00DD7790" w14:paraId="343FAF28" w14:textId="77777777" w:rsidTr="008E5FDA">
        <w:trPr>
          <w:tblCellSpacing w:w="5" w:type="nil"/>
        </w:trPr>
        <w:tc>
          <w:tcPr>
            <w:tcW w:w="3119" w:type="dxa"/>
            <w:tcBorders>
              <w:top w:val="single" w:sz="4" w:space="0" w:color="auto"/>
              <w:left w:val="single" w:sz="4" w:space="0" w:color="auto"/>
              <w:bottom w:val="single" w:sz="4" w:space="0" w:color="auto"/>
              <w:right w:val="single" w:sz="4" w:space="0" w:color="auto"/>
            </w:tcBorders>
            <w:vAlign w:val="center"/>
          </w:tcPr>
          <w:p w14:paraId="3DA4388F" w14:textId="77777777" w:rsidR="004656D9" w:rsidRPr="005210CF" w:rsidRDefault="004656D9" w:rsidP="008E5FDA">
            <w:pPr>
              <w:jc w:val="center"/>
              <w:rPr>
                <w:sz w:val="22"/>
                <w:szCs w:val="22"/>
              </w:rPr>
            </w:pPr>
            <w:r w:rsidRPr="005210CF">
              <w:rPr>
                <w:sz w:val="22"/>
                <w:szCs w:val="22"/>
              </w:rPr>
              <w:t>2018 г.</w:t>
            </w:r>
          </w:p>
        </w:tc>
        <w:tc>
          <w:tcPr>
            <w:tcW w:w="1843" w:type="dxa"/>
            <w:tcBorders>
              <w:top w:val="single" w:sz="4" w:space="0" w:color="auto"/>
              <w:left w:val="single" w:sz="4" w:space="0" w:color="auto"/>
              <w:bottom w:val="single" w:sz="4" w:space="0" w:color="auto"/>
              <w:right w:val="single" w:sz="4" w:space="0" w:color="auto"/>
            </w:tcBorders>
            <w:vAlign w:val="center"/>
          </w:tcPr>
          <w:p w14:paraId="601A9765" w14:textId="77777777" w:rsidR="004656D9" w:rsidRPr="005210CF" w:rsidRDefault="004656D9" w:rsidP="008E5FDA">
            <w:pPr>
              <w:jc w:val="center"/>
              <w:rPr>
                <w:sz w:val="22"/>
                <w:szCs w:val="22"/>
              </w:rPr>
            </w:pPr>
            <w:r w:rsidRPr="005210CF">
              <w:rPr>
                <w:sz w:val="22"/>
                <w:szCs w:val="22"/>
              </w:rPr>
              <w:t>43 431 873,00</w:t>
            </w:r>
          </w:p>
        </w:tc>
        <w:tc>
          <w:tcPr>
            <w:tcW w:w="1134" w:type="dxa"/>
            <w:tcBorders>
              <w:top w:val="single" w:sz="4" w:space="0" w:color="auto"/>
              <w:left w:val="single" w:sz="4" w:space="0" w:color="auto"/>
              <w:bottom w:val="single" w:sz="4" w:space="0" w:color="auto"/>
              <w:right w:val="single" w:sz="4" w:space="0" w:color="auto"/>
            </w:tcBorders>
            <w:vAlign w:val="center"/>
          </w:tcPr>
          <w:p w14:paraId="772EE889" w14:textId="77777777" w:rsidR="004656D9" w:rsidRPr="005210CF" w:rsidRDefault="004656D9" w:rsidP="008E5FDA">
            <w:pPr>
              <w:jc w:val="center"/>
              <w:rPr>
                <w:sz w:val="22"/>
                <w:szCs w:val="22"/>
              </w:rPr>
            </w:pPr>
            <w:r w:rsidRPr="005210CF">
              <w:rPr>
                <w:sz w:val="22"/>
                <w:szCs w:val="22"/>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5D9BD0B8" w14:textId="77777777" w:rsidR="004656D9" w:rsidRPr="005210CF" w:rsidRDefault="004656D9" w:rsidP="008E5FDA">
            <w:pPr>
              <w:jc w:val="center"/>
              <w:rPr>
                <w:sz w:val="22"/>
                <w:szCs w:val="22"/>
              </w:rPr>
            </w:pPr>
            <w:r w:rsidRPr="005210CF">
              <w:rPr>
                <w:sz w:val="22"/>
                <w:szCs w:val="22"/>
              </w:rPr>
              <w:t>0,00</w:t>
            </w:r>
          </w:p>
        </w:tc>
        <w:tc>
          <w:tcPr>
            <w:tcW w:w="2126" w:type="dxa"/>
            <w:tcBorders>
              <w:top w:val="single" w:sz="4" w:space="0" w:color="auto"/>
              <w:left w:val="single" w:sz="4" w:space="0" w:color="auto"/>
              <w:bottom w:val="single" w:sz="4" w:space="0" w:color="auto"/>
              <w:right w:val="single" w:sz="4" w:space="0" w:color="auto"/>
            </w:tcBorders>
            <w:vAlign w:val="center"/>
          </w:tcPr>
          <w:p w14:paraId="3DA313E9" w14:textId="77777777" w:rsidR="004656D9" w:rsidRPr="005210CF" w:rsidRDefault="004656D9" w:rsidP="008E5FDA">
            <w:pPr>
              <w:jc w:val="center"/>
              <w:rPr>
                <w:sz w:val="22"/>
                <w:szCs w:val="22"/>
              </w:rPr>
            </w:pPr>
            <w:r w:rsidRPr="005210CF">
              <w:rPr>
                <w:sz w:val="22"/>
                <w:szCs w:val="22"/>
              </w:rPr>
              <w:t>43 431 873,00</w:t>
            </w:r>
          </w:p>
        </w:tc>
      </w:tr>
      <w:tr w:rsidR="004656D9" w:rsidRPr="00DD7790" w14:paraId="77C44EFF" w14:textId="77777777" w:rsidTr="008E5FDA">
        <w:trPr>
          <w:tblCellSpacing w:w="5" w:type="nil"/>
        </w:trPr>
        <w:tc>
          <w:tcPr>
            <w:tcW w:w="3119" w:type="dxa"/>
            <w:tcBorders>
              <w:top w:val="single" w:sz="4" w:space="0" w:color="auto"/>
              <w:left w:val="single" w:sz="4" w:space="0" w:color="auto"/>
              <w:bottom w:val="single" w:sz="4" w:space="0" w:color="auto"/>
              <w:right w:val="single" w:sz="4" w:space="0" w:color="auto"/>
            </w:tcBorders>
            <w:vAlign w:val="center"/>
          </w:tcPr>
          <w:p w14:paraId="0A2F5F63" w14:textId="77777777" w:rsidR="004656D9" w:rsidRPr="005210CF" w:rsidRDefault="004656D9" w:rsidP="008E5FDA">
            <w:pPr>
              <w:jc w:val="center"/>
              <w:rPr>
                <w:sz w:val="22"/>
                <w:szCs w:val="22"/>
              </w:rPr>
            </w:pPr>
            <w:r w:rsidRPr="005210CF">
              <w:rPr>
                <w:sz w:val="22"/>
                <w:szCs w:val="22"/>
              </w:rPr>
              <w:t>2019 г.</w:t>
            </w:r>
          </w:p>
        </w:tc>
        <w:tc>
          <w:tcPr>
            <w:tcW w:w="1843" w:type="dxa"/>
            <w:tcBorders>
              <w:top w:val="single" w:sz="4" w:space="0" w:color="auto"/>
              <w:left w:val="single" w:sz="4" w:space="0" w:color="auto"/>
              <w:bottom w:val="single" w:sz="4" w:space="0" w:color="auto"/>
              <w:right w:val="single" w:sz="4" w:space="0" w:color="auto"/>
            </w:tcBorders>
            <w:vAlign w:val="center"/>
          </w:tcPr>
          <w:p w14:paraId="566B01E0" w14:textId="77777777" w:rsidR="004656D9" w:rsidRPr="005210CF" w:rsidRDefault="004656D9" w:rsidP="008E5FDA">
            <w:pPr>
              <w:jc w:val="center"/>
              <w:rPr>
                <w:sz w:val="22"/>
                <w:szCs w:val="22"/>
              </w:rPr>
            </w:pPr>
            <w:r w:rsidRPr="005210CF">
              <w:rPr>
                <w:sz w:val="22"/>
                <w:szCs w:val="22"/>
              </w:rPr>
              <w:t>53 934 271,00</w:t>
            </w:r>
          </w:p>
        </w:tc>
        <w:tc>
          <w:tcPr>
            <w:tcW w:w="1134" w:type="dxa"/>
            <w:tcBorders>
              <w:top w:val="single" w:sz="4" w:space="0" w:color="auto"/>
              <w:left w:val="single" w:sz="4" w:space="0" w:color="auto"/>
              <w:bottom w:val="single" w:sz="4" w:space="0" w:color="auto"/>
              <w:right w:val="single" w:sz="4" w:space="0" w:color="auto"/>
            </w:tcBorders>
            <w:vAlign w:val="center"/>
          </w:tcPr>
          <w:p w14:paraId="6233CEF5" w14:textId="77777777" w:rsidR="004656D9" w:rsidRPr="005210CF" w:rsidRDefault="004656D9" w:rsidP="008E5FDA">
            <w:pPr>
              <w:jc w:val="center"/>
              <w:rPr>
                <w:sz w:val="22"/>
                <w:szCs w:val="22"/>
              </w:rPr>
            </w:pPr>
            <w:r w:rsidRPr="005210CF">
              <w:rPr>
                <w:sz w:val="22"/>
                <w:szCs w:val="22"/>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78976C03" w14:textId="77777777" w:rsidR="004656D9" w:rsidRPr="005210CF" w:rsidRDefault="004656D9" w:rsidP="008E5FDA">
            <w:pPr>
              <w:jc w:val="center"/>
              <w:rPr>
                <w:sz w:val="22"/>
                <w:szCs w:val="22"/>
              </w:rPr>
            </w:pPr>
            <w:r w:rsidRPr="005210CF">
              <w:rPr>
                <w:sz w:val="22"/>
                <w:szCs w:val="22"/>
              </w:rPr>
              <w:t>0,00</w:t>
            </w:r>
          </w:p>
        </w:tc>
        <w:tc>
          <w:tcPr>
            <w:tcW w:w="2126" w:type="dxa"/>
            <w:tcBorders>
              <w:top w:val="single" w:sz="4" w:space="0" w:color="auto"/>
              <w:left w:val="single" w:sz="4" w:space="0" w:color="auto"/>
              <w:bottom w:val="single" w:sz="4" w:space="0" w:color="auto"/>
              <w:right w:val="single" w:sz="4" w:space="0" w:color="auto"/>
            </w:tcBorders>
            <w:vAlign w:val="center"/>
          </w:tcPr>
          <w:p w14:paraId="64179537" w14:textId="77777777" w:rsidR="004656D9" w:rsidRPr="005210CF" w:rsidRDefault="004656D9" w:rsidP="008E5FDA">
            <w:pPr>
              <w:jc w:val="center"/>
              <w:rPr>
                <w:sz w:val="22"/>
                <w:szCs w:val="22"/>
              </w:rPr>
            </w:pPr>
            <w:r w:rsidRPr="005210CF">
              <w:rPr>
                <w:sz w:val="22"/>
                <w:szCs w:val="22"/>
              </w:rPr>
              <w:t>53 934 271,00</w:t>
            </w:r>
          </w:p>
        </w:tc>
      </w:tr>
      <w:tr w:rsidR="004656D9" w:rsidRPr="00DD7790" w14:paraId="0683F116" w14:textId="77777777" w:rsidTr="008E5FDA">
        <w:trPr>
          <w:tblCellSpacing w:w="5" w:type="nil"/>
        </w:trPr>
        <w:tc>
          <w:tcPr>
            <w:tcW w:w="3119" w:type="dxa"/>
            <w:tcBorders>
              <w:top w:val="single" w:sz="4" w:space="0" w:color="auto"/>
              <w:left w:val="single" w:sz="4" w:space="0" w:color="auto"/>
              <w:bottom w:val="single" w:sz="4" w:space="0" w:color="auto"/>
              <w:right w:val="single" w:sz="4" w:space="0" w:color="auto"/>
            </w:tcBorders>
            <w:vAlign w:val="center"/>
          </w:tcPr>
          <w:p w14:paraId="41177BAE" w14:textId="77777777" w:rsidR="004656D9" w:rsidRPr="005210CF" w:rsidRDefault="004656D9" w:rsidP="008E5FDA">
            <w:pPr>
              <w:jc w:val="center"/>
              <w:rPr>
                <w:sz w:val="22"/>
                <w:szCs w:val="22"/>
              </w:rPr>
            </w:pPr>
            <w:r w:rsidRPr="005210CF">
              <w:rPr>
                <w:sz w:val="22"/>
                <w:szCs w:val="22"/>
              </w:rPr>
              <w:t>2020 г.</w:t>
            </w:r>
          </w:p>
        </w:tc>
        <w:tc>
          <w:tcPr>
            <w:tcW w:w="1843" w:type="dxa"/>
            <w:tcBorders>
              <w:top w:val="single" w:sz="4" w:space="0" w:color="auto"/>
              <w:left w:val="single" w:sz="4" w:space="0" w:color="auto"/>
              <w:bottom w:val="single" w:sz="4" w:space="0" w:color="auto"/>
              <w:right w:val="single" w:sz="4" w:space="0" w:color="auto"/>
            </w:tcBorders>
            <w:vAlign w:val="center"/>
          </w:tcPr>
          <w:p w14:paraId="3CF0A38B" w14:textId="77777777" w:rsidR="004656D9" w:rsidRPr="005210CF" w:rsidRDefault="004656D9" w:rsidP="008E5FDA">
            <w:pPr>
              <w:jc w:val="center"/>
              <w:rPr>
                <w:sz w:val="22"/>
                <w:szCs w:val="22"/>
              </w:rPr>
            </w:pPr>
            <w:r w:rsidRPr="005210CF">
              <w:rPr>
                <w:sz w:val="22"/>
                <w:szCs w:val="22"/>
              </w:rPr>
              <w:t>61 112 556,00</w:t>
            </w:r>
          </w:p>
        </w:tc>
        <w:tc>
          <w:tcPr>
            <w:tcW w:w="1134" w:type="dxa"/>
            <w:tcBorders>
              <w:top w:val="single" w:sz="4" w:space="0" w:color="auto"/>
              <w:left w:val="single" w:sz="4" w:space="0" w:color="auto"/>
              <w:bottom w:val="single" w:sz="4" w:space="0" w:color="auto"/>
              <w:right w:val="single" w:sz="4" w:space="0" w:color="auto"/>
            </w:tcBorders>
            <w:vAlign w:val="center"/>
          </w:tcPr>
          <w:p w14:paraId="76BEE375" w14:textId="77777777" w:rsidR="004656D9" w:rsidRPr="005210CF" w:rsidRDefault="004656D9" w:rsidP="008E5FDA">
            <w:pPr>
              <w:jc w:val="center"/>
              <w:rPr>
                <w:sz w:val="22"/>
                <w:szCs w:val="22"/>
              </w:rPr>
            </w:pPr>
            <w:r w:rsidRPr="005210CF">
              <w:rPr>
                <w:sz w:val="22"/>
                <w:szCs w:val="22"/>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14290926" w14:textId="77777777" w:rsidR="004656D9" w:rsidRPr="005210CF" w:rsidRDefault="004656D9" w:rsidP="008E5FDA">
            <w:pPr>
              <w:jc w:val="center"/>
              <w:rPr>
                <w:sz w:val="22"/>
                <w:szCs w:val="22"/>
              </w:rPr>
            </w:pPr>
            <w:r w:rsidRPr="005210CF">
              <w:rPr>
                <w:sz w:val="22"/>
                <w:szCs w:val="22"/>
              </w:rPr>
              <w:t>0,00</w:t>
            </w:r>
          </w:p>
        </w:tc>
        <w:tc>
          <w:tcPr>
            <w:tcW w:w="2126" w:type="dxa"/>
            <w:tcBorders>
              <w:top w:val="single" w:sz="4" w:space="0" w:color="auto"/>
              <w:left w:val="single" w:sz="4" w:space="0" w:color="auto"/>
              <w:bottom w:val="single" w:sz="4" w:space="0" w:color="auto"/>
              <w:right w:val="single" w:sz="4" w:space="0" w:color="auto"/>
            </w:tcBorders>
            <w:vAlign w:val="center"/>
          </w:tcPr>
          <w:p w14:paraId="0550C436" w14:textId="77777777" w:rsidR="004656D9" w:rsidRPr="005210CF" w:rsidRDefault="004656D9" w:rsidP="008E5FDA">
            <w:pPr>
              <w:jc w:val="center"/>
              <w:rPr>
                <w:sz w:val="22"/>
                <w:szCs w:val="22"/>
              </w:rPr>
            </w:pPr>
            <w:r w:rsidRPr="005210CF">
              <w:rPr>
                <w:sz w:val="22"/>
                <w:szCs w:val="22"/>
              </w:rPr>
              <w:t>61 112 556,00</w:t>
            </w:r>
          </w:p>
        </w:tc>
      </w:tr>
      <w:tr w:rsidR="004656D9" w:rsidRPr="00DD7790" w14:paraId="4D4A14B5" w14:textId="77777777" w:rsidTr="008E5FDA">
        <w:trPr>
          <w:tblCellSpacing w:w="5" w:type="nil"/>
        </w:trPr>
        <w:tc>
          <w:tcPr>
            <w:tcW w:w="3119" w:type="dxa"/>
            <w:tcBorders>
              <w:top w:val="single" w:sz="4" w:space="0" w:color="auto"/>
              <w:left w:val="single" w:sz="4" w:space="0" w:color="auto"/>
              <w:bottom w:val="single" w:sz="4" w:space="0" w:color="auto"/>
              <w:right w:val="single" w:sz="4" w:space="0" w:color="auto"/>
            </w:tcBorders>
            <w:vAlign w:val="center"/>
          </w:tcPr>
          <w:p w14:paraId="0EC48594" w14:textId="77777777" w:rsidR="004656D9" w:rsidRPr="005210CF" w:rsidRDefault="004656D9" w:rsidP="008E5FDA">
            <w:pPr>
              <w:jc w:val="center"/>
              <w:rPr>
                <w:sz w:val="22"/>
                <w:szCs w:val="22"/>
              </w:rPr>
            </w:pPr>
            <w:r w:rsidRPr="005210CF">
              <w:rPr>
                <w:sz w:val="22"/>
                <w:szCs w:val="22"/>
              </w:rPr>
              <w:t>2021 г.</w:t>
            </w:r>
          </w:p>
        </w:tc>
        <w:tc>
          <w:tcPr>
            <w:tcW w:w="1843" w:type="dxa"/>
            <w:tcBorders>
              <w:top w:val="single" w:sz="4" w:space="0" w:color="auto"/>
              <w:left w:val="single" w:sz="4" w:space="0" w:color="auto"/>
              <w:bottom w:val="single" w:sz="4" w:space="0" w:color="auto"/>
              <w:right w:val="single" w:sz="4" w:space="0" w:color="auto"/>
            </w:tcBorders>
            <w:vAlign w:val="center"/>
          </w:tcPr>
          <w:p w14:paraId="2445352A" w14:textId="77777777" w:rsidR="004656D9" w:rsidRPr="005210CF" w:rsidRDefault="004656D9" w:rsidP="008E5FDA">
            <w:pPr>
              <w:jc w:val="center"/>
              <w:rPr>
                <w:sz w:val="22"/>
                <w:szCs w:val="22"/>
              </w:rPr>
            </w:pPr>
            <w:r w:rsidRPr="005210CF">
              <w:rPr>
                <w:sz w:val="22"/>
                <w:szCs w:val="22"/>
              </w:rPr>
              <w:t>64 395 515,00</w:t>
            </w:r>
          </w:p>
        </w:tc>
        <w:tc>
          <w:tcPr>
            <w:tcW w:w="1134" w:type="dxa"/>
            <w:tcBorders>
              <w:top w:val="single" w:sz="4" w:space="0" w:color="auto"/>
              <w:left w:val="single" w:sz="4" w:space="0" w:color="auto"/>
              <w:bottom w:val="single" w:sz="4" w:space="0" w:color="auto"/>
              <w:right w:val="single" w:sz="4" w:space="0" w:color="auto"/>
            </w:tcBorders>
            <w:vAlign w:val="center"/>
          </w:tcPr>
          <w:p w14:paraId="0E156128" w14:textId="77777777" w:rsidR="004656D9" w:rsidRPr="005210CF" w:rsidRDefault="004656D9" w:rsidP="008E5FDA">
            <w:pPr>
              <w:jc w:val="center"/>
              <w:rPr>
                <w:sz w:val="22"/>
                <w:szCs w:val="22"/>
              </w:rPr>
            </w:pPr>
            <w:r w:rsidRPr="005210CF">
              <w:rPr>
                <w:sz w:val="22"/>
                <w:szCs w:val="22"/>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653CE74A" w14:textId="77777777" w:rsidR="004656D9" w:rsidRPr="005210CF" w:rsidRDefault="004656D9" w:rsidP="008E5FDA">
            <w:pPr>
              <w:jc w:val="center"/>
              <w:rPr>
                <w:sz w:val="22"/>
                <w:szCs w:val="22"/>
              </w:rPr>
            </w:pPr>
            <w:r w:rsidRPr="005210CF">
              <w:rPr>
                <w:sz w:val="22"/>
                <w:szCs w:val="22"/>
              </w:rPr>
              <w:t>0,00</w:t>
            </w:r>
          </w:p>
        </w:tc>
        <w:tc>
          <w:tcPr>
            <w:tcW w:w="2126" w:type="dxa"/>
            <w:tcBorders>
              <w:top w:val="single" w:sz="4" w:space="0" w:color="auto"/>
              <w:left w:val="single" w:sz="4" w:space="0" w:color="auto"/>
              <w:bottom w:val="single" w:sz="4" w:space="0" w:color="auto"/>
              <w:right w:val="single" w:sz="4" w:space="0" w:color="auto"/>
            </w:tcBorders>
            <w:vAlign w:val="center"/>
          </w:tcPr>
          <w:p w14:paraId="6C81DEB7" w14:textId="77777777" w:rsidR="004656D9" w:rsidRPr="005210CF" w:rsidRDefault="004656D9" w:rsidP="008E5FDA">
            <w:pPr>
              <w:jc w:val="center"/>
              <w:rPr>
                <w:sz w:val="22"/>
                <w:szCs w:val="22"/>
              </w:rPr>
            </w:pPr>
            <w:r w:rsidRPr="005210CF">
              <w:rPr>
                <w:sz w:val="22"/>
                <w:szCs w:val="22"/>
              </w:rPr>
              <w:t>64 395 515,00</w:t>
            </w:r>
          </w:p>
        </w:tc>
      </w:tr>
      <w:tr w:rsidR="004656D9" w:rsidRPr="00DD7790" w14:paraId="1C24D552" w14:textId="77777777" w:rsidTr="008E5FDA">
        <w:trPr>
          <w:tblCellSpacing w:w="5" w:type="nil"/>
        </w:trPr>
        <w:tc>
          <w:tcPr>
            <w:tcW w:w="3119" w:type="dxa"/>
            <w:tcBorders>
              <w:top w:val="single" w:sz="4" w:space="0" w:color="auto"/>
              <w:left w:val="single" w:sz="4" w:space="0" w:color="auto"/>
              <w:bottom w:val="single" w:sz="4" w:space="0" w:color="auto"/>
              <w:right w:val="single" w:sz="4" w:space="0" w:color="auto"/>
            </w:tcBorders>
            <w:vAlign w:val="center"/>
          </w:tcPr>
          <w:p w14:paraId="2E0931E8" w14:textId="77777777" w:rsidR="004656D9" w:rsidRPr="005210CF" w:rsidRDefault="004656D9" w:rsidP="008E5FDA">
            <w:pPr>
              <w:jc w:val="center"/>
              <w:rPr>
                <w:sz w:val="22"/>
                <w:szCs w:val="22"/>
              </w:rPr>
            </w:pPr>
            <w:r w:rsidRPr="005210CF">
              <w:rPr>
                <w:sz w:val="22"/>
                <w:szCs w:val="22"/>
              </w:rPr>
              <w:t>2022 г.</w:t>
            </w:r>
          </w:p>
        </w:tc>
        <w:tc>
          <w:tcPr>
            <w:tcW w:w="1843" w:type="dxa"/>
            <w:tcBorders>
              <w:top w:val="single" w:sz="4" w:space="0" w:color="auto"/>
              <w:left w:val="single" w:sz="4" w:space="0" w:color="auto"/>
              <w:bottom w:val="single" w:sz="4" w:space="0" w:color="auto"/>
              <w:right w:val="single" w:sz="4" w:space="0" w:color="auto"/>
            </w:tcBorders>
            <w:vAlign w:val="center"/>
          </w:tcPr>
          <w:p w14:paraId="31CC5611" w14:textId="77777777" w:rsidR="004656D9" w:rsidRPr="005210CF" w:rsidRDefault="004656D9" w:rsidP="008E5FDA">
            <w:pPr>
              <w:jc w:val="center"/>
              <w:rPr>
                <w:sz w:val="22"/>
                <w:szCs w:val="22"/>
              </w:rPr>
            </w:pPr>
            <w:r w:rsidRPr="005210CF">
              <w:rPr>
                <w:sz w:val="22"/>
                <w:szCs w:val="22"/>
              </w:rPr>
              <w:t>63 568 790,00</w:t>
            </w:r>
          </w:p>
        </w:tc>
        <w:tc>
          <w:tcPr>
            <w:tcW w:w="1134" w:type="dxa"/>
            <w:tcBorders>
              <w:top w:val="single" w:sz="4" w:space="0" w:color="auto"/>
              <w:left w:val="single" w:sz="4" w:space="0" w:color="auto"/>
              <w:bottom w:val="single" w:sz="4" w:space="0" w:color="auto"/>
              <w:right w:val="single" w:sz="4" w:space="0" w:color="auto"/>
            </w:tcBorders>
            <w:vAlign w:val="center"/>
          </w:tcPr>
          <w:p w14:paraId="070E9A47" w14:textId="77777777" w:rsidR="004656D9" w:rsidRPr="005210CF" w:rsidRDefault="004656D9" w:rsidP="008E5FDA">
            <w:pPr>
              <w:jc w:val="center"/>
              <w:rPr>
                <w:sz w:val="22"/>
                <w:szCs w:val="22"/>
              </w:rPr>
            </w:pPr>
            <w:r w:rsidRPr="005210CF">
              <w:rPr>
                <w:sz w:val="22"/>
                <w:szCs w:val="22"/>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56414FF0" w14:textId="77777777" w:rsidR="004656D9" w:rsidRPr="005210CF" w:rsidRDefault="004656D9" w:rsidP="008E5FDA">
            <w:pPr>
              <w:jc w:val="center"/>
              <w:rPr>
                <w:sz w:val="22"/>
                <w:szCs w:val="22"/>
              </w:rPr>
            </w:pPr>
            <w:r w:rsidRPr="005210CF">
              <w:rPr>
                <w:sz w:val="22"/>
                <w:szCs w:val="22"/>
              </w:rPr>
              <w:t>0,00</w:t>
            </w:r>
          </w:p>
        </w:tc>
        <w:tc>
          <w:tcPr>
            <w:tcW w:w="2126" w:type="dxa"/>
            <w:tcBorders>
              <w:top w:val="single" w:sz="4" w:space="0" w:color="auto"/>
              <w:left w:val="single" w:sz="4" w:space="0" w:color="auto"/>
              <w:bottom w:val="single" w:sz="4" w:space="0" w:color="auto"/>
              <w:right w:val="single" w:sz="4" w:space="0" w:color="auto"/>
            </w:tcBorders>
            <w:vAlign w:val="center"/>
          </w:tcPr>
          <w:p w14:paraId="22A4823B" w14:textId="77777777" w:rsidR="004656D9" w:rsidRPr="005210CF" w:rsidRDefault="004656D9" w:rsidP="008E5FDA">
            <w:pPr>
              <w:jc w:val="center"/>
              <w:rPr>
                <w:sz w:val="22"/>
                <w:szCs w:val="22"/>
              </w:rPr>
            </w:pPr>
            <w:r w:rsidRPr="005210CF">
              <w:rPr>
                <w:sz w:val="22"/>
                <w:szCs w:val="22"/>
              </w:rPr>
              <w:t>63 568 790,00</w:t>
            </w:r>
          </w:p>
        </w:tc>
      </w:tr>
      <w:tr w:rsidR="004656D9" w:rsidRPr="00DD7790" w14:paraId="0F34F4E7" w14:textId="77777777" w:rsidTr="008E5FDA">
        <w:trPr>
          <w:tblCellSpacing w:w="5" w:type="nil"/>
        </w:trPr>
        <w:tc>
          <w:tcPr>
            <w:tcW w:w="3119" w:type="dxa"/>
            <w:tcBorders>
              <w:top w:val="single" w:sz="4" w:space="0" w:color="auto"/>
              <w:left w:val="single" w:sz="4" w:space="0" w:color="auto"/>
              <w:bottom w:val="single" w:sz="4" w:space="0" w:color="auto"/>
              <w:right w:val="single" w:sz="4" w:space="0" w:color="auto"/>
            </w:tcBorders>
            <w:vAlign w:val="center"/>
          </w:tcPr>
          <w:p w14:paraId="4C1873FE" w14:textId="77777777" w:rsidR="004656D9" w:rsidRPr="005210CF" w:rsidRDefault="004656D9" w:rsidP="008E5FDA">
            <w:pPr>
              <w:jc w:val="center"/>
              <w:rPr>
                <w:sz w:val="22"/>
                <w:szCs w:val="22"/>
              </w:rPr>
            </w:pPr>
            <w:r w:rsidRPr="005210CF">
              <w:rPr>
                <w:sz w:val="22"/>
                <w:szCs w:val="22"/>
              </w:rPr>
              <w:t>2023 г.</w:t>
            </w:r>
          </w:p>
        </w:tc>
        <w:tc>
          <w:tcPr>
            <w:tcW w:w="1843" w:type="dxa"/>
            <w:tcBorders>
              <w:top w:val="single" w:sz="4" w:space="0" w:color="auto"/>
              <w:left w:val="single" w:sz="4" w:space="0" w:color="auto"/>
              <w:bottom w:val="single" w:sz="4" w:space="0" w:color="auto"/>
              <w:right w:val="single" w:sz="4" w:space="0" w:color="auto"/>
            </w:tcBorders>
            <w:vAlign w:val="center"/>
          </w:tcPr>
          <w:p w14:paraId="6126C2DE" w14:textId="77777777" w:rsidR="004656D9" w:rsidRPr="005210CF" w:rsidRDefault="004656D9" w:rsidP="008E5FDA">
            <w:pPr>
              <w:jc w:val="center"/>
              <w:rPr>
                <w:sz w:val="22"/>
                <w:szCs w:val="22"/>
              </w:rPr>
            </w:pPr>
            <w:r w:rsidRPr="005210CF">
              <w:rPr>
                <w:sz w:val="22"/>
                <w:szCs w:val="22"/>
              </w:rPr>
              <w:t>64 238 356,00</w:t>
            </w:r>
          </w:p>
        </w:tc>
        <w:tc>
          <w:tcPr>
            <w:tcW w:w="1134" w:type="dxa"/>
            <w:tcBorders>
              <w:top w:val="single" w:sz="4" w:space="0" w:color="auto"/>
              <w:left w:val="single" w:sz="4" w:space="0" w:color="auto"/>
              <w:bottom w:val="single" w:sz="4" w:space="0" w:color="auto"/>
              <w:right w:val="single" w:sz="4" w:space="0" w:color="auto"/>
            </w:tcBorders>
            <w:vAlign w:val="center"/>
          </w:tcPr>
          <w:p w14:paraId="270EB88F" w14:textId="77777777" w:rsidR="004656D9" w:rsidRPr="005210CF" w:rsidRDefault="004656D9" w:rsidP="008E5FDA">
            <w:pPr>
              <w:jc w:val="center"/>
              <w:rPr>
                <w:sz w:val="22"/>
                <w:szCs w:val="22"/>
              </w:rPr>
            </w:pPr>
            <w:r w:rsidRPr="005210CF">
              <w:rPr>
                <w:sz w:val="22"/>
                <w:szCs w:val="22"/>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7ACB0DBA" w14:textId="77777777" w:rsidR="004656D9" w:rsidRPr="005210CF" w:rsidRDefault="004656D9" w:rsidP="008E5FDA">
            <w:pPr>
              <w:jc w:val="center"/>
              <w:rPr>
                <w:sz w:val="22"/>
                <w:szCs w:val="22"/>
              </w:rPr>
            </w:pPr>
            <w:r w:rsidRPr="005210CF">
              <w:rPr>
                <w:sz w:val="22"/>
                <w:szCs w:val="22"/>
              </w:rPr>
              <w:t>0,00</w:t>
            </w:r>
          </w:p>
        </w:tc>
        <w:tc>
          <w:tcPr>
            <w:tcW w:w="2126" w:type="dxa"/>
            <w:tcBorders>
              <w:top w:val="single" w:sz="4" w:space="0" w:color="auto"/>
              <w:left w:val="single" w:sz="4" w:space="0" w:color="auto"/>
              <w:bottom w:val="single" w:sz="4" w:space="0" w:color="auto"/>
              <w:right w:val="single" w:sz="4" w:space="0" w:color="auto"/>
            </w:tcBorders>
            <w:vAlign w:val="center"/>
          </w:tcPr>
          <w:p w14:paraId="5ADA9939" w14:textId="77777777" w:rsidR="004656D9" w:rsidRPr="005210CF" w:rsidRDefault="004656D9" w:rsidP="008E5FDA">
            <w:pPr>
              <w:jc w:val="center"/>
              <w:rPr>
                <w:sz w:val="22"/>
                <w:szCs w:val="22"/>
              </w:rPr>
            </w:pPr>
            <w:r w:rsidRPr="005210CF">
              <w:rPr>
                <w:sz w:val="22"/>
                <w:szCs w:val="22"/>
              </w:rPr>
              <w:t>64 238 356,00</w:t>
            </w:r>
          </w:p>
        </w:tc>
      </w:tr>
    </w:tbl>
    <w:p w14:paraId="7DA4098C" w14:textId="77777777" w:rsidR="004656D9" w:rsidRDefault="004656D9" w:rsidP="004656D9">
      <w:pPr>
        <w:ind w:firstLine="540"/>
        <w:jc w:val="both"/>
        <w:rPr>
          <w:i/>
        </w:rPr>
      </w:pPr>
      <w:r w:rsidRPr="00DD7790">
        <w:rPr>
          <w:i/>
        </w:rPr>
        <w:sym w:font="Symbol" w:char="F02A"/>
      </w:r>
      <w:r w:rsidRPr="00DD7790">
        <w:rPr>
          <w:i/>
        </w:rPr>
        <w:t xml:space="preserve"> Принятые сокращения: ФБ – средства федерального бюджета, ОБ </w:t>
      </w:r>
      <w:r>
        <w:rPr>
          <w:i/>
        </w:rPr>
        <w:t>– средства областного бюджета, Р</w:t>
      </w:r>
      <w:r w:rsidRPr="00DD7790">
        <w:rPr>
          <w:i/>
        </w:rPr>
        <w:t xml:space="preserve">Б – средства </w:t>
      </w:r>
      <w:r>
        <w:rPr>
          <w:i/>
        </w:rPr>
        <w:t>районного</w:t>
      </w:r>
      <w:r w:rsidRPr="00DD7790">
        <w:rPr>
          <w:i/>
        </w:rPr>
        <w:t xml:space="preserve"> бюджета</w:t>
      </w:r>
      <w:r w:rsidRPr="006B0DB2">
        <w:rPr>
          <w:i/>
          <w:sz w:val="28"/>
        </w:rPr>
        <w:t>.</w:t>
      </w:r>
      <w:r w:rsidRPr="006B0DB2">
        <w:rPr>
          <w:sz w:val="28"/>
        </w:rPr>
        <w:t>»</w:t>
      </w:r>
      <w:r>
        <w:t>.</w:t>
      </w:r>
    </w:p>
    <w:p w14:paraId="190F3294" w14:textId="77777777" w:rsidR="004656D9" w:rsidRDefault="004656D9" w:rsidP="004656D9">
      <w:pPr>
        <w:ind w:firstLine="540"/>
        <w:jc w:val="both"/>
        <w:rPr>
          <w:sz w:val="28"/>
          <w:szCs w:val="28"/>
        </w:rPr>
      </w:pPr>
    </w:p>
    <w:p w14:paraId="77140ED6" w14:textId="77777777" w:rsidR="004656D9" w:rsidRPr="00FC0F6D" w:rsidRDefault="004656D9" w:rsidP="004656D9">
      <w:pPr>
        <w:ind w:firstLine="540"/>
        <w:jc w:val="both"/>
        <w:rPr>
          <w:i/>
          <w:sz w:val="28"/>
        </w:rPr>
      </w:pPr>
    </w:p>
    <w:p w14:paraId="578A14FD" w14:textId="77777777" w:rsidR="004656D9" w:rsidRPr="00335568" w:rsidRDefault="004656D9" w:rsidP="004656D9">
      <w:pPr>
        <w:jc w:val="both"/>
        <w:rPr>
          <w:sz w:val="28"/>
          <w:szCs w:val="28"/>
        </w:rPr>
      </w:pPr>
      <w:r>
        <w:rPr>
          <w:sz w:val="28"/>
          <w:szCs w:val="28"/>
        </w:rPr>
        <w:t>Первый заместитель Мэра района                                                           И.В. Жук</w:t>
      </w:r>
    </w:p>
    <w:p w14:paraId="1D0F77BB" w14:textId="77777777" w:rsidR="004656D9" w:rsidRDefault="004656D9" w:rsidP="00A8339A">
      <w:pPr>
        <w:pStyle w:val="ConsPlusNormal"/>
        <w:widowControl/>
        <w:spacing w:line="20" w:lineRule="atLeast"/>
        <w:ind w:firstLine="0"/>
        <w:rPr>
          <w:sz w:val="24"/>
          <w:szCs w:val="24"/>
        </w:rPr>
      </w:pPr>
    </w:p>
    <w:sectPr w:rsidR="004656D9" w:rsidSect="00463972">
      <w:pgSz w:w="11909" w:h="16834"/>
      <w:pgMar w:top="1134" w:right="567" w:bottom="1134" w:left="1701"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0814487"/>
      <w:docPartObj>
        <w:docPartGallery w:val="Page Numbers (Top of Page)"/>
        <w:docPartUnique/>
      </w:docPartObj>
    </w:sdtPr>
    <w:sdtEndPr/>
    <w:sdtContent>
      <w:p w14:paraId="67540174" w14:textId="77777777" w:rsidR="003340F4" w:rsidRDefault="004656D9">
        <w:pPr>
          <w:pStyle w:val="ae"/>
          <w:jc w:val="center"/>
        </w:pPr>
        <w:r>
          <w:fldChar w:fldCharType="begin"/>
        </w:r>
        <w:r>
          <w:instrText>PAGE   \* MERGEFORMAT</w:instrText>
        </w:r>
        <w:r>
          <w:fldChar w:fldCharType="separate"/>
        </w:r>
        <w:r>
          <w:rPr>
            <w:noProof/>
          </w:rPr>
          <w:t>17</w:t>
        </w:r>
        <w:r>
          <w:fldChar w:fldCharType="end"/>
        </w:r>
      </w:p>
    </w:sdtContent>
  </w:sdt>
  <w:p w14:paraId="1CC8AD4A" w14:textId="77777777" w:rsidR="003340F4" w:rsidRDefault="004656D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A6576"/>
    <w:multiLevelType w:val="hybridMultilevel"/>
    <w:tmpl w:val="59FED1AC"/>
    <w:lvl w:ilvl="0" w:tplc="A532F84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4B28728B"/>
    <w:multiLevelType w:val="hybridMultilevel"/>
    <w:tmpl w:val="D6749E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5205B4"/>
    <w:multiLevelType w:val="hybridMultilevel"/>
    <w:tmpl w:val="85A0F2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2D2B66"/>
    <w:multiLevelType w:val="hybridMultilevel"/>
    <w:tmpl w:val="4F10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633C60"/>
    <w:multiLevelType w:val="multilevel"/>
    <w:tmpl w:val="574EAD58"/>
    <w:lvl w:ilvl="0">
      <w:start w:val="1"/>
      <w:numFmt w:val="decimal"/>
      <w:suff w:val="space"/>
      <w:lvlText w:val="%1."/>
      <w:lvlJc w:val="left"/>
      <w:pPr>
        <w:ind w:left="1260" w:hanging="360"/>
      </w:pPr>
      <w:rPr>
        <w:rFonts w:hint="default"/>
      </w:rPr>
    </w:lvl>
    <w:lvl w:ilvl="1">
      <w:start w:val="1"/>
      <w:numFmt w:val="decimal"/>
      <w:isLgl/>
      <w:lvlText w:val="%1.%2."/>
      <w:lvlJc w:val="left"/>
      <w:pPr>
        <w:ind w:left="2790" w:hanging="1230"/>
      </w:pPr>
      <w:rPr>
        <w:rFonts w:hint="default"/>
      </w:rPr>
    </w:lvl>
    <w:lvl w:ilvl="2">
      <w:start w:val="1"/>
      <w:numFmt w:val="decimal"/>
      <w:isLgl/>
      <w:lvlText w:val="%1.%2.%3."/>
      <w:lvlJc w:val="left"/>
      <w:pPr>
        <w:ind w:left="2130" w:hanging="1230"/>
      </w:pPr>
      <w:rPr>
        <w:rFonts w:hint="default"/>
      </w:rPr>
    </w:lvl>
    <w:lvl w:ilvl="3">
      <w:start w:val="1"/>
      <w:numFmt w:val="decimal"/>
      <w:isLgl/>
      <w:lvlText w:val="%1.%2.%3.%4."/>
      <w:lvlJc w:val="left"/>
      <w:pPr>
        <w:ind w:left="2130" w:hanging="1230"/>
      </w:pPr>
      <w:rPr>
        <w:rFonts w:hint="default"/>
      </w:rPr>
    </w:lvl>
    <w:lvl w:ilvl="4">
      <w:start w:val="1"/>
      <w:numFmt w:val="decimal"/>
      <w:isLgl/>
      <w:lvlText w:val="%1.%2.%3.%4.%5."/>
      <w:lvlJc w:val="left"/>
      <w:pPr>
        <w:ind w:left="2130" w:hanging="123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5" w15:restartNumberingAfterBreak="0">
    <w:nsid w:val="613D2B07"/>
    <w:multiLevelType w:val="hybridMultilevel"/>
    <w:tmpl w:val="A11EA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CC32EB"/>
    <w:multiLevelType w:val="hybridMultilevel"/>
    <w:tmpl w:val="FB54827C"/>
    <w:lvl w:ilvl="0" w:tplc="4A4A47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B2A5143"/>
    <w:multiLevelType w:val="hybridMultilevel"/>
    <w:tmpl w:val="91CA7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7"/>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C03"/>
    <w:rsid w:val="00004B1B"/>
    <w:rsid w:val="00007BFF"/>
    <w:rsid w:val="00014443"/>
    <w:rsid w:val="00014E22"/>
    <w:rsid w:val="0002440E"/>
    <w:rsid w:val="00025E7A"/>
    <w:rsid w:val="00031983"/>
    <w:rsid w:val="000338B4"/>
    <w:rsid w:val="000437B1"/>
    <w:rsid w:val="00050A3A"/>
    <w:rsid w:val="00052FD0"/>
    <w:rsid w:val="0006259F"/>
    <w:rsid w:val="00062B3B"/>
    <w:rsid w:val="00063AE8"/>
    <w:rsid w:val="00080522"/>
    <w:rsid w:val="00080C4F"/>
    <w:rsid w:val="000821D0"/>
    <w:rsid w:val="000824E0"/>
    <w:rsid w:val="000857D5"/>
    <w:rsid w:val="00087FCE"/>
    <w:rsid w:val="00093A65"/>
    <w:rsid w:val="00095E04"/>
    <w:rsid w:val="000A3EEB"/>
    <w:rsid w:val="000A718D"/>
    <w:rsid w:val="000B1781"/>
    <w:rsid w:val="000B2A91"/>
    <w:rsid w:val="000B3ACC"/>
    <w:rsid w:val="000C0024"/>
    <w:rsid w:val="000C12A4"/>
    <w:rsid w:val="000C47BF"/>
    <w:rsid w:val="000C555C"/>
    <w:rsid w:val="000D33CC"/>
    <w:rsid w:val="000D35CC"/>
    <w:rsid w:val="000D7B24"/>
    <w:rsid w:val="000E6344"/>
    <w:rsid w:val="000F370A"/>
    <w:rsid w:val="000F3992"/>
    <w:rsid w:val="000F481D"/>
    <w:rsid w:val="000F50AE"/>
    <w:rsid w:val="000F5123"/>
    <w:rsid w:val="00101BD6"/>
    <w:rsid w:val="00101F21"/>
    <w:rsid w:val="00101F72"/>
    <w:rsid w:val="0010326F"/>
    <w:rsid w:val="001044B9"/>
    <w:rsid w:val="00107602"/>
    <w:rsid w:val="00117181"/>
    <w:rsid w:val="001222CB"/>
    <w:rsid w:val="001265AA"/>
    <w:rsid w:val="0012677D"/>
    <w:rsid w:val="00127063"/>
    <w:rsid w:val="00133220"/>
    <w:rsid w:val="00140344"/>
    <w:rsid w:val="00143A35"/>
    <w:rsid w:val="001471A7"/>
    <w:rsid w:val="0015273B"/>
    <w:rsid w:val="00154B72"/>
    <w:rsid w:val="00154F1D"/>
    <w:rsid w:val="00155757"/>
    <w:rsid w:val="00157F11"/>
    <w:rsid w:val="00163416"/>
    <w:rsid w:val="0016644D"/>
    <w:rsid w:val="00167DC2"/>
    <w:rsid w:val="0017523A"/>
    <w:rsid w:val="00185922"/>
    <w:rsid w:val="001868E2"/>
    <w:rsid w:val="0019432E"/>
    <w:rsid w:val="00194973"/>
    <w:rsid w:val="001A0B6D"/>
    <w:rsid w:val="001A1DCA"/>
    <w:rsid w:val="001B1B66"/>
    <w:rsid w:val="001B4171"/>
    <w:rsid w:val="001B5B95"/>
    <w:rsid w:val="001B7B5B"/>
    <w:rsid w:val="001C1C2A"/>
    <w:rsid w:val="001C2979"/>
    <w:rsid w:val="001C7BF0"/>
    <w:rsid w:val="001D2C7F"/>
    <w:rsid w:val="001D484C"/>
    <w:rsid w:val="001D7C6D"/>
    <w:rsid w:val="001E1E38"/>
    <w:rsid w:val="001E42B4"/>
    <w:rsid w:val="001E75DC"/>
    <w:rsid w:val="00203498"/>
    <w:rsid w:val="002111F2"/>
    <w:rsid w:val="002118F0"/>
    <w:rsid w:val="002141ED"/>
    <w:rsid w:val="00233D7C"/>
    <w:rsid w:val="00234844"/>
    <w:rsid w:val="00237A42"/>
    <w:rsid w:val="00244483"/>
    <w:rsid w:val="00253AF5"/>
    <w:rsid w:val="00254AE1"/>
    <w:rsid w:val="00256CCF"/>
    <w:rsid w:val="00264928"/>
    <w:rsid w:val="002772B7"/>
    <w:rsid w:val="002803CE"/>
    <w:rsid w:val="00281C68"/>
    <w:rsid w:val="002841B8"/>
    <w:rsid w:val="00285C91"/>
    <w:rsid w:val="00293BEF"/>
    <w:rsid w:val="00295206"/>
    <w:rsid w:val="0029730D"/>
    <w:rsid w:val="002A0A62"/>
    <w:rsid w:val="002A272E"/>
    <w:rsid w:val="002B189C"/>
    <w:rsid w:val="002B5D86"/>
    <w:rsid w:val="002B6BD4"/>
    <w:rsid w:val="002B6CEA"/>
    <w:rsid w:val="002B7D04"/>
    <w:rsid w:val="002C196C"/>
    <w:rsid w:val="002C7174"/>
    <w:rsid w:val="002C780C"/>
    <w:rsid w:val="002D77EF"/>
    <w:rsid w:val="002F392C"/>
    <w:rsid w:val="0030357A"/>
    <w:rsid w:val="00317A0C"/>
    <w:rsid w:val="00324826"/>
    <w:rsid w:val="003305CC"/>
    <w:rsid w:val="00334533"/>
    <w:rsid w:val="00337A78"/>
    <w:rsid w:val="003430B6"/>
    <w:rsid w:val="00343DDF"/>
    <w:rsid w:val="0034473D"/>
    <w:rsid w:val="00347F67"/>
    <w:rsid w:val="00352DB5"/>
    <w:rsid w:val="00355EC6"/>
    <w:rsid w:val="00357103"/>
    <w:rsid w:val="00357C6C"/>
    <w:rsid w:val="00357E2D"/>
    <w:rsid w:val="00363B09"/>
    <w:rsid w:val="00371457"/>
    <w:rsid w:val="00383520"/>
    <w:rsid w:val="00385074"/>
    <w:rsid w:val="00393175"/>
    <w:rsid w:val="0039501B"/>
    <w:rsid w:val="00397885"/>
    <w:rsid w:val="003B3443"/>
    <w:rsid w:val="003B6880"/>
    <w:rsid w:val="003B711C"/>
    <w:rsid w:val="003C05D7"/>
    <w:rsid w:val="003C33A9"/>
    <w:rsid w:val="003C45CD"/>
    <w:rsid w:val="003C4D84"/>
    <w:rsid w:val="003C51F5"/>
    <w:rsid w:val="003C7B74"/>
    <w:rsid w:val="003E14A3"/>
    <w:rsid w:val="003E59AF"/>
    <w:rsid w:val="003E6DAB"/>
    <w:rsid w:val="003E7EB7"/>
    <w:rsid w:val="003F70F9"/>
    <w:rsid w:val="003F7B64"/>
    <w:rsid w:val="003F7D43"/>
    <w:rsid w:val="004037F6"/>
    <w:rsid w:val="00406D6E"/>
    <w:rsid w:val="00413258"/>
    <w:rsid w:val="004140AF"/>
    <w:rsid w:val="00420562"/>
    <w:rsid w:val="004217DA"/>
    <w:rsid w:val="004316C0"/>
    <w:rsid w:val="0043229B"/>
    <w:rsid w:val="00460637"/>
    <w:rsid w:val="00462C9F"/>
    <w:rsid w:val="004631B8"/>
    <w:rsid w:val="00463972"/>
    <w:rsid w:val="004656D9"/>
    <w:rsid w:val="0046637B"/>
    <w:rsid w:val="00475EEB"/>
    <w:rsid w:val="00490116"/>
    <w:rsid w:val="004930E4"/>
    <w:rsid w:val="0049494F"/>
    <w:rsid w:val="004A1D98"/>
    <w:rsid w:val="004A2F09"/>
    <w:rsid w:val="004A4D17"/>
    <w:rsid w:val="004C2C82"/>
    <w:rsid w:val="004C300B"/>
    <w:rsid w:val="004D0177"/>
    <w:rsid w:val="004E2691"/>
    <w:rsid w:val="004E3DEC"/>
    <w:rsid w:val="004E408B"/>
    <w:rsid w:val="004E500B"/>
    <w:rsid w:val="004F3B4B"/>
    <w:rsid w:val="004F3DC0"/>
    <w:rsid w:val="004F4D07"/>
    <w:rsid w:val="005033FD"/>
    <w:rsid w:val="00503B4D"/>
    <w:rsid w:val="00506FF2"/>
    <w:rsid w:val="005119C9"/>
    <w:rsid w:val="005137CC"/>
    <w:rsid w:val="005142C9"/>
    <w:rsid w:val="00514A2C"/>
    <w:rsid w:val="00517C5E"/>
    <w:rsid w:val="005262F5"/>
    <w:rsid w:val="00534386"/>
    <w:rsid w:val="0053531E"/>
    <w:rsid w:val="00537251"/>
    <w:rsid w:val="0053745B"/>
    <w:rsid w:val="00537978"/>
    <w:rsid w:val="00541CFF"/>
    <w:rsid w:val="00546E78"/>
    <w:rsid w:val="00556432"/>
    <w:rsid w:val="00557107"/>
    <w:rsid w:val="0056128F"/>
    <w:rsid w:val="00570D9D"/>
    <w:rsid w:val="00573921"/>
    <w:rsid w:val="00573C01"/>
    <w:rsid w:val="00574416"/>
    <w:rsid w:val="005760A2"/>
    <w:rsid w:val="00577E08"/>
    <w:rsid w:val="005803D2"/>
    <w:rsid w:val="00584847"/>
    <w:rsid w:val="00586EE3"/>
    <w:rsid w:val="00592FC4"/>
    <w:rsid w:val="00596FD7"/>
    <w:rsid w:val="005970ED"/>
    <w:rsid w:val="005A5104"/>
    <w:rsid w:val="005A7928"/>
    <w:rsid w:val="005B5241"/>
    <w:rsid w:val="005B53A0"/>
    <w:rsid w:val="005B6660"/>
    <w:rsid w:val="005C5EEA"/>
    <w:rsid w:val="005C6356"/>
    <w:rsid w:val="005D2F58"/>
    <w:rsid w:val="005E05FE"/>
    <w:rsid w:val="005F0B22"/>
    <w:rsid w:val="005F192C"/>
    <w:rsid w:val="005F6C9A"/>
    <w:rsid w:val="005F6E37"/>
    <w:rsid w:val="005F719D"/>
    <w:rsid w:val="00613301"/>
    <w:rsid w:val="00613645"/>
    <w:rsid w:val="006155D4"/>
    <w:rsid w:val="0062060D"/>
    <w:rsid w:val="006216D1"/>
    <w:rsid w:val="00622340"/>
    <w:rsid w:val="00626AC5"/>
    <w:rsid w:val="00630A66"/>
    <w:rsid w:val="00634A66"/>
    <w:rsid w:val="00636FB6"/>
    <w:rsid w:val="00640620"/>
    <w:rsid w:val="00643676"/>
    <w:rsid w:val="0065124C"/>
    <w:rsid w:val="0065191D"/>
    <w:rsid w:val="00655BCA"/>
    <w:rsid w:val="00660973"/>
    <w:rsid w:val="00670D90"/>
    <w:rsid w:val="00671FAD"/>
    <w:rsid w:val="00672EE0"/>
    <w:rsid w:val="0067689F"/>
    <w:rsid w:val="006850D0"/>
    <w:rsid w:val="00695423"/>
    <w:rsid w:val="00696499"/>
    <w:rsid w:val="006A4423"/>
    <w:rsid w:val="006A47A6"/>
    <w:rsid w:val="006A6AB8"/>
    <w:rsid w:val="006A77E6"/>
    <w:rsid w:val="006C09AF"/>
    <w:rsid w:val="006C3A5A"/>
    <w:rsid w:val="006C52D7"/>
    <w:rsid w:val="006C5F54"/>
    <w:rsid w:val="006C6EB5"/>
    <w:rsid w:val="006E0EA0"/>
    <w:rsid w:val="006E59EB"/>
    <w:rsid w:val="006F079A"/>
    <w:rsid w:val="007007DA"/>
    <w:rsid w:val="00703433"/>
    <w:rsid w:val="0070484A"/>
    <w:rsid w:val="00704878"/>
    <w:rsid w:val="00707BFD"/>
    <w:rsid w:val="007113B2"/>
    <w:rsid w:val="00716485"/>
    <w:rsid w:val="00720C41"/>
    <w:rsid w:val="0072445B"/>
    <w:rsid w:val="0072456A"/>
    <w:rsid w:val="007300AB"/>
    <w:rsid w:val="00731323"/>
    <w:rsid w:val="00734DB9"/>
    <w:rsid w:val="007352F7"/>
    <w:rsid w:val="00735F9A"/>
    <w:rsid w:val="00736E27"/>
    <w:rsid w:val="00752179"/>
    <w:rsid w:val="00764497"/>
    <w:rsid w:val="00765B31"/>
    <w:rsid w:val="00765C71"/>
    <w:rsid w:val="00776EE3"/>
    <w:rsid w:val="00782061"/>
    <w:rsid w:val="00793BC7"/>
    <w:rsid w:val="0079669C"/>
    <w:rsid w:val="007A4FD5"/>
    <w:rsid w:val="007B0674"/>
    <w:rsid w:val="007B4D87"/>
    <w:rsid w:val="007B71FB"/>
    <w:rsid w:val="007B7E89"/>
    <w:rsid w:val="007C163F"/>
    <w:rsid w:val="007C2E28"/>
    <w:rsid w:val="007C4805"/>
    <w:rsid w:val="007C7BB5"/>
    <w:rsid w:val="007D0B90"/>
    <w:rsid w:val="007D1D4D"/>
    <w:rsid w:val="007D7064"/>
    <w:rsid w:val="007E5AF6"/>
    <w:rsid w:val="007F13A7"/>
    <w:rsid w:val="007F360C"/>
    <w:rsid w:val="00805252"/>
    <w:rsid w:val="00806CF2"/>
    <w:rsid w:val="00822BD1"/>
    <w:rsid w:val="00823C9B"/>
    <w:rsid w:val="00823E96"/>
    <w:rsid w:val="00824B1C"/>
    <w:rsid w:val="008300AE"/>
    <w:rsid w:val="00833DC3"/>
    <w:rsid w:val="008352DE"/>
    <w:rsid w:val="008374E1"/>
    <w:rsid w:val="0084149A"/>
    <w:rsid w:val="0084274D"/>
    <w:rsid w:val="00856027"/>
    <w:rsid w:val="00860E36"/>
    <w:rsid w:val="008624B5"/>
    <w:rsid w:val="0086277E"/>
    <w:rsid w:val="008702A5"/>
    <w:rsid w:val="008718BD"/>
    <w:rsid w:val="00872CD9"/>
    <w:rsid w:val="00876730"/>
    <w:rsid w:val="00877B1A"/>
    <w:rsid w:val="0088071B"/>
    <w:rsid w:val="0088115B"/>
    <w:rsid w:val="00882A4E"/>
    <w:rsid w:val="00892E17"/>
    <w:rsid w:val="00896253"/>
    <w:rsid w:val="008A5AFC"/>
    <w:rsid w:val="008B5321"/>
    <w:rsid w:val="008B538A"/>
    <w:rsid w:val="008C6360"/>
    <w:rsid w:val="008D0FFC"/>
    <w:rsid w:val="008D2A89"/>
    <w:rsid w:val="008E107C"/>
    <w:rsid w:val="008E4289"/>
    <w:rsid w:val="008F31BC"/>
    <w:rsid w:val="008F3736"/>
    <w:rsid w:val="00905CAE"/>
    <w:rsid w:val="00907FEA"/>
    <w:rsid w:val="00910931"/>
    <w:rsid w:val="009116B1"/>
    <w:rsid w:val="009309F8"/>
    <w:rsid w:val="00930C67"/>
    <w:rsid w:val="009318A8"/>
    <w:rsid w:val="0093196A"/>
    <w:rsid w:val="00932177"/>
    <w:rsid w:val="0093496A"/>
    <w:rsid w:val="0094363D"/>
    <w:rsid w:val="009527C4"/>
    <w:rsid w:val="00961F40"/>
    <w:rsid w:val="00963749"/>
    <w:rsid w:val="009666DD"/>
    <w:rsid w:val="0097168A"/>
    <w:rsid w:val="0098008C"/>
    <w:rsid w:val="0099010B"/>
    <w:rsid w:val="00992235"/>
    <w:rsid w:val="00992710"/>
    <w:rsid w:val="00992DA0"/>
    <w:rsid w:val="0099600E"/>
    <w:rsid w:val="0099652E"/>
    <w:rsid w:val="009A765B"/>
    <w:rsid w:val="009B45B8"/>
    <w:rsid w:val="009B62D4"/>
    <w:rsid w:val="009B67ED"/>
    <w:rsid w:val="009C2440"/>
    <w:rsid w:val="009C4D52"/>
    <w:rsid w:val="009C6545"/>
    <w:rsid w:val="009C6EC6"/>
    <w:rsid w:val="009C751E"/>
    <w:rsid w:val="009D374E"/>
    <w:rsid w:val="009E288E"/>
    <w:rsid w:val="009E5967"/>
    <w:rsid w:val="009F118F"/>
    <w:rsid w:val="00A003C3"/>
    <w:rsid w:val="00A01D27"/>
    <w:rsid w:val="00A038E0"/>
    <w:rsid w:val="00A0526A"/>
    <w:rsid w:val="00A052BF"/>
    <w:rsid w:val="00A05937"/>
    <w:rsid w:val="00A07118"/>
    <w:rsid w:val="00A07329"/>
    <w:rsid w:val="00A13C91"/>
    <w:rsid w:val="00A210DC"/>
    <w:rsid w:val="00A2131E"/>
    <w:rsid w:val="00A30D4D"/>
    <w:rsid w:val="00A364E6"/>
    <w:rsid w:val="00A36708"/>
    <w:rsid w:val="00A405F0"/>
    <w:rsid w:val="00A41CA9"/>
    <w:rsid w:val="00A420BC"/>
    <w:rsid w:val="00A425E9"/>
    <w:rsid w:val="00A45464"/>
    <w:rsid w:val="00A513DF"/>
    <w:rsid w:val="00A53252"/>
    <w:rsid w:val="00A542C1"/>
    <w:rsid w:val="00A54AB7"/>
    <w:rsid w:val="00A55D58"/>
    <w:rsid w:val="00A57640"/>
    <w:rsid w:val="00A60E3D"/>
    <w:rsid w:val="00A67DAB"/>
    <w:rsid w:val="00A713F8"/>
    <w:rsid w:val="00A726F3"/>
    <w:rsid w:val="00A73B8D"/>
    <w:rsid w:val="00A73C26"/>
    <w:rsid w:val="00A75FC5"/>
    <w:rsid w:val="00A8339A"/>
    <w:rsid w:val="00A83668"/>
    <w:rsid w:val="00A870A4"/>
    <w:rsid w:val="00A875C8"/>
    <w:rsid w:val="00A90F93"/>
    <w:rsid w:val="00A94EFC"/>
    <w:rsid w:val="00A9721E"/>
    <w:rsid w:val="00A9723A"/>
    <w:rsid w:val="00AA16A4"/>
    <w:rsid w:val="00AB730C"/>
    <w:rsid w:val="00AC21D9"/>
    <w:rsid w:val="00AC3D1C"/>
    <w:rsid w:val="00AC63F8"/>
    <w:rsid w:val="00AD1070"/>
    <w:rsid w:val="00AD207D"/>
    <w:rsid w:val="00AD3070"/>
    <w:rsid w:val="00AD64B9"/>
    <w:rsid w:val="00AE2909"/>
    <w:rsid w:val="00AE33D2"/>
    <w:rsid w:val="00AE69B5"/>
    <w:rsid w:val="00AF2696"/>
    <w:rsid w:val="00AF3995"/>
    <w:rsid w:val="00AF5517"/>
    <w:rsid w:val="00AF55DE"/>
    <w:rsid w:val="00B0160A"/>
    <w:rsid w:val="00B1112A"/>
    <w:rsid w:val="00B11C03"/>
    <w:rsid w:val="00B14B3E"/>
    <w:rsid w:val="00B22A91"/>
    <w:rsid w:val="00B25B88"/>
    <w:rsid w:val="00B26ADD"/>
    <w:rsid w:val="00B301CD"/>
    <w:rsid w:val="00B31723"/>
    <w:rsid w:val="00B61EEA"/>
    <w:rsid w:val="00B6202B"/>
    <w:rsid w:val="00B676F0"/>
    <w:rsid w:val="00B67AF3"/>
    <w:rsid w:val="00B70DCA"/>
    <w:rsid w:val="00B712DF"/>
    <w:rsid w:val="00B74D6B"/>
    <w:rsid w:val="00B75706"/>
    <w:rsid w:val="00B75933"/>
    <w:rsid w:val="00B7705B"/>
    <w:rsid w:val="00B854B8"/>
    <w:rsid w:val="00B9311A"/>
    <w:rsid w:val="00BA2EC3"/>
    <w:rsid w:val="00BA72D1"/>
    <w:rsid w:val="00BB1335"/>
    <w:rsid w:val="00BB36C9"/>
    <w:rsid w:val="00BB6B98"/>
    <w:rsid w:val="00BB7101"/>
    <w:rsid w:val="00BC5595"/>
    <w:rsid w:val="00BD1D84"/>
    <w:rsid w:val="00BD1DBF"/>
    <w:rsid w:val="00BD2FBF"/>
    <w:rsid w:val="00BD3E48"/>
    <w:rsid w:val="00BD51F0"/>
    <w:rsid w:val="00BD64F8"/>
    <w:rsid w:val="00BD7138"/>
    <w:rsid w:val="00BD7636"/>
    <w:rsid w:val="00BE025D"/>
    <w:rsid w:val="00BE6011"/>
    <w:rsid w:val="00BF6D5E"/>
    <w:rsid w:val="00BF7F29"/>
    <w:rsid w:val="00C019A2"/>
    <w:rsid w:val="00C0384B"/>
    <w:rsid w:val="00C04C70"/>
    <w:rsid w:val="00C100D8"/>
    <w:rsid w:val="00C1013C"/>
    <w:rsid w:val="00C11EDC"/>
    <w:rsid w:val="00C2750C"/>
    <w:rsid w:val="00C4018A"/>
    <w:rsid w:val="00C439B8"/>
    <w:rsid w:val="00C548BB"/>
    <w:rsid w:val="00C60A0C"/>
    <w:rsid w:val="00C62AAA"/>
    <w:rsid w:val="00C70F83"/>
    <w:rsid w:val="00C7244B"/>
    <w:rsid w:val="00C73D8C"/>
    <w:rsid w:val="00C73E78"/>
    <w:rsid w:val="00C74098"/>
    <w:rsid w:val="00C80F9D"/>
    <w:rsid w:val="00C82D3B"/>
    <w:rsid w:val="00C83AFD"/>
    <w:rsid w:val="00C83B8B"/>
    <w:rsid w:val="00C84DA0"/>
    <w:rsid w:val="00C85C62"/>
    <w:rsid w:val="00C8635C"/>
    <w:rsid w:val="00C86587"/>
    <w:rsid w:val="00C865AD"/>
    <w:rsid w:val="00C94447"/>
    <w:rsid w:val="00C954D4"/>
    <w:rsid w:val="00CA083C"/>
    <w:rsid w:val="00CA3D68"/>
    <w:rsid w:val="00CA755B"/>
    <w:rsid w:val="00CB0DED"/>
    <w:rsid w:val="00CC04FF"/>
    <w:rsid w:val="00CD1927"/>
    <w:rsid w:val="00CD660A"/>
    <w:rsid w:val="00CE6B24"/>
    <w:rsid w:val="00CF55F7"/>
    <w:rsid w:val="00D00A77"/>
    <w:rsid w:val="00D0200A"/>
    <w:rsid w:val="00D034F3"/>
    <w:rsid w:val="00D057C7"/>
    <w:rsid w:val="00D1294E"/>
    <w:rsid w:val="00D17254"/>
    <w:rsid w:val="00D17F13"/>
    <w:rsid w:val="00D33587"/>
    <w:rsid w:val="00D35EBA"/>
    <w:rsid w:val="00D418B9"/>
    <w:rsid w:val="00D66116"/>
    <w:rsid w:val="00D8235B"/>
    <w:rsid w:val="00D9686C"/>
    <w:rsid w:val="00DA2736"/>
    <w:rsid w:val="00DA6EFC"/>
    <w:rsid w:val="00DA6F3C"/>
    <w:rsid w:val="00DB0300"/>
    <w:rsid w:val="00DB53C5"/>
    <w:rsid w:val="00DE2D64"/>
    <w:rsid w:val="00DE2FF4"/>
    <w:rsid w:val="00DE4417"/>
    <w:rsid w:val="00DF1BAD"/>
    <w:rsid w:val="00DF6984"/>
    <w:rsid w:val="00E00C2D"/>
    <w:rsid w:val="00E1133F"/>
    <w:rsid w:val="00E15BB1"/>
    <w:rsid w:val="00E1639C"/>
    <w:rsid w:val="00E22A70"/>
    <w:rsid w:val="00E25691"/>
    <w:rsid w:val="00E30729"/>
    <w:rsid w:val="00E35B8D"/>
    <w:rsid w:val="00E365FE"/>
    <w:rsid w:val="00E40140"/>
    <w:rsid w:val="00E4026F"/>
    <w:rsid w:val="00E42710"/>
    <w:rsid w:val="00E444AB"/>
    <w:rsid w:val="00E446A8"/>
    <w:rsid w:val="00E513EC"/>
    <w:rsid w:val="00E5397B"/>
    <w:rsid w:val="00E60660"/>
    <w:rsid w:val="00E6196F"/>
    <w:rsid w:val="00E65533"/>
    <w:rsid w:val="00E70705"/>
    <w:rsid w:val="00E73558"/>
    <w:rsid w:val="00E74C2E"/>
    <w:rsid w:val="00E75D58"/>
    <w:rsid w:val="00E83A0E"/>
    <w:rsid w:val="00EA5993"/>
    <w:rsid w:val="00EB0DF1"/>
    <w:rsid w:val="00EB1C79"/>
    <w:rsid w:val="00EC1EE4"/>
    <w:rsid w:val="00EC22A6"/>
    <w:rsid w:val="00EC6F54"/>
    <w:rsid w:val="00ED663A"/>
    <w:rsid w:val="00EE6595"/>
    <w:rsid w:val="00EF25D4"/>
    <w:rsid w:val="00EF35FA"/>
    <w:rsid w:val="00EF4E22"/>
    <w:rsid w:val="00EF5D53"/>
    <w:rsid w:val="00EF5E71"/>
    <w:rsid w:val="00F10456"/>
    <w:rsid w:val="00F14879"/>
    <w:rsid w:val="00F1586F"/>
    <w:rsid w:val="00F166A9"/>
    <w:rsid w:val="00F16895"/>
    <w:rsid w:val="00F17C82"/>
    <w:rsid w:val="00F20BBC"/>
    <w:rsid w:val="00F252F8"/>
    <w:rsid w:val="00F26CC4"/>
    <w:rsid w:val="00F40645"/>
    <w:rsid w:val="00F47F43"/>
    <w:rsid w:val="00F5208B"/>
    <w:rsid w:val="00F5306B"/>
    <w:rsid w:val="00F63270"/>
    <w:rsid w:val="00F636F2"/>
    <w:rsid w:val="00F73122"/>
    <w:rsid w:val="00F74E0A"/>
    <w:rsid w:val="00F76236"/>
    <w:rsid w:val="00F85D2C"/>
    <w:rsid w:val="00F87EFC"/>
    <w:rsid w:val="00F91EE0"/>
    <w:rsid w:val="00F96FAC"/>
    <w:rsid w:val="00FA1547"/>
    <w:rsid w:val="00FA401A"/>
    <w:rsid w:val="00FA528B"/>
    <w:rsid w:val="00FA6B77"/>
    <w:rsid w:val="00FB582F"/>
    <w:rsid w:val="00FB5990"/>
    <w:rsid w:val="00FC1BC9"/>
    <w:rsid w:val="00FC2D82"/>
    <w:rsid w:val="00FC459C"/>
    <w:rsid w:val="00FC58CB"/>
    <w:rsid w:val="00FC59BF"/>
    <w:rsid w:val="00FC6072"/>
    <w:rsid w:val="00FC752B"/>
    <w:rsid w:val="00FD4D60"/>
    <w:rsid w:val="00FD50E1"/>
    <w:rsid w:val="00FD5B09"/>
    <w:rsid w:val="00FE255E"/>
    <w:rsid w:val="00FE6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24E6"/>
  <w15:docId w15:val="{27E3112F-D04F-41B9-81F6-C5E0ECA1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1C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11C03"/>
    <w:pPr>
      <w:spacing w:before="108" w:after="108"/>
      <w:jc w:val="center"/>
      <w:outlineLvl w:val="0"/>
    </w:pPr>
    <w:rPr>
      <w:rFonts w:ascii="Arial" w:hAnsi="Arial" w:cs="Arial"/>
      <w:b/>
      <w:bC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11C03"/>
    <w:rPr>
      <w:rFonts w:ascii="Arial" w:eastAsia="Times New Roman" w:hAnsi="Arial" w:cs="Arial"/>
      <w:b/>
      <w:bCs/>
      <w:color w:val="000080"/>
      <w:lang w:eastAsia="ru-RU"/>
    </w:rPr>
  </w:style>
  <w:style w:type="paragraph" w:customStyle="1" w:styleId="ConsPlusNormal">
    <w:name w:val="ConsPlusNormal"/>
    <w:link w:val="ConsPlusNormal0"/>
    <w:rsid w:val="00B11C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B11C0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link w:val="a4"/>
    <w:uiPriority w:val="99"/>
    <w:rsid w:val="00B11C03"/>
    <w:pPr>
      <w:widowControl/>
      <w:autoSpaceDE/>
      <w:autoSpaceDN/>
      <w:adjustRightInd/>
      <w:jc w:val="both"/>
    </w:pPr>
    <w:rPr>
      <w:sz w:val="24"/>
      <w:szCs w:val="24"/>
    </w:rPr>
  </w:style>
  <w:style w:type="character" w:customStyle="1" w:styleId="a4">
    <w:name w:val="Обычный (Интернет) Знак"/>
    <w:basedOn w:val="a0"/>
    <w:link w:val="a3"/>
    <w:uiPriority w:val="99"/>
    <w:locked/>
    <w:rsid w:val="00B11C03"/>
    <w:rPr>
      <w:rFonts w:ascii="Times New Roman" w:eastAsia="Times New Roman" w:hAnsi="Times New Roman" w:cs="Times New Roman"/>
      <w:sz w:val="24"/>
      <w:szCs w:val="24"/>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w:basedOn w:val="a"/>
    <w:rsid w:val="00BB1335"/>
    <w:pPr>
      <w:widowControl/>
      <w:autoSpaceDE/>
      <w:autoSpaceDN/>
      <w:adjustRightInd/>
      <w:spacing w:after="160" w:line="240" w:lineRule="exact"/>
    </w:pPr>
    <w:rPr>
      <w:rFonts w:ascii="Verdana" w:hAnsi="Verdana" w:cs="Verdana"/>
      <w:lang w:val="en-US" w:eastAsia="en-US"/>
    </w:rPr>
  </w:style>
  <w:style w:type="paragraph" w:styleId="a5">
    <w:name w:val="No Spacing"/>
    <w:link w:val="a6"/>
    <w:uiPriority w:val="1"/>
    <w:qFormat/>
    <w:rsid w:val="004F3DC0"/>
    <w:pPr>
      <w:suppressAutoHyphens/>
      <w:spacing w:after="0" w:line="240" w:lineRule="auto"/>
      <w:jc w:val="center"/>
    </w:pPr>
    <w:rPr>
      <w:rFonts w:ascii="Times New Roman" w:eastAsia="Calibri" w:hAnsi="Times New Roman" w:cs="Times New Roman"/>
      <w:kern w:val="1"/>
      <w:sz w:val="24"/>
      <w:lang w:eastAsia="ar-SA"/>
    </w:rPr>
  </w:style>
  <w:style w:type="character" w:customStyle="1" w:styleId="a6">
    <w:name w:val="Без интервала Знак"/>
    <w:link w:val="a5"/>
    <w:uiPriority w:val="1"/>
    <w:rsid w:val="004F3DC0"/>
    <w:rPr>
      <w:rFonts w:ascii="Times New Roman" w:eastAsia="Calibri" w:hAnsi="Times New Roman" w:cs="Times New Roman"/>
      <w:kern w:val="1"/>
      <w:sz w:val="24"/>
      <w:lang w:eastAsia="ar-SA"/>
    </w:rPr>
  </w:style>
  <w:style w:type="paragraph" w:customStyle="1" w:styleId="ConsPlusNonformat">
    <w:name w:val="ConsPlusNonformat"/>
    <w:uiPriority w:val="99"/>
    <w:rsid w:val="009109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t">
    <w:name w:val="st"/>
    <w:basedOn w:val="a0"/>
    <w:rsid w:val="00E6196F"/>
  </w:style>
  <w:style w:type="character" w:styleId="a7">
    <w:name w:val="Emphasis"/>
    <w:basedOn w:val="a0"/>
    <w:uiPriority w:val="20"/>
    <w:qFormat/>
    <w:rsid w:val="00E6196F"/>
    <w:rPr>
      <w:i/>
      <w:iCs/>
    </w:rPr>
  </w:style>
  <w:style w:type="paragraph" w:customStyle="1" w:styleId="ConsPlusTitle">
    <w:name w:val="ConsPlusTitle"/>
    <w:uiPriority w:val="99"/>
    <w:rsid w:val="00DF1BAD"/>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8">
    <w:name w:val="List Paragraph"/>
    <w:basedOn w:val="a"/>
    <w:uiPriority w:val="34"/>
    <w:qFormat/>
    <w:rsid w:val="00D35EBA"/>
    <w:pPr>
      <w:ind w:left="720"/>
      <w:contextualSpacing/>
    </w:pPr>
  </w:style>
  <w:style w:type="paragraph" w:customStyle="1" w:styleId="ConsNormal">
    <w:name w:val="ConsNormal"/>
    <w:rsid w:val="00A513DF"/>
    <w:pPr>
      <w:suppressAutoHyphens/>
      <w:autoSpaceDE w:val="0"/>
      <w:spacing w:after="0" w:line="240" w:lineRule="auto"/>
      <w:ind w:right="19772" w:firstLine="540"/>
      <w:jc w:val="both"/>
    </w:pPr>
    <w:rPr>
      <w:rFonts w:ascii="Courier New" w:eastAsia="Arial" w:hAnsi="Courier New" w:cs="Courier New"/>
      <w:sz w:val="20"/>
      <w:szCs w:val="20"/>
      <w:lang w:eastAsia="ar-SA"/>
    </w:rPr>
  </w:style>
  <w:style w:type="paragraph" w:styleId="a9">
    <w:name w:val="Balloon Text"/>
    <w:basedOn w:val="a"/>
    <w:link w:val="aa"/>
    <w:uiPriority w:val="99"/>
    <w:semiHidden/>
    <w:unhideWhenUsed/>
    <w:rsid w:val="00BD7636"/>
    <w:rPr>
      <w:rFonts w:ascii="Tahoma" w:hAnsi="Tahoma" w:cs="Tahoma"/>
      <w:sz w:val="16"/>
      <w:szCs w:val="16"/>
    </w:rPr>
  </w:style>
  <w:style w:type="character" w:customStyle="1" w:styleId="aa">
    <w:name w:val="Текст выноски Знак"/>
    <w:basedOn w:val="a0"/>
    <w:link w:val="a9"/>
    <w:uiPriority w:val="99"/>
    <w:semiHidden/>
    <w:rsid w:val="00BD7636"/>
    <w:rPr>
      <w:rFonts w:ascii="Tahoma" w:eastAsia="Times New Roman" w:hAnsi="Tahoma" w:cs="Tahoma"/>
      <w:sz w:val="16"/>
      <w:szCs w:val="16"/>
      <w:lang w:eastAsia="ru-RU"/>
    </w:rPr>
  </w:style>
  <w:style w:type="paragraph" w:styleId="ab">
    <w:name w:val="Body Text"/>
    <w:basedOn w:val="a"/>
    <w:link w:val="ac"/>
    <w:unhideWhenUsed/>
    <w:rsid w:val="00613645"/>
    <w:pPr>
      <w:widowControl/>
      <w:autoSpaceDE/>
      <w:autoSpaceDN/>
      <w:adjustRightInd/>
      <w:spacing w:after="120"/>
    </w:pPr>
    <w:rPr>
      <w:sz w:val="24"/>
      <w:szCs w:val="24"/>
      <w:lang w:val="x-none" w:eastAsia="x-none"/>
    </w:rPr>
  </w:style>
  <w:style w:type="character" w:customStyle="1" w:styleId="ac">
    <w:name w:val="Основной текст Знак"/>
    <w:basedOn w:val="a0"/>
    <w:link w:val="ab"/>
    <w:rsid w:val="00613645"/>
    <w:rPr>
      <w:rFonts w:ascii="Times New Roman" w:eastAsia="Times New Roman" w:hAnsi="Times New Roman" w:cs="Times New Roman"/>
      <w:sz w:val="24"/>
      <w:szCs w:val="24"/>
      <w:lang w:val="x-none" w:eastAsia="x-none"/>
    </w:rPr>
  </w:style>
  <w:style w:type="table" w:styleId="ad">
    <w:name w:val="Table Grid"/>
    <w:basedOn w:val="a1"/>
    <w:uiPriority w:val="59"/>
    <w:rsid w:val="006206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locked/>
    <w:rsid w:val="004656D9"/>
    <w:rPr>
      <w:rFonts w:ascii="Arial" w:eastAsia="Times New Roman" w:hAnsi="Arial" w:cs="Arial"/>
      <w:sz w:val="20"/>
      <w:szCs w:val="20"/>
      <w:lang w:eastAsia="ru-RU"/>
    </w:rPr>
  </w:style>
  <w:style w:type="paragraph" w:styleId="ae">
    <w:name w:val="header"/>
    <w:basedOn w:val="a"/>
    <w:link w:val="af"/>
    <w:uiPriority w:val="99"/>
    <w:unhideWhenUsed/>
    <w:rsid w:val="004656D9"/>
    <w:pPr>
      <w:tabs>
        <w:tab w:val="center" w:pos="4677"/>
        <w:tab w:val="right" w:pos="9355"/>
      </w:tabs>
    </w:pPr>
  </w:style>
  <w:style w:type="character" w:customStyle="1" w:styleId="af">
    <w:name w:val="Верхний колонтитул Знак"/>
    <w:basedOn w:val="a0"/>
    <w:link w:val="ae"/>
    <w:uiPriority w:val="99"/>
    <w:rsid w:val="004656D9"/>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4656D9"/>
    <w:pPr>
      <w:tabs>
        <w:tab w:val="center" w:pos="4677"/>
        <w:tab w:val="right" w:pos="9355"/>
      </w:tabs>
    </w:pPr>
  </w:style>
  <w:style w:type="character" w:customStyle="1" w:styleId="af1">
    <w:name w:val="Нижний колонтитул Знак"/>
    <w:basedOn w:val="a0"/>
    <w:link w:val="af0"/>
    <w:uiPriority w:val="99"/>
    <w:rsid w:val="004656D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017561">
      <w:bodyDiv w:val="1"/>
      <w:marLeft w:val="0"/>
      <w:marRight w:val="0"/>
      <w:marTop w:val="0"/>
      <w:marBottom w:val="0"/>
      <w:divBdr>
        <w:top w:val="none" w:sz="0" w:space="0" w:color="auto"/>
        <w:left w:val="none" w:sz="0" w:space="0" w:color="auto"/>
        <w:bottom w:val="none" w:sz="0" w:space="0" w:color="auto"/>
        <w:right w:val="none" w:sz="0" w:space="0" w:color="auto"/>
      </w:divBdr>
    </w:div>
    <w:div w:id="1635984229">
      <w:bodyDiv w:val="1"/>
      <w:marLeft w:val="0"/>
      <w:marRight w:val="0"/>
      <w:marTop w:val="0"/>
      <w:marBottom w:val="0"/>
      <w:divBdr>
        <w:top w:val="none" w:sz="0" w:space="0" w:color="auto"/>
        <w:left w:val="none" w:sz="0" w:space="0" w:color="auto"/>
        <w:bottom w:val="none" w:sz="0" w:space="0" w:color="auto"/>
        <w:right w:val="none" w:sz="0" w:space="0" w:color="auto"/>
      </w:divBdr>
    </w:div>
    <w:div w:id="1889679755">
      <w:bodyDiv w:val="1"/>
      <w:marLeft w:val="0"/>
      <w:marRight w:val="0"/>
      <w:marTop w:val="0"/>
      <w:marBottom w:val="0"/>
      <w:divBdr>
        <w:top w:val="none" w:sz="0" w:space="0" w:color="auto"/>
        <w:left w:val="none" w:sz="0" w:space="0" w:color="auto"/>
        <w:bottom w:val="none" w:sz="0" w:space="0" w:color="auto"/>
        <w:right w:val="none" w:sz="0" w:space="0" w:color="auto"/>
      </w:divBdr>
    </w:div>
    <w:div w:id="195123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742AE445D73DA22F7B759D08754F4D6D6A025B57909E0AD79A5667DEEA57D5B81950LCD3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1CA03808E0D77EBE60D933DF70D58F7039D7E0F3CE5D5E8D4EEA7781FD32hEJ"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86C9545F8F5B239A0DF12F84AF541AE60B4AFB8D64A2C732FCBE51BE28BC1FB906330C20021C24A68E14F647D2Z9h8I" TargetMode="External"/><Relationship Id="rId4" Type="http://schemas.openxmlformats.org/officeDocument/2006/relationships/settings" Target="settings.xml"/><Relationship Id="rId9" Type="http://schemas.openxmlformats.org/officeDocument/2006/relationships/hyperlink" Target="consultantplus://offline/ref=86C9545F8F5B239A0DF12F84AF541AE60B4BF98361ABC732FCBE51BE28BC1FB906330C20021C24A68E14F647D2Z9h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8C576-8D82-4C30-AABF-D4DFAE91F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28</Pages>
  <Words>8471</Words>
  <Characters>48287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orlovaav</dc:creator>
  <cp:lastModifiedBy>Dimka</cp:lastModifiedBy>
  <cp:revision>24</cp:revision>
  <cp:lastPrinted>2020-03-11T00:12:00Z</cp:lastPrinted>
  <dcterms:created xsi:type="dcterms:W3CDTF">2019-03-25T04:20:00Z</dcterms:created>
  <dcterms:modified xsi:type="dcterms:W3CDTF">2021-02-08T07:27:00Z</dcterms:modified>
</cp:coreProperties>
</file>