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B9" w:rsidRDefault="001B606B" w:rsidP="001B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1B6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ониторинг и оценка исполнения целевых индикаторов Стратегии  социально-экономического развития </w:t>
      </w:r>
    </w:p>
    <w:p w:rsidR="004217EB" w:rsidRDefault="001B606B" w:rsidP="001B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606B">
        <w:rPr>
          <w:rFonts w:ascii="Times New Roman" w:eastAsiaTheme="minorHAnsi" w:hAnsi="Times New Roman" w:cs="Times New Roman"/>
          <w:sz w:val="28"/>
          <w:szCs w:val="28"/>
          <w:lang w:eastAsia="en-US"/>
        </w:rPr>
        <w:t>Иркутского района на 2018 - 2030 годы</w:t>
      </w:r>
    </w:p>
    <w:p w:rsidR="001B606B" w:rsidRPr="001B606B" w:rsidRDefault="000D37EF" w:rsidP="001B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1B606B">
        <w:rPr>
          <w:rFonts w:ascii="Times New Roman" w:eastAsiaTheme="minorHAnsi" w:hAnsi="Times New Roman" w:cs="Times New Roman"/>
          <w:sz w:val="28"/>
          <w:szCs w:val="28"/>
          <w:lang w:eastAsia="en-US"/>
        </w:rPr>
        <w:t>а 201</w:t>
      </w:r>
      <w:r w:rsidR="003727B9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1B6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</w:p>
    <w:tbl>
      <w:tblPr>
        <w:tblW w:w="14527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201"/>
        <w:gridCol w:w="1134"/>
        <w:gridCol w:w="1418"/>
        <w:gridCol w:w="1440"/>
        <w:gridCol w:w="1440"/>
        <w:gridCol w:w="1440"/>
      </w:tblGrid>
      <w:tr w:rsidR="003727B9" w:rsidRPr="00E46D4D" w:rsidTr="00D275F3">
        <w:trPr>
          <w:trHeight w:val="699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B9" w:rsidRPr="00E46D4D" w:rsidRDefault="003727B9" w:rsidP="007E77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B9" w:rsidRPr="00E46D4D" w:rsidRDefault="003727B9" w:rsidP="007E77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B9" w:rsidRPr="00E46D4D" w:rsidRDefault="003727B9" w:rsidP="007E77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B9" w:rsidRDefault="003727B9" w:rsidP="007E77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3727B9" w:rsidRPr="00E46D4D" w:rsidRDefault="003727B9" w:rsidP="007E77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B9" w:rsidRDefault="003727B9" w:rsidP="007E77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  <w:p w:rsidR="003727B9" w:rsidRPr="00E46D4D" w:rsidRDefault="003727B9" w:rsidP="007E77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B9" w:rsidRDefault="003727B9" w:rsidP="008D52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3727B9" w:rsidRPr="00E46D4D" w:rsidRDefault="003727B9" w:rsidP="003727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B9" w:rsidRDefault="003727B9" w:rsidP="008D52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  <w:p w:rsidR="003727B9" w:rsidRPr="00E46D4D" w:rsidRDefault="003727B9" w:rsidP="003727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33A61" w:rsidRPr="00E46D4D" w:rsidTr="00932A03">
        <w:trPr>
          <w:trHeight w:val="3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01.01.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8E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8E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8E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74516B" w:rsidP="008E43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134 842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(убыли</w:t>
            </w:r>
            <w:proofErr w:type="gramStart"/>
            <w:r w:rsidRPr="00E46D4D">
              <w:rPr>
                <w:rFonts w:ascii="Times New Roman" w:hAnsi="Times New Roman" w:cs="Times New Roman"/>
                <w:sz w:val="24"/>
                <w:szCs w:val="24"/>
              </w:rPr>
              <w:t xml:space="preserve"> -) </w:t>
            </w:r>
            <w:proofErr w:type="gramEnd"/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в расчете на 1000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517B65" w:rsidP="0051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533A61" w:rsidRPr="00E46D4D" w:rsidTr="00932A03">
        <w:trPr>
          <w:trHeight w:val="4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Миграционная убыль (прирост) на 1000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517B65" w:rsidP="0051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533A61" w:rsidRPr="00E46D4D" w:rsidTr="00932A03">
        <w:trPr>
          <w:trHeight w:val="4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37 718,0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E43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8E43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517B65" w:rsidP="0051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38 911,5</w:t>
            </w:r>
          </w:p>
        </w:tc>
      </w:tr>
      <w:tr w:rsidR="00533A61" w:rsidRPr="00E46D4D" w:rsidTr="00932A03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517B65" w:rsidP="0051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продукции сельского хозяйства в </w:t>
            </w:r>
            <w:proofErr w:type="spellStart"/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сельхозорганизациях</w:t>
            </w:r>
            <w:proofErr w:type="spellEnd"/>
            <w:r w:rsidRPr="00E46D4D">
              <w:rPr>
                <w:rFonts w:ascii="Times New Roman" w:hAnsi="Times New Roman" w:cs="Times New Roman"/>
                <w:sz w:val="24"/>
                <w:szCs w:val="24"/>
              </w:rPr>
              <w:t xml:space="preserve"> (в сопоставимых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517B65" w:rsidP="0051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43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8E43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E54E34" w:rsidP="00E5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6 663,0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401,8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401,9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E54E34" w:rsidP="00E5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476,05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8A0E65" w:rsidP="008A0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98272D" w:rsidP="00982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3A61" w:rsidRPr="00E46D4D" w:rsidTr="00932A03">
        <w:trPr>
          <w:trHeight w:val="44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библиотеками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98272D" w:rsidP="00982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6431BD" w:rsidP="00643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37,15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 (исходя из единовременной пропускной способности)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6168B2" w:rsidP="00616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вовлеченной в реализацию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Pr="00E46D4D" w:rsidRDefault="00533A61" w:rsidP="0053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24650B" w:rsidP="00246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533A61" w:rsidRPr="00E46D4D" w:rsidTr="00932A03">
        <w:trPr>
          <w:trHeight w:val="4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Уровень износа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E01299" w:rsidP="00D27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Количество аварий и сбоев на объектах коммунальной инфраструктуры Иркутского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E01299" w:rsidP="00D27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275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95506B" w:rsidP="00D27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75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Подключение потребителей к сетям тепло, водоснабжения,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95506B" w:rsidP="00D27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Оснащение услугами связи населенных пунктов Иркутского районного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95506B" w:rsidP="00D27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</w:t>
            </w:r>
            <w:proofErr w:type="spellStart"/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ЗСО</w:t>
            </w:r>
            <w:proofErr w:type="spellEnd"/>
            <w:r w:rsidRPr="00E46D4D">
              <w:rPr>
                <w:rFonts w:ascii="Times New Roman" w:hAnsi="Times New Roman" w:cs="Times New Roman"/>
                <w:sz w:val="24"/>
                <w:szCs w:val="24"/>
              </w:rPr>
              <w:t xml:space="preserve">, лицензирование, подбор на основании анализов воды системы </w:t>
            </w:r>
            <w:proofErr w:type="spellStart"/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химводоподготовки</w:t>
            </w:r>
            <w:proofErr w:type="spellEnd"/>
            <w:r w:rsidRPr="00E46D4D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водоснабжения и ее 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95506B" w:rsidP="00D27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75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Процент муниципальных учреждений, финансируемых за счет районного бюджета, оснащенных приборами учета тепловой энергии, горячего водоснабжения, холодного водоснабжения, в общем объеме муниципальных учреждений подлежащих оснащению приборами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95506B" w:rsidP="00D27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2E1B8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A61" w:rsidRPr="00E46D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Процент объектов инженерной инфраструктуры, переданных в концессию, оснащенных приборами учета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95506B" w:rsidP="00D27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3A61" w:rsidRPr="00E46D4D" w:rsidTr="00932A03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Жилищный фонд на конец года всего (на конец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2758,5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2900,3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61" w:rsidRDefault="00517B65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3 573,6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8A0E65" w:rsidP="008A0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 вне границ населенных пунктов в границах Иркутского района, находящихся в перечне автодорог общего пользования местного значения </w:t>
            </w:r>
            <w:proofErr w:type="spellStart"/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ИРМО</w:t>
            </w:r>
            <w:proofErr w:type="spellEnd"/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, не отвечающих нормативным требованиям к транспортно-эксплуатационным показателям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6431BD" w:rsidP="00643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оформленных технических паспортов по автомобильным дорогам, находящихся в перечне автодорог общего пользования местного значения </w:t>
            </w:r>
            <w:proofErr w:type="spellStart"/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ИРМО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8E43BB" w:rsidP="008E43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</w:t>
            </w:r>
            <w:r w:rsidRPr="00E4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533A61" w:rsidP="008E43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3A61" w:rsidRPr="00E46D4D" w:rsidTr="00932A03">
        <w:trPr>
          <w:trHeight w:val="4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Количество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95506B" w:rsidP="00D27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предприятий по переработке отходов или полигонов </w:t>
            </w:r>
            <w:proofErr w:type="spellStart"/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  <w:proofErr w:type="spellEnd"/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, удовлетворяющих требованиям действующего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95506B" w:rsidP="00D27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74516B" w:rsidP="00745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533A61" w:rsidRPr="00E46D4D" w:rsidTr="00932A03">
        <w:trPr>
          <w:trHeight w:val="4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56,06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56,49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61" w:rsidRDefault="0098272D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65,16</w:t>
            </w:r>
          </w:p>
        </w:tc>
      </w:tr>
      <w:tr w:rsidR="00533A61" w:rsidRPr="00E46D4D" w:rsidTr="00932A03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8A0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8A0E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8A0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8A0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8A0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8E43BB" w:rsidRDefault="00533A61" w:rsidP="008A0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6168B2" w:rsidP="008A0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33A61" w:rsidRPr="00E46D4D" w:rsidTr="00932A03">
        <w:trPr>
          <w:trHeight w:val="41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8A0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8A0E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8A0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8A0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8A0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8E43BB" w:rsidRDefault="00533A61" w:rsidP="008A0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6168B2" w:rsidP="008A0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33A61" w:rsidRPr="00E46D4D" w:rsidTr="00932A03">
        <w:trPr>
          <w:trHeight w:val="3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8A0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8A0E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8A0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8A0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8A0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19 327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8E43BB" w:rsidRDefault="00533A61" w:rsidP="008A0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6168B2" w:rsidP="008A0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18 594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8A0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8A0E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8A0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8A0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8A0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8E43BB" w:rsidRDefault="00533A61" w:rsidP="008A0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6168B2" w:rsidP="008A0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27 363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E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6168B2" w:rsidP="00616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29 571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50,73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53,23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F81D0A" w:rsidP="00F81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1 - 6 лет, состоящих на учете для определения в муниципальные дошкольные образовательные учреждения, в общей численности детей в возрасте от 1 - 6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F81D0A" w:rsidP="00F81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15,63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F81D0A" w:rsidP="00F81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533A61" w:rsidRPr="00E46D4D" w:rsidTr="00932A03">
        <w:trPr>
          <w:trHeight w:val="41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1 - 6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61" w:rsidRDefault="00FD7E7F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11 955</w:t>
            </w:r>
          </w:p>
        </w:tc>
      </w:tr>
      <w:tr w:rsidR="00533A61" w:rsidRPr="00E46D4D" w:rsidTr="00932A03">
        <w:trPr>
          <w:trHeight w:val="4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5 - 18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61" w:rsidRDefault="006168B2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22 876</w:t>
            </w:r>
          </w:p>
        </w:tc>
      </w:tr>
      <w:tr w:rsidR="00533A61" w:rsidRPr="00E46D4D" w:rsidTr="00932A03"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61" w:rsidRDefault="00720776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533A61" w:rsidRPr="00E46D4D" w:rsidTr="00932A03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Качество обучения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61" w:rsidRDefault="00720776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</w:t>
            </w:r>
            <w:r w:rsidR="00F81D0A">
              <w:rPr>
                <w:rFonts w:ascii="Times New Roman" w:hAnsi="Times New Roman" w:cs="Times New Roman"/>
                <w:sz w:val="24"/>
                <w:szCs w:val="24"/>
              </w:rPr>
              <w:t>й возрастной группы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E312AE" w:rsidP="00E31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</w:t>
            </w:r>
            <w:r w:rsidR="00F81D0A">
              <w:rPr>
                <w:rFonts w:ascii="Times New Roman" w:hAnsi="Times New Roman" w:cs="Times New Roman"/>
                <w:sz w:val="24"/>
                <w:szCs w:val="24"/>
              </w:rPr>
              <w:t>ательных учреждений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F81D0A" w:rsidP="00F81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</w:t>
            </w:r>
            <w:r w:rsidR="00F81D0A">
              <w:rPr>
                <w:rFonts w:ascii="Times New Roman" w:hAnsi="Times New Roman" w:cs="Times New Roman"/>
                <w:sz w:val="24"/>
                <w:szCs w:val="24"/>
              </w:rPr>
              <w:t>ательных учреждений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F81D0A" w:rsidP="00F81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 в полном объеме, в общем количестве муниципальных общеобразов</w:t>
            </w:r>
            <w:r w:rsidR="00F81D0A">
              <w:rPr>
                <w:rFonts w:ascii="Times New Roman" w:hAnsi="Times New Roman" w:cs="Times New Roman"/>
                <w:sz w:val="24"/>
                <w:szCs w:val="24"/>
              </w:rPr>
              <w:t>ательных учреждений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F81D0A" w:rsidP="00F81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E46D4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</w:t>
            </w:r>
            <w:r w:rsidR="00F81D0A">
              <w:rPr>
                <w:rFonts w:ascii="Times New Roman" w:hAnsi="Times New Roman" w:cs="Times New Roman"/>
                <w:sz w:val="24"/>
                <w:szCs w:val="24"/>
              </w:rPr>
              <w:t>тельных учреждениях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F81D0A" w:rsidP="00F81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533A61" w:rsidRPr="00E46D4D" w:rsidTr="00932A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E46D4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</w:t>
            </w:r>
            <w:r w:rsidR="00F81D0A">
              <w:rPr>
                <w:rFonts w:ascii="Times New Roman" w:hAnsi="Times New Roman" w:cs="Times New Roman"/>
                <w:sz w:val="24"/>
                <w:szCs w:val="24"/>
              </w:rPr>
              <w:t>тельных учреждениях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E46D4D" w:rsidRDefault="00533A61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Pr="008E43BB" w:rsidRDefault="00533A61" w:rsidP="008D5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61" w:rsidRDefault="00E312AE" w:rsidP="00F81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1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B606B" w:rsidRDefault="001B606B"/>
    <w:sectPr w:rsidR="001B606B" w:rsidSect="00932A03">
      <w:pgSz w:w="16838" w:h="11906" w:orient="landscape"/>
      <w:pgMar w:top="1135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42"/>
    <w:rsid w:val="000D37EF"/>
    <w:rsid w:val="001B606B"/>
    <w:rsid w:val="0024650B"/>
    <w:rsid w:val="002919D0"/>
    <w:rsid w:val="002950FF"/>
    <w:rsid w:val="002D2842"/>
    <w:rsid w:val="002E1B8B"/>
    <w:rsid w:val="00316795"/>
    <w:rsid w:val="00334E0C"/>
    <w:rsid w:val="003727B9"/>
    <w:rsid w:val="003A0A8C"/>
    <w:rsid w:val="003A46DC"/>
    <w:rsid w:val="004217EB"/>
    <w:rsid w:val="00423C10"/>
    <w:rsid w:val="004C3CBB"/>
    <w:rsid w:val="004E75D3"/>
    <w:rsid w:val="00517B65"/>
    <w:rsid w:val="00533A61"/>
    <w:rsid w:val="006168B2"/>
    <w:rsid w:val="006431BD"/>
    <w:rsid w:val="00717635"/>
    <w:rsid w:val="00720776"/>
    <w:rsid w:val="0074516B"/>
    <w:rsid w:val="007B10CA"/>
    <w:rsid w:val="008322D8"/>
    <w:rsid w:val="008A0E65"/>
    <w:rsid w:val="008E43BB"/>
    <w:rsid w:val="00932A03"/>
    <w:rsid w:val="0094064F"/>
    <w:rsid w:val="0095506B"/>
    <w:rsid w:val="0098272D"/>
    <w:rsid w:val="00AF4594"/>
    <w:rsid w:val="00B44817"/>
    <w:rsid w:val="00B61AB4"/>
    <w:rsid w:val="00BE57E2"/>
    <w:rsid w:val="00BF1C35"/>
    <w:rsid w:val="00C20042"/>
    <w:rsid w:val="00C829FD"/>
    <w:rsid w:val="00C95C76"/>
    <w:rsid w:val="00CA6956"/>
    <w:rsid w:val="00D275F3"/>
    <w:rsid w:val="00D66C07"/>
    <w:rsid w:val="00DA28EF"/>
    <w:rsid w:val="00DB6657"/>
    <w:rsid w:val="00E01299"/>
    <w:rsid w:val="00E312AE"/>
    <w:rsid w:val="00E46D4D"/>
    <w:rsid w:val="00E54E34"/>
    <w:rsid w:val="00F81D0A"/>
    <w:rsid w:val="00F8463A"/>
    <w:rsid w:val="00FC44FD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Чуксина Ольга Александровна</dc:creator>
  <cp:lastModifiedBy>Алексина Ольга Александровна</cp:lastModifiedBy>
  <cp:revision>10</cp:revision>
  <cp:lastPrinted>2020-04-29T02:03:00Z</cp:lastPrinted>
  <dcterms:created xsi:type="dcterms:W3CDTF">2020-04-23T03:58:00Z</dcterms:created>
  <dcterms:modified xsi:type="dcterms:W3CDTF">2020-05-12T05:19:00Z</dcterms:modified>
</cp:coreProperties>
</file>