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68119806"/>
    <w:p w:rsidR="00031230" w:rsidRDefault="00534E01"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r>
        <w:rPr>
          <w:rFonts w:asciiTheme="majorHAnsi" w:eastAsiaTheme="minorHAnsi" w:hAnsiTheme="majorHAnsi"/>
          <w:noProof/>
          <w:sz w:val="24"/>
          <w:szCs w:val="24"/>
        </w:rPr>
        <mc:AlternateContent>
          <mc:Choice Requires="wps">
            <w:drawing>
              <wp:anchor distT="0" distB="0" distL="114300" distR="114300" simplePos="0" relativeHeight="251710464" behindDoc="0" locked="0" layoutInCell="1" allowOverlap="1" wp14:anchorId="007EBA87" wp14:editId="18C6870A">
                <wp:simplePos x="0" y="0"/>
                <wp:positionH relativeFrom="column">
                  <wp:posOffset>1741170</wp:posOffset>
                </wp:positionH>
                <wp:positionV relativeFrom="paragraph">
                  <wp:posOffset>-170361</wp:posOffset>
                </wp:positionV>
                <wp:extent cx="1841863" cy="1110343"/>
                <wp:effectExtent l="0" t="0" r="25400" b="13970"/>
                <wp:wrapNone/>
                <wp:docPr id="98" name="Прямоугольник 98"/>
                <wp:cNvGraphicFramePr/>
                <a:graphic xmlns:a="http://schemas.openxmlformats.org/drawingml/2006/main">
                  <a:graphicData uri="http://schemas.microsoft.com/office/word/2010/wordprocessingShape">
                    <wps:wsp>
                      <wps:cNvSpPr/>
                      <wps:spPr>
                        <a:xfrm>
                          <a:off x="0" y="0"/>
                          <a:ext cx="1841863" cy="1110343"/>
                        </a:xfrm>
                        <a:prstGeom prst="rect">
                          <a:avLst/>
                        </a:prstGeom>
                        <a:blipFill dpi="0" rotWithShape="1">
                          <a:blip r:embed="rId9">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8" o:spid="_x0000_s1026" style="position:absolute;margin-left:137.1pt;margin-top:-13.4pt;width:145.05pt;height:87.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" strokecolor="#243f60 [1604]" strokeweight="2pt">
                <v:fill r:id="rId10" o:title="" recolor="t" rotate="t" type="frame"/>
              </v:rect>
            </w:pict>
          </mc:Fallback>
        </mc:AlternateContent>
      </w:r>
      <w:r w:rsidR="00822E70" w:rsidRPr="00822E70">
        <w:rPr>
          <w:rFonts w:asciiTheme="majorHAnsi" w:eastAsiaTheme="minorHAnsi" w:hAnsiTheme="majorHAnsi"/>
          <w:noProof/>
          <w:sz w:val="24"/>
          <w:szCs w:val="24"/>
        </w:rPr>
        <mc:AlternateContent>
          <mc:Choice Requires="wps">
            <w:drawing>
              <wp:anchor distT="0" distB="0" distL="114300" distR="114300" simplePos="0" relativeHeight="251700224" behindDoc="0" locked="0" layoutInCell="1" allowOverlap="1" wp14:anchorId="133754BE" wp14:editId="4CBAAE4A">
                <wp:simplePos x="0" y="0"/>
                <wp:positionH relativeFrom="column">
                  <wp:posOffset>-819150</wp:posOffset>
                </wp:positionH>
                <wp:positionV relativeFrom="paragraph">
                  <wp:posOffset>-459105</wp:posOffset>
                </wp:positionV>
                <wp:extent cx="7132320" cy="9900920"/>
                <wp:effectExtent l="0" t="0" r="0" b="5080"/>
                <wp:wrapNone/>
                <wp:docPr id="67" name="Прямоугольник 67"/>
                <wp:cNvGraphicFramePr/>
                <a:graphic xmlns:a="http://schemas.openxmlformats.org/drawingml/2006/main">
                  <a:graphicData uri="http://schemas.microsoft.com/office/word/2010/wordprocessingShape">
                    <wps:wsp>
                      <wps:cNvSpPr/>
                      <wps:spPr>
                        <a:xfrm>
                          <a:off x="0" y="0"/>
                          <a:ext cx="7132320" cy="9900920"/>
                        </a:xfrm>
                        <a:prstGeom prst="rect">
                          <a:avLst/>
                        </a:prstGeom>
                        <a:blipFill dpi="0" rotWithShape="1">
                          <a:blip r:embed="rId11">
                            <a:alphaModFix amt="4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A40DA" w:rsidRPr="004822F3" w:rsidRDefault="001A40DA" w:rsidP="001A40DA">
                            <w:pPr>
                              <w:widowControl/>
                              <w:tabs>
                                <w:tab w:val="left" w:pos="4820"/>
                              </w:tabs>
                              <w:autoSpaceDE/>
                              <w:ind w:firstLine="7088"/>
                              <w:rPr>
                                <w:bCs/>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822F3">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УТВЕРЖДЕНА</w:t>
                            </w:r>
                          </w:p>
                          <w:p w:rsidR="001A40DA" w:rsidRPr="004822F3" w:rsidRDefault="001A40DA" w:rsidP="001A40DA">
                            <w:pPr>
                              <w:widowControl/>
                              <w:tabs>
                                <w:tab w:val="left" w:pos="4820"/>
                              </w:tabs>
                              <w:autoSpaceDE/>
                              <w:ind w:firstLine="7088"/>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822F3">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решением Думы </w:t>
                            </w:r>
                            <w:proofErr w:type="gramStart"/>
                            <w:r w:rsidRPr="004822F3">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Иркутского</w:t>
                            </w:r>
                            <w:proofErr w:type="gramEnd"/>
                          </w:p>
                          <w:p w:rsidR="001A40DA" w:rsidRPr="004822F3" w:rsidRDefault="001A40DA" w:rsidP="001A40DA">
                            <w:pPr>
                              <w:widowControl/>
                              <w:tabs>
                                <w:tab w:val="left" w:pos="4820"/>
                              </w:tabs>
                              <w:autoSpaceDE/>
                              <w:ind w:firstLine="7088"/>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822F3">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района от «</w:t>
                            </w:r>
                            <w:r w:rsidR="00506EC9">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27»декабря 2017</w:t>
                            </w:r>
                            <w:r w:rsidRPr="004822F3">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г. </w:t>
                            </w:r>
                          </w:p>
                          <w:p w:rsidR="001A40DA" w:rsidRPr="004822F3" w:rsidRDefault="00506EC9" w:rsidP="001A40DA">
                            <w:pPr>
                              <w:widowControl/>
                              <w:tabs>
                                <w:tab w:val="left" w:pos="4820"/>
                                <w:tab w:val="left" w:pos="5103"/>
                              </w:tabs>
                              <w:autoSpaceDE/>
                              <w:ind w:firstLine="7088"/>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43-411</w:t>
                            </w:r>
                            <w:r w:rsidR="001A40DA" w:rsidRPr="004822F3">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roofErr w:type="spellStart"/>
                            <w:r w:rsidR="001A40DA" w:rsidRPr="004822F3">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рд</w:t>
                            </w:r>
                            <w:proofErr w:type="spellEnd"/>
                          </w:p>
                          <w:p w:rsidR="001A40DA" w:rsidRPr="004822F3" w:rsidRDefault="001A40DA" w:rsidP="001A40DA">
                            <w:pPr>
                              <w:widowControl/>
                              <w:tabs>
                                <w:tab w:val="left" w:pos="4820"/>
                                <w:tab w:val="left" w:pos="5103"/>
                              </w:tabs>
                              <w:autoSpaceDE/>
                              <w:ind w:firstLine="7088"/>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822F3">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Приложение</w:t>
                            </w:r>
                          </w:p>
                          <w:p w:rsidR="003251B6" w:rsidRDefault="003251B6" w:rsidP="00822E70">
                            <w:pPr>
                              <w:jc w:val="center"/>
                              <w:rPr>
                                <w:rFonts w:asciiTheme="majorHAnsi" w:hAnsiTheme="majorHAnsi"/>
                                <w:b/>
                                <w:color w:val="000000" w:themeColor="text1"/>
                                <w:sz w:val="72"/>
                                <w:szCs w:val="72"/>
                              </w:rPr>
                            </w:pPr>
                          </w:p>
                          <w:p w:rsidR="003251B6" w:rsidRDefault="003251B6" w:rsidP="00822E70">
                            <w:pPr>
                              <w:jc w:val="center"/>
                              <w:rPr>
                                <w:rFonts w:asciiTheme="majorHAnsi" w:hAnsiTheme="majorHAnsi"/>
                                <w:b/>
                                <w:color w:val="000000" w:themeColor="text1"/>
                                <w:sz w:val="72"/>
                                <w:szCs w:val="72"/>
                              </w:rPr>
                            </w:pPr>
                          </w:p>
                          <w:p w:rsidR="003251B6" w:rsidRDefault="003251B6" w:rsidP="00822E70">
                            <w:pPr>
                              <w:jc w:val="center"/>
                              <w:rPr>
                                <w:rFonts w:asciiTheme="majorHAnsi" w:hAnsiTheme="majorHAnsi"/>
                                <w:b/>
                                <w:color w:val="000000" w:themeColor="text1"/>
                                <w:sz w:val="72"/>
                                <w:szCs w:val="72"/>
                              </w:rPr>
                            </w:pPr>
                            <w:bookmarkStart w:id="1" w:name="_GoBack"/>
                            <w:bookmarkEnd w:id="1"/>
                          </w:p>
                          <w:p w:rsidR="003251B6" w:rsidRDefault="003251B6" w:rsidP="00822E70">
                            <w:pPr>
                              <w:jc w:val="center"/>
                              <w:rPr>
                                <w:rFonts w:asciiTheme="majorHAnsi" w:hAnsiTheme="majorHAnsi"/>
                                <w:b/>
                                <w:color w:val="000000" w:themeColor="text1"/>
                                <w:sz w:val="72"/>
                                <w:szCs w:val="72"/>
                              </w:rPr>
                            </w:pPr>
                          </w:p>
                          <w:p w:rsidR="003251B6" w:rsidRDefault="003251B6" w:rsidP="00822E70">
                            <w:pPr>
                              <w:jc w:val="center"/>
                              <w:rPr>
                                <w:rFonts w:asciiTheme="majorHAnsi" w:hAnsiTheme="majorHAnsi"/>
                                <w:b/>
                                <w:color w:val="000000" w:themeColor="text1"/>
                                <w:sz w:val="72"/>
                                <w:szCs w:val="72"/>
                              </w:rPr>
                            </w:pPr>
                          </w:p>
                          <w:p w:rsidR="003251B6" w:rsidRDefault="003251B6" w:rsidP="00822E70">
                            <w:pPr>
                              <w:jc w:val="center"/>
                              <w:rPr>
                                <w:rFonts w:asciiTheme="majorHAnsi" w:hAnsiTheme="majorHAnsi"/>
                                <w:b/>
                                <w:color w:val="000000" w:themeColor="text1"/>
                                <w:sz w:val="72"/>
                                <w:szCs w:val="72"/>
                              </w:rPr>
                            </w:pPr>
                          </w:p>
                          <w:p w:rsidR="003251B6" w:rsidRDefault="003251B6" w:rsidP="00822E70">
                            <w:pPr>
                              <w:jc w:val="center"/>
                              <w:rPr>
                                <w:rFonts w:asciiTheme="majorHAnsi" w:hAnsiTheme="majorHAnsi"/>
                                <w:b/>
                                <w:color w:val="000000" w:themeColor="text1"/>
                                <w:sz w:val="72"/>
                                <w:szCs w:val="72"/>
                              </w:rPr>
                            </w:pPr>
                          </w:p>
                          <w:p w:rsidR="003251B6" w:rsidRDefault="003251B6" w:rsidP="00822E70">
                            <w:pPr>
                              <w:jc w:val="center"/>
                              <w:rPr>
                                <w:rFonts w:asciiTheme="majorHAnsi" w:hAnsiTheme="majorHAnsi"/>
                                <w:b/>
                                <w:color w:val="000000" w:themeColor="text1"/>
                                <w:sz w:val="72"/>
                                <w:szCs w:val="72"/>
                              </w:rPr>
                            </w:pPr>
                          </w:p>
                          <w:p w:rsidR="003251B6" w:rsidRDefault="003251B6" w:rsidP="00822E70">
                            <w:pPr>
                              <w:jc w:val="center"/>
                              <w:rPr>
                                <w:rFonts w:asciiTheme="majorHAnsi" w:hAnsiTheme="majorHAnsi"/>
                                <w:b/>
                                <w:color w:val="000000" w:themeColor="text1"/>
                                <w:sz w:val="72"/>
                                <w:szCs w:val="72"/>
                              </w:rPr>
                            </w:pPr>
                          </w:p>
                          <w:p w:rsidR="003251B6" w:rsidRDefault="003251B6" w:rsidP="00822E70">
                            <w:pPr>
                              <w:jc w:val="center"/>
                              <w:rPr>
                                <w:rFonts w:asciiTheme="majorHAnsi" w:hAnsiTheme="majorHAnsi"/>
                                <w:b/>
                                <w:color w:val="000000" w:themeColor="text1"/>
                                <w:sz w:val="72"/>
                                <w:szCs w:val="72"/>
                              </w:rPr>
                            </w:pPr>
                          </w:p>
                          <w:p w:rsidR="003251B6" w:rsidRDefault="003251B6" w:rsidP="00822E70">
                            <w:pPr>
                              <w:jc w:val="center"/>
                              <w:rPr>
                                <w:rFonts w:asciiTheme="majorHAnsi" w:hAnsiTheme="majorHAnsi"/>
                                <w:b/>
                                <w:color w:val="000000" w:themeColor="text1"/>
                                <w:sz w:val="72"/>
                                <w:szCs w:val="72"/>
                              </w:rPr>
                            </w:pPr>
                          </w:p>
                          <w:p w:rsidR="003251B6" w:rsidRPr="00A407A7" w:rsidRDefault="003251B6" w:rsidP="00822E70">
                            <w:pPr>
                              <w:jc w:val="center"/>
                              <w:rPr>
                                <w:rFonts w:asciiTheme="majorHAnsi" w:hAnsiTheme="majorHAnsi"/>
                                <w:b/>
                                <w:color w:val="000000" w:themeColor="text1"/>
                                <w:sz w:val="96"/>
                                <w:szCs w:val="96"/>
                              </w:rPr>
                            </w:pPr>
                            <w:r w:rsidRPr="00A407A7">
                              <w:rPr>
                                <w:rFonts w:asciiTheme="majorHAnsi" w:hAnsiTheme="majorHAnsi"/>
                                <w:b/>
                                <w:color w:val="000000" w:themeColor="text1"/>
                                <w:sz w:val="96"/>
                                <w:szCs w:val="96"/>
                              </w:rPr>
                              <w:t>СТРАТЕГИЯ</w:t>
                            </w:r>
                          </w:p>
                          <w:p w:rsidR="003251B6" w:rsidRPr="00822E70" w:rsidRDefault="003251B6" w:rsidP="00822E70">
                            <w:pPr>
                              <w:jc w:val="center"/>
                              <w:rPr>
                                <w:rFonts w:asciiTheme="majorHAnsi" w:hAnsiTheme="majorHAnsi"/>
                                <w:b/>
                                <w:color w:val="000000" w:themeColor="text1"/>
                                <w:sz w:val="72"/>
                                <w:szCs w:val="72"/>
                              </w:rPr>
                            </w:pPr>
                            <w:r w:rsidRPr="00822E70">
                              <w:rPr>
                                <w:rFonts w:asciiTheme="majorHAnsi" w:hAnsiTheme="majorHAnsi"/>
                                <w:b/>
                                <w:color w:val="000000" w:themeColor="text1"/>
                                <w:sz w:val="72"/>
                                <w:szCs w:val="72"/>
                              </w:rPr>
                              <w:t>социально-экономического развития Иркутского района</w:t>
                            </w:r>
                          </w:p>
                          <w:p w:rsidR="003251B6" w:rsidRPr="00822E70" w:rsidRDefault="003251B6" w:rsidP="00822E70">
                            <w:pPr>
                              <w:jc w:val="center"/>
                              <w:rPr>
                                <w:rFonts w:asciiTheme="majorHAnsi" w:hAnsiTheme="majorHAnsi"/>
                                <w:b/>
                                <w:color w:val="000000" w:themeColor="text1"/>
                                <w:sz w:val="72"/>
                                <w:szCs w:val="72"/>
                              </w:rPr>
                            </w:pPr>
                            <w:r w:rsidRPr="00822E70">
                              <w:rPr>
                                <w:rFonts w:asciiTheme="majorHAnsi" w:hAnsiTheme="majorHAnsi"/>
                                <w:b/>
                                <w:color w:val="000000" w:themeColor="text1"/>
                                <w:sz w:val="72"/>
                                <w:szCs w:val="72"/>
                              </w:rPr>
                              <w:t>на 2018-2030 годы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7" o:spid="_x0000_s1026" style="position:absolute;left:0;text-align:left;margin-left:-64.5pt;margin-top:-36.15pt;width:561.6pt;height:779.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" stroked="f" strokeweight="2pt">
                <v:fill r:id="rId12" o:title="" opacity="26214f" recolor="t" rotate="t" type="frame"/>
                <v:textbox>
                  <w:txbxContent>
                    <w:p w:rsidR="001A40DA" w:rsidRPr="004822F3" w:rsidRDefault="001A40DA" w:rsidP="001A40DA">
                      <w:pPr>
                        <w:widowControl/>
                        <w:tabs>
                          <w:tab w:val="left" w:pos="4820"/>
                        </w:tabs>
                        <w:autoSpaceDE/>
                        <w:ind w:firstLine="7088"/>
                        <w:rPr>
                          <w:bCs/>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822F3">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УТВЕРЖДЕНА</w:t>
                      </w:r>
                    </w:p>
                    <w:p w:rsidR="001A40DA" w:rsidRPr="004822F3" w:rsidRDefault="001A40DA" w:rsidP="001A40DA">
                      <w:pPr>
                        <w:widowControl/>
                        <w:tabs>
                          <w:tab w:val="left" w:pos="4820"/>
                        </w:tabs>
                        <w:autoSpaceDE/>
                        <w:ind w:firstLine="7088"/>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822F3">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решением Думы </w:t>
                      </w:r>
                      <w:proofErr w:type="gramStart"/>
                      <w:r w:rsidRPr="004822F3">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Иркутского</w:t>
                      </w:r>
                      <w:proofErr w:type="gramEnd"/>
                    </w:p>
                    <w:p w:rsidR="001A40DA" w:rsidRPr="004822F3" w:rsidRDefault="001A40DA" w:rsidP="001A40DA">
                      <w:pPr>
                        <w:widowControl/>
                        <w:tabs>
                          <w:tab w:val="left" w:pos="4820"/>
                        </w:tabs>
                        <w:autoSpaceDE/>
                        <w:ind w:firstLine="7088"/>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822F3">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района от «</w:t>
                      </w:r>
                      <w:r w:rsidR="00506EC9">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27»декабря 2017</w:t>
                      </w:r>
                      <w:r w:rsidRPr="004822F3">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г. </w:t>
                      </w:r>
                    </w:p>
                    <w:p w:rsidR="001A40DA" w:rsidRPr="004822F3" w:rsidRDefault="00506EC9" w:rsidP="001A40DA">
                      <w:pPr>
                        <w:widowControl/>
                        <w:tabs>
                          <w:tab w:val="left" w:pos="4820"/>
                          <w:tab w:val="left" w:pos="5103"/>
                        </w:tabs>
                        <w:autoSpaceDE/>
                        <w:ind w:firstLine="7088"/>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43-411</w:t>
                      </w:r>
                      <w:r w:rsidR="001A40DA" w:rsidRPr="004822F3">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roofErr w:type="spellStart"/>
                      <w:r w:rsidR="001A40DA" w:rsidRPr="004822F3">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рд</w:t>
                      </w:r>
                      <w:proofErr w:type="spellEnd"/>
                    </w:p>
                    <w:p w:rsidR="001A40DA" w:rsidRPr="004822F3" w:rsidRDefault="001A40DA" w:rsidP="001A40DA">
                      <w:pPr>
                        <w:widowControl/>
                        <w:tabs>
                          <w:tab w:val="left" w:pos="4820"/>
                          <w:tab w:val="left" w:pos="5103"/>
                        </w:tabs>
                        <w:autoSpaceDE/>
                        <w:ind w:firstLine="7088"/>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822F3">
                        <w:rPr>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Приложение</w:t>
                      </w:r>
                    </w:p>
                    <w:p w:rsidR="003251B6" w:rsidRDefault="003251B6" w:rsidP="00822E70">
                      <w:pPr>
                        <w:jc w:val="center"/>
                        <w:rPr>
                          <w:rFonts w:asciiTheme="majorHAnsi" w:hAnsiTheme="majorHAnsi"/>
                          <w:b/>
                          <w:color w:val="000000" w:themeColor="text1"/>
                          <w:sz w:val="72"/>
                          <w:szCs w:val="72"/>
                        </w:rPr>
                      </w:pPr>
                    </w:p>
                    <w:p w:rsidR="003251B6" w:rsidRDefault="003251B6" w:rsidP="00822E70">
                      <w:pPr>
                        <w:jc w:val="center"/>
                        <w:rPr>
                          <w:rFonts w:asciiTheme="majorHAnsi" w:hAnsiTheme="majorHAnsi"/>
                          <w:b/>
                          <w:color w:val="000000" w:themeColor="text1"/>
                          <w:sz w:val="72"/>
                          <w:szCs w:val="72"/>
                        </w:rPr>
                      </w:pPr>
                    </w:p>
                    <w:p w:rsidR="003251B6" w:rsidRDefault="003251B6" w:rsidP="00822E70">
                      <w:pPr>
                        <w:jc w:val="center"/>
                        <w:rPr>
                          <w:rFonts w:asciiTheme="majorHAnsi" w:hAnsiTheme="majorHAnsi"/>
                          <w:b/>
                          <w:color w:val="000000" w:themeColor="text1"/>
                          <w:sz w:val="72"/>
                          <w:szCs w:val="72"/>
                        </w:rPr>
                      </w:pPr>
                      <w:bookmarkStart w:id="2" w:name="_GoBack"/>
                      <w:bookmarkEnd w:id="2"/>
                    </w:p>
                    <w:p w:rsidR="003251B6" w:rsidRDefault="003251B6" w:rsidP="00822E70">
                      <w:pPr>
                        <w:jc w:val="center"/>
                        <w:rPr>
                          <w:rFonts w:asciiTheme="majorHAnsi" w:hAnsiTheme="majorHAnsi"/>
                          <w:b/>
                          <w:color w:val="000000" w:themeColor="text1"/>
                          <w:sz w:val="72"/>
                          <w:szCs w:val="72"/>
                        </w:rPr>
                      </w:pPr>
                    </w:p>
                    <w:p w:rsidR="003251B6" w:rsidRDefault="003251B6" w:rsidP="00822E70">
                      <w:pPr>
                        <w:jc w:val="center"/>
                        <w:rPr>
                          <w:rFonts w:asciiTheme="majorHAnsi" w:hAnsiTheme="majorHAnsi"/>
                          <w:b/>
                          <w:color w:val="000000" w:themeColor="text1"/>
                          <w:sz w:val="72"/>
                          <w:szCs w:val="72"/>
                        </w:rPr>
                      </w:pPr>
                    </w:p>
                    <w:p w:rsidR="003251B6" w:rsidRDefault="003251B6" w:rsidP="00822E70">
                      <w:pPr>
                        <w:jc w:val="center"/>
                        <w:rPr>
                          <w:rFonts w:asciiTheme="majorHAnsi" w:hAnsiTheme="majorHAnsi"/>
                          <w:b/>
                          <w:color w:val="000000" w:themeColor="text1"/>
                          <w:sz w:val="72"/>
                          <w:szCs w:val="72"/>
                        </w:rPr>
                      </w:pPr>
                    </w:p>
                    <w:p w:rsidR="003251B6" w:rsidRDefault="003251B6" w:rsidP="00822E70">
                      <w:pPr>
                        <w:jc w:val="center"/>
                        <w:rPr>
                          <w:rFonts w:asciiTheme="majorHAnsi" w:hAnsiTheme="majorHAnsi"/>
                          <w:b/>
                          <w:color w:val="000000" w:themeColor="text1"/>
                          <w:sz w:val="72"/>
                          <w:szCs w:val="72"/>
                        </w:rPr>
                      </w:pPr>
                    </w:p>
                    <w:p w:rsidR="003251B6" w:rsidRDefault="003251B6" w:rsidP="00822E70">
                      <w:pPr>
                        <w:jc w:val="center"/>
                        <w:rPr>
                          <w:rFonts w:asciiTheme="majorHAnsi" w:hAnsiTheme="majorHAnsi"/>
                          <w:b/>
                          <w:color w:val="000000" w:themeColor="text1"/>
                          <w:sz w:val="72"/>
                          <w:szCs w:val="72"/>
                        </w:rPr>
                      </w:pPr>
                    </w:p>
                    <w:p w:rsidR="003251B6" w:rsidRDefault="003251B6" w:rsidP="00822E70">
                      <w:pPr>
                        <w:jc w:val="center"/>
                        <w:rPr>
                          <w:rFonts w:asciiTheme="majorHAnsi" w:hAnsiTheme="majorHAnsi"/>
                          <w:b/>
                          <w:color w:val="000000" w:themeColor="text1"/>
                          <w:sz w:val="72"/>
                          <w:szCs w:val="72"/>
                        </w:rPr>
                      </w:pPr>
                    </w:p>
                    <w:p w:rsidR="003251B6" w:rsidRDefault="003251B6" w:rsidP="00822E70">
                      <w:pPr>
                        <w:jc w:val="center"/>
                        <w:rPr>
                          <w:rFonts w:asciiTheme="majorHAnsi" w:hAnsiTheme="majorHAnsi"/>
                          <w:b/>
                          <w:color w:val="000000" w:themeColor="text1"/>
                          <w:sz w:val="72"/>
                          <w:szCs w:val="72"/>
                        </w:rPr>
                      </w:pPr>
                    </w:p>
                    <w:p w:rsidR="003251B6" w:rsidRDefault="003251B6" w:rsidP="00822E70">
                      <w:pPr>
                        <w:jc w:val="center"/>
                        <w:rPr>
                          <w:rFonts w:asciiTheme="majorHAnsi" w:hAnsiTheme="majorHAnsi"/>
                          <w:b/>
                          <w:color w:val="000000" w:themeColor="text1"/>
                          <w:sz w:val="72"/>
                          <w:szCs w:val="72"/>
                        </w:rPr>
                      </w:pPr>
                    </w:p>
                    <w:p w:rsidR="003251B6" w:rsidRPr="00A407A7" w:rsidRDefault="003251B6" w:rsidP="00822E70">
                      <w:pPr>
                        <w:jc w:val="center"/>
                        <w:rPr>
                          <w:rFonts w:asciiTheme="majorHAnsi" w:hAnsiTheme="majorHAnsi"/>
                          <w:b/>
                          <w:color w:val="000000" w:themeColor="text1"/>
                          <w:sz w:val="96"/>
                          <w:szCs w:val="96"/>
                        </w:rPr>
                      </w:pPr>
                      <w:r w:rsidRPr="00A407A7">
                        <w:rPr>
                          <w:rFonts w:asciiTheme="majorHAnsi" w:hAnsiTheme="majorHAnsi"/>
                          <w:b/>
                          <w:color w:val="000000" w:themeColor="text1"/>
                          <w:sz w:val="96"/>
                          <w:szCs w:val="96"/>
                        </w:rPr>
                        <w:t>СТРАТЕГИЯ</w:t>
                      </w:r>
                    </w:p>
                    <w:p w:rsidR="003251B6" w:rsidRPr="00822E70" w:rsidRDefault="003251B6" w:rsidP="00822E70">
                      <w:pPr>
                        <w:jc w:val="center"/>
                        <w:rPr>
                          <w:rFonts w:asciiTheme="majorHAnsi" w:hAnsiTheme="majorHAnsi"/>
                          <w:b/>
                          <w:color w:val="000000" w:themeColor="text1"/>
                          <w:sz w:val="72"/>
                          <w:szCs w:val="72"/>
                        </w:rPr>
                      </w:pPr>
                      <w:r w:rsidRPr="00822E70">
                        <w:rPr>
                          <w:rFonts w:asciiTheme="majorHAnsi" w:hAnsiTheme="majorHAnsi"/>
                          <w:b/>
                          <w:color w:val="000000" w:themeColor="text1"/>
                          <w:sz w:val="72"/>
                          <w:szCs w:val="72"/>
                        </w:rPr>
                        <w:t>социально-экономического развития Иркутского района</w:t>
                      </w:r>
                    </w:p>
                    <w:p w:rsidR="003251B6" w:rsidRPr="00822E70" w:rsidRDefault="003251B6" w:rsidP="00822E70">
                      <w:pPr>
                        <w:jc w:val="center"/>
                        <w:rPr>
                          <w:rFonts w:asciiTheme="majorHAnsi" w:hAnsiTheme="majorHAnsi"/>
                          <w:b/>
                          <w:color w:val="000000" w:themeColor="text1"/>
                          <w:sz w:val="72"/>
                          <w:szCs w:val="72"/>
                        </w:rPr>
                      </w:pPr>
                      <w:r w:rsidRPr="00822E70">
                        <w:rPr>
                          <w:rFonts w:asciiTheme="majorHAnsi" w:hAnsiTheme="majorHAnsi"/>
                          <w:b/>
                          <w:color w:val="000000" w:themeColor="text1"/>
                          <w:sz w:val="72"/>
                          <w:szCs w:val="72"/>
                        </w:rPr>
                        <w:t>на 2018-2030 годы</w:t>
                      </w:r>
                    </w:p>
                  </w:txbxContent>
                </v:textbox>
              </v:rect>
            </w:pict>
          </mc:Fallback>
        </mc:AlternateContent>
      </w:r>
      <w:r w:rsidR="00A87FA2">
        <w:rPr>
          <w:rFonts w:eastAsiaTheme="minorHAnsi"/>
          <w:noProof/>
          <w:sz w:val="24"/>
          <w:szCs w:val="24"/>
        </w:rPr>
        <mc:AlternateContent>
          <mc:Choice Requires="wps">
            <w:drawing>
              <wp:anchor distT="0" distB="0" distL="114300" distR="114300" simplePos="0" relativeHeight="251685888" behindDoc="0" locked="0" layoutInCell="1" allowOverlap="1" wp14:anchorId="30BD23FD" wp14:editId="631A6DA3">
                <wp:simplePos x="0" y="0"/>
                <wp:positionH relativeFrom="column">
                  <wp:posOffset>-818878</wp:posOffset>
                </wp:positionH>
                <wp:positionV relativeFrom="paragraph">
                  <wp:posOffset>-458833</wp:posOffset>
                </wp:positionV>
                <wp:extent cx="7132320" cy="7184572"/>
                <wp:effectExtent l="0" t="0" r="11430" b="16510"/>
                <wp:wrapNone/>
                <wp:docPr id="44" name="Прямоугольник 44"/>
                <wp:cNvGraphicFramePr/>
                <a:graphic xmlns:a="http://schemas.openxmlformats.org/drawingml/2006/main">
                  <a:graphicData uri="http://schemas.microsoft.com/office/word/2010/wordprocessingShape">
                    <wps:wsp>
                      <wps:cNvSpPr/>
                      <wps:spPr>
                        <a:xfrm>
                          <a:off x="0" y="0"/>
                          <a:ext cx="7132320" cy="7184572"/>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26" style="position:absolute;margin-left:-64.5pt;margin-top:-36.15pt;width:561.6pt;height:56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" strokecolor="#243f60 [1604]" strokeweight="2pt">
                <v:fill r:id="rId14" o:title="" recolor="t" rotate="t" type="frame"/>
                <v:stroke linestyle="thinThin"/>
              </v:rect>
            </w:pict>
          </mc:Fallback>
        </mc:AlternateContent>
      </w:r>
      <w:r w:rsidR="00A87FA2">
        <w:rPr>
          <w:rFonts w:eastAsiaTheme="minorHAnsi"/>
          <w:noProof/>
          <w:sz w:val="24"/>
          <w:szCs w:val="24"/>
        </w:rPr>
        <w:drawing>
          <wp:inline distT="0" distB="0" distL="0" distR="0" wp14:anchorId="07ECE00F" wp14:editId="255C4AC2">
            <wp:extent cx="939165" cy="93916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pic:spPr>
                </pic:pic>
              </a:graphicData>
            </a:graphic>
          </wp:inline>
        </w:drawing>
      </w:r>
      <w:r w:rsidR="00A87FA2">
        <w:rPr>
          <w:rFonts w:eastAsiaTheme="minorHAnsi"/>
          <w:noProof/>
          <w:sz w:val="24"/>
          <w:szCs w:val="24"/>
        </w:rPr>
        <w:drawing>
          <wp:inline distT="0" distB="0" distL="0" distR="0" wp14:anchorId="60ACCDDD" wp14:editId="60628BDF">
            <wp:extent cx="939165" cy="93916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pic:spPr>
                </pic:pic>
              </a:graphicData>
            </a:graphic>
          </wp:inline>
        </w:drawing>
      </w:r>
    </w:p>
    <w:p w:rsidR="00031230" w:rsidRDefault="00031230"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BD34DC"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r>
        <w:rPr>
          <w:rFonts w:eastAsiaTheme="minorHAnsi"/>
          <w:noProof/>
          <w:sz w:val="24"/>
          <w:szCs w:val="24"/>
        </w:rPr>
        <mc:AlternateContent>
          <mc:Choice Requires="wps">
            <w:drawing>
              <wp:anchor distT="0" distB="0" distL="114300" distR="114300" simplePos="0" relativeHeight="251705344" behindDoc="0" locked="0" layoutInCell="1" allowOverlap="1" wp14:anchorId="3F9CDC21" wp14:editId="7FB5A9F6">
                <wp:simplePos x="0" y="0"/>
                <wp:positionH relativeFrom="column">
                  <wp:posOffset>343535</wp:posOffset>
                </wp:positionH>
                <wp:positionV relativeFrom="paragraph">
                  <wp:posOffset>100965</wp:posOffset>
                </wp:positionV>
                <wp:extent cx="1515110" cy="1384300"/>
                <wp:effectExtent l="0" t="0" r="27940" b="25400"/>
                <wp:wrapNone/>
                <wp:docPr id="89" name="Овал 89"/>
                <wp:cNvGraphicFramePr/>
                <a:graphic xmlns:a="http://schemas.openxmlformats.org/drawingml/2006/main">
                  <a:graphicData uri="http://schemas.microsoft.com/office/word/2010/wordprocessingShape">
                    <wps:wsp>
                      <wps:cNvSpPr/>
                      <wps:spPr>
                        <a:xfrm>
                          <a:off x="0" y="0"/>
                          <a:ext cx="1515110" cy="1384300"/>
                        </a:xfrm>
                        <a:prstGeom prst="ellipse">
                          <a:avLst/>
                        </a:prstGeom>
                        <a:blipFill dpi="0" rotWithShape="1">
                          <a:blip r:embed="rId1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9" o:spid="_x0000_s1026" style="position:absolute;margin-left:27.05pt;margin-top:7.95pt;width:119.3pt;height:10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" strokecolor="#243f60 [1604]" strokeweight="2pt">
                <v:fill r:id="rId17" o:title="" recolor="t" rotate="t" type="frame"/>
              </v:oval>
            </w:pict>
          </mc:Fallback>
        </mc:AlternateContent>
      </w: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BD34DC"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r>
        <w:rPr>
          <w:rFonts w:eastAsiaTheme="minorHAnsi"/>
          <w:noProof/>
          <w:sz w:val="24"/>
          <w:szCs w:val="24"/>
        </w:rPr>
        <mc:AlternateContent>
          <mc:Choice Requires="wps">
            <w:drawing>
              <wp:anchor distT="0" distB="0" distL="114300" distR="114300" simplePos="0" relativeHeight="251706368" behindDoc="0" locked="0" layoutInCell="1" allowOverlap="1" wp14:anchorId="7746499C" wp14:editId="5E82E0A1">
                <wp:simplePos x="0" y="0"/>
                <wp:positionH relativeFrom="column">
                  <wp:posOffset>943610</wp:posOffset>
                </wp:positionH>
                <wp:positionV relativeFrom="paragraph">
                  <wp:posOffset>78105</wp:posOffset>
                </wp:positionV>
                <wp:extent cx="1371600" cy="1344930"/>
                <wp:effectExtent l="0" t="0" r="19050" b="26670"/>
                <wp:wrapNone/>
                <wp:docPr id="90" name="Овал 90"/>
                <wp:cNvGraphicFramePr/>
                <a:graphic xmlns:a="http://schemas.openxmlformats.org/drawingml/2006/main">
                  <a:graphicData uri="http://schemas.microsoft.com/office/word/2010/wordprocessingShape">
                    <wps:wsp>
                      <wps:cNvSpPr/>
                      <wps:spPr>
                        <a:xfrm>
                          <a:off x="0" y="0"/>
                          <a:ext cx="1371600" cy="1344930"/>
                        </a:xfrm>
                        <a:prstGeom prst="ellipse">
                          <a:avLst/>
                        </a:prstGeom>
                        <a:blipFill dpi="0" rotWithShape="1">
                          <a:blip r:embed="rId1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0" o:spid="_x0000_s1026" style="position:absolute;margin-left:74.3pt;margin-top:6.15pt;width:108pt;height:105.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" strokecolor="#243f60 [1604]" strokeweight="2pt">
                <v:fill r:id="rId19" o:title="" recolor="t" rotate="t" type="frame"/>
              </v:oval>
            </w:pict>
          </mc:Fallback>
        </mc:AlternateContent>
      </w:r>
    </w:p>
    <w:p w:rsidR="00A87FA2" w:rsidRDefault="00BD34DC"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r>
        <w:rPr>
          <w:rFonts w:eastAsiaTheme="minorHAnsi"/>
          <w:noProof/>
          <w:sz w:val="24"/>
          <w:szCs w:val="24"/>
        </w:rPr>
        <mc:AlternateContent>
          <mc:Choice Requires="wps">
            <w:drawing>
              <wp:anchor distT="0" distB="0" distL="114300" distR="114300" simplePos="0" relativeHeight="251701248" behindDoc="0" locked="0" layoutInCell="1" allowOverlap="1" wp14:anchorId="5DF05D2C" wp14:editId="69335545">
                <wp:simplePos x="0" y="0"/>
                <wp:positionH relativeFrom="column">
                  <wp:posOffset>3831499</wp:posOffset>
                </wp:positionH>
                <wp:positionV relativeFrom="paragraph">
                  <wp:posOffset>205468</wp:posOffset>
                </wp:positionV>
                <wp:extent cx="1358175" cy="1254034"/>
                <wp:effectExtent l="0" t="0" r="13970" b="22860"/>
                <wp:wrapNone/>
                <wp:docPr id="85" name="Овал 85"/>
                <wp:cNvGraphicFramePr/>
                <a:graphic xmlns:a="http://schemas.openxmlformats.org/drawingml/2006/main">
                  <a:graphicData uri="http://schemas.microsoft.com/office/word/2010/wordprocessingShape">
                    <wps:wsp>
                      <wps:cNvSpPr/>
                      <wps:spPr>
                        <a:xfrm>
                          <a:off x="0" y="0"/>
                          <a:ext cx="1358175" cy="1254034"/>
                        </a:xfrm>
                        <a:prstGeom prst="ellipse">
                          <a:avLst/>
                        </a:prstGeom>
                        <a:blipFill dpi="0" rotWithShape="1">
                          <a:blip r:embed="rId2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5" o:spid="_x0000_s1026" style="position:absolute;margin-left:301.7pt;margin-top:16.2pt;width:106.95pt;height:9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" strokecolor="#243f60 [1604]" strokeweight="2pt">
                <v:fill r:id="rId21" o:title="" recolor="t" rotate="t" type="frame"/>
              </v:oval>
            </w:pict>
          </mc:Fallback>
        </mc:AlternateContent>
      </w:r>
    </w:p>
    <w:p w:rsidR="00A87FA2" w:rsidRDefault="00BD34DC"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r>
        <w:rPr>
          <w:rFonts w:eastAsiaTheme="minorHAnsi"/>
          <w:noProof/>
          <w:sz w:val="24"/>
          <w:szCs w:val="24"/>
        </w:rPr>
        <mc:AlternateContent>
          <mc:Choice Requires="wps">
            <w:drawing>
              <wp:anchor distT="0" distB="0" distL="114300" distR="114300" simplePos="0" relativeHeight="251704320" behindDoc="0" locked="0" layoutInCell="1" allowOverlap="1" wp14:anchorId="715B34AB" wp14:editId="530086F2">
                <wp:simplePos x="0" y="0"/>
                <wp:positionH relativeFrom="column">
                  <wp:posOffset>2354580</wp:posOffset>
                </wp:positionH>
                <wp:positionV relativeFrom="paragraph">
                  <wp:posOffset>200660</wp:posOffset>
                </wp:positionV>
                <wp:extent cx="1410335" cy="1240790"/>
                <wp:effectExtent l="0" t="0" r="18415" b="16510"/>
                <wp:wrapNone/>
                <wp:docPr id="88" name="Овал 88"/>
                <wp:cNvGraphicFramePr/>
                <a:graphic xmlns:a="http://schemas.openxmlformats.org/drawingml/2006/main">
                  <a:graphicData uri="http://schemas.microsoft.com/office/word/2010/wordprocessingShape">
                    <wps:wsp>
                      <wps:cNvSpPr/>
                      <wps:spPr>
                        <a:xfrm>
                          <a:off x="0" y="0"/>
                          <a:ext cx="1410335" cy="1240790"/>
                        </a:xfrm>
                        <a:prstGeom prst="ellipse">
                          <a:avLst/>
                        </a:prstGeom>
                        <a:blipFill dpi="0" rotWithShape="1">
                          <a:blip r:embed="rId2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8" o:spid="_x0000_s1026" style="position:absolute;margin-left:185.4pt;margin-top:15.8pt;width:111.05pt;height:9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" strokecolor="#243f60 [1604]" strokeweight="2pt">
                <v:fill r:id="rId23" o:title="" recolor="t" rotate="t" type="frame"/>
              </v:oval>
            </w:pict>
          </mc:Fallback>
        </mc:AlternateContent>
      </w:r>
    </w:p>
    <w:p w:rsidR="00A87FA2" w:rsidRDefault="00BD34DC"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r>
        <w:rPr>
          <w:rFonts w:eastAsiaTheme="minorHAnsi"/>
          <w:noProof/>
          <w:sz w:val="24"/>
          <w:szCs w:val="24"/>
        </w:rPr>
        <mc:AlternateContent>
          <mc:Choice Requires="wps">
            <w:drawing>
              <wp:anchor distT="0" distB="0" distL="114300" distR="114300" simplePos="0" relativeHeight="251707392" behindDoc="0" locked="0" layoutInCell="1" allowOverlap="1" wp14:anchorId="5645D14C" wp14:editId="4F7B3337">
                <wp:simplePos x="0" y="0"/>
                <wp:positionH relativeFrom="column">
                  <wp:posOffset>342900</wp:posOffset>
                </wp:positionH>
                <wp:positionV relativeFrom="paragraph">
                  <wp:posOffset>13970</wp:posOffset>
                </wp:positionV>
                <wp:extent cx="1397635" cy="1292860"/>
                <wp:effectExtent l="0" t="0" r="12065" b="21590"/>
                <wp:wrapNone/>
                <wp:docPr id="91" name="Овал 91"/>
                <wp:cNvGraphicFramePr/>
                <a:graphic xmlns:a="http://schemas.openxmlformats.org/drawingml/2006/main">
                  <a:graphicData uri="http://schemas.microsoft.com/office/word/2010/wordprocessingShape">
                    <wps:wsp>
                      <wps:cNvSpPr/>
                      <wps:spPr>
                        <a:xfrm>
                          <a:off x="0" y="0"/>
                          <a:ext cx="1397635" cy="1292860"/>
                        </a:xfrm>
                        <a:prstGeom prst="ellipse">
                          <a:avLst/>
                        </a:prstGeom>
                        <a:blipFill dpi="0" rotWithShape="1">
                          <a:blip r:embed="rId24">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1" o:spid="_x0000_s1026" style="position:absolute;margin-left:27pt;margin-top:1.1pt;width:110.05pt;height:10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" strokecolor="#243f60 [1604]" strokeweight="2pt">
                <v:fill r:id="rId25" o:title="" recolor="t" rotate="t" type="frame"/>
              </v:oval>
            </w:pict>
          </mc:Fallback>
        </mc:AlternateContent>
      </w: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BD34DC"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r>
        <w:rPr>
          <w:rFonts w:eastAsiaTheme="minorHAnsi"/>
          <w:noProof/>
          <w:sz w:val="24"/>
          <w:szCs w:val="24"/>
        </w:rPr>
        <mc:AlternateContent>
          <mc:Choice Requires="wps">
            <w:drawing>
              <wp:anchor distT="0" distB="0" distL="114300" distR="114300" simplePos="0" relativeHeight="251708416" behindDoc="0" locked="0" layoutInCell="1" allowOverlap="1" wp14:anchorId="4468A051" wp14:editId="7CDB2D5F">
                <wp:simplePos x="0" y="0"/>
                <wp:positionH relativeFrom="column">
                  <wp:posOffset>1009015</wp:posOffset>
                </wp:positionH>
                <wp:positionV relativeFrom="paragraph">
                  <wp:posOffset>178435</wp:posOffset>
                </wp:positionV>
                <wp:extent cx="1423670" cy="1306195"/>
                <wp:effectExtent l="0" t="0" r="24130" b="27305"/>
                <wp:wrapNone/>
                <wp:docPr id="92" name="Овал 92"/>
                <wp:cNvGraphicFramePr/>
                <a:graphic xmlns:a="http://schemas.openxmlformats.org/drawingml/2006/main">
                  <a:graphicData uri="http://schemas.microsoft.com/office/word/2010/wordprocessingShape">
                    <wps:wsp>
                      <wps:cNvSpPr/>
                      <wps:spPr>
                        <a:xfrm>
                          <a:off x="0" y="0"/>
                          <a:ext cx="1423670" cy="1306195"/>
                        </a:xfrm>
                        <a:prstGeom prst="ellipse">
                          <a:avLst/>
                        </a:prstGeom>
                        <a:blipFill dpi="0" rotWithShape="1">
                          <a:blip r:embed="rId2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2" o:spid="_x0000_s1026" style="position:absolute;margin-left:79.45pt;margin-top:14.05pt;width:112.1pt;height:10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" strokecolor="#243f60 [1604]" strokeweight="2pt">
                <v:fill r:id="rId27" o:title="" recolor="t" rotate="t" type="frame"/>
              </v:oval>
            </w:pict>
          </mc:Fallback>
        </mc:AlternateContent>
      </w:r>
      <w:r>
        <w:rPr>
          <w:rFonts w:eastAsiaTheme="minorHAnsi"/>
          <w:noProof/>
          <w:sz w:val="24"/>
          <w:szCs w:val="24"/>
        </w:rPr>
        <mc:AlternateContent>
          <mc:Choice Requires="wps">
            <w:drawing>
              <wp:anchor distT="0" distB="0" distL="114300" distR="114300" simplePos="0" relativeHeight="251702272" behindDoc="0" locked="0" layoutInCell="1" allowOverlap="1" wp14:anchorId="7F688F91" wp14:editId="6958A9D4">
                <wp:simplePos x="0" y="0"/>
                <wp:positionH relativeFrom="column">
                  <wp:posOffset>3216910</wp:posOffset>
                </wp:positionH>
                <wp:positionV relativeFrom="paragraph">
                  <wp:posOffset>21045</wp:posOffset>
                </wp:positionV>
                <wp:extent cx="1344930" cy="1240790"/>
                <wp:effectExtent l="0" t="0" r="26670" b="16510"/>
                <wp:wrapNone/>
                <wp:docPr id="86" name="Овал 86"/>
                <wp:cNvGraphicFramePr/>
                <a:graphic xmlns:a="http://schemas.openxmlformats.org/drawingml/2006/main">
                  <a:graphicData uri="http://schemas.microsoft.com/office/word/2010/wordprocessingShape">
                    <wps:wsp>
                      <wps:cNvSpPr/>
                      <wps:spPr>
                        <a:xfrm>
                          <a:off x="0" y="0"/>
                          <a:ext cx="1344930" cy="1240790"/>
                        </a:xfrm>
                        <a:prstGeom prst="ellipse">
                          <a:avLst/>
                        </a:prstGeom>
                        <a:blipFill dpi="0" rotWithShape="1">
                          <a:blip r:embed="rId2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6" o:spid="_x0000_s1026" style="position:absolute;margin-left:253.3pt;margin-top:1.65pt;width:105.9pt;height:97.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" strokecolor="#243f60 [1604]" strokeweight="2pt">
                <v:fill r:id="rId29" o:title="" recolor="t" rotate="t" type="frame"/>
              </v:oval>
            </w:pict>
          </mc:Fallback>
        </mc:AlternateContent>
      </w:r>
    </w:p>
    <w:p w:rsidR="00A87FA2" w:rsidRDefault="00BD34DC"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r>
        <w:rPr>
          <w:rFonts w:eastAsiaTheme="minorHAnsi"/>
          <w:noProof/>
          <w:sz w:val="24"/>
          <w:szCs w:val="24"/>
        </w:rPr>
        <mc:AlternateContent>
          <mc:Choice Requires="wps">
            <w:drawing>
              <wp:anchor distT="0" distB="0" distL="114300" distR="114300" simplePos="0" relativeHeight="251709440" behindDoc="0" locked="0" layoutInCell="1" allowOverlap="1" wp14:anchorId="09782979" wp14:editId="61DBB94F">
                <wp:simplePos x="0" y="0"/>
                <wp:positionH relativeFrom="column">
                  <wp:posOffset>3810</wp:posOffset>
                </wp:positionH>
                <wp:positionV relativeFrom="paragraph">
                  <wp:posOffset>161290</wp:posOffset>
                </wp:positionV>
                <wp:extent cx="1449705" cy="1306195"/>
                <wp:effectExtent l="0" t="0" r="17145" b="27305"/>
                <wp:wrapNone/>
                <wp:docPr id="93" name="Овал 93"/>
                <wp:cNvGraphicFramePr/>
                <a:graphic xmlns:a="http://schemas.openxmlformats.org/drawingml/2006/main">
                  <a:graphicData uri="http://schemas.microsoft.com/office/word/2010/wordprocessingShape">
                    <wps:wsp>
                      <wps:cNvSpPr/>
                      <wps:spPr>
                        <a:xfrm>
                          <a:off x="0" y="0"/>
                          <a:ext cx="1449705" cy="1306195"/>
                        </a:xfrm>
                        <a:prstGeom prst="ellipse">
                          <a:avLst/>
                        </a:prstGeom>
                        <a:blipFill dpi="0" rotWithShape="1">
                          <a:blip r:embed="rId3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3" o:spid="_x0000_s1026" style="position:absolute;margin-left:.3pt;margin-top:12.7pt;width:114.15pt;height:10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" strokecolor="#243f60 [1604]" strokeweight="2pt">
                <v:fill r:id="rId31" o:title="" recolor="t" rotate="t" type="frame"/>
              </v:oval>
            </w:pict>
          </mc:Fallback>
        </mc:AlternateContent>
      </w:r>
      <w:r>
        <w:rPr>
          <w:rFonts w:eastAsiaTheme="minorHAnsi"/>
          <w:noProof/>
          <w:sz w:val="24"/>
          <w:szCs w:val="24"/>
        </w:rPr>
        <mc:AlternateContent>
          <mc:Choice Requires="wps">
            <w:drawing>
              <wp:anchor distT="0" distB="0" distL="114300" distR="114300" simplePos="0" relativeHeight="251703296" behindDoc="0" locked="0" layoutInCell="1" allowOverlap="1" wp14:anchorId="4560E7F0" wp14:editId="31AEACAB">
                <wp:simplePos x="0" y="0"/>
                <wp:positionH relativeFrom="column">
                  <wp:posOffset>2420620</wp:posOffset>
                </wp:positionH>
                <wp:positionV relativeFrom="paragraph">
                  <wp:posOffset>161290</wp:posOffset>
                </wp:positionV>
                <wp:extent cx="1410335" cy="1306195"/>
                <wp:effectExtent l="0" t="0" r="18415" b="27305"/>
                <wp:wrapNone/>
                <wp:docPr id="87" name="Овал 87"/>
                <wp:cNvGraphicFramePr/>
                <a:graphic xmlns:a="http://schemas.openxmlformats.org/drawingml/2006/main">
                  <a:graphicData uri="http://schemas.microsoft.com/office/word/2010/wordprocessingShape">
                    <wps:wsp>
                      <wps:cNvSpPr/>
                      <wps:spPr>
                        <a:xfrm>
                          <a:off x="0" y="0"/>
                          <a:ext cx="1410335" cy="1306195"/>
                        </a:xfrm>
                        <a:prstGeom prst="ellipse">
                          <a:avLst/>
                        </a:prstGeom>
                        <a:blipFill dpi="0" rotWithShape="1">
                          <a:blip r:embed="rId32">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7" o:spid="_x0000_s1026" style="position:absolute;margin-left:190.6pt;margin-top:12.7pt;width:111.05pt;height:10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" strokecolor="#243f60 [1604]" strokeweight="2pt">
                <v:fill r:id="rId33" o:title="" recolor="t" rotate="t" type="frame"/>
              </v:oval>
            </w:pict>
          </mc:Fallback>
        </mc:AlternateContent>
      </w: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Pr="00822E70"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p w:rsidR="00A87FA2" w:rsidRDefault="00A87FA2" w:rsidP="008341A4">
      <w:pPr>
        <w:keepNext/>
        <w:widowControl/>
        <w:shd w:val="clear" w:color="auto" w:fill="FFFFFF" w:themeFill="background1"/>
        <w:autoSpaceDE/>
        <w:autoSpaceDN/>
        <w:adjustRightInd/>
        <w:spacing w:after="60"/>
        <w:jc w:val="both"/>
        <w:outlineLvl w:val="2"/>
        <w:rPr>
          <w:rFonts w:eastAsiaTheme="minorHAnsi"/>
          <w:sz w:val="24"/>
          <w:szCs w:val="24"/>
          <w:lang w:val="en-US" w:eastAsia="en-US"/>
        </w:rPr>
      </w:pPr>
    </w:p>
    <w:bookmarkEnd w:id="0"/>
    <w:p w:rsidR="004E6360" w:rsidRPr="004E6360" w:rsidRDefault="004E6360" w:rsidP="004E6360">
      <w:pPr>
        <w:keepNext/>
        <w:widowControl/>
        <w:shd w:val="clear" w:color="auto" w:fill="FFFFFF" w:themeFill="background1"/>
        <w:autoSpaceDE/>
        <w:autoSpaceDN/>
        <w:adjustRightInd/>
        <w:spacing w:after="60"/>
        <w:jc w:val="both"/>
        <w:outlineLvl w:val="2"/>
        <w:rPr>
          <w:rFonts w:eastAsiaTheme="minorHAnsi"/>
          <w:sz w:val="24"/>
          <w:szCs w:val="24"/>
          <w:lang w:eastAsia="en-US"/>
        </w:rPr>
      </w:pPr>
      <w:r w:rsidRPr="004E6360">
        <w:rPr>
          <w:rFonts w:eastAsiaTheme="minorHAnsi"/>
          <w:sz w:val="24"/>
          <w:szCs w:val="24"/>
          <w:lang w:eastAsia="en-US"/>
        </w:rPr>
        <w:lastRenderedPageBreak/>
        <w:t>ОБЩИЕ ПОЛОЖЕНИЯ</w:t>
      </w:r>
    </w:p>
    <w:p w:rsidR="004E6360" w:rsidRPr="004E6360" w:rsidRDefault="004E6360" w:rsidP="004E6360">
      <w:pPr>
        <w:shd w:val="clear" w:color="auto" w:fill="FFFFFF" w:themeFill="background1"/>
        <w:adjustRightInd/>
        <w:ind w:firstLine="540"/>
        <w:jc w:val="both"/>
        <w:rPr>
          <w:rFonts w:eastAsiaTheme="minorHAnsi"/>
          <w:sz w:val="24"/>
          <w:szCs w:val="24"/>
          <w:lang w:eastAsia="en-US"/>
        </w:rPr>
      </w:pPr>
    </w:p>
    <w:p w:rsidR="004E6360" w:rsidRPr="004E6360" w:rsidRDefault="004E6360" w:rsidP="004E6360">
      <w:pPr>
        <w:widowControl/>
        <w:shd w:val="clear" w:color="auto" w:fill="FFFFFF" w:themeFill="background1"/>
        <w:ind w:firstLine="540"/>
        <w:jc w:val="both"/>
        <w:rPr>
          <w:rFonts w:eastAsiaTheme="minorHAnsi"/>
          <w:sz w:val="24"/>
          <w:szCs w:val="24"/>
          <w:lang w:eastAsia="en-US"/>
        </w:rPr>
      </w:pPr>
      <w:r w:rsidRPr="004E6360">
        <w:rPr>
          <w:rFonts w:eastAsiaTheme="minorHAnsi"/>
          <w:sz w:val="24"/>
          <w:szCs w:val="24"/>
          <w:lang w:eastAsia="en-US"/>
        </w:rPr>
        <w:t>Стратегия социально-экономического развития муниципального образования - это документ стратегического планирования, определяющий цели и задачи муниципального управления и социально-экономического развития муниципального образования на долгосрочный период</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На основе Стратегии социально-экономического развития муниципального образования выстраивается система мер по улучшению качества жизни населения, обеспечению благоприятного инвестиционного климата на территории, повышению эффективности экономической деятельности и муниципального управления в муниципальном образовании.</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 xml:space="preserve">Для достижения положительного социально-экономического эффекта, повышения привлекательности муниципального района, необходимо оценить потенциал территории  и возможности его  реализации. </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Основой для формирования «Стратегии социально-экономического развития Иркутского районного муниципального образования на 2018-2030 годы» (дале</w:t>
      </w:r>
      <w:proofErr w:type="gramStart"/>
      <w:r w:rsidRPr="004E6360">
        <w:rPr>
          <w:rFonts w:eastAsiaTheme="minorHAnsi"/>
          <w:sz w:val="24"/>
          <w:szCs w:val="24"/>
          <w:lang w:eastAsia="en-US"/>
        </w:rPr>
        <w:t>е-</w:t>
      </w:r>
      <w:proofErr w:type="gramEnd"/>
      <w:r w:rsidRPr="004E6360">
        <w:rPr>
          <w:rFonts w:eastAsiaTheme="minorHAnsi"/>
          <w:sz w:val="24"/>
          <w:szCs w:val="24"/>
          <w:lang w:eastAsia="en-US"/>
        </w:rPr>
        <w:t xml:space="preserve"> Стратегия) является следующая нормативная правовая база:</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1. Конституция Российской Федерации;</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2. Градостроительный Кодекс Российской Федерации;</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3. Бюджетный Кодекс Российской Федерации;</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4. Федеральный закон Российской Федерации от 28.06.2014  № 172-ФЗ «О стратегическом планировании в Российской Федерации»;</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5. Стратегия устойчивого развития сельских территорий Российской Федерации до 2030 года (утверждена  распоряжением Правительства Российской Федерации от 02.02.2015  № 151-р);</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6. Указ о мерах по реализации государственной научно-технической политики в интересах развития сельского хозяйства  (утвержден Указом Президента Российской Федерации от  21.07. 2016  № 350);</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7. Стратегия научно-технологического развития России (утверждена Указом Президента РФ от 01.12.2016 г. № 642);</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8. Стратегия развития малого и среднего предпринимательства в Российской Федерации на период до 2030 года (утверждена Постановлением Правительства в Российской Федерации от 02.06.2016 № 1083-р);</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9. Стратегия социально-экономического развития Дальнего Востока и Байкальского региона на период до 2025 года (утверждена распоряжением Правительства Российской Федерации от 28.12.2009  № 2094-р);</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10. Стратегия социально-экономического развития Сибири до 2020 года (утверждена распоряжением Правительства Российской Федерации от 05.07.2010 № 1120-р);</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11.  Стратегия развития малого и среднего предпринимательства в Российской Федерации на период до 2030 года (утверждена распоряжением Правительства Российской Федерации от 02.06.2016 года № 1083-р);</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12. Стратегия развития физической культуры и спорта в Российской Федерации на период до 2020 года (утверждена распоряжением Правительства Российской Федерации от 07.08.2009 № 1101-р);</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lastRenderedPageBreak/>
        <w:t>13. Стратегия развития туризма в Российской Федерации на период до 2020 года (утверждена распоряжением Правительства Российской Федерации от 31.05.2014 года № 941-р);</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14. Стратегия инновационного развития Российской Федерации на период до 2020 года (утверждена распоряжением Правительства Российской Федерации от 08.12.2011 № 2227-р);</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15. Транспортная стратегия Российской Федерации на период до 2030 года (утверждена распоряжением Правительства Российской Федерации от 22.11.2008  № 1734-р);</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16. Энергетическая стратегия России на период до 2030 года (утверждена распоряжением Правительства Российской Федерации от 13.11.2009  № 1715-р);</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17. Концепция демографической политики Российской Федерации на период до 2025 года (утверждена Указом Президента Российской Федерации от 09.10.2007 № 1351);</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 xml:space="preserve">18. Стратегия национальной безопасности Российской Федерации (утверждена Указом Президента Российской Федерации от 31.12.2015 года № 683); </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19.  Доктрина продовольственной безопасности Российской Федерации (утверждена Указом Президента Российской Федерации от 30.01.2010 № 120);</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20. Стратегия развития лесного комплекса Российской Федерации на период до 2020 года (утверждена приказами Министерства промышленности и торговли Российской Федерации от 31.10.2008  № 248 и Министерства сельского хозяйства Российской Федерации от 31.10.2008 № 482);</w:t>
      </w:r>
    </w:p>
    <w:p w:rsidR="004E6360" w:rsidRPr="004E6360" w:rsidRDefault="004E6360" w:rsidP="004E6360">
      <w:pPr>
        <w:widowControl/>
        <w:shd w:val="clear" w:color="auto" w:fill="FFFFFF" w:themeFill="background1"/>
        <w:ind w:firstLine="540"/>
        <w:jc w:val="both"/>
        <w:rPr>
          <w:rFonts w:eastAsiaTheme="minorHAnsi"/>
          <w:sz w:val="24"/>
          <w:szCs w:val="24"/>
          <w:lang w:eastAsia="en-US"/>
        </w:rPr>
      </w:pPr>
      <w:r w:rsidRPr="004E6360">
        <w:rPr>
          <w:rFonts w:eastAsiaTheme="minorHAnsi"/>
          <w:sz w:val="24"/>
          <w:szCs w:val="24"/>
          <w:lang w:eastAsia="en-US"/>
        </w:rPr>
        <w:t>21. Стратегия развития информационного общества в Российской Федерации на 2017 - 2030 годы (утверждена Указом Президента Российской Федерации от 09.05.2017 №203);</w:t>
      </w:r>
    </w:p>
    <w:p w:rsidR="004E6360" w:rsidRPr="004E6360" w:rsidRDefault="004E6360" w:rsidP="006C433D">
      <w:pPr>
        <w:widowControl/>
        <w:shd w:val="clear" w:color="auto" w:fill="FFFFFF" w:themeFill="background1"/>
        <w:ind w:firstLine="540"/>
        <w:jc w:val="both"/>
        <w:rPr>
          <w:rFonts w:eastAsiaTheme="minorHAnsi"/>
          <w:sz w:val="24"/>
          <w:szCs w:val="24"/>
          <w:lang w:eastAsia="en-US"/>
        </w:rPr>
      </w:pPr>
      <w:r w:rsidRPr="004E6360">
        <w:rPr>
          <w:rFonts w:eastAsiaTheme="minorHAnsi"/>
          <w:sz w:val="24"/>
          <w:szCs w:val="24"/>
          <w:lang w:eastAsia="en-US"/>
        </w:rPr>
        <w:t>22. Стратегия экономической безопасности Российской Федерации на период до 2030 года (утверждена Указом Президента Российской Федерации (утверждена Указом Президента Российской Федерации от 13.05.2017 № 208);</w:t>
      </w:r>
    </w:p>
    <w:p w:rsidR="004E6360" w:rsidRPr="004E6360" w:rsidRDefault="004E6360" w:rsidP="004E6360">
      <w:pPr>
        <w:widowControl/>
        <w:shd w:val="clear" w:color="auto" w:fill="FFFFFF" w:themeFill="background1"/>
        <w:suppressAutoHyphens/>
        <w:autoSpaceDE/>
        <w:autoSpaceDN/>
        <w:adjustRightInd/>
        <w:spacing w:line="276" w:lineRule="auto"/>
        <w:jc w:val="both"/>
        <w:rPr>
          <w:rFonts w:eastAsiaTheme="minorHAnsi"/>
          <w:sz w:val="24"/>
          <w:szCs w:val="24"/>
          <w:lang w:eastAsia="en-US"/>
        </w:rPr>
      </w:pPr>
      <w:r w:rsidRPr="004E6360">
        <w:rPr>
          <w:rFonts w:eastAsiaTheme="minorHAnsi"/>
          <w:sz w:val="24"/>
          <w:szCs w:val="24"/>
          <w:lang w:eastAsia="en-US"/>
        </w:rPr>
        <w:t xml:space="preserve">        23. Прогноз долгосрочного социально-экономического развития Российской Федерации на период до 2030 года (разработанный Министерством экономического развития Российской Федерации);</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24. Методические рекомендации по разработке стратегии социально-экономического развития субъекта Российской Федерации, плана мероприятий по ее реализации, организации мониторинга и контроля реализации стратегии социально-экономического развития субъекта Российской Федерации (проект разработан Министерством экономического развития Российской Федерации).</w:t>
      </w:r>
    </w:p>
    <w:p w:rsidR="004E6360" w:rsidRPr="004E6360" w:rsidRDefault="004E6360" w:rsidP="004E6360">
      <w:pPr>
        <w:widowControl/>
        <w:shd w:val="clear" w:color="auto" w:fill="FFFFFF" w:themeFill="background1"/>
        <w:autoSpaceDE/>
        <w:autoSpaceDN/>
        <w:adjustRightInd/>
        <w:spacing w:line="276" w:lineRule="auto"/>
        <w:ind w:firstLine="720"/>
        <w:jc w:val="both"/>
        <w:rPr>
          <w:rFonts w:eastAsiaTheme="minorHAnsi"/>
          <w:sz w:val="24"/>
          <w:szCs w:val="24"/>
          <w:lang w:eastAsia="en-US"/>
        </w:rPr>
      </w:pPr>
      <w:r w:rsidRPr="004E6360">
        <w:rPr>
          <w:rFonts w:eastAsiaTheme="minorHAnsi"/>
          <w:sz w:val="24"/>
          <w:szCs w:val="24"/>
          <w:lang w:eastAsia="en-US"/>
        </w:rPr>
        <w:t xml:space="preserve">В целях разработки разделов стратегии, подготовки предложений и материалов </w:t>
      </w:r>
      <w:r w:rsidR="006C433D">
        <w:rPr>
          <w:rFonts w:eastAsiaTheme="minorHAnsi"/>
          <w:sz w:val="24"/>
          <w:szCs w:val="24"/>
          <w:lang w:eastAsia="en-US"/>
        </w:rPr>
        <w:t xml:space="preserve">в </w:t>
      </w:r>
      <w:r w:rsidRPr="004E6360">
        <w:rPr>
          <w:rFonts w:eastAsiaTheme="minorHAnsi"/>
          <w:sz w:val="24"/>
          <w:szCs w:val="24"/>
          <w:lang w:eastAsia="en-US"/>
        </w:rPr>
        <w:t>администрации Иркутского районного муниципального образования были созданы и осуществляли работу   6  отраслевых подгрупп.</w:t>
      </w:r>
    </w:p>
    <w:p w:rsidR="004E6360" w:rsidRPr="004E6360" w:rsidRDefault="004E6360" w:rsidP="004E6360">
      <w:pPr>
        <w:keepNext/>
        <w:widowControl/>
        <w:autoSpaceDE/>
        <w:autoSpaceDN/>
        <w:adjustRightInd/>
        <w:spacing w:before="240" w:after="60"/>
        <w:outlineLvl w:val="3"/>
        <w:rPr>
          <w:rFonts w:eastAsia="Calibri"/>
          <w:b/>
          <w:bCs/>
          <w:sz w:val="28"/>
          <w:szCs w:val="28"/>
          <w:lang w:eastAsia="en-US"/>
        </w:rPr>
      </w:pPr>
    </w:p>
    <w:p w:rsidR="004E6360" w:rsidRPr="004E6360" w:rsidRDefault="004E6360" w:rsidP="004E6360">
      <w:pPr>
        <w:rPr>
          <w:rFonts w:eastAsia="Calibri"/>
          <w:lang w:eastAsia="en-US"/>
        </w:rPr>
      </w:pPr>
    </w:p>
    <w:p w:rsidR="004E6360" w:rsidRPr="004E6360" w:rsidRDefault="004E6360" w:rsidP="004E6360">
      <w:pPr>
        <w:rPr>
          <w:rFonts w:eastAsia="Calibri"/>
          <w:lang w:eastAsia="en-US"/>
        </w:rPr>
      </w:pPr>
    </w:p>
    <w:p w:rsidR="004E6360" w:rsidRPr="004E6360" w:rsidRDefault="004E6360" w:rsidP="004E6360">
      <w:pPr>
        <w:rPr>
          <w:rFonts w:eastAsia="Calibri"/>
          <w:lang w:eastAsia="en-US"/>
        </w:rPr>
      </w:pPr>
    </w:p>
    <w:p w:rsidR="004E6360" w:rsidRPr="004E6360" w:rsidRDefault="004E6360" w:rsidP="004E6360">
      <w:pPr>
        <w:rPr>
          <w:rFonts w:eastAsia="Calibri"/>
          <w:lang w:eastAsia="en-US"/>
        </w:rPr>
      </w:pPr>
    </w:p>
    <w:p w:rsidR="004E6360" w:rsidRPr="004E6360" w:rsidRDefault="004E6360" w:rsidP="004E6360">
      <w:pPr>
        <w:rPr>
          <w:rFonts w:eastAsia="Calibri"/>
          <w:lang w:eastAsia="en-US"/>
        </w:rPr>
      </w:pPr>
    </w:p>
    <w:p w:rsidR="004E6360" w:rsidRDefault="004E6360" w:rsidP="004E6360">
      <w:pPr>
        <w:keepNext/>
        <w:widowControl/>
        <w:autoSpaceDE/>
        <w:autoSpaceDN/>
        <w:adjustRightInd/>
        <w:spacing w:before="240" w:after="60"/>
        <w:outlineLvl w:val="3"/>
        <w:rPr>
          <w:rFonts w:eastAsia="Calibri"/>
          <w:b/>
          <w:bCs/>
          <w:sz w:val="28"/>
          <w:szCs w:val="28"/>
          <w:lang w:eastAsia="en-US"/>
        </w:rPr>
      </w:pPr>
    </w:p>
    <w:p w:rsidR="004E6360" w:rsidRPr="004E6360" w:rsidRDefault="004E6360" w:rsidP="004E6360">
      <w:pPr>
        <w:keepNext/>
        <w:widowControl/>
        <w:autoSpaceDE/>
        <w:autoSpaceDN/>
        <w:adjustRightInd/>
        <w:spacing w:before="240" w:after="60"/>
        <w:outlineLvl w:val="3"/>
        <w:rPr>
          <w:rFonts w:eastAsiaTheme="minorHAnsi"/>
          <w:b/>
          <w:bCs/>
          <w:sz w:val="28"/>
          <w:szCs w:val="28"/>
          <w:lang w:eastAsia="en-US"/>
        </w:rPr>
      </w:pPr>
      <w:r w:rsidRPr="004E6360">
        <w:rPr>
          <w:rFonts w:eastAsia="Calibri"/>
          <w:b/>
          <w:bCs/>
          <w:sz w:val="28"/>
          <w:szCs w:val="28"/>
          <w:lang w:eastAsia="en-US"/>
        </w:rPr>
        <w:t xml:space="preserve">РАЗДЕЛ </w:t>
      </w:r>
      <w:r w:rsidRPr="004E6360">
        <w:rPr>
          <w:rFonts w:eastAsia="Calibri"/>
          <w:b/>
          <w:bCs/>
          <w:sz w:val="28"/>
          <w:szCs w:val="28"/>
          <w:lang w:val="en-US" w:eastAsia="en-US"/>
        </w:rPr>
        <w:t>I</w:t>
      </w:r>
      <w:r w:rsidRPr="004E6360">
        <w:rPr>
          <w:rFonts w:eastAsia="Calibri"/>
          <w:b/>
          <w:bCs/>
          <w:sz w:val="28"/>
          <w:szCs w:val="28"/>
          <w:lang w:eastAsia="en-US"/>
        </w:rPr>
        <w:t xml:space="preserve">.  ОЦЕНКА СОЦИАЛЬНО-ЭКОНОМИЧЕСКОГО РАЗВИТИЯ </w:t>
      </w:r>
      <w:r w:rsidRPr="004E6360">
        <w:rPr>
          <w:rFonts w:eastAsiaTheme="minorHAnsi"/>
          <w:b/>
          <w:bCs/>
          <w:sz w:val="28"/>
          <w:szCs w:val="28"/>
          <w:lang w:eastAsia="en-US"/>
        </w:rPr>
        <w:t>ИРКУТСКОГО РАЙОННОГО МУНИЦИПАЛЬНОГО ОБРАЗОВАНИЯ</w:t>
      </w:r>
    </w:p>
    <w:p w:rsidR="004E6360" w:rsidRPr="004E6360" w:rsidRDefault="004E6360" w:rsidP="004E6360">
      <w:pPr>
        <w:widowControl/>
        <w:shd w:val="clear" w:color="auto" w:fill="FFFFFF" w:themeFill="background1"/>
        <w:suppressAutoHyphens/>
        <w:autoSpaceDE/>
        <w:autoSpaceDN/>
        <w:adjustRightInd/>
        <w:spacing w:line="276" w:lineRule="auto"/>
        <w:ind w:firstLine="708"/>
        <w:jc w:val="both"/>
        <w:rPr>
          <w:rFonts w:eastAsiaTheme="minorHAnsi"/>
          <w:sz w:val="24"/>
          <w:szCs w:val="24"/>
          <w:lang w:eastAsia="en-US"/>
        </w:rPr>
      </w:pPr>
    </w:p>
    <w:p w:rsidR="004E6360" w:rsidRPr="004E6360" w:rsidRDefault="004E6360" w:rsidP="004E6360">
      <w:pPr>
        <w:widowControl/>
        <w:shd w:val="clear" w:color="auto" w:fill="FFFFFF" w:themeFill="background1"/>
        <w:suppressAutoHyphens/>
        <w:autoSpaceDE/>
        <w:autoSpaceDN/>
        <w:adjustRightInd/>
        <w:spacing w:line="276" w:lineRule="auto"/>
        <w:ind w:firstLine="708"/>
        <w:jc w:val="both"/>
        <w:rPr>
          <w:rFonts w:eastAsiaTheme="minorHAnsi"/>
          <w:sz w:val="24"/>
          <w:szCs w:val="24"/>
          <w:lang w:eastAsia="en-US"/>
        </w:rPr>
      </w:pPr>
      <w:r w:rsidRPr="004E6360">
        <w:rPr>
          <w:rFonts w:eastAsiaTheme="minorHAnsi"/>
          <w:sz w:val="24"/>
          <w:szCs w:val="24"/>
          <w:lang w:eastAsia="en-US"/>
        </w:rPr>
        <w:t xml:space="preserve">К основным факторам, характеризующим уровень социально-экономического развития Иркутского районного муниципального образования, можно отнести его геоэкономическое положение в регионе, аграрную  специфику экономики, уникальный природно-рекреационный  потенциал. </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 xml:space="preserve">Численность постоянного населения Иркутского района по данным Росстата на 01.01.2017 года составила 119 275  человек  или 4,9 процента населения Иркутской области. </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Природно-ресурсный потенциал Иркутского района включает в себя:</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 минерально-сырьевые ресурсы;</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 земельные;</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 лесные;</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 xml:space="preserve">- водные ресурсы (в том числе лечебные минеральные воды). </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Theme="minorHAnsi"/>
          <w:sz w:val="24"/>
          <w:szCs w:val="24"/>
          <w:lang w:eastAsia="en-US"/>
        </w:rPr>
      </w:pPr>
      <w:r w:rsidRPr="004E6360">
        <w:rPr>
          <w:rFonts w:eastAsiaTheme="minorHAnsi"/>
          <w:sz w:val="24"/>
          <w:szCs w:val="24"/>
          <w:lang w:eastAsia="en-US"/>
        </w:rPr>
        <w:t xml:space="preserve">Наибольшее значение для развития экономики не только района, но и Иркутской области, имеют минерально-сырьевые ресурсы, </w:t>
      </w:r>
      <w:proofErr w:type="spellStart"/>
      <w:r w:rsidRPr="004E6360">
        <w:rPr>
          <w:rFonts w:eastAsiaTheme="minorHAnsi"/>
          <w:sz w:val="24"/>
          <w:szCs w:val="24"/>
          <w:lang w:eastAsia="en-US"/>
        </w:rPr>
        <w:t>агроприродный</w:t>
      </w:r>
      <w:proofErr w:type="spellEnd"/>
      <w:r w:rsidRPr="004E6360">
        <w:rPr>
          <w:rFonts w:eastAsiaTheme="minorHAnsi"/>
          <w:sz w:val="24"/>
          <w:szCs w:val="24"/>
          <w:lang w:eastAsia="en-US"/>
        </w:rPr>
        <w:t xml:space="preserve"> и рекреационный потенциал. </w:t>
      </w:r>
    </w:p>
    <w:p w:rsidR="004E6360" w:rsidRPr="004E6360" w:rsidRDefault="004E6360" w:rsidP="004E6360">
      <w:pPr>
        <w:adjustRightInd/>
        <w:ind w:firstLine="540"/>
        <w:jc w:val="both"/>
        <w:rPr>
          <w:sz w:val="24"/>
        </w:rPr>
      </w:pPr>
      <w:r w:rsidRPr="004E6360">
        <w:rPr>
          <w:noProof/>
          <w:sz w:val="24"/>
        </w:rPr>
        <mc:AlternateContent>
          <mc:Choice Requires="wps">
            <w:drawing>
              <wp:anchor distT="0" distB="0" distL="114300" distR="114300" simplePos="0" relativeHeight="251712512" behindDoc="0" locked="0" layoutInCell="1" allowOverlap="1" wp14:anchorId="36C06CF1" wp14:editId="0F2031E5">
                <wp:simplePos x="0" y="0"/>
                <wp:positionH relativeFrom="column">
                  <wp:posOffset>3626485</wp:posOffset>
                </wp:positionH>
                <wp:positionV relativeFrom="paragraph">
                  <wp:posOffset>2049780</wp:posOffset>
                </wp:positionV>
                <wp:extent cx="322580" cy="295910"/>
                <wp:effectExtent l="0" t="0" r="20320" b="27940"/>
                <wp:wrapNone/>
                <wp:docPr id="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9591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5.55pt;margin-top:161.4pt;width:25.4pt;height:23.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" strokecolor="white"/>
            </w:pict>
          </mc:Fallback>
        </mc:AlternateContent>
      </w:r>
      <w:r w:rsidRPr="004E6360">
        <w:rPr>
          <w:noProof/>
          <w:sz w:val="24"/>
        </w:rPr>
        <w:drawing>
          <wp:inline distT="0" distB="0" distL="0" distR="0" wp14:anchorId="6126D796" wp14:editId="2A297494">
            <wp:extent cx="5371270" cy="4370294"/>
            <wp:effectExtent l="19050" t="0" r="830" b="0"/>
            <wp:docPr id="99" name="Рисунок 532"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63"/>
                    <pic:cNvPicPr>
                      <a:picLocks noChangeAspect="1" noChangeArrowheads="1"/>
                    </pic:cNvPicPr>
                  </pic:nvPicPr>
                  <pic:blipFill>
                    <a:blip r:embed="rId34" cstate="print">
                      <a:extLst>
                        <a:ext uri="{28A0092B-C50C-407E-A947-70E740481C1C}">
                          <a14:useLocalDpi xmlns:a14="http://schemas.microsoft.com/office/drawing/2010/main" val="0"/>
                        </a:ext>
                      </a:extLst>
                    </a:blip>
                    <a:srcRect l="1407" t="7918" r="2127" b="8232"/>
                    <a:stretch>
                      <a:fillRect/>
                    </a:stretch>
                  </pic:blipFill>
                  <pic:spPr bwMode="auto">
                    <a:xfrm>
                      <a:off x="0" y="0"/>
                      <a:ext cx="5371270" cy="4370294"/>
                    </a:xfrm>
                    <a:prstGeom prst="rect">
                      <a:avLst/>
                    </a:prstGeom>
                    <a:noFill/>
                  </pic:spPr>
                </pic:pic>
              </a:graphicData>
            </a:graphic>
          </wp:inline>
        </w:drawing>
      </w:r>
    </w:p>
    <w:p w:rsidR="004E6360" w:rsidRPr="004E6360" w:rsidRDefault="004E6360" w:rsidP="004E6360">
      <w:pPr>
        <w:shd w:val="clear" w:color="auto" w:fill="FFFFFF" w:themeFill="background1"/>
        <w:adjustRightInd/>
        <w:ind w:firstLine="540"/>
        <w:jc w:val="both"/>
        <w:rPr>
          <w:kern w:val="1"/>
          <w:sz w:val="24"/>
          <w:szCs w:val="24"/>
        </w:rPr>
      </w:pPr>
    </w:p>
    <w:p w:rsidR="004E6360" w:rsidRPr="004E6360" w:rsidRDefault="004E6360" w:rsidP="004E6360">
      <w:pPr>
        <w:shd w:val="clear" w:color="auto" w:fill="FFFFFF" w:themeFill="background1"/>
        <w:adjustRightInd/>
        <w:ind w:firstLine="540"/>
        <w:jc w:val="both"/>
        <w:rPr>
          <w:kern w:val="1"/>
          <w:sz w:val="24"/>
          <w:szCs w:val="24"/>
          <w:u w:val="single"/>
        </w:rPr>
      </w:pPr>
      <w:r w:rsidRPr="004E6360">
        <w:rPr>
          <w:kern w:val="1"/>
          <w:sz w:val="24"/>
          <w:szCs w:val="24"/>
          <w:u w:val="single"/>
        </w:rPr>
        <w:t>Географическое положение.</w:t>
      </w:r>
    </w:p>
    <w:p w:rsidR="004E6360" w:rsidRPr="004E6360" w:rsidRDefault="004E6360" w:rsidP="004E6360">
      <w:pPr>
        <w:widowControl/>
        <w:shd w:val="clear" w:color="auto" w:fill="FFFFFF" w:themeFill="background1"/>
        <w:ind w:firstLine="540"/>
        <w:jc w:val="both"/>
        <w:rPr>
          <w:rFonts w:eastAsiaTheme="minorHAnsi"/>
          <w:bCs/>
          <w:sz w:val="24"/>
          <w:szCs w:val="24"/>
          <w:lang w:eastAsia="en-US"/>
        </w:rPr>
      </w:pPr>
      <w:r w:rsidRPr="004E6360">
        <w:rPr>
          <w:rFonts w:eastAsiaTheme="minorHAnsi"/>
          <w:bCs/>
          <w:sz w:val="24"/>
          <w:szCs w:val="24"/>
          <w:lang w:eastAsia="en-US"/>
        </w:rPr>
        <w:t xml:space="preserve">Иркутский район расположен на юге Иркутской области и граничит с </w:t>
      </w:r>
      <w:proofErr w:type="gramStart"/>
      <w:r w:rsidRPr="004E6360">
        <w:rPr>
          <w:rFonts w:eastAsiaTheme="minorHAnsi"/>
          <w:bCs/>
          <w:sz w:val="24"/>
          <w:szCs w:val="24"/>
          <w:lang w:eastAsia="en-US"/>
        </w:rPr>
        <w:t>Ангарским</w:t>
      </w:r>
      <w:proofErr w:type="gramEnd"/>
      <w:r w:rsidRPr="004E6360">
        <w:rPr>
          <w:rFonts w:eastAsiaTheme="minorHAnsi"/>
          <w:bCs/>
          <w:sz w:val="24"/>
          <w:szCs w:val="24"/>
          <w:lang w:eastAsia="en-US"/>
        </w:rPr>
        <w:t xml:space="preserve">, </w:t>
      </w:r>
      <w:proofErr w:type="spellStart"/>
      <w:r w:rsidRPr="004E6360">
        <w:rPr>
          <w:rFonts w:eastAsiaTheme="minorHAnsi"/>
          <w:bCs/>
          <w:sz w:val="24"/>
          <w:szCs w:val="24"/>
          <w:lang w:eastAsia="en-US"/>
        </w:rPr>
        <w:t>Слюдянским</w:t>
      </w:r>
      <w:proofErr w:type="spellEnd"/>
      <w:r w:rsidRPr="004E6360">
        <w:rPr>
          <w:rFonts w:eastAsiaTheme="minorHAnsi"/>
          <w:bCs/>
          <w:sz w:val="24"/>
          <w:szCs w:val="24"/>
          <w:lang w:eastAsia="en-US"/>
        </w:rPr>
        <w:t xml:space="preserve">, </w:t>
      </w:r>
      <w:proofErr w:type="spellStart"/>
      <w:r w:rsidRPr="004E6360">
        <w:rPr>
          <w:rFonts w:eastAsiaTheme="minorHAnsi"/>
          <w:bCs/>
          <w:sz w:val="24"/>
          <w:szCs w:val="24"/>
          <w:lang w:eastAsia="en-US"/>
        </w:rPr>
        <w:t>Усольским</w:t>
      </w:r>
      <w:proofErr w:type="spellEnd"/>
      <w:r w:rsidRPr="004E6360">
        <w:rPr>
          <w:rFonts w:eastAsiaTheme="minorHAnsi"/>
          <w:bCs/>
          <w:sz w:val="24"/>
          <w:szCs w:val="24"/>
          <w:lang w:eastAsia="en-US"/>
        </w:rPr>
        <w:t xml:space="preserve">, </w:t>
      </w:r>
      <w:proofErr w:type="spellStart"/>
      <w:r w:rsidRPr="004E6360">
        <w:rPr>
          <w:rFonts w:eastAsiaTheme="minorHAnsi"/>
          <w:bCs/>
          <w:sz w:val="24"/>
          <w:szCs w:val="24"/>
          <w:lang w:eastAsia="en-US"/>
        </w:rPr>
        <w:t>Ольхонским</w:t>
      </w:r>
      <w:proofErr w:type="spellEnd"/>
      <w:r w:rsidRPr="004E6360">
        <w:rPr>
          <w:rFonts w:eastAsiaTheme="minorHAnsi"/>
          <w:bCs/>
          <w:sz w:val="24"/>
          <w:szCs w:val="24"/>
          <w:lang w:eastAsia="en-US"/>
        </w:rPr>
        <w:t xml:space="preserve"> и </w:t>
      </w:r>
      <w:proofErr w:type="spellStart"/>
      <w:r w:rsidRPr="004E6360">
        <w:rPr>
          <w:rFonts w:eastAsiaTheme="minorHAnsi"/>
          <w:bCs/>
          <w:sz w:val="24"/>
          <w:szCs w:val="24"/>
          <w:lang w:eastAsia="en-US"/>
        </w:rPr>
        <w:t>Шелеховским</w:t>
      </w:r>
      <w:proofErr w:type="spellEnd"/>
      <w:r w:rsidRPr="004E6360">
        <w:rPr>
          <w:rFonts w:eastAsiaTheme="minorHAnsi"/>
          <w:bCs/>
          <w:sz w:val="24"/>
          <w:szCs w:val="24"/>
          <w:lang w:eastAsia="en-US"/>
        </w:rPr>
        <w:t xml:space="preserve"> районами области, а также с </w:t>
      </w:r>
      <w:proofErr w:type="spellStart"/>
      <w:r w:rsidRPr="004E6360">
        <w:rPr>
          <w:rFonts w:eastAsiaTheme="minorHAnsi"/>
          <w:bCs/>
          <w:sz w:val="24"/>
          <w:szCs w:val="24"/>
          <w:lang w:eastAsia="en-US"/>
        </w:rPr>
        <w:lastRenderedPageBreak/>
        <w:t>Боханским</w:t>
      </w:r>
      <w:proofErr w:type="spellEnd"/>
      <w:r w:rsidRPr="004E6360">
        <w:rPr>
          <w:rFonts w:eastAsiaTheme="minorHAnsi"/>
          <w:bCs/>
          <w:sz w:val="24"/>
          <w:szCs w:val="24"/>
          <w:lang w:eastAsia="en-US"/>
        </w:rPr>
        <w:t xml:space="preserve"> и </w:t>
      </w:r>
      <w:proofErr w:type="spellStart"/>
      <w:r w:rsidRPr="004E6360">
        <w:rPr>
          <w:rFonts w:eastAsiaTheme="minorHAnsi"/>
          <w:bCs/>
          <w:sz w:val="24"/>
          <w:szCs w:val="24"/>
          <w:lang w:eastAsia="en-US"/>
        </w:rPr>
        <w:t>Эхирит-Булагатским</w:t>
      </w:r>
      <w:proofErr w:type="spellEnd"/>
      <w:r w:rsidRPr="004E6360">
        <w:rPr>
          <w:rFonts w:eastAsiaTheme="minorHAnsi"/>
          <w:bCs/>
          <w:sz w:val="24"/>
          <w:szCs w:val="24"/>
          <w:lang w:eastAsia="en-US"/>
        </w:rPr>
        <w:t xml:space="preserve"> районами Усть-Ордынского Бурятского округа. На юге район выходит к озеру Байкал.  Общая площадь территории, находящейся в ведении муниципального образования, составляет 1167,2 тыс. га, или 1,5% от территории Иркутской области.</w:t>
      </w:r>
    </w:p>
    <w:p w:rsidR="004E6360" w:rsidRPr="004E6360" w:rsidRDefault="004E6360" w:rsidP="004E6360">
      <w:pPr>
        <w:shd w:val="clear" w:color="auto" w:fill="FFFFFF" w:themeFill="background1"/>
        <w:adjustRightInd/>
        <w:ind w:firstLine="540"/>
        <w:jc w:val="both"/>
        <w:rPr>
          <w:rFonts w:eastAsiaTheme="minorHAnsi"/>
          <w:bCs/>
          <w:sz w:val="24"/>
          <w:szCs w:val="24"/>
          <w:lang w:eastAsia="en-US"/>
        </w:rPr>
      </w:pPr>
      <w:r w:rsidRPr="004E6360">
        <w:rPr>
          <w:rFonts w:eastAsiaTheme="minorHAnsi"/>
          <w:bCs/>
          <w:sz w:val="24"/>
          <w:szCs w:val="24"/>
          <w:lang w:eastAsia="en-US"/>
        </w:rPr>
        <w:t xml:space="preserve">Административный центр - город </w:t>
      </w:r>
      <w:hyperlink r:id="rId35" w:tooltip="Иркутск" w:history="1">
        <w:r w:rsidRPr="004E6360">
          <w:rPr>
            <w:rFonts w:eastAsiaTheme="minorHAnsi"/>
            <w:bCs/>
            <w:sz w:val="24"/>
            <w:szCs w:val="24"/>
            <w:lang w:eastAsia="en-US"/>
          </w:rPr>
          <w:t>Иркутск</w:t>
        </w:r>
      </w:hyperlink>
      <w:r w:rsidRPr="004E6360">
        <w:rPr>
          <w:rFonts w:eastAsiaTheme="minorHAnsi"/>
          <w:bCs/>
          <w:sz w:val="24"/>
          <w:szCs w:val="24"/>
          <w:lang w:eastAsia="en-US"/>
        </w:rPr>
        <w:t xml:space="preserve"> (в состав района не входит).</w:t>
      </w:r>
    </w:p>
    <w:p w:rsidR="004E6360" w:rsidRPr="004E6360" w:rsidRDefault="004E6360" w:rsidP="004E6360">
      <w:pPr>
        <w:widowControl/>
        <w:shd w:val="clear" w:color="auto" w:fill="FFFFFF" w:themeFill="background1"/>
        <w:autoSpaceDE/>
        <w:autoSpaceDN/>
        <w:adjustRightInd/>
        <w:jc w:val="both"/>
        <w:rPr>
          <w:rFonts w:eastAsiaTheme="minorHAnsi"/>
          <w:bCs/>
          <w:sz w:val="24"/>
          <w:szCs w:val="24"/>
          <w:lang w:eastAsia="en-US"/>
        </w:rPr>
      </w:pPr>
      <w:r w:rsidRPr="004E6360">
        <w:rPr>
          <w:rFonts w:eastAsiaTheme="minorHAnsi"/>
          <w:bCs/>
          <w:sz w:val="24"/>
          <w:szCs w:val="24"/>
          <w:lang w:eastAsia="en-US"/>
        </w:rPr>
        <w:t xml:space="preserve">        Через территорию района проходят Транссибирская железнодорожная магистраль, </w:t>
      </w:r>
      <w:proofErr w:type="spellStart"/>
      <w:proofErr w:type="gramStart"/>
      <w:r w:rsidRPr="004E6360">
        <w:rPr>
          <w:rFonts w:eastAsiaTheme="minorHAnsi"/>
          <w:bCs/>
          <w:sz w:val="24"/>
          <w:szCs w:val="24"/>
          <w:lang w:eastAsia="en-US"/>
        </w:rPr>
        <w:t>Федера́льная</w:t>
      </w:r>
      <w:proofErr w:type="spellEnd"/>
      <w:proofErr w:type="gramEnd"/>
      <w:r w:rsidRPr="004E6360">
        <w:rPr>
          <w:rFonts w:eastAsiaTheme="minorHAnsi"/>
          <w:bCs/>
          <w:sz w:val="24"/>
          <w:szCs w:val="24"/>
          <w:lang w:eastAsia="en-US"/>
        </w:rPr>
        <w:t xml:space="preserve"> </w:t>
      </w:r>
      <w:proofErr w:type="spellStart"/>
      <w:r w:rsidRPr="004E6360">
        <w:rPr>
          <w:rFonts w:eastAsiaTheme="minorHAnsi"/>
          <w:bCs/>
          <w:sz w:val="24"/>
          <w:szCs w:val="24"/>
          <w:lang w:eastAsia="en-US"/>
        </w:rPr>
        <w:t>автомоби́льная</w:t>
      </w:r>
      <w:proofErr w:type="spellEnd"/>
      <w:r w:rsidRPr="004E6360">
        <w:rPr>
          <w:rFonts w:eastAsiaTheme="minorHAnsi"/>
          <w:bCs/>
          <w:sz w:val="24"/>
          <w:szCs w:val="24"/>
          <w:lang w:eastAsia="en-US"/>
        </w:rPr>
        <w:t xml:space="preserve"> </w:t>
      </w:r>
      <w:proofErr w:type="spellStart"/>
      <w:r w:rsidRPr="004E6360">
        <w:rPr>
          <w:rFonts w:eastAsiaTheme="minorHAnsi"/>
          <w:bCs/>
          <w:sz w:val="24"/>
          <w:szCs w:val="24"/>
          <w:lang w:eastAsia="en-US"/>
        </w:rPr>
        <w:t>доро́га</w:t>
      </w:r>
      <w:proofErr w:type="spellEnd"/>
      <w:r w:rsidRPr="004E6360">
        <w:rPr>
          <w:rFonts w:eastAsiaTheme="minorHAnsi"/>
          <w:bCs/>
          <w:sz w:val="24"/>
          <w:szCs w:val="24"/>
          <w:lang w:eastAsia="en-US"/>
        </w:rPr>
        <w:t xml:space="preserve"> </w:t>
      </w:r>
      <w:hyperlink r:id="rId36" w:tooltip="Р255 (автодорога, Россия)" w:history="1">
        <w:r w:rsidRPr="004E6360">
          <w:rPr>
            <w:rFonts w:eastAsiaTheme="minorHAnsi"/>
            <w:bCs/>
            <w:sz w:val="24"/>
            <w:szCs w:val="24"/>
            <w:lang w:eastAsia="en-US"/>
          </w:rPr>
          <w:t>Р255</w:t>
        </w:r>
      </w:hyperlink>
      <w:r w:rsidRPr="004E6360">
        <w:rPr>
          <w:rFonts w:eastAsiaTheme="minorHAnsi"/>
          <w:bCs/>
          <w:sz w:val="24"/>
          <w:szCs w:val="24"/>
          <w:lang w:eastAsia="en-US"/>
        </w:rPr>
        <w:t xml:space="preserve"> «Сибирь». </w:t>
      </w:r>
    </w:p>
    <w:p w:rsidR="004E6360" w:rsidRPr="004E6360" w:rsidRDefault="004E6360" w:rsidP="004E6360">
      <w:pPr>
        <w:keepNext/>
        <w:widowControl/>
        <w:shd w:val="clear" w:color="auto" w:fill="FFFFFF" w:themeFill="background1"/>
        <w:autoSpaceDE/>
        <w:autoSpaceDN/>
        <w:adjustRightInd/>
        <w:spacing w:before="240" w:after="60"/>
        <w:outlineLvl w:val="3"/>
        <w:rPr>
          <w:kern w:val="1"/>
          <w:sz w:val="24"/>
          <w:szCs w:val="24"/>
          <w:u w:val="single"/>
        </w:rPr>
      </w:pPr>
      <w:r w:rsidRPr="004E6360">
        <w:rPr>
          <w:b/>
          <w:bCs/>
          <w:color w:val="000000"/>
          <w:sz w:val="24"/>
          <w:szCs w:val="24"/>
        </w:rPr>
        <w:t xml:space="preserve">          </w:t>
      </w:r>
      <w:r w:rsidRPr="004E6360">
        <w:rPr>
          <w:kern w:val="1"/>
          <w:sz w:val="24"/>
          <w:szCs w:val="24"/>
          <w:u w:val="single"/>
        </w:rPr>
        <w:t xml:space="preserve">Природно-ресурсный потенциал </w:t>
      </w:r>
    </w:p>
    <w:p w:rsidR="004E6360" w:rsidRPr="004E6360" w:rsidRDefault="004E6360" w:rsidP="004E6360">
      <w:pPr>
        <w:shd w:val="clear" w:color="auto" w:fill="FFFFFF" w:themeFill="background1"/>
        <w:ind w:firstLine="540"/>
        <w:jc w:val="both"/>
        <w:rPr>
          <w:sz w:val="24"/>
          <w:szCs w:val="24"/>
        </w:rPr>
      </w:pPr>
      <w:r w:rsidRPr="004E6360">
        <w:rPr>
          <w:sz w:val="24"/>
          <w:szCs w:val="24"/>
        </w:rPr>
        <w:t xml:space="preserve">Рекреационный потенциал района характеризуется относительно благоприятным климатом, наличием водохранилища и выходом к оз. Байкал, что является предпосылкой развития различных видов отдыха на воде. </w:t>
      </w:r>
    </w:p>
    <w:p w:rsidR="004E6360" w:rsidRPr="004E6360" w:rsidRDefault="004E6360" w:rsidP="004E6360">
      <w:pPr>
        <w:shd w:val="clear" w:color="auto" w:fill="FFFFFF" w:themeFill="background1"/>
        <w:ind w:firstLine="540"/>
        <w:jc w:val="both"/>
        <w:rPr>
          <w:sz w:val="24"/>
          <w:szCs w:val="24"/>
        </w:rPr>
      </w:pPr>
      <w:r w:rsidRPr="004E6360">
        <w:rPr>
          <w:color w:val="000000"/>
          <w:sz w:val="24"/>
          <w:szCs w:val="24"/>
        </w:rPr>
        <w:t>Наибольшую площадь Иркутского района занимают земли лесного фонда.</w:t>
      </w:r>
      <w:r w:rsidRPr="004E6360">
        <w:rPr>
          <w:sz w:val="24"/>
          <w:szCs w:val="24"/>
        </w:rPr>
        <w:t xml:space="preserve"> Значительные пространства, смешанные леса, лесостепи, огромное количество рек, озер, болот – все это обусловило большое видовое разнообразие животного мира. Площадь </w:t>
      </w:r>
      <w:proofErr w:type="spellStart"/>
      <w:r w:rsidRPr="004E6360">
        <w:rPr>
          <w:sz w:val="24"/>
          <w:szCs w:val="24"/>
        </w:rPr>
        <w:t>охотоугодий</w:t>
      </w:r>
      <w:proofErr w:type="spellEnd"/>
      <w:r w:rsidRPr="004E6360">
        <w:rPr>
          <w:sz w:val="24"/>
          <w:szCs w:val="24"/>
        </w:rPr>
        <w:t xml:space="preserve"> составляет 852 тыс. га, в том числе </w:t>
      </w:r>
      <w:proofErr w:type="spellStart"/>
      <w:r w:rsidRPr="004E6360">
        <w:rPr>
          <w:sz w:val="24"/>
          <w:szCs w:val="24"/>
        </w:rPr>
        <w:t>охотозаказника</w:t>
      </w:r>
      <w:proofErr w:type="spellEnd"/>
      <w:r w:rsidRPr="004E6360">
        <w:rPr>
          <w:sz w:val="24"/>
          <w:szCs w:val="24"/>
        </w:rPr>
        <w:t xml:space="preserve"> «</w:t>
      </w:r>
      <w:proofErr w:type="spellStart"/>
      <w:r w:rsidRPr="004E6360">
        <w:rPr>
          <w:sz w:val="24"/>
          <w:szCs w:val="24"/>
        </w:rPr>
        <w:t>Кочергатский</w:t>
      </w:r>
      <w:proofErr w:type="spellEnd"/>
      <w:r w:rsidRPr="004E6360">
        <w:rPr>
          <w:sz w:val="24"/>
          <w:szCs w:val="24"/>
        </w:rPr>
        <w:t>» - 16 тыс. га. Территория района перспективна для ведения любительской и спортивной охоты.</w:t>
      </w:r>
    </w:p>
    <w:p w:rsidR="004E6360" w:rsidRPr="004E6360" w:rsidRDefault="004E6360" w:rsidP="004E6360">
      <w:pPr>
        <w:widowControl/>
        <w:shd w:val="clear" w:color="auto" w:fill="FFFFFF" w:themeFill="background1"/>
        <w:autoSpaceDE/>
        <w:autoSpaceDN/>
        <w:adjustRightInd/>
        <w:rPr>
          <w:color w:val="000000"/>
          <w:sz w:val="24"/>
          <w:szCs w:val="24"/>
        </w:rPr>
      </w:pPr>
      <w:r w:rsidRPr="004E6360">
        <w:rPr>
          <w:color w:val="000000"/>
          <w:sz w:val="24"/>
          <w:szCs w:val="24"/>
        </w:rPr>
        <w:t xml:space="preserve">         </w:t>
      </w:r>
    </w:p>
    <w:p w:rsidR="004E6360" w:rsidRPr="004E6360" w:rsidRDefault="004E6360" w:rsidP="004E6360">
      <w:pPr>
        <w:widowControl/>
        <w:shd w:val="clear" w:color="auto" w:fill="FFFFFF" w:themeFill="background1"/>
        <w:autoSpaceDE/>
        <w:autoSpaceDN/>
        <w:adjustRightInd/>
        <w:rPr>
          <w:color w:val="000000"/>
          <w:sz w:val="24"/>
          <w:szCs w:val="24"/>
          <w:u w:val="single"/>
        </w:rPr>
      </w:pPr>
      <w:r w:rsidRPr="004E6360">
        <w:rPr>
          <w:color w:val="000000"/>
          <w:sz w:val="24"/>
          <w:szCs w:val="24"/>
        </w:rPr>
        <w:t xml:space="preserve">          </w:t>
      </w:r>
      <w:r w:rsidRPr="004E6360">
        <w:rPr>
          <w:color w:val="000000"/>
          <w:sz w:val="24"/>
          <w:szCs w:val="24"/>
          <w:u w:val="single"/>
        </w:rPr>
        <w:t>Земельные ресурсы</w:t>
      </w:r>
    </w:p>
    <w:p w:rsidR="004E6360" w:rsidRPr="004E6360" w:rsidRDefault="004E6360" w:rsidP="004E6360">
      <w:pPr>
        <w:widowControl/>
        <w:shd w:val="clear" w:color="auto" w:fill="FFFFFF" w:themeFill="background1"/>
        <w:autoSpaceDE/>
        <w:autoSpaceDN/>
        <w:adjustRightInd/>
        <w:jc w:val="both"/>
        <w:rPr>
          <w:color w:val="000000"/>
          <w:sz w:val="24"/>
          <w:szCs w:val="24"/>
        </w:rPr>
      </w:pPr>
      <w:r w:rsidRPr="004E6360">
        <w:rPr>
          <w:color w:val="000000"/>
          <w:sz w:val="24"/>
          <w:szCs w:val="24"/>
        </w:rPr>
        <w:t xml:space="preserve">         Основная доля земельного фонда района представлена лесными землями (61,7%) и сельскохозяйственными (21,4%). Почти 12% территории, занятой преимущественно лесами, введено в состав Прибайкальского национального парка и 21,7% находится под водными объектами. </w:t>
      </w:r>
      <w:r w:rsidRPr="004E6360">
        <w:rPr>
          <w:color w:val="000000"/>
          <w:sz w:val="24"/>
          <w:szCs w:val="24"/>
        </w:rPr>
        <w:br/>
        <w:t xml:space="preserve">           Сельскохозяйственных угодий – 0,19, пашни – 0,12, лесных земель – 1,08 га. Сельскохозяйственные земельные ресурсы используются по типу пригородного хозяйства со значительной долей производства зерновых. Условия производства полноценной пшеницы не вполне благоприятны по термическому режиму условий налива зерна, но достаточны для обеспечения устойчиво хорошей урожайности. </w:t>
      </w:r>
      <w:r w:rsidRPr="004E6360">
        <w:rPr>
          <w:color w:val="000000"/>
          <w:sz w:val="24"/>
          <w:szCs w:val="24"/>
        </w:rPr>
        <w:br/>
        <w:t xml:space="preserve">В структуре угодий преобладает пашня, природных кормовых угодий в 2 раза меньше. Растениеводческий потенциал почв пашни несколько ниже среднего по области почти для всех полевых культур, кроме картофеля и овощей. Потенциал кормовых угодий относительно высок. Целесообразно использование пашни для производства сочных и фуражных кормов, расширения ассортимента овощных культур, картофеля, развития садово-ягодного хозяйства, пчеловодства. </w:t>
      </w:r>
    </w:p>
    <w:p w:rsidR="004E6360" w:rsidRPr="004E6360" w:rsidRDefault="004E6360" w:rsidP="004E6360">
      <w:pPr>
        <w:widowControl/>
        <w:shd w:val="clear" w:color="auto" w:fill="FFFFFF" w:themeFill="background1"/>
        <w:autoSpaceDE/>
        <w:autoSpaceDN/>
        <w:adjustRightInd/>
        <w:jc w:val="both"/>
        <w:rPr>
          <w:color w:val="000000"/>
          <w:sz w:val="24"/>
          <w:szCs w:val="24"/>
        </w:rPr>
      </w:pPr>
    </w:p>
    <w:p w:rsidR="004E6360" w:rsidRPr="004E6360" w:rsidRDefault="004E6360" w:rsidP="004E6360">
      <w:pPr>
        <w:widowControl/>
        <w:shd w:val="clear" w:color="auto" w:fill="FFFFFF" w:themeFill="background1"/>
        <w:autoSpaceDE/>
        <w:autoSpaceDN/>
        <w:adjustRightInd/>
        <w:jc w:val="both"/>
        <w:rPr>
          <w:color w:val="000000"/>
          <w:sz w:val="24"/>
          <w:szCs w:val="24"/>
          <w:u w:val="single"/>
        </w:rPr>
      </w:pPr>
      <w:r w:rsidRPr="004E6360">
        <w:rPr>
          <w:color w:val="000000"/>
          <w:sz w:val="24"/>
          <w:szCs w:val="24"/>
        </w:rPr>
        <w:t xml:space="preserve">           </w:t>
      </w:r>
      <w:r w:rsidRPr="004E6360">
        <w:rPr>
          <w:color w:val="000000"/>
          <w:sz w:val="24"/>
          <w:szCs w:val="24"/>
          <w:u w:val="single"/>
        </w:rPr>
        <w:t>Лесные ресурсы</w:t>
      </w:r>
    </w:p>
    <w:p w:rsidR="004E6360" w:rsidRPr="004E6360" w:rsidRDefault="004E6360" w:rsidP="004E6360">
      <w:pPr>
        <w:widowControl/>
        <w:shd w:val="clear" w:color="auto" w:fill="FFFFFF" w:themeFill="background1"/>
        <w:autoSpaceDE/>
        <w:autoSpaceDN/>
        <w:adjustRightInd/>
        <w:jc w:val="both"/>
        <w:rPr>
          <w:color w:val="000000"/>
          <w:sz w:val="24"/>
          <w:szCs w:val="24"/>
        </w:rPr>
      </w:pPr>
      <w:r w:rsidRPr="004E6360">
        <w:rPr>
          <w:color w:val="000000"/>
          <w:sz w:val="24"/>
          <w:szCs w:val="24"/>
        </w:rPr>
        <w:t xml:space="preserve">           </w:t>
      </w:r>
      <w:r w:rsidRPr="004E6360">
        <w:rPr>
          <w:sz w:val="24"/>
          <w:szCs w:val="24"/>
        </w:rPr>
        <w:t xml:space="preserve">В Иркутском районе преобладают леса с вечнозелеными хвойными деревьями – сосны, пихты, ели, кедры, а также лиственницы. Хвойные леса занимают до 90% всей лесной площади. Основными </w:t>
      </w:r>
      <w:proofErr w:type="spellStart"/>
      <w:r w:rsidRPr="004E6360">
        <w:rPr>
          <w:sz w:val="24"/>
          <w:szCs w:val="24"/>
        </w:rPr>
        <w:t>лесопользователями</w:t>
      </w:r>
      <w:proofErr w:type="spellEnd"/>
      <w:r w:rsidRPr="004E6360">
        <w:rPr>
          <w:sz w:val="24"/>
          <w:szCs w:val="24"/>
        </w:rPr>
        <w:t xml:space="preserve"> в районе являются Иркутский, </w:t>
      </w:r>
      <w:proofErr w:type="spellStart"/>
      <w:r w:rsidRPr="004E6360">
        <w:rPr>
          <w:sz w:val="24"/>
          <w:szCs w:val="24"/>
        </w:rPr>
        <w:t>Голоустненский</w:t>
      </w:r>
      <w:proofErr w:type="spellEnd"/>
      <w:r w:rsidRPr="004E6360">
        <w:rPr>
          <w:sz w:val="24"/>
          <w:szCs w:val="24"/>
        </w:rPr>
        <w:t>, Ангарский лесхозы и Прибайкальский национальный парк.</w:t>
      </w:r>
    </w:p>
    <w:p w:rsidR="004E6360" w:rsidRPr="004E6360" w:rsidRDefault="004E6360" w:rsidP="004E6360">
      <w:pPr>
        <w:widowControl/>
        <w:shd w:val="clear" w:color="auto" w:fill="FFFFFF" w:themeFill="background1"/>
        <w:autoSpaceDE/>
        <w:autoSpaceDN/>
        <w:adjustRightInd/>
        <w:rPr>
          <w:color w:val="000000"/>
          <w:sz w:val="24"/>
          <w:szCs w:val="24"/>
        </w:rPr>
      </w:pPr>
      <w:r w:rsidRPr="004E6360">
        <w:rPr>
          <w:color w:val="000000"/>
          <w:sz w:val="24"/>
          <w:szCs w:val="24"/>
        </w:rPr>
        <w:t xml:space="preserve">          </w:t>
      </w:r>
    </w:p>
    <w:p w:rsidR="004E6360" w:rsidRPr="004E6360" w:rsidRDefault="004E6360" w:rsidP="004E6360">
      <w:pPr>
        <w:widowControl/>
        <w:shd w:val="clear" w:color="auto" w:fill="FFFFFF" w:themeFill="background1"/>
        <w:autoSpaceDE/>
        <w:autoSpaceDN/>
        <w:adjustRightInd/>
        <w:rPr>
          <w:color w:val="000000"/>
          <w:sz w:val="24"/>
          <w:szCs w:val="24"/>
          <w:u w:val="single"/>
        </w:rPr>
      </w:pPr>
      <w:r w:rsidRPr="004E6360">
        <w:rPr>
          <w:color w:val="000000"/>
          <w:sz w:val="24"/>
          <w:szCs w:val="24"/>
        </w:rPr>
        <w:t xml:space="preserve">           </w:t>
      </w:r>
      <w:r w:rsidRPr="004E6360">
        <w:rPr>
          <w:color w:val="000000"/>
          <w:sz w:val="24"/>
          <w:szCs w:val="24"/>
          <w:u w:val="single"/>
        </w:rPr>
        <w:t>Водные ресурсы</w:t>
      </w:r>
    </w:p>
    <w:p w:rsidR="004E6360" w:rsidRPr="004E6360" w:rsidRDefault="004E6360" w:rsidP="004E6360">
      <w:pPr>
        <w:shd w:val="clear" w:color="auto" w:fill="FFFFFF" w:themeFill="background1"/>
        <w:ind w:firstLine="540"/>
        <w:jc w:val="both"/>
        <w:rPr>
          <w:color w:val="000000"/>
          <w:sz w:val="24"/>
          <w:szCs w:val="24"/>
        </w:rPr>
      </w:pPr>
      <w:r w:rsidRPr="004E6360">
        <w:rPr>
          <w:color w:val="000000"/>
        </w:rPr>
        <w:t xml:space="preserve">  </w:t>
      </w:r>
      <w:r w:rsidRPr="004E6360">
        <w:rPr>
          <w:color w:val="000000"/>
          <w:sz w:val="24"/>
          <w:szCs w:val="24"/>
        </w:rPr>
        <w:t>Водные ресурсы Иркутского района - одно из наиболее ценных природных богатств и формируются, в основном, за счет озера Байкал, Иркутского водохранилища, реки Ангары, речной сети озера Байкал и речной сети бассейна Ангары. Байкал является крупнейшим озером России и одним из самых больших озер планеты. Площадь акватории его составляет 31,5 тыс. кв. км</w:t>
      </w:r>
      <w:proofErr w:type="gramStart"/>
      <w:r w:rsidRPr="004E6360">
        <w:rPr>
          <w:color w:val="000000"/>
          <w:sz w:val="24"/>
          <w:szCs w:val="24"/>
        </w:rPr>
        <w:t xml:space="preserve">., </w:t>
      </w:r>
      <w:proofErr w:type="gramEnd"/>
      <w:r w:rsidRPr="004E6360">
        <w:rPr>
          <w:color w:val="000000"/>
          <w:sz w:val="24"/>
          <w:szCs w:val="24"/>
        </w:rPr>
        <w:t xml:space="preserve">протяженность с севера на юг – 636 км, максимальная ширина 79,5 км, запасы пресной воды составляют 23,6 тыс. куб. м, или 20% находящихся в незамерзшем состоянии поверхностных пресных вод Земли. Речная сеть бассейна озера Байкал расположена в восточной части района. Самым крупным притоком реки Ангары является Иркут. Кроме того, в пределах Иркутского района формируют свой сток реки </w:t>
      </w:r>
      <w:proofErr w:type="spellStart"/>
      <w:r w:rsidRPr="004E6360">
        <w:rPr>
          <w:color w:val="000000"/>
          <w:sz w:val="24"/>
          <w:szCs w:val="24"/>
        </w:rPr>
        <w:t>Ушаковка</w:t>
      </w:r>
      <w:proofErr w:type="spellEnd"/>
      <w:r w:rsidRPr="004E6360">
        <w:rPr>
          <w:color w:val="000000"/>
          <w:sz w:val="24"/>
          <w:szCs w:val="24"/>
        </w:rPr>
        <w:t xml:space="preserve">, </w:t>
      </w:r>
      <w:proofErr w:type="spellStart"/>
      <w:r w:rsidRPr="004E6360">
        <w:rPr>
          <w:color w:val="000000"/>
          <w:sz w:val="24"/>
          <w:szCs w:val="24"/>
        </w:rPr>
        <w:t>Голоусная</w:t>
      </w:r>
      <w:proofErr w:type="spellEnd"/>
      <w:r w:rsidRPr="004E6360">
        <w:rPr>
          <w:color w:val="000000"/>
          <w:sz w:val="24"/>
          <w:szCs w:val="24"/>
        </w:rPr>
        <w:t xml:space="preserve">, </w:t>
      </w:r>
      <w:proofErr w:type="spellStart"/>
      <w:r w:rsidRPr="004E6360">
        <w:rPr>
          <w:color w:val="000000"/>
          <w:sz w:val="24"/>
          <w:szCs w:val="24"/>
        </w:rPr>
        <w:t>Олха</w:t>
      </w:r>
      <w:proofErr w:type="spellEnd"/>
      <w:r w:rsidRPr="004E6360">
        <w:rPr>
          <w:color w:val="000000"/>
          <w:sz w:val="24"/>
          <w:szCs w:val="24"/>
        </w:rPr>
        <w:t xml:space="preserve"> и находится нижнее течение реки</w:t>
      </w:r>
      <w:proofErr w:type="gramStart"/>
      <w:r w:rsidRPr="004E6360">
        <w:rPr>
          <w:color w:val="000000"/>
          <w:sz w:val="24"/>
          <w:szCs w:val="24"/>
        </w:rPr>
        <w:t xml:space="preserve"> К</w:t>
      </w:r>
      <w:proofErr w:type="gramEnd"/>
      <w:r w:rsidRPr="004E6360">
        <w:rPr>
          <w:color w:val="000000"/>
          <w:sz w:val="24"/>
          <w:szCs w:val="24"/>
        </w:rPr>
        <w:t>уда.</w:t>
      </w:r>
    </w:p>
    <w:p w:rsidR="004E6360" w:rsidRPr="004E6360" w:rsidRDefault="004E6360" w:rsidP="004E6360">
      <w:pPr>
        <w:shd w:val="clear" w:color="auto" w:fill="FFFFFF" w:themeFill="background1"/>
        <w:ind w:firstLine="540"/>
        <w:jc w:val="both"/>
        <w:rPr>
          <w:color w:val="000000"/>
          <w:sz w:val="24"/>
          <w:szCs w:val="24"/>
        </w:rPr>
      </w:pPr>
    </w:p>
    <w:p w:rsidR="004E6360" w:rsidRPr="004E6360" w:rsidRDefault="004E6360" w:rsidP="004E6360">
      <w:pPr>
        <w:shd w:val="clear" w:color="auto" w:fill="FFFFFF" w:themeFill="background1"/>
        <w:ind w:firstLine="540"/>
        <w:jc w:val="both"/>
        <w:rPr>
          <w:color w:val="000000"/>
          <w:sz w:val="24"/>
          <w:szCs w:val="24"/>
          <w:u w:val="single"/>
        </w:rPr>
      </w:pPr>
      <w:r w:rsidRPr="004E6360">
        <w:rPr>
          <w:color w:val="000000"/>
          <w:sz w:val="24"/>
          <w:szCs w:val="24"/>
          <w:u w:val="single"/>
        </w:rPr>
        <w:t>Минерально-сырьевые ресурсы</w:t>
      </w:r>
    </w:p>
    <w:p w:rsidR="004E6360" w:rsidRPr="004E6360" w:rsidRDefault="004E6360" w:rsidP="004E6360">
      <w:pPr>
        <w:widowControl/>
        <w:shd w:val="clear" w:color="auto" w:fill="FFFFFF" w:themeFill="background1"/>
        <w:autoSpaceDE/>
        <w:autoSpaceDN/>
        <w:adjustRightInd/>
        <w:ind w:firstLine="540"/>
        <w:jc w:val="both"/>
        <w:rPr>
          <w:color w:val="000000"/>
          <w:sz w:val="24"/>
          <w:szCs w:val="24"/>
        </w:rPr>
      </w:pPr>
      <w:r w:rsidRPr="004E6360">
        <w:rPr>
          <w:color w:val="000000"/>
          <w:sz w:val="24"/>
          <w:szCs w:val="24"/>
        </w:rPr>
        <w:t xml:space="preserve">Отличительная особенность минерально-сырьевой базы - богатство разведанными месторождениями естественных строительных материалов. Имеются здесь также несколько месторождений торфа, кварцитов, стекольных песков, ряд проявлений </w:t>
      </w:r>
      <w:proofErr w:type="spellStart"/>
      <w:r w:rsidRPr="004E6360">
        <w:rPr>
          <w:color w:val="000000"/>
          <w:sz w:val="24"/>
          <w:szCs w:val="24"/>
        </w:rPr>
        <w:t>талькитов</w:t>
      </w:r>
      <w:proofErr w:type="spellEnd"/>
      <w:r w:rsidRPr="004E6360">
        <w:rPr>
          <w:color w:val="000000"/>
          <w:sz w:val="24"/>
          <w:szCs w:val="24"/>
        </w:rPr>
        <w:t xml:space="preserve"> и цеолита. </w:t>
      </w:r>
      <w:r w:rsidRPr="004E6360">
        <w:rPr>
          <w:color w:val="000000"/>
          <w:sz w:val="24"/>
          <w:szCs w:val="24"/>
        </w:rPr>
        <w:br/>
        <w:t xml:space="preserve">            </w:t>
      </w:r>
      <w:proofErr w:type="gramStart"/>
      <w:r w:rsidRPr="004E6360">
        <w:rPr>
          <w:color w:val="000000"/>
          <w:sz w:val="24"/>
          <w:szCs w:val="24"/>
        </w:rPr>
        <w:t>Сырьевая база кирпично-черепичного производства представлена 10 месторождениями, из которых 3 – эксплуатируются (</w:t>
      </w:r>
      <w:proofErr w:type="spellStart"/>
      <w:r w:rsidRPr="004E6360">
        <w:rPr>
          <w:color w:val="000000"/>
          <w:sz w:val="24"/>
          <w:szCs w:val="24"/>
        </w:rPr>
        <w:t>Новоразводнинское</w:t>
      </w:r>
      <w:proofErr w:type="spellEnd"/>
      <w:r w:rsidRPr="004E6360">
        <w:rPr>
          <w:color w:val="000000"/>
          <w:sz w:val="24"/>
          <w:szCs w:val="24"/>
        </w:rPr>
        <w:t xml:space="preserve">, Никольское и </w:t>
      </w:r>
      <w:proofErr w:type="spellStart"/>
      <w:r w:rsidRPr="004E6360">
        <w:rPr>
          <w:color w:val="000000"/>
          <w:sz w:val="24"/>
          <w:szCs w:val="24"/>
        </w:rPr>
        <w:t>Максимовское</w:t>
      </w:r>
      <w:proofErr w:type="spellEnd"/>
      <w:r w:rsidRPr="004E6360">
        <w:rPr>
          <w:color w:val="000000"/>
          <w:sz w:val="24"/>
          <w:szCs w:val="24"/>
        </w:rPr>
        <w:t>), 2 – подготовлены к промышленному освоению (</w:t>
      </w:r>
      <w:proofErr w:type="spellStart"/>
      <w:r w:rsidRPr="004E6360">
        <w:rPr>
          <w:color w:val="000000"/>
          <w:sz w:val="24"/>
          <w:szCs w:val="24"/>
        </w:rPr>
        <w:t>Хомутовское</w:t>
      </w:r>
      <w:proofErr w:type="spellEnd"/>
      <w:r w:rsidRPr="004E6360">
        <w:rPr>
          <w:color w:val="000000"/>
          <w:sz w:val="24"/>
          <w:szCs w:val="24"/>
        </w:rPr>
        <w:t xml:space="preserve"> и Ключевое), 5 – составляют областной резерв (Семеновское, </w:t>
      </w:r>
      <w:proofErr w:type="spellStart"/>
      <w:r w:rsidRPr="004E6360">
        <w:rPr>
          <w:color w:val="000000"/>
          <w:sz w:val="24"/>
          <w:szCs w:val="24"/>
        </w:rPr>
        <w:t>Худяковское</w:t>
      </w:r>
      <w:proofErr w:type="spellEnd"/>
      <w:r w:rsidRPr="004E6360">
        <w:rPr>
          <w:color w:val="000000"/>
          <w:sz w:val="24"/>
          <w:szCs w:val="24"/>
        </w:rPr>
        <w:t xml:space="preserve">, </w:t>
      </w:r>
      <w:proofErr w:type="spellStart"/>
      <w:r w:rsidRPr="004E6360">
        <w:rPr>
          <w:color w:val="000000"/>
          <w:sz w:val="24"/>
          <w:szCs w:val="24"/>
        </w:rPr>
        <w:t>Гороховское</w:t>
      </w:r>
      <w:proofErr w:type="spellEnd"/>
      <w:r w:rsidRPr="004E6360">
        <w:rPr>
          <w:color w:val="000000"/>
          <w:sz w:val="24"/>
          <w:szCs w:val="24"/>
        </w:rPr>
        <w:t xml:space="preserve">, </w:t>
      </w:r>
      <w:proofErr w:type="spellStart"/>
      <w:r w:rsidRPr="004E6360">
        <w:rPr>
          <w:color w:val="000000"/>
          <w:sz w:val="24"/>
          <w:szCs w:val="24"/>
        </w:rPr>
        <w:t>Баруйское</w:t>
      </w:r>
      <w:proofErr w:type="spellEnd"/>
      <w:r w:rsidRPr="004E6360">
        <w:rPr>
          <w:color w:val="000000"/>
          <w:sz w:val="24"/>
          <w:szCs w:val="24"/>
        </w:rPr>
        <w:t xml:space="preserve">, </w:t>
      </w:r>
      <w:proofErr w:type="spellStart"/>
      <w:r w:rsidRPr="004E6360">
        <w:rPr>
          <w:color w:val="000000"/>
          <w:sz w:val="24"/>
          <w:szCs w:val="24"/>
        </w:rPr>
        <w:t>Ширяевское</w:t>
      </w:r>
      <w:proofErr w:type="spellEnd"/>
      <w:r w:rsidRPr="004E6360">
        <w:rPr>
          <w:color w:val="000000"/>
          <w:sz w:val="24"/>
          <w:szCs w:val="24"/>
        </w:rPr>
        <w:t xml:space="preserve">). </w:t>
      </w:r>
      <w:proofErr w:type="gramEnd"/>
    </w:p>
    <w:p w:rsidR="004E6360" w:rsidRPr="004E6360" w:rsidRDefault="004E6360" w:rsidP="004E6360">
      <w:pPr>
        <w:shd w:val="clear" w:color="auto" w:fill="FFFFFF" w:themeFill="background1"/>
        <w:ind w:firstLine="709"/>
        <w:jc w:val="both"/>
        <w:rPr>
          <w:sz w:val="24"/>
          <w:szCs w:val="24"/>
        </w:rPr>
      </w:pPr>
      <w:r w:rsidRPr="004E6360">
        <w:rPr>
          <w:sz w:val="24"/>
          <w:szCs w:val="24"/>
        </w:rPr>
        <w:t>На территории Байкальского тракта разведано 7 месторождений минеральной воды (</w:t>
      </w:r>
      <w:proofErr w:type="spellStart"/>
      <w:r w:rsidRPr="004E6360">
        <w:rPr>
          <w:sz w:val="24"/>
          <w:szCs w:val="24"/>
        </w:rPr>
        <w:t>Бурдугузское</w:t>
      </w:r>
      <w:proofErr w:type="spellEnd"/>
      <w:r w:rsidRPr="004E6360">
        <w:rPr>
          <w:sz w:val="24"/>
          <w:szCs w:val="24"/>
        </w:rPr>
        <w:t xml:space="preserve">, район 43 км, Зеленый мыс, п. Никола, Ангарские хутора, в микрорайоне Солнечный и в пади </w:t>
      </w:r>
      <w:proofErr w:type="gramStart"/>
      <w:r w:rsidRPr="004E6360">
        <w:rPr>
          <w:sz w:val="24"/>
          <w:szCs w:val="24"/>
        </w:rPr>
        <w:t>Еловая</w:t>
      </w:r>
      <w:proofErr w:type="gramEnd"/>
      <w:r w:rsidRPr="004E6360">
        <w:rPr>
          <w:sz w:val="24"/>
          <w:szCs w:val="24"/>
        </w:rPr>
        <w:t xml:space="preserve">). Эти воды относятся к </w:t>
      </w:r>
      <w:proofErr w:type="gramStart"/>
      <w:r w:rsidRPr="004E6360">
        <w:rPr>
          <w:sz w:val="24"/>
          <w:szCs w:val="24"/>
        </w:rPr>
        <w:t>лечебно-питьевым</w:t>
      </w:r>
      <w:proofErr w:type="gramEnd"/>
      <w:r w:rsidRPr="004E6360">
        <w:rPr>
          <w:sz w:val="24"/>
          <w:szCs w:val="24"/>
        </w:rPr>
        <w:t xml:space="preserve"> и используются в </w:t>
      </w:r>
      <w:proofErr w:type="spellStart"/>
      <w:r w:rsidRPr="004E6360">
        <w:rPr>
          <w:sz w:val="24"/>
          <w:szCs w:val="24"/>
        </w:rPr>
        <w:t>бальнеолечении</w:t>
      </w:r>
      <w:proofErr w:type="spellEnd"/>
      <w:r w:rsidRPr="004E6360">
        <w:rPr>
          <w:sz w:val="24"/>
          <w:szCs w:val="24"/>
        </w:rPr>
        <w:t xml:space="preserve"> для лечения:</w:t>
      </w:r>
    </w:p>
    <w:p w:rsidR="004E6360" w:rsidRPr="004E6360" w:rsidRDefault="004E6360" w:rsidP="004E6360">
      <w:pPr>
        <w:widowControl/>
        <w:shd w:val="clear" w:color="auto" w:fill="FFFFFF" w:themeFill="background1"/>
        <w:autoSpaceDE/>
        <w:autoSpaceDN/>
        <w:adjustRightInd/>
        <w:jc w:val="both"/>
        <w:rPr>
          <w:sz w:val="24"/>
          <w:szCs w:val="24"/>
        </w:rPr>
      </w:pPr>
      <w:r w:rsidRPr="004E6360">
        <w:rPr>
          <w:sz w:val="24"/>
          <w:szCs w:val="24"/>
        </w:rPr>
        <w:t xml:space="preserve">           - болезней желудочно-кишечного тракта и обмена веществ, хронических гастритов, колитов;</w:t>
      </w:r>
    </w:p>
    <w:p w:rsidR="004E6360" w:rsidRPr="004E6360" w:rsidRDefault="004E6360" w:rsidP="004E6360">
      <w:pPr>
        <w:widowControl/>
        <w:shd w:val="clear" w:color="auto" w:fill="FFFFFF" w:themeFill="background1"/>
        <w:autoSpaceDE/>
        <w:autoSpaceDN/>
        <w:adjustRightInd/>
        <w:jc w:val="both"/>
        <w:rPr>
          <w:sz w:val="24"/>
          <w:szCs w:val="24"/>
        </w:rPr>
      </w:pPr>
      <w:r w:rsidRPr="004E6360">
        <w:rPr>
          <w:sz w:val="24"/>
          <w:szCs w:val="24"/>
        </w:rPr>
        <w:t xml:space="preserve">           - заболеваний  нервной и опорно-двигательной систем;</w:t>
      </w:r>
    </w:p>
    <w:p w:rsidR="004E6360" w:rsidRPr="004E6360" w:rsidRDefault="004E6360" w:rsidP="004E6360">
      <w:pPr>
        <w:widowControl/>
        <w:shd w:val="clear" w:color="auto" w:fill="FFFFFF" w:themeFill="background1"/>
        <w:autoSpaceDE/>
        <w:autoSpaceDN/>
        <w:adjustRightInd/>
        <w:jc w:val="both"/>
        <w:rPr>
          <w:sz w:val="24"/>
          <w:szCs w:val="24"/>
        </w:rPr>
      </w:pPr>
      <w:r w:rsidRPr="004E6360">
        <w:rPr>
          <w:sz w:val="24"/>
          <w:szCs w:val="24"/>
        </w:rPr>
        <w:t xml:space="preserve">           - гинекологических заболеваний.</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Calibri"/>
          <w:kern w:val="1"/>
          <w:sz w:val="24"/>
          <w:szCs w:val="24"/>
          <w:u w:val="single"/>
        </w:rPr>
      </w:pP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Calibri"/>
          <w:kern w:val="1"/>
          <w:sz w:val="24"/>
          <w:szCs w:val="24"/>
          <w:u w:val="single"/>
        </w:rPr>
      </w:pPr>
      <w:r w:rsidRPr="004E6360">
        <w:rPr>
          <w:rFonts w:eastAsia="Calibri"/>
          <w:kern w:val="1"/>
          <w:sz w:val="24"/>
          <w:szCs w:val="24"/>
          <w:u w:val="single"/>
        </w:rPr>
        <w:t xml:space="preserve">Административно-территориальное  устройство. </w:t>
      </w:r>
    </w:p>
    <w:p w:rsidR="004E6360" w:rsidRPr="004E6360" w:rsidRDefault="004E6360" w:rsidP="004E6360">
      <w:pPr>
        <w:widowControl/>
        <w:shd w:val="clear" w:color="auto" w:fill="FFFFFF" w:themeFill="background1"/>
        <w:ind w:firstLine="540"/>
        <w:jc w:val="both"/>
        <w:rPr>
          <w:rFonts w:eastAsiaTheme="minorHAnsi"/>
          <w:bCs/>
          <w:sz w:val="24"/>
          <w:szCs w:val="24"/>
          <w:lang w:eastAsia="en-US"/>
        </w:rPr>
      </w:pPr>
      <w:r w:rsidRPr="004E6360">
        <w:rPr>
          <w:rFonts w:eastAsia="Calibri"/>
          <w:kern w:val="1"/>
          <w:sz w:val="24"/>
          <w:szCs w:val="24"/>
        </w:rPr>
        <w:t xml:space="preserve"> Административно-территориальное устройство регулируется </w:t>
      </w:r>
      <w:r w:rsidRPr="004E6360">
        <w:rPr>
          <w:rFonts w:eastAsiaTheme="minorHAnsi"/>
          <w:bCs/>
          <w:sz w:val="24"/>
          <w:szCs w:val="24"/>
          <w:lang w:eastAsia="en-US"/>
        </w:rPr>
        <w:t>Законом Иркутской области от 16.12.2004 № 94-оз «О статусе и границах муниципальных образований Иркутского района Иркутской области». По состоянию на 01.01.2017 Иркутский район включает 85 населённых пунктов в составе 3 городских и 18 сельских поселений</w:t>
      </w:r>
    </w:p>
    <w:p w:rsidR="004E6360" w:rsidRPr="004E6360" w:rsidRDefault="004E6360" w:rsidP="004E6360">
      <w:pPr>
        <w:widowControl/>
        <w:shd w:val="clear" w:color="auto" w:fill="FFFFFF" w:themeFill="background1"/>
        <w:ind w:firstLine="540"/>
        <w:jc w:val="both"/>
        <w:rPr>
          <w:rFonts w:eastAsiaTheme="minorHAnsi"/>
          <w:bCs/>
          <w:sz w:val="24"/>
          <w:szCs w:val="24"/>
          <w:lang w:eastAsia="en-US"/>
        </w:rPr>
      </w:pPr>
    </w:p>
    <w:tbl>
      <w:tblPr>
        <w:tblStyle w:val="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82"/>
        <w:gridCol w:w="2162"/>
        <w:gridCol w:w="1328"/>
        <w:gridCol w:w="1391"/>
        <w:gridCol w:w="1349"/>
        <w:gridCol w:w="2752"/>
      </w:tblGrid>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w:t>
            </w:r>
          </w:p>
        </w:tc>
        <w:tc>
          <w:tcPr>
            <w:tcW w:w="216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rPr>
                <w:b/>
              </w:rPr>
            </w:pPr>
            <w:r w:rsidRPr="004E6360">
              <w:rPr>
                <w:b/>
              </w:rPr>
              <w:t>Наименование поселения</w:t>
            </w:r>
          </w:p>
        </w:tc>
        <w:tc>
          <w:tcPr>
            <w:tcW w:w="1328" w:type="dxa"/>
            <w:vAlign w:val="center"/>
          </w:tcPr>
          <w:p w:rsidR="004E6360" w:rsidRPr="004E6360" w:rsidRDefault="004E6360" w:rsidP="004E6360">
            <w:pPr>
              <w:shd w:val="clear" w:color="auto" w:fill="FFFFFF" w:themeFill="background1"/>
              <w:suppressAutoHyphens/>
              <w:jc w:val="center"/>
              <w:rPr>
                <w:b/>
                <w:color w:val="000000"/>
                <w:kern w:val="1"/>
              </w:rPr>
            </w:pPr>
            <w:r w:rsidRPr="004E6360">
              <w:rPr>
                <w:b/>
                <w:color w:val="000000"/>
                <w:kern w:val="1"/>
              </w:rPr>
              <w:t xml:space="preserve">Количество </w:t>
            </w:r>
            <w:r w:rsidRPr="004E6360">
              <w:rPr>
                <w:b/>
                <w:color w:val="000000"/>
                <w:kern w:val="1"/>
              </w:rPr>
              <w:br/>
            </w:r>
            <w:r w:rsidRPr="004E6360">
              <w:rPr>
                <w:color w:val="000000"/>
                <w:kern w:val="1"/>
              </w:rPr>
              <w:t>населенн</w:t>
            </w:r>
            <w:r w:rsidRPr="004E6360">
              <w:rPr>
                <w:b/>
                <w:color w:val="000000"/>
                <w:kern w:val="1"/>
              </w:rPr>
              <w:t>ых</w:t>
            </w:r>
            <w:r w:rsidRPr="004E6360">
              <w:rPr>
                <w:b/>
                <w:color w:val="000000"/>
                <w:kern w:val="1"/>
              </w:rPr>
              <w:br/>
              <w:t>пунктов</w:t>
            </w:r>
          </w:p>
        </w:tc>
        <w:tc>
          <w:tcPr>
            <w:tcW w:w="1391" w:type="dxa"/>
            <w:vAlign w:val="center"/>
          </w:tcPr>
          <w:p w:rsidR="004E6360" w:rsidRPr="004E6360" w:rsidRDefault="004E6360" w:rsidP="004E6360">
            <w:pPr>
              <w:shd w:val="clear" w:color="auto" w:fill="FFFFFF" w:themeFill="background1"/>
              <w:suppressAutoHyphens/>
              <w:jc w:val="center"/>
              <w:rPr>
                <w:b/>
                <w:color w:val="000000"/>
                <w:kern w:val="1"/>
              </w:rPr>
            </w:pPr>
            <w:r w:rsidRPr="004E6360">
              <w:rPr>
                <w:b/>
                <w:color w:val="000000"/>
                <w:kern w:val="1"/>
              </w:rPr>
              <w:t>Численность</w:t>
            </w:r>
            <w:r w:rsidRPr="004E6360">
              <w:rPr>
                <w:b/>
                <w:color w:val="000000"/>
                <w:kern w:val="1"/>
              </w:rPr>
              <w:br/>
              <w:t>населения, чел.</w:t>
            </w:r>
          </w:p>
        </w:tc>
        <w:tc>
          <w:tcPr>
            <w:tcW w:w="1349" w:type="dxa"/>
            <w:vAlign w:val="center"/>
          </w:tcPr>
          <w:p w:rsidR="004E6360" w:rsidRPr="004E6360" w:rsidRDefault="004E6360" w:rsidP="004E6360">
            <w:pPr>
              <w:shd w:val="clear" w:color="auto" w:fill="FFFFFF" w:themeFill="background1"/>
              <w:suppressAutoHyphens/>
              <w:jc w:val="center"/>
              <w:rPr>
                <w:b/>
                <w:color w:val="000000"/>
                <w:kern w:val="1"/>
              </w:rPr>
            </w:pPr>
            <w:r w:rsidRPr="004E6360">
              <w:rPr>
                <w:b/>
                <w:color w:val="000000"/>
                <w:kern w:val="1"/>
              </w:rPr>
              <w:t xml:space="preserve">Площадь </w:t>
            </w:r>
            <w:r w:rsidRPr="004E6360">
              <w:rPr>
                <w:b/>
                <w:color w:val="000000"/>
                <w:kern w:val="1"/>
              </w:rPr>
              <w:br/>
              <w:t>территории,</w:t>
            </w:r>
          </w:p>
          <w:p w:rsidR="004E6360" w:rsidRPr="004E6360" w:rsidRDefault="004E6360" w:rsidP="004E6360">
            <w:pPr>
              <w:shd w:val="clear" w:color="auto" w:fill="FFFFFF" w:themeFill="background1"/>
              <w:suppressAutoHyphens/>
              <w:jc w:val="center"/>
              <w:rPr>
                <w:b/>
                <w:color w:val="000000"/>
                <w:kern w:val="1"/>
              </w:rPr>
            </w:pPr>
            <w:r w:rsidRPr="004E6360">
              <w:rPr>
                <w:b/>
                <w:color w:val="000000"/>
                <w:kern w:val="1"/>
              </w:rPr>
              <w:t>кв. км</w:t>
            </w:r>
          </w:p>
        </w:tc>
        <w:tc>
          <w:tcPr>
            <w:tcW w:w="2752" w:type="dxa"/>
            <w:vAlign w:val="center"/>
          </w:tcPr>
          <w:p w:rsidR="004E6360" w:rsidRPr="004E6360" w:rsidRDefault="004E6360" w:rsidP="004E6360">
            <w:pPr>
              <w:shd w:val="clear" w:color="auto" w:fill="FFFFFF" w:themeFill="background1"/>
              <w:suppressAutoHyphens/>
              <w:jc w:val="center"/>
              <w:rPr>
                <w:b/>
                <w:color w:val="000000"/>
                <w:kern w:val="1"/>
              </w:rPr>
            </w:pPr>
            <w:r w:rsidRPr="004E6360">
              <w:rPr>
                <w:b/>
                <w:color w:val="000000"/>
                <w:kern w:val="1"/>
              </w:rPr>
              <w:t>Центр</w:t>
            </w:r>
          </w:p>
          <w:p w:rsidR="004E6360" w:rsidRPr="004E6360" w:rsidRDefault="004E6360" w:rsidP="004E6360">
            <w:pPr>
              <w:shd w:val="clear" w:color="auto" w:fill="FFFFFF" w:themeFill="background1"/>
              <w:suppressAutoHyphens/>
              <w:jc w:val="center"/>
              <w:rPr>
                <w:kern w:val="1"/>
              </w:rPr>
            </w:pPr>
            <w:r w:rsidRPr="004E6360">
              <w:rPr>
                <w:b/>
                <w:color w:val="000000"/>
                <w:kern w:val="1"/>
              </w:rPr>
              <w:t>поселения</w:t>
            </w:r>
          </w:p>
        </w:tc>
      </w:tr>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1</w:t>
            </w:r>
          </w:p>
        </w:tc>
        <w:tc>
          <w:tcPr>
            <w:tcW w:w="2162" w:type="dxa"/>
            <w:vAlign w:val="center"/>
          </w:tcPr>
          <w:p w:rsidR="004E6360" w:rsidRPr="004E6360" w:rsidRDefault="00CD3206" w:rsidP="004E6360">
            <w:pPr>
              <w:widowControl/>
              <w:shd w:val="clear" w:color="auto" w:fill="FFFFFF" w:themeFill="background1"/>
              <w:autoSpaceDE/>
              <w:autoSpaceDN/>
              <w:adjustRightInd/>
              <w:jc w:val="center"/>
            </w:pPr>
            <w:hyperlink r:id="rId37" w:tooltip="Большереченское муниципальное образование (Иркутская область)" w:history="1">
              <w:proofErr w:type="spellStart"/>
              <w:r w:rsidR="004E6360" w:rsidRPr="004E6360">
                <w:t>Большереченское</w:t>
              </w:r>
              <w:proofErr w:type="spellEnd"/>
              <w:r w:rsidR="004E6360" w:rsidRPr="004E6360">
                <w:t xml:space="preserve"> (городское</w:t>
              </w:r>
            </w:hyperlink>
            <w:r w:rsidR="004E6360" w:rsidRPr="004E6360">
              <w:t>)</w:t>
            </w:r>
          </w:p>
        </w:tc>
        <w:tc>
          <w:tcPr>
            <w:tcW w:w="1328"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7</w:t>
            </w:r>
          </w:p>
        </w:tc>
        <w:tc>
          <w:tcPr>
            <w:tcW w:w="1391" w:type="dxa"/>
            <w:vAlign w:val="center"/>
          </w:tcPr>
          <w:p w:rsidR="004E6360" w:rsidRPr="004E6360" w:rsidRDefault="004E6360" w:rsidP="004E6360">
            <w:pPr>
              <w:widowControl/>
              <w:shd w:val="clear" w:color="auto" w:fill="FFFFFF" w:themeFill="background1"/>
              <w:autoSpaceDE/>
              <w:autoSpaceDN/>
              <w:adjustRightInd/>
              <w:jc w:val="center"/>
            </w:pPr>
            <w:r w:rsidRPr="004E6360">
              <w:t>3167</w:t>
            </w:r>
          </w:p>
        </w:tc>
        <w:tc>
          <w:tcPr>
            <w:tcW w:w="1349" w:type="dxa"/>
            <w:vAlign w:val="center"/>
          </w:tcPr>
          <w:p w:rsidR="004E6360" w:rsidRPr="004E6360" w:rsidRDefault="004E6360" w:rsidP="004E6360">
            <w:pPr>
              <w:widowControl/>
              <w:shd w:val="clear" w:color="auto" w:fill="FFFFFF" w:themeFill="background1"/>
              <w:autoSpaceDE/>
              <w:autoSpaceDN/>
              <w:adjustRightInd/>
              <w:jc w:val="center"/>
            </w:pPr>
            <w:r w:rsidRPr="004E6360">
              <w:t>1071,81</w:t>
            </w:r>
          </w:p>
        </w:tc>
        <w:tc>
          <w:tcPr>
            <w:tcW w:w="2752" w:type="dxa"/>
            <w:vAlign w:val="center"/>
          </w:tcPr>
          <w:p w:rsidR="004E6360" w:rsidRPr="004E6360" w:rsidRDefault="004E6360" w:rsidP="004E6360">
            <w:pPr>
              <w:widowControl/>
              <w:shd w:val="clear" w:color="auto" w:fill="FFFFFF" w:themeFill="background1"/>
              <w:autoSpaceDE/>
              <w:autoSpaceDN/>
              <w:adjustRightInd/>
              <w:jc w:val="center"/>
            </w:pPr>
            <w:r w:rsidRPr="004E6360">
              <w:t xml:space="preserve">рабочий посёлок </w:t>
            </w:r>
            <w:hyperlink r:id="rId38" w:tooltip="Большая Речка (Иркутская область)" w:history="1">
              <w:r w:rsidRPr="004E6360">
                <w:t>Большая Речка</w:t>
              </w:r>
            </w:hyperlink>
          </w:p>
        </w:tc>
      </w:tr>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2</w:t>
            </w:r>
          </w:p>
        </w:tc>
        <w:tc>
          <w:tcPr>
            <w:tcW w:w="2162" w:type="dxa"/>
            <w:vAlign w:val="center"/>
          </w:tcPr>
          <w:p w:rsidR="004E6360" w:rsidRPr="004E6360" w:rsidRDefault="00CD3206" w:rsidP="004E6360">
            <w:pPr>
              <w:widowControl/>
              <w:shd w:val="clear" w:color="auto" w:fill="FFFFFF" w:themeFill="background1"/>
              <w:autoSpaceDE/>
              <w:autoSpaceDN/>
              <w:adjustRightInd/>
              <w:jc w:val="center"/>
            </w:pPr>
            <w:hyperlink r:id="rId39" w:tooltip="Листвянское муниципальное образование" w:history="1">
              <w:proofErr w:type="spellStart"/>
              <w:proofErr w:type="gramStart"/>
              <w:r w:rsidR="004E6360" w:rsidRPr="004E6360">
                <w:t>Листвянское</w:t>
              </w:r>
              <w:proofErr w:type="spellEnd"/>
              <w:r w:rsidR="004E6360" w:rsidRPr="004E6360">
                <w:t xml:space="preserve"> </w:t>
              </w:r>
              <w:hyperlink r:id="rId40" w:tooltip="Большереченское муниципальное образование (Иркутская область)" w:history="1">
                <w:r w:rsidR="004E6360" w:rsidRPr="004E6360">
                  <w:t xml:space="preserve"> (городское</w:t>
                </w:r>
              </w:hyperlink>
            </w:hyperlink>
            <w:r w:rsidR="004E6360" w:rsidRPr="004E6360">
              <w:t>)</w:t>
            </w:r>
            <w:proofErr w:type="gramEnd"/>
          </w:p>
        </w:tc>
        <w:tc>
          <w:tcPr>
            <w:tcW w:w="1328"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4</w:t>
            </w:r>
          </w:p>
        </w:tc>
        <w:tc>
          <w:tcPr>
            <w:tcW w:w="1391" w:type="dxa"/>
            <w:vAlign w:val="center"/>
          </w:tcPr>
          <w:p w:rsidR="004E6360" w:rsidRPr="004E6360" w:rsidRDefault="004E6360" w:rsidP="004E6360">
            <w:pPr>
              <w:widowControl/>
              <w:shd w:val="clear" w:color="auto" w:fill="FFFFFF" w:themeFill="background1"/>
              <w:autoSpaceDE/>
              <w:autoSpaceDN/>
              <w:adjustRightInd/>
              <w:jc w:val="center"/>
            </w:pPr>
            <w:r w:rsidRPr="004E6360">
              <w:t>2156</w:t>
            </w:r>
          </w:p>
        </w:tc>
        <w:tc>
          <w:tcPr>
            <w:tcW w:w="1349" w:type="dxa"/>
            <w:vAlign w:val="center"/>
          </w:tcPr>
          <w:p w:rsidR="004E6360" w:rsidRPr="004E6360" w:rsidRDefault="004E6360" w:rsidP="004E6360">
            <w:pPr>
              <w:widowControl/>
              <w:shd w:val="clear" w:color="auto" w:fill="FFFFFF" w:themeFill="background1"/>
              <w:autoSpaceDE/>
              <w:autoSpaceDN/>
              <w:adjustRightInd/>
              <w:jc w:val="center"/>
            </w:pPr>
            <w:r w:rsidRPr="004E6360">
              <w:t>1216,00</w:t>
            </w:r>
          </w:p>
        </w:tc>
        <w:tc>
          <w:tcPr>
            <w:tcW w:w="2752" w:type="dxa"/>
            <w:vAlign w:val="center"/>
          </w:tcPr>
          <w:p w:rsidR="004E6360" w:rsidRPr="004E6360" w:rsidRDefault="004E6360" w:rsidP="004E6360">
            <w:pPr>
              <w:widowControl/>
              <w:shd w:val="clear" w:color="auto" w:fill="FFFFFF" w:themeFill="background1"/>
              <w:autoSpaceDE/>
              <w:autoSpaceDN/>
              <w:adjustRightInd/>
              <w:jc w:val="center"/>
            </w:pPr>
            <w:r w:rsidRPr="004E6360">
              <w:t xml:space="preserve">рабочий посёлок </w:t>
            </w:r>
            <w:hyperlink r:id="rId41" w:tooltip="Листвянка (Иркутский район)" w:history="1">
              <w:r w:rsidRPr="004E6360">
                <w:t>Листвянка</w:t>
              </w:r>
            </w:hyperlink>
          </w:p>
        </w:tc>
      </w:tr>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3</w:t>
            </w:r>
          </w:p>
        </w:tc>
        <w:tc>
          <w:tcPr>
            <w:tcW w:w="2162" w:type="dxa"/>
            <w:vAlign w:val="center"/>
          </w:tcPr>
          <w:p w:rsidR="004E6360" w:rsidRPr="004E6360" w:rsidRDefault="00CD3206" w:rsidP="004E6360">
            <w:pPr>
              <w:widowControl/>
              <w:shd w:val="clear" w:color="auto" w:fill="FFFFFF" w:themeFill="background1"/>
              <w:autoSpaceDE/>
              <w:autoSpaceDN/>
              <w:adjustRightInd/>
              <w:jc w:val="center"/>
            </w:pPr>
            <w:hyperlink r:id="rId42" w:tooltip="Марковское муниципальное образование" w:history="1">
              <w:proofErr w:type="spellStart"/>
              <w:proofErr w:type="gramStart"/>
              <w:r w:rsidR="004E6360" w:rsidRPr="004E6360">
                <w:t>Марковское</w:t>
              </w:r>
              <w:proofErr w:type="spellEnd"/>
              <w:r w:rsidR="004E6360" w:rsidRPr="004E6360">
                <w:t xml:space="preserve"> </w:t>
              </w:r>
              <w:hyperlink r:id="rId43" w:tooltip="Большереченское муниципальное образование (Иркутская область)" w:history="1">
                <w:r w:rsidR="004E6360" w:rsidRPr="004E6360">
                  <w:t xml:space="preserve"> (городское</w:t>
                </w:r>
              </w:hyperlink>
              <w:r w:rsidR="004E6360" w:rsidRPr="004E6360">
                <w:t>)</w:t>
              </w:r>
            </w:hyperlink>
            <w:proofErr w:type="gramEnd"/>
          </w:p>
        </w:tc>
        <w:tc>
          <w:tcPr>
            <w:tcW w:w="1328"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3</w:t>
            </w:r>
          </w:p>
        </w:tc>
        <w:tc>
          <w:tcPr>
            <w:tcW w:w="1391" w:type="dxa"/>
            <w:vAlign w:val="center"/>
          </w:tcPr>
          <w:p w:rsidR="004E6360" w:rsidRPr="004E6360" w:rsidRDefault="004E6360" w:rsidP="004E6360">
            <w:pPr>
              <w:widowControl/>
              <w:shd w:val="clear" w:color="auto" w:fill="FFFFFF" w:themeFill="background1"/>
              <w:autoSpaceDE/>
              <w:autoSpaceDN/>
              <w:adjustRightInd/>
              <w:jc w:val="center"/>
            </w:pPr>
            <w:r w:rsidRPr="004E6360">
              <w:t>26 474</w:t>
            </w:r>
          </w:p>
        </w:tc>
        <w:tc>
          <w:tcPr>
            <w:tcW w:w="1349" w:type="dxa"/>
            <w:vAlign w:val="center"/>
          </w:tcPr>
          <w:p w:rsidR="004E6360" w:rsidRPr="004E6360" w:rsidRDefault="004E6360" w:rsidP="004E6360">
            <w:pPr>
              <w:widowControl/>
              <w:shd w:val="clear" w:color="auto" w:fill="FFFFFF" w:themeFill="background1"/>
              <w:autoSpaceDE/>
              <w:autoSpaceDN/>
              <w:adjustRightInd/>
              <w:jc w:val="center"/>
            </w:pPr>
            <w:r w:rsidRPr="004E6360">
              <w:t>697,75</w:t>
            </w:r>
          </w:p>
        </w:tc>
        <w:tc>
          <w:tcPr>
            <w:tcW w:w="2752" w:type="dxa"/>
            <w:vAlign w:val="center"/>
          </w:tcPr>
          <w:p w:rsidR="004E6360" w:rsidRPr="004E6360" w:rsidRDefault="004E6360" w:rsidP="004E6360">
            <w:pPr>
              <w:widowControl/>
              <w:shd w:val="clear" w:color="auto" w:fill="FFFFFF" w:themeFill="background1"/>
              <w:autoSpaceDE/>
              <w:autoSpaceDN/>
              <w:adjustRightInd/>
              <w:jc w:val="center"/>
            </w:pPr>
            <w:r w:rsidRPr="004E6360">
              <w:t xml:space="preserve">рабочий посёлок </w:t>
            </w:r>
            <w:hyperlink r:id="rId44" w:tooltip="Маркова (Иркутская область)" w:history="1">
              <w:r w:rsidRPr="004E6360">
                <w:t>Маркова</w:t>
              </w:r>
            </w:hyperlink>
          </w:p>
        </w:tc>
      </w:tr>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4</w:t>
            </w:r>
          </w:p>
        </w:tc>
        <w:tc>
          <w:tcPr>
            <w:tcW w:w="2162" w:type="dxa"/>
            <w:vAlign w:val="center"/>
          </w:tcPr>
          <w:p w:rsidR="004E6360" w:rsidRPr="004E6360" w:rsidRDefault="00CD3206" w:rsidP="004E6360">
            <w:pPr>
              <w:widowControl/>
              <w:shd w:val="clear" w:color="auto" w:fill="FFFFFF" w:themeFill="background1"/>
              <w:autoSpaceDE/>
              <w:autoSpaceDN/>
              <w:adjustRightInd/>
              <w:jc w:val="center"/>
            </w:pPr>
            <w:hyperlink r:id="rId45" w:tooltip="Голоустненское муниципальное образование" w:history="1">
              <w:proofErr w:type="spellStart"/>
              <w:r w:rsidR="004E6360" w:rsidRPr="004E6360">
                <w:t>Голоустненское</w:t>
              </w:r>
              <w:proofErr w:type="spellEnd"/>
              <w:r w:rsidR="004E6360" w:rsidRPr="004E6360">
                <w:t xml:space="preserve"> </w:t>
              </w:r>
            </w:hyperlink>
            <w:r w:rsidR="004E6360" w:rsidRPr="004E6360">
              <w:t>(сельское)</w:t>
            </w:r>
          </w:p>
        </w:tc>
        <w:tc>
          <w:tcPr>
            <w:tcW w:w="1328"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3</w:t>
            </w:r>
          </w:p>
        </w:tc>
        <w:tc>
          <w:tcPr>
            <w:tcW w:w="1391" w:type="dxa"/>
            <w:vAlign w:val="center"/>
          </w:tcPr>
          <w:p w:rsidR="004E6360" w:rsidRPr="004E6360" w:rsidRDefault="004E6360" w:rsidP="004E6360">
            <w:pPr>
              <w:widowControl/>
              <w:shd w:val="clear" w:color="auto" w:fill="FFFFFF" w:themeFill="background1"/>
              <w:autoSpaceDE/>
              <w:autoSpaceDN/>
              <w:adjustRightInd/>
              <w:jc w:val="center"/>
            </w:pPr>
            <w:r w:rsidRPr="004E6360">
              <w:t>1845</w:t>
            </w:r>
          </w:p>
        </w:tc>
        <w:tc>
          <w:tcPr>
            <w:tcW w:w="1349" w:type="dxa"/>
            <w:vAlign w:val="center"/>
          </w:tcPr>
          <w:p w:rsidR="004E6360" w:rsidRPr="004E6360" w:rsidRDefault="004E6360" w:rsidP="004E6360">
            <w:pPr>
              <w:widowControl/>
              <w:shd w:val="clear" w:color="auto" w:fill="FFFFFF" w:themeFill="background1"/>
              <w:autoSpaceDE/>
              <w:autoSpaceDN/>
              <w:adjustRightInd/>
              <w:jc w:val="center"/>
            </w:pPr>
            <w:r w:rsidRPr="004E6360">
              <w:t>4245,08</w:t>
            </w:r>
          </w:p>
        </w:tc>
        <w:tc>
          <w:tcPr>
            <w:tcW w:w="2752" w:type="dxa"/>
            <w:vAlign w:val="center"/>
          </w:tcPr>
          <w:p w:rsidR="004E6360" w:rsidRPr="004E6360" w:rsidRDefault="004E6360" w:rsidP="004E6360">
            <w:pPr>
              <w:widowControl/>
              <w:shd w:val="clear" w:color="auto" w:fill="FFFFFF" w:themeFill="background1"/>
              <w:autoSpaceDE/>
              <w:autoSpaceDN/>
              <w:adjustRightInd/>
              <w:jc w:val="center"/>
            </w:pPr>
            <w:r w:rsidRPr="004E6360">
              <w:t xml:space="preserve">село </w:t>
            </w:r>
            <w:hyperlink r:id="rId46" w:tooltip="Малое Голоустное" w:history="1">
              <w:r w:rsidRPr="004E6360">
                <w:t xml:space="preserve">Малое </w:t>
              </w:r>
              <w:proofErr w:type="spellStart"/>
              <w:r w:rsidRPr="004E6360">
                <w:t>Голоустное</w:t>
              </w:r>
              <w:proofErr w:type="spellEnd"/>
            </w:hyperlink>
          </w:p>
        </w:tc>
      </w:tr>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5</w:t>
            </w:r>
          </w:p>
        </w:tc>
        <w:tc>
          <w:tcPr>
            <w:tcW w:w="2162" w:type="dxa"/>
            <w:vAlign w:val="center"/>
          </w:tcPr>
          <w:p w:rsidR="004E6360" w:rsidRPr="004E6360" w:rsidRDefault="00CD3206" w:rsidP="004E6360">
            <w:pPr>
              <w:widowControl/>
              <w:shd w:val="clear" w:color="auto" w:fill="FFFFFF" w:themeFill="background1"/>
              <w:autoSpaceDE/>
              <w:autoSpaceDN/>
              <w:adjustRightInd/>
              <w:jc w:val="center"/>
            </w:pPr>
            <w:hyperlink r:id="rId47" w:tooltip="Гороховское муниципальное образование" w:history="1">
              <w:proofErr w:type="spellStart"/>
              <w:r w:rsidR="004E6360" w:rsidRPr="004E6360">
                <w:t>Гороховское</w:t>
              </w:r>
              <w:proofErr w:type="spellEnd"/>
              <w:r w:rsidR="004E6360" w:rsidRPr="004E6360">
                <w:t xml:space="preserve"> (сельское)</w:t>
              </w:r>
            </w:hyperlink>
          </w:p>
        </w:tc>
        <w:tc>
          <w:tcPr>
            <w:tcW w:w="1328"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6</w:t>
            </w:r>
          </w:p>
        </w:tc>
        <w:tc>
          <w:tcPr>
            <w:tcW w:w="1391" w:type="dxa"/>
            <w:vAlign w:val="center"/>
          </w:tcPr>
          <w:p w:rsidR="004E6360" w:rsidRPr="004E6360" w:rsidRDefault="004E6360" w:rsidP="004E6360">
            <w:pPr>
              <w:widowControl/>
              <w:shd w:val="clear" w:color="auto" w:fill="FFFFFF" w:themeFill="background1"/>
              <w:autoSpaceDE/>
              <w:autoSpaceDN/>
              <w:adjustRightInd/>
              <w:jc w:val="center"/>
            </w:pPr>
            <w:r w:rsidRPr="004E6360">
              <w:t>1612</w:t>
            </w:r>
          </w:p>
        </w:tc>
        <w:tc>
          <w:tcPr>
            <w:tcW w:w="1349" w:type="dxa"/>
            <w:vAlign w:val="center"/>
          </w:tcPr>
          <w:p w:rsidR="004E6360" w:rsidRPr="004E6360" w:rsidRDefault="004E6360" w:rsidP="004E6360">
            <w:pPr>
              <w:widowControl/>
              <w:shd w:val="clear" w:color="auto" w:fill="FFFFFF" w:themeFill="background1"/>
              <w:autoSpaceDE/>
              <w:autoSpaceDN/>
              <w:adjustRightInd/>
              <w:jc w:val="center"/>
            </w:pPr>
            <w:r w:rsidRPr="004E6360">
              <w:t>852,09</w:t>
            </w:r>
          </w:p>
        </w:tc>
        <w:tc>
          <w:tcPr>
            <w:tcW w:w="2752" w:type="dxa"/>
            <w:vAlign w:val="center"/>
          </w:tcPr>
          <w:p w:rsidR="004E6360" w:rsidRPr="004E6360" w:rsidRDefault="004E6360" w:rsidP="004E6360">
            <w:pPr>
              <w:widowControl/>
              <w:shd w:val="clear" w:color="auto" w:fill="FFFFFF" w:themeFill="background1"/>
              <w:autoSpaceDE/>
              <w:autoSpaceDN/>
              <w:adjustRightInd/>
              <w:jc w:val="center"/>
            </w:pPr>
            <w:r w:rsidRPr="004E6360">
              <w:t xml:space="preserve">село </w:t>
            </w:r>
            <w:hyperlink r:id="rId48" w:tooltip="Горохово (Иркутская область)" w:history="1">
              <w:proofErr w:type="spellStart"/>
              <w:r w:rsidRPr="004E6360">
                <w:t>Горохово</w:t>
              </w:r>
              <w:proofErr w:type="spellEnd"/>
            </w:hyperlink>
          </w:p>
        </w:tc>
      </w:tr>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6</w:t>
            </w:r>
          </w:p>
        </w:tc>
        <w:tc>
          <w:tcPr>
            <w:tcW w:w="2162" w:type="dxa"/>
            <w:vAlign w:val="center"/>
          </w:tcPr>
          <w:p w:rsidR="004E6360" w:rsidRPr="004E6360" w:rsidRDefault="00CD3206" w:rsidP="004E6360">
            <w:pPr>
              <w:widowControl/>
              <w:shd w:val="clear" w:color="auto" w:fill="FFFFFF" w:themeFill="background1"/>
              <w:autoSpaceDE/>
              <w:autoSpaceDN/>
              <w:adjustRightInd/>
              <w:jc w:val="center"/>
            </w:pPr>
            <w:hyperlink r:id="rId49" w:tooltip="Дзержинское муниципальное образование" w:history="1">
              <w:r w:rsidR="004E6360" w:rsidRPr="004E6360">
                <w:t>Дзержинское (сельское)</w:t>
              </w:r>
            </w:hyperlink>
          </w:p>
        </w:tc>
        <w:tc>
          <w:tcPr>
            <w:tcW w:w="1328"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1</w:t>
            </w:r>
          </w:p>
        </w:tc>
        <w:tc>
          <w:tcPr>
            <w:tcW w:w="1391" w:type="dxa"/>
            <w:vAlign w:val="center"/>
          </w:tcPr>
          <w:p w:rsidR="004E6360" w:rsidRPr="004E6360" w:rsidRDefault="004E6360" w:rsidP="004E6360">
            <w:pPr>
              <w:widowControl/>
              <w:shd w:val="clear" w:color="auto" w:fill="FFFFFF" w:themeFill="background1"/>
              <w:autoSpaceDE/>
              <w:autoSpaceDN/>
              <w:adjustRightInd/>
              <w:jc w:val="center"/>
            </w:pPr>
            <w:r w:rsidRPr="004E6360">
              <w:t>2668</w:t>
            </w:r>
          </w:p>
        </w:tc>
        <w:tc>
          <w:tcPr>
            <w:tcW w:w="1349" w:type="dxa"/>
            <w:vAlign w:val="center"/>
          </w:tcPr>
          <w:p w:rsidR="004E6360" w:rsidRPr="004E6360" w:rsidRDefault="004E6360" w:rsidP="004E6360">
            <w:pPr>
              <w:widowControl/>
              <w:shd w:val="clear" w:color="auto" w:fill="FFFFFF" w:themeFill="background1"/>
              <w:autoSpaceDE/>
              <w:autoSpaceDN/>
              <w:adjustRightInd/>
              <w:jc w:val="center"/>
            </w:pPr>
            <w:r w:rsidRPr="004E6360">
              <w:t>5,37</w:t>
            </w:r>
          </w:p>
        </w:tc>
        <w:tc>
          <w:tcPr>
            <w:tcW w:w="2752" w:type="dxa"/>
            <w:vAlign w:val="center"/>
          </w:tcPr>
          <w:p w:rsidR="004E6360" w:rsidRPr="004E6360" w:rsidRDefault="004E6360" w:rsidP="004E6360">
            <w:pPr>
              <w:widowControl/>
              <w:shd w:val="clear" w:color="auto" w:fill="FFFFFF" w:themeFill="background1"/>
              <w:autoSpaceDE/>
              <w:autoSpaceDN/>
              <w:adjustRightInd/>
              <w:jc w:val="center"/>
            </w:pPr>
            <w:r w:rsidRPr="004E6360">
              <w:t xml:space="preserve">посёлок </w:t>
            </w:r>
            <w:hyperlink r:id="rId50" w:tooltip="Дзержинск (Иркутская область)" w:history="1">
              <w:r w:rsidRPr="004E6360">
                <w:t>Дзержинск</w:t>
              </w:r>
            </w:hyperlink>
          </w:p>
        </w:tc>
      </w:tr>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7</w:t>
            </w:r>
          </w:p>
        </w:tc>
        <w:tc>
          <w:tcPr>
            <w:tcW w:w="2162" w:type="dxa"/>
            <w:vAlign w:val="center"/>
          </w:tcPr>
          <w:p w:rsidR="004E6360" w:rsidRPr="004E6360" w:rsidRDefault="00CD3206" w:rsidP="004E6360">
            <w:pPr>
              <w:widowControl/>
              <w:shd w:val="clear" w:color="auto" w:fill="FFFFFF" w:themeFill="background1"/>
              <w:autoSpaceDE/>
              <w:autoSpaceDN/>
              <w:adjustRightInd/>
              <w:jc w:val="center"/>
            </w:pPr>
            <w:hyperlink r:id="rId51" w:tooltip="Карлукское муниципальное образование (Иркутский район)" w:history="1">
              <w:proofErr w:type="spellStart"/>
              <w:r w:rsidR="004E6360" w:rsidRPr="004E6360">
                <w:t>Карлукское</w:t>
              </w:r>
              <w:proofErr w:type="spellEnd"/>
              <w:r w:rsidR="004E6360" w:rsidRPr="004E6360">
                <w:t xml:space="preserve"> (сельское)</w:t>
              </w:r>
            </w:hyperlink>
          </w:p>
        </w:tc>
        <w:tc>
          <w:tcPr>
            <w:tcW w:w="1328"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1</w:t>
            </w:r>
          </w:p>
        </w:tc>
        <w:tc>
          <w:tcPr>
            <w:tcW w:w="1391" w:type="dxa"/>
            <w:vAlign w:val="center"/>
          </w:tcPr>
          <w:p w:rsidR="004E6360" w:rsidRPr="004E6360" w:rsidRDefault="004E6360" w:rsidP="004E6360">
            <w:pPr>
              <w:widowControl/>
              <w:shd w:val="clear" w:color="auto" w:fill="FFFFFF" w:themeFill="background1"/>
              <w:autoSpaceDE/>
              <w:autoSpaceDN/>
              <w:adjustRightInd/>
              <w:jc w:val="center"/>
            </w:pPr>
            <w:r w:rsidRPr="004E6360">
              <w:t>3534</w:t>
            </w:r>
          </w:p>
        </w:tc>
        <w:tc>
          <w:tcPr>
            <w:tcW w:w="1349" w:type="dxa"/>
            <w:vAlign w:val="center"/>
          </w:tcPr>
          <w:p w:rsidR="004E6360" w:rsidRPr="004E6360" w:rsidRDefault="004E6360" w:rsidP="004E6360">
            <w:pPr>
              <w:widowControl/>
              <w:shd w:val="clear" w:color="auto" w:fill="FFFFFF" w:themeFill="background1"/>
              <w:autoSpaceDE/>
              <w:autoSpaceDN/>
              <w:adjustRightInd/>
              <w:jc w:val="center"/>
            </w:pPr>
            <w:r w:rsidRPr="004E6360">
              <w:t>28,63</w:t>
            </w:r>
          </w:p>
        </w:tc>
        <w:tc>
          <w:tcPr>
            <w:tcW w:w="2752" w:type="dxa"/>
            <w:vAlign w:val="center"/>
          </w:tcPr>
          <w:p w:rsidR="004E6360" w:rsidRPr="004E6360" w:rsidRDefault="004E6360" w:rsidP="004E6360">
            <w:pPr>
              <w:widowControl/>
              <w:shd w:val="clear" w:color="auto" w:fill="FFFFFF" w:themeFill="background1"/>
              <w:autoSpaceDE/>
              <w:autoSpaceDN/>
              <w:adjustRightInd/>
              <w:jc w:val="center"/>
            </w:pPr>
            <w:r w:rsidRPr="004E6360">
              <w:t xml:space="preserve">деревня </w:t>
            </w:r>
            <w:hyperlink r:id="rId52" w:tooltip="Карлук (Иркутский район)" w:history="1">
              <w:proofErr w:type="spellStart"/>
              <w:r w:rsidRPr="004E6360">
                <w:t>Карлук</w:t>
              </w:r>
              <w:proofErr w:type="spellEnd"/>
            </w:hyperlink>
          </w:p>
        </w:tc>
      </w:tr>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8</w:t>
            </w:r>
          </w:p>
        </w:tc>
        <w:tc>
          <w:tcPr>
            <w:tcW w:w="2162" w:type="dxa"/>
            <w:vAlign w:val="center"/>
          </w:tcPr>
          <w:p w:rsidR="004E6360" w:rsidRPr="004E6360" w:rsidRDefault="00CD3206" w:rsidP="004E6360">
            <w:pPr>
              <w:widowControl/>
              <w:shd w:val="clear" w:color="auto" w:fill="FFFFFF" w:themeFill="background1"/>
              <w:autoSpaceDE/>
              <w:autoSpaceDN/>
              <w:adjustRightInd/>
              <w:jc w:val="center"/>
            </w:pPr>
            <w:hyperlink r:id="rId53" w:tooltip="Максимовское муниципальное образование" w:history="1">
              <w:proofErr w:type="spellStart"/>
              <w:r w:rsidR="004E6360" w:rsidRPr="004E6360">
                <w:t>Максимовское</w:t>
              </w:r>
              <w:proofErr w:type="spellEnd"/>
              <w:r w:rsidR="004E6360" w:rsidRPr="004E6360">
                <w:t xml:space="preserve"> (сельское)</w:t>
              </w:r>
            </w:hyperlink>
          </w:p>
        </w:tc>
        <w:tc>
          <w:tcPr>
            <w:tcW w:w="1328"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1</w:t>
            </w:r>
          </w:p>
        </w:tc>
        <w:tc>
          <w:tcPr>
            <w:tcW w:w="1391" w:type="dxa"/>
            <w:vAlign w:val="center"/>
          </w:tcPr>
          <w:p w:rsidR="004E6360" w:rsidRPr="004E6360" w:rsidRDefault="004E6360" w:rsidP="004E6360">
            <w:pPr>
              <w:widowControl/>
              <w:shd w:val="clear" w:color="auto" w:fill="FFFFFF" w:themeFill="background1"/>
              <w:autoSpaceDE/>
              <w:autoSpaceDN/>
              <w:adjustRightInd/>
              <w:jc w:val="center"/>
            </w:pPr>
            <w:r w:rsidRPr="004E6360">
              <w:t>2149</w:t>
            </w:r>
          </w:p>
        </w:tc>
        <w:tc>
          <w:tcPr>
            <w:tcW w:w="1349" w:type="dxa"/>
            <w:vAlign w:val="center"/>
          </w:tcPr>
          <w:p w:rsidR="004E6360" w:rsidRPr="004E6360" w:rsidRDefault="004E6360" w:rsidP="004E6360">
            <w:pPr>
              <w:widowControl/>
              <w:shd w:val="clear" w:color="auto" w:fill="FFFFFF" w:themeFill="background1"/>
              <w:autoSpaceDE/>
              <w:autoSpaceDN/>
              <w:adjustRightInd/>
              <w:jc w:val="center"/>
            </w:pPr>
            <w:r w:rsidRPr="004E6360">
              <w:t>47,45</w:t>
            </w:r>
          </w:p>
        </w:tc>
        <w:tc>
          <w:tcPr>
            <w:tcW w:w="2752" w:type="dxa"/>
            <w:vAlign w:val="center"/>
          </w:tcPr>
          <w:p w:rsidR="004E6360" w:rsidRPr="004E6360" w:rsidRDefault="004E6360" w:rsidP="004E6360">
            <w:pPr>
              <w:widowControl/>
              <w:shd w:val="clear" w:color="auto" w:fill="FFFFFF" w:themeFill="background1"/>
              <w:autoSpaceDE/>
              <w:autoSpaceDN/>
              <w:adjustRightInd/>
              <w:jc w:val="center"/>
            </w:pPr>
            <w:r w:rsidRPr="004E6360">
              <w:t xml:space="preserve">село </w:t>
            </w:r>
            <w:hyperlink r:id="rId54" w:tooltip="Максимовщина (Максимовское муниципальное образование)" w:history="1">
              <w:proofErr w:type="spellStart"/>
              <w:r w:rsidRPr="004E6360">
                <w:t>Максимовщина</w:t>
              </w:r>
              <w:proofErr w:type="spellEnd"/>
            </w:hyperlink>
          </w:p>
        </w:tc>
      </w:tr>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9</w:t>
            </w:r>
          </w:p>
        </w:tc>
        <w:tc>
          <w:tcPr>
            <w:tcW w:w="2162" w:type="dxa"/>
            <w:vAlign w:val="center"/>
          </w:tcPr>
          <w:p w:rsidR="004E6360" w:rsidRPr="004E6360" w:rsidRDefault="00CD3206" w:rsidP="004E6360">
            <w:pPr>
              <w:widowControl/>
              <w:shd w:val="clear" w:color="auto" w:fill="FFFFFF" w:themeFill="background1"/>
              <w:autoSpaceDE/>
              <w:autoSpaceDN/>
              <w:adjustRightInd/>
              <w:jc w:val="center"/>
            </w:pPr>
            <w:hyperlink r:id="rId55" w:tooltip="Мамонское муниципальное образование" w:history="1">
              <w:proofErr w:type="spellStart"/>
              <w:r w:rsidR="004E6360" w:rsidRPr="004E6360">
                <w:t>Мамонское</w:t>
              </w:r>
              <w:proofErr w:type="spellEnd"/>
              <w:r w:rsidR="004E6360" w:rsidRPr="004E6360">
                <w:t xml:space="preserve"> (сельское)</w:t>
              </w:r>
            </w:hyperlink>
          </w:p>
        </w:tc>
        <w:tc>
          <w:tcPr>
            <w:tcW w:w="1328"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3</w:t>
            </w:r>
          </w:p>
        </w:tc>
        <w:tc>
          <w:tcPr>
            <w:tcW w:w="1391" w:type="dxa"/>
            <w:vAlign w:val="center"/>
          </w:tcPr>
          <w:p w:rsidR="004E6360" w:rsidRPr="004E6360" w:rsidRDefault="004E6360" w:rsidP="004E6360">
            <w:pPr>
              <w:widowControl/>
              <w:shd w:val="clear" w:color="auto" w:fill="FFFFFF" w:themeFill="background1"/>
              <w:autoSpaceDE/>
              <w:autoSpaceDN/>
              <w:adjustRightInd/>
              <w:jc w:val="center"/>
            </w:pPr>
            <w:r w:rsidRPr="004E6360">
              <w:t>6070</w:t>
            </w:r>
          </w:p>
        </w:tc>
        <w:tc>
          <w:tcPr>
            <w:tcW w:w="1349" w:type="dxa"/>
            <w:vAlign w:val="center"/>
          </w:tcPr>
          <w:p w:rsidR="004E6360" w:rsidRPr="004E6360" w:rsidRDefault="004E6360" w:rsidP="004E6360">
            <w:pPr>
              <w:widowControl/>
              <w:shd w:val="clear" w:color="auto" w:fill="FFFFFF" w:themeFill="background1"/>
              <w:autoSpaceDE/>
              <w:autoSpaceDN/>
              <w:adjustRightInd/>
              <w:jc w:val="center"/>
            </w:pPr>
            <w:r w:rsidRPr="004E6360">
              <w:t>127,63</w:t>
            </w:r>
          </w:p>
        </w:tc>
        <w:tc>
          <w:tcPr>
            <w:tcW w:w="2752" w:type="dxa"/>
            <w:vAlign w:val="center"/>
          </w:tcPr>
          <w:p w:rsidR="004E6360" w:rsidRPr="004E6360" w:rsidRDefault="004E6360" w:rsidP="004E6360">
            <w:pPr>
              <w:widowControl/>
              <w:shd w:val="clear" w:color="auto" w:fill="FFFFFF" w:themeFill="background1"/>
              <w:autoSpaceDE/>
              <w:autoSpaceDN/>
              <w:adjustRightInd/>
              <w:jc w:val="center"/>
            </w:pPr>
            <w:r w:rsidRPr="004E6360">
              <w:t xml:space="preserve">село </w:t>
            </w:r>
            <w:hyperlink r:id="rId56" w:tooltip="Мамоны (Иркутская область)" w:history="1">
              <w:r w:rsidRPr="004E6360">
                <w:t>Мамоны</w:t>
              </w:r>
            </w:hyperlink>
          </w:p>
        </w:tc>
      </w:tr>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10</w:t>
            </w:r>
          </w:p>
        </w:tc>
        <w:tc>
          <w:tcPr>
            <w:tcW w:w="2162" w:type="dxa"/>
            <w:vAlign w:val="center"/>
          </w:tcPr>
          <w:p w:rsidR="004E6360" w:rsidRPr="004E6360" w:rsidRDefault="00CD3206" w:rsidP="004E6360">
            <w:pPr>
              <w:widowControl/>
              <w:shd w:val="clear" w:color="auto" w:fill="FFFFFF" w:themeFill="background1"/>
              <w:autoSpaceDE/>
              <w:autoSpaceDN/>
              <w:adjustRightInd/>
              <w:jc w:val="center"/>
            </w:pPr>
            <w:hyperlink r:id="rId57" w:tooltip="Молодёжное муниципальное образование (Иркутская область)" w:history="1">
              <w:r w:rsidR="004E6360" w:rsidRPr="004E6360">
                <w:t>Молодёжное (сельское)</w:t>
              </w:r>
            </w:hyperlink>
          </w:p>
        </w:tc>
        <w:tc>
          <w:tcPr>
            <w:tcW w:w="1328"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2</w:t>
            </w:r>
          </w:p>
        </w:tc>
        <w:tc>
          <w:tcPr>
            <w:tcW w:w="1391" w:type="dxa"/>
            <w:vAlign w:val="center"/>
          </w:tcPr>
          <w:p w:rsidR="004E6360" w:rsidRPr="004E6360" w:rsidRDefault="004E6360" w:rsidP="004E6360">
            <w:pPr>
              <w:widowControl/>
              <w:shd w:val="clear" w:color="auto" w:fill="FFFFFF" w:themeFill="background1"/>
              <w:autoSpaceDE/>
              <w:autoSpaceDN/>
              <w:adjustRightInd/>
              <w:jc w:val="center"/>
            </w:pPr>
            <w:r w:rsidRPr="004E6360">
              <w:t>9952</w:t>
            </w:r>
          </w:p>
        </w:tc>
        <w:tc>
          <w:tcPr>
            <w:tcW w:w="1349" w:type="dxa"/>
            <w:vAlign w:val="center"/>
          </w:tcPr>
          <w:p w:rsidR="004E6360" w:rsidRPr="004E6360" w:rsidRDefault="004E6360" w:rsidP="004E6360">
            <w:pPr>
              <w:widowControl/>
              <w:shd w:val="clear" w:color="auto" w:fill="FFFFFF" w:themeFill="background1"/>
              <w:autoSpaceDE/>
              <w:autoSpaceDN/>
              <w:adjustRightInd/>
              <w:jc w:val="center"/>
            </w:pPr>
            <w:r w:rsidRPr="004E6360">
              <w:t>20,43</w:t>
            </w:r>
          </w:p>
        </w:tc>
        <w:tc>
          <w:tcPr>
            <w:tcW w:w="2752" w:type="dxa"/>
            <w:vAlign w:val="center"/>
          </w:tcPr>
          <w:p w:rsidR="004E6360" w:rsidRPr="004E6360" w:rsidRDefault="004E6360" w:rsidP="004E6360">
            <w:pPr>
              <w:widowControl/>
              <w:shd w:val="clear" w:color="auto" w:fill="FFFFFF" w:themeFill="background1"/>
              <w:autoSpaceDE/>
              <w:autoSpaceDN/>
              <w:adjustRightInd/>
              <w:jc w:val="center"/>
            </w:pPr>
            <w:r w:rsidRPr="004E6360">
              <w:t xml:space="preserve">посёлок </w:t>
            </w:r>
            <w:hyperlink r:id="rId58" w:tooltip="Молодёжный (Иркутский район)" w:history="1">
              <w:r w:rsidRPr="004E6360">
                <w:t>Молодёжный</w:t>
              </w:r>
            </w:hyperlink>
          </w:p>
        </w:tc>
      </w:tr>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11</w:t>
            </w:r>
          </w:p>
        </w:tc>
        <w:tc>
          <w:tcPr>
            <w:tcW w:w="2162" w:type="dxa"/>
            <w:vAlign w:val="center"/>
          </w:tcPr>
          <w:p w:rsidR="004E6360" w:rsidRPr="004E6360" w:rsidRDefault="00CD3206" w:rsidP="004E6360">
            <w:pPr>
              <w:widowControl/>
              <w:shd w:val="clear" w:color="auto" w:fill="FFFFFF" w:themeFill="background1"/>
              <w:autoSpaceDE/>
              <w:autoSpaceDN/>
              <w:adjustRightInd/>
              <w:jc w:val="center"/>
            </w:pPr>
            <w:hyperlink r:id="rId59" w:tooltip="Никольское муниципальное образование" w:history="1">
              <w:r w:rsidR="004E6360" w:rsidRPr="004E6360">
                <w:t>Никольское (сельское)</w:t>
              </w:r>
            </w:hyperlink>
          </w:p>
        </w:tc>
        <w:tc>
          <w:tcPr>
            <w:tcW w:w="1328"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4</w:t>
            </w:r>
          </w:p>
        </w:tc>
        <w:tc>
          <w:tcPr>
            <w:tcW w:w="1391" w:type="dxa"/>
            <w:vAlign w:val="center"/>
          </w:tcPr>
          <w:p w:rsidR="004E6360" w:rsidRPr="004E6360" w:rsidRDefault="004E6360" w:rsidP="004E6360">
            <w:pPr>
              <w:widowControl/>
              <w:shd w:val="clear" w:color="auto" w:fill="FFFFFF" w:themeFill="background1"/>
              <w:autoSpaceDE/>
              <w:autoSpaceDN/>
              <w:adjustRightInd/>
              <w:jc w:val="center"/>
            </w:pPr>
            <w:r w:rsidRPr="004E6360">
              <w:t>2270</w:t>
            </w:r>
          </w:p>
        </w:tc>
        <w:tc>
          <w:tcPr>
            <w:tcW w:w="1349" w:type="dxa"/>
            <w:vAlign w:val="center"/>
          </w:tcPr>
          <w:p w:rsidR="004E6360" w:rsidRPr="004E6360" w:rsidRDefault="004E6360" w:rsidP="004E6360">
            <w:pPr>
              <w:widowControl/>
              <w:shd w:val="clear" w:color="auto" w:fill="FFFFFF" w:themeFill="background1"/>
              <w:autoSpaceDE/>
              <w:autoSpaceDN/>
              <w:adjustRightInd/>
              <w:jc w:val="center"/>
            </w:pPr>
            <w:r w:rsidRPr="004E6360">
              <w:t>295,39</w:t>
            </w:r>
          </w:p>
        </w:tc>
        <w:tc>
          <w:tcPr>
            <w:tcW w:w="2752" w:type="dxa"/>
            <w:vAlign w:val="center"/>
          </w:tcPr>
          <w:p w:rsidR="004E6360" w:rsidRPr="004E6360" w:rsidRDefault="004E6360" w:rsidP="004E6360">
            <w:pPr>
              <w:widowControl/>
              <w:shd w:val="clear" w:color="auto" w:fill="FFFFFF" w:themeFill="background1"/>
              <w:autoSpaceDE/>
              <w:autoSpaceDN/>
              <w:adjustRightInd/>
              <w:jc w:val="center"/>
            </w:pPr>
            <w:r w:rsidRPr="004E6360">
              <w:t xml:space="preserve">село </w:t>
            </w:r>
            <w:hyperlink r:id="rId60" w:tooltip="Никольск (Иркутский район)" w:history="1">
              <w:r w:rsidRPr="004E6360">
                <w:t>Никольск</w:t>
              </w:r>
            </w:hyperlink>
          </w:p>
        </w:tc>
      </w:tr>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12</w:t>
            </w:r>
          </w:p>
        </w:tc>
        <w:tc>
          <w:tcPr>
            <w:tcW w:w="2162" w:type="dxa"/>
            <w:vAlign w:val="center"/>
          </w:tcPr>
          <w:p w:rsidR="004E6360" w:rsidRPr="004E6360" w:rsidRDefault="00CD3206" w:rsidP="004E6360">
            <w:pPr>
              <w:widowControl/>
              <w:shd w:val="clear" w:color="auto" w:fill="FFFFFF" w:themeFill="background1"/>
              <w:autoSpaceDE/>
              <w:autoSpaceDN/>
              <w:adjustRightInd/>
              <w:jc w:val="center"/>
            </w:pPr>
            <w:hyperlink r:id="rId61" w:tooltip="Оёкское муниципальное образование" w:history="1">
              <w:proofErr w:type="spellStart"/>
              <w:r w:rsidR="004E6360" w:rsidRPr="004E6360">
                <w:t>Оёкское</w:t>
              </w:r>
              <w:proofErr w:type="spellEnd"/>
              <w:r w:rsidR="004E6360" w:rsidRPr="004E6360">
                <w:t xml:space="preserve"> (сельское)</w:t>
              </w:r>
            </w:hyperlink>
          </w:p>
        </w:tc>
        <w:tc>
          <w:tcPr>
            <w:tcW w:w="1328"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9</w:t>
            </w:r>
          </w:p>
        </w:tc>
        <w:tc>
          <w:tcPr>
            <w:tcW w:w="1391" w:type="dxa"/>
            <w:vAlign w:val="center"/>
          </w:tcPr>
          <w:p w:rsidR="004E6360" w:rsidRPr="004E6360" w:rsidRDefault="004E6360" w:rsidP="004E6360">
            <w:pPr>
              <w:widowControl/>
              <w:shd w:val="clear" w:color="auto" w:fill="FFFFFF" w:themeFill="background1"/>
              <w:autoSpaceDE/>
              <w:autoSpaceDN/>
              <w:adjustRightInd/>
              <w:jc w:val="center"/>
            </w:pPr>
            <w:r w:rsidRPr="004E6360">
              <w:t>7135</w:t>
            </w:r>
          </w:p>
        </w:tc>
        <w:tc>
          <w:tcPr>
            <w:tcW w:w="1349" w:type="dxa"/>
            <w:vAlign w:val="center"/>
          </w:tcPr>
          <w:p w:rsidR="004E6360" w:rsidRPr="004E6360" w:rsidRDefault="004E6360" w:rsidP="004E6360">
            <w:pPr>
              <w:widowControl/>
              <w:shd w:val="clear" w:color="auto" w:fill="FFFFFF" w:themeFill="background1"/>
              <w:autoSpaceDE/>
              <w:autoSpaceDN/>
              <w:adjustRightInd/>
              <w:jc w:val="center"/>
            </w:pPr>
            <w:r w:rsidRPr="004E6360">
              <w:t>332,05</w:t>
            </w:r>
          </w:p>
        </w:tc>
        <w:tc>
          <w:tcPr>
            <w:tcW w:w="2752" w:type="dxa"/>
            <w:vAlign w:val="center"/>
          </w:tcPr>
          <w:p w:rsidR="004E6360" w:rsidRPr="004E6360" w:rsidRDefault="004E6360" w:rsidP="004E6360">
            <w:pPr>
              <w:widowControl/>
              <w:shd w:val="clear" w:color="auto" w:fill="FFFFFF" w:themeFill="background1"/>
              <w:autoSpaceDE/>
              <w:autoSpaceDN/>
              <w:adjustRightInd/>
              <w:jc w:val="center"/>
            </w:pPr>
            <w:r w:rsidRPr="004E6360">
              <w:t xml:space="preserve">село </w:t>
            </w:r>
            <w:hyperlink r:id="rId62" w:tooltip="Оёк (село)" w:history="1">
              <w:proofErr w:type="spellStart"/>
              <w:r w:rsidRPr="004E6360">
                <w:t>Оёк</w:t>
              </w:r>
              <w:proofErr w:type="spellEnd"/>
            </w:hyperlink>
          </w:p>
        </w:tc>
      </w:tr>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13</w:t>
            </w:r>
          </w:p>
        </w:tc>
        <w:tc>
          <w:tcPr>
            <w:tcW w:w="2162" w:type="dxa"/>
            <w:vAlign w:val="center"/>
          </w:tcPr>
          <w:p w:rsidR="004E6360" w:rsidRPr="004E6360" w:rsidRDefault="00CD3206" w:rsidP="004E6360">
            <w:pPr>
              <w:widowControl/>
              <w:shd w:val="clear" w:color="auto" w:fill="FFFFFF" w:themeFill="background1"/>
              <w:autoSpaceDE/>
              <w:autoSpaceDN/>
              <w:adjustRightInd/>
              <w:jc w:val="center"/>
            </w:pPr>
            <w:hyperlink r:id="rId63" w:tooltip="Ревякинское муниципальное образование" w:history="1">
              <w:proofErr w:type="spellStart"/>
              <w:r w:rsidR="004E6360" w:rsidRPr="004E6360">
                <w:t>Ревякинское</w:t>
              </w:r>
              <w:proofErr w:type="spellEnd"/>
              <w:r w:rsidR="004E6360" w:rsidRPr="004E6360">
                <w:t xml:space="preserve"> (сельское)</w:t>
              </w:r>
            </w:hyperlink>
          </w:p>
        </w:tc>
        <w:tc>
          <w:tcPr>
            <w:tcW w:w="1328"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4</w:t>
            </w:r>
          </w:p>
        </w:tc>
        <w:tc>
          <w:tcPr>
            <w:tcW w:w="1391" w:type="dxa"/>
            <w:vAlign w:val="center"/>
          </w:tcPr>
          <w:p w:rsidR="004E6360" w:rsidRPr="004E6360" w:rsidRDefault="004E6360" w:rsidP="004E6360">
            <w:pPr>
              <w:widowControl/>
              <w:shd w:val="clear" w:color="auto" w:fill="FFFFFF" w:themeFill="background1"/>
              <w:autoSpaceDE/>
              <w:autoSpaceDN/>
              <w:adjustRightInd/>
              <w:jc w:val="center"/>
            </w:pPr>
            <w:r w:rsidRPr="004E6360">
              <w:t>1725</w:t>
            </w:r>
          </w:p>
        </w:tc>
        <w:tc>
          <w:tcPr>
            <w:tcW w:w="1349" w:type="dxa"/>
            <w:vAlign w:val="center"/>
          </w:tcPr>
          <w:p w:rsidR="004E6360" w:rsidRPr="004E6360" w:rsidRDefault="004E6360" w:rsidP="004E6360">
            <w:pPr>
              <w:widowControl/>
              <w:shd w:val="clear" w:color="auto" w:fill="FFFFFF" w:themeFill="background1"/>
              <w:autoSpaceDE/>
              <w:autoSpaceDN/>
              <w:adjustRightInd/>
              <w:jc w:val="center"/>
            </w:pPr>
            <w:r w:rsidRPr="004E6360">
              <w:t>182,00</w:t>
            </w:r>
          </w:p>
        </w:tc>
        <w:tc>
          <w:tcPr>
            <w:tcW w:w="2752" w:type="dxa"/>
            <w:vAlign w:val="center"/>
          </w:tcPr>
          <w:p w:rsidR="004E6360" w:rsidRPr="004E6360" w:rsidRDefault="004E6360" w:rsidP="004E6360">
            <w:pPr>
              <w:widowControl/>
              <w:shd w:val="clear" w:color="auto" w:fill="FFFFFF" w:themeFill="background1"/>
              <w:autoSpaceDE/>
              <w:autoSpaceDN/>
              <w:adjustRightInd/>
              <w:jc w:val="center"/>
            </w:pPr>
            <w:r w:rsidRPr="004E6360">
              <w:t xml:space="preserve">деревня </w:t>
            </w:r>
            <w:hyperlink r:id="rId64" w:tooltip="Ревякина (деревня)" w:history="1">
              <w:r w:rsidRPr="004E6360">
                <w:t>Ревякина</w:t>
              </w:r>
            </w:hyperlink>
          </w:p>
        </w:tc>
      </w:tr>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14</w:t>
            </w:r>
          </w:p>
        </w:tc>
        <w:tc>
          <w:tcPr>
            <w:tcW w:w="2162" w:type="dxa"/>
            <w:vAlign w:val="center"/>
          </w:tcPr>
          <w:p w:rsidR="004E6360" w:rsidRPr="004E6360" w:rsidRDefault="00CD3206" w:rsidP="004E6360">
            <w:pPr>
              <w:widowControl/>
              <w:shd w:val="clear" w:color="auto" w:fill="FFFFFF" w:themeFill="background1"/>
              <w:autoSpaceDE/>
              <w:autoSpaceDN/>
              <w:adjustRightInd/>
              <w:jc w:val="center"/>
            </w:pPr>
            <w:hyperlink r:id="rId65" w:tooltip="Смоленское муниципальное образование" w:history="1">
              <w:r w:rsidR="004E6360" w:rsidRPr="004E6360">
                <w:t>Смоленское (сельское)</w:t>
              </w:r>
            </w:hyperlink>
          </w:p>
        </w:tc>
        <w:tc>
          <w:tcPr>
            <w:tcW w:w="1328"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1</w:t>
            </w:r>
          </w:p>
        </w:tc>
        <w:tc>
          <w:tcPr>
            <w:tcW w:w="1391" w:type="dxa"/>
            <w:vAlign w:val="center"/>
          </w:tcPr>
          <w:p w:rsidR="004E6360" w:rsidRPr="004E6360" w:rsidRDefault="004E6360" w:rsidP="004E6360">
            <w:pPr>
              <w:widowControl/>
              <w:shd w:val="clear" w:color="auto" w:fill="FFFFFF" w:themeFill="background1"/>
              <w:autoSpaceDE/>
              <w:autoSpaceDN/>
              <w:adjustRightInd/>
              <w:jc w:val="center"/>
            </w:pPr>
            <w:r w:rsidRPr="004E6360">
              <w:t>4333</w:t>
            </w:r>
          </w:p>
        </w:tc>
        <w:tc>
          <w:tcPr>
            <w:tcW w:w="1349" w:type="dxa"/>
            <w:vAlign w:val="center"/>
          </w:tcPr>
          <w:p w:rsidR="004E6360" w:rsidRPr="004E6360" w:rsidRDefault="004E6360" w:rsidP="004E6360">
            <w:pPr>
              <w:widowControl/>
              <w:shd w:val="clear" w:color="auto" w:fill="FFFFFF" w:themeFill="background1"/>
              <w:autoSpaceDE/>
              <w:autoSpaceDN/>
              <w:adjustRightInd/>
              <w:jc w:val="center"/>
            </w:pPr>
            <w:r w:rsidRPr="004E6360">
              <w:t>26,86</w:t>
            </w:r>
          </w:p>
        </w:tc>
        <w:tc>
          <w:tcPr>
            <w:tcW w:w="2752" w:type="dxa"/>
            <w:vAlign w:val="center"/>
          </w:tcPr>
          <w:p w:rsidR="004E6360" w:rsidRPr="004E6360" w:rsidRDefault="004E6360" w:rsidP="004E6360">
            <w:pPr>
              <w:widowControl/>
              <w:shd w:val="clear" w:color="auto" w:fill="FFFFFF" w:themeFill="background1"/>
              <w:autoSpaceDE/>
              <w:autoSpaceDN/>
              <w:adjustRightInd/>
              <w:jc w:val="center"/>
            </w:pPr>
            <w:r w:rsidRPr="004E6360">
              <w:t xml:space="preserve">село </w:t>
            </w:r>
            <w:hyperlink r:id="rId66" w:tooltip="Смоленщина (Иркутская область)" w:history="1">
              <w:r w:rsidRPr="004E6360">
                <w:t>Смоленщина</w:t>
              </w:r>
            </w:hyperlink>
          </w:p>
        </w:tc>
      </w:tr>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15</w:t>
            </w:r>
          </w:p>
        </w:tc>
        <w:tc>
          <w:tcPr>
            <w:tcW w:w="2162" w:type="dxa"/>
            <w:vAlign w:val="center"/>
          </w:tcPr>
          <w:p w:rsidR="004E6360" w:rsidRPr="004E6360" w:rsidRDefault="00CD3206" w:rsidP="004E6360">
            <w:pPr>
              <w:widowControl/>
              <w:shd w:val="clear" w:color="auto" w:fill="FFFFFF" w:themeFill="background1"/>
              <w:autoSpaceDE/>
              <w:autoSpaceDN/>
              <w:adjustRightInd/>
              <w:jc w:val="center"/>
            </w:pPr>
            <w:hyperlink r:id="rId67" w:tooltip="Сосновоборское муниципальное образование" w:history="1">
              <w:proofErr w:type="spellStart"/>
              <w:r w:rsidR="004E6360" w:rsidRPr="004E6360">
                <w:t>Сосновоборское</w:t>
              </w:r>
              <w:proofErr w:type="spellEnd"/>
              <w:r w:rsidR="004E6360" w:rsidRPr="004E6360">
                <w:t xml:space="preserve"> (сельское)</w:t>
              </w:r>
            </w:hyperlink>
          </w:p>
        </w:tc>
        <w:tc>
          <w:tcPr>
            <w:tcW w:w="1328"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1</w:t>
            </w:r>
          </w:p>
        </w:tc>
        <w:tc>
          <w:tcPr>
            <w:tcW w:w="1391" w:type="dxa"/>
            <w:vAlign w:val="center"/>
          </w:tcPr>
          <w:p w:rsidR="004E6360" w:rsidRPr="004E6360" w:rsidRDefault="004E6360" w:rsidP="004E6360">
            <w:pPr>
              <w:widowControl/>
              <w:shd w:val="clear" w:color="auto" w:fill="FFFFFF" w:themeFill="background1"/>
              <w:autoSpaceDE/>
              <w:autoSpaceDN/>
              <w:adjustRightInd/>
              <w:jc w:val="center"/>
            </w:pPr>
            <w:r w:rsidRPr="004E6360">
              <w:t>1738</w:t>
            </w:r>
          </w:p>
        </w:tc>
        <w:tc>
          <w:tcPr>
            <w:tcW w:w="1349" w:type="dxa"/>
            <w:vAlign w:val="center"/>
          </w:tcPr>
          <w:p w:rsidR="004E6360" w:rsidRPr="004E6360" w:rsidRDefault="004E6360" w:rsidP="004E6360">
            <w:pPr>
              <w:widowControl/>
              <w:shd w:val="clear" w:color="auto" w:fill="FFFFFF" w:themeFill="background1"/>
              <w:autoSpaceDE/>
              <w:autoSpaceDN/>
              <w:adjustRightInd/>
              <w:jc w:val="center"/>
            </w:pPr>
            <w:r w:rsidRPr="004E6360">
              <w:t>30,41</w:t>
            </w:r>
          </w:p>
        </w:tc>
        <w:tc>
          <w:tcPr>
            <w:tcW w:w="2752" w:type="dxa"/>
            <w:vAlign w:val="center"/>
          </w:tcPr>
          <w:p w:rsidR="004E6360" w:rsidRPr="004E6360" w:rsidRDefault="004E6360" w:rsidP="004E6360">
            <w:pPr>
              <w:widowControl/>
              <w:shd w:val="clear" w:color="auto" w:fill="FFFFFF" w:themeFill="background1"/>
              <w:autoSpaceDE/>
              <w:autoSpaceDN/>
              <w:adjustRightInd/>
              <w:jc w:val="center"/>
            </w:pPr>
            <w:r w:rsidRPr="004E6360">
              <w:t xml:space="preserve">деревня </w:t>
            </w:r>
            <w:hyperlink r:id="rId68" w:tooltip="Сосновый Бор (Иркутский район)" w:history="1">
              <w:r w:rsidRPr="004E6360">
                <w:t>Сосновый Бор</w:t>
              </w:r>
            </w:hyperlink>
          </w:p>
        </w:tc>
      </w:tr>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lastRenderedPageBreak/>
              <w:t>16</w:t>
            </w:r>
          </w:p>
        </w:tc>
        <w:tc>
          <w:tcPr>
            <w:tcW w:w="2162" w:type="dxa"/>
            <w:vAlign w:val="center"/>
          </w:tcPr>
          <w:p w:rsidR="004E6360" w:rsidRPr="004E6360" w:rsidRDefault="00CD3206" w:rsidP="004E6360">
            <w:pPr>
              <w:widowControl/>
              <w:shd w:val="clear" w:color="auto" w:fill="FFFFFF" w:themeFill="background1"/>
              <w:autoSpaceDE/>
              <w:autoSpaceDN/>
              <w:adjustRightInd/>
              <w:jc w:val="center"/>
            </w:pPr>
            <w:hyperlink r:id="rId69" w:tooltip="Уриковское муниципальное образование" w:history="1">
              <w:proofErr w:type="spellStart"/>
              <w:r w:rsidR="004E6360" w:rsidRPr="004E6360">
                <w:t>Уриковское</w:t>
              </w:r>
              <w:proofErr w:type="spellEnd"/>
              <w:r w:rsidR="004E6360" w:rsidRPr="004E6360">
                <w:t xml:space="preserve"> (сельское)</w:t>
              </w:r>
            </w:hyperlink>
          </w:p>
        </w:tc>
        <w:tc>
          <w:tcPr>
            <w:tcW w:w="1328"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9</w:t>
            </w:r>
          </w:p>
        </w:tc>
        <w:tc>
          <w:tcPr>
            <w:tcW w:w="1391" w:type="dxa"/>
            <w:vAlign w:val="center"/>
          </w:tcPr>
          <w:p w:rsidR="004E6360" w:rsidRPr="004E6360" w:rsidRDefault="004E6360" w:rsidP="004E6360">
            <w:pPr>
              <w:widowControl/>
              <w:shd w:val="clear" w:color="auto" w:fill="FFFFFF" w:themeFill="background1"/>
              <w:autoSpaceDE/>
              <w:autoSpaceDN/>
              <w:adjustRightInd/>
              <w:jc w:val="center"/>
            </w:pPr>
            <w:r w:rsidRPr="004E6360">
              <w:t>11 115</w:t>
            </w:r>
          </w:p>
        </w:tc>
        <w:tc>
          <w:tcPr>
            <w:tcW w:w="1349" w:type="dxa"/>
            <w:vAlign w:val="center"/>
          </w:tcPr>
          <w:p w:rsidR="004E6360" w:rsidRPr="004E6360" w:rsidRDefault="004E6360" w:rsidP="004E6360">
            <w:pPr>
              <w:widowControl/>
              <w:shd w:val="clear" w:color="auto" w:fill="FFFFFF" w:themeFill="background1"/>
              <w:autoSpaceDE/>
              <w:autoSpaceDN/>
              <w:adjustRightInd/>
              <w:jc w:val="center"/>
            </w:pPr>
            <w:r w:rsidRPr="004E6360">
              <w:t>197,80</w:t>
            </w:r>
          </w:p>
        </w:tc>
        <w:tc>
          <w:tcPr>
            <w:tcW w:w="2752" w:type="dxa"/>
            <w:vAlign w:val="center"/>
          </w:tcPr>
          <w:p w:rsidR="004E6360" w:rsidRPr="004E6360" w:rsidRDefault="004E6360" w:rsidP="004E6360">
            <w:pPr>
              <w:widowControl/>
              <w:shd w:val="clear" w:color="auto" w:fill="FFFFFF" w:themeFill="background1"/>
              <w:autoSpaceDE/>
              <w:autoSpaceDN/>
              <w:adjustRightInd/>
              <w:jc w:val="center"/>
            </w:pPr>
            <w:r w:rsidRPr="004E6360">
              <w:t xml:space="preserve">село </w:t>
            </w:r>
            <w:hyperlink r:id="rId70" w:tooltip="Урик (село)" w:history="1">
              <w:proofErr w:type="spellStart"/>
              <w:r w:rsidRPr="004E6360">
                <w:t>Урик</w:t>
              </w:r>
              <w:proofErr w:type="spellEnd"/>
            </w:hyperlink>
          </w:p>
        </w:tc>
      </w:tr>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17</w:t>
            </w:r>
          </w:p>
        </w:tc>
        <w:tc>
          <w:tcPr>
            <w:tcW w:w="2162" w:type="dxa"/>
            <w:vAlign w:val="center"/>
          </w:tcPr>
          <w:p w:rsidR="004E6360" w:rsidRPr="004E6360" w:rsidRDefault="00CD3206" w:rsidP="004E6360">
            <w:pPr>
              <w:widowControl/>
              <w:shd w:val="clear" w:color="auto" w:fill="FFFFFF" w:themeFill="background1"/>
              <w:autoSpaceDE/>
              <w:autoSpaceDN/>
              <w:adjustRightInd/>
              <w:jc w:val="center"/>
            </w:pPr>
            <w:hyperlink r:id="rId71" w:tooltip="Усть-Балейское муниципальное образование" w:history="1">
              <w:proofErr w:type="spellStart"/>
              <w:r w:rsidR="004E6360" w:rsidRPr="004E6360">
                <w:t>Усть-Балейское</w:t>
              </w:r>
              <w:proofErr w:type="spellEnd"/>
              <w:r w:rsidR="004E6360" w:rsidRPr="004E6360">
                <w:t xml:space="preserve"> (сельское)</w:t>
              </w:r>
            </w:hyperlink>
          </w:p>
        </w:tc>
        <w:tc>
          <w:tcPr>
            <w:tcW w:w="1328"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4</w:t>
            </w:r>
          </w:p>
        </w:tc>
        <w:tc>
          <w:tcPr>
            <w:tcW w:w="1391" w:type="dxa"/>
            <w:vAlign w:val="center"/>
          </w:tcPr>
          <w:p w:rsidR="004E6360" w:rsidRPr="004E6360" w:rsidRDefault="004E6360" w:rsidP="004E6360">
            <w:pPr>
              <w:widowControl/>
              <w:shd w:val="clear" w:color="auto" w:fill="FFFFFF" w:themeFill="background1"/>
              <w:autoSpaceDE/>
              <w:autoSpaceDN/>
              <w:adjustRightInd/>
              <w:jc w:val="center"/>
            </w:pPr>
            <w:r w:rsidRPr="004E6360">
              <w:t>1017</w:t>
            </w:r>
          </w:p>
        </w:tc>
        <w:tc>
          <w:tcPr>
            <w:tcW w:w="1349" w:type="dxa"/>
            <w:vAlign w:val="center"/>
          </w:tcPr>
          <w:p w:rsidR="004E6360" w:rsidRPr="004E6360" w:rsidRDefault="004E6360" w:rsidP="004E6360">
            <w:pPr>
              <w:widowControl/>
              <w:shd w:val="clear" w:color="auto" w:fill="FFFFFF" w:themeFill="background1"/>
              <w:autoSpaceDE/>
              <w:autoSpaceDN/>
              <w:adjustRightInd/>
              <w:jc w:val="center"/>
            </w:pPr>
            <w:r w:rsidRPr="004E6360">
              <w:t>249,88</w:t>
            </w:r>
          </w:p>
        </w:tc>
        <w:tc>
          <w:tcPr>
            <w:tcW w:w="2752" w:type="dxa"/>
            <w:vAlign w:val="center"/>
          </w:tcPr>
          <w:p w:rsidR="004E6360" w:rsidRPr="004E6360" w:rsidRDefault="004E6360" w:rsidP="004E6360">
            <w:pPr>
              <w:widowControl/>
              <w:shd w:val="clear" w:color="auto" w:fill="FFFFFF" w:themeFill="background1"/>
              <w:autoSpaceDE/>
              <w:autoSpaceDN/>
              <w:adjustRightInd/>
              <w:jc w:val="center"/>
            </w:pPr>
            <w:r w:rsidRPr="004E6360">
              <w:t xml:space="preserve">деревня </w:t>
            </w:r>
            <w:hyperlink r:id="rId72" w:tooltip="Зорино-Быково" w:history="1">
              <w:proofErr w:type="spellStart"/>
              <w:r w:rsidRPr="004E6360">
                <w:t>Зорино</w:t>
              </w:r>
              <w:proofErr w:type="spellEnd"/>
              <w:r w:rsidRPr="004E6360">
                <w:t>-Быково</w:t>
              </w:r>
            </w:hyperlink>
          </w:p>
        </w:tc>
      </w:tr>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18</w:t>
            </w:r>
          </w:p>
        </w:tc>
        <w:tc>
          <w:tcPr>
            <w:tcW w:w="2162" w:type="dxa"/>
            <w:vAlign w:val="center"/>
          </w:tcPr>
          <w:p w:rsidR="004E6360" w:rsidRPr="004E6360" w:rsidRDefault="00CD3206" w:rsidP="004E6360">
            <w:pPr>
              <w:widowControl/>
              <w:shd w:val="clear" w:color="auto" w:fill="FFFFFF" w:themeFill="background1"/>
              <w:autoSpaceDE/>
              <w:autoSpaceDN/>
              <w:adjustRightInd/>
              <w:jc w:val="center"/>
            </w:pPr>
            <w:hyperlink r:id="rId73" w:tooltip="Усть-Кудинское муниципальное образование" w:history="1">
              <w:proofErr w:type="spellStart"/>
              <w:r w:rsidR="004E6360" w:rsidRPr="004E6360">
                <w:t>Усть-Кудинское</w:t>
              </w:r>
              <w:proofErr w:type="spellEnd"/>
              <w:r w:rsidR="004E6360" w:rsidRPr="004E6360">
                <w:t xml:space="preserve"> (сельское)</w:t>
              </w:r>
            </w:hyperlink>
          </w:p>
        </w:tc>
        <w:tc>
          <w:tcPr>
            <w:tcW w:w="1328"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1</w:t>
            </w:r>
          </w:p>
        </w:tc>
        <w:tc>
          <w:tcPr>
            <w:tcW w:w="1391" w:type="dxa"/>
            <w:vAlign w:val="center"/>
          </w:tcPr>
          <w:p w:rsidR="004E6360" w:rsidRPr="004E6360" w:rsidRDefault="004E6360" w:rsidP="004E6360">
            <w:pPr>
              <w:widowControl/>
              <w:shd w:val="clear" w:color="auto" w:fill="FFFFFF" w:themeFill="background1"/>
              <w:autoSpaceDE/>
              <w:autoSpaceDN/>
              <w:adjustRightInd/>
              <w:jc w:val="center"/>
            </w:pPr>
            <w:r w:rsidRPr="004E6360">
              <w:t>2279</w:t>
            </w:r>
          </w:p>
        </w:tc>
        <w:tc>
          <w:tcPr>
            <w:tcW w:w="1349" w:type="dxa"/>
            <w:vAlign w:val="center"/>
          </w:tcPr>
          <w:p w:rsidR="004E6360" w:rsidRPr="004E6360" w:rsidRDefault="004E6360" w:rsidP="004E6360">
            <w:pPr>
              <w:widowControl/>
              <w:shd w:val="clear" w:color="auto" w:fill="FFFFFF" w:themeFill="background1"/>
              <w:autoSpaceDE/>
              <w:autoSpaceDN/>
              <w:adjustRightInd/>
              <w:jc w:val="center"/>
            </w:pPr>
            <w:r w:rsidRPr="004E6360">
              <w:t>57,31</w:t>
            </w:r>
          </w:p>
        </w:tc>
        <w:tc>
          <w:tcPr>
            <w:tcW w:w="2752" w:type="dxa"/>
            <w:vAlign w:val="center"/>
          </w:tcPr>
          <w:p w:rsidR="004E6360" w:rsidRPr="004E6360" w:rsidRDefault="004E6360" w:rsidP="004E6360">
            <w:pPr>
              <w:widowControl/>
              <w:shd w:val="clear" w:color="auto" w:fill="FFFFFF" w:themeFill="background1"/>
              <w:autoSpaceDE/>
              <w:autoSpaceDN/>
              <w:adjustRightInd/>
              <w:jc w:val="center"/>
            </w:pPr>
            <w:r w:rsidRPr="004E6360">
              <w:t xml:space="preserve">деревня </w:t>
            </w:r>
            <w:hyperlink r:id="rId74" w:tooltip="Усть-Куда" w:history="1">
              <w:proofErr w:type="spellStart"/>
              <w:r w:rsidRPr="004E6360">
                <w:t>Усть</w:t>
              </w:r>
              <w:proofErr w:type="spellEnd"/>
              <w:r w:rsidRPr="004E6360">
                <w:t>-Куда</w:t>
              </w:r>
            </w:hyperlink>
          </w:p>
        </w:tc>
      </w:tr>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19</w:t>
            </w:r>
          </w:p>
        </w:tc>
        <w:tc>
          <w:tcPr>
            <w:tcW w:w="2162" w:type="dxa"/>
            <w:vAlign w:val="center"/>
          </w:tcPr>
          <w:p w:rsidR="004E6360" w:rsidRPr="004E6360" w:rsidRDefault="00CD3206" w:rsidP="004E6360">
            <w:pPr>
              <w:widowControl/>
              <w:shd w:val="clear" w:color="auto" w:fill="FFFFFF" w:themeFill="background1"/>
              <w:autoSpaceDE/>
              <w:autoSpaceDN/>
              <w:adjustRightInd/>
              <w:jc w:val="center"/>
            </w:pPr>
            <w:hyperlink r:id="rId75" w:tooltip="Ушаковское муниципальное образование" w:history="1">
              <w:r w:rsidR="004E6360" w:rsidRPr="004E6360">
                <w:t>Ушаковское (сельское)</w:t>
              </w:r>
            </w:hyperlink>
          </w:p>
        </w:tc>
        <w:tc>
          <w:tcPr>
            <w:tcW w:w="1328"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10</w:t>
            </w:r>
          </w:p>
        </w:tc>
        <w:tc>
          <w:tcPr>
            <w:tcW w:w="1391" w:type="dxa"/>
            <w:vAlign w:val="center"/>
          </w:tcPr>
          <w:p w:rsidR="004E6360" w:rsidRPr="004E6360" w:rsidRDefault="004E6360" w:rsidP="004E6360">
            <w:pPr>
              <w:widowControl/>
              <w:shd w:val="clear" w:color="auto" w:fill="FFFFFF" w:themeFill="background1"/>
              <w:autoSpaceDE/>
              <w:autoSpaceDN/>
              <w:adjustRightInd/>
              <w:jc w:val="center"/>
            </w:pPr>
            <w:r w:rsidRPr="004E6360">
              <w:t>8163</w:t>
            </w:r>
          </w:p>
        </w:tc>
        <w:tc>
          <w:tcPr>
            <w:tcW w:w="1349" w:type="dxa"/>
            <w:vAlign w:val="center"/>
          </w:tcPr>
          <w:p w:rsidR="004E6360" w:rsidRPr="004E6360" w:rsidRDefault="004E6360" w:rsidP="004E6360">
            <w:pPr>
              <w:widowControl/>
              <w:shd w:val="clear" w:color="auto" w:fill="FFFFFF" w:themeFill="background1"/>
              <w:autoSpaceDE/>
              <w:autoSpaceDN/>
              <w:adjustRightInd/>
              <w:jc w:val="center"/>
            </w:pPr>
            <w:r w:rsidRPr="004E6360">
              <w:t>1211,60</w:t>
            </w:r>
          </w:p>
        </w:tc>
        <w:tc>
          <w:tcPr>
            <w:tcW w:w="2752" w:type="dxa"/>
            <w:vAlign w:val="center"/>
          </w:tcPr>
          <w:p w:rsidR="004E6360" w:rsidRPr="004E6360" w:rsidRDefault="004E6360" w:rsidP="004E6360">
            <w:pPr>
              <w:widowControl/>
              <w:shd w:val="clear" w:color="auto" w:fill="FFFFFF" w:themeFill="background1"/>
              <w:autoSpaceDE/>
              <w:autoSpaceDN/>
              <w:adjustRightInd/>
              <w:jc w:val="center"/>
            </w:pPr>
            <w:r w:rsidRPr="004E6360">
              <w:t xml:space="preserve">село </w:t>
            </w:r>
            <w:hyperlink r:id="rId76" w:tooltip="Пивовариха" w:history="1">
              <w:proofErr w:type="spellStart"/>
              <w:r w:rsidRPr="004E6360">
                <w:t>Пивовариха</w:t>
              </w:r>
              <w:proofErr w:type="spellEnd"/>
            </w:hyperlink>
          </w:p>
        </w:tc>
      </w:tr>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20</w:t>
            </w:r>
          </w:p>
        </w:tc>
        <w:tc>
          <w:tcPr>
            <w:tcW w:w="2162" w:type="dxa"/>
            <w:vAlign w:val="center"/>
          </w:tcPr>
          <w:p w:rsidR="004E6360" w:rsidRPr="004E6360" w:rsidRDefault="00CD3206" w:rsidP="004E6360">
            <w:pPr>
              <w:widowControl/>
              <w:shd w:val="clear" w:color="auto" w:fill="FFFFFF" w:themeFill="background1"/>
              <w:autoSpaceDE/>
              <w:autoSpaceDN/>
              <w:adjustRightInd/>
              <w:jc w:val="center"/>
            </w:pPr>
            <w:hyperlink r:id="rId77" w:tooltip="Хомутовское муниципальное образование" w:history="1">
              <w:proofErr w:type="spellStart"/>
              <w:r w:rsidR="004E6360" w:rsidRPr="004E6360">
                <w:t>Хомутовское</w:t>
              </w:r>
              <w:proofErr w:type="spellEnd"/>
              <w:r w:rsidR="004E6360" w:rsidRPr="004E6360">
                <w:t xml:space="preserve"> (сельское)</w:t>
              </w:r>
            </w:hyperlink>
          </w:p>
        </w:tc>
        <w:tc>
          <w:tcPr>
            <w:tcW w:w="1328"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6</w:t>
            </w:r>
          </w:p>
        </w:tc>
        <w:tc>
          <w:tcPr>
            <w:tcW w:w="1391" w:type="dxa"/>
            <w:vAlign w:val="center"/>
          </w:tcPr>
          <w:p w:rsidR="004E6360" w:rsidRPr="004E6360" w:rsidRDefault="004E6360" w:rsidP="004E6360">
            <w:pPr>
              <w:widowControl/>
              <w:shd w:val="clear" w:color="auto" w:fill="FFFFFF" w:themeFill="background1"/>
              <w:autoSpaceDE/>
              <w:autoSpaceDN/>
              <w:adjustRightInd/>
              <w:jc w:val="center"/>
            </w:pPr>
            <w:r w:rsidRPr="004E6360">
              <w:t>17 493</w:t>
            </w:r>
          </w:p>
        </w:tc>
        <w:tc>
          <w:tcPr>
            <w:tcW w:w="1349" w:type="dxa"/>
            <w:vAlign w:val="center"/>
          </w:tcPr>
          <w:p w:rsidR="004E6360" w:rsidRPr="004E6360" w:rsidRDefault="004E6360" w:rsidP="004E6360">
            <w:pPr>
              <w:widowControl/>
              <w:shd w:val="clear" w:color="auto" w:fill="FFFFFF" w:themeFill="background1"/>
              <w:autoSpaceDE/>
              <w:autoSpaceDN/>
              <w:adjustRightInd/>
              <w:jc w:val="center"/>
            </w:pPr>
            <w:r w:rsidRPr="004E6360">
              <w:t>419,86</w:t>
            </w:r>
          </w:p>
        </w:tc>
        <w:tc>
          <w:tcPr>
            <w:tcW w:w="2752" w:type="dxa"/>
            <w:vAlign w:val="center"/>
          </w:tcPr>
          <w:p w:rsidR="004E6360" w:rsidRPr="004E6360" w:rsidRDefault="004E6360" w:rsidP="004E6360">
            <w:pPr>
              <w:widowControl/>
              <w:shd w:val="clear" w:color="auto" w:fill="FFFFFF" w:themeFill="background1"/>
              <w:autoSpaceDE/>
              <w:autoSpaceDN/>
              <w:adjustRightInd/>
              <w:jc w:val="center"/>
            </w:pPr>
            <w:r w:rsidRPr="004E6360">
              <w:t xml:space="preserve">село </w:t>
            </w:r>
            <w:hyperlink r:id="rId78" w:tooltip="Хомутово (Иркутская область)" w:history="1">
              <w:r w:rsidRPr="004E6360">
                <w:t>Хомутово</w:t>
              </w:r>
            </w:hyperlink>
          </w:p>
        </w:tc>
      </w:tr>
      <w:tr w:rsidR="004E6360" w:rsidRPr="004E6360" w:rsidTr="004E6360">
        <w:tc>
          <w:tcPr>
            <w:tcW w:w="482"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21</w:t>
            </w:r>
          </w:p>
        </w:tc>
        <w:tc>
          <w:tcPr>
            <w:tcW w:w="2162" w:type="dxa"/>
            <w:vAlign w:val="center"/>
          </w:tcPr>
          <w:p w:rsidR="004E6360" w:rsidRPr="004E6360" w:rsidRDefault="00CD3206" w:rsidP="004E6360">
            <w:pPr>
              <w:widowControl/>
              <w:shd w:val="clear" w:color="auto" w:fill="FFFFFF" w:themeFill="background1"/>
              <w:autoSpaceDE/>
              <w:autoSpaceDN/>
              <w:adjustRightInd/>
              <w:jc w:val="center"/>
            </w:pPr>
            <w:hyperlink r:id="rId79" w:tooltip="Ширяевское муниципальное образование" w:history="1">
              <w:proofErr w:type="spellStart"/>
              <w:r w:rsidR="004E6360" w:rsidRPr="004E6360">
                <w:t>Ширяевское</w:t>
              </w:r>
              <w:proofErr w:type="spellEnd"/>
              <w:r w:rsidR="004E6360" w:rsidRPr="004E6360">
                <w:t xml:space="preserve"> (сельское)</w:t>
              </w:r>
            </w:hyperlink>
          </w:p>
        </w:tc>
        <w:tc>
          <w:tcPr>
            <w:tcW w:w="1328" w:type="dxa"/>
            <w:vAlign w:val="center"/>
          </w:tcPr>
          <w:p w:rsidR="004E6360" w:rsidRPr="004E6360" w:rsidRDefault="004E6360" w:rsidP="004E6360">
            <w:pPr>
              <w:widowControl/>
              <w:shd w:val="clear" w:color="auto" w:fill="FFFFFF" w:themeFill="background1"/>
              <w:autoSpaceDE/>
              <w:autoSpaceDN/>
              <w:adjustRightInd/>
              <w:spacing w:before="100" w:beforeAutospacing="1" w:after="100" w:afterAutospacing="1"/>
              <w:jc w:val="center"/>
            </w:pPr>
            <w:r w:rsidRPr="004E6360">
              <w:t>5</w:t>
            </w:r>
          </w:p>
        </w:tc>
        <w:tc>
          <w:tcPr>
            <w:tcW w:w="1391" w:type="dxa"/>
            <w:vAlign w:val="center"/>
          </w:tcPr>
          <w:p w:rsidR="004E6360" w:rsidRPr="004E6360" w:rsidRDefault="004E6360" w:rsidP="004E6360">
            <w:pPr>
              <w:widowControl/>
              <w:shd w:val="clear" w:color="auto" w:fill="FFFFFF" w:themeFill="background1"/>
              <w:autoSpaceDE/>
              <w:autoSpaceDN/>
              <w:adjustRightInd/>
              <w:jc w:val="center"/>
            </w:pPr>
            <w:r w:rsidRPr="004E6360">
              <w:t>2380</w:t>
            </w:r>
          </w:p>
        </w:tc>
        <w:tc>
          <w:tcPr>
            <w:tcW w:w="1349" w:type="dxa"/>
            <w:vAlign w:val="center"/>
          </w:tcPr>
          <w:p w:rsidR="004E6360" w:rsidRPr="004E6360" w:rsidRDefault="004E6360" w:rsidP="004E6360">
            <w:pPr>
              <w:widowControl/>
              <w:shd w:val="clear" w:color="auto" w:fill="FFFFFF" w:themeFill="background1"/>
              <w:autoSpaceDE/>
              <w:autoSpaceDN/>
              <w:adjustRightInd/>
              <w:jc w:val="center"/>
            </w:pPr>
            <w:r w:rsidRPr="004E6360">
              <w:t>356,91</w:t>
            </w:r>
          </w:p>
        </w:tc>
        <w:tc>
          <w:tcPr>
            <w:tcW w:w="2752" w:type="dxa"/>
            <w:vAlign w:val="center"/>
          </w:tcPr>
          <w:p w:rsidR="004E6360" w:rsidRPr="004E6360" w:rsidRDefault="004E6360" w:rsidP="004E6360">
            <w:pPr>
              <w:widowControl/>
              <w:shd w:val="clear" w:color="auto" w:fill="FFFFFF" w:themeFill="background1"/>
              <w:autoSpaceDE/>
              <w:autoSpaceDN/>
              <w:adjustRightInd/>
              <w:jc w:val="center"/>
            </w:pPr>
            <w:r w:rsidRPr="004E6360">
              <w:t xml:space="preserve">деревня </w:t>
            </w:r>
            <w:hyperlink r:id="rId80" w:tooltip="Ширяева (Иркутская область)" w:history="1">
              <w:r w:rsidRPr="004E6360">
                <w:t>Ширяева</w:t>
              </w:r>
            </w:hyperlink>
          </w:p>
        </w:tc>
      </w:tr>
    </w:tbl>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Calibri"/>
          <w:kern w:val="1"/>
          <w:sz w:val="24"/>
          <w:szCs w:val="24"/>
        </w:rPr>
      </w:pPr>
      <w:r w:rsidRPr="004E6360">
        <w:rPr>
          <w:bCs/>
          <w:sz w:val="24"/>
          <w:szCs w:val="24"/>
        </w:rPr>
        <w:t xml:space="preserve">Таб. </w:t>
      </w:r>
      <w:r w:rsidRPr="004E6360">
        <w:rPr>
          <w:rFonts w:eastAsia="Calibri"/>
          <w:kern w:val="1"/>
          <w:sz w:val="24"/>
          <w:szCs w:val="24"/>
        </w:rPr>
        <w:t xml:space="preserve">Административно-территориальное  устройство. </w:t>
      </w:r>
    </w:p>
    <w:p w:rsidR="004E6360" w:rsidRPr="004E6360" w:rsidRDefault="004E6360" w:rsidP="004E6360">
      <w:pPr>
        <w:jc w:val="both"/>
        <w:rPr>
          <w:b/>
          <w:bCs/>
          <w:sz w:val="24"/>
          <w:szCs w:val="24"/>
        </w:rPr>
      </w:pPr>
    </w:p>
    <w:p w:rsidR="004E6360" w:rsidRPr="004E6360" w:rsidRDefault="004E6360" w:rsidP="004E6360">
      <w:pPr>
        <w:ind w:firstLine="709"/>
        <w:jc w:val="both"/>
        <w:rPr>
          <w:b/>
          <w:bCs/>
          <w:sz w:val="24"/>
          <w:szCs w:val="24"/>
        </w:rPr>
      </w:pPr>
      <w:r w:rsidRPr="004E6360">
        <w:rPr>
          <w:b/>
          <w:bCs/>
          <w:sz w:val="24"/>
          <w:szCs w:val="24"/>
        </w:rPr>
        <w:t xml:space="preserve"> Социально-экономическое развитие  Иркутского районного муниципального образования</w:t>
      </w:r>
    </w:p>
    <w:p w:rsidR="004E6360" w:rsidRPr="004E6360" w:rsidRDefault="004E6360" w:rsidP="004E6360">
      <w:pPr>
        <w:ind w:firstLine="709"/>
        <w:jc w:val="both"/>
        <w:rPr>
          <w:b/>
          <w:bCs/>
          <w:sz w:val="24"/>
          <w:szCs w:val="24"/>
        </w:rPr>
      </w:pPr>
      <w:r w:rsidRPr="004E6360">
        <w:rPr>
          <w:b/>
          <w:bCs/>
          <w:sz w:val="24"/>
          <w:szCs w:val="24"/>
        </w:rPr>
        <w:t xml:space="preserve"> Человеческий потенциал. Демография. </w:t>
      </w:r>
    </w:p>
    <w:p w:rsidR="004E6360" w:rsidRPr="004E6360" w:rsidRDefault="004E6360" w:rsidP="004E6360">
      <w:pPr>
        <w:ind w:firstLine="709"/>
        <w:jc w:val="both"/>
        <w:rPr>
          <w:b/>
          <w:bCs/>
          <w:sz w:val="24"/>
          <w:szCs w:val="24"/>
        </w:rPr>
      </w:pPr>
    </w:p>
    <w:p w:rsidR="004E6360" w:rsidRPr="004E6360" w:rsidRDefault="004E6360" w:rsidP="004E6360">
      <w:pPr>
        <w:widowControl/>
        <w:autoSpaceDE/>
        <w:autoSpaceDN/>
        <w:adjustRightInd/>
        <w:ind w:firstLine="851"/>
        <w:jc w:val="both"/>
        <w:rPr>
          <w:rFonts w:eastAsiaTheme="minorHAnsi"/>
          <w:bCs/>
          <w:sz w:val="24"/>
          <w:szCs w:val="24"/>
          <w:lang w:eastAsia="en-US"/>
        </w:rPr>
      </w:pPr>
      <w:r w:rsidRPr="004E6360">
        <w:rPr>
          <w:rFonts w:eastAsiaTheme="minorHAnsi"/>
          <w:bCs/>
          <w:sz w:val="24"/>
          <w:szCs w:val="24"/>
          <w:lang w:eastAsia="en-US"/>
        </w:rPr>
        <w:t xml:space="preserve">Численность населения Иркутского района по состоянию на 01.01.2017 составляет  119 275 человек. На протяжении ряда лет в Иркутском районе отмечается положительная динамика численности населения. Среднегодовой темп ее роста за последние пять лет  составил порядка 5,5%.   Демографические процессы в районе характеризуются  сочетанием естественного прироста и миграционного притока населения. </w:t>
      </w:r>
    </w:p>
    <w:p w:rsidR="004E6360" w:rsidRPr="004E6360" w:rsidRDefault="004E6360" w:rsidP="004E6360">
      <w:pPr>
        <w:ind w:firstLine="709"/>
        <w:jc w:val="both"/>
        <w:rPr>
          <w:b/>
          <w:bCs/>
          <w:sz w:val="24"/>
          <w:szCs w:val="24"/>
        </w:rPr>
      </w:pPr>
    </w:p>
    <w:p w:rsidR="004E6360" w:rsidRPr="004E6360" w:rsidRDefault="004E6360" w:rsidP="004E6360">
      <w:pPr>
        <w:ind w:firstLine="709"/>
        <w:jc w:val="both"/>
        <w:rPr>
          <w:b/>
          <w:bCs/>
          <w:sz w:val="24"/>
          <w:szCs w:val="24"/>
        </w:rPr>
      </w:pPr>
      <w:r w:rsidRPr="004E6360">
        <w:rPr>
          <w:b/>
          <w:bCs/>
          <w:noProof/>
          <w:sz w:val="24"/>
          <w:szCs w:val="24"/>
        </w:rPr>
        <w:drawing>
          <wp:inline distT="0" distB="0" distL="0" distR="0" wp14:anchorId="328C15B6" wp14:editId="4329B5B8">
            <wp:extent cx="5486400" cy="3200400"/>
            <wp:effectExtent l="0" t="0" r="0" b="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4E6360" w:rsidRPr="004E6360" w:rsidRDefault="004E6360" w:rsidP="004E6360">
      <w:pPr>
        <w:ind w:firstLine="709"/>
        <w:jc w:val="both"/>
        <w:rPr>
          <w:bCs/>
          <w:sz w:val="24"/>
          <w:szCs w:val="24"/>
        </w:rPr>
      </w:pPr>
    </w:p>
    <w:p w:rsidR="004E6360" w:rsidRPr="004E6360" w:rsidRDefault="004E6360" w:rsidP="004E6360">
      <w:pPr>
        <w:ind w:firstLine="709"/>
        <w:jc w:val="both"/>
        <w:rPr>
          <w:bCs/>
        </w:rPr>
      </w:pPr>
      <w:r w:rsidRPr="004E6360">
        <w:rPr>
          <w:bCs/>
        </w:rPr>
        <w:t xml:space="preserve">Рис. </w:t>
      </w:r>
      <w:proofErr w:type="gramStart"/>
      <w:r w:rsidRPr="004E6360">
        <w:rPr>
          <w:bCs/>
        </w:rPr>
        <w:t>Родившихся</w:t>
      </w:r>
      <w:proofErr w:type="gramEnd"/>
      <w:r w:rsidRPr="004E6360">
        <w:rPr>
          <w:bCs/>
        </w:rPr>
        <w:t>, умерших, естественный прирост на 1000 населения</w:t>
      </w:r>
    </w:p>
    <w:p w:rsidR="004E6360" w:rsidRPr="004E6360" w:rsidRDefault="004E6360" w:rsidP="004E6360">
      <w:pPr>
        <w:widowControl/>
        <w:autoSpaceDE/>
        <w:autoSpaceDN/>
        <w:adjustRightInd/>
        <w:ind w:firstLine="851"/>
        <w:jc w:val="both"/>
        <w:rPr>
          <w:rFonts w:eastAsia="Batang"/>
          <w:sz w:val="24"/>
          <w:szCs w:val="24"/>
          <w:highlight w:val="yellow"/>
        </w:rPr>
      </w:pPr>
    </w:p>
    <w:p w:rsidR="004E6360" w:rsidRPr="004E6360" w:rsidRDefault="004E6360" w:rsidP="004E6360">
      <w:pPr>
        <w:widowControl/>
        <w:autoSpaceDE/>
        <w:autoSpaceDN/>
        <w:adjustRightInd/>
        <w:ind w:firstLine="851"/>
        <w:jc w:val="both"/>
        <w:rPr>
          <w:rFonts w:eastAsiaTheme="minorHAnsi"/>
          <w:bCs/>
          <w:sz w:val="24"/>
          <w:szCs w:val="24"/>
          <w:lang w:eastAsia="en-US"/>
        </w:rPr>
      </w:pPr>
      <w:r w:rsidRPr="004E6360">
        <w:rPr>
          <w:rFonts w:eastAsiaTheme="minorHAnsi"/>
          <w:bCs/>
          <w:sz w:val="24"/>
          <w:szCs w:val="24"/>
          <w:lang w:eastAsia="en-US"/>
        </w:rPr>
        <w:t>При этом основным фактором увеличения численности населения является миграционный приток населения.</w:t>
      </w:r>
    </w:p>
    <w:p w:rsidR="004E6360" w:rsidRPr="004E6360" w:rsidRDefault="004E6360" w:rsidP="004E6360">
      <w:pPr>
        <w:ind w:firstLine="709"/>
        <w:jc w:val="both"/>
        <w:rPr>
          <w:b/>
          <w:bCs/>
          <w:sz w:val="24"/>
          <w:szCs w:val="24"/>
        </w:rPr>
      </w:pPr>
    </w:p>
    <w:p w:rsidR="004E6360" w:rsidRPr="004E6360" w:rsidRDefault="004E6360" w:rsidP="004E6360">
      <w:pPr>
        <w:ind w:firstLine="709"/>
        <w:jc w:val="both"/>
        <w:rPr>
          <w:b/>
          <w:bCs/>
          <w:sz w:val="24"/>
          <w:szCs w:val="24"/>
        </w:rPr>
      </w:pPr>
      <w:r w:rsidRPr="004E6360">
        <w:rPr>
          <w:b/>
          <w:bCs/>
          <w:noProof/>
          <w:sz w:val="24"/>
          <w:szCs w:val="24"/>
        </w:rPr>
        <w:lastRenderedPageBreak/>
        <w:drawing>
          <wp:inline distT="0" distB="0" distL="0" distR="0" wp14:anchorId="7B394A09" wp14:editId="5FDA30D5">
            <wp:extent cx="5486400" cy="2690949"/>
            <wp:effectExtent l="0" t="0" r="19050" b="14605"/>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E6360" w:rsidRPr="004E6360" w:rsidRDefault="004E6360" w:rsidP="004E6360">
      <w:pPr>
        <w:widowControl/>
        <w:shd w:val="clear" w:color="auto" w:fill="FFFFFF" w:themeFill="background1"/>
        <w:autoSpaceDE/>
        <w:autoSpaceDN/>
        <w:adjustRightInd/>
        <w:ind w:firstLine="851"/>
        <w:jc w:val="both"/>
        <w:rPr>
          <w:rFonts w:eastAsiaTheme="minorHAnsi"/>
          <w:bCs/>
          <w:lang w:eastAsia="en-US"/>
        </w:rPr>
      </w:pPr>
      <w:r w:rsidRPr="004E6360">
        <w:rPr>
          <w:rFonts w:eastAsiaTheme="minorHAnsi"/>
          <w:bCs/>
          <w:lang w:eastAsia="en-US"/>
        </w:rPr>
        <w:t>Рис. Число выбывших, прибывших, чел.</w:t>
      </w:r>
    </w:p>
    <w:p w:rsidR="004E6360" w:rsidRPr="004E6360" w:rsidRDefault="004E6360" w:rsidP="004E6360">
      <w:pPr>
        <w:widowControl/>
        <w:shd w:val="clear" w:color="auto" w:fill="FFFFFF" w:themeFill="background1"/>
        <w:autoSpaceDE/>
        <w:autoSpaceDN/>
        <w:adjustRightInd/>
        <w:ind w:firstLine="851"/>
        <w:jc w:val="both"/>
        <w:rPr>
          <w:rFonts w:eastAsiaTheme="minorHAnsi"/>
          <w:bCs/>
          <w:sz w:val="24"/>
          <w:szCs w:val="24"/>
          <w:lang w:eastAsia="en-US"/>
        </w:rPr>
      </w:pPr>
    </w:p>
    <w:p w:rsidR="004E6360" w:rsidRPr="004E6360" w:rsidRDefault="004E6360" w:rsidP="004E6360">
      <w:pPr>
        <w:widowControl/>
        <w:shd w:val="clear" w:color="auto" w:fill="FFFFFF" w:themeFill="background1"/>
        <w:autoSpaceDE/>
        <w:autoSpaceDN/>
        <w:adjustRightInd/>
        <w:ind w:firstLine="851"/>
        <w:jc w:val="both"/>
        <w:rPr>
          <w:rFonts w:eastAsiaTheme="minorHAnsi"/>
          <w:bCs/>
          <w:sz w:val="24"/>
          <w:szCs w:val="24"/>
          <w:lang w:eastAsia="en-US"/>
        </w:rPr>
      </w:pPr>
      <w:r w:rsidRPr="004E6360">
        <w:rPr>
          <w:rFonts w:eastAsiaTheme="minorHAnsi"/>
          <w:bCs/>
          <w:sz w:val="24"/>
          <w:szCs w:val="24"/>
          <w:lang w:eastAsia="en-US"/>
        </w:rPr>
        <w:t xml:space="preserve">Доля населения трудоспособного возраста,  в общей численности составляет  56,6 % при  областном показателе в 56% процентов.  Доля жителей в возрасте, старше трудоспособного порядка 18,5% при областном показателе 22,4%. Отмечается  положительная динамика  численности трудовых ресурсов. За период с 01.01.2013 г.  по 01.01.2017 г. темпы ее роста составили  149,6%. </w:t>
      </w:r>
    </w:p>
    <w:p w:rsidR="004E6360" w:rsidRPr="004E6360" w:rsidRDefault="004E6360" w:rsidP="004E6360">
      <w:pPr>
        <w:ind w:firstLine="709"/>
        <w:jc w:val="both"/>
        <w:rPr>
          <w:sz w:val="28"/>
          <w:szCs w:val="24"/>
        </w:rPr>
      </w:pPr>
    </w:p>
    <w:p w:rsidR="004E6360" w:rsidRPr="004E6360" w:rsidRDefault="004E6360" w:rsidP="004E6360">
      <w:pPr>
        <w:ind w:firstLine="709"/>
        <w:jc w:val="both"/>
        <w:rPr>
          <w:bCs/>
          <w:i/>
          <w:sz w:val="24"/>
          <w:szCs w:val="24"/>
        </w:rPr>
      </w:pPr>
      <w:r w:rsidRPr="004E6360">
        <w:rPr>
          <w:bCs/>
          <w:i/>
          <w:noProof/>
          <w:color w:val="0070C0"/>
          <w:sz w:val="24"/>
          <w:szCs w:val="24"/>
        </w:rPr>
        <w:drawing>
          <wp:inline distT="0" distB="0" distL="0" distR="0" wp14:anchorId="2D35D409" wp14:editId="05143A69">
            <wp:extent cx="5486400" cy="3017520"/>
            <wp:effectExtent l="0" t="0" r="19050" b="1143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E6360" w:rsidRPr="004E6360" w:rsidRDefault="004E6360" w:rsidP="004E6360">
      <w:pPr>
        <w:ind w:firstLine="709"/>
        <w:jc w:val="both"/>
        <w:rPr>
          <w:bCs/>
        </w:rPr>
      </w:pPr>
      <w:r w:rsidRPr="004E6360">
        <w:rPr>
          <w:bCs/>
        </w:rPr>
        <w:t>Рис. Численность населения, чел.</w:t>
      </w:r>
    </w:p>
    <w:p w:rsidR="004E6360" w:rsidRPr="004E6360" w:rsidRDefault="004E6360" w:rsidP="004E6360">
      <w:pPr>
        <w:ind w:firstLine="709"/>
        <w:jc w:val="both"/>
        <w:rPr>
          <w:bCs/>
          <w:sz w:val="24"/>
          <w:szCs w:val="24"/>
        </w:rPr>
      </w:pPr>
    </w:p>
    <w:p w:rsidR="004E6360" w:rsidRPr="004E6360" w:rsidRDefault="004E6360" w:rsidP="004E6360">
      <w:pPr>
        <w:suppressAutoHyphens/>
        <w:autoSpaceDE/>
        <w:autoSpaceDN/>
        <w:adjustRightInd/>
        <w:spacing w:line="276" w:lineRule="auto"/>
        <w:ind w:firstLine="720"/>
        <w:jc w:val="both"/>
        <w:rPr>
          <w:rFonts w:eastAsia="Calibri"/>
          <w:b/>
          <w:color w:val="000000"/>
          <w:kern w:val="1"/>
          <w:sz w:val="24"/>
          <w:szCs w:val="24"/>
          <w:lang w:eastAsia="en-US"/>
        </w:rPr>
      </w:pPr>
      <w:r w:rsidRPr="004E6360">
        <w:rPr>
          <w:rFonts w:eastAsia="Calibri"/>
          <w:b/>
          <w:kern w:val="1"/>
          <w:sz w:val="24"/>
          <w:szCs w:val="24"/>
          <w:lang w:eastAsia="en-US"/>
        </w:rPr>
        <w:t xml:space="preserve"> Инфраструктурная сфера</w:t>
      </w:r>
    </w:p>
    <w:p w:rsidR="004E6360" w:rsidRPr="004E6360" w:rsidRDefault="004E6360" w:rsidP="004E6360">
      <w:pPr>
        <w:ind w:firstLine="709"/>
        <w:jc w:val="both"/>
        <w:rPr>
          <w:rFonts w:eastAsia="Calibri"/>
          <w:b/>
          <w:color w:val="000000"/>
          <w:kern w:val="1"/>
          <w:sz w:val="24"/>
          <w:szCs w:val="24"/>
          <w:lang w:eastAsia="en-US"/>
        </w:rPr>
      </w:pPr>
      <w:r w:rsidRPr="004E6360">
        <w:rPr>
          <w:rFonts w:eastAsia="Calibri"/>
          <w:b/>
          <w:color w:val="000000"/>
          <w:kern w:val="1"/>
          <w:sz w:val="24"/>
          <w:szCs w:val="24"/>
          <w:lang w:eastAsia="en-US"/>
        </w:rPr>
        <w:t xml:space="preserve"> Природно-ресурсный потенциал</w:t>
      </w:r>
    </w:p>
    <w:p w:rsidR="004E6360" w:rsidRPr="004E6360" w:rsidRDefault="004E6360" w:rsidP="004E6360">
      <w:pPr>
        <w:ind w:firstLine="709"/>
        <w:jc w:val="both"/>
        <w:rPr>
          <w:rFonts w:eastAsia="Calibri"/>
          <w:b/>
          <w:color w:val="000000"/>
          <w:kern w:val="1"/>
          <w:sz w:val="24"/>
          <w:szCs w:val="24"/>
          <w:lang w:eastAsia="en-US"/>
        </w:rPr>
      </w:pPr>
    </w:p>
    <w:p w:rsidR="004E6360" w:rsidRPr="004E6360" w:rsidRDefault="004E6360" w:rsidP="004E6360">
      <w:pPr>
        <w:ind w:firstLine="709"/>
        <w:jc w:val="both"/>
        <w:rPr>
          <w:rFonts w:eastAsia="Calibri"/>
          <w:b/>
          <w:color w:val="000000"/>
          <w:kern w:val="1"/>
          <w:sz w:val="24"/>
          <w:szCs w:val="24"/>
          <w:lang w:eastAsia="en-US"/>
        </w:rPr>
      </w:pPr>
      <w:r w:rsidRPr="004E6360">
        <w:rPr>
          <w:kern w:val="1"/>
          <w:sz w:val="24"/>
          <w:szCs w:val="24"/>
        </w:rPr>
        <w:t>Природно-ресурсный потенциал Иркутского района включает минерально-сырьевые ресурсы, аграрные, лесные и водные ресурсы.</w:t>
      </w:r>
    </w:p>
    <w:p w:rsidR="004E6360" w:rsidRPr="004E6360" w:rsidRDefault="004E6360" w:rsidP="004E6360">
      <w:pPr>
        <w:ind w:firstLine="709"/>
        <w:jc w:val="both"/>
        <w:rPr>
          <w:bCs/>
          <w:sz w:val="24"/>
          <w:szCs w:val="24"/>
        </w:rPr>
      </w:pPr>
    </w:p>
    <w:p w:rsidR="004E6360" w:rsidRPr="004E6360" w:rsidRDefault="004E6360" w:rsidP="004E6360">
      <w:pPr>
        <w:ind w:firstLine="709"/>
        <w:jc w:val="both"/>
        <w:rPr>
          <w:b/>
          <w:bCs/>
          <w:sz w:val="24"/>
          <w:szCs w:val="24"/>
        </w:rPr>
      </w:pPr>
      <w:r w:rsidRPr="004E6360">
        <w:rPr>
          <w:b/>
          <w:bCs/>
          <w:sz w:val="24"/>
          <w:szCs w:val="24"/>
        </w:rPr>
        <w:t>Транспортная инфраструктура</w:t>
      </w:r>
    </w:p>
    <w:p w:rsidR="004E6360" w:rsidRPr="004E6360" w:rsidRDefault="004E6360" w:rsidP="004E6360">
      <w:pPr>
        <w:widowControl/>
        <w:shd w:val="clear" w:color="auto" w:fill="FFFFFF" w:themeFill="background1"/>
        <w:autoSpaceDE/>
        <w:autoSpaceDN/>
        <w:adjustRightInd/>
        <w:ind w:firstLine="851"/>
        <w:jc w:val="both"/>
        <w:rPr>
          <w:kern w:val="1"/>
          <w:sz w:val="24"/>
          <w:szCs w:val="24"/>
        </w:rPr>
      </w:pPr>
      <w:r w:rsidRPr="004E6360">
        <w:rPr>
          <w:kern w:val="1"/>
          <w:sz w:val="24"/>
          <w:szCs w:val="24"/>
        </w:rPr>
        <w:t>Основу автодорожной сети Иркутского района  составляют федеральные, областные и местные дороги. По состоянию на 01.01.2017 г. протяженность дорог:</w:t>
      </w:r>
    </w:p>
    <w:p w:rsidR="004E6360" w:rsidRPr="004E6360" w:rsidRDefault="004E6360" w:rsidP="004E6360">
      <w:pPr>
        <w:widowControl/>
        <w:shd w:val="clear" w:color="auto" w:fill="FFFFFF" w:themeFill="background1"/>
        <w:autoSpaceDE/>
        <w:autoSpaceDN/>
        <w:adjustRightInd/>
        <w:ind w:firstLine="851"/>
        <w:jc w:val="both"/>
        <w:rPr>
          <w:kern w:val="1"/>
          <w:sz w:val="24"/>
          <w:szCs w:val="24"/>
        </w:rPr>
      </w:pPr>
      <w:r w:rsidRPr="004E6360">
        <w:rPr>
          <w:kern w:val="1"/>
          <w:sz w:val="24"/>
          <w:szCs w:val="24"/>
        </w:rPr>
        <w:lastRenderedPageBreak/>
        <w:t xml:space="preserve">-  федерального значения составляет 16,17 км. По территории района проходят автодороги Федерального значения   «Байкал» и  Иркутск - Усть-Ордынский - 1Р-418; </w:t>
      </w:r>
    </w:p>
    <w:p w:rsidR="004E6360" w:rsidRPr="004E6360" w:rsidRDefault="004E6360" w:rsidP="004E6360">
      <w:pPr>
        <w:widowControl/>
        <w:shd w:val="clear" w:color="auto" w:fill="FFFFFF" w:themeFill="background1"/>
        <w:autoSpaceDE/>
        <w:autoSpaceDN/>
        <w:adjustRightInd/>
        <w:ind w:firstLine="851"/>
        <w:jc w:val="both"/>
        <w:rPr>
          <w:kern w:val="1"/>
          <w:sz w:val="24"/>
          <w:szCs w:val="24"/>
        </w:rPr>
      </w:pPr>
      <w:r w:rsidRPr="004E6360">
        <w:rPr>
          <w:kern w:val="1"/>
          <w:sz w:val="24"/>
          <w:szCs w:val="24"/>
        </w:rPr>
        <w:t xml:space="preserve">- областного значения  - 775,8 км. Автодороги регионального значения, проходящие по территории района:  автодорога Иркутск – Листвянка, автодорога Иркутск - </w:t>
      </w:r>
      <w:proofErr w:type="gramStart"/>
      <w:r w:rsidRPr="004E6360">
        <w:rPr>
          <w:kern w:val="1"/>
          <w:sz w:val="24"/>
          <w:szCs w:val="24"/>
        </w:rPr>
        <w:t>Большое</w:t>
      </w:r>
      <w:proofErr w:type="gramEnd"/>
      <w:r w:rsidRPr="004E6360">
        <w:rPr>
          <w:kern w:val="1"/>
          <w:sz w:val="24"/>
          <w:szCs w:val="24"/>
        </w:rPr>
        <w:t xml:space="preserve"> </w:t>
      </w:r>
      <w:proofErr w:type="spellStart"/>
      <w:r w:rsidRPr="004E6360">
        <w:rPr>
          <w:kern w:val="1"/>
          <w:sz w:val="24"/>
          <w:szCs w:val="24"/>
        </w:rPr>
        <w:t>Голоустное</w:t>
      </w:r>
      <w:proofErr w:type="spellEnd"/>
      <w:r w:rsidRPr="004E6360">
        <w:rPr>
          <w:kern w:val="1"/>
          <w:sz w:val="24"/>
          <w:szCs w:val="24"/>
        </w:rPr>
        <w:t>, автодорога Иркутск - Оса - Усть-Уда;</w:t>
      </w:r>
    </w:p>
    <w:p w:rsidR="004E6360" w:rsidRPr="004E6360" w:rsidRDefault="004E6360" w:rsidP="004E6360">
      <w:pPr>
        <w:widowControl/>
        <w:shd w:val="clear" w:color="auto" w:fill="FFFFFF" w:themeFill="background1"/>
        <w:autoSpaceDE/>
        <w:autoSpaceDN/>
        <w:adjustRightInd/>
        <w:ind w:firstLine="851"/>
        <w:jc w:val="both"/>
        <w:rPr>
          <w:kern w:val="1"/>
          <w:sz w:val="24"/>
          <w:szCs w:val="24"/>
        </w:rPr>
      </w:pPr>
      <w:r w:rsidRPr="004E6360">
        <w:rPr>
          <w:kern w:val="1"/>
          <w:sz w:val="24"/>
          <w:szCs w:val="24"/>
        </w:rPr>
        <w:t>- протяжённость автодорог общего пользования  местного значения, находящихся на территории Иркутского  района  составила  1130,1 км.  57% из них находятся в ненормативном состоянии.</w:t>
      </w:r>
    </w:p>
    <w:p w:rsidR="004E6360" w:rsidRPr="004E6360" w:rsidRDefault="004E6360" w:rsidP="004E6360">
      <w:pPr>
        <w:widowControl/>
        <w:suppressAutoHyphens/>
        <w:autoSpaceDE/>
        <w:autoSpaceDN/>
        <w:adjustRightInd/>
        <w:spacing w:line="276" w:lineRule="auto"/>
        <w:ind w:firstLine="539"/>
        <w:jc w:val="both"/>
        <w:rPr>
          <w:rFonts w:eastAsia="Calibri"/>
          <w:kern w:val="1"/>
          <w:sz w:val="24"/>
          <w:szCs w:val="24"/>
        </w:rPr>
      </w:pPr>
      <w:r w:rsidRPr="004E6360">
        <w:rPr>
          <w:rFonts w:eastAsia="Calibri"/>
          <w:noProof/>
          <w:kern w:val="1"/>
          <w:sz w:val="24"/>
          <w:szCs w:val="24"/>
        </w:rPr>
        <w:drawing>
          <wp:inline distT="0" distB="0" distL="0" distR="0" wp14:anchorId="734209A9" wp14:editId="47797F45">
            <wp:extent cx="5486400" cy="5153891"/>
            <wp:effectExtent l="0" t="0" r="0" b="889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E6360" w:rsidRPr="004E6360" w:rsidRDefault="004E6360" w:rsidP="004E6360">
      <w:pPr>
        <w:widowControl/>
        <w:autoSpaceDE/>
        <w:autoSpaceDN/>
        <w:adjustRightInd/>
        <w:ind w:firstLine="851"/>
        <w:jc w:val="both"/>
        <w:rPr>
          <w:kern w:val="1"/>
        </w:rPr>
      </w:pPr>
      <w:r w:rsidRPr="004E6360">
        <w:rPr>
          <w:kern w:val="1"/>
        </w:rPr>
        <w:t xml:space="preserve">Рис. Протяженность автодорог общего пользования, </w:t>
      </w:r>
      <w:proofErr w:type="gramStart"/>
      <w:r w:rsidRPr="004E6360">
        <w:rPr>
          <w:kern w:val="1"/>
        </w:rPr>
        <w:t>км</w:t>
      </w:r>
      <w:proofErr w:type="gramEnd"/>
      <w:r w:rsidRPr="004E6360">
        <w:rPr>
          <w:kern w:val="1"/>
        </w:rPr>
        <w:t>.</w:t>
      </w:r>
    </w:p>
    <w:p w:rsidR="004E6360" w:rsidRPr="004E6360" w:rsidRDefault="004E6360" w:rsidP="004E6360">
      <w:pPr>
        <w:widowControl/>
        <w:autoSpaceDE/>
        <w:autoSpaceDN/>
        <w:adjustRightInd/>
        <w:ind w:firstLine="851"/>
        <w:jc w:val="both"/>
        <w:rPr>
          <w:kern w:val="1"/>
          <w:sz w:val="24"/>
          <w:szCs w:val="24"/>
        </w:rPr>
      </w:pP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 xml:space="preserve">В связи с ростом интенсивности движения автомобильного транспорта в ближайшей перспективе требуется реконструкция основных автодорог района. </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Еще одной проблемой является наличие на территории «бесхозных дорог»,  которые формально никому не принадлежат, но по факту - активно эксплуатируются. Таких  в Иркутском районе насчитывается более 110 км.</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Перечень автодорог Иркутского района утвержден решением Думы от 28.11.2013г. №54-421/</w:t>
      </w:r>
      <w:proofErr w:type="spellStart"/>
      <w:r w:rsidRPr="004E6360">
        <w:rPr>
          <w:kern w:val="1"/>
          <w:sz w:val="24"/>
          <w:szCs w:val="24"/>
        </w:rPr>
        <w:t>рд</w:t>
      </w:r>
      <w:proofErr w:type="spellEnd"/>
      <w:r w:rsidRPr="004E6360">
        <w:rPr>
          <w:kern w:val="1"/>
          <w:sz w:val="24"/>
          <w:szCs w:val="24"/>
        </w:rPr>
        <w:t xml:space="preserve">, который  ежегодно корректируется  с учетом изменений  автодорог и их протяженностью.   </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 xml:space="preserve">Источником финансирования содержания, ремонта и капитального ремонта в отношении автодорог общего пользования местного значения вне границ населенных пунктов Иркутского района  является бюджет Иркутской области - дорожный фонд и средства районного бюджета.     За период  с  2012-2016 </w:t>
      </w:r>
      <w:proofErr w:type="spellStart"/>
      <w:r w:rsidRPr="004E6360">
        <w:rPr>
          <w:kern w:val="1"/>
          <w:sz w:val="24"/>
          <w:szCs w:val="24"/>
        </w:rPr>
        <w:t>г</w:t>
      </w:r>
      <w:proofErr w:type="gramStart"/>
      <w:r w:rsidRPr="004E6360">
        <w:rPr>
          <w:kern w:val="1"/>
          <w:sz w:val="24"/>
          <w:szCs w:val="24"/>
        </w:rPr>
        <w:t>.г</w:t>
      </w:r>
      <w:proofErr w:type="spellEnd"/>
      <w:proofErr w:type="gramEnd"/>
      <w:r w:rsidRPr="004E6360">
        <w:rPr>
          <w:kern w:val="1"/>
          <w:sz w:val="24"/>
          <w:szCs w:val="24"/>
        </w:rPr>
        <w:t xml:space="preserve"> было израсходовано 2595,0 тыс. руб. на работы по содержанию и ремонту автодорог, паспортизацию.</w:t>
      </w:r>
    </w:p>
    <w:p w:rsidR="004E6360" w:rsidRPr="004E6360" w:rsidRDefault="004E6360" w:rsidP="004E6360">
      <w:pPr>
        <w:widowControl/>
        <w:suppressAutoHyphens/>
        <w:autoSpaceDE/>
        <w:autoSpaceDN/>
        <w:adjustRightInd/>
        <w:spacing w:line="276" w:lineRule="auto"/>
        <w:ind w:firstLine="709"/>
        <w:rPr>
          <w:rFonts w:eastAsia="Calibri"/>
          <w:b/>
          <w:kern w:val="1"/>
          <w:sz w:val="24"/>
          <w:szCs w:val="24"/>
          <w:lang w:eastAsia="en-US"/>
        </w:rPr>
      </w:pPr>
      <w:r w:rsidRPr="004E6360">
        <w:rPr>
          <w:rFonts w:eastAsia="Calibri"/>
          <w:b/>
          <w:kern w:val="1"/>
          <w:sz w:val="24"/>
          <w:szCs w:val="24"/>
          <w:lang w:eastAsia="en-US"/>
        </w:rPr>
        <w:lastRenderedPageBreak/>
        <w:t>Жилищно-коммунальный комплекс</w:t>
      </w:r>
    </w:p>
    <w:p w:rsidR="004E6360" w:rsidRPr="004E6360" w:rsidRDefault="004E6360" w:rsidP="004E6360">
      <w:pPr>
        <w:widowControl/>
        <w:autoSpaceDE/>
        <w:autoSpaceDN/>
        <w:adjustRightInd/>
        <w:ind w:firstLine="851"/>
        <w:jc w:val="both"/>
        <w:rPr>
          <w:kern w:val="1"/>
          <w:sz w:val="24"/>
          <w:szCs w:val="24"/>
        </w:rPr>
      </w:pPr>
    </w:p>
    <w:p w:rsidR="004E6360" w:rsidRPr="004E6360" w:rsidRDefault="004E6360" w:rsidP="004E6360">
      <w:pPr>
        <w:shd w:val="clear" w:color="auto" w:fill="FFFFFF" w:themeFill="background1"/>
        <w:ind w:firstLine="567"/>
        <w:jc w:val="both"/>
        <w:rPr>
          <w:kern w:val="1"/>
          <w:sz w:val="24"/>
          <w:szCs w:val="24"/>
        </w:rPr>
      </w:pPr>
      <w:r w:rsidRPr="004E6360">
        <w:rPr>
          <w:kern w:val="1"/>
          <w:sz w:val="24"/>
          <w:szCs w:val="24"/>
        </w:rPr>
        <w:t xml:space="preserve">Большая часть </w:t>
      </w:r>
      <w:r w:rsidRPr="004E6360">
        <w:rPr>
          <w:i/>
          <w:kern w:val="1"/>
          <w:sz w:val="24"/>
          <w:szCs w:val="24"/>
        </w:rPr>
        <w:t>жилых домов</w:t>
      </w:r>
      <w:r w:rsidRPr="004E6360">
        <w:rPr>
          <w:kern w:val="1"/>
          <w:sz w:val="24"/>
          <w:szCs w:val="24"/>
        </w:rPr>
        <w:t xml:space="preserve"> в Иркутском районе - это деревянные строения. За период 1946-1995 </w:t>
      </w:r>
      <w:proofErr w:type="spellStart"/>
      <w:r w:rsidRPr="004E6360">
        <w:rPr>
          <w:kern w:val="1"/>
          <w:sz w:val="24"/>
          <w:szCs w:val="24"/>
        </w:rPr>
        <w:t>г.г</w:t>
      </w:r>
      <w:proofErr w:type="spellEnd"/>
      <w:r w:rsidRPr="004E6360">
        <w:rPr>
          <w:kern w:val="1"/>
          <w:sz w:val="24"/>
          <w:szCs w:val="24"/>
        </w:rPr>
        <w:t>. построено -55% домов, после 1995г. -  40% от общего числа (более 9 тыс. жилых домов).</w:t>
      </w:r>
    </w:p>
    <w:p w:rsidR="004E6360" w:rsidRPr="004E6360" w:rsidRDefault="004E6360" w:rsidP="004E6360">
      <w:pPr>
        <w:shd w:val="clear" w:color="auto" w:fill="FFFFFF" w:themeFill="background1"/>
        <w:ind w:firstLine="567"/>
        <w:jc w:val="both"/>
        <w:rPr>
          <w:kern w:val="1"/>
          <w:sz w:val="24"/>
          <w:szCs w:val="24"/>
        </w:rPr>
      </w:pPr>
    </w:p>
    <w:p w:rsidR="004E6360" w:rsidRPr="004E6360" w:rsidRDefault="004E6360" w:rsidP="004E6360">
      <w:pPr>
        <w:shd w:val="clear" w:color="auto" w:fill="FFFFFF" w:themeFill="background1"/>
        <w:ind w:firstLine="567"/>
        <w:jc w:val="both"/>
        <w:rPr>
          <w:kern w:val="1"/>
          <w:sz w:val="24"/>
          <w:szCs w:val="24"/>
        </w:rPr>
      </w:pPr>
    </w:p>
    <w:tbl>
      <w:tblPr>
        <w:tblStyle w:val="7"/>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4E6360" w:rsidRPr="004E6360" w:rsidTr="004E6360">
        <w:tc>
          <w:tcPr>
            <w:tcW w:w="9571" w:type="dxa"/>
            <w:gridSpan w:val="10"/>
            <w:shd w:val="clear" w:color="auto" w:fill="31849B" w:themeFill="accent5" w:themeFillShade="BF"/>
            <w:vAlign w:val="center"/>
          </w:tcPr>
          <w:p w:rsidR="004E6360" w:rsidRPr="004E6360" w:rsidRDefault="004E6360" w:rsidP="004E6360">
            <w:pPr>
              <w:jc w:val="center"/>
              <w:rPr>
                <w:b/>
                <w:sz w:val="22"/>
                <w:szCs w:val="22"/>
              </w:rPr>
            </w:pPr>
            <w:r w:rsidRPr="004E6360">
              <w:rPr>
                <w:b/>
                <w:color w:val="FFFFFF" w:themeColor="background1"/>
                <w:sz w:val="22"/>
                <w:szCs w:val="22"/>
              </w:rPr>
              <w:t xml:space="preserve">Жилищный фонд, </w:t>
            </w:r>
            <w:proofErr w:type="spellStart"/>
            <w:r w:rsidRPr="004E6360">
              <w:rPr>
                <w:b/>
                <w:color w:val="FFFFFF" w:themeColor="background1"/>
                <w:sz w:val="22"/>
                <w:szCs w:val="22"/>
              </w:rPr>
              <w:t>тыс.кв</w:t>
            </w:r>
            <w:proofErr w:type="gramStart"/>
            <w:r w:rsidRPr="004E6360">
              <w:rPr>
                <w:b/>
                <w:color w:val="FFFFFF" w:themeColor="background1"/>
                <w:sz w:val="22"/>
                <w:szCs w:val="22"/>
              </w:rPr>
              <w:t>.м</w:t>
            </w:r>
            <w:proofErr w:type="spellEnd"/>
            <w:proofErr w:type="gramEnd"/>
          </w:p>
        </w:tc>
      </w:tr>
      <w:tr w:rsidR="004E6360" w:rsidRPr="004E6360" w:rsidTr="004E6360">
        <w:tc>
          <w:tcPr>
            <w:tcW w:w="1914" w:type="dxa"/>
            <w:gridSpan w:val="2"/>
            <w:shd w:val="clear" w:color="auto" w:fill="B6DDE8" w:themeFill="accent5" w:themeFillTint="66"/>
            <w:vAlign w:val="center"/>
          </w:tcPr>
          <w:p w:rsidR="004E6360" w:rsidRPr="004E6360" w:rsidRDefault="004E6360" w:rsidP="004E6360">
            <w:pPr>
              <w:widowControl/>
              <w:autoSpaceDE/>
              <w:autoSpaceDN/>
              <w:adjustRightInd/>
              <w:jc w:val="center"/>
              <w:rPr>
                <w:b/>
                <w:sz w:val="22"/>
                <w:szCs w:val="22"/>
              </w:rPr>
            </w:pPr>
            <w:r w:rsidRPr="004E6360">
              <w:rPr>
                <w:b/>
                <w:sz w:val="22"/>
                <w:szCs w:val="22"/>
              </w:rPr>
              <w:t>2012 г.</w:t>
            </w:r>
          </w:p>
        </w:tc>
        <w:tc>
          <w:tcPr>
            <w:tcW w:w="1914" w:type="dxa"/>
            <w:gridSpan w:val="2"/>
            <w:shd w:val="clear" w:color="auto" w:fill="B6DDE8" w:themeFill="accent5" w:themeFillTint="66"/>
            <w:vAlign w:val="center"/>
          </w:tcPr>
          <w:p w:rsidR="004E6360" w:rsidRPr="004E6360" w:rsidRDefault="004E6360" w:rsidP="004E6360">
            <w:pPr>
              <w:widowControl/>
              <w:autoSpaceDE/>
              <w:autoSpaceDN/>
              <w:adjustRightInd/>
              <w:jc w:val="center"/>
              <w:rPr>
                <w:b/>
                <w:sz w:val="22"/>
                <w:szCs w:val="22"/>
              </w:rPr>
            </w:pPr>
            <w:r w:rsidRPr="004E6360">
              <w:rPr>
                <w:b/>
                <w:sz w:val="22"/>
                <w:szCs w:val="22"/>
              </w:rPr>
              <w:t>2013 г.</w:t>
            </w:r>
          </w:p>
        </w:tc>
        <w:tc>
          <w:tcPr>
            <w:tcW w:w="1914" w:type="dxa"/>
            <w:gridSpan w:val="2"/>
            <w:shd w:val="clear" w:color="auto" w:fill="B6DDE8" w:themeFill="accent5" w:themeFillTint="66"/>
            <w:vAlign w:val="center"/>
          </w:tcPr>
          <w:p w:rsidR="004E6360" w:rsidRPr="004E6360" w:rsidRDefault="004E6360" w:rsidP="004E6360">
            <w:pPr>
              <w:widowControl/>
              <w:autoSpaceDE/>
              <w:autoSpaceDN/>
              <w:adjustRightInd/>
              <w:jc w:val="center"/>
              <w:rPr>
                <w:b/>
                <w:sz w:val="22"/>
                <w:szCs w:val="22"/>
              </w:rPr>
            </w:pPr>
            <w:r w:rsidRPr="004E6360">
              <w:rPr>
                <w:b/>
                <w:sz w:val="22"/>
                <w:szCs w:val="22"/>
              </w:rPr>
              <w:t>2014 г.</w:t>
            </w:r>
          </w:p>
        </w:tc>
        <w:tc>
          <w:tcPr>
            <w:tcW w:w="1914" w:type="dxa"/>
            <w:gridSpan w:val="2"/>
            <w:shd w:val="clear" w:color="auto" w:fill="B6DDE8" w:themeFill="accent5" w:themeFillTint="66"/>
            <w:vAlign w:val="center"/>
          </w:tcPr>
          <w:p w:rsidR="004E6360" w:rsidRPr="004E6360" w:rsidRDefault="004E6360" w:rsidP="004E6360">
            <w:pPr>
              <w:widowControl/>
              <w:autoSpaceDE/>
              <w:autoSpaceDN/>
              <w:adjustRightInd/>
              <w:jc w:val="center"/>
              <w:rPr>
                <w:b/>
                <w:sz w:val="22"/>
                <w:szCs w:val="22"/>
              </w:rPr>
            </w:pPr>
            <w:r w:rsidRPr="004E6360">
              <w:rPr>
                <w:b/>
                <w:sz w:val="22"/>
                <w:szCs w:val="22"/>
              </w:rPr>
              <w:t>2015 г.</w:t>
            </w:r>
          </w:p>
        </w:tc>
        <w:tc>
          <w:tcPr>
            <w:tcW w:w="1915" w:type="dxa"/>
            <w:gridSpan w:val="2"/>
            <w:shd w:val="clear" w:color="auto" w:fill="B6DDE8" w:themeFill="accent5" w:themeFillTint="66"/>
            <w:vAlign w:val="center"/>
          </w:tcPr>
          <w:p w:rsidR="004E6360" w:rsidRPr="004E6360" w:rsidRDefault="004E6360" w:rsidP="004E6360">
            <w:pPr>
              <w:jc w:val="center"/>
              <w:rPr>
                <w:b/>
                <w:sz w:val="22"/>
                <w:szCs w:val="22"/>
              </w:rPr>
            </w:pPr>
            <w:r w:rsidRPr="004E6360">
              <w:rPr>
                <w:b/>
                <w:sz w:val="22"/>
                <w:szCs w:val="22"/>
              </w:rPr>
              <w:t>2016 г.</w:t>
            </w:r>
          </w:p>
        </w:tc>
      </w:tr>
      <w:tr w:rsidR="004E6360" w:rsidRPr="004E6360" w:rsidTr="004E6360">
        <w:tc>
          <w:tcPr>
            <w:tcW w:w="1914" w:type="dxa"/>
            <w:gridSpan w:val="2"/>
            <w:vAlign w:val="center"/>
          </w:tcPr>
          <w:p w:rsidR="004E6360" w:rsidRPr="004E6360" w:rsidRDefault="004E6360" w:rsidP="004E6360">
            <w:pPr>
              <w:jc w:val="center"/>
              <w:rPr>
                <w:sz w:val="22"/>
                <w:szCs w:val="22"/>
              </w:rPr>
            </w:pPr>
            <w:r w:rsidRPr="004E6360">
              <w:rPr>
                <w:sz w:val="22"/>
                <w:szCs w:val="22"/>
              </w:rPr>
              <w:t>1777,6</w:t>
            </w:r>
          </w:p>
        </w:tc>
        <w:tc>
          <w:tcPr>
            <w:tcW w:w="1914" w:type="dxa"/>
            <w:gridSpan w:val="2"/>
            <w:vAlign w:val="center"/>
          </w:tcPr>
          <w:p w:rsidR="004E6360" w:rsidRPr="004E6360" w:rsidRDefault="004E6360" w:rsidP="004E6360">
            <w:pPr>
              <w:jc w:val="center"/>
              <w:rPr>
                <w:sz w:val="22"/>
                <w:szCs w:val="22"/>
              </w:rPr>
            </w:pPr>
            <w:r w:rsidRPr="004E6360">
              <w:rPr>
                <w:sz w:val="22"/>
                <w:szCs w:val="22"/>
              </w:rPr>
              <w:t>1947,1</w:t>
            </w:r>
          </w:p>
        </w:tc>
        <w:tc>
          <w:tcPr>
            <w:tcW w:w="1914" w:type="dxa"/>
            <w:gridSpan w:val="2"/>
            <w:vAlign w:val="center"/>
          </w:tcPr>
          <w:p w:rsidR="004E6360" w:rsidRPr="004E6360" w:rsidRDefault="004E6360" w:rsidP="004E6360">
            <w:pPr>
              <w:jc w:val="center"/>
              <w:rPr>
                <w:sz w:val="22"/>
                <w:szCs w:val="22"/>
              </w:rPr>
            </w:pPr>
            <w:r w:rsidRPr="004E6360">
              <w:rPr>
                <w:sz w:val="22"/>
                <w:szCs w:val="22"/>
              </w:rPr>
              <w:t>2172,4</w:t>
            </w:r>
          </w:p>
        </w:tc>
        <w:tc>
          <w:tcPr>
            <w:tcW w:w="1914" w:type="dxa"/>
            <w:gridSpan w:val="2"/>
            <w:vAlign w:val="center"/>
          </w:tcPr>
          <w:p w:rsidR="004E6360" w:rsidRPr="004E6360" w:rsidRDefault="004E6360" w:rsidP="004E6360">
            <w:pPr>
              <w:jc w:val="center"/>
              <w:rPr>
                <w:sz w:val="22"/>
                <w:szCs w:val="22"/>
              </w:rPr>
            </w:pPr>
            <w:r w:rsidRPr="004E6360">
              <w:rPr>
                <w:sz w:val="22"/>
                <w:szCs w:val="22"/>
              </w:rPr>
              <w:t>2376,8</w:t>
            </w:r>
          </w:p>
        </w:tc>
        <w:tc>
          <w:tcPr>
            <w:tcW w:w="1915" w:type="dxa"/>
            <w:gridSpan w:val="2"/>
            <w:vAlign w:val="center"/>
          </w:tcPr>
          <w:p w:rsidR="004E6360" w:rsidRPr="004E6360" w:rsidRDefault="004E6360" w:rsidP="004E6360">
            <w:pPr>
              <w:jc w:val="center"/>
              <w:rPr>
                <w:sz w:val="22"/>
                <w:szCs w:val="22"/>
              </w:rPr>
            </w:pPr>
            <w:r w:rsidRPr="004E6360">
              <w:rPr>
                <w:sz w:val="22"/>
                <w:szCs w:val="22"/>
              </w:rPr>
              <w:t>2570</w:t>
            </w:r>
          </w:p>
        </w:tc>
      </w:tr>
      <w:tr w:rsidR="004E6360" w:rsidRPr="004E6360" w:rsidTr="004E6360">
        <w:tc>
          <w:tcPr>
            <w:tcW w:w="1914" w:type="dxa"/>
            <w:gridSpan w:val="2"/>
            <w:shd w:val="clear" w:color="auto" w:fill="31849B" w:themeFill="accent5" w:themeFillShade="BF"/>
            <w:vAlign w:val="bottom"/>
          </w:tcPr>
          <w:p w:rsidR="004E6360" w:rsidRPr="004E6360" w:rsidRDefault="004E6360" w:rsidP="004E6360">
            <w:pPr>
              <w:widowControl/>
              <w:autoSpaceDE/>
              <w:autoSpaceDN/>
              <w:adjustRightInd/>
              <w:jc w:val="center"/>
              <w:rPr>
                <w:b/>
                <w:color w:val="FFFFFF" w:themeColor="background1"/>
                <w:sz w:val="22"/>
                <w:szCs w:val="22"/>
              </w:rPr>
            </w:pPr>
            <w:r w:rsidRPr="004E6360">
              <w:rPr>
                <w:b/>
                <w:color w:val="FFFFFF" w:themeColor="background1"/>
                <w:sz w:val="22"/>
                <w:szCs w:val="22"/>
              </w:rPr>
              <w:t>местность</w:t>
            </w:r>
          </w:p>
        </w:tc>
        <w:tc>
          <w:tcPr>
            <w:tcW w:w="1914" w:type="dxa"/>
            <w:gridSpan w:val="2"/>
            <w:shd w:val="clear" w:color="auto" w:fill="31849B" w:themeFill="accent5" w:themeFillShade="BF"/>
            <w:vAlign w:val="bottom"/>
          </w:tcPr>
          <w:p w:rsidR="004E6360" w:rsidRPr="004E6360" w:rsidRDefault="004E6360" w:rsidP="004E6360">
            <w:pPr>
              <w:widowControl/>
              <w:autoSpaceDE/>
              <w:autoSpaceDN/>
              <w:adjustRightInd/>
              <w:jc w:val="center"/>
              <w:rPr>
                <w:b/>
                <w:color w:val="FFFFFF" w:themeColor="background1"/>
                <w:sz w:val="22"/>
                <w:szCs w:val="22"/>
              </w:rPr>
            </w:pPr>
            <w:r w:rsidRPr="004E6360">
              <w:rPr>
                <w:b/>
                <w:color w:val="FFFFFF" w:themeColor="background1"/>
                <w:sz w:val="22"/>
                <w:szCs w:val="22"/>
              </w:rPr>
              <w:t>местность</w:t>
            </w:r>
          </w:p>
        </w:tc>
        <w:tc>
          <w:tcPr>
            <w:tcW w:w="1914" w:type="dxa"/>
            <w:gridSpan w:val="2"/>
            <w:shd w:val="clear" w:color="auto" w:fill="31849B" w:themeFill="accent5" w:themeFillShade="BF"/>
            <w:vAlign w:val="bottom"/>
          </w:tcPr>
          <w:p w:rsidR="004E6360" w:rsidRPr="004E6360" w:rsidRDefault="004E6360" w:rsidP="004E6360">
            <w:pPr>
              <w:widowControl/>
              <w:autoSpaceDE/>
              <w:autoSpaceDN/>
              <w:adjustRightInd/>
              <w:jc w:val="center"/>
              <w:rPr>
                <w:b/>
                <w:color w:val="FFFFFF" w:themeColor="background1"/>
                <w:sz w:val="22"/>
                <w:szCs w:val="22"/>
              </w:rPr>
            </w:pPr>
            <w:r w:rsidRPr="004E6360">
              <w:rPr>
                <w:b/>
                <w:color w:val="FFFFFF" w:themeColor="background1"/>
                <w:sz w:val="22"/>
                <w:szCs w:val="22"/>
              </w:rPr>
              <w:t>местность</w:t>
            </w:r>
          </w:p>
        </w:tc>
        <w:tc>
          <w:tcPr>
            <w:tcW w:w="1914" w:type="dxa"/>
            <w:gridSpan w:val="2"/>
            <w:shd w:val="clear" w:color="auto" w:fill="31849B" w:themeFill="accent5" w:themeFillShade="BF"/>
            <w:vAlign w:val="bottom"/>
          </w:tcPr>
          <w:p w:rsidR="004E6360" w:rsidRPr="004E6360" w:rsidRDefault="004E6360" w:rsidP="004E6360">
            <w:pPr>
              <w:widowControl/>
              <w:autoSpaceDE/>
              <w:autoSpaceDN/>
              <w:adjustRightInd/>
              <w:jc w:val="center"/>
              <w:rPr>
                <w:b/>
                <w:color w:val="FFFFFF" w:themeColor="background1"/>
                <w:sz w:val="22"/>
                <w:szCs w:val="22"/>
              </w:rPr>
            </w:pPr>
            <w:r w:rsidRPr="004E6360">
              <w:rPr>
                <w:b/>
                <w:color w:val="FFFFFF" w:themeColor="background1"/>
                <w:sz w:val="22"/>
                <w:szCs w:val="22"/>
              </w:rPr>
              <w:t>местность</w:t>
            </w:r>
          </w:p>
        </w:tc>
        <w:tc>
          <w:tcPr>
            <w:tcW w:w="1915" w:type="dxa"/>
            <w:gridSpan w:val="2"/>
            <w:shd w:val="clear" w:color="auto" w:fill="31849B" w:themeFill="accent5" w:themeFillShade="BF"/>
            <w:vAlign w:val="bottom"/>
          </w:tcPr>
          <w:p w:rsidR="004E6360" w:rsidRPr="004E6360" w:rsidRDefault="004E6360" w:rsidP="004E6360">
            <w:pPr>
              <w:widowControl/>
              <w:autoSpaceDE/>
              <w:autoSpaceDN/>
              <w:adjustRightInd/>
              <w:jc w:val="center"/>
              <w:rPr>
                <w:b/>
                <w:color w:val="FFFFFF" w:themeColor="background1"/>
                <w:sz w:val="22"/>
                <w:szCs w:val="22"/>
              </w:rPr>
            </w:pPr>
            <w:r w:rsidRPr="004E6360">
              <w:rPr>
                <w:b/>
                <w:color w:val="FFFFFF" w:themeColor="background1"/>
                <w:sz w:val="22"/>
                <w:szCs w:val="22"/>
              </w:rPr>
              <w:t>местность</w:t>
            </w:r>
          </w:p>
        </w:tc>
      </w:tr>
      <w:tr w:rsidR="004E6360" w:rsidRPr="004E6360" w:rsidTr="004E6360">
        <w:tc>
          <w:tcPr>
            <w:tcW w:w="957" w:type="dxa"/>
            <w:vAlign w:val="center"/>
          </w:tcPr>
          <w:p w:rsidR="004E6360" w:rsidRPr="004E6360" w:rsidRDefault="004E6360" w:rsidP="004E6360">
            <w:pPr>
              <w:widowControl/>
              <w:autoSpaceDE/>
              <w:autoSpaceDN/>
              <w:adjustRightInd/>
              <w:jc w:val="center"/>
              <w:rPr>
                <w:b/>
                <w:sz w:val="22"/>
                <w:szCs w:val="22"/>
              </w:rPr>
            </w:pPr>
            <w:proofErr w:type="gramStart"/>
            <w:r w:rsidRPr="004E6360">
              <w:rPr>
                <w:b/>
                <w:sz w:val="22"/>
                <w:szCs w:val="22"/>
              </w:rPr>
              <w:t>Город-</w:t>
            </w:r>
            <w:proofErr w:type="spellStart"/>
            <w:r w:rsidRPr="004E6360">
              <w:rPr>
                <w:b/>
                <w:sz w:val="22"/>
                <w:szCs w:val="22"/>
              </w:rPr>
              <w:t>ская</w:t>
            </w:r>
            <w:proofErr w:type="spellEnd"/>
            <w:proofErr w:type="gramEnd"/>
            <w:r w:rsidRPr="004E6360">
              <w:rPr>
                <w:b/>
                <w:sz w:val="22"/>
                <w:szCs w:val="22"/>
              </w:rPr>
              <w:t xml:space="preserve"> </w:t>
            </w:r>
          </w:p>
        </w:tc>
        <w:tc>
          <w:tcPr>
            <w:tcW w:w="957" w:type="dxa"/>
            <w:vAlign w:val="center"/>
          </w:tcPr>
          <w:p w:rsidR="004E6360" w:rsidRPr="004E6360" w:rsidRDefault="004E6360" w:rsidP="004E6360">
            <w:pPr>
              <w:widowControl/>
              <w:autoSpaceDE/>
              <w:autoSpaceDN/>
              <w:adjustRightInd/>
              <w:jc w:val="center"/>
              <w:rPr>
                <w:b/>
                <w:sz w:val="22"/>
                <w:szCs w:val="22"/>
              </w:rPr>
            </w:pPr>
            <w:proofErr w:type="gramStart"/>
            <w:r w:rsidRPr="004E6360">
              <w:rPr>
                <w:b/>
                <w:sz w:val="22"/>
                <w:szCs w:val="22"/>
              </w:rPr>
              <w:t>Сель-</w:t>
            </w:r>
            <w:proofErr w:type="spellStart"/>
            <w:r w:rsidRPr="004E6360">
              <w:rPr>
                <w:b/>
                <w:sz w:val="22"/>
                <w:szCs w:val="22"/>
              </w:rPr>
              <w:t>ская</w:t>
            </w:r>
            <w:proofErr w:type="spellEnd"/>
            <w:proofErr w:type="gramEnd"/>
            <w:r w:rsidRPr="004E6360">
              <w:rPr>
                <w:b/>
                <w:sz w:val="22"/>
                <w:szCs w:val="22"/>
              </w:rPr>
              <w:t xml:space="preserve"> </w:t>
            </w:r>
          </w:p>
        </w:tc>
        <w:tc>
          <w:tcPr>
            <w:tcW w:w="957" w:type="dxa"/>
            <w:vAlign w:val="center"/>
          </w:tcPr>
          <w:p w:rsidR="004E6360" w:rsidRPr="004E6360" w:rsidRDefault="004E6360" w:rsidP="004E6360">
            <w:pPr>
              <w:widowControl/>
              <w:autoSpaceDE/>
              <w:autoSpaceDN/>
              <w:adjustRightInd/>
              <w:jc w:val="center"/>
              <w:rPr>
                <w:b/>
                <w:sz w:val="22"/>
                <w:szCs w:val="22"/>
              </w:rPr>
            </w:pPr>
            <w:proofErr w:type="gramStart"/>
            <w:r w:rsidRPr="004E6360">
              <w:rPr>
                <w:b/>
                <w:sz w:val="22"/>
                <w:szCs w:val="22"/>
              </w:rPr>
              <w:t>Город-</w:t>
            </w:r>
            <w:proofErr w:type="spellStart"/>
            <w:r w:rsidRPr="004E6360">
              <w:rPr>
                <w:b/>
                <w:sz w:val="22"/>
                <w:szCs w:val="22"/>
              </w:rPr>
              <w:t>ская</w:t>
            </w:r>
            <w:proofErr w:type="spellEnd"/>
            <w:proofErr w:type="gramEnd"/>
            <w:r w:rsidRPr="004E6360">
              <w:rPr>
                <w:b/>
                <w:sz w:val="22"/>
                <w:szCs w:val="22"/>
              </w:rPr>
              <w:t xml:space="preserve"> </w:t>
            </w:r>
          </w:p>
        </w:tc>
        <w:tc>
          <w:tcPr>
            <w:tcW w:w="957" w:type="dxa"/>
            <w:vAlign w:val="center"/>
          </w:tcPr>
          <w:p w:rsidR="004E6360" w:rsidRPr="004E6360" w:rsidRDefault="004E6360" w:rsidP="004E6360">
            <w:pPr>
              <w:widowControl/>
              <w:autoSpaceDE/>
              <w:autoSpaceDN/>
              <w:adjustRightInd/>
              <w:jc w:val="center"/>
              <w:rPr>
                <w:b/>
                <w:sz w:val="22"/>
                <w:szCs w:val="22"/>
              </w:rPr>
            </w:pPr>
            <w:proofErr w:type="gramStart"/>
            <w:r w:rsidRPr="004E6360">
              <w:rPr>
                <w:b/>
                <w:sz w:val="22"/>
                <w:szCs w:val="22"/>
              </w:rPr>
              <w:t>Сель-</w:t>
            </w:r>
            <w:proofErr w:type="spellStart"/>
            <w:r w:rsidRPr="004E6360">
              <w:rPr>
                <w:b/>
                <w:sz w:val="22"/>
                <w:szCs w:val="22"/>
              </w:rPr>
              <w:t>ская</w:t>
            </w:r>
            <w:proofErr w:type="spellEnd"/>
            <w:proofErr w:type="gramEnd"/>
            <w:r w:rsidRPr="004E6360">
              <w:rPr>
                <w:b/>
                <w:sz w:val="22"/>
                <w:szCs w:val="22"/>
              </w:rPr>
              <w:t xml:space="preserve"> </w:t>
            </w:r>
          </w:p>
        </w:tc>
        <w:tc>
          <w:tcPr>
            <w:tcW w:w="957" w:type="dxa"/>
            <w:vAlign w:val="center"/>
          </w:tcPr>
          <w:p w:rsidR="004E6360" w:rsidRPr="004E6360" w:rsidRDefault="004E6360" w:rsidP="004E6360">
            <w:pPr>
              <w:widowControl/>
              <w:autoSpaceDE/>
              <w:autoSpaceDN/>
              <w:adjustRightInd/>
              <w:jc w:val="center"/>
              <w:rPr>
                <w:b/>
                <w:sz w:val="22"/>
                <w:szCs w:val="22"/>
              </w:rPr>
            </w:pPr>
            <w:proofErr w:type="gramStart"/>
            <w:r w:rsidRPr="004E6360">
              <w:rPr>
                <w:b/>
                <w:sz w:val="22"/>
                <w:szCs w:val="22"/>
              </w:rPr>
              <w:t>Город-</w:t>
            </w:r>
            <w:proofErr w:type="spellStart"/>
            <w:r w:rsidRPr="004E6360">
              <w:rPr>
                <w:b/>
                <w:sz w:val="22"/>
                <w:szCs w:val="22"/>
              </w:rPr>
              <w:t>ская</w:t>
            </w:r>
            <w:proofErr w:type="spellEnd"/>
            <w:proofErr w:type="gramEnd"/>
            <w:r w:rsidRPr="004E6360">
              <w:rPr>
                <w:b/>
                <w:sz w:val="22"/>
                <w:szCs w:val="22"/>
              </w:rPr>
              <w:t xml:space="preserve"> </w:t>
            </w:r>
          </w:p>
        </w:tc>
        <w:tc>
          <w:tcPr>
            <w:tcW w:w="957" w:type="dxa"/>
            <w:vAlign w:val="center"/>
          </w:tcPr>
          <w:p w:rsidR="004E6360" w:rsidRPr="004E6360" w:rsidRDefault="004E6360" w:rsidP="004E6360">
            <w:pPr>
              <w:widowControl/>
              <w:autoSpaceDE/>
              <w:autoSpaceDN/>
              <w:adjustRightInd/>
              <w:jc w:val="center"/>
              <w:rPr>
                <w:b/>
                <w:sz w:val="22"/>
                <w:szCs w:val="22"/>
              </w:rPr>
            </w:pPr>
            <w:proofErr w:type="gramStart"/>
            <w:r w:rsidRPr="004E6360">
              <w:rPr>
                <w:b/>
                <w:sz w:val="22"/>
                <w:szCs w:val="22"/>
              </w:rPr>
              <w:t>Сель-</w:t>
            </w:r>
            <w:proofErr w:type="spellStart"/>
            <w:r w:rsidRPr="004E6360">
              <w:rPr>
                <w:b/>
                <w:sz w:val="22"/>
                <w:szCs w:val="22"/>
              </w:rPr>
              <w:t>ская</w:t>
            </w:r>
            <w:proofErr w:type="spellEnd"/>
            <w:proofErr w:type="gramEnd"/>
            <w:r w:rsidRPr="004E6360">
              <w:rPr>
                <w:b/>
                <w:sz w:val="22"/>
                <w:szCs w:val="22"/>
              </w:rPr>
              <w:t xml:space="preserve"> </w:t>
            </w:r>
          </w:p>
        </w:tc>
        <w:tc>
          <w:tcPr>
            <w:tcW w:w="957" w:type="dxa"/>
            <w:vAlign w:val="center"/>
          </w:tcPr>
          <w:p w:rsidR="004E6360" w:rsidRPr="004E6360" w:rsidRDefault="004E6360" w:rsidP="004E6360">
            <w:pPr>
              <w:widowControl/>
              <w:autoSpaceDE/>
              <w:autoSpaceDN/>
              <w:adjustRightInd/>
              <w:jc w:val="center"/>
              <w:rPr>
                <w:b/>
                <w:sz w:val="22"/>
                <w:szCs w:val="22"/>
              </w:rPr>
            </w:pPr>
            <w:proofErr w:type="gramStart"/>
            <w:r w:rsidRPr="004E6360">
              <w:rPr>
                <w:b/>
                <w:sz w:val="22"/>
                <w:szCs w:val="22"/>
              </w:rPr>
              <w:t>Город-</w:t>
            </w:r>
            <w:proofErr w:type="spellStart"/>
            <w:r w:rsidRPr="004E6360">
              <w:rPr>
                <w:b/>
                <w:sz w:val="22"/>
                <w:szCs w:val="22"/>
              </w:rPr>
              <w:t>ская</w:t>
            </w:r>
            <w:proofErr w:type="spellEnd"/>
            <w:proofErr w:type="gramEnd"/>
            <w:r w:rsidRPr="004E6360">
              <w:rPr>
                <w:b/>
                <w:sz w:val="22"/>
                <w:szCs w:val="22"/>
              </w:rPr>
              <w:t xml:space="preserve"> </w:t>
            </w:r>
          </w:p>
        </w:tc>
        <w:tc>
          <w:tcPr>
            <w:tcW w:w="957" w:type="dxa"/>
            <w:vAlign w:val="center"/>
          </w:tcPr>
          <w:p w:rsidR="004E6360" w:rsidRPr="004E6360" w:rsidRDefault="004E6360" w:rsidP="004E6360">
            <w:pPr>
              <w:widowControl/>
              <w:autoSpaceDE/>
              <w:autoSpaceDN/>
              <w:adjustRightInd/>
              <w:jc w:val="center"/>
              <w:rPr>
                <w:b/>
                <w:sz w:val="22"/>
                <w:szCs w:val="22"/>
              </w:rPr>
            </w:pPr>
            <w:proofErr w:type="gramStart"/>
            <w:r w:rsidRPr="004E6360">
              <w:rPr>
                <w:b/>
                <w:sz w:val="22"/>
                <w:szCs w:val="22"/>
              </w:rPr>
              <w:t>Сель-</w:t>
            </w:r>
            <w:proofErr w:type="spellStart"/>
            <w:r w:rsidRPr="004E6360">
              <w:rPr>
                <w:b/>
                <w:sz w:val="22"/>
                <w:szCs w:val="22"/>
              </w:rPr>
              <w:t>ская</w:t>
            </w:r>
            <w:proofErr w:type="spellEnd"/>
            <w:proofErr w:type="gramEnd"/>
            <w:r w:rsidRPr="004E6360">
              <w:rPr>
                <w:b/>
                <w:sz w:val="22"/>
                <w:szCs w:val="22"/>
              </w:rPr>
              <w:t xml:space="preserve"> </w:t>
            </w:r>
          </w:p>
        </w:tc>
        <w:tc>
          <w:tcPr>
            <w:tcW w:w="957" w:type="dxa"/>
            <w:vAlign w:val="center"/>
          </w:tcPr>
          <w:p w:rsidR="004E6360" w:rsidRPr="004E6360" w:rsidRDefault="004E6360" w:rsidP="004E6360">
            <w:pPr>
              <w:widowControl/>
              <w:autoSpaceDE/>
              <w:autoSpaceDN/>
              <w:adjustRightInd/>
              <w:jc w:val="center"/>
              <w:rPr>
                <w:b/>
                <w:sz w:val="22"/>
                <w:szCs w:val="22"/>
              </w:rPr>
            </w:pPr>
            <w:proofErr w:type="gramStart"/>
            <w:r w:rsidRPr="004E6360">
              <w:rPr>
                <w:b/>
                <w:sz w:val="22"/>
                <w:szCs w:val="22"/>
              </w:rPr>
              <w:t>Город-</w:t>
            </w:r>
            <w:proofErr w:type="spellStart"/>
            <w:r w:rsidRPr="004E6360">
              <w:rPr>
                <w:b/>
                <w:sz w:val="22"/>
                <w:szCs w:val="22"/>
              </w:rPr>
              <w:t>ская</w:t>
            </w:r>
            <w:proofErr w:type="spellEnd"/>
            <w:proofErr w:type="gramEnd"/>
            <w:r w:rsidRPr="004E6360">
              <w:rPr>
                <w:b/>
                <w:sz w:val="22"/>
                <w:szCs w:val="22"/>
              </w:rPr>
              <w:t xml:space="preserve"> </w:t>
            </w:r>
          </w:p>
        </w:tc>
        <w:tc>
          <w:tcPr>
            <w:tcW w:w="958" w:type="dxa"/>
            <w:vAlign w:val="center"/>
          </w:tcPr>
          <w:p w:rsidR="004E6360" w:rsidRPr="004E6360" w:rsidRDefault="004E6360" w:rsidP="004E6360">
            <w:pPr>
              <w:widowControl/>
              <w:autoSpaceDE/>
              <w:autoSpaceDN/>
              <w:adjustRightInd/>
              <w:jc w:val="center"/>
              <w:rPr>
                <w:b/>
                <w:sz w:val="22"/>
                <w:szCs w:val="22"/>
              </w:rPr>
            </w:pPr>
            <w:r w:rsidRPr="004E6360">
              <w:rPr>
                <w:b/>
                <w:sz w:val="22"/>
                <w:szCs w:val="22"/>
              </w:rPr>
              <w:t>Сель-</w:t>
            </w:r>
          </w:p>
          <w:p w:rsidR="004E6360" w:rsidRPr="004E6360" w:rsidRDefault="004E6360" w:rsidP="004E6360">
            <w:pPr>
              <w:widowControl/>
              <w:autoSpaceDE/>
              <w:autoSpaceDN/>
              <w:adjustRightInd/>
              <w:jc w:val="center"/>
              <w:rPr>
                <w:b/>
                <w:sz w:val="22"/>
                <w:szCs w:val="22"/>
              </w:rPr>
            </w:pPr>
            <w:proofErr w:type="spellStart"/>
            <w:r w:rsidRPr="004E6360">
              <w:rPr>
                <w:b/>
                <w:sz w:val="22"/>
                <w:szCs w:val="22"/>
              </w:rPr>
              <w:t>ская</w:t>
            </w:r>
            <w:proofErr w:type="spellEnd"/>
          </w:p>
        </w:tc>
      </w:tr>
      <w:tr w:rsidR="004E6360" w:rsidRPr="004E6360" w:rsidTr="004E6360">
        <w:tc>
          <w:tcPr>
            <w:tcW w:w="957" w:type="dxa"/>
          </w:tcPr>
          <w:p w:rsidR="004E6360" w:rsidRPr="004E6360" w:rsidRDefault="004E6360" w:rsidP="004E6360">
            <w:pPr>
              <w:jc w:val="center"/>
              <w:rPr>
                <w:sz w:val="22"/>
                <w:szCs w:val="22"/>
              </w:rPr>
            </w:pPr>
            <w:r w:rsidRPr="004E6360">
              <w:rPr>
                <w:sz w:val="22"/>
                <w:szCs w:val="22"/>
              </w:rPr>
              <w:t>561,3</w:t>
            </w:r>
          </w:p>
        </w:tc>
        <w:tc>
          <w:tcPr>
            <w:tcW w:w="957" w:type="dxa"/>
          </w:tcPr>
          <w:p w:rsidR="004E6360" w:rsidRPr="004E6360" w:rsidRDefault="004E6360" w:rsidP="004E6360">
            <w:pPr>
              <w:jc w:val="center"/>
              <w:rPr>
                <w:sz w:val="22"/>
                <w:szCs w:val="22"/>
              </w:rPr>
            </w:pPr>
            <w:r w:rsidRPr="004E6360">
              <w:rPr>
                <w:sz w:val="22"/>
                <w:szCs w:val="22"/>
              </w:rPr>
              <w:t>1216,3</w:t>
            </w:r>
          </w:p>
        </w:tc>
        <w:tc>
          <w:tcPr>
            <w:tcW w:w="957" w:type="dxa"/>
          </w:tcPr>
          <w:p w:rsidR="004E6360" w:rsidRPr="004E6360" w:rsidRDefault="004E6360" w:rsidP="004E6360">
            <w:pPr>
              <w:jc w:val="center"/>
              <w:rPr>
                <w:sz w:val="22"/>
                <w:szCs w:val="22"/>
              </w:rPr>
            </w:pPr>
            <w:r w:rsidRPr="004E6360">
              <w:rPr>
                <w:sz w:val="22"/>
                <w:szCs w:val="22"/>
              </w:rPr>
              <w:t>594,4</w:t>
            </w:r>
          </w:p>
        </w:tc>
        <w:tc>
          <w:tcPr>
            <w:tcW w:w="957" w:type="dxa"/>
          </w:tcPr>
          <w:p w:rsidR="004E6360" w:rsidRPr="004E6360" w:rsidRDefault="004E6360" w:rsidP="004E6360">
            <w:pPr>
              <w:jc w:val="center"/>
              <w:rPr>
                <w:sz w:val="22"/>
                <w:szCs w:val="22"/>
              </w:rPr>
            </w:pPr>
            <w:r w:rsidRPr="004E6360">
              <w:rPr>
                <w:sz w:val="22"/>
                <w:szCs w:val="22"/>
              </w:rPr>
              <w:t>1352,7</w:t>
            </w:r>
          </w:p>
        </w:tc>
        <w:tc>
          <w:tcPr>
            <w:tcW w:w="957" w:type="dxa"/>
          </w:tcPr>
          <w:p w:rsidR="004E6360" w:rsidRPr="004E6360" w:rsidRDefault="004E6360" w:rsidP="004E6360">
            <w:pPr>
              <w:jc w:val="center"/>
              <w:rPr>
                <w:sz w:val="22"/>
                <w:szCs w:val="22"/>
              </w:rPr>
            </w:pPr>
            <w:r w:rsidRPr="004E6360">
              <w:rPr>
                <w:sz w:val="22"/>
                <w:szCs w:val="22"/>
              </w:rPr>
              <w:t>716,2</w:t>
            </w:r>
          </w:p>
        </w:tc>
        <w:tc>
          <w:tcPr>
            <w:tcW w:w="957" w:type="dxa"/>
          </w:tcPr>
          <w:p w:rsidR="004E6360" w:rsidRPr="004E6360" w:rsidRDefault="004E6360" w:rsidP="004E6360">
            <w:pPr>
              <w:jc w:val="center"/>
              <w:rPr>
                <w:sz w:val="22"/>
                <w:szCs w:val="22"/>
              </w:rPr>
            </w:pPr>
            <w:r w:rsidRPr="004E6360">
              <w:rPr>
                <w:sz w:val="22"/>
                <w:szCs w:val="22"/>
              </w:rPr>
              <w:t>1456,2</w:t>
            </w:r>
          </w:p>
        </w:tc>
        <w:tc>
          <w:tcPr>
            <w:tcW w:w="957" w:type="dxa"/>
          </w:tcPr>
          <w:p w:rsidR="004E6360" w:rsidRPr="004E6360" w:rsidRDefault="004E6360" w:rsidP="004E6360">
            <w:pPr>
              <w:jc w:val="center"/>
              <w:rPr>
                <w:sz w:val="22"/>
                <w:szCs w:val="22"/>
              </w:rPr>
            </w:pPr>
            <w:r w:rsidRPr="004E6360">
              <w:rPr>
                <w:sz w:val="22"/>
                <w:szCs w:val="22"/>
              </w:rPr>
              <w:t>880,8</w:t>
            </w:r>
          </w:p>
        </w:tc>
        <w:tc>
          <w:tcPr>
            <w:tcW w:w="957" w:type="dxa"/>
          </w:tcPr>
          <w:p w:rsidR="004E6360" w:rsidRPr="004E6360" w:rsidRDefault="004E6360" w:rsidP="004E6360">
            <w:pPr>
              <w:jc w:val="center"/>
              <w:rPr>
                <w:sz w:val="22"/>
                <w:szCs w:val="22"/>
              </w:rPr>
            </w:pPr>
            <w:r w:rsidRPr="004E6360">
              <w:rPr>
                <w:sz w:val="22"/>
                <w:szCs w:val="22"/>
              </w:rPr>
              <w:t>1496,0</w:t>
            </w:r>
          </w:p>
        </w:tc>
        <w:tc>
          <w:tcPr>
            <w:tcW w:w="957" w:type="dxa"/>
          </w:tcPr>
          <w:p w:rsidR="004E6360" w:rsidRPr="004E6360" w:rsidRDefault="004E6360" w:rsidP="004E6360">
            <w:pPr>
              <w:jc w:val="center"/>
              <w:rPr>
                <w:sz w:val="22"/>
                <w:szCs w:val="22"/>
              </w:rPr>
            </w:pPr>
            <w:r w:rsidRPr="004E6360">
              <w:rPr>
                <w:sz w:val="22"/>
                <w:szCs w:val="22"/>
              </w:rPr>
              <w:t>929,5</w:t>
            </w:r>
          </w:p>
        </w:tc>
        <w:tc>
          <w:tcPr>
            <w:tcW w:w="958" w:type="dxa"/>
          </w:tcPr>
          <w:p w:rsidR="004E6360" w:rsidRPr="004E6360" w:rsidRDefault="004E6360" w:rsidP="004E6360">
            <w:pPr>
              <w:jc w:val="center"/>
              <w:rPr>
                <w:sz w:val="22"/>
                <w:szCs w:val="22"/>
              </w:rPr>
            </w:pPr>
            <w:r w:rsidRPr="004E6360">
              <w:rPr>
                <w:sz w:val="22"/>
                <w:szCs w:val="22"/>
              </w:rPr>
              <w:t>1640,5</w:t>
            </w:r>
          </w:p>
        </w:tc>
      </w:tr>
    </w:tbl>
    <w:p w:rsidR="004E6360" w:rsidRPr="004E6360" w:rsidRDefault="004E6360" w:rsidP="004E6360">
      <w:pPr>
        <w:ind w:firstLine="567"/>
        <w:jc w:val="both"/>
        <w:rPr>
          <w:rFonts w:eastAsia="Batang"/>
        </w:rPr>
      </w:pPr>
      <w:r w:rsidRPr="004E6360">
        <w:rPr>
          <w:rFonts w:eastAsia="Batang"/>
        </w:rPr>
        <w:t xml:space="preserve">Рис. Жилищный фонд, </w:t>
      </w:r>
      <w:proofErr w:type="spellStart"/>
      <w:r w:rsidRPr="004E6360">
        <w:rPr>
          <w:rFonts w:eastAsia="Batang"/>
        </w:rPr>
        <w:t>тыс.кв</w:t>
      </w:r>
      <w:proofErr w:type="gramStart"/>
      <w:r w:rsidRPr="004E6360">
        <w:rPr>
          <w:rFonts w:eastAsia="Batang"/>
        </w:rPr>
        <w:t>.м</w:t>
      </w:r>
      <w:proofErr w:type="spellEnd"/>
      <w:proofErr w:type="gramEnd"/>
    </w:p>
    <w:p w:rsidR="004E6360" w:rsidRPr="004E6360" w:rsidRDefault="004E6360" w:rsidP="004E6360">
      <w:pPr>
        <w:widowControl/>
        <w:autoSpaceDE/>
        <w:autoSpaceDN/>
        <w:adjustRightInd/>
        <w:ind w:firstLine="851"/>
        <w:jc w:val="both"/>
        <w:rPr>
          <w:kern w:val="1"/>
          <w:sz w:val="24"/>
          <w:szCs w:val="24"/>
        </w:rPr>
      </w:pP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 xml:space="preserve">По состоянию на 01.01.2017 г.  жилищный фонд района составил 2570 </w:t>
      </w:r>
      <w:proofErr w:type="spellStart"/>
      <w:r w:rsidRPr="004E6360">
        <w:rPr>
          <w:kern w:val="1"/>
          <w:sz w:val="24"/>
          <w:szCs w:val="24"/>
        </w:rPr>
        <w:t>тыс.кв.м</w:t>
      </w:r>
      <w:proofErr w:type="spellEnd"/>
      <w:r w:rsidRPr="004E6360">
        <w:rPr>
          <w:kern w:val="1"/>
          <w:sz w:val="24"/>
          <w:szCs w:val="24"/>
        </w:rPr>
        <w:t>. общей площади.</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 xml:space="preserve">1541,4 </w:t>
      </w:r>
      <w:proofErr w:type="spellStart"/>
      <w:r w:rsidRPr="004E6360">
        <w:rPr>
          <w:kern w:val="1"/>
          <w:sz w:val="24"/>
          <w:szCs w:val="24"/>
        </w:rPr>
        <w:t>тыс.кв.м</w:t>
      </w:r>
      <w:proofErr w:type="spellEnd"/>
      <w:r w:rsidRPr="004E6360">
        <w:rPr>
          <w:kern w:val="1"/>
          <w:sz w:val="24"/>
          <w:szCs w:val="24"/>
        </w:rPr>
        <w:t xml:space="preserve">. жилых помещений приходится на индивидуальные жилые дома, 1018,8 </w:t>
      </w:r>
      <w:proofErr w:type="spellStart"/>
      <w:r w:rsidRPr="004E6360">
        <w:rPr>
          <w:kern w:val="1"/>
          <w:sz w:val="24"/>
          <w:szCs w:val="24"/>
        </w:rPr>
        <w:t>тыс.кв.м</w:t>
      </w:r>
      <w:proofErr w:type="spellEnd"/>
      <w:r w:rsidRPr="004E6360">
        <w:rPr>
          <w:kern w:val="1"/>
          <w:sz w:val="24"/>
          <w:szCs w:val="24"/>
        </w:rPr>
        <w:t xml:space="preserve">. – на многоквартирные дома и 8,8 </w:t>
      </w:r>
      <w:proofErr w:type="spellStart"/>
      <w:r w:rsidRPr="004E6360">
        <w:rPr>
          <w:kern w:val="1"/>
          <w:sz w:val="24"/>
          <w:szCs w:val="24"/>
        </w:rPr>
        <w:t>тыс.кв.м</w:t>
      </w:r>
      <w:proofErr w:type="spellEnd"/>
      <w:r w:rsidRPr="004E6360">
        <w:rPr>
          <w:kern w:val="1"/>
          <w:sz w:val="24"/>
          <w:szCs w:val="24"/>
        </w:rPr>
        <w:t xml:space="preserve">. - на общежития. 94,4% всего жилищного фонда находится в частной собственности.                       </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 xml:space="preserve">На начало  2017 г. 45 жилых дома общей площадью 3,8 </w:t>
      </w:r>
      <w:proofErr w:type="spellStart"/>
      <w:r w:rsidRPr="004E6360">
        <w:rPr>
          <w:kern w:val="1"/>
          <w:sz w:val="24"/>
          <w:szCs w:val="24"/>
        </w:rPr>
        <w:t>тыс.кв.м</w:t>
      </w:r>
      <w:proofErr w:type="spellEnd"/>
      <w:r w:rsidRPr="004E6360">
        <w:rPr>
          <w:kern w:val="1"/>
          <w:sz w:val="24"/>
          <w:szCs w:val="24"/>
        </w:rPr>
        <w:t>. находились в ветхом и аварийном состоянии,  в них проживало 107 человек.</w:t>
      </w:r>
    </w:p>
    <w:p w:rsidR="004E6360" w:rsidRPr="004E6360" w:rsidRDefault="004E6360" w:rsidP="004E6360">
      <w:pPr>
        <w:ind w:firstLine="567"/>
        <w:jc w:val="both"/>
        <w:rPr>
          <w:kern w:val="1"/>
          <w:sz w:val="24"/>
          <w:szCs w:val="24"/>
        </w:rPr>
      </w:pPr>
      <w:r w:rsidRPr="004E6360">
        <w:rPr>
          <w:kern w:val="1"/>
          <w:sz w:val="24"/>
          <w:szCs w:val="24"/>
        </w:rPr>
        <w:t>Только 32,3% всего жилищного фонда района полностью благоустроено, в том числе  в городской местности 35,7%, сельской – 13,2%.</w:t>
      </w:r>
    </w:p>
    <w:p w:rsidR="004E6360" w:rsidRPr="004E6360" w:rsidRDefault="004E6360" w:rsidP="004E6360">
      <w:pPr>
        <w:ind w:firstLine="567"/>
        <w:jc w:val="both"/>
        <w:rPr>
          <w:rFonts w:eastAsia="Batang"/>
          <w:sz w:val="24"/>
          <w:szCs w:val="24"/>
          <w:highlight w:val="yellow"/>
        </w:rPr>
      </w:pPr>
    </w:p>
    <w:p w:rsidR="004E6360" w:rsidRPr="004E6360" w:rsidRDefault="004E6360" w:rsidP="004E6360">
      <w:pPr>
        <w:ind w:firstLine="567"/>
        <w:jc w:val="both"/>
        <w:rPr>
          <w:rFonts w:eastAsia="Batang"/>
          <w:sz w:val="24"/>
          <w:szCs w:val="24"/>
          <w:highlight w:val="yellow"/>
        </w:rPr>
      </w:pPr>
    </w:p>
    <w:p w:rsidR="004E6360" w:rsidRPr="004E6360" w:rsidRDefault="004E6360" w:rsidP="004E6360">
      <w:pPr>
        <w:ind w:firstLine="567"/>
        <w:jc w:val="both"/>
        <w:rPr>
          <w:rFonts w:eastAsia="Batang"/>
          <w:sz w:val="24"/>
          <w:szCs w:val="24"/>
          <w:highlight w:val="yellow"/>
        </w:rPr>
      </w:pPr>
      <w:r w:rsidRPr="004E6360">
        <w:rPr>
          <w:rFonts w:eastAsia="Batang"/>
          <w:noProof/>
          <w:sz w:val="24"/>
          <w:szCs w:val="24"/>
        </w:rPr>
        <w:drawing>
          <wp:inline distT="0" distB="0" distL="0" distR="0" wp14:anchorId="6B5B8DD8" wp14:editId="325D8098">
            <wp:extent cx="5486400" cy="2481943"/>
            <wp:effectExtent l="0" t="0" r="0" b="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E6360" w:rsidRPr="004E6360" w:rsidRDefault="004E6360" w:rsidP="004E6360">
      <w:pPr>
        <w:ind w:firstLine="567"/>
        <w:jc w:val="both"/>
        <w:rPr>
          <w:rFonts w:eastAsia="Batang"/>
          <w:sz w:val="24"/>
          <w:szCs w:val="24"/>
          <w:highlight w:val="yellow"/>
        </w:rPr>
      </w:pPr>
    </w:p>
    <w:p w:rsidR="004E6360" w:rsidRPr="004E6360" w:rsidRDefault="004E6360" w:rsidP="004E6360">
      <w:pPr>
        <w:ind w:firstLine="567"/>
        <w:jc w:val="both"/>
        <w:rPr>
          <w:rFonts w:eastAsia="Batang"/>
        </w:rPr>
      </w:pPr>
      <w:r w:rsidRPr="004E6360">
        <w:rPr>
          <w:rFonts w:eastAsia="Batang"/>
        </w:rPr>
        <w:t>Рис. Жилищно-коммунальный комплекс,%</w:t>
      </w:r>
    </w:p>
    <w:p w:rsidR="004E6360" w:rsidRPr="004E6360" w:rsidRDefault="004E6360" w:rsidP="004E6360">
      <w:pPr>
        <w:widowControl/>
        <w:autoSpaceDE/>
        <w:autoSpaceDN/>
        <w:adjustRightInd/>
        <w:ind w:firstLine="567"/>
        <w:jc w:val="both"/>
        <w:rPr>
          <w:sz w:val="24"/>
          <w:szCs w:val="24"/>
          <w:highlight w:val="yellow"/>
        </w:rPr>
      </w:pPr>
    </w:p>
    <w:p w:rsidR="004E6360" w:rsidRPr="004E6360" w:rsidRDefault="004E6360" w:rsidP="004E6360">
      <w:pPr>
        <w:widowControl/>
        <w:autoSpaceDE/>
        <w:autoSpaceDN/>
        <w:adjustRightInd/>
        <w:ind w:firstLine="851"/>
        <w:jc w:val="both"/>
        <w:rPr>
          <w:rFonts w:eastAsia="Calibri"/>
          <w:b/>
          <w:kern w:val="1"/>
          <w:sz w:val="24"/>
          <w:szCs w:val="24"/>
          <w:lang w:eastAsia="en-US"/>
        </w:rPr>
      </w:pPr>
      <w:r w:rsidRPr="004E6360">
        <w:rPr>
          <w:rFonts w:eastAsia="Calibri"/>
          <w:b/>
          <w:kern w:val="1"/>
          <w:sz w:val="24"/>
          <w:szCs w:val="24"/>
          <w:lang w:eastAsia="en-US"/>
        </w:rPr>
        <w:t xml:space="preserve">Водоснабжение и водоотведение  </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Система водоснабжения района состоит из двух водозаборов открытого типа общей мощностью 2,0 тыс</w:t>
      </w:r>
      <w:proofErr w:type="gramStart"/>
      <w:r w:rsidRPr="004E6360">
        <w:rPr>
          <w:kern w:val="1"/>
          <w:sz w:val="24"/>
          <w:szCs w:val="24"/>
        </w:rPr>
        <w:t>.м</w:t>
      </w:r>
      <w:proofErr w:type="gramEnd"/>
      <w:r w:rsidRPr="004E6360">
        <w:rPr>
          <w:kern w:val="1"/>
          <w:sz w:val="24"/>
          <w:szCs w:val="24"/>
        </w:rPr>
        <w:t xml:space="preserve">3/сутки, двух </w:t>
      </w:r>
      <w:proofErr w:type="spellStart"/>
      <w:r w:rsidRPr="004E6360">
        <w:rPr>
          <w:kern w:val="1"/>
          <w:sz w:val="24"/>
          <w:szCs w:val="24"/>
        </w:rPr>
        <w:t>водонасосных</w:t>
      </w:r>
      <w:proofErr w:type="spellEnd"/>
      <w:r w:rsidRPr="004E6360">
        <w:rPr>
          <w:kern w:val="1"/>
          <w:sz w:val="24"/>
          <w:szCs w:val="24"/>
        </w:rPr>
        <w:t xml:space="preserve"> станций мощностью 10,1 тыс.м3/сутки, а так же 79 водонапорных башен. Протяженность водопроводных сетей составляет 56,54 км, в том числе ветхих – 31,53 км (56%). </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 xml:space="preserve"> Протяженность сетей </w:t>
      </w:r>
      <w:proofErr w:type="spellStart"/>
      <w:r w:rsidRPr="004E6360">
        <w:rPr>
          <w:kern w:val="1"/>
          <w:sz w:val="24"/>
          <w:szCs w:val="24"/>
        </w:rPr>
        <w:t>канализования</w:t>
      </w:r>
      <w:proofErr w:type="spellEnd"/>
      <w:r w:rsidRPr="004E6360">
        <w:rPr>
          <w:kern w:val="1"/>
          <w:sz w:val="24"/>
          <w:szCs w:val="24"/>
        </w:rPr>
        <w:t xml:space="preserve"> составляет 26,69 км, в том числе ветхих – 14,24 км (53%). В систему </w:t>
      </w:r>
      <w:proofErr w:type="spellStart"/>
      <w:r w:rsidRPr="004E6360">
        <w:rPr>
          <w:kern w:val="1"/>
          <w:sz w:val="24"/>
          <w:szCs w:val="24"/>
        </w:rPr>
        <w:t>канализования</w:t>
      </w:r>
      <w:proofErr w:type="spellEnd"/>
      <w:r w:rsidRPr="004E6360">
        <w:rPr>
          <w:kern w:val="1"/>
          <w:sz w:val="24"/>
          <w:szCs w:val="24"/>
        </w:rPr>
        <w:t xml:space="preserve"> района входят три канализационно-очистных сооружения, десять канализационно-насосных станции и 67 выгребных ям (септиков).</w:t>
      </w:r>
    </w:p>
    <w:p w:rsidR="004E6360" w:rsidRPr="004E6360" w:rsidRDefault="004E6360" w:rsidP="004E6360">
      <w:pPr>
        <w:widowControl/>
        <w:autoSpaceDE/>
        <w:autoSpaceDN/>
        <w:adjustRightInd/>
        <w:ind w:firstLine="851"/>
        <w:jc w:val="both"/>
        <w:rPr>
          <w:kern w:val="1"/>
          <w:sz w:val="24"/>
          <w:szCs w:val="24"/>
        </w:rPr>
      </w:pPr>
    </w:p>
    <w:p w:rsidR="004E6360" w:rsidRPr="004E6360" w:rsidRDefault="004E6360" w:rsidP="004E6360">
      <w:pPr>
        <w:widowControl/>
        <w:autoSpaceDE/>
        <w:autoSpaceDN/>
        <w:adjustRightInd/>
        <w:ind w:firstLine="851"/>
        <w:jc w:val="both"/>
        <w:rPr>
          <w:rFonts w:eastAsia="Calibri"/>
          <w:b/>
          <w:kern w:val="1"/>
          <w:sz w:val="24"/>
          <w:szCs w:val="24"/>
          <w:lang w:eastAsia="en-US"/>
        </w:rPr>
      </w:pPr>
      <w:r>
        <w:rPr>
          <w:rFonts w:eastAsia="Calibri"/>
          <w:b/>
          <w:kern w:val="1"/>
          <w:sz w:val="24"/>
          <w:szCs w:val="24"/>
          <w:lang w:eastAsia="en-US"/>
        </w:rPr>
        <w:lastRenderedPageBreak/>
        <w:t>Тепло и электроснабжение</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 xml:space="preserve">Теплоснабжение района обеспечивается 36 котельными, из которых </w:t>
      </w:r>
      <w:r w:rsidRPr="004E6360">
        <w:rPr>
          <w:kern w:val="1"/>
          <w:sz w:val="24"/>
          <w:szCs w:val="24"/>
        </w:rPr>
        <w:br/>
        <w:t xml:space="preserve">31 </w:t>
      </w:r>
      <w:proofErr w:type="gramStart"/>
      <w:r w:rsidRPr="004E6360">
        <w:rPr>
          <w:kern w:val="1"/>
          <w:sz w:val="24"/>
          <w:szCs w:val="24"/>
        </w:rPr>
        <w:t>муниципальная</w:t>
      </w:r>
      <w:proofErr w:type="gramEnd"/>
      <w:r w:rsidRPr="004E6360">
        <w:rPr>
          <w:kern w:val="1"/>
          <w:sz w:val="24"/>
          <w:szCs w:val="24"/>
        </w:rPr>
        <w:t xml:space="preserve"> и 5 ведомственных. Протяженность тепловых сетей в 2-х трубном исполнении составляет 39,70 км, в том числе 14,82 км - ветхих (37%).</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Система водоснабжения района состоит из двух водозаборов открытого типа общей мощностью 2,0 тыс</w:t>
      </w:r>
      <w:proofErr w:type="gramStart"/>
      <w:r w:rsidRPr="004E6360">
        <w:rPr>
          <w:kern w:val="1"/>
          <w:sz w:val="24"/>
          <w:szCs w:val="24"/>
        </w:rPr>
        <w:t>.м</w:t>
      </w:r>
      <w:proofErr w:type="gramEnd"/>
      <w:r w:rsidRPr="004E6360">
        <w:rPr>
          <w:kern w:val="1"/>
          <w:sz w:val="24"/>
          <w:szCs w:val="24"/>
        </w:rPr>
        <w:t xml:space="preserve">3/сутки, двух </w:t>
      </w:r>
      <w:proofErr w:type="spellStart"/>
      <w:r w:rsidRPr="004E6360">
        <w:rPr>
          <w:kern w:val="1"/>
          <w:sz w:val="24"/>
          <w:szCs w:val="24"/>
        </w:rPr>
        <w:t>водонасосных</w:t>
      </w:r>
      <w:proofErr w:type="spellEnd"/>
      <w:r w:rsidRPr="004E6360">
        <w:rPr>
          <w:kern w:val="1"/>
          <w:sz w:val="24"/>
          <w:szCs w:val="24"/>
        </w:rPr>
        <w:t xml:space="preserve"> станций мощностью 10,1 тыс.м3/сутки, а так же 79 водонапорных башен. Протяженность водопроводных сетей составляет 56,54 км, в том числе ветхих – 31,53 км (56%). </w:t>
      </w:r>
    </w:p>
    <w:p w:rsidR="004E6360" w:rsidRPr="004E6360" w:rsidRDefault="004E6360" w:rsidP="004E6360">
      <w:pPr>
        <w:widowControl/>
        <w:autoSpaceDE/>
        <w:autoSpaceDN/>
        <w:adjustRightInd/>
        <w:ind w:firstLine="851"/>
        <w:jc w:val="both"/>
        <w:rPr>
          <w:kern w:val="1"/>
          <w:sz w:val="24"/>
          <w:szCs w:val="24"/>
        </w:rPr>
      </w:pPr>
      <w:r w:rsidRPr="004E6360">
        <w:rPr>
          <w:sz w:val="24"/>
          <w:szCs w:val="24"/>
        </w:rPr>
        <w:t xml:space="preserve"> </w:t>
      </w:r>
      <w:r w:rsidRPr="004E6360">
        <w:rPr>
          <w:kern w:val="1"/>
          <w:sz w:val="24"/>
          <w:szCs w:val="24"/>
        </w:rPr>
        <w:t xml:space="preserve">Протяженность сетей </w:t>
      </w:r>
      <w:proofErr w:type="spellStart"/>
      <w:r w:rsidRPr="004E6360">
        <w:rPr>
          <w:kern w:val="1"/>
          <w:sz w:val="24"/>
          <w:szCs w:val="24"/>
        </w:rPr>
        <w:t>канализования</w:t>
      </w:r>
      <w:proofErr w:type="spellEnd"/>
      <w:r w:rsidRPr="004E6360">
        <w:rPr>
          <w:kern w:val="1"/>
          <w:sz w:val="24"/>
          <w:szCs w:val="24"/>
        </w:rPr>
        <w:t xml:space="preserve"> составляет 26,69 км, в том числе ветхих - 14,24 км (53%). В систему </w:t>
      </w:r>
      <w:proofErr w:type="spellStart"/>
      <w:r w:rsidRPr="004E6360">
        <w:rPr>
          <w:kern w:val="1"/>
          <w:sz w:val="24"/>
          <w:szCs w:val="24"/>
        </w:rPr>
        <w:t>канализования</w:t>
      </w:r>
      <w:proofErr w:type="spellEnd"/>
      <w:r w:rsidRPr="004E6360">
        <w:rPr>
          <w:kern w:val="1"/>
          <w:sz w:val="24"/>
          <w:szCs w:val="24"/>
        </w:rPr>
        <w:t xml:space="preserve"> района входят три канализационно-очистных сооружения, десять канализационно-насосных станции и 67 выгребных ям (септиков).</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 xml:space="preserve"> Объекты электроснабжения включают в себя 362 трансформаторных подстанций. Протяженность электрических сетей составляет 1178,4 км, в </w:t>
      </w:r>
      <w:proofErr w:type="spellStart"/>
      <w:r w:rsidRPr="004E6360">
        <w:rPr>
          <w:kern w:val="1"/>
          <w:sz w:val="24"/>
          <w:szCs w:val="24"/>
        </w:rPr>
        <w:t>т.ч</w:t>
      </w:r>
      <w:proofErr w:type="spellEnd"/>
      <w:r w:rsidRPr="004E6360">
        <w:rPr>
          <w:kern w:val="1"/>
          <w:sz w:val="24"/>
          <w:szCs w:val="24"/>
        </w:rPr>
        <w:t>. ветхих – 61,15 км. При этом бесхозяйными остаются 16,9 км сетей, из которых 12,86 км – в удовлетворительном состоянии, 4 км – в неудовлетворительном состоянии.</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Все объекты инженерной инфраструктуры находящиеся в собственности Иркутского районного муниципального образования переданы в концессию эксплуатирующим организациям посредством заключенного 27.06.2014 г. концессионного соглашения.</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Объекты инженерной инфраструктуры на территории района обслуживают следующие организации:</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 ООО «</w:t>
      </w:r>
      <w:proofErr w:type="spellStart"/>
      <w:r w:rsidRPr="004E6360">
        <w:rPr>
          <w:kern w:val="1"/>
          <w:sz w:val="24"/>
          <w:szCs w:val="24"/>
        </w:rPr>
        <w:t>Южнобайкальское</w:t>
      </w:r>
      <w:proofErr w:type="spellEnd"/>
      <w:r w:rsidRPr="004E6360">
        <w:rPr>
          <w:kern w:val="1"/>
          <w:sz w:val="24"/>
          <w:szCs w:val="24"/>
        </w:rPr>
        <w:t>»;</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 ООО «</w:t>
      </w:r>
      <w:proofErr w:type="spellStart"/>
      <w:r w:rsidRPr="004E6360">
        <w:rPr>
          <w:kern w:val="1"/>
          <w:sz w:val="24"/>
          <w:szCs w:val="24"/>
        </w:rPr>
        <w:t>Ушаковская</w:t>
      </w:r>
      <w:proofErr w:type="spellEnd"/>
      <w:r w:rsidRPr="004E6360">
        <w:rPr>
          <w:kern w:val="1"/>
          <w:sz w:val="24"/>
          <w:szCs w:val="24"/>
        </w:rPr>
        <w:t>»;</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 ООО «Сервис»;</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 ПАО «Иркутскэнерго»;</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 ОГУЭП «</w:t>
      </w:r>
      <w:proofErr w:type="spellStart"/>
      <w:r w:rsidRPr="004E6360">
        <w:rPr>
          <w:kern w:val="1"/>
          <w:sz w:val="24"/>
          <w:szCs w:val="24"/>
        </w:rPr>
        <w:t>Облкоммунэнерго</w:t>
      </w:r>
      <w:proofErr w:type="spellEnd"/>
      <w:r w:rsidRPr="004E6360">
        <w:rPr>
          <w:kern w:val="1"/>
          <w:sz w:val="24"/>
          <w:szCs w:val="24"/>
        </w:rPr>
        <w:t>»;</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 ООО «ИЭСК Восточные электрические сети»;</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 ООО «ИЭСК Южные электрические сети».</w:t>
      </w:r>
    </w:p>
    <w:p w:rsidR="004E6360" w:rsidRPr="004E6360" w:rsidRDefault="004E6360" w:rsidP="004E6360">
      <w:pPr>
        <w:ind w:firstLine="567"/>
        <w:jc w:val="both"/>
        <w:rPr>
          <w:sz w:val="24"/>
          <w:szCs w:val="24"/>
        </w:rPr>
      </w:pPr>
    </w:p>
    <w:p w:rsidR="004E6360" w:rsidRPr="004E6360" w:rsidRDefault="004E6360" w:rsidP="004E6360">
      <w:pPr>
        <w:widowControl/>
        <w:suppressAutoHyphens/>
        <w:autoSpaceDE/>
        <w:autoSpaceDN/>
        <w:adjustRightInd/>
        <w:spacing w:line="276" w:lineRule="auto"/>
        <w:ind w:firstLine="709"/>
        <w:rPr>
          <w:rFonts w:eastAsia="Calibri"/>
          <w:b/>
          <w:kern w:val="1"/>
          <w:sz w:val="24"/>
          <w:szCs w:val="24"/>
          <w:lang w:eastAsia="en-US"/>
        </w:rPr>
      </w:pPr>
      <w:r w:rsidRPr="004E6360">
        <w:rPr>
          <w:rFonts w:eastAsia="Calibri"/>
          <w:b/>
          <w:kern w:val="1"/>
          <w:sz w:val="24"/>
          <w:szCs w:val="24"/>
          <w:lang w:eastAsia="en-US"/>
        </w:rPr>
        <w:t xml:space="preserve"> Экология. Охрана окружающей среды.</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Экологическая обстановка в Иркутском  районе благоприятная. На территории  района отсутствуют вредные производства, нет предприятий, имеющих сверхнормативные выбросы.</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 xml:space="preserve">В целях охраны окружающей среды в муниципальных образованиях ежегодно выполняются  мероприятия по санитарной очистке территорий поселений, </w:t>
      </w:r>
      <w:proofErr w:type="spellStart"/>
      <w:r w:rsidRPr="004E6360">
        <w:rPr>
          <w:kern w:val="1"/>
          <w:sz w:val="24"/>
          <w:szCs w:val="24"/>
        </w:rPr>
        <w:t>водоохранных</w:t>
      </w:r>
      <w:proofErr w:type="spellEnd"/>
      <w:r w:rsidRPr="004E6360">
        <w:rPr>
          <w:kern w:val="1"/>
          <w:sz w:val="24"/>
          <w:szCs w:val="24"/>
        </w:rPr>
        <w:t xml:space="preserve"> зон и автодорог.  </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 xml:space="preserve">В четырёх муниципальных образованиях  Ушаковском, Гороховском, Марковском,  </w:t>
      </w:r>
      <w:proofErr w:type="spellStart"/>
      <w:r w:rsidRPr="004E6360">
        <w:rPr>
          <w:kern w:val="1"/>
          <w:sz w:val="24"/>
          <w:szCs w:val="24"/>
        </w:rPr>
        <w:t>Большереченском</w:t>
      </w:r>
      <w:proofErr w:type="spellEnd"/>
      <w:r w:rsidRPr="004E6360">
        <w:rPr>
          <w:kern w:val="1"/>
          <w:sz w:val="24"/>
          <w:szCs w:val="24"/>
        </w:rPr>
        <w:t xml:space="preserve">  муниципальных образованиях  разработаны и утверждены Генеральные схемы очистки. Основными исходными данными для разработки генеральных схем являлись сведения о демографическом положении, утвержденные нормы накопления ТБО и ЖБО для жилищного фонда и объектов инфраструктуры, о фактическом состоянии объектов, организаций, техники и оборудования, составляющих существующую систему санитарной очистки и обращения с отходами муниципальных образований. Мероприятия имеют расчетный срок 20 лет,  до 2033 года, с выделением 1-й очереди мероприятий на 5 лет.</w:t>
      </w:r>
    </w:p>
    <w:p w:rsidR="004E6360" w:rsidRPr="004E6360" w:rsidRDefault="004E6360" w:rsidP="004E6360">
      <w:pPr>
        <w:widowControl/>
        <w:autoSpaceDE/>
        <w:autoSpaceDN/>
        <w:adjustRightInd/>
        <w:ind w:firstLine="851"/>
        <w:jc w:val="both"/>
        <w:rPr>
          <w:kern w:val="1"/>
          <w:sz w:val="24"/>
          <w:szCs w:val="24"/>
        </w:rPr>
      </w:pPr>
      <w:r w:rsidRPr="004E6360">
        <w:rPr>
          <w:kern w:val="1"/>
          <w:sz w:val="24"/>
          <w:szCs w:val="24"/>
        </w:rPr>
        <w:t xml:space="preserve">Во всех муниципальных образованиях района приняты Правила содержания и благоустройства территории муниципального образования – сельского поселения в составе Иркутского районного муниципального образования. В числе прочих, они определяют основные требования и единый порядок сбора и вывоза твердых бытовых отходов от жителей в сельском поселении для создания экологически безопасных и комфортных условий для проживания населения.               </w:t>
      </w:r>
    </w:p>
    <w:p w:rsidR="004E6360" w:rsidRPr="004E6360" w:rsidRDefault="004E6360" w:rsidP="004E6360">
      <w:pPr>
        <w:ind w:firstLine="709"/>
        <w:jc w:val="both"/>
        <w:rPr>
          <w:bCs/>
          <w:sz w:val="24"/>
          <w:szCs w:val="24"/>
        </w:rPr>
      </w:pPr>
    </w:p>
    <w:p w:rsidR="004E6360" w:rsidRPr="004E6360" w:rsidRDefault="004E6360" w:rsidP="004E6360">
      <w:pPr>
        <w:shd w:val="clear" w:color="auto" w:fill="FFFFFF" w:themeFill="background1"/>
        <w:ind w:firstLine="709"/>
        <w:jc w:val="both"/>
        <w:rPr>
          <w:b/>
          <w:kern w:val="1"/>
          <w:sz w:val="24"/>
          <w:szCs w:val="24"/>
        </w:rPr>
      </w:pPr>
      <w:r w:rsidRPr="004E6360">
        <w:rPr>
          <w:b/>
          <w:kern w:val="1"/>
          <w:sz w:val="24"/>
          <w:szCs w:val="24"/>
        </w:rPr>
        <w:lastRenderedPageBreak/>
        <w:t xml:space="preserve"> Экономическая сфера</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Calibri"/>
          <w:kern w:val="1"/>
          <w:sz w:val="24"/>
          <w:szCs w:val="24"/>
          <w:lang w:eastAsia="en-US"/>
        </w:rPr>
      </w:pPr>
      <w:r w:rsidRPr="004E6360">
        <w:rPr>
          <w:rFonts w:eastAsia="Calibri"/>
          <w:kern w:val="1"/>
          <w:sz w:val="24"/>
          <w:szCs w:val="24"/>
          <w:lang w:eastAsia="en-US"/>
        </w:rPr>
        <w:t xml:space="preserve">Традиционно экономика Иркутского района базируется на производителях и переработчиках сельхозпродукции и малом предпринимательстве. Хорошо развита торговля. Предприятиями Иркутского района  производится всего </w:t>
      </w:r>
      <w:r w:rsidRPr="004E6360">
        <w:rPr>
          <w:rFonts w:eastAsia="Calibri"/>
          <w:kern w:val="1"/>
          <w:sz w:val="24"/>
          <w:szCs w:val="24"/>
          <w:shd w:val="clear" w:color="auto" w:fill="FFFFFF" w:themeFill="background1"/>
          <w:lang w:eastAsia="en-US"/>
        </w:rPr>
        <w:t>1,8</w:t>
      </w:r>
      <w:r w:rsidRPr="004E6360">
        <w:rPr>
          <w:rFonts w:eastAsia="Calibri"/>
          <w:kern w:val="1"/>
          <w:sz w:val="24"/>
          <w:szCs w:val="24"/>
          <w:lang w:eastAsia="en-US"/>
        </w:rPr>
        <w:t xml:space="preserve"> % общего объема товаров, работ и услуг Иркутской области. </w:t>
      </w: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Calibri"/>
          <w:kern w:val="1"/>
          <w:sz w:val="24"/>
          <w:szCs w:val="24"/>
          <w:lang w:eastAsia="en-US"/>
        </w:rPr>
      </w:pPr>
      <w:r w:rsidRPr="004E6360">
        <w:rPr>
          <w:rFonts w:eastAsia="Calibri"/>
          <w:kern w:val="1"/>
          <w:sz w:val="24"/>
          <w:szCs w:val="24"/>
          <w:lang w:eastAsia="en-US"/>
        </w:rPr>
        <w:t>Уровень экономического развития Иркутского района характеризуется рядом макроэкономических показателей, отраженных в таблице</w:t>
      </w:r>
    </w:p>
    <w:tbl>
      <w:tblPr>
        <w:tblStyle w:val="7"/>
        <w:tblW w:w="0" w:type="auto"/>
        <w:tblLook w:val="04A0" w:firstRow="1" w:lastRow="0" w:firstColumn="1" w:lastColumn="0" w:noHBand="0" w:noVBand="1"/>
      </w:tblPr>
      <w:tblGrid>
        <w:gridCol w:w="4321"/>
        <w:gridCol w:w="1131"/>
        <w:gridCol w:w="996"/>
        <w:gridCol w:w="996"/>
        <w:gridCol w:w="1131"/>
        <w:gridCol w:w="996"/>
      </w:tblGrid>
      <w:tr w:rsidR="004E6360" w:rsidRPr="004E6360" w:rsidTr="004E6360">
        <w:tc>
          <w:tcPr>
            <w:tcW w:w="4321" w:type="dxa"/>
            <w:shd w:val="clear" w:color="auto" w:fill="215868" w:themeFill="accent5" w:themeFillShade="80"/>
            <w:vAlign w:val="center"/>
          </w:tcPr>
          <w:p w:rsidR="004E6360" w:rsidRPr="004E6360" w:rsidRDefault="004E6360" w:rsidP="004E6360">
            <w:pPr>
              <w:widowControl/>
              <w:suppressAutoHyphens/>
              <w:autoSpaceDE/>
              <w:autoSpaceDN/>
              <w:adjustRightInd/>
              <w:spacing w:line="276" w:lineRule="auto"/>
              <w:jc w:val="center"/>
              <w:rPr>
                <w:rFonts w:eastAsia="Calibri"/>
                <w:b/>
                <w:color w:val="FFFFFF" w:themeColor="background1"/>
                <w:kern w:val="1"/>
                <w:sz w:val="24"/>
                <w:szCs w:val="24"/>
                <w:lang w:eastAsia="en-US"/>
              </w:rPr>
            </w:pPr>
            <w:r w:rsidRPr="004E6360">
              <w:rPr>
                <w:rFonts w:eastAsia="Calibri"/>
                <w:b/>
                <w:color w:val="FFFFFF" w:themeColor="background1"/>
                <w:kern w:val="1"/>
                <w:sz w:val="24"/>
                <w:szCs w:val="24"/>
                <w:lang w:eastAsia="en-US"/>
              </w:rPr>
              <w:t>Показатели</w:t>
            </w:r>
          </w:p>
        </w:tc>
        <w:tc>
          <w:tcPr>
            <w:tcW w:w="1131" w:type="dxa"/>
            <w:shd w:val="clear" w:color="auto" w:fill="215868" w:themeFill="accent5" w:themeFillShade="80"/>
            <w:vAlign w:val="center"/>
          </w:tcPr>
          <w:p w:rsidR="004E6360" w:rsidRPr="004E6360" w:rsidRDefault="004E6360" w:rsidP="004E6360">
            <w:pPr>
              <w:widowControl/>
              <w:suppressAutoHyphens/>
              <w:autoSpaceDE/>
              <w:autoSpaceDN/>
              <w:adjustRightInd/>
              <w:spacing w:line="276" w:lineRule="auto"/>
              <w:jc w:val="center"/>
              <w:rPr>
                <w:rFonts w:eastAsia="Calibri"/>
                <w:b/>
                <w:color w:val="FFFFFF" w:themeColor="background1"/>
                <w:kern w:val="1"/>
                <w:sz w:val="24"/>
                <w:szCs w:val="24"/>
                <w:lang w:eastAsia="en-US"/>
              </w:rPr>
            </w:pPr>
            <w:r w:rsidRPr="004E6360">
              <w:rPr>
                <w:rFonts w:eastAsia="Calibri"/>
                <w:b/>
                <w:color w:val="FFFFFF" w:themeColor="background1"/>
                <w:kern w:val="1"/>
                <w:sz w:val="24"/>
                <w:szCs w:val="24"/>
                <w:lang w:eastAsia="en-US"/>
              </w:rPr>
              <w:t>2012 г.</w:t>
            </w:r>
          </w:p>
        </w:tc>
        <w:tc>
          <w:tcPr>
            <w:tcW w:w="996" w:type="dxa"/>
            <w:shd w:val="clear" w:color="auto" w:fill="215868" w:themeFill="accent5" w:themeFillShade="80"/>
            <w:vAlign w:val="center"/>
          </w:tcPr>
          <w:p w:rsidR="004E6360" w:rsidRPr="004E6360" w:rsidRDefault="004E6360" w:rsidP="004E6360">
            <w:pPr>
              <w:widowControl/>
              <w:suppressAutoHyphens/>
              <w:autoSpaceDE/>
              <w:autoSpaceDN/>
              <w:adjustRightInd/>
              <w:spacing w:line="276" w:lineRule="auto"/>
              <w:jc w:val="center"/>
              <w:rPr>
                <w:rFonts w:eastAsia="Calibri"/>
                <w:b/>
                <w:color w:val="FFFFFF" w:themeColor="background1"/>
                <w:kern w:val="1"/>
                <w:sz w:val="24"/>
                <w:szCs w:val="24"/>
                <w:lang w:eastAsia="en-US"/>
              </w:rPr>
            </w:pPr>
            <w:r w:rsidRPr="004E6360">
              <w:rPr>
                <w:rFonts w:eastAsia="Calibri"/>
                <w:b/>
                <w:color w:val="FFFFFF" w:themeColor="background1"/>
                <w:kern w:val="1"/>
                <w:sz w:val="24"/>
                <w:szCs w:val="24"/>
                <w:lang w:eastAsia="en-US"/>
              </w:rPr>
              <w:t>2013г.</w:t>
            </w:r>
          </w:p>
        </w:tc>
        <w:tc>
          <w:tcPr>
            <w:tcW w:w="996" w:type="dxa"/>
            <w:shd w:val="clear" w:color="auto" w:fill="215868" w:themeFill="accent5" w:themeFillShade="80"/>
            <w:vAlign w:val="center"/>
          </w:tcPr>
          <w:p w:rsidR="004E6360" w:rsidRPr="004E6360" w:rsidRDefault="004E6360" w:rsidP="004E6360">
            <w:pPr>
              <w:widowControl/>
              <w:autoSpaceDE/>
              <w:autoSpaceDN/>
              <w:adjustRightInd/>
              <w:jc w:val="center"/>
              <w:rPr>
                <w:b/>
                <w:color w:val="FFFFFF" w:themeColor="background1"/>
                <w:sz w:val="24"/>
                <w:szCs w:val="24"/>
              </w:rPr>
            </w:pPr>
            <w:r w:rsidRPr="004E6360">
              <w:rPr>
                <w:b/>
                <w:color w:val="FFFFFF" w:themeColor="background1"/>
                <w:sz w:val="24"/>
                <w:szCs w:val="24"/>
              </w:rPr>
              <w:t>2014 г.</w:t>
            </w:r>
          </w:p>
        </w:tc>
        <w:tc>
          <w:tcPr>
            <w:tcW w:w="1131" w:type="dxa"/>
            <w:shd w:val="clear" w:color="auto" w:fill="215868" w:themeFill="accent5" w:themeFillShade="80"/>
            <w:vAlign w:val="center"/>
          </w:tcPr>
          <w:p w:rsidR="004E6360" w:rsidRPr="004E6360" w:rsidRDefault="004E6360" w:rsidP="004E6360">
            <w:pPr>
              <w:widowControl/>
              <w:autoSpaceDE/>
              <w:autoSpaceDN/>
              <w:adjustRightInd/>
              <w:jc w:val="center"/>
              <w:rPr>
                <w:b/>
                <w:color w:val="FFFFFF" w:themeColor="background1"/>
                <w:sz w:val="24"/>
                <w:szCs w:val="24"/>
              </w:rPr>
            </w:pPr>
            <w:r w:rsidRPr="004E6360">
              <w:rPr>
                <w:b/>
                <w:color w:val="FFFFFF" w:themeColor="background1"/>
                <w:sz w:val="24"/>
                <w:szCs w:val="24"/>
              </w:rPr>
              <w:t>2015 г.</w:t>
            </w:r>
          </w:p>
        </w:tc>
        <w:tc>
          <w:tcPr>
            <w:tcW w:w="996" w:type="dxa"/>
            <w:shd w:val="clear" w:color="auto" w:fill="215868" w:themeFill="accent5" w:themeFillShade="80"/>
            <w:vAlign w:val="center"/>
          </w:tcPr>
          <w:p w:rsidR="004E6360" w:rsidRPr="004E6360" w:rsidRDefault="004E6360" w:rsidP="004E6360">
            <w:pPr>
              <w:jc w:val="center"/>
              <w:rPr>
                <w:b/>
                <w:color w:val="FFFFFF" w:themeColor="background1"/>
                <w:sz w:val="24"/>
                <w:szCs w:val="24"/>
              </w:rPr>
            </w:pPr>
            <w:r w:rsidRPr="004E6360">
              <w:rPr>
                <w:b/>
                <w:color w:val="FFFFFF" w:themeColor="background1"/>
                <w:sz w:val="24"/>
                <w:szCs w:val="24"/>
              </w:rPr>
              <w:t>2016 г.</w:t>
            </w:r>
          </w:p>
        </w:tc>
      </w:tr>
      <w:tr w:rsidR="004E6360" w:rsidRPr="004E6360" w:rsidTr="004E6360">
        <w:tc>
          <w:tcPr>
            <w:tcW w:w="4321" w:type="dxa"/>
            <w:shd w:val="clear" w:color="auto" w:fill="92CDDC" w:themeFill="accent5" w:themeFillTint="99"/>
          </w:tcPr>
          <w:p w:rsidR="004E6360" w:rsidRPr="004E6360" w:rsidRDefault="004E6360" w:rsidP="004E6360">
            <w:pPr>
              <w:widowControl/>
              <w:suppressAutoHyphens/>
              <w:autoSpaceDE/>
              <w:autoSpaceDN/>
              <w:adjustRightInd/>
              <w:spacing w:line="276" w:lineRule="auto"/>
              <w:jc w:val="both"/>
              <w:rPr>
                <w:rFonts w:eastAsia="Calibri"/>
                <w:kern w:val="1"/>
                <w:sz w:val="22"/>
                <w:szCs w:val="22"/>
                <w:lang w:eastAsia="en-US"/>
              </w:rPr>
            </w:pPr>
            <w:r w:rsidRPr="004E6360">
              <w:rPr>
                <w:sz w:val="22"/>
                <w:szCs w:val="22"/>
              </w:rPr>
              <w:t>Индекс промышленного производства, %</w:t>
            </w:r>
          </w:p>
        </w:tc>
        <w:tc>
          <w:tcPr>
            <w:tcW w:w="1131"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107,1</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92,6</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81,3</w:t>
            </w:r>
          </w:p>
        </w:tc>
        <w:tc>
          <w:tcPr>
            <w:tcW w:w="1131"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100,3</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96,9</w:t>
            </w:r>
          </w:p>
        </w:tc>
      </w:tr>
      <w:tr w:rsidR="004E6360" w:rsidRPr="004E6360" w:rsidTr="004E6360">
        <w:tc>
          <w:tcPr>
            <w:tcW w:w="4321" w:type="dxa"/>
          </w:tcPr>
          <w:p w:rsidR="004E6360" w:rsidRPr="004E6360" w:rsidRDefault="004E6360" w:rsidP="004E6360">
            <w:pPr>
              <w:widowControl/>
              <w:suppressAutoHyphens/>
              <w:autoSpaceDE/>
              <w:autoSpaceDN/>
              <w:adjustRightInd/>
              <w:spacing w:line="276" w:lineRule="auto"/>
              <w:jc w:val="both"/>
              <w:rPr>
                <w:rFonts w:eastAsia="Calibri"/>
                <w:kern w:val="1"/>
                <w:sz w:val="22"/>
                <w:szCs w:val="22"/>
                <w:lang w:eastAsia="en-US"/>
              </w:rPr>
            </w:pPr>
            <w:r w:rsidRPr="004E6360">
              <w:rPr>
                <w:sz w:val="22"/>
                <w:szCs w:val="22"/>
              </w:rPr>
              <w:t>И</w:t>
            </w:r>
            <w:r w:rsidRPr="004E6360">
              <w:rPr>
                <w:rFonts w:eastAsia="Calibri"/>
                <w:sz w:val="22"/>
                <w:szCs w:val="22"/>
              </w:rPr>
              <w:t>нвестици</w:t>
            </w:r>
            <w:r w:rsidRPr="004E6360">
              <w:rPr>
                <w:sz w:val="22"/>
                <w:szCs w:val="22"/>
              </w:rPr>
              <w:t xml:space="preserve">и </w:t>
            </w:r>
            <w:r w:rsidRPr="004E6360">
              <w:rPr>
                <w:rFonts w:eastAsia="Calibri"/>
                <w:sz w:val="22"/>
                <w:szCs w:val="22"/>
              </w:rPr>
              <w:t>в основной капитал</w:t>
            </w:r>
            <w:r w:rsidRPr="004E6360">
              <w:rPr>
                <w:sz w:val="22"/>
                <w:szCs w:val="22"/>
              </w:rPr>
              <w:t>, млн. рублей</w:t>
            </w:r>
          </w:p>
        </w:tc>
        <w:tc>
          <w:tcPr>
            <w:tcW w:w="1131"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671,2</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1143,9</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1626,0</w:t>
            </w:r>
          </w:p>
        </w:tc>
        <w:tc>
          <w:tcPr>
            <w:tcW w:w="1131"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2880,8</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3239,7</w:t>
            </w:r>
          </w:p>
        </w:tc>
      </w:tr>
      <w:tr w:rsidR="004E6360" w:rsidRPr="004E6360" w:rsidTr="004E6360">
        <w:tc>
          <w:tcPr>
            <w:tcW w:w="4321" w:type="dxa"/>
            <w:shd w:val="clear" w:color="auto" w:fill="92CDDC" w:themeFill="accent5" w:themeFillTint="99"/>
          </w:tcPr>
          <w:p w:rsidR="004E6360" w:rsidRPr="004E6360" w:rsidRDefault="004E6360" w:rsidP="004E6360">
            <w:pPr>
              <w:widowControl/>
              <w:suppressAutoHyphens/>
              <w:autoSpaceDE/>
              <w:autoSpaceDN/>
              <w:adjustRightInd/>
              <w:spacing w:line="276" w:lineRule="auto"/>
              <w:jc w:val="both"/>
              <w:rPr>
                <w:rFonts w:eastAsia="Calibri"/>
                <w:kern w:val="1"/>
                <w:sz w:val="22"/>
                <w:szCs w:val="22"/>
                <w:lang w:eastAsia="en-US"/>
              </w:rPr>
            </w:pPr>
            <w:r w:rsidRPr="004E6360">
              <w:rPr>
                <w:sz w:val="22"/>
                <w:szCs w:val="22"/>
              </w:rPr>
              <w:t>Индекс физического объема инвестиций в основной капитал, %</w:t>
            </w:r>
          </w:p>
        </w:tc>
        <w:tc>
          <w:tcPr>
            <w:tcW w:w="1131"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53,7</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160,8</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135,4</w:t>
            </w:r>
          </w:p>
        </w:tc>
        <w:tc>
          <w:tcPr>
            <w:tcW w:w="1131"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138,0</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105,8</w:t>
            </w:r>
          </w:p>
        </w:tc>
      </w:tr>
      <w:tr w:rsidR="004E6360" w:rsidRPr="004E6360" w:rsidTr="004E6360">
        <w:tc>
          <w:tcPr>
            <w:tcW w:w="4321" w:type="dxa"/>
          </w:tcPr>
          <w:p w:rsidR="004E6360" w:rsidRPr="004E6360" w:rsidRDefault="004E6360" w:rsidP="004E6360">
            <w:pPr>
              <w:widowControl/>
              <w:shd w:val="clear" w:color="auto" w:fill="FFFFFF" w:themeFill="background1"/>
              <w:autoSpaceDE/>
              <w:autoSpaceDN/>
              <w:adjustRightInd/>
              <w:rPr>
                <w:sz w:val="22"/>
                <w:szCs w:val="22"/>
              </w:rPr>
            </w:pPr>
            <w:r w:rsidRPr="004E6360">
              <w:rPr>
                <w:sz w:val="22"/>
                <w:szCs w:val="22"/>
              </w:rPr>
              <w:t>Объем работ, выполненных по виду экономической деятельности «Строительство», млн. рублей</w:t>
            </w:r>
          </w:p>
        </w:tc>
        <w:tc>
          <w:tcPr>
            <w:tcW w:w="1131"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1399,1</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1785,6</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highlight w:val="yellow"/>
              </w:rPr>
            </w:pPr>
            <w:r w:rsidRPr="004E6360">
              <w:rPr>
                <w:sz w:val="22"/>
                <w:szCs w:val="22"/>
              </w:rPr>
              <w:t>1207,1</w:t>
            </w:r>
          </w:p>
        </w:tc>
        <w:tc>
          <w:tcPr>
            <w:tcW w:w="1131"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1643,3</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1757,4</w:t>
            </w:r>
          </w:p>
        </w:tc>
      </w:tr>
      <w:tr w:rsidR="004E6360" w:rsidRPr="004E6360" w:rsidTr="004E6360">
        <w:tc>
          <w:tcPr>
            <w:tcW w:w="4321" w:type="dxa"/>
            <w:shd w:val="clear" w:color="auto" w:fill="92CDDC" w:themeFill="accent5" w:themeFillTint="99"/>
          </w:tcPr>
          <w:p w:rsidR="004E6360" w:rsidRPr="004E6360" w:rsidRDefault="004E6360" w:rsidP="004E6360">
            <w:pPr>
              <w:widowControl/>
              <w:suppressAutoHyphens/>
              <w:autoSpaceDE/>
              <w:autoSpaceDN/>
              <w:adjustRightInd/>
              <w:spacing w:line="276" w:lineRule="auto"/>
              <w:jc w:val="both"/>
              <w:rPr>
                <w:rFonts w:eastAsia="Calibri"/>
                <w:kern w:val="1"/>
                <w:sz w:val="22"/>
                <w:szCs w:val="22"/>
                <w:lang w:eastAsia="en-US"/>
              </w:rPr>
            </w:pPr>
            <w:r w:rsidRPr="004E6360">
              <w:rPr>
                <w:sz w:val="22"/>
                <w:szCs w:val="22"/>
              </w:rPr>
              <w:t>Индекс производства по виду деятельности «Строительство», %</w:t>
            </w:r>
          </w:p>
        </w:tc>
        <w:tc>
          <w:tcPr>
            <w:tcW w:w="1131"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79,0</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126,1</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63,5</w:t>
            </w:r>
          </w:p>
        </w:tc>
        <w:tc>
          <w:tcPr>
            <w:tcW w:w="1131"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129,8</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104,0</w:t>
            </w:r>
          </w:p>
        </w:tc>
      </w:tr>
      <w:tr w:rsidR="004E6360" w:rsidRPr="004E6360" w:rsidTr="004E6360">
        <w:tc>
          <w:tcPr>
            <w:tcW w:w="4321" w:type="dxa"/>
          </w:tcPr>
          <w:p w:rsidR="004E6360" w:rsidRPr="004E6360" w:rsidRDefault="004E6360" w:rsidP="004E6360">
            <w:pPr>
              <w:widowControl/>
              <w:shd w:val="clear" w:color="auto" w:fill="FFFFFF" w:themeFill="background1"/>
              <w:autoSpaceDE/>
              <w:autoSpaceDN/>
              <w:adjustRightInd/>
              <w:rPr>
                <w:sz w:val="22"/>
                <w:szCs w:val="22"/>
              </w:rPr>
            </w:pPr>
            <w:r w:rsidRPr="004E6360">
              <w:rPr>
                <w:sz w:val="22"/>
                <w:szCs w:val="22"/>
              </w:rPr>
              <w:t>Ввод в действие жилых домов, тыс. кв. метров</w:t>
            </w:r>
          </w:p>
        </w:tc>
        <w:tc>
          <w:tcPr>
            <w:tcW w:w="1131"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178,7</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216,2</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highlight w:val="yellow"/>
              </w:rPr>
            </w:pPr>
            <w:r w:rsidRPr="004E6360">
              <w:rPr>
                <w:sz w:val="22"/>
                <w:szCs w:val="22"/>
              </w:rPr>
              <w:t>137,0</w:t>
            </w:r>
          </w:p>
        </w:tc>
        <w:tc>
          <w:tcPr>
            <w:tcW w:w="1131"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216,5</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195,0</w:t>
            </w:r>
          </w:p>
        </w:tc>
      </w:tr>
      <w:tr w:rsidR="004E6360" w:rsidRPr="004E6360" w:rsidTr="004E6360">
        <w:tc>
          <w:tcPr>
            <w:tcW w:w="4321" w:type="dxa"/>
            <w:shd w:val="clear" w:color="auto" w:fill="92CDDC" w:themeFill="accent5" w:themeFillTint="99"/>
          </w:tcPr>
          <w:p w:rsidR="004E6360" w:rsidRPr="004E6360" w:rsidRDefault="004E6360" w:rsidP="004E6360">
            <w:pPr>
              <w:widowControl/>
              <w:suppressAutoHyphens/>
              <w:autoSpaceDE/>
              <w:autoSpaceDN/>
              <w:adjustRightInd/>
              <w:spacing w:line="276" w:lineRule="auto"/>
              <w:jc w:val="both"/>
              <w:rPr>
                <w:rFonts w:eastAsia="Calibri"/>
                <w:kern w:val="1"/>
                <w:sz w:val="22"/>
                <w:szCs w:val="22"/>
                <w:lang w:eastAsia="en-US"/>
              </w:rPr>
            </w:pPr>
            <w:r w:rsidRPr="004E6360">
              <w:rPr>
                <w:sz w:val="22"/>
                <w:szCs w:val="22"/>
              </w:rPr>
              <w:t>О</w:t>
            </w:r>
            <w:r w:rsidRPr="004E6360">
              <w:rPr>
                <w:rFonts w:eastAsia="Calibri"/>
                <w:sz w:val="22"/>
                <w:szCs w:val="22"/>
              </w:rPr>
              <w:t>борот розничной торговли</w:t>
            </w:r>
            <w:r w:rsidRPr="004E6360">
              <w:rPr>
                <w:sz w:val="22"/>
                <w:szCs w:val="22"/>
              </w:rPr>
              <w:t>, млн. рублей</w:t>
            </w:r>
          </w:p>
        </w:tc>
        <w:tc>
          <w:tcPr>
            <w:tcW w:w="1131"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3755,5</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4168,2</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5178,5</w:t>
            </w:r>
          </w:p>
        </w:tc>
        <w:tc>
          <w:tcPr>
            <w:tcW w:w="1131"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5832,7</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6241,5</w:t>
            </w:r>
          </w:p>
        </w:tc>
      </w:tr>
      <w:tr w:rsidR="004E6360" w:rsidRPr="004E6360" w:rsidTr="004E6360">
        <w:tc>
          <w:tcPr>
            <w:tcW w:w="4321" w:type="dxa"/>
          </w:tcPr>
          <w:p w:rsidR="004E6360" w:rsidRPr="004E6360" w:rsidRDefault="004E6360" w:rsidP="004E6360">
            <w:pPr>
              <w:widowControl/>
              <w:shd w:val="clear" w:color="auto" w:fill="FFFFFF" w:themeFill="background1"/>
              <w:autoSpaceDE/>
              <w:autoSpaceDN/>
              <w:adjustRightInd/>
              <w:rPr>
                <w:sz w:val="22"/>
                <w:szCs w:val="22"/>
              </w:rPr>
            </w:pPr>
            <w:r w:rsidRPr="004E6360">
              <w:rPr>
                <w:sz w:val="22"/>
                <w:szCs w:val="22"/>
              </w:rPr>
              <w:t>О</w:t>
            </w:r>
            <w:r w:rsidRPr="004E6360">
              <w:rPr>
                <w:rFonts w:eastAsia="Calibri"/>
                <w:sz w:val="22"/>
                <w:szCs w:val="22"/>
              </w:rPr>
              <w:t>борот розничной торговли, % к предыдущему году в сопоставимых ценах</w:t>
            </w:r>
          </w:p>
        </w:tc>
        <w:tc>
          <w:tcPr>
            <w:tcW w:w="1131"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101,8</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100,0</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105,9</w:t>
            </w:r>
          </w:p>
        </w:tc>
        <w:tc>
          <w:tcPr>
            <w:tcW w:w="1131"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102,9</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99,6</w:t>
            </w:r>
          </w:p>
        </w:tc>
      </w:tr>
      <w:tr w:rsidR="004E6360" w:rsidRPr="004E6360" w:rsidTr="004E6360">
        <w:tc>
          <w:tcPr>
            <w:tcW w:w="4321" w:type="dxa"/>
            <w:shd w:val="clear" w:color="auto" w:fill="92CDDC" w:themeFill="accent5" w:themeFillTint="99"/>
          </w:tcPr>
          <w:p w:rsidR="004E6360" w:rsidRPr="004E6360" w:rsidRDefault="004E6360" w:rsidP="004E6360">
            <w:pPr>
              <w:widowControl/>
              <w:suppressAutoHyphens/>
              <w:autoSpaceDE/>
              <w:autoSpaceDN/>
              <w:adjustRightInd/>
              <w:spacing w:line="276" w:lineRule="auto"/>
              <w:jc w:val="both"/>
              <w:rPr>
                <w:rFonts w:eastAsia="Calibri"/>
                <w:kern w:val="1"/>
                <w:sz w:val="22"/>
                <w:szCs w:val="22"/>
                <w:lang w:eastAsia="en-US"/>
              </w:rPr>
            </w:pPr>
            <w:r w:rsidRPr="004E6360">
              <w:rPr>
                <w:rFonts w:eastAsia="Calibri"/>
                <w:sz w:val="22"/>
                <w:szCs w:val="22"/>
              </w:rPr>
              <w:t>Оборот общественного питания</w:t>
            </w:r>
            <w:r w:rsidRPr="004E6360">
              <w:rPr>
                <w:sz w:val="22"/>
                <w:szCs w:val="22"/>
              </w:rPr>
              <w:t>, млн. рублей</w:t>
            </w:r>
          </w:p>
        </w:tc>
        <w:tc>
          <w:tcPr>
            <w:tcW w:w="1131"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239,0</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259,2</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337,9</w:t>
            </w:r>
          </w:p>
        </w:tc>
        <w:tc>
          <w:tcPr>
            <w:tcW w:w="1131"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362,4</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407,7</w:t>
            </w:r>
          </w:p>
        </w:tc>
      </w:tr>
      <w:tr w:rsidR="004E6360" w:rsidRPr="004E6360" w:rsidTr="004E6360">
        <w:tc>
          <w:tcPr>
            <w:tcW w:w="4321" w:type="dxa"/>
          </w:tcPr>
          <w:p w:rsidR="004E6360" w:rsidRPr="004E6360" w:rsidRDefault="004E6360" w:rsidP="004E6360">
            <w:pPr>
              <w:widowControl/>
              <w:shd w:val="clear" w:color="auto" w:fill="FFFFFF" w:themeFill="background1"/>
              <w:autoSpaceDE/>
              <w:autoSpaceDN/>
              <w:adjustRightInd/>
              <w:rPr>
                <w:sz w:val="22"/>
                <w:szCs w:val="22"/>
              </w:rPr>
            </w:pPr>
            <w:r w:rsidRPr="004E6360">
              <w:rPr>
                <w:rFonts w:eastAsia="Calibri"/>
                <w:sz w:val="22"/>
                <w:szCs w:val="22"/>
              </w:rPr>
              <w:t>Оборот общественного питания</w:t>
            </w:r>
            <w:r w:rsidRPr="004E6360">
              <w:rPr>
                <w:sz w:val="22"/>
                <w:szCs w:val="22"/>
              </w:rPr>
              <w:t>,</w:t>
            </w:r>
            <w:r w:rsidRPr="004E6360">
              <w:rPr>
                <w:rFonts w:eastAsia="Calibri"/>
                <w:sz w:val="22"/>
                <w:szCs w:val="22"/>
              </w:rPr>
              <w:t xml:space="preserve"> % к предыдущему году в сопоставимых ценах</w:t>
            </w:r>
          </w:p>
        </w:tc>
        <w:tc>
          <w:tcPr>
            <w:tcW w:w="1131"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98,3</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101,1</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118</w:t>
            </w:r>
          </w:p>
        </w:tc>
        <w:tc>
          <w:tcPr>
            <w:tcW w:w="1131"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97,3</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101,9</w:t>
            </w:r>
          </w:p>
        </w:tc>
      </w:tr>
      <w:tr w:rsidR="004E6360" w:rsidRPr="004E6360" w:rsidTr="004E6360">
        <w:tc>
          <w:tcPr>
            <w:tcW w:w="4321" w:type="dxa"/>
            <w:shd w:val="clear" w:color="auto" w:fill="92CDDC" w:themeFill="accent5" w:themeFillTint="99"/>
          </w:tcPr>
          <w:p w:rsidR="004E6360" w:rsidRPr="004E6360" w:rsidRDefault="004E6360" w:rsidP="004E6360">
            <w:pPr>
              <w:widowControl/>
              <w:suppressAutoHyphens/>
              <w:autoSpaceDE/>
              <w:autoSpaceDN/>
              <w:adjustRightInd/>
              <w:spacing w:line="276" w:lineRule="auto"/>
              <w:jc w:val="both"/>
              <w:rPr>
                <w:rFonts w:eastAsia="Calibri"/>
                <w:kern w:val="1"/>
                <w:sz w:val="22"/>
                <w:szCs w:val="22"/>
                <w:lang w:eastAsia="en-US"/>
              </w:rPr>
            </w:pPr>
            <w:r w:rsidRPr="004E6360">
              <w:rPr>
                <w:rFonts w:eastAsia="Calibri"/>
                <w:sz w:val="22"/>
                <w:szCs w:val="22"/>
              </w:rPr>
              <w:t>Доходы консолидированного бюджета</w:t>
            </w:r>
            <w:r w:rsidRPr="004E6360">
              <w:rPr>
                <w:sz w:val="22"/>
                <w:szCs w:val="22"/>
              </w:rPr>
              <w:t>, млн. рублей</w:t>
            </w:r>
          </w:p>
        </w:tc>
        <w:tc>
          <w:tcPr>
            <w:tcW w:w="1131"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455,1</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524,8</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568,5</w:t>
            </w:r>
          </w:p>
        </w:tc>
        <w:tc>
          <w:tcPr>
            <w:tcW w:w="1131"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519,4</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605,2</w:t>
            </w:r>
          </w:p>
        </w:tc>
      </w:tr>
      <w:tr w:rsidR="004E6360" w:rsidRPr="004E6360" w:rsidTr="004E6360">
        <w:tc>
          <w:tcPr>
            <w:tcW w:w="4321" w:type="dxa"/>
          </w:tcPr>
          <w:p w:rsidR="004E6360" w:rsidRPr="004E6360" w:rsidRDefault="004E6360" w:rsidP="004E6360">
            <w:pPr>
              <w:widowControl/>
              <w:shd w:val="clear" w:color="auto" w:fill="FFFFFF" w:themeFill="background1"/>
              <w:autoSpaceDE/>
              <w:autoSpaceDN/>
              <w:adjustRightInd/>
              <w:rPr>
                <w:sz w:val="22"/>
                <w:szCs w:val="22"/>
              </w:rPr>
            </w:pPr>
            <w:r w:rsidRPr="004E6360">
              <w:rPr>
                <w:sz w:val="22"/>
                <w:szCs w:val="22"/>
              </w:rPr>
              <w:t>П</w:t>
            </w:r>
            <w:r w:rsidRPr="004E6360">
              <w:rPr>
                <w:rFonts w:eastAsia="Calibri"/>
                <w:sz w:val="22"/>
                <w:szCs w:val="22"/>
              </w:rPr>
              <w:t>родукци</w:t>
            </w:r>
            <w:r w:rsidRPr="004E6360">
              <w:rPr>
                <w:sz w:val="22"/>
                <w:szCs w:val="22"/>
              </w:rPr>
              <w:t xml:space="preserve">я </w:t>
            </w:r>
            <w:r w:rsidRPr="004E6360">
              <w:rPr>
                <w:rFonts w:eastAsia="Calibri"/>
                <w:sz w:val="22"/>
                <w:szCs w:val="22"/>
              </w:rPr>
              <w:t>сельского хозяйств</w:t>
            </w:r>
            <w:r w:rsidRPr="004E6360">
              <w:rPr>
                <w:sz w:val="22"/>
                <w:szCs w:val="22"/>
              </w:rPr>
              <w:t>а, млн. рублей</w:t>
            </w:r>
          </w:p>
        </w:tc>
        <w:tc>
          <w:tcPr>
            <w:tcW w:w="1131"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709,8</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711,6</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723,6</w:t>
            </w:r>
          </w:p>
        </w:tc>
        <w:tc>
          <w:tcPr>
            <w:tcW w:w="1131"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1036,4</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809,8</w:t>
            </w:r>
          </w:p>
        </w:tc>
      </w:tr>
      <w:tr w:rsidR="004E6360" w:rsidRPr="004E6360" w:rsidTr="004E6360">
        <w:tc>
          <w:tcPr>
            <w:tcW w:w="4321" w:type="dxa"/>
            <w:shd w:val="clear" w:color="auto" w:fill="92CDDC" w:themeFill="accent5" w:themeFillTint="99"/>
          </w:tcPr>
          <w:p w:rsidR="004E6360" w:rsidRPr="004E6360" w:rsidRDefault="004E6360" w:rsidP="004E6360">
            <w:pPr>
              <w:widowControl/>
              <w:suppressAutoHyphens/>
              <w:autoSpaceDE/>
              <w:autoSpaceDN/>
              <w:adjustRightInd/>
              <w:spacing w:line="276" w:lineRule="auto"/>
              <w:jc w:val="both"/>
              <w:rPr>
                <w:rFonts w:eastAsia="Calibri"/>
                <w:kern w:val="1"/>
                <w:sz w:val="22"/>
                <w:szCs w:val="22"/>
                <w:lang w:eastAsia="en-US"/>
              </w:rPr>
            </w:pPr>
            <w:r w:rsidRPr="004E6360">
              <w:rPr>
                <w:sz w:val="22"/>
                <w:szCs w:val="22"/>
              </w:rPr>
              <w:t>Индекс производства продукции сельского хозяйства, %</w:t>
            </w:r>
          </w:p>
        </w:tc>
        <w:tc>
          <w:tcPr>
            <w:tcW w:w="1131"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90,7</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92,6</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96,4</w:t>
            </w:r>
          </w:p>
        </w:tc>
        <w:tc>
          <w:tcPr>
            <w:tcW w:w="1131"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76,5</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126,9</w:t>
            </w:r>
          </w:p>
        </w:tc>
      </w:tr>
      <w:tr w:rsidR="004E6360" w:rsidRPr="004E6360" w:rsidTr="004E6360">
        <w:tc>
          <w:tcPr>
            <w:tcW w:w="4321" w:type="dxa"/>
          </w:tcPr>
          <w:p w:rsidR="004E6360" w:rsidRPr="004E6360" w:rsidRDefault="004E6360" w:rsidP="004E6360">
            <w:pPr>
              <w:widowControl/>
              <w:shd w:val="clear" w:color="auto" w:fill="FFFFFF" w:themeFill="background1"/>
              <w:autoSpaceDE/>
              <w:autoSpaceDN/>
              <w:adjustRightInd/>
              <w:rPr>
                <w:sz w:val="22"/>
                <w:szCs w:val="22"/>
              </w:rPr>
            </w:pPr>
            <w:r w:rsidRPr="004E6360">
              <w:rPr>
                <w:rFonts w:eastAsia="Calibri"/>
                <w:sz w:val="22"/>
                <w:szCs w:val="22"/>
              </w:rPr>
              <w:t>Среднемесячная заработная плата, рублей</w:t>
            </w:r>
          </w:p>
        </w:tc>
        <w:tc>
          <w:tcPr>
            <w:tcW w:w="1131"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18153</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21818</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22626</w:t>
            </w:r>
          </w:p>
        </w:tc>
        <w:tc>
          <w:tcPr>
            <w:tcW w:w="1131"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23403</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24062</w:t>
            </w:r>
          </w:p>
        </w:tc>
      </w:tr>
      <w:tr w:rsidR="004E6360" w:rsidRPr="004E6360" w:rsidTr="004E6360">
        <w:tc>
          <w:tcPr>
            <w:tcW w:w="4321" w:type="dxa"/>
            <w:shd w:val="clear" w:color="auto" w:fill="92CDDC" w:themeFill="accent5" w:themeFillTint="99"/>
          </w:tcPr>
          <w:p w:rsidR="004E6360" w:rsidRPr="004E6360" w:rsidRDefault="004E6360" w:rsidP="004E6360">
            <w:pPr>
              <w:widowControl/>
              <w:suppressAutoHyphens/>
              <w:autoSpaceDE/>
              <w:autoSpaceDN/>
              <w:adjustRightInd/>
              <w:spacing w:line="276" w:lineRule="auto"/>
              <w:jc w:val="both"/>
              <w:rPr>
                <w:rFonts w:eastAsia="Calibri"/>
                <w:kern w:val="1"/>
                <w:sz w:val="22"/>
                <w:szCs w:val="22"/>
                <w:lang w:eastAsia="en-US"/>
              </w:rPr>
            </w:pPr>
            <w:r w:rsidRPr="004E6360">
              <w:rPr>
                <w:sz w:val="22"/>
                <w:szCs w:val="22"/>
              </w:rPr>
              <w:t>Темпы роста</w:t>
            </w:r>
            <w:r w:rsidRPr="004E6360">
              <w:rPr>
                <w:rFonts w:eastAsia="Calibri"/>
                <w:sz w:val="22"/>
                <w:szCs w:val="22"/>
              </w:rPr>
              <w:t xml:space="preserve"> среднемесячной заработной платы, %</w:t>
            </w:r>
          </w:p>
        </w:tc>
        <w:tc>
          <w:tcPr>
            <w:tcW w:w="1131"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116,5</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120,2</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103,7</w:t>
            </w:r>
          </w:p>
        </w:tc>
        <w:tc>
          <w:tcPr>
            <w:tcW w:w="1131"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103,4</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102,8</w:t>
            </w:r>
          </w:p>
        </w:tc>
      </w:tr>
      <w:tr w:rsidR="004E6360" w:rsidRPr="004E6360" w:rsidTr="004E6360">
        <w:tc>
          <w:tcPr>
            <w:tcW w:w="4321" w:type="dxa"/>
          </w:tcPr>
          <w:p w:rsidR="004E6360" w:rsidRPr="004E6360" w:rsidRDefault="004E6360" w:rsidP="004E6360">
            <w:pPr>
              <w:widowControl/>
              <w:suppressAutoHyphens/>
              <w:autoSpaceDE/>
              <w:autoSpaceDN/>
              <w:adjustRightInd/>
              <w:spacing w:line="276" w:lineRule="auto"/>
              <w:jc w:val="both"/>
              <w:rPr>
                <w:rFonts w:eastAsia="Calibri"/>
                <w:kern w:val="1"/>
                <w:sz w:val="22"/>
                <w:szCs w:val="22"/>
                <w:lang w:eastAsia="en-US"/>
              </w:rPr>
            </w:pPr>
            <w:r w:rsidRPr="004E6360">
              <w:rPr>
                <w:rFonts w:eastAsia="Calibri"/>
                <w:bCs/>
                <w:sz w:val="22"/>
                <w:szCs w:val="22"/>
              </w:rPr>
              <w:t>Уровень зарегистрированной безработицы</w:t>
            </w:r>
          </w:p>
        </w:tc>
        <w:tc>
          <w:tcPr>
            <w:tcW w:w="1131" w:type="dxa"/>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0,52</w:t>
            </w:r>
          </w:p>
        </w:tc>
        <w:tc>
          <w:tcPr>
            <w:tcW w:w="996" w:type="dxa"/>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0,51</w:t>
            </w:r>
          </w:p>
        </w:tc>
        <w:tc>
          <w:tcPr>
            <w:tcW w:w="996" w:type="dxa"/>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0,56</w:t>
            </w:r>
          </w:p>
        </w:tc>
        <w:tc>
          <w:tcPr>
            <w:tcW w:w="1131"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0,62</w:t>
            </w:r>
          </w:p>
        </w:tc>
        <w:tc>
          <w:tcPr>
            <w:tcW w:w="996" w:type="dxa"/>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0,53</w:t>
            </w:r>
          </w:p>
        </w:tc>
      </w:tr>
      <w:tr w:rsidR="004E6360" w:rsidRPr="004E6360" w:rsidTr="004E6360">
        <w:tc>
          <w:tcPr>
            <w:tcW w:w="4321" w:type="dxa"/>
            <w:shd w:val="clear" w:color="auto" w:fill="92CDDC" w:themeFill="accent5" w:themeFillTint="99"/>
          </w:tcPr>
          <w:p w:rsidR="004E6360" w:rsidRPr="004E6360" w:rsidRDefault="004E6360" w:rsidP="004E6360">
            <w:pPr>
              <w:widowControl/>
              <w:suppressAutoHyphens/>
              <w:autoSpaceDE/>
              <w:autoSpaceDN/>
              <w:adjustRightInd/>
              <w:spacing w:line="276" w:lineRule="auto"/>
              <w:jc w:val="both"/>
              <w:rPr>
                <w:rFonts w:eastAsia="Calibri"/>
                <w:kern w:val="1"/>
                <w:sz w:val="22"/>
                <w:szCs w:val="22"/>
                <w:lang w:eastAsia="en-US"/>
              </w:rPr>
            </w:pPr>
            <w:r w:rsidRPr="004E6360">
              <w:rPr>
                <w:rFonts w:eastAsia="Calibri"/>
                <w:bCs/>
                <w:sz w:val="22"/>
                <w:szCs w:val="22"/>
              </w:rPr>
              <w:t>Выручка от реализации работ, услуг, млн. рублей</w:t>
            </w:r>
          </w:p>
        </w:tc>
        <w:tc>
          <w:tcPr>
            <w:tcW w:w="1131"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18893,6</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21089,4</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21312,7</w:t>
            </w:r>
          </w:p>
        </w:tc>
        <w:tc>
          <w:tcPr>
            <w:tcW w:w="1131"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30666,0</w:t>
            </w:r>
          </w:p>
        </w:tc>
        <w:tc>
          <w:tcPr>
            <w:tcW w:w="996" w:type="dxa"/>
            <w:shd w:val="clear" w:color="auto" w:fill="92CDDC" w:themeFill="accent5" w:themeFillTint="99"/>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sz w:val="22"/>
                <w:szCs w:val="22"/>
              </w:rPr>
              <w:t>29545,4</w:t>
            </w:r>
          </w:p>
        </w:tc>
      </w:tr>
      <w:tr w:rsidR="004E6360" w:rsidRPr="004E6360" w:rsidTr="004E6360">
        <w:tc>
          <w:tcPr>
            <w:tcW w:w="4321" w:type="dxa"/>
            <w:shd w:val="clear" w:color="auto" w:fill="FFFFFF" w:themeFill="background1"/>
          </w:tcPr>
          <w:p w:rsidR="004E6360" w:rsidRPr="004E6360" w:rsidRDefault="004E6360" w:rsidP="004E6360">
            <w:pPr>
              <w:widowControl/>
              <w:shd w:val="clear" w:color="auto" w:fill="FFFFFF" w:themeFill="background1"/>
              <w:autoSpaceDE/>
              <w:autoSpaceDN/>
              <w:adjustRightInd/>
              <w:rPr>
                <w:rFonts w:eastAsia="Calibri"/>
                <w:bCs/>
                <w:sz w:val="22"/>
                <w:szCs w:val="22"/>
              </w:rPr>
            </w:pPr>
            <w:r w:rsidRPr="004E6360">
              <w:rPr>
                <w:rFonts w:eastAsia="Calibri"/>
                <w:bCs/>
                <w:sz w:val="22"/>
                <w:szCs w:val="22"/>
              </w:rPr>
              <w:t>Уд</w:t>
            </w:r>
            <w:proofErr w:type="gramStart"/>
            <w:r w:rsidRPr="004E6360">
              <w:rPr>
                <w:rFonts w:eastAsia="Calibri"/>
                <w:bCs/>
                <w:sz w:val="22"/>
                <w:szCs w:val="22"/>
              </w:rPr>
              <w:t>.</w:t>
            </w:r>
            <w:proofErr w:type="gramEnd"/>
            <w:r w:rsidRPr="004E6360">
              <w:rPr>
                <w:rFonts w:eastAsia="Calibri"/>
                <w:bCs/>
                <w:sz w:val="22"/>
                <w:szCs w:val="22"/>
              </w:rPr>
              <w:t xml:space="preserve"> </w:t>
            </w:r>
            <w:proofErr w:type="gramStart"/>
            <w:r w:rsidRPr="004E6360">
              <w:rPr>
                <w:rFonts w:eastAsia="Calibri"/>
                <w:bCs/>
                <w:sz w:val="22"/>
                <w:szCs w:val="22"/>
              </w:rPr>
              <w:t>в</w:t>
            </w:r>
            <w:proofErr w:type="gramEnd"/>
            <w:r w:rsidRPr="004E6360">
              <w:rPr>
                <w:rFonts w:eastAsia="Calibri"/>
                <w:bCs/>
                <w:sz w:val="22"/>
                <w:szCs w:val="22"/>
              </w:rPr>
              <w:t xml:space="preserve">ес выручки предприятий малого бизнеса (с учетом </w:t>
            </w:r>
            <w:proofErr w:type="spellStart"/>
            <w:r w:rsidRPr="004E6360">
              <w:rPr>
                <w:rFonts w:eastAsia="Calibri"/>
                <w:bCs/>
                <w:sz w:val="22"/>
                <w:szCs w:val="22"/>
              </w:rPr>
              <w:t>микропредприятий</w:t>
            </w:r>
            <w:proofErr w:type="spellEnd"/>
            <w:r w:rsidRPr="004E6360">
              <w:rPr>
                <w:rFonts w:eastAsia="Calibri"/>
                <w:bCs/>
                <w:sz w:val="22"/>
                <w:szCs w:val="22"/>
              </w:rPr>
              <w:t>) в выручке  в целом по МО, %</w:t>
            </w:r>
          </w:p>
        </w:tc>
        <w:tc>
          <w:tcPr>
            <w:tcW w:w="1131" w:type="dxa"/>
            <w:shd w:val="clear" w:color="auto" w:fill="FFFFFF" w:themeFill="background1"/>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42,0</w:t>
            </w:r>
          </w:p>
        </w:tc>
        <w:tc>
          <w:tcPr>
            <w:tcW w:w="996" w:type="dxa"/>
            <w:shd w:val="clear" w:color="auto" w:fill="FFFFFF" w:themeFill="background1"/>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41,6</w:t>
            </w:r>
          </w:p>
        </w:tc>
        <w:tc>
          <w:tcPr>
            <w:tcW w:w="996" w:type="dxa"/>
            <w:shd w:val="clear" w:color="auto" w:fill="FFFFFF" w:themeFill="background1"/>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42,8</w:t>
            </w:r>
          </w:p>
        </w:tc>
        <w:tc>
          <w:tcPr>
            <w:tcW w:w="1131" w:type="dxa"/>
            <w:shd w:val="clear" w:color="auto" w:fill="FFFFFF" w:themeFill="background1"/>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56,4</w:t>
            </w:r>
          </w:p>
        </w:tc>
        <w:tc>
          <w:tcPr>
            <w:tcW w:w="996" w:type="dxa"/>
            <w:shd w:val="clear" w:color="auto" w:fill="FFFFFF" w:themeFill="background1"/>
            <w:vAlign w:val="center"/>
          </w:tcPr>
          <w:p w:rsidR="004E6360" w:rsidRPr="004E6360" w:rsidRDefault="004E6360" w:rsidP="004E6360">
            <w:pPr>
              <w:widowControl/>
              <w:shd w:val="clear" w:color="auto" w:fill="FFFFFF" w:themeFill="background1"/>
              <w:autoSpaceDE/>
              <w:autoSpaceDN/>
              <w:adjustRightInd/>
              <w:jc w:val="center"/>
              <w:rPr>
                <w:sz w:val="22"/>
                <w:szCs w:val="22"/>
              </w:rPr>
            </w:pPr>
            <w:r w:rsidRPr="004E6360">
              <w:rPr>
                <w:sz w:val="22"/>
                <w:szCs w:val="22"/>
              </w:rPr>
              <w:t>61,6</w:t>
            </w:r>
          </w:p>
        </w:tc>
      </w:tr>
    </w:tbl>
    <w:p w:rsidR="004E6360" w:rsidRPr="004E6360" w:rsidRDefault="004E6360" w:rsidP="004E6360">
      <w:pPr>
        <w:widowControl/>
        <w:shd w:val="clear" w:color="auto" w:fill="FFFFFF" w:themeFill="background1"/>
        <w:suppressAutoHyphens/>
        <w:autoSpaceDE/>
        <w:autoSpaceDN/>
        <w:adjustRightInd/>
        <w:spacing w:line="276" w:lineRule="auto"/>
        <w:ind w:firstLine="708"/>
        <w:jc w:val="both"/>
        <w:rPr>
          <w:rFonts w:eastAsia="Calibri"/>
          <w:kern w:val="1"/>
          <w:lang w:eastAsia="en-US"/>
        </w:rPr>
      </w:pPr>
      <w:r w:rsidRPr="004E6360">
        <w:rPr>
          <w:rFonts w:eastAsia="Calibri"/>
          <w:kern w:val="1"/>
          <w:lang w:eastAsia="en-US"/>
        </w:rPr>
        <w:t xml:space="preserve">Таб. Макроэкономические показатели, </w:t>
      </w:r>
      <w:proofErr w:type="spellStart"/>
      <w:r w:rsidRPr="004E6360">
        <w:rPr>
          <w:rFonts w:eastAsia="Calibri"/>
          <w:kern w:val="1"/>
          <w:lang w:eastAsia="en-US"/>
        </w:rPr>
        <w:t>млн</w:t>
      </w:r>
      <w:proofErr w:type="gramStart"/>
      <w:r w:rsidRPr="004E6360">
        <w:rPr>
          <w:rFonts w:eastAsia="Calibri"/>
          <w:kern w:val="1"/>
          <w:lang w:eastAsia="en-US"/>
        </w:rPr>
        <w:t>.р</w:t>
      </w:r>
      <w:proofErr w:type="gramEnd"/>
      <w:r w:rsidRPr="004E6360">
        <w:rPr>
          <w:rFonts w:eastAsia="Calibri"/>
          <w:kern w:val="1"/>
          <w:lang w:eastAsia="en-US"/>
        </w:rPr>
        <w:t>ублей</w:t>
      </w:r>
      <w:proofErr w:type="spellEnd"/>
      <w:r w:rsidRPr="004E6360">
        <w:rPr>
          <w:rFonts w:eastAsia="Calibri"/>
          <w:kern w:val="1"/>
          <w:lang w:eastAsia="en-US"/>
        </w:rPr>
        <w:t>, %.</w:t>
      </w:r>
    </w:p>
    <w:p w:rsidR="004E6360" w:rsidRPr="004E6360" w:rsidRDefault="004E6360" w:rsidP="004E6360">
      <w:pPr>
        <w:widowControl/>
        <w:shd w:val="clear" w:color="auto" w:fill="FFFFFF" w:themeFill="background1"/>
        <w:autoSpaceDE/>
        <w:autoSpaceDN/>
        <w:adjustRightInd/>
        <w:rPr>
          <w:rFonts w:ascii="Calibri" w:hAnsi="Calibri"/>
          <w:sz w:val="22"/>
          <w:szCs w:val="22"/>
          <w:lang w:bidi="en-US"/>
        </w:rPr>
      </w:pPr>
    </w:p>
    <w:p w:rsidR="004E6360" w:rsidRPr="004E6360" w:rsidRDefault="004E6360" w:rsidP="004E6360">
      <w:pPr>
        <w:widowControl/>
        <w:suppressAutoHyphens/>
        <w:autoSpaceDE/>
        <w:autoSpaceDN/>
        <w:adjustRightInd/>
        <w:spacing w:line="276" w:lineRule="auto"/>
        <w:ind w:firstLine="709"/>
        <w:jc w:val="both"/>
        <w:rPr>
          <w:rFonts w:eastAsia="Calibri"/>
          <w:kern w:val="1"/>
          <w:sz w:val="24"/>
          <w:szCs w:val="24"/>
          <w:lang w:eastAsia="en-US"/>
        </w:rPr>
      </w:pPr>
    </w:p>
    <w:p w:rsidR="004E6360" w:rsidRPr="004E6360" w:rsidRDefault="004E6360" w:rsidP="004E6360">
      <w:pPr>
        <w:widowControl/>
        <w:suppressAutoHyphens/>
        <w:autoSpaceDE/>
        <w:autoSpaceDN/>
        <w:adjustRightInd/>
        <w:spacing w:line="276" w:lineRule="auto"/>
        <w:ind w:firstLine="709"/>
        <w:jc w:val="both"/>
        <w:rPr>
          <w:rFonts w:eastAsia="Calibri"/>
          <w:kern w:val="1"/>
          <w:sz w:val="24"/>
          <w:szCs w:val="24"/>
          <w:lang w:eastAsia="en-US"/>
        </w:rPr>
      </w:pPr>
      <w:r w:rsidRPr="004E6360">
        <w:rPr>
          <w:rFonts w:eastAsia="Calibri"/>
          <w:kern w:val="1"/>
          <w:sz w:val="24"/>
          <w:szCs w:val="24"/>
          <w:lang w:eastAsia="en-US"/>
        </w:rPr>
        <w:t>Распределение работников предприятий и организаций  по видам экономической деятельности в 2016 году отражено на рисунке</w:t>
      </w:r>
    </w:p>
    <w:p w:rsidR="004E6360" w:rsidRPr="004E6360" w:rsidRDefault="004E6360" w:rsidP="004E6360">
      <w:pPr>
        <w:widowControl/>
        <w:suppressAutoHyphens/>
        <w:autoSpaceDE/>
        <w:autoSpaceDN/>
        <w:adjustRightInd/>
        <w:spacing w:line="276" w:lineRule="auto"/>
        <w:ind w:firstLine="709"/>
        <w:jc w:val="both"/>
        <w:rPr>
          <w:rFonts w:eastAsia="Calibri"/>
          <w:b/>
          <w:kern w:val="1"/>
          <w:sz w:val="24"/>
          <w:szCs w:val="24"/>
          <w:lang w:eastAsia="en-US"/>
        </w:rPr>
      </w:pPr>
    </w:p>
    <w:p w:rsidR="004E6360" w:rsidRPr="004E6360" w:rsidRDefault="004E6360" w:rsidP="004E6360">
      <w:pPr>
        <w:keepNext/>
        <w:widowControl/>
        <w:autoSpaceDE/>
        <w:autoSpaceDN/>
        <w:adjustRightInd/>
        <w:spacing w:line="276" w:lineRule="auto"/>
        <w:ind w:left="708"/>
        <w:outlineLvl w:val="0"/>
        <w:rPr>
          <w:rFonts w:eastAsia="Calibri"/>
          <w:b/>
          <w:kern w:val="1"/>
          <w:sz w:val="24"/>
          <w:szCs w:val="24"/>
          <w:lang w:eastAsia="en-US"/>
        </w:rPr>
      </w:pPr>
      <w:r w:rsidRPr="004E6360">
        <w:rPr>
          <w:rFonts w:eastAsia="Batang"/>
          <w:noProof/>
          <w:color w:val="FF0000"/>
          <w:sz w:val="28"/>
          <w:szCs w:val="28"/>
        </w:rPr>
        <w:lastRenderedPageBreak/>
        <w:drawing>
          <wp:inline distT="0" distB="0" distL="0" distR="0" wp14:anchorId="1E510359" wp14:editId="24FA40CE">
            <wp:extent cx="5779699" cy="3027872"/>
            <wp:effectExtent l="0" t="0" r="12065" b="2032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4E6360">
        <w:t>Рис. Распределение работников по видам экономической деятельности</w:t>
      </w:r>
    </w:p>
    <w:p w:rsidR="004E6360" w:rsidRPr="004E6360" w:rsidRDefault="004E6360" w:rsidP="004E6360">
      <w:pPr>
        <w:widowControl/>
        <w:autoSpaceDE/>
        <w:autoSpaceDN/>
        <w:adjustRightInd/>
        <w:spacing w:before="100" w:beforeAutospacing="1" w:after="100" w:afterAutospacing="1"/>
        <w:ind w:firstLine="708"/>
        <w:jc w:val="both"/>
        <w:rPr>
          <w:sz w:val="24"/>
          <w:szCs w:val="24"/>
        </w:rPr>
      </w:pPr>
      <w:r w:rsidRPr="004E6360">
        <w:rPr>
          <w:sz w:val="24"/>
          <w:szCs w:val="24"/>
        </w:rPr>
        <w:t xml:space="preserve">Непосредственное  влияние на численность и качество трудовых ресурсов оказывают миграционные процессы. На рынке труда района  существует дисбаланс трудовых ресурсов, связанный с отсутствием рабочих мест на селе. В этой связи  в настоящее время набирает силу маятниковая трудовая миграция сельских жителей. </w:t>
      </w:r>
      <w:r w:rsidRPr="004E6360">
        <w:rPr>
          <w:noProof/>
          <w:color w:val="FFFF00"/>
          <w:sz w:val="24"/>
          <w:szCs w:val="24"/>
        </w:rPr>
        <w:drawing>
          <wp:inline distT="0" distB="0" distL="0" distR="0" wp14:anchorId="7D54C1B6" wp14:editId="37985E3A">
            <wp:extent cx="5916706" cy="3195022"/>
            <wp:effectExtent l="0" t="0" r="27305" b="24765"/>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4E6360" w:rsidRPr="004E6360" w:rsidRDefault="004E6360" w:rsidP="004E6360">
      <w:pPr>
        <w:widowControl/>
        <w:autoSpaceDE/>
        <w:autoSpaceDN/>
        <w:adjustRightInd/>
        <w:spacing w:before="100" w:beforeAutospacing="1" w:after="100" w:afterAutospacing="1"/>
        <w:ind w:firstLine="708"/>
        <w:jc w:val="both"/>
        <w:rPr>
          <w:rFonts w:eastAsia="Calibri"/>
          <w:kern w:val="1"/>
          <w:lang w:eastAsia="en-US"/>
        </w:rPr>
      </w:pPr>
      <w:r w:rsidRPr="004E6360">
        <w:rPr>
          <w:rFonts w:eastAsia="Calibri"/>
          <w:kern w:val="1"/>
          <w:lang w:eastAsia="en-US"/>
        </w:rPr>
        <w:t>Рис. Трудовая миграция</w:t>
      </w:r>
    </w:p>
    <w:p w:rsidR="004E6360" w:rsidRPr="004E6360" w:rsidRDefault="004E6360" w:rsidP="004E6360">
      <w:pPr>
        <w:keepNext/>
        <w:widowControl/>
        <w:shd w:val="clear" w:color="auto" w:fill="FFFFFF" w:themeFill="background1"/>
        <w:autoSpaceDE/>
        <w:autoSpaceDN/>
        <w:adjustRightInd/>
        <w:spacing w:line="276" w:lineRule="auto"/>
        <w:outlineLvl w:val="0"/>
        <w:rPr>
          <w:rFonts w:eastAsia="Calibri"/>
          <w:b/>
          <w:kern w:val="1"/>
          <w:sz w:val="24"/>
          <w:szCs w:val="24"/>
          <w:lang w:eastAsia="en-US"/>
        </w:rPr>
      </w:pPr>
      <w:r w:rsidRPr="004E6360">
        <w:rPr>
          <w:rFonts w:eastAsia="Calibri"/>
          <w:b/>
          <w:kern w:val="1"/>
          <w:sz w:val="24"/>
          <w:szCs w:val="24"/>
          <w:lang w:eastAsia="en-US"/>
        </w:rPr>
        <w:t>Промышленность</w:t>
      </w:r>
    </w:p>
    <w:p w:rsidR="004E6360" w:rsidRPr="004E6360" w:rsidRDefault="004E6360" w:rsidP="004E6360">
      <w:pPr>
        <w:shd w:val="clear" w:color="auto" w:fill="FFFFFF" w:themeFill="background1"/>
        <w:ind w:firstLine="567"/>
        <w:contextualSpacing/>
        <w:jc w:val="both"/>
        <w:rPr>
          <w:sz w:val="24"/>
          <w:szCs w:val="24"/>
        </w:rPr>
      </w:pPr>
      <w:r w:rsidRPr="004E6360">
        <w:rPr>
          <w:rFonts w:eastAsia="Calibri"/>
          <w:sz w:val="24"/>
          <w:szCs w:val="24"/>
          <w:lang w:eastAsia="en-US"/>
        </w:rPr>
        <w:t xml:space="preserve">Промышленность района  представлена тремя основными категориями: «Добыча полезных ископаемых», «Обрабатывающие производства» и «Производство и распределение электроэнергии, газа и воды». В промышленном производстве осуществляют свою деятельность 200 </w:t>
      </w:r>
      <w:r w:rsidRPr="004E6360">
        <w:rPr>
          <w:sz w:val="24"/>
          <w:szCs w:val="24"/>
        </w:rPr>
        <w:t xml:space="preserve">хозяйствующих субъектов. Наиболее значительный  вклад в общие результаты промышленной деятельности вносят такие крупные предприятия: ОАО «Завод нерудных материалов» (добыча полезных ископаемых);  филиал «Пивоварня Хейнекен Байкал» ООО «Объединенные пивоварни Хейнекен» </w:t>
      </w:r>
      <w:r w:rsidRPr="004E6360">
        <w:rPr>
          <w:sz w:val="24"/>
          <w:szCs w:val="24"/>
        </w:rPr>
        <w:lastRenderedPageBreak/>
        <w:t>(обрабатывающие производства - производство пищевых продуктов); ООО «Компания Госстрой» (обработка древесины и  производство изделий из дерева); ООО Фабрика окон и дверей «</w:t>
      </w:r>
      <w:proofErr w:type="spellStart"/>
      <w:r w:rsidRPr="004E6360">
        <w:rPr>
          <w:sz w:val="24"/>
          <w:szCs w:val="24"/>
        </w:rPr>
        <w:t>Монтажсервис</w:t>
      </w:r>
      <w:proofErr w:type="spellEnd"/>
      <w:r w:rsidRPr="004E6360">
        <w:rPr>
          <w:sz w:val="24"/>
          <w:szCs w:val="24"/>
        </w:rPr>
        <w:t>» (производство пластмассовых изделий для  использования в строительстве).</w:t>
      </w:r>
    </w:p>
    <w:p w:rsidR="004E6360" w:rsidRPr="004E6360" w:rsidRDefault="004E6360" w:rsidP="004E6360">
      <w:pPr>
        <w:keepNext/>
        <w:widowControl/>
        <w:shd w:val="clear" w:color="auto" w:fill="FFFFFF" w:themeFill="background1"/>
        <w:autoSpaceDE/>
        <w:autoSpaceDN/>
        <w:adjustRightInd/>
        <w:spacing w:line="276" w:lineRule="auto"/>
        <w:outlineLvl w:val="0"/>
        <w:rPr>
          <w:rFonts w:eastAsia="Calibri"/>
          <w:b/>
          <w:kern w:val="1"/>
          <w:sz w:val="24"/>
          <w:szCs w:val="24"/>
          <w:lang w:eastAsia="en-US"/>
        </w:rPr>
      </w:pPr>
    </w:p>
    <w:p w:rsidR="004E6360" w:rsidRPr="004E6360" w:rsidRDefault="004E6360" w:rsidP="004E6360">
      <w:pPr>
        <w:keepNext/>
        <w:widowControl/>
        <w:shd w:val="clear" w:color="auto" w:fill="FFFFFF" w:themeFill="background1"/>
        <w:autoSpaceDE/>
        <w:autoSpaceDN/>
        <w:adjustRightInd/>
        <w:spacing w:line="276" w:lineRule="auto"/>
        <w:outlineLvl w:val="0"/>
        <w:rPr>
          <w:rFonts w:eastAsia="Calibri"/>
          <w:b/>
          <w:kern w:val="1"/>
          <w:sz w:val="24"/>
          <w:szCs w:val="24"/>
          <w:lang w:eastAsia="en-US"/>
        </w:rPr>
      </w:pPr>
      <w:r w:rsidRPr="004E6360">
        <w:rPr>
          <w:rFonts w:eastAsia="Calibri"/>
          <w:b/>
          <w:kern w:val="1"/>
          <w:sz w:val="24"/>
          <w:szCs w:val="24"/>
          <w:lang w:eastAsia="en-US"/>
        </w:rPr>
        <w:t>Сельское хозяйство</w:t>
      </w:r>
    </w:p>
    <w:p w:rsidR="004E6360" w:rsidRPr="004E6360" w:rsidRDefault="004E6360" w:rsidP="004E6360">
      <w:pPr>
        <w:widowControl/>
        <w:shd w:val="clear" w:color="auto" w:fill="FFFFFF" w:themeFill="background1"/>
        <w:suppressAutoHyphens/>
        <w:autoSpaceDE/>
        <w:autoSpaceDN/>
        <w:adjustRightInd/>
        <w:ind w:firstLine="709"/>
        <w:jc w:val="both"/>
        <w:rPr>
          <w:sz w:val="24"/>
          <w:szCs w:val="24"/>
        </w:rPr>
      </w:pPr>
      <w:r w:rsidRPr="004E6360">
        <w:rPr>
          <w:sz w:val="24"/>
          <w:szCs w:val="24"/>
        </w:rPr>
        <w:t xml:space="preserve">Сельскохозяйственное производство играет существенную роль в деятельности  муниципального района, обладая значительным потенциалом для развития. Основные направления производственной деятельности: молочно-мясное животноводство, выращивание зерновых, овощей в открытом грунте. Общая площадь сельхозугодий по состоянию на 01.01.2017 г. составляет 95,5 </w:t>
      </w:r>
      <w:proofErr w:type="spellStart"/>
      <w:r w:rsidRPr="004E6360">
        <w:rPr>
          <w:sz w:val="24"/>
          <w:szCs w:val="24"/>
        </w:rPr>
        <w:t>тыс</w:t>
      </w:r>
      <w:proofErr w:type="gramStart"/>
      <w:r w:rsidRPr="004E6360">
        <w:rPr>
          <w:sz w:val="24"/>
          <w:szCs w:val="24"/>
        </w:rPr>
        <w:t>.г</w:t>
      </w:r>
      <w:proofErr w:type="gramEnd"/>
      <w:r w:rsidRPr="004E6360">
        <w:rPr>
          <w:sz w:val="24"/>
          <w:szCs w:val="24"/>
        </w:rPr>
        <w:t>а</w:t>
      </w:r>
      <w:proofErr w:type="spellEnd"/>
      <w:r w:rsidRPr="004E6360">
        <w:rPr>
          <w:sz w:val="24"/>
          <w:szCs w:val="24"/>
        </w:rPr>
        <w:t xml:space="preserve">, из них сельхоз предприятиями используется 44 </w:t>
      </w:r>
      <w:proofErr w:type="spellStart"/>
      <w:r w:rsidRPr="004E6360">
        <w:rPr>
          <w:sz w:val="24"/>
          <w:szCs w:val="24"/>
        </w:rPr>
        <w:t>тыс.га</w:t>
      </w:r>
      <w:proofErr w:type="spellEnd"/>
      <w:r w:rsidRPr="004E6360">
        <w:rPr>
          <w:sz w:val="24"/>
          <w:szCs w:val="24"/>
        </w:rPr>
        <w:t xml:space="preserve">, 26,5 </w:t>
      </w:r>
      <w:proofErr w:type="spellStart"/>
      <w:r w:rsidRPr="004E6360">
        <w:rPr>
          <w:sz w:val="24"/>
          <w:szCs w:val="24"/>
        </w:rPr>
        <w:t>тыс.га</w:t>
      </w:r>
      <w:proofErr w:type="spellEnd"/>
      <w:r w:rsidRPr="004E6360">
        <w:rPr>
          <w:sz w:val="24"/>
          <w:szCs w:val="24"/>
        </w:rPr>
        <w:t xml:space="preserve"> -  личное подсобное хозяйство.</w:t>
      </w:r>
    </w:p>
    <w:tbl>
      <w:tblPr>
        <w:tblStyle w:val="21"/>
        <w:tblW w:w="0" w:type="auto"/>
        <w:tblLook w:val="04A0" w:firstRow="1" w:lastRow="0" w:firstColumn="1" w:lastColumn="0" w:noHBand="0" w:noVBand="1"/>
      </w:tblPr>
      <w:tblGrid>
        <w:gridCol w:w="5154"/>
        <w:gridCol w:w="865"/>
        <w:gridCol w:w="865"/>
        <w:gridCol w:w="865"/>
        <w:gridCol w:w="865"/>
        <w:gridCol w:w="957"/>
      </w:tblGrid>
      <w:tr w:rsidR="004E6360" w:rsidRPr="004E6360" w:rsidTr="004E6360">
        <w:tc>
          <w:tcPr>
            <w:tcW w:w="5193" w:type="dxa"/>
            <w:shd w:val="clear" w:color="auto" w:fill="31849B" w:themeFill="accent5" w:themeFillShade="BF"/>
          </w:tcPr>
          <w:p w:rsidR="004E6360" w:rsidRPr="004E6360" w:rsidRDefault="004E6360" w:rsidP="004E6360">
            <w:pPr>
              <w:widowControl/>
              <w:suppressAutoHyphens/>
              <w:autoSpaceDE/>
              <w:autoSpaceDN/>
              <w:adjustRightInd/>
              <w:jc w:val="center"/>
              <w:rPr>
                <w:b/>
                <w:color w:val="FFFFFF" w:themeColor="background1"/>
                <w:sz w:val="24"/>
                <w:szCs w:val="24"/>
              </w:rPr>
            </w:pPr>
            <w:r w:rsidRPr="004E6360">
              <w:rPr>
                <w:b/>
                <w:color w:val="FFFFFF" w:themeColor="background1"/>
                <w:sz w:val="24"/>
                <w:szCs w:val="24"/>
              </w:rPr>
              <w:t>Показатели</w:t>
            </w:r>
          </w:p>
        </w:tc>
        <w:tc>
          <w:tcPr>
            <w:tcW w:w="855" w:type="dxa"/>
            <w:shd w:val="clear" w:color="auto" w:fill="31849B" w:themeFill="accent5" w:themeFillShade="BF"/>
          </w:tcPr>
          <w:p w:rsidR="004E6360" w:rsidRPr="004E6360" w:rsidRDefault="004E6360" w:rsidP="004E6360">
            <w:pPr>
              <w:widowControl/>
              <w:suppressAutoHyphens/>
              <w:autoSpaceDE/>
              <w:autoSpaceDN/>
              <w:adjustRightInd/>
              <w:jc w:val="center"/>
              <w:rPr>
                <w:b/>
                <w:color w:val="FFFFFF" w:themeColor="background1"/>
                <w:sz w:val="24"/>
                <w:szCs w:val="24"/>
              </w:rPr>
            </w:pPr>
            <w:r w:rsidRPr="004E6360">
              <w:rPr>
                <w:b/>
                <w:color w:val="FFFFFF" w:themeColor="background1"/>
                <w:sz w:val="24"/>
                <w:szCs w:val="24"/>
              </w:rPr>
              <w:t>2012г.</w:t>
            </w:r>
          </w:p>
        </w:tc>
        <w:tc>
          <w:tcPr>
            <w:tcW w:w="855" w:type="dxa"/>
            <w:shd w:val="clear" w:color="auto" w:fill="31849B" w:themeFill="accent5" w:themeFillShade="BF"/>
          </w:tcPr>
          <w:p w:rsidR="004E6360" w:rsidRPr="004E6360" w:rsidRDefault="004E6360" w:rsidP="004E6360">
            <w:pPr>
              <w:widowControl/>
              <w:suppressAutoHyphens/>
              <w:autoSpaceDE/>
              <w:autoSpaceDN/>
              <w:adjustRightInd/>
              <w:jc w:val="center"/>
              <w:rPr>
                <w:b/>
                <w:color w:val="FFFFFF" w:themeColor="background1"/>
                <w:sz w:val="24"/>
                <w:szCs w:val="24"/>
              </w:rPr>
            </w:pPr>
            <w:r w:rsidRPr="004E6360">
              <w:rPr>
                <w:b/>
                <w:color w:val="FFFFFF" w:themeColor="background1"/>
                <w:sz w:val="24"/>
                <w:szCs w:val="24"/>
              </w:rPr>
              <w:t>2013г.</w:t>
            </w:r>
          </w:p>
        </w:tc>
        <w:tc>
          <w:tcPr>
            <w:tcW w:w="855" w:type="dxa"/>
            <w:shd w:val="clear" w:color="auto" w:fill="31849B" w:themeFill="accent5" w:themeFillShade="BF"/>
          </w:tcPr>
          <w:p w:rsidR="004E6360" w:rsidRPr="004E6360" w:rsidRDefault="004E6360" w:rsidP="004E6360">
            <w:pPr>
              <w:widowControl/>
              <w:suppressAutoHyphens/>
              <w:autoSpaceDE/>
              <w:autoSpaceDN/>
              <w:adjustRightInd/>
              <w:jc w:val="center"/>
              <w:rPr>
                <w:b/>
                <w:color w:val="FFFFFF" w:themeColor="background1"/>
                <w:sz w:val="24"/>
                <w:szCs w:val="24"/>
              </w:rPr>
            </w:pPr>
            <w:r w:rsidRPr="004E6360">
              <w:rPr>
                <w:b/>
                <w:color w:val="FFFFFF" w:themeColor="background1"/>
                <w:sz w:val="24"/>
                <w:szCs w:val="24"/>
              </w:rPr>
              <w:t>2014г.</w:t>
            </w:r>
          </w:p>
        </w:tc>
        <w:tc>
          <w:tcPr>
            <w:tcW w:w="855" w:type="dxa"/>
            <w:shd w:val="clear" w:color="auto" w:fill="31849B" w:themeFill="accent5" w:themeFillShade="BF"/>
          </w:tcPr>
          <w:p w:rsidR="004E6360" w:rsidRPr="004E6360" w:rsidRDefault="004E6360" w:rsidP="004E6360">
            <w:pPr>
              <w:widowControl/>
              <w:suppressAutoHyphens/>
              <w:autoSpaceDE/>
              <w:autoSpaceDN/>
              <w:adjustRightInd/>
              <w:jc w:val="center"/>
              <w:rPr>
                <w:b/>
                <w:color w:val="FFFFFF" w:themeColor="background1"/>
                <w:sz w:val="24"/>
                <w:szCs w:val="24"/>
              </w:rPr>
            </w:pPr>
            <w:r w:rsidRPr="004E6360">
              <w:rPr>
                <w:b/>
                <w:color w:val="FFFFFF" w:themeColor="background1"/>
                <w:sz w:val="24"/>
                <w:szCs w:val="24"/>
              </w:rPr>
              <w:t>2015г.</w:t>
            </w:r>
          </w:p>
        </w:tc>
        <w:tc>
          <w:tcPr>
            <w:tcW w:w="958" w:type="dxa"/>
            <w:shd w:val="clear" w:color="auto" w:fill="31849B" w:themeFill="accent5" w:themeFillShade="BF"/>
          </w:tcPr>
          <w:p w:rsidR="004E6360" w:rsidRPr="004E6360" w:rsidRDefault="004E6360" w:rsidP="004E6360">
            <w:pPr>
              <w:widowControl/>
              <w:suppressAutoHyphens/>
              <w:autoSpaceDE/>
              <w:autoSpaceDN/>
              <w:adjustRightInd/>
              <w:jc w:val="center"/>
              <w:rPr>
                <w:b/>
                <w:color w:val="FFFFFF" w:themeColor="background1"/>
                <w:sz w:val="24"/>
                <w:szCs w:val="24"/>
              </w:rPr>
            </w:pPr>
            <w:r w:rsidRPr="004E6360">
              <w:rPr>
                <w:b/>
                <w:color w:val="FFFFFF" w:themeColor="background1"/>
                <w:sz w:val="24"/>
                <w:szCs w:val="24"/>
              </w:rPr>
              <w:t>2016г.</w:t>
            </w:r>
          </w:p>
        </w:tc>
      </w:tr>
      <w:tr w:rsidR="004E6360" w:rsidRPr="004E6360" w:rsidTr="004E6360">
        <w:tc>
          <w:tcPr>
            <w:tcW w:w="5193" w:type="dxa"/>
            <w:shd w:val="clear" w:color="auto" w:fill="DAEEF3" w:themeFill="accent5" w:themeFillTint="33"/>
          </w:tcPr>
          <w:p w:rsidR="004E6360" w:rsidRPr="004E6360" w:rsidRDefault="004E6360" w:rsidP="004E6360">
            <w:pPr>
              <w:widowControl/>
              <w:suppressAutoHyphens/>
              <w:autoSpaceDE/>
              <w:autoSpaceDN/>
              <w:adjustRightInd/>
              <w:jc w:val="both"/>
              <w:rPr>
                <w:color w:val="000000" w:themeColor="text1"/>
                <w:sz w:val="22"/>
                <w:szCs w:val="22"/>
              </w:rPr>
            </w:pPr>
            <w:r w:rsidRPr="004E6360">
              <w:rPr>
                <w:color w:val="000000" w:themeColor="text1"/>
                <w:sz w:val="22"/>
                <w:szCs w:val="22"/>
              </w:rPr>
              <w:t>Количество сельскохозяйственных организаций всего, ед.</w:t>
            </w:r>
          </w:p>
        </w:tc>
        <w:tc>
          <w:tcPr>
            <w:tcW w:w="855" w:type="dxa"/>
            <w:shd w:val="clear" w:color="auto" w:fill="DAEEF3" w:themeFill="accent5" w:themeFillTint="33"/>
          </w:tcPr>
          <w:p w:rsidR="004E6360" w:rsidRPr="004E6360" w:rsidRDefault="004E6360" w:rsidP="004E6360">
            <w:pPr>
              <w:jc w:val="center"/>
              <w:rPr>
                <w:sz w:val="22"/>
                <w:szCs w:val="22"/>
              </w:rPr>
            </w:pPr>
            <w:r w:rsidRPr="004E6360">
              <w:rPr>
                <w:sz w:val="22"/>
                <w:szCs w:val="22"/>
              </w:rPr>
              <w:t>18</w:t>
            </w:r>
          </w:p>
        </w:tc>
        <w:tc>
          <w:tcPr>
            <w:tcW w:w="855" w:type="dxa"/>
            <w:shd w:val="clear" w:color="auto" w:fill="DAEEF3" w:themeFill="accent5" w:themeFillTint="33"/>
          </w:tcPr>
          <w:p w:rsidR="004E6360" w:rsidRPr="004E6360" w:rsidRDefault="004E6360" w:rsidP="004E6360">
            <w:pPr>
              <w:jc w:val="center"/>
              <w:rPr>
                <w:sz w:val="22"/>
                <w:szCs w:val="22"/>
              </w:rPr>
            </w:pPr>
            <w:r w:rsidRPr="004E6360">
              <w:rPr>
                <w:sz w:val="22"/>
                <w:szCs w:val="22"/>
              </w:rPr>
              <w:t>19</w:t>
            </w:r>
          </w:p>
        </w:tc>
        <w:tc>
          <w:tcPr>
            <w:tcW w:w="855" w:type="dxa"/>
            <w:shd w:val="clear" w:color="auto" w:fill="DAEEF3" w:themeFill="accent5" w:themeFillTint="33"/>
          </w:tcPr>
          <w:p w:rsidR="004E6360" w:rsidRPr="004E6360" w:rsidRDefault="004E6360" w:rsidP="004E6360">
            <w:pPr>
              <w:jc w:val="center"/>
              <w:rPr>
                <w:sz w:val="22"/>
                <w:szCs w:val="22"/>
              </w:rPr>
            </w:pPr>
            <w:r w:rsidRPr="004E6360">
              <w:rPr>
                <w:sz w:val="22"/>
                <w:szCs w:val="22"/>
              </w:rPr>
              <w:t>16</w:t>
            </w:r>
          </w:p>
        </w:tc>
        <w:tc>
          <w:tcPr>
            <w:tcW w:w="855" w:type="dxa"/>
            <w:shd w:val="clear" w:color="auto" w:fill="DAEEF3" w:themeFill="accent5" w:themeFillTint="33"/>
          </w:tcPr>
          <w:p w:rsidR="004E6360" w:rsidRPr="004E6360" w:rsidRDefault="004E6360" w:rsidP="004E6360">
            <w:pPr>
              <w:jc w:val="center"/>
              <w:rPr>
                <w:sz w:val="22"/>
                <w:szCs w:val="22"/>
              </w:rPr>
            </w:pPr>
            <w:r w:rsidRPr="004E6360">
              <w:rPr>
                <w:sz w:val="22"/>
                <w:szCs w:val="22"/>
              </w:rPr>
              <w:t>16</w:t>
            </w:r>
          </w:p>
        </w:tc>
        <w:tc>
          <w:tcPr>
            <w:tcW w:w="958" w:type="dxa"/>
            <w:shd w:val="clear" w:color="auto" w:fill="DAEEF3" w:themeFill="accent5" w:themeFillTint="33"/>
          </w:tcPr>
          <w:p w:rsidR="004E6360" w:rsidRPr="004E6360" w:rsidRDefault="004E6360" w:rsidP="004E6360">
            <w:pPr>
              <w:jc w:val="center"/>
              <w:rPr>
                <w:sz w:val="22"/>
                <w:szCs w:val="22"/>
              </w:rPr>
            </w:pPr>
            <w:r w:rsidRPr="004E6360">
              <w:rPr>
                <w:sz w:val="22"/>
                <w:szCs w:val="22"/>
              </w:rPr>
              <w:t>15</w:t>
            </w:r>
          </w:p>
        </w:tc>
      </w:tr>
      <w:tr w:rsidR="004E6360" w:rsidRPr="004E6360" w:rsidTr="004E6360">
        <w:tc>
          <w:tcPr>
            <w:tcW w:w="5193" w:type="dxa"/>
          </w:tcPr>
          <w:p w:rsidR="004E6360" w:rsidRPr="004E6360" w:rsidRDefault="004E6360" w:rsidP="004E6360">
            <w:pPr>
              <w:widowControl/>
              <w:suppressAutoHyphens/>
              <w:autoSpaceDE/>
              <w:autoSpaceDN/>
              <w:adjustRightInd/>
              <w:jc w:val="both"/>
              <w:rPr>
                <w:color w:val="000000" w:themeColor="text1"/>
                <w:sz w:val="22"/>
                <w:szCs w:val="22"/>
              </w:rPr>
            </w:pPr>
            <w:r w:rsidRPr="004E6360">
              <w:rPr>
                <w:color w:val="000000" w:themeColor="text1"/>
                <w:sz w:val="22"/>
                <w:szCs w:val="22"/>
              </w:rPr>
              <w:t>Доля прибыльных сельскохозяйственных организаций,%</w:t>
            </w:r>
          </w:p>
        </w:tc>
        <w:tc>
          <w:tcPr>
            <w:tcW w:w="855" w:type="dxa"/>
          </w:tcPr>
          <w:p w:rsidR="004E6360" w:rsidRPr="004E6360" w:rsidRDefault="004E6360" w:rsidP="004E6360">
            <w:pPr>
              <w:jc w:val="center"/>
              <w:rPr>
                <w:sz w:val="22"/>
                <w:szCs w:val="22"/>
              </w:rPr>
            </w:pPr>
            <w:r w:rsidRPr="004E6360">
              <w:rPr>
                <w:sz w:val="22"/>
                <w:szCs w:val="22"/>
              </w:rPr>
              <w:t>94,4</w:t>
            </w:r>
          </w:p>
        </w:tc>
        <w:tc>
          <w:tcPr>
            <w:tcW w:w="855" w:type="dxa"/>
          </w:tcPr>
          <w:p w:rsidR="004E6360" w:rsidRPr="004E6360" w:rsidRDefault="004E6360" w:rsidP="004E6360">
            <w:pPr>
              <w:jc w:val="center"/>
              <w:rPr>
                <w:sz w:val="22"/>
                <w:szCs w:val="22"/>
              </w:rPr>
            </w:pPr>
            <w:r w:rsidRPr="004E6360">
              <w:rPr>
                <w:sz w:val="22"/>
                <w:szCs w:val="22"/>
              </w:rPr>
              <w:t>100,0</w:t>
            </w:r>
          </w:p>
        </w:tc>
        <w:tc>
          <w:tcPr>
            <w:tcW w:w="855" w:type="dxa"/>
          </w:tcPr>
          <w:p w:rsidR="004E6360" w:rsidRPr="004E6360" w:rsidRDefault="004E6360" w:rsidP="004E6360">
            <w:pPr>
              <w:jc w:val="center"/>
              <w:rPr>
                <w:sz w:val="22"/>
                <w:szCs w:val="22"/>
              </w:rPr>
            </w:pPr>
            <w:r w:rsidRPr="004E6360">
              <w:rPr>
                <w:sz w:val="22"/>
                <w:szCs w:val="22"/>
              </w:rPr>
              <w:t>100,0</w:t>
            </w:r>
          </w:p>
        </w:tc>
        <w:tc>
          <w:tcPr>
            <w:tcW w:w="855" w:type="dxa"/>
          </w:tcPr>
          <w:p w:rsidR="004E6360" w:rsidRPr="004E6360" w:rsidRDefault="004E6360" w:rsidP="004E6360">
            <w:pPr>
              <w:jc w:val="center"/>
              <w:rPr>
                <w:sz w:val="22"/>
                <w:szCs w:val="22"/>
              </w:rPr>
            </w:pPr>
            <w:r w:rsidRPr="004E6360">
              <w:rPr>
                <w:sz w:val="22"/>
                <w:szCs w:val="22"/>
              </w:rPr>
              <w:t>75,0</w:t>
            </w:r>
          </w:p>
        </w:tc>
        <w:tc>
          <w:tcPr>
            <w:tcW w:w="958" w:type="dxa"/>
          </w:tcPr>
          <w:p w:rsidR="004E6360" w:rsidRPr="004E6360" w:rsidRDefault="004E6360" w:rsidP="004E6360">
            <w:pPr>
              <w:jc w:val="center"/>
              <w:rPr>
                <w:sz w:val="22"/>
                <w:szCs w:val="22"/>
              </w:rPr>
            </w:pPr>
            <w:r w:rsidRPr="004E6360">
              <w:rPr>
                <w:sz w:val="22"/>
                <w:szCs w:val="22"/>
              </w:rPr>
              <w:t>93,3</w:t>
            </w:r>
          </w:p>
        </w:tc>
      </w:tr>
      <w:tr w:rsidR="004E6360" w:rsidRPr="004E6360" w:rsidTr="004E6360">
        <w:tc>
          <w:tcPr>
            <w:tcW w:w="5193" w:type="dxa"/>
            <w:shd w:val="clear" w:color="auto" w:fill="DAEEF3" w:themeFill="accent5" w:themeFillTint="33"/>
          </w:tcPr>
          <w:p w:rsidR="004E6360" w:rsidRPr="004E6360" w:rsidRDefault="004E6360" w:rsidP="004E6360">
            <w:pPr>
              <w:widowControl/>
              <w:suppressAutoHyphens/>
              <w:autoSpaceDE/>
              <w:autoSpaceDN/>
              <w:adjustRightInd/>
              <w:jc w:val="both"/>
              <w:rPr>
                <w:color w:val="000000" w:themeColor="text1"/>
                <w:sz w:val="22"/>
                <w:szCs w:val="22"/>
              </w:rPr>
            </w:pPr>
            <w:r w:rsidRPr="004E6360">
              <w:rPr>
                <w:color w:val="000000" w:themeColor="text1"/>
                <w:sz w:val="22"/>
                <w:szCs w:val="22"/>
              </w:rPr>
              <w:t xml:space="preserve">Выручка в </w:t>
            </w:r>
            <w:proofErr w:type="spellStart"/>
            <w:r w:rsidRPr="004E6360">
              <w:rPr>
                <w:color w:val="000000" w:themeColor="text1"/>
                <w:sz w:val="22"/>
                <w:szCs w:val="22"/>
              </w:rPr>
              <w:t>сельхозорганизациях</w:t>
            </w:r>
            <w:proofErr w:type="spellEnd"/>
            <w:r w:rsidRPr="004E6360">
              <w:rPr>
                <w:color w:val="000000" w:themeColor="text1"/>
                <w:sz w:val="22"/>
                <w:szCs w:val="22"/>
              </w:rPr>
              <w:t xml:space="preserve">, </w:t>
            </w:r>
            <w:proofErr w:type="spellStart"/>
            <w:r w:rsidRPr="004E6360">
              <w:rPr>
                <w:color w:val="000000" w:themeColor="text1"/>
                <w:sz w:val="22"/>
                <w:szCs w:val="22"/>
              </w:rPr>
              <w:t>млн</w:t>
            </w:r>
            <w:proofErr w:type="gramStart"/>
            <w:r w:rsidRPr="004E6360">
              <w:rPr>
                <w:color w:val="000000" w:themeColor="text1"/>
                <w:sz w:val="22"/>
                <w:szCs w:val="22"/>
              </w:rPr>
              <w:t>.р</w:t>
            </w:r>
            <w:proofErr w:type="gramEnd"/>
            <w:r w:rsidRPr="004E6360">
              <w:rPr>
                <w:color w:val="000000" w:themeColor="text1"/>
                <w:sz w:val="22"/>
                <w:szCs w:val="22"/>
              </w:rPr>
              <w:t>уб</w:t>
            </w:r>
            <w:proofErr w:type="spellEnd"/>
            <w:r w:rsidRPr="004E6360">
              <w:rPr>
                <w:color w:val="000000" w:themeColor="text1"/>
                <w:sz w:val="22"/>
                <w:szCs w:val="22"/>
              </w:rPr>
              <w:t>.</w:t>
            </w:r>
          </w:p>
        </w:tc>
        <w:tc>
          <w:tcPr>
            <w:tcW w:w="855" w:type="dxa"/>
            <w:shd w:val="clear" w:color="auto" w:fill="DAEEF3" w:themeFill="accent5" w:themeFillTint="33"/>
          </w:tcPr>
          <w:p w:rsidR="004E6360" w:rsidRPr="004E6360" w:rsidRDefault="004E6360" w:rsidP="004E6360">
            <w:pPr>
              <w:jc w:val="center"/>
              <w:rPr>
                <w:sz w:val="22"/>
                <w:szCs w:val="22"/>
              </w:rPr>
            </w:pPr>
            <w:r w:rsidRPr="004E6360">
              <w:rPr>
                <w:sz w:val="22"/>
                <w:szCs w:val="22"/>
              </w:rPr>
              <w:t>842, 3</w:t>
            </w:r>
          </w:p>
        </w:tc>
        <w:tc>
          <w:tcPr>
            <w:tcW w:w="855" w:type="dxa"/>
            <w:shd w:val="clear" w:color="auto" w:fill="DAEEF3" w:themeFill="accent5" w:themeFillTint="33"/>
          </w:tcPr>
          <w:p w:rsidR="004E6360" w:rsidRPr="004E6360" w:rsidRDefault="004E6360" w:rsidP="004E6360">
            <w:pPr>
              <w:jc w:val="center"/>
              <w:rPr>
                <w:sz w:val="22"/>
                <w:szCs w:val="22"/>
              </w:rPr>
            </w:pPr>
            <w:r w:rsidRPr="004E6360">
              <w:rPr>
                <w:sz w:val="22"/>
                <w:szCs w:val="22"/>
              </w:rPr>
              <w:t>740,5</w:t>
            </w:r>
          </w:p>
        </w:tc>
        <w:tc>
          <w:tcPr>
            <w:tcW w:w="855" w:type="dxa"/>
            <w:shd w:val="clear" w:color="auto" w:fill="DAEEF3" w:themeFill="accent5" w:themeFillTint="33"/>
          </w:tcPr>
          <w:p w:rsidR="004E6360" w:rsidRPr="004E6360" w:rsidRDefault="004E6360" w:rsidP="004E6360">
            <w:pPr>
              <w:jc w:val="center"/>
              <w:rPr>
                <w:sz w:val="22"/>
                <w:szCs w:val="22"/>
              </w:rPr>
            </w:pPr>
            <w:r w:rsidRPr="004E6360">
              <w:rPr>
                <w:sz w:val="22"/>
                <w:szCs w:val="22"/>
              </w:rPr>
              <w:t>758, 7</w:t>
            </w:r>
          </w:p>
        </w:tc>
        <w:tc>
          <w:tcPr>
            <w:tcW w:w="855" w:type="dxa"/>
            <w:shd w:val="clear" w:color="auto" w:fill="DAEEF3" w:themeFill="accent5" w:themeFillTint="33"/>
          </w:tcPr>
          <w:p w:rsidR="004E6360" w:rsidRPr="004E6360" w:rsidRDefault="004E6360" w:rsidP="004E6360">
            <w:pPr>
              <w:jc w:val="center"/>
              <w:rPr>
                <w:sz w:val="22"/>
                <w:szCs w:val="22"/>
              </w:rPr>
            </w:pPr>
            <w:r w:rsidRPr="004E6360">
              <w:rPr>
                <w:sz w:val="22"/>
                <w:szCs w:val="22"/>
              </w:rPr>
              <w:t>798,1</w:t>
            </w:r>
          </w:p>
        </w:tc>
        <w:tc>
          <w:tcPr>
            <w:tcW w:w="958" w:type="dxa"/>
            <w:shd w:val="clear" w:color="auto" w:fill="DAEEF3" w:themeFill="accent5" w:themeFillTint="33"/>
          </w:tcPr>
          <w:p w:rsidR="004E6360" w:rsidRPr="004E6360" w:rsidRDefault="004E6360" w:rsidP="004E6360">
            <w:pPr>
              <w:jc w:val="center"/>
              <w:rPr>
                <w:sz w:val="22"/>
                <w:szCs w:val="22"/>
              </w:rPr>
            </w:pPr>
            <w:r w:rsidRPr="004E6360">
              <w:rPr>
                <w:sz w:val="22"/>
                <w:szCs w:val="22"/>
              </w:rPr>
              <w:t>718,8</w:t>
            </w:r>
          </w:p>
        </w:tc>
      </w:tr>
      <w:tr w:rsidR="004E6360" w:rsidRPr="004E6360" w:rsidTr="004E6360">
        <w:tc>
          <w:tcPr>
            <w:tcW w:w="5193" w:type="dxa"/>
          </w:tcPr>
          <w:p w:rsidR="004E6360" w:rsidRPr="004E6360" w:rsidRDefault="004E6360" w:rsidP="004E6360">
            <w:pPr>
              <w:widowControl/>
              <w:suppressAutoHyphens/>
              <w:autoSpaceDE/>
              <w:autoSpaceDN/>
              <w:adjustRightInd/>
              <w:spacing w:line="220" w:lineRule="exact"/>
              <w:jc w:val="both"/>
              <w:rPr>
                <w:color w:val="000000" w:themeColor="text1"/>
                <w:sz w:val="22"/>
                <w:szCs w:val="22"/>
              </w:rPr>
            </w:pPr>
            <w:r w:rsidRPr="004E6360">
              <w:rPr>
                <w:color w:val="000000" w:themeColor="text1"/>
                <w:sz w:val="22"/>
                <w:szCs w:val="22"/>
              </w:rPr>
              <w:t xml:space="preserve">Прибыль (убыток) до </w:t>
            </w:r>
            <w:proofErr w:type="spellStart"/>
            <w:r w:rsidRPr="004E6360">
              <w:rPr>
                <w:color w:val="000000" w:themeColor="text1"/>
                <w:sz w:val="22"/>
                <w:szCs w:val="22"/>
              </w:rPr>
              <w:t>налогооблажения</w:t>
            </w:r>
            <w:proofErr w:type="spellEnd"/>
            <w:r w:rsidRPr="004E6360">
              <w:rPr>
                <w:color w:val="000000" w:themeColor="text1"/>
                <w:sz w:val="22"/>
                <w:szCs w:val="22"/>
              </w:rPr>
              <w:t xml:space="preserve"> в </w:t>
            </w:r>
            <w:proofErr w:type="spellStart"/>
            <w:r w:rsidRPr="004E6360">
              <w:rPr>
                <w:color w:val="000000" w:themeColor="text1"/>
                <w:sz w:val="22"/>
                <w:szCs w:val="22"/>
              </w:rPr>
              <w:t>сельхозорганизациях</w:t>
            </w:r>
            <w:proofErr w:type="spellEnd"/>
            <w:r w:rsidRPr="004E6360">
              <w:rPr>
                <w:color w:val="000000" w:themeColor="text1"/>
                <w:sz w:val="22"/>
                <w:szCs w:val="22"/>
              </w:rPr>
              <w:t xml:space="preserve">, </w:t>
            </w:r>
            <w:proofErr w:type="spellStart"/>
            <w:r w:rsidRPr="004E6360">
              <w:rPr>
                <w:color w:val="000000" w:themeColor="text1"/>
                <w:sz w:val="22"/>
                <w:szCs w:val="22"/>
              </w:rPr>
              <w:t>млн</w:t>
            </w:r>
            <w:proofErr w:type="gramStart"/>
            <w:r w:rsidRPr="004E6360">
              <w:rPr>
                <w:color w:val="000000" w:themeColor="text1"/>
                <w:sz w:val="22"/>
                <w:szCs w:val="22"/>
              </w:rPr>
              <w:t>.р</w:t>
            </w:r>
            <w:proofErr w:type="gramEnd"/>
            <w:r w:rsidRPr="004E6360">
              <w:rPr>
                <w:color w:val="000000" w:themeColor="text1"/>
                <w:sz w:val="22"/>
                <w:szCs w:val="22"/>
              </w:rPr>
              <w:t>уб</w:t>
            </w:r>
            <w:proofErr w:type="spellEnd"/>
            <w:r w:rsidRPr="004E6360">
              <w:rPr>
                <w:color w:val="000000" w:themeColor="text1"/>
                <w:sz w:val="22"/>
                <w:szCs w:val="22"/>
              </w:rPr>
              <w:t>.</w:t>
            </w:r>
          </w:p>
        </w:tc>
        <w:tc>
          <w:tcPr>
            <w:tcW w:w="855" w:type="dxa"/>
          </w:tcPr>
          <w:p w:rsidR="004E6360" w:rsidRPr="004E6360" w:rsidRDefault="004E6360" w:rsidP="004E6360">
            <w:pPr>
              <w:jc w:val="center"/>
              <w:rPr>
                <w:sz w:val="22"/>
                <w:szCs w:val="22"/>
              </w:rPr>
            </w:pPr>
            <w:r w:rsidRPr="004E6360">
              <w:rPr>
                <w:sz w:val="22"/>
                <w:szCs w:val="22"/>
              </w:rPr>
              <w:t>108, 6</w:t>
            </w:r>
          </w:p>
        </w:tc>
        <w:tc>
          <w:tcPr>
            <w:tcW w:w="855" w:type="dxa"/>
          </w:tcPr>
          <w:p w:rsidR="004E6360" w:rsidRPr="004E6360" w:rsidRDefault="004E6360" w:rsidP="004E6360">
            <w:pPr>
              <w:jc w:val="center"/>
              <w:rPr>
                <w:sz w:val="22"/>
                <w:szCs w:val="22"/>
              </w:rPr>
            </w:pPr>
            <w:r w:rsidRPr="004E6360">
              <w:rPr>
                <w:sz w:val="22"/>
                <w:szCs w:val="22"/>
              </w:rPr>
              <w:t>104, 0</w:t>
            </w:r>
          </w:p>
        </w:tc>
        <w:tc>
          <w:tcPr>
            <w:tcW w:w="855" w:type="dxa"/>
          </w:tcPr>
          <w:p w:rsidR="004E6360" w:rsidRPr="004E6360" w:rsidRDefault="004E6360" w:rsidP="004E6360">
            <w:pPr>
              <w:jc w:val="center"/>
              <w:rPr>
                <w:sz w:val="22"/>
                <w:szCs w:val="22"/>
              </w:rPr>
            </w:pPr>
            <w:r w:rsidRPr="004E6360">
              <w:rPr>
                <w:sz w:val="22"/>
                <w:szCs w:val="22"/>
              </w:rPr>
              <w:t>111, 9</w:t>
            </w:r>
          </w:p>
        </w:tc>
        <w:tc>
          <w:tcPr>
            <w:tcW w:w="855" w:type="dxa"/>
          </w:tcPr>
          <w:p w:rsidR="004E6360" w:rsidRPr="004E6360" w:rsidRDefault="004E6360" w:rsidP="004E6360">
            <w:pPr>
              <w:jc w:val="center"/>
              <w:rPr>
                <w:sz w:val="22"/>
                <w:szCs w:val="22"/>
              </w:rPr>
            </w:pPr>
            <w:r w:rsidRPr="004E6360">
              <w:rPr>
                <w:sz w:val="22"/>
                <w:szCs w:val="22"/>
              </w:rPr>
              <w:t>-22, 5</w:t>
            </w:r>
          </w:p>
        </w:tc>
        <w:tc>
          <w:tcPr>
            <w:tcW w:w="958" w:type="dxa"/>
          </w:tcPr>
          <w:p w:rsidR="004E6360" w:rsidRPr="004E6360" w:rsidRDefault="004E6360" w:rsidP="004E6360">
            <w:pPr>
              <w:jc w:val="center"/>
              <w:rPr>
                <w:sz w:val="22"/>
                <w:szCs w:val="22"/>
              </w:rPr>
            </w:pPr>
            <w:r w:rsidRPr="004E6360">
              <w:rPr>
                <w:sz w:val="22"/>
                <w:szCs w:val="22"/>
              </w:rPr>
              <w:t>58, 7</w:t>
            </w:r>
          </w:p>
        </w:tc>
      </w:tr>
    </w:tbl>
    <w:p w:rsidR="004E6360" w:rsidRPr="004E6360" w:rsidRDefault="004E6360" w:rsidP="004E6360">
      <w:pPr>
        <w:widowControl/>
        <w:shd w:val="clear" w:color="auto" w:fill="FFFFFF" w:themeFill="background1"/>
        <w:suppressAutoHyphens/>
        <w:autoSpaceDE/>
        <w:autoSpaceDN/>
        <w:adjustRightInd/>
        <w:ind w:firstLine="709"/>
        <w:jc w:val="both"/>
      </w:pPr>
      <w:r w:rsidRPr="004E6360">
        <w:t>Таб. Сельскохозяйственные показатели</w:t>
      </w:r>
    </w:p>
    <w:p w:rsidR="004E6360" w:rsidRPr="004E6360" w:rsidRDefault="004E6360" w:rsidP="004E6360">
      <w:pPr>
        <w:widowControl/>
        <w:shd w:val="clear" w:color="auto" w:fill="FFFFFF" w:themeFill="background1"/>
        <w:suppressAutoHyphens/>
        <w:autoSpaceDE/>
        <w:autoSpaceDN/>
        <w:adjustRightInd/>
        <w:ind w:firstLine="709"/>
        <w:jc w:val="both"/>
        <w:rPr>
          <w:sz w:val="24"/>
          <w:szCs w:val="24"/>
        </w:rPr>
      </w:pPr>
    </w:p>
    <w:p w:rsidR="004E6360" w:rsidRPr="004E6360" w:rsidRDefault="004E6360" w:rsidP="004E6360">
      <w:pPr>
        <w:widowControl/>
        <w:shd w:val="clear" w:color="auto" w:fill="FFFFFF" w:themeFill="background1"/>
        <w:autoSpaceDE/>
        <w:autoSpaceDN/>
        <w:adjustRightInd/>
        <w:ind w:firstLine="708"/>
        <w:jc w:val="both"/>
        <w:rPr>
          <w:sz w:val="24"/>
          <w:szCs w:val="24"/>
        </w:rPr>
      </w:pPr>
      <w:r w:rsidRPr="004E6360">
        <w:rPr>
          <w:sz w:val="24"/>
          <w:szCs w:val="24"/>
        </w:rPr>
        <w:t xml:space="preserve">Сельскохозяйственное производство района в 2016 году было представлено 15 </w:t>
      </w:r>
      <w:proofErr w:type="spellStart"/>
      <w:r w:rsidRPr="004E6360">
        <w:rPr>
          <w:sz w:val="24"/>
          <w:szCs w:val="24"/>
        </w:rPr>
        <w:t>сельхозорганизациями</w:t>
      </w:r>
      <w:proofErr w:type="spellEnd"/>
      <w:r w:rsidRPr="004E6360">
        <w:rPr>
          <w:sz w:val="24"/>
          <w:szCs w:val="24"/>
        </w:rPr>
        <w:t xml:space="preserve">, 5 кооперативами, 62  крестьянскими фермерскими хозяйствами, 23 тысячами личных подсобных хозяйств. </w:t>
      </w:r>
    </w:p>
    <w:p w:rsidR="004E6360" w:rsidRPr="004E6360" w:rsidRDefault="004E6360" w:rsidP="004E6360">
      <w:pPr>
        <w:shd w:val="clear" w:color="auto" w:fill="FFFFFF" w:themeFill="background1"/>
        <w:jc w:val="both"/>
        <w:rPr>
          <w:sz w:val="24"/>
          <w:szCs w:val="24"/>
        </w:rPr>
      </w:pPr>
      <w:r w:rsidRPr="004E6360">
        <w:rPr>
          <w:sz w:val="24"/>
          <w:szCs w:val="24"/>
        </w:rPr>
        <w:t xml:space="preserve">           В 2016 году в хозяйствах всех категорий было произведено продукции порядка 4    млрд. руб.</w:t>
      </w:r>
    </w:p>
    <w:p w:rsidR="004E6360" w:rsidRPr="004E6360" w:rsidRDefault="004E6360" w:rsidP="004E6360">
      <w:pPr>
        <w:widowControl/>
        <w:shd w:val="clear" w:color="auto" w:fill="FFFFFF" w:themeFill="background1"/>
        <w:autoSpaceDE/>
        <w:autoSpaceDN/>
        <w:adjustRightInd/>
        <w:jc w:val="both"/>
        <w:rPr>
          <w:sz w:val="24"/>
          <w:szCs w:val="24"/>
        </w:rPr>
      </w:pPr>
      <w:r w:rsidRPr="004E6360">
        <w:rPr>
          <w:b/>
          <w:sz w:val="24"/>
          <w:szCs w:val="24"/>
        </w:rPr>
        <w:t>Растениеводство.</w:t>
      </w:r>
      <w:r w:rsidRPr="004E6360">
        <w:rPr>
          <w:sz w:val="24"/>
          <w:szCs w:val="24"/>
        </w:rPr>
        <w:t xml:space="preserve"> </w:t>
      </w:r>
      <w:proofErr w:type="gramStart"/>
      <w:r w:rsidRPr="004E6360">
        <w:rPr>
          <w:sz w:val="24"/>
          <w:szCs w:val="24"/>
        </w:rPr>
        <w:t>Набор высеваемых культур в районе: зерновые (пшеница, овес); картофель, овощи (морковь, капуста); кормовые (однолетние и многолетние травы).</w:t>
      </w:r>
      <w:proofErr w:type="gramEnd"/>
      <w:r w:rsidRPr="004E6360">
        <w:rPr>
          <w:sz w:val="24"/>
          <w:szCs w:val="24"/>
        </w:rPr>
        <w:t xml:space="preserve"> В 2016 году общая посевная площадь сельскохозяйственных культур составила 34058 га.  При 100% обеспеченности картофелем области, Иркутский район выращивает его на площади 4817 га, что составляет 11% от областного объема посадок. Площадь посева овощей составила 804 га, это 13% от областного показателя.</w:t>
      </w:r>
    </w:p>
    <w:p w:rsidR="004E6360" w:rsidRPr="004E6360" w:rsidRDefault="004E6360" w:rsidP="004E6360">
      <w:pPr>
        <w:widowControl/>
        <w:shd w:val="clear" w:color="auto" w:fill="FFFFFF" w:themeFill="background1"/>
        <w:autoSpaceDE/>
        <w:autoSpaceDN/>
        <w:adjustRightInd/>
        <w:jc w:val="both"/>
        <w:rPr>
          <w:sz w:val="24"/>
          <w:szCs w:val="24"/>
        </w:rPr>
      </w:pPr>
      <w:r w:rsidRPr="004E6360">
        <w:rPr>
          <w:b/>
          <w:sz w:val="24"/>
          <w:szCs w:val="24"/>
        </w:rPr>
        <w:t>Животноводство.</w:t>
      </w:r>
      <w:r w:rsidRPr="004E6360">
        <w:rPr>
          <w:sz w:val="24"/>
          <w:szCs w:val="24"/>
        </w:rPr>
        <w:t xml:space="preserve"> Животноводство имеет выраженную молочно-мясную специализацию. С целью улучшения продуктивных каче</w:t>
      </w:r>
      <w:proofErr w:type="gramStart"/>
      <w:r w:rsidRPr="004E6360">
        <w:rPr>
          <w:sz w:val="24"/>
          <w:szCs w:val="24"/>
        </w:rPr>
        <w:t>ств ск</w:t>
      </w:r>
      <w:proofErr w:type="gramEnd"/>
      <w:r w:rsidRPr="004E6360">
        <w:rPr>
          <w:sz w:val="24"/>
          <w:szCs w:val="24"/>
        </w:rPr>
        <w:t xml:space="preserve">ота мясного и молочного направления </w:t>
      </w:r>
      <w:proofErr w:type="spellStart"/>
      <w:r w:rsidRPr="004E6360">
        <w:rPr>
          <w:sz w:val="24"/>
          <w:szCs w:val="24"/>
        </w:rPr>
        <w:t>сельхозтоваропроизводители</w:t>
      </w:r>
      <w:proofErr w:type="spellEnd"/>
      <w:r w:rsidRPr="004E6360">
        <w:rPr>
          <w:sz w:val="24"/>
          <w:szCs w:val="24"/>
        </w:rPr>
        <w:t xml:space="preserve"> закупают племенной скот. В районе работают хозяйства имеющие статус племенных репродукторов по разведению чёрно-пестрого скота. В целом по всем категориям хозяйств численность животных  сокращается. Сдерживают развитие животноводства высокие цены на корма и низкие оптовые цены на продукцию.</w:t>
      </w:r>
    </w:p>
    <w:p w:rsidR="004E6360" w:rsidRPr="004E6360" w:rsidRDefault="004E6360" w:rsidP="004E6360">
      <w:pPr>
        <w:widowControl/>
        <w:shd w:val="clear" w:color="auto" w:fill="FFFFFF" w:themeFill="background1"/>
        <w:autoSpaceDE/>
        <w:autoSpaceDN/>
        <w:adjustRightInd/>
        <w:jc w:val="both"/>
        <w:rPr>
          <w:sz w:val="24"/>
          <w:szCs w:val="24"/>
        </w:rPr>
      </w:pPr>
      <w:r w:rsidRPr="004E6360">
        <w:rPr>
          <w:b/>
          <w:sz w:val="24"/>
          <w:szCs w:val="24"/>
        </w:rPr>
        <w:t>Звероводство.</w:t>
      </w:r>
      <w:r w:rsidRPr="004E6360">
        <w:rPr>
          <w:sz w:val="36"/>
          <w:szCs w:val="36"/>
        </w:rPr>
        <w:t xml:space="preserve"> </w:t>
      </w:r>
      <w:r w:rsidRPr="004E6360">
        <w:rPr>
          <w:sz w:val="24"/>
          <w:szCs w:val="24"/>
        </w:rPr>
        <w:t>На территории района осуществляет свою деятельность ЗАО «</w:t>
      </w:r>
      <w:proofErr w:type="spellStart"/>
      <w:r w:rsidRPr="004E6360">
        <w:rPr>
          <w:sz w:val="24"/>
          <w:szCs w:val="24"/>
        </w:rPr>
        <w:t>Большереченское</w:t>
      </w:r>
      <w:proofErr w:type="spellEnd"/>
      <w:r w:rsidRPr="004E6360">
        <w:rPr>
          <w:sz w:val="24"/>
          <w:szCs w:val="24"/>
        </w:rPr>
        <w:t xml:space="preserve">». Это единственное </w:t>
      </w:r>
      <w:proofErr w:type="spellStart"/>
      <w:r w:rsidRPr="004E6360">
        <w:rPr>
          <w:sz w:val="24"/>
          <w:szCs w:val="24"/>
        </w:rPr>
        <w:t>зверохозяйство</w:t>
      </w:r>
      <w:proofErr w:type="spellEnd"/>
      <w:r w:rsidRPr="004E6360">
        <w:rPr>
          <w:sz w:val="24"/>
          <w:szCs w:val="24"/>
        </w:rPr>
        <w:t xml:space="preserve">  в Иркутской области. Предприятие специализируется на разведении и выращивании культурных пушных зверьков (норка, соболь, песец). Является </w:t>
      </w:r>
      <w:proofErr w:type="spellStart"/>
      <w:r w:rsidRPr="004E6360">
        <w:rPr>
          <w:sz w:val="24"/>
          <w:szCs w:val="24"/>
        </w:rPr>
        <w:t>племрепродуктором</w:t>
      </w:r>
      <w:proofErr w:type="spellEnd"/>
      <w:r w:rsidRPr="004E6360">
        <w:rPr>
          <w:sz w:val="24"/>
          <w:szCs w:val="24"/>
        </w:rPr>
        <w:t xml:space="preserve"> по разведению норок породы сапфир и американской стандартной.</w:t>
      </w:r>
    </w:p>
    <w:p w:rsidR="004E6360" w:rsidRPr="004E6360" w:rsidRDefault="004E6360" w:rsidP="004E6360">
      <w:pPr>
        <w:widowControl/>
        <w:shd w:val="clear" w:color="auto" w:fill="FFFFFF" w:themeFill="background1"/>
        <w:autoSpaceDE/>
        <w:autoSpaceDN/>
        <w:adjustRightInd/>
        <w:rPr>
          <w:sz w:val="24"/>
          <w:szCs w:val="24"/>
        </w:rPr>
      </w:pPr>
      <w:r w:rsidRPr="004E6360">
        <w:rPr>
          <w:b/>
          <w:sz w:val="24"/>
          <w:szCs w:val="24"/>
        </w:rPr>
        <w:t>Птицеводство.</w:t>
      </w:r>
      <w:r w:rsidRPr="004E6360">
        <w:rPr>
          <w:sz w:val="24"/>
          <w:szCs w:val="24"/>
        </w:rPr>
        <w:t xml:space="preserve"> Поголовье птицы  преимущественно в фермерских и личных  хозяйствах населения. В 2016 году  производство яиц составило 8729,32 тыс. шт.</w:t>
      </w:r>
      <w:proofErr w:type="gramStart"/>
      <w:r w:rsidRPr="004E6360">
        <w:rPr>
          <w:sz w:val="24"/>
          <w:szCs w:val="24"/>
        </w:rPr>
        <w:t xml:space="preserve"> ,</w:t>
      </w:r>
      <w:proofErr w:type="gramEnd"/>
      <w:r w:rsidRPr="004E6360">
        <w:rPr>
          <w:sz w:val="24"/>
          <w:szCs w:val="24"/>
        </w:rPr>
        <w:t xml:space="preserve"> в том числе  ЛПХ и КФХ – 8320,32 тыс. </w:t>
      </w:r>
      <w:proofErr w:type="spellStart"/>
      <w:r w:rsidRPr="004E6360">
        <w:rPr>
          <w:sz w:val="24"/>
          <w:szCs w:val="24"/>
        </w:rPr>
        <w:t>шт</w:t>
      </w:r>
      <w:proofErr w:type="spellEnd"/>
    </w:p>
    <w:p w:rsidR="004E6360" w:rsidRPr="004E6360" w:rsidRDefault="004E6360" w:rsidP="004E6360">
      <w:pPr>
        <w:widowControl/>
        <w:shd w:val="clear" w:color="auto" w:fill="FFFFFF" w:themeFill="background1"/>
        <w:autoSpaceDE/>
        <w:autoSpaceDN/>
        <w:adjustRightInd/>
        <w:rPr>
          <w:sz w:val="24"/>
          <w:szCs w:val="24"/>
        </w:rPr>
      </w:pPr>
      <w:r w:rsidRPr="004E6360">
        <w:rPr>
          <w:sz w:val="24"/>
          <w:szCs w:val="24"/>
        </w:rPr>
        <w:t xml:space="preserve">Успешно развивается  </w:t>
      </w:r>
      <w:r w:rsidRPr="004E6360">
        <w:rPr>
          <w:b/>
          <w:sz w:val="24"/>
          <w:szCs w:val="24"/>
        </w:rPr>
        <w:t>пчеловодство</w:t>
      </w:r>
      <w:r w:rsidRPr="004E6360">
        <w:rPr>
          <w:sz w:val="24"/>
          <w:szCs w:val="24"/>
        </w:rPr>
        <w:t xml:space="preserve">.  В 2016 году всеми хозяйствами района произведено 30,28 т меда,  том числе 4 т – сельхоз организациями , 4,19 т – КФХ, 22,09  т. – ЛПХ. </w:t>
      </w:r>
    </w:p>
    <w:p w:rsidR="004E6360" w:rsidRPr="004E6360" w:rsidRDefault="004E6360" w:rsidP="004E6360">
      <w:pPr>
        <w:widowControl/>
        <w:shd w:val="clear" w:color="auto" w:fill="FFFFFF" w:themeFill="background1"/>
        <w:autoSpaceDE/>
        <w:autoSpaceDN/>
        <w:adjustRightInd/>
        <w:ind w:firstLine="708"/>
        <w:jc w:val="both"/>
        <w:rPr>
          <w:sz w:val="24"/>
          <w:szCs w:val="24"/>
        </w:rPr>
      </w:pPr>
      <w:r w:rsidRPr="004E6360">
        <w:rPr>
          <w:sz w:val="24"/>
          <w:szCs w:val="24"/>
        </w:rPr>
        <w:t xml:space="preserve">В результате реализации инвестиционных проектов в хозяйствах проводятся мероприятия по модернизации и обновлению материально технической базы. Приобретается племенной скот,  осуществляются  мероприятия по строительству и реконструкции животноводческих комплексов, реконструкции зданий и приобретению </w:t>
      </w:r>
      <w:r w:rsidRPr="004E6360">
        <w:rPr>
          <w:sz w:val="24"/>
          <w:szCs w:val="24"/>
        </w:rPr>
        <w:lastRenderedPageBreak/>
        <w:t xml:space="preserve">оборудования  для длительного   хранения овощей, зерносушильных комплексов. Всего  </w:t>
      </w:r>
      <w:proofErr w:type="spellStart"/>
      <w:r w:rsidRPr="004E6360">
        <w:rPr>
          <w:sz w:val="24"/>
          <w:szCs w:val="24"/>
        </w:rPr>
        <w:t>сельхозтоваропроизводителями</w:t>
      </w:r>
      <w:proofErr w:type="spellEnd"/>
      <w:r w:rsidRPr="004E6360">
        <w:rPr>
          <w:sz w:val="24"/>
          <w:szCs w:val="24"/>
        </w:rPr>
        <w:t xml:space="preserve"> было привлечено 607,9  </w:t>
      </w:r>
      <w:proofErr w:type="spellStart"/>
      <w:r w:rsidRPr="004E6360">
        <w:rPr>
          <w:sz w:val="24"/>
          <w:szCs w:val="24"/>
        </w:rPr>
        <w:t>млн</w:t>
      </w:r>
      <w:proofErr w:type="gramStart"/>
      <w:r w:rsidRPr="004E6360">
        <w:rPr>
          <w:sz w:val="24"/>
          <w:szCs w:val="24"/>
        </w:rPr>
        <w:t>.р</w:t>
      </w:r>
      <w:proofErr w:type="gramEnd"/>
      <w:r w:rsidRPr="004E6360">
        <w:rPr>
          <w:sz w:val="24"/>
          <w:szCs w:val="24"/>
        </w:rPr>
        <w:t>уб</w:t>
      </w:r>
      <w:proofErr w:type="spellEnd"/>
      <w:r w:rsidRPr="004E6360">
        <w:rPr>
          <w:sz w:val="24"/>
          <w:szCs w:val="24"/>
        </w:rPr>
        <w:t xml:space="preserve">., в том числе из федерального бюджета – 282,5 </w:t>
      </w:r>
      <w:proofErr w:type="spellStart"/>
      <w:r w:rsidRPr="004E6360">
        <w:rPr>
          <w:sz w:val="24"/>
          <w:szCs w:val="24"/>
        </w:rPr>
        <w:t>тыс.руб</w:t>
      </w:r>
      <w:proofErr w:type="spellEnd"/>
      <w:r w:rsidRPr="004E6360">
        <w:rPr>
          <w:sz w:val="24"/>
          <w:szCs w:val="24"/>
        </w:rPr>
        <w:t xml:space="preserve">., из областного – 325,4 </w:t>
      </w:r>
      <w:proofErr w:type="spellStart"/>
      <w:r w:rsidRPr="004E6360">
        <w:rPr>
          <w:sz w:val="24"/>
          <w:szCs w:val="24"/>
        </w:rPr>
        <w:t>тыс.руб</w:t>
      </w:r>
      <w:proofErr w:type="spellEnd"/>
      <w:r w:rsidRPr="004E6360">
        <w:rPr>
          <w:sz w:val="24"/>
          <w:szCs w:val="24"/>
        </w:rPr>
        <w:t>.</w:t>
      </w:r>
    </w:p>
    <w:p w:rsidR="004E6360" w:rsidRPr="004E6360" w:rsidRDefault="004E6360" w:rsidP="004E6360">
      <w:pPr>
        <w:widowControl/>
        <w:shd w:val="clear" w:color="auto" w:fill="FFFFFF" w:themeFill="background1"/>
        <w:autoSpaceDE/>
        <w:autoSpaceDN/>
        <w:adjustRightInd/>
        <w:ind w:firstLine="708"/>
        <w:jc w:val="both"/>
        <w:rPr>
          <w:sz w:val="24"/>
          <w:szCs w:val="24"/>
        </w:rPr>
      </w:pPr>
      <w:r w:rsidRPr="004E6360">
        <w:rPr>
          <w:sz w:val="24"/>
          <w:szCs w:val="24"/>
        </w:rPr>
        <w:t>С целью закрепления специалистов на селе в районе активно продолжается реализация мероприятий по улучшению жилищных условий молодых семей и молодых специалистов.</w:t>
      </w:r>
    </w:p>
    <w:p w:rsidR="004E6360" w:rsidRPr="004E6360" w:rsidRDefault="004E6360" w:rsidP="004E6360">
      <w:pPr>
        <w:widowControl/>
        <w:shd w:val="clear" w:color="auto" w:fill="FFFFFF" w:themeFill="background1"/>
        <w:autoSpaceDE/>
        <w:autoSpaceDN/>
        <w:adjustRightInd/>
        <w:ind w:firstLine="708"/>
        <w:jc w:val="both"/>
        <w:rPr>
          <w:sz w:val="24"/>
          <w:szCs w:val="24"/>
        </w:rPr>
      </w:pP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Calibri"/>
          <w:b/>
          <w:kern w:val="1"/>
          <w:sz w:val="24"/>
          <w:szCs w:val="24"/>
          <w:lang w:eastAsia="en-US"/>
        </w:rPr>
      </w:pPr>
      <w:r w:rsidRPr="004E6360">
        <w:rPr>
          <w:rFonts w:eastAsia="Calibri"/>
          <w:b/>
          <w:kern w:val="1"/>
          <w:sz w:val="24"/>
          <w:szCs w:val="24"/>
          <w:lang w:eastAsia="en-US"/>
        </w:rPr>
        <w:t xml:space="preserve"> Строительство</w:t>
      </w:r>
    </w:p>
    <w:p w:rsidR="004E6360" w:rsidRPr="004E6360" w:rsidRDefault="004E6360" w:rsidP="004E6360">
      <w:pPr>
        <w:widowControl/>
        <w:ind w:firstLine="540"/>
        <w:jc w:val="both"/>
        <w:rPr>
          <w:sz w:val="24"/>
          <w:szCs w:val="24"/>
        </w:rPr>
      </w:pPr>
      <w:r w:rsidRPr="004E6360">
        <w:rPr>
          <w:sz w:val="24"/>
          <w:szCs w:val="24"/>
        </w:rPr>
        <w:t>В Иркутском районе сформировалась тенденция устойчивого роста объемов вводимого жилья. Об этом свидетельствует показатель обеспеченность жильем на одного жителя, м</w:t>
      </w:r>
      <w:proofErr w:type="gramStart"/>
      <w:r w:rsidRPr="004E6360">
        <w:rPr>
          <w:sz w:val="24"/>
          <w:szCs w:val="24"/>
        </w:rPr>
        <w:t>2</w:t>
      </w:r>
      <w:proofErr w:type="gramEnd"/>
    </w:p>
    <w:tbl>
      <w:tblPr>
        <w:tblStyle w:val="7"/>
        <w:tblW w:w="0" w:type="auto"/>
        <w:tblLook w:val="04A0" w:firstRow="1" w:lastRow="0" w:firstColumn="1" w:lastColumn="0" w:noHBand="0" w:noVBand="1"/>
      </w:tblPr>
      <w:tblGrid>
        <w:gridCol w:w="1914"/>
        <w:gridCol w:w="1914"/>
        <w:gridCol w:w="1914"/>
        <w:gridCol w:w="1914"/>
        <w:gridCol w:w="1915"/>
      </w:tblGrid>
      <w:tr w:rsidR="004E6360" w:rsidRPr="004E6360" w:rsidTr="004E6360">
        <w:tc>
          <w:tcPr>
            <w:tcW w:w="1914" w:type="dxa"/>
            <w:shd w:val="clear" w:color="auto" w:fill="31849B" w:themeFill="accent5" w:themeFillShade="BF"/>
          </w:tcPr>
          <w:p w:rsidR="004E6360" w:rsidRPr="004E6360" w:rsidRDefault="004E6360" w:rsidP="004E6360">
            <w:pPr>
              <w:widowControl/>
              <w:jc w:val="center"/>
              <w:rPr>
                <w:b/>
                <w:color w:val="FFFFFF" w:themeColor="background1"/>
                <w:sz w:val="24"/>
                <w:szCs w:val="24"/>
              </w:rPr>
            </w:pPr>
            <w:r w:rsidRPr="004E6360">
              <w:rPr>
                <w:b/>
                <w:color w:val="FFFFFF" w:themeColor="background1"/>
                <w:sz w:val="24"/>
                <w:szCs w:val="24"/>
              </w:rPr>
              <w:t>2012г.</w:t>
            </w:r>
          </w:p>
        </w:tc>
        <w:tc>
          <w:tcPr>
            <w:tcW w:w="1914" w:type="dxa"/>
            <w:shd w:val="clear" w:color="auto" w:fill="31849B" w:themeFill="accent5" w:themeFillShade="BF"/>
          </w:tcPr>
          <w:p w:rsidR="004E6360" w:rsidRPr="004E6360" w:rsidRDefault="004E6360" w:rsidP="004E6360">
            <w:pPr>
              <w:widowControl/>
              <w:jc w:val="center"/>
              <w:rPr>
                <w:b/>
                <w:color w:val="FFFFFF" w:themeColor="background1"/>
                <w:sz w:val="24"/>
                <w:szCs w:val="24"/>
              </w:rPr>
            </w:pPr>
            <w:r w:rsidRPr="004E6360">
              <w:rPr>
                <w:b/>
                <w:color w:val="FFFFFF" w:themeColor="background1"/>
                <w:sz w:val="24"/>
                <w:szCs w:val="24"/>
              </w:rPr>
              <w:t>2013г.</w:t>
            </w:r>
          </w:p>
        </w:tc>
        <w:tc>
          <w:tcPr>
            <w:tcW w:w="1914" w:type="dxa"/>
            <w:shd w:val="clear" w:color="auto" w:fill="31849B" w:themeFill="accent5" w:themeFillShade="BF"/>
          </w:tcPr>
          <w:p w:rsidR="004E6360" w:rsidRPr="004E6360" w:rsidRDefault="004E6360" w:rsidP="004E6360">
            <w:pPr>
              <w:widowControl/>
              <w:jc w:val="center"/>
              <w:rPr>
                <w:b/>
                <w:color w:val="FFFFFF" w:themeColor="background1"/>
                <w:sz w:val="24"/>
                <w:szCs w:val="24"/>
              </w:rPr>
            </w:pPr>
            <w:r w:rsidRPr="004E6360">
              <w:rPr>
                <w:b/>
                <w:color w:val="FFFFFF" w:themeColor="background1"/>
                <w:sz w:val="24"/>
                <w:szCs w:val="24"/>
              </w:rPr>
              <w:t>2014г.</w:t>
            </w:r>
          </w:p>
        </w:tc>
        <w:tc>
          <w:tcPr>
            <w:tcW w:w="1914" w:type="dxa"/>
            <w:shd w:val="clear" w:color="auto" w:fill="31849B" w:themeFill="accent5" w:themeFillShade="BF"/>
          </w:tcPr>
          <w:p w:rsidR="004E6360" w:rsidRPr="004E6360" w:rsidRDefault="004E6360" w:rsidP="004E6360">
            <w:pPr>
              <w:widowControl/>
              <w:jc w:val="center"/>
              <w:rPr>
                <w:b/>
                <w:color w:val="FFFFFF" w:themeColor="background1"/>
                <w:sz w:val="24"/>
                <w:szCs w:val="24"/>
              </w:rPr>
            </w:pPr>
            <w:r w:rsidRPr="004E6360">
              <w:rPr>
                <w:b/>
                <w:color w:val="FFFFFF" w:themeColor="background1"/>
                <w:sz w:val="24"/>
                <w:szCs w:val="24"/>
              </w:rPr>
              <w:t>2015г.</w:t>
            </w:r>
          </w:p>
        </w:tc>
        <w:tc>
          <w:tcPr>
            <w:tcW w:w="1915" w:type="dxa"/>
            <w:shd w:val="clear" w:color="auto" w:fill="31849B" w:themeFill="accent5" w:themeFillShade="BF"/>
          </w:tcPr>
          <w:p w:rsidR="004E6360" w:rsidRPr="004E6360" w:rsidRDefault="004E6360" w:rsidP="004E6360">
            <w:pPr>
              <w:widowControl/>
              <w:jc w:val="center"/>
              <w:rPr>
                <w:b/>
                <w:color w:val="FFFFFF" w:themeColor="background1"/>
                <w:sz w:val="24"/>
                <w:szCs w:val="24"/>
              </w:rPr>
            </w:pPr>
            <w:r w:rsidRPr="004E6360">
              <w:rPr>
                <w:b/>
                <w:color w:val="FFFFFF" w:themeColor="background1"/>
                <w:sz w:val="24"/>
                <w:szCs w:val="24"/>
              </w:rPr>
              <w:t>2016г.</w:t>
            </w:r>
          </w:p>
        </w:tc>
      </w:tr>
      <w:tr w:rsidR="004E6360" w:rsidRPr="004E6360" w:rsidTr="004E6360">
        <w:tc>
          <w:tcPr>
            <w:tcW w:w="1914" w:type="dxa"/>
            <w:shd w:val="clear" w:color="auto" w:fill="DAEEF3" w:themeFill="accent5" w:themeFillTint="33"/>
          </w:tcPr>
          <w:p w:rsidR="004E6360" w:rsidRPr="004E6360" w:rsidRDefault="004E6360" w:rsidP="004E6360">
            <w:pPr>
              <w:widowControl/>
              <w:jc w:val="center"/>
              <w:rPr>
                <w:sz w:val="22"/>
                <w:szCs w:val="22"/>
              </w:rPr>
            </w:pPr>
            <w:r w:rsidRPr="004E6360">
              <w:rPr>
                <w:sz w:val="22"/>
                <w:szCs w:val="22"/>
              </w:rPr>
              <w:t>18,5</w:t>
            </w:r>
          </w:p>
        </w:tc>
        <w:tc>
          <w:tcPr>
            <w:tcW w:w="1914" w:type="dxa"/>
            <w:shd w:val="clear" w:color="auto" w:fill="DAEEF3" w:themeFill="accent5" w:themeFillTint="33"/>
          </w:tcPr>
          <w:p w:rsidR="004E6360" w:rsidRPr="004E6360" w:rsidRDefault="004E6360" w:rsidP="004E6360">
            <w:pPr>
              <w:widowControl/>
              <w:jc w:val="center"/>
              <w:rPr>
                <w:sz w:val="22"/>
                <w:szCs w:val="22"/>
              </w:rPr>
            </w:pPr>
            <w:r w:rsidRPr="004E6360">
              <w:rPr>
                <w:sz w:val="22"/>
                <w:szCs w:val="22"/>
              </w:rPr>
              <w:t>18,9</w:t>
            </w:r>
          </w:p>
        </w:tc>
        <w:tc>
          <w:tcPr>
            <w:tcW w:w="1914" w:type="dxa"/>
            <w:shd w:val="clear" w:color="auto" w:fill="DAEEF3" w:themeFill="accent5" w:themeFillTint="33"/>
          </w:tcPr>
          <w:p w:rsidR="004E6360" w:rsidRPr="004E6360" w:rsidRDefault="004E6360" w:rsidP="004E6360">
            <w:pPr>
              <w:widowControl/>
              <w:jc w:val="center"/>
              <w:rPr>
                <w:sz w:val="22"/>
                <w:szCs w:val="22"/>
              </w:rPr>
            </w:pPr>
            <w:r w:rsidRPr="004E6360">
              <w:rPr>
                <w:sz w:val="22"/>
                <w:szCs w:val="22"/>
              </w:rPr>
              <w:t>20,3</w:t>
            </w:r>
          </w:p>
        </w:tc>
        <w:tc>
          <w:tcPr>
            <w:tcW w:w="1914" w:type="dxa"/>
            <w:shd w:val="clear" w:color="auto" w:fill="DAEEF3" w:themeFill="accent5" w:themeFillTint="33"/>
          </w:tcPr>
          <w:p w:rsidR="004E6360" w:rsidRPr="004E6360" w:rsidRDefault="004E6360" w:rsidP="004E6360">
            <w:pPr>
              <w:widowControl/>
              <w:jc w:val="center"/>
              <w:rPr>
                <w:sz w:val="22"/>
                <w:szCs w:val="22"/>
              </w:rPr>
            </w:pPr>
            <w:r w:rsidRPr="004E6360">
              <w:rPr>
                <w:sz w:val="22"/>
                <w:szCs w:val="22"/>
              </w:rPr>
              <w:t>21,2</w:t>
            </w:r>
          </w:p>
        </w:tc>
        <w:tc>
          <w:tcPr>
            <w:tcW w:w="1915" w:type="dxa"/>
            <w:shd w:val="clear" w:color="auto" w:fill="DAEEF3" w:themeFill="accent5" w:themeFillTint="33"/>
          </w:tcPr>
          <w:p w:rsidR="004E6360" w:rsidRPr="004E6360" w:rsidRDefault="004E6360" w:rsidP="004E6360">
            <w:pPr>
              <w:widowControl/>
              <w:jc w:val="center"/>
              <w:rPr>
                <w:sz w:val="22"/>
                <w:szCs w:val="22"/>
              </w:rPr>
            </w:pPr>
            <w:r w:rsidRPr="004E6360">
              <w:rPr>
                <w:sz w:val="22"/>
                <w:szCs w:val="22"/>
              </w:rPr>
              <w:t>21,5</w:t>
            </w:r>
          </w:p>
        </w:tc>
      </w:tr>
    </w:tbl>
    <w:p w:rsidR="004E6360" w:rsidRPr="004E6360" w:rsidRDefault="004E6360" w:rsidP="004E6360">
      <w:pPr>
        <w:shd w:val="clear" w:color="auto" w:fill="FFFFFF" w:themeFill="background1"/>
        <w:ind w:firstLine="708"/>
        <w:jc w:val="both"/>
      </w:pPr>
      <w:r w:rsidRPr="004E6360">
        <w:rPr>
          <w:sz w:val="24"/>
          <w:szCs w:val="24"/>
        </w:rPr>
        <w:t xml:space="preserve">  </w:t>
      </w:r>
      <w:r w:rsidRPr="004E6360">
        <w:t>Таб. Обеспеченность жильем на одного жителя, м</w:t>
      </w:r>
      <w:proofErr w:type="gramStart"/>
      <w:r w:rsidRPr="004E6360">
        <w:t>2</w:t>
      </w:r>
      <w:proofErr w:type="gramEnd"/>
    </w:p>
    <w:p w:rsidR="004E6360" w:rsidRPr="004E6360" w:rsidRDefault="004E6360" w:rsidP="004E6360">
      <w:pPr>
        <w:shd w:val="clear" w:color="auto" w:fill="FFFFFF" w:themeFill="background1"/>
        <w:ind w:firstLine="708"/>
        <w:jc w:val="both"/>
        <w:rPr>
          <w:sz w:val="24"/>
          <w:szCs w:val="24"/>
        </w:rPr>
      </w:pPr>
    </w:p>
    <w:p w:rsidR="004E6360" w:rsidRPr="004E6360" w:rsidRDefault="004E6360" w:rsidP="004E6360">
      <w:pPr>
        <w:shd w:val="clear" w:color="auto" w:fill="FFFFFF" w:themeFill="background1"/>
        <w:ind w:firstLine="708"/>
        <w:jc w:val="both"/>
        <w:rPr>
          <w:sz w:val="24"/>
          <w:szCs w:val="24"/>
        </w:rPr>
      </w:pPr>
      <w:r w:rsidRPr="004E6360">
        <w:rPr>
          <w:sz w:val="24"/>
          <w:szCs w:val="24"/>
        </w:rPr>
        <w:t xml:space="preserve">Соотношение за период 2012-2016 </w:t>
      </w:r>
      <w:proofErr w:type="spellStart"/>
      <w:r w:rsidRPr="004E6360">
        <w:rPr>
          <w:sz w:val="24"/>
          <w:szCs w:val="24"/>
        </w:rPr>
        <w:t>г.г</w:t>
      </w:r>
      <w:proofErr w:type="spellEnd"/>
      <w:r w:rsidRPr="004E6360">
        <w:rPr>
          <w:sz w:val="24"/>
          <w:szCs w:val="24"/>
        </w:rPr>
        <w:t>. ввода в действие жилых домов в городской и сельской местности равнозначно. При этом строительство индивидуальных жилых домов преобладает  в сельской местности.</w:t>
      </w:r>
      <w:r w:rsidRPr="004E6360">
        <w:rPr>
          <w:sz w:val="24"/>
          <w:szCs w:val="24"/>
        </w:rPr>
        <w:br/>
      </w:r>
    </w:p>
    <w:p w:rsidR="004E6360" w:rsidRPr="004E6360" w:rsidRDefault="004E6360" w:rsidP="004E6360">
      <w:pPr>
        <w:widowControl/>
        <w:shd w:val="clear" w:color="auto" w:fill="FFFFFF" w:themeFill="background1"/>
        <w:autoSpaceDE/>
        <w:autoSpaceDN/>
        <w:adjustRightInd/>
        <w:ind w:firstLine="708"/>
        <w:jc w:val="both"/>
        <w:rPr>
          <w:sz w:val="28"/>
          <w:szCs w:val="28"/>
        </w:rPr>
      </w:pPr>
      <w:r w:rsidRPr="004E6360">
        <w:rPr>
          <w:noProof/>
          <w:sz w:val="28"/>
          <w:szCs w:val="28"/>
        </w:rPr>
        <w:drawing>
          <wp:inline distT="0" distB="0" distL="0" distR="0" wp14:anchorId="69C45445" wp14:editId="2BE1D9C6">
            <wp:extent cx="5486400" cy="3646583"/>
            <wp:effectExtent l="0" t="0" r="0" b="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E6360" w:rsidRPr="004E6360" w:rsidRDefault="004E6360" w:rsidP="004E6360">
      <w:pPr>
        <w:widowControl/>
        <w:shd w:val="clear" w:color="auto" w:fill="FFFFFF" w:themeFill="background1"/>
        <w:autoSpaceDE/>
        <w:autoSpaceDN/>
        <w:adjustRightInd/>
        <w:ind w:firstLine="708"/>
        <w:jc w:val="both"/>
        <w:rPr>
          <w:sz w:val="28"/>
          <w:szCs w:val="28"/>
        </w:rPr>
      </w:pPr>
    </w:p>
    <w:p w:rsidR="004E6360" w:rsidRPr="004E6360" w:rsidRDefault="004E6360" w:rsidP="004E6360">
      <w:pPr>
        <w:widowControl/>
        <w:ind w:firstLine="540"/>
        <w:jc w:val="both"/>
      </w:pPr>
      <w:r w:rsidRPr="004E6360">
        <w:t>Рис. Ввод жилья</w:t>
      </w:r>
    </w:p>
    <w:p w:rsidR="004E6360" w:rsidRPr="004E6360" w:rsidRDefault="004E6360" w:rsidP="004E6360">
      <w:pPr>
        <w:widowControl/>
        <w:ind w:firstLine="540"/>
        <w:jc w:val="both"/>
        <w:rPr>
          <w:sz w:val="24"/>
          <w:szCs w:val="24"/>
        </w:rPr>
      </w:pPr>
      <w:r w:rsidRPr="004E6360">
        <w:rPr>
          <w:sz w:val="24"/>
          <w:szCs w:val="24"/>
        </w:rPr>
        <w:t xml:space="preserve">Развитие строительной индустрии является принципиально важным для сохранения </w:t>
      </w:r>
      <w:proofErr w:type="gramStart"/>
      <w:r w:rsidRPr="004E6360">
        <w:rPr>
          <w:sz w:val="24"/>
          <w:szCs w:val="24"/>
        </w:rPr>
        <w:t>тенденций роста численности населения района</w:t>
      </w:r>
      <w:proofErr w:type="gramEnd"/>
      <w:r w:rsidRPr="004E6360">
        <w:rPr>
          <w:sz w:val="24"/>
          <w:szCs w:val="24"/>
        </w:rPr>
        <w:t>. Возможности увеличения объемов строительства в значительной степени зависят от состояния его ресурсного потенциала, который формируют земельные участки. Обеспечение земельных участков коммунальной и инженерной инфраструктурами, объектами социальной инфраструктуры осуществляется, в том числе и посредством участия в государственной подпрограмме  «Устойчивое развитие сельских территорий Иркутской области» на 2014 - 2020 годы.</w:t>
      </w:r>
    </w:p>
    <w:p w:rsidR="004E6360" w:rsidRDefault="004E6360" w:rsidP="004E6360">
      <w:pPr>
        <w:widowControl/>
        <w:shd w:val="clear" w:color="auto" w:fill="FFFFFF" w:themeFill="background1"/>
        <w:ind w:firstLine="540"/>
        <w:jc w:val="both"/>
        <w:rPr>
          <w:rFonts w:eastAsiaTheme="minorHAnsi"/>
          <w:sz w:val="24"/>
          <w:szCs w:val="24"/>
          <w:lang w:eastAsia="en-US"/>
        </w:rPr>
      </w:pPr>
      <w:r w:rsidRPr="004E6360">
        <w:rPr>
          <w:rFonts w:eastAsiaTheme="minorHAnsi"/>
          <w:sz w:val="24"/>
          <w:szCs w:val="24"/>
          <w:lang w:eastAsia="en-US"/>
        </w:rPr>
        <w:t>В определенной степени инвестиционная составляющая  определяется активностью в строительной отрасли.</w:t>
      </w:r>
    </w:p>
    <w:p w:rsidR="004E6360" w:rsidRPr="004E6360" w:rsidRDefault="004E6360" w:rsidP="004E6360">
      <w:pPr>
        <w:widowControl/>
        <w:shd w:val="clear" w:color="auto" w:fill="FFFFFF" w:themeFill="background1"/>
        <w:ind w:firstLine="540"/>
        <w:jc w:val="both"/>
        <w:rPr>
          <w:rFonts w:eastAsiaTheme="minorHAnsi"/>
          <w:sz w:val="24"/>
          <w:szCs w:val="24"/>
          <w:lang w:eastAsia="en-US"/>
        </w:rPr>
      </w:pPr>
    </w:p>
    <w:tbl>
      <w:tblPr>
        <w:tblStyle w:val="7"/>
        <w:tblW w:w="0" w:type="auto"/>
        <w:tblLayout w:type="fixed"/>
        <w:tblLook w:val="04A0" w:firstRow="1" w:lastRow="0" w:firstColumn="1" w:lastColumn="0" w:noHBand="0" w:noVBand="1"/>
      </w:tblPr>
      <w:tblGrid>
        <w:gridCol w:w="5353"/>
        <w:gridCol w:w="851"/>
        <w:gridCol w:w="850"/>
        <w:gridCol w:w="851"/>
        <w:gridCol w:w="845"/>
        <w:gridCol w:w="821"/>
      </w:tblGrid>
      <w:tr w:rsidR="004E6360" w:rsidRPr="004E6360" w:rsidTr="004E6360">
        <w:tc>
          <w:tcPr>
            <w:tcW w:w="5353" w:type="dxa"/>
            <w:shd w:val="clear" w:color="auto" w:fill="31849B" w:themeFill="accent5" w:themeFillShade="BF"/>
          </w:tcPr>
          <w:p w:rsidR="004E6360" w:rsidRPr="004E6360" w:rsidRDefault="004E6360" w:rsidP="004E6360">
            <w:pPr>
              <w:widowControl/>
              <w:suppressAutoHyphens/>
              <w:autoSpaceDE/>
              <w:autoSpaceDN/>
              <w:adjustRightInd/>
              <w:spacing w:line="276" w:lineRule="auto"/>
              <w:jc w:val="center"/>
              <w:rPr>
                <w:rFonts w:eastAsia="Calibri"/>
                <w:b/>
                <w:color w:val="FFFFFF" w:themeColor="background1"/>
                <w:kern w:val="1"/>
                <w:sz w:val="22"/>
                <w:szCs w:val="22"/>
                <w:lang w:eastAsia="en-US"/>
              </w:rPr>
            </w:pPr>
            <w:r w:rsidRPr="004E6360">
              <w:rPr>
                <w:rFonts w:eastAsia="Calibri"/>
                <w:b/>
                <w:color w:val="FFFFFF" w:themeColor="background1"/>
                <w:kern w:val="1"/>
                <w:sz w:val="22"/>
                <w:szCs w:val="22"/>
                <w:lang w:eastAsia="en-US"/>
              </w:rPr>
              <w:lastRenderedPageBreak/>
              <w:t>Показатели</w:t>
            </w:r>
          </w:p>
        </w:tc>
        <w:tc>
          <w:tcPr>
            <w:tcW w:w="851" w:type="dxa"/>
            <w:shd w:val="clear" w:color="auto" w:fill="31849B" w:themeFill="accent5" w:themeFillShade="BF"/>
          </w:tcPr>
          <w:p w:rsidR="004E6360" w:rsidRPr="004E6360" w:rsidRDefault="004E6360" w:rsidP="004E6360">
            <w:pPr>
              <w:widowControl/>
              <w:suppressAutoHyphens/>
              <w:autoSpaceDE/>
              <w:autoSpaceDN/>
              <w:adjustRightInd/>
              <w:spacing w:line="276" w:lineRule="auto"/>
              <w:jc w:val="both"/>
              <w:rPr>
                <w:rFonts w:eastAsia="Calibri"/>
                <w:b/>
                <w:color w:val="FFFFFF" w:themeColor="background1"/>
                <w:kern w:val="1"/>
                <w:sz w:val="22"/>
                <w:szCs w:val="22"/>
                <w:lang w:eastAsia="en-US"/>
              </w:rPr>
            </w:pPr>
            <w:r w:rsidRPr="004E6360">
              <w:rPr>
                <w:rFonts w:eastAsia="Calibri"/>
                <w:b/>
                <w:color w:val="FFFFFF" w:themeColor="background1"/>
                <w:kern w:val="1"/>
                <w:sz w:val="22"/>
                <w:szCs w:val="22"/>
                <w:lang w:eastAsia="en-US"/>
              </w:rPr>
              <w:t>2012г.</w:t>
            </w:r>
          </w:p>
        </w:tc>
        <w:tc>
          <w:tcPr>
            <w:tcW w:w="850" w:type="dxa"/>
            <w:shd w:val="clear" w:color="auto" w:fill="31849B" w:themeFill="accent5" w:themeFillShade="BF"/>
          </w:tcPr>
          <w:p w:rsidR="004E6360" w:rsidRPr="004E6360" w:rsidRDefault="004E6360" w:rsidP="004E6360">
            <w:pPr>
              <w:widowControl/>
              <w:suppressAutoHyphens/>
              <w:autoSpaceDE/>
              <w:autoSpaceDN/>
              <w:adjustRightInd/>
              <w:spacing w:line="276" w:lineRule="auto"/>
              <w:jc w:val="both"/>
              <w:rPr>
                <w:rFonts w:eastAsia="Calibri"/>
                <w:b/>
                <w:color w:val="FFFFFF" w:themeColor="background1"/>
                <w:kern w:val="1"/>
                <w:sz w:val="22"/>
                <w:szCs w:val="22"/>
                <w:lang w:eastAsia="en-US"/>
              </w:rPr>
            </w:pPr>
            <w:r w:rsidRPr="004E6360">
              <w:rPr>
                <w:rFonts w:eastAsia="Calibri"/>
                <w:b/>
                <w:color w:val="FFFFFF" w:themeColor="background1"/>
                <w:kern w:val="1"/>
                <w:sz w:val="22"/>
                <w:szCs w:val="22"/>
                <w:lang w:eastAsia="en-US"/>
              </w:rPr>
              <w:t>2013г.</w:t>
            </w:r>
          </w:p>
        </w:tc>
        <w:tc>
          <w:tcPr>
            <w:tcW w:w="851" w:type="dxa"/>
            <w:shd w:val="clear" w:color="auto" w:fill="31849B" w:themeFill="accent5" w:themeFillShade="BF"/>
          </w:tcPr>
          <w:p w:rsidR="004E6360" w:rsidRPr="004E6360" w:rsidRDefault="004E6360" w:rsidP="004E6360">
            <w:pPr>
              <w:widowControl/>
              <w:suppressAutoHyphens/>
              <w:autoSpaceDE/>
              <w:autoSpaceDN/>
              <w:adjustRightInd/>
              <w:spacing w:line="276" w:lineRule="auto"/>
              <w:jc w:val="both"/>
              <w:rPr>
                <w:rFonts w:eastAsia="Calibri"/>
                <w:b/>
                <w:color w:val="FFFFFF" w:themeColor="background1"/>
                <w:kern w:val="1"/>
                <w:sz w:val="22"/>
                <w:szCs w:val="22"/>
                <w:lang w:eastAsia="en-US"/>
              </w:rPr>
            </w:pPr>
            <w:r w:rsidRPr="004E6360">
              <w:rPr>
                <w:rFonts w:eastAsia="Calibri"/>
                <w:b/>
                <w:color w:val="FFFFFF" w:themeColor="background1"/>
                <w:kern w:val="1"/>
                <w:sz w:val="22"/>
                <w:szCs w:val="22"/>
                <w:lang w:eastAsia="en-US"/>
              </w:rPr>
              <w:t>2014г.</w:t>
            </w:r>
          </w:p>
        </w:tc>
        <w:tc>
          <w:tcPr>
            <w:tcW w:w="845" w:type="dxa"/>
            <w:shd w:val="clear" w:color="auto" w:fill="31849B" w:themeFill="accent5" w:themeFillShade="BF"/>
          </w:tcPr>
          <w:p w:rsidR="004E6360" w:rsidRPr="004E6360" w:rsidRDefault="004E6360" w:rsidP="004E6360">
            <w:pPr>
              <w:widowControl/>
              <w:suppressAutoHyphens/>
              <w:autoSpaceDE/>
              <w:autoSpaceDN/>
              <w:adjustRightInd/>
              <w:spacing w:line="276" w:lineRule="auto"/>
              <w:jc w:val="both"/>
              <w:rPr>
                <w:rFonts w:eastAsia="Calibri"/>
                <w:b/>
                <w:color w:val="FFFFFF" w:themeColor="background1"/>
                <w:kern w:val="1"/>
                <w:sz w:val="22"/>
                <w:szCs w:val="22"/>
                <w:lang w:eastAsia="en-US"/>
              </w:rPr>
            </w:pPr>
            <w:r w:rsidRPr="004E6360">
              <w:rPr>
                <w:rFonts w:eastAsia="Calibri"/>
                <w:b/>
                <w:color w:val="FFFFFF" w:themeColor="background1"/>
                <w:kern w:val="1"/>
                <w:sz w:val="22"/>
                <w:szCs w:val="22"/>
                <w:lang w:eastAsia="en-US"/>
              </w:rPr>
              <w:t>2015г.</w:t>
            </w:r>
          </w:p>
        </w:tc>
        <w:tc>
          <w:tcPr>
            <w:tcW w:w="821" w:type="dxa"/>
            <w:shd w:val="clear" w:color="auto" w:fill="31849B" w:themeFill="accent5" w:themeFillShade="BF"/>
          </w:tcPr>
          <w:p w:rsidR="004E6360" w:rsidRPr="004E6360" w:rsidRDefault="004E6360" w:rsidP="004E6360">
            <w:pPr>
              <w:widowControl/>
              <w:suppressAutoHyphens/>
              <w:autoSpaceDE/>
              <w:autoSpaceDN/>
              <w:adjustRightInd/>
              <w:spacing w:line="276" w:lineRule="auto"/>
              <w:jc w:val="both"/>
              <w:rPr>
                <w:rFonts w:eastAsia="Calibri"/>
                <w:b/>
                <w:color w:val="FFFFFF" w:themeColor="background1"/>
                <w:kern w:val="1"/>
                <w:sz w:val="22"/>
                <w:szCs w:val="22"/>
                <w:lang w:eastAsia="en-US"/>
              </w:rPr>
            </w:pPr>
            <w:r w:rsidRPr="004E6360">
              <w:rPr>
                <w:rFonts w:eastAsia="Calibri"/>
                <w:b/>
                <w:color w:val="FFFFFF" w:themeColor="background1"/>
                <w:kern w:val="1"/>
                <w:sz w:val="22"/>
                <w:szCs w:val="22"/>
                <w:lang w:eastAsia="en-US"/>
              </w:rPr>
              <w:t>2016г.</w:t>
            </w:r>
          </w:p>
        </w:tc>
      </w:tr>
      <w:tr w:rsidR="004E6360" w:rsidRPr="004E6360" w:rsidTr="004E6360">
        <w:tc>
          <w:tcPr>
            <w:tcW w:w="5353" w:type="dxa"/>
            <w:shd w:val="clear" w:color="auto" w:fill="DAEEF3" w:themeFill="accent5" w:themeFillTint="33"/>
          </w:tcPr>
          <w:p w:rsidR="004E6360" w:rsidRPr="004E6360" w:rsidRDefault="004E6360" w:rsidP="004E6360">
            <w:pPr>
              <w:widowControl/>
              <w:suppressAutoHyphens/>
              <w:autoSpaceDE/>
              <w:autoSpaceDN/>
              <w:adjustRightInd/>
              <w:spacing w:line="276" w:lineRule="auto"/>
              <w:jc w:val="both"/>
              <w:rPr>
                <w:rFonts w:eastAsia="Calibri"/>
                <w:kern w:val="1"/>
                <w:sz w:val="22"/>
                <w:szCs w:val="22"/>
                <w:lang w:eastAsia="en-US"/>
              </w:rPr>
            </w:pPr>
            <w:r w:rsidRPr="004E6360">
              <w:rPr>
                <w:rFonts w:eastAsia="Calibri"/>
                <w:kern w:val="1"/>
                <w:sz w:val="22"/>
                <w:szCs w:val="22"/>
                <w:lang w:eastAsia="en-US"/>
              </w:rPr>
              <w:t xml:space="preserve">Объем отгруженных товаров, выполненных работ и услуг, </w:t>
            </w:r>
            <w:proofErr w:type="spellStart"/>
            <w:r w:rsidRPr="004E6360">
              <w:rPr>
                <w:rFonts w:eastAsia="Calibri"/>
                <w:kern w:val="1"/>
                <w:sz w:val="22"/>
                <w:szCs w:val="22"/>
                <w:lang w:eastAsia="en-US"/>
              </w:rPr>
              <w:t>млн</w:t>
            </w:r>
            <w:proofErr w:type="gramStart"/>
            <w:r w:rsidRPr="004E6360">
              <w:rPr>
                <w:rFonts w:eastAsia="Calibri"/>
                <w:kern w:val="1"/>
                <w:sz w:val="22"/>
                <w:szCs w:val="22"/>
                <w:lang w:eastAsia="en-US"/>
              </w:rPr>
              <w:t>.р</w:t>
            </w:r>
            <w:proofErr w:type="gramEnd"/>
            <w:r w:rsidRPr="004E6360">
              <w:rPr>
                <w:rFonts w:eastAsia="Calibri"/>
                <w:kern w:val="1"/>
                <w:sz w:val="22"/>
                <w:szCs w:val="22"/>
                <w:lang w:eastAsia="en-US"/>
              </w:rPr>
              <w:t>уб</w:t>
            </w:r>
            <w:proofErr w:type="spellEnd"/>
            <w:r w:rsidRPr="004E6360">
              <w:rPr>
                <w:rFonts w:eastAsia="Calibri"/>
                <w:kern w:val="1"/>
                <w:sz w:val="22"/>
                <w:szCs w:val="22"/>
                <w:lang w:eastAsia="en-US"/>
              </w:rPr>
              <w:t>.</w:t>
            </w:r>
          </w:p>
        </w:tc>
        <w:tc>
          <w:tcPr>
            <w:tcW w:w="851" w:type="dxa"/>
            <w:shd w:val="clear" w:color="auto" w:fill="DAEEF3" w:themeFill="accent5" w:themeFillTint="33"/>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rFonts w:eastAsia="Calibri"/>
                <w:kern w:val="1"/>
                <w:sz w:val="22"/>
                <w:szCs w:val="22"/>
                <w:lang w:eastAsia="en-US"/>
              </w:rPr>
              <w:t>1968,3</w:t>
            </w:r>
          </w:p>
        </w:tc>
        <w:tc>
          <w:tcPr>
            <w:tcW w:w="850" w:type="dxa"/>
            <w:shd w:val="clear" w:color="auto" w:fill="DAEEF3" w:themeFill="accent5" w:themeFillTint="33"/>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rFonts w:eastAsia="Calibri"/>
                <w:kern w:val="1"/>
                <w:sz w:val="22"/>
                <w:szCs w:val="22"/>
                <w:lang w:eastAsia="en-US"/>
              </w:rPr>
              <w:t>3207,2</w:t>
            </w:r>
          </w:p>
        </w:tc>
        <w:tc>
          <w:tcPr>
            <w:tcW w:w="851" w:type="dxa"/>
            <w:shd w:val="clear" w:color="auto" w:fill="DAEEF3" w:themeFill="accent5" w:themeFillTint="33"/>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rFonts w:eastAsia="Calibri"/>
                <w:kern w:val="1"/>
                <w:sz w:val="22"/>
                <w:szCs w:val="22"/>
                <w:lang w:eastAsia="en-US"/>
              </w:rPr>
              <w:t>2488,8</w:t>
            </w:r>
          </w:p>
        </w:tc>
        <w:tc>
          <w:tcPr>
            <w:tcW w:w="845" w:type="dxa"/>
            <w:shd w:val="clear" w:color="auto" w:fill="DAEEF3" w:themeFill="accent5" w:themeFillTint="33"/>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rFonts w:eastAsia="Calibri"/>
                <w:kern w:val="1"/>
                <w:sz w:val="22"/>
                <w:szCs w:val="22"/>
                <w:lang w:eastAsia="en-US"/>
              </w:rPr>
              <w:t>2237,5</w:t>
            </w:r>
          </w:p>
        </w:tc>
        <w:tc>
          <w:tcPr>
            <w:tcW w:w="821" w:type="dxa"/>
            <w:shd w:val="clear" w:color="auto" w:fill="DAEEF3" w:themeFill="accent5" w:themeFillTint="33"/>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rFonts w:eastAsia="Calibri"/>
                <w:kern w:val="1"/>
                <w:sz w:val="22"/>
                <w:szCs w:val="22"/>
                <w:lang w:eastAsia="en-US"/>
              </w:rPr>
              <w:t>2160,2</w:t>
            </w:r>
          </w:p>
        </w:tc>
      </w:tr>
      <w:tr w:rsidR="004E6360" w:rsidRPr="004E6360" w:rsidTr="004E6360">
        <w:tc>
          <w:tcPr>
            <w:tcW w:w="5353" w:type="dxa"/>
            <w:shd w:val="clear" w:color="auto" w:fill="auto"/>
          </w:tcPr>
          <w:p w:rsidR="004E6360" w:rsidRPr="004E6360" w:rsidRDefault="004E6360" w:rsidP="004E6360">
            <w:pPr>
              <w:widowControl/>
              <w:suppressAutoHyphens/>
              <w:autoSpaceDE/>
              <w:autoSpaceDN/>
              <w:adjustRightInd/>
              <w:spacing w:line="276" w:lineRule="auto"/>
              <w:jc w:val="both"/>
              <w:rPr>
                <w:rFonts w:eastAsia="Calibri"/>
                <w:kern w:val="1"/>
                <w:sz w:val="22"/>
                <w:szCs w:val="22"/>
                <w:lang w:eastAsia="en-US"/>
              </w:rPr>
            </w:pPr>
            <w:r w:rsidRPr="004E6360">
              <w:rPr>
                <w:rFonts w:eastAsia="Calibri"/>
                <w:kern w:val="1"/>
                <w:sz w:val="22"/>
                <w:szCs w:val="22"/>
                <w:lang w:eastAsia="en-US"/>
              </w:rPr>
              <w:t>Выручка от реализации товаров (</w:t>
            </w:r>
            <w:proofErr w:type="spellStart"/>
            <w:r w:rsidRPr="004E6360">
              <w:rPr>
                <w:rFonts w:eastAsia="Calibri"/>
                <w:kern w:val="1"/>
                <w:sz w:val="22"/>
                <w:szCs w:val="22"/>
                <w:lang w:eastAsia="en-US"/>
              </w:rPr>
              <w:t>работ</w:t>
            </w:r>
            <w:proofErr w:type="gramStart"/>
            <w:r w:rsidRPr="004E6360">
              <w:rPr>
                <w:rFonts w:eastAsia="Calibri"/>
                <w:kern w:val="1"/>
                <w:sz w:val="22"/>
                <w:szCs w:val="22"/>
                <w:lang w:eastAsia="en-US"/>
              </w:rPr>
              <w:t>,у</w:t>
            </w:r>
            <w:proofErr w:type="gramEnd"/>
            <w:r w:rsidRPr="004E6360">
              <w:rPr>
                <w:rFonts w:eastAsia="Calibri"/>
                <w:kern w:val="1"/>
                <w:sz w:val="22"/>
                <w:szCs w:val="22"/>
                <w:lang w:eastAsia="en-US"/>
              </w:rPr>
              <w:t>слуг</w:t>
            </w:r>
            <w:proofErr w:type="spellEnd"/>
            <w:r w:rsidRPr="004E6360">
              <w:rPr>
                <w:rFonts w:eastAsia="Calibri"/>
                <w:kern w:val="1"/>
                <w:sz w:val="22"/>
                <w:szCs w:val="22"/>
                <w:lang w:eastAsia="en-US"/>
              </w:rPr>
              <w:t xml:space="preserve">), </w:t>
            </w:r>
            <w:proofErr w:type="spellStart"/>
            <w:r w:rsidRPr="004E6360">
              <w:rPr>
                <w:rFonts w:eastAsia="Calibri"/>
                <w:kern w:val="1"/>
                <w:sz w:val="22"/>
                <w:szCs w:val="22"/>
                <w:lang w:eastAsia="en-US"/>
              </w:rPr>
              <w:t>млн.руб</w:t>
            </w:r>
            <w:proofErr w:type="spellEnd"/>
            <w:r w:rsidRPr="004E6360">
              <w:rPr>
                <w:rFonts w:eastAsia="Calibri"/>
                <w:kern w:val="1"/>
                <w:sz w:val="22"/>
                <w:szCs w:val="22"/>
                <w:lang w:eastAsia="en-US"/>
              </w:rPr>
              <w:t>.</w:t>
            </w:r>
          </w:p>
        </w:tc>
        <w:tc>
          <w:tcPr>
            <w:tcW w:w="851" w:type="dxa"/>
            <w:shd w:val="clear" w:color="auto" w:fill="auto"/>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rFonts w:eastAsia="Calibri"/>
                <w:kern w:val="1"/>
                <w:sz w:val="22"/>
                <w:szCs w:val="22"/>
                <w:lang w:eastAsia="en-US"/>
              </w:rPr>
              <w:t>2268,2</w:t>
            </w:r>
          </w:p>
        </w:tc>
        <w:tc>
          <w:tcPr>
            <w:tcW w:w="850" w:type="dxa"/>
            <w:shd w:val="clear" w:color="auto" w:fill="auto"/>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rFonts w:eastAsia="Calibri"/>
                <w:kern w:val="1"/>
                <w:sz w:val="22"/>
                <w:szCs w:val="22"/>
                <w:lang w:eastAsia="en-US"/>
              </w:rPr>
              <w:t>3530,2</w:t>
            </w:r>
          </w:p>
        </w:tc>
        <w:tc>
          <w:tcPr>
            <w:tcW w:w="851" w:type="dxa"/>
            <w:shd w:val="clear" w:color="auto" w:fill="auto"/>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rFonts w:eastAsia="Calibri"/>
                <w:kern w:val="1"/>
                <w:sz w:val="22"/>
                <w:szCs w:val="22"/>
                <w:lang w:eastAsia="en-US"/>
              </w:rPr>
              <w:t>2747,6</w:t>
            </w:r>
          </w:p>
        </w:tc>
        <w:tc>
          <w:tcPr>
            <w:tcW w:w="845" w:type="dxa"/>
            <w:shd w:val="clear" w:color="auto" w:fill="auto"/>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rFonts w:eastAsia="Calibri"/>
                <w:kern w:val="1"/>
                <w:sz w:val="22"/>
                <w:szCs w:val="22"/>
                <w:lang w:eastAsia="en-US"/>
              </w:rPr>
              <w:t>2407,6</w:t>
            </w:r>
          </w:p>
        </w:tc>
        <w:tc>
          <w:tcPr>
            <w:tcW w:w="821" w:type="dxa"/>
            <w:shd w:val="clear" w:color="auto" w:fill="auto"/>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r w:rsidRPr="004E6360">
              <w:rPr>
                <w:rFonts w:eastAsia="Calibri"/>
                <w:kern w:val="1"/>
                <w:sz w:val="22"/>
                <w:szCs w:val="22"/>
                <w:lang w:eastAsia="en-US"/>
              </w:rPr>
              <w:t>2257,2</w:t>
            </w:r>
          </w:p>
        </w:tc>
      </w:tr>
      <w:tr w:rsidR="004E6360" w:rsidRPr="004E6360" w:rsidTr="004E6360">
        <w:tc>
          <w:tcPr>
            <w:tcW w:w="5353" w:type="dxa"/>
            <w:shd w:val="clear" w:color="auto" w:fill="DAEEF3" w:themeFill="accent5" w:themeFillTint="33"/>
          </w:tcPr>
          <w:p w:rsidR="004E6360" w:rsidRPr="004E6360" w:rsidRDefault="004E6360" w:rsidP="004E6360">
            <w:pPr>
              <w:widowControl/>
              <w:suppressAutoHyphens/>
              <w:autoSpaceDE/>
              <w:autoSpaceDN/>
              <w:adjustRightInd/>
              <w:spacing w:line="276" w:lineRule="auto"/>
              <w:jc w:val="both"/>
              <w:rPr>
                <w:rFonts w:eastAsia="Calibri"/>
                <w:kern w:val="1"/>
                <w:sz w:val="22"/>
                <w:szCs w:val="22"/>
                <w:lang w:eastAsia="en-US"/>
              </w:rPr>
            </w:pPr>
            <w:r w:rsidRPr="004E6360">
              <w:rPr>
                <w:rFonts w:eastAsia="Calibri"/>
                <w:kern w:val="1"/>
                <w:sz w:val="22"/>
                <w:szCs w:val="22"/>
                <w:lang w:eastAsia="en-US"/>
              </w:rPr>
              <w:t xml:space="preserve">Прибыль (убыток) до налогообложения, </w:t>
            </w:r>
            <w:proofErr w:type="spellStart"/>
            <w:r w:rsidRPr="004E6360">
              <w:rPr>
                <w:rFonts w:eastAsia="Calibri"/>
                <w:kern w:val="1"/>
                <w:sz w:val="22"/>
                <w:szCs w:val="22"/>
                <w:lang w:eastAsia="en-US"/>
              </w:rPr>
              <w:t>млн</w:t>
            </w:r>
            <w:proofErr w:type="gramStart"/>
            <w:r w:rsidRPr="004E6360">
              <w:rPr>
                <w:rFonts w:eastAsia="Calibri"/>
                <w:kern w:val="1"/>
                <w:sz w:val="22"/>
                <w:szCs w:val="22"/>
                <w:lang w:eastAsia="en-US"/>
              </w:rPr>
              <w:t>.р</w:t>
            </w:r>
            <w:proofErr w:type="gramEnd"/>
            <w:r w:rsidRPr="004E6360">
              <w:rPr>
                <w:rFonts w:eastAsia="Calibri"/>
                <w:kern w:val="1"/>
                <w:sz w:val="22"/>
                <w:szCs w:val="22"/>
                <w:lang w:eastAsia="en-US"/>
              </w:rPr>
              <w:t>уб</w:t>
            </w:r>
            <w:proofErr w:type="spellEnd"/>
            <w:r w:rsidRPr="004E6360">
              <w:rPr>
                <w:rFonts w:eastAsia="Calibri"/>
                <w:kern w:val="1"/>
                <w:sz w:val="22"/>
                <w:szCs w:val="22"/>
                <w:lang w:eastAsia="en-US"/>
              </w:rPr>
              <w:t>.</w:t>
            </w:r>
          </w:p>
        </w:tc>
        <w:tc>
          <w:tcPr>
            <w:tcW w:w="851" w:type="dxa"/>
            <w:shd w:val="clear" w:color="auto" w:fill="DAEEF3" w:themeFill="accent5" w:themeFillTint="33"/>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p>
        </w:tc>
        <w:tc>
          <w:tcPr>
            <w:tcW w:w="850" w:type="dxa"/>
            <w:shd w:val="clear" w:color="auto" w:fill="DAEEF3" w:themeFill="accent5" w:themeFillTint="33"/>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p>
        </w:tc>
        <w:tc>
          <w:tcPr>
            <w:tcW w:w="851" w:type="dxa"/>
            <w:shd w:val="clear" w:color="auto" w:fill="DAEEF3" w:themeFill="accent5" w:themeFillTint="33"/>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p>
        </w:tc>
        <w:tc>
          <w:tcPr>
            <w:tcW w:w="845" w:type="dxa"/>
            <w:shd w:val="clear" w:color="auto" w:fill="DAEEF3" w:themeFill="accent5" w:themeFillTint="33"/>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p>
        </w:tc>
        <w:tc>
          <w:tcPr>
            <w:tcW w:w="821" w:type="dxa"/>
            <w:shd w:val="clear" w:color="auto" w:fill="DAEEF3" w:themeFill="accent5" w:themeFillTint="33"/>
            <w:vAlign w:val="center"/>
          </w:tcPr>
          <w:p w:rsidR="004E6360" w:rsidRPr="004E6360" w:rsidRDefault="004E6360" w:rsidP="004E6360">
            <w:pPr>
              <w:widowControl/>
              <w:suppressAutoHyphens/>
              <w:autoSpaceDE/>
              <w:autoSpaceDN/>
              <w:adjustRightInd/>
              <w:spacing w:line="276" w:lineRule="auto"/>
              <w:jc w:val="center"/>
              <w:rPr>
                <w:rFonts w:eastAsia="Calibri"/>
                <w:kern w:val="1"/>
                <w:sz w:val="22"/>
                <w:szCs w:val="22"/>
                <w:lang w:eastAsia="en-US"/>
              </w:rPr>
            </w:pPr>
          </w:p>
        </w:tc>
      </w:tr>
    </w:tbl>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Calibri"/>
          <w:kern w:val="1"/>
          <w:lang w:eastAsia="en-US"/>
        </w:rPr>
      </w:pPr>
      <w:r w:rsidRPr="004E6360">
        <w:rPr>
          <w:rFonts w:eastAsia="Calibri"/>
          <w:kern w:val="1"/>
          <w:lang w:eastAsia="en-US"/>
        </w:rPr>
        <w:t>Таб. Основные экономические показатели в строительной сфере</w:t>
      </w:r>
    </w:p>
    <w:p w:rsidR="004E6360" w:rsidRPr="004E6360" w:rsidRDefault="004E6360" w:rsidP="004E6360">
      <w:pPr>
        <w:widowControl/>
        <w:shd w:val="clear" w:color="auto" w:fill="FFFFFF" w:themeFill="background1"/>
        <w:autoSpaceDE/>
        <w:autoSpaceDN/>
        <w:adjustRightInd/>
        <w:ind w:firstLine="708"/>
        <w:rPr>
          <w:rFonts w:ascii="Calibri" w:hAnsi="Calibri"/>
          <w:sz w:val="24"/>
          <w:szCs w:val="24"/>
        </w:rPr>
      </w:pPr>
    </w:p>
    <w:p w:rsidR="004E6360" w:rsidRPr="004E6360" w:rsidRDefault="004E6360" w:rsidP="004E6360">
      <w:pPr>
        <w:widowControl/>
        <w:shd w:val="clear" w:color="auto" w:fill="FFFFFF" w:themeFill="background1"/>
        <w:autoSpaceDE/>
        <w:autoSpaceDN/>
        <w:adjustRightInd/>
        <w:ind w:firstLine="708"/>
        <w:jc w:val="both"/>
        <w:rPr>
          <w:b/>
          <w:kern w:val="1"/>
          <w:sz w:val="24"/>
          <w:szCs w:val="24"/>
        </w:rPr>
      </w:pPr>
      <w:r w:rsidRPr="004E6360">
        <w:rPr>
          <w:b/>
          <w:kern w:val="1"/>
          <w:sz w:val="24"/>
          <w:szCs w:val="24"/>
        </w:rPr>
        <w:t xml:space="preserve">Инвестиции </w:t>
      </w:r>
    </w:p>
    <w:p w:rsidR="004E6360" w:rsidRPr="004E6360" w:rsidRDefault="004E6360" w:rsidP="004E6360">
      <w:pPr>
        <w:widowControl/>
        <w:autoSpaceDE/>
        <w:autoSpaceDN/>
        <w:adjustRightInd/>
        <w:ind w:firstLine="567"/>
        <w:jc w:val="both"/>
        <w:rPr>
          <w:sz w:val="24"/>
          <w:szCs w:val="24"/>
        </w:rPr>
      </w:pPr>
      <w:r w:rsidRPr="004E6360">
        <w:rPr>
          <w:sz w:val="24"/>
          <w:szCs w:val="24"/>
        </w:rPr>
        <w:t>Инвестиции играют важнейшую роль в поддержании и наращивании экономического потенциала.</w:t>
      </w:r>
    </w:p>
    <w:p w:rsidR="004E6360" w:rsidRPr="004E6360" w:rsidRDefault="004E6360" w:rsidP="004E6360">
      <w:pPr>
        <w:widowControl/>
        <w:autoSpaceDE/>
        <w:autoSpaceDN/>
        <w:adjustRightInd/>
        <w:ind w:firstLine="708"/>
        <w:jc w:val="both"/>
        <w:rPr>
          <w:rFonts w:eastAsiaTheme="minorHAnsi"/>
          <w:lang w:eastAsia="en-US"/>
        </w:rPr>
      </w:pPr>
      <w:r w:rsidRPr="004E6360">
        <w:rPr>
          <w:rFonts w:eastAsiaTheme="minorHAnsi"/>
          <w:lang w:eastAsia="en-US"/>
        </w:rPr>
        <w:t xml:space="preserve"> </w:t>
      </w:r>
    </w:p>
    <w:tbl>
      <w:tblPr>
        <w:tblW w:w="963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7"/>
        <w:gridCol w:w="850"/>
        <w:gridCol w:w="851"/>
        <w:gridCol w:w="850"/>
        <w:gridCol w:w="851"/>
        <w:gridCol w:w="846"/>
      </w:tblGrid>
      <w:tr w:rsidR="004E6360" w:rsidRPr="004E6360" w:rsidTr="004E6360">
        <w:trPr>
          <w:trHeight w:val="297"/>
        </w:trPr>
        <w:tc>
          <w:tcPr>
            <w:tcW w:w="5387" w:type="dxa"/>
            <w:shd w:val="clear" w:color="auto" w:fill="31849B" w:themeFill="accent5" w:themeFillShade="BF"/>
          </w:tcPr>
          <w:p w:rsidR="004E6360" w:rsidRPr="004E6360" w:rsidRDefault="004E6360" w:rsidP="004E6360">
            <w:pPr>
              <w:widowControl/>
              <w:jc w:val="center"/>
              <w:rPr>
                <w:rFonts w:eastAsiaTheme="minorHAnsi"/>
                <w:b/>
                <w:color w:val="FFFFFF" w:themeColor="background1"/>
                <w:sz w:val="22"/>
                <w:szCs w:val="22"/>
                <w:lang w:eastAsia="en-US"/>
              </w:rPr>
            </w:pPr>
            <w:r w:rsidRPr="004E6360">
              <w:rPr>
                <w:rFonts w:eastAsiaTheme="minorHAnsi"/>
                <w:b/>
                <w:color w:val="FFFFFF" w:themeColor="background1"/>
                <w:sz w:val="22"/>
                <w:szCs w:val="22"/>
                <w:lang w:eastAsia="en-US"/>
              </w:rPr>
              <w:t>Показатели</w:t>
            </w:r>
          </w:p>
        </w:tc>
        <w:tc>
          <w:tcPr>
            <w:tcW w:w="850" w:type="dxa"/>
            <w:shd w:val="clear" w:color="auto" w:fill="31849B" w:themeFill="accent5" w:themeFillShade="BF"/>
          </w:tcPr>
          <w:p w:rsidR="004E6360" w:rsidRPr="004E6360" w:rsidRDefault="004E6360" w:rsidP="004E6360">
            <w:pPr>
              <w:rPr>
                <w:rFonts w:eastAsiaTheme="minorHAnsi"/>
                <w:b/>
                <w:color w:val="FFFFFF" w:themeColor="background1"/>
                <w:sz w:val="22"/>
                <w:szCs w:val="22"/>
                <w:lang w:eastAsia="en-US"/>
              </w:rPr>
            </w:pPr>
            <w:r w:rsidRPr="004E6360">
              <w:rPr>
                <w:rFonts w:eastAsiaTheme="minorHAnsi"/>
                <w:b/>
                <w:color w:val="FFFFFF" w:themeColor="background1"/>
                <w:sz w:val="22"/>
                <w:szCs w:val="22"/>
                <w:lang w:eastAsia="en-US"/>
              </w:rPr>
              <w:t>2012г.</w:t>
            </w:r>
          </w:p>
        </w:tc>
        <w:tc>
          <w:tcPr>
            <w:tcW w:w="851" w:type="dxa"/>
            <w:shd w:val="clear" w:color="auto" w:fill="31849B" w:themeFill="accent5" w:themeFillShade="BF"/>
          </w:tcPr>
          <w:p w:rsidR="004E6360" w:rsidRPr="004E6360" w:rsidRDefault="004E6360" w:rsidP="004E6360">
            <w:pPr>
              <w:rPr>
                <w:rFonts w:eastAsiaTheme="minorHAnsi"/>
                <w:b/>
                <w:color w:val="FFFFFF" w:themeColor="background1"/>
                <w:sz w:val="22"/>
                <w:szCs w:val="22"/>
                <w:lang w:eastAsia="en-US"/>
              </w:rPr>
            </w:pPr>
            <w:r w:rsidRPr="004E6360">
              <w:rPr>
                <w:rFonts w:eastAsiaTheme="minorHAnsi"/>
                <w:b/>
                <w:color w:val="FFFFFF" w:themeColor="background1"/>
                <w:sz w:val="22"/>
                <w:szCs w:val="22"/>
                <w:lang w:eastAsia="en-US"/>
              </w:rPr>
              <w:t>2013г.</w:t>
            </w:r>
          </w:p>
        </w:tc>
        <w:tc>
          <w:tcPr>
            <w:tcW w:w="850" w:type="dxa"/>
            <w:shd w:val="clear" w:color="auto" w:fill="31849B" w:themeFill="accent5" w:themeFillShade="BF"/>
          </w:tcPr>
          <w:p w:rsidR="004E6360" w:rsidRPr="004E6360" w:rsidRDefault="004E6360" w:rsidP="004E6360">
            <w:pPr>
              <w:rPr>
                <w:rFonts w:eastAsiaTheme="minorHAnsi"/>
                <w:b/>
                <w:color w:val="FFFFFF" w:themeColor="background1"/>
                <w:sz w:val="22"/>
                <w:szCs w:val="22"/>
                <w:lang w:eastAsia="en-US"/>
              </w:rPr>
            </w:pPr>
            <w:r w:rsidRPr="004E6360">
              <w:rPr>
                <w:rFonts w:eastAsiaTheme="minorHAnsi"/>
                <w:b/>
                <w:color w:val="FFFFFF" w:themeColor="background1"/>
                <w:sz w:val="22"/>
                <w:szCs w:val="22"/>
                <w:lang w:eastAsia="en-US"/>
              </w:rPr>
              <w:t>2014г.</w:t>
            </w:r>
          </w:p>
        </w:tc>
        <w:tc>
          <w:tcPr>
            <w:tcW w:w="851" w:type="dxa"/>
            <w:shd w:val="clear" w:color="auto" w:fill="31849B" w:themeFill="accent5" w:themeFillShade="BF"/>
          </w:tcPr>
          <w:p w:rsidR="004E6360" w:rsidRPr="004E6360" w:rsidRDefault="004E6360" w:rsidP="004E6360">
            <w:pPr>
              <w:rPr>
                <w:rFonts w:eastAsiaTheme="minorHAnsi"/>
                <w:b/>
                <w:color w:val="FFFFFF" w:themeColor="background1"/>
                <w:sz w:val="22"/>
                <w:szCs w:val="22"/>
                <w:lang w:eastAsia="en-US"/>
              </w:rPr>
            </w:pPr>
            <w:r w:rsidRPr="004E6360">
              <w:rPr>
                <w:rFonts w:eastAsiaTheme="minorHAnsi"/>
                <w:b/>
                <w:color w:val="FFFFFF" w:themeColor="background1"/>
                <w:sz w:val="22"/>
                <w:szCs w:val="22"/>
                <w:lang w:eastAsia="en-US"/>
              </w:rPr>
              <w:t>2015г.</w:t>
            </w:r>
          </w:p>
        </w:tc>
        <w:tc>
          <w:tcPr>
            <w:tcW w:w="846" w:type="dxa"/>
            <w:shd w:val="clear" w:color="auto" w:fill="31849B" w:themeFill="accent5" w:themeFillShade="BF"/>
          </w:tcPr>
          <w:p w:rsidR="004E6360" w:rsidRPr="004E6360" w:rsidRDefault="004E6360" w:rsidP="004E6360">
            <w:pPr>
              <w:rPr>
                <w:rFonts w:eastAsiaTheme="minorHAnsi"/>
                <w:b/>
                <w:color w:val="FFFFFF" w:themeColor="background1"/>
                <w:sz w:val="22"/>
                <w:szCs w:val="22"/>
                <w:lang w:eastAsia="en-US"/>
              </w:rPr>
            </w:pPr>
            <w:r w:rsidRPr="004E6360">
              <w:rPr>
                <w:rFonts w:eastAsiaTheme="minorHAnsi"/>
                <w:b/>
                <w:color w:val="FFFFFF" w:themeColor="background1"/>
                <w:sz w:val="22"/>
                <w:szCs w:val="22"/>
                <w:lang w:eastAsia="en-US"/>
              </w:rPr>
              <w:t>2016г.</w:t>
            </w:r>
          </w:p>
        </w:tc>
      </w:tr>
      <w:tr w:rsidR="004E6360" w:rsidRPr="004E6360" w:rsidTr="004E6360">
        <w:tc>
          <w:tcPr>
            <w:tcW w:w="5387" w:type="dxa"/>
            <w:shd w:val="clear" w:color="auto" w:fill="DAEEF3" w:themeFill="accent5" w:themeFillTint="33"/>
          </w:tcPr>
          <w:p w:rsidR="004E6360" w:rsidRPr="004E6360" w:rsidRDefault="004E6360" w:rsidP="004E6360">
            <w:pPr>
              <w:widowControl/>
              <w:rPr>
                <w:rFonts w:eastAsiaTheme="minorHAnsi"/>
                <w:sz w:val="22"/>
                <w:szCs w:val="22"/>
                <w:lang w:eastAsia="en-US"/>
              </w:rPr>
            </w:pPr>
            <w:r w:rsidRPr="004E6360">
              <w:rPr>
                <w:rFonts w:eastAsiaTheme="minorHAnsi"/>
                <w:sz w:val="22"/>
                <w:szCs w:val="22"/>
                <w:lang w:eastAsia="en-US"/>
              </w:rPr>
              <w:t>1. Объем инвестиций в основной капитал организаций всех форм собственности, млн. руб.</w:t>
            </w:r>
          </w:p>
        </w:tc>
        <w:tc>
          <w:tcPr>
            <w:tcW w:w="850" w:type="dxa"/>
            <w:shd w:val="clear" w:color="auto" w:fill="DAEEF3" w:themeFill="accent5" w:themeFillTint="33"/>
          </w:tcPr>
          <w:p w:rsidR="004E6360" w:rsidRPr="004E6360" w:rsidRDefault="004E6360" w:rsidP="004E6360">
            <w:pPr>
              <w:widowControl/>
              <w:rPr>
                <w:rFonts w:eastAsiaTheme="minorHAnsi"/>
                <w:sz w:val="22"/>
                <w:szCs w:val="22"/>
                <w:lang w:eastAsia="en-US"/>
              </w:rPr>
            </w:pPr>
            <w:r w:rsidRPr="004E6360">
              <w:rPr>
                <w:rFonts w:eastAsiaTheme="minorHAnsi"/>
                <w:sz w:val="22"/>
                <w:szCs w:val="22"/>
                <w:lang w:eastAsia="en-US"/>
              </w:rPr>
              <w:t>671,2</w:t>
            </w:r>
          </w:p>
        </w:tc>
        <w:tc>
          <w:tcPr>
            <w:tcW w:w="851" w:type="dxa"/>
            <w:shd w:val="clear" w:color="auto" w:fill="DAEEF3" w:themeFill="accent5" w:themeFillTint="33"/>
          </w:tcPr>
          <w:p w:rsidR="004E6360" w:rsidRPr="004E6360" w:rsidRDefault="004E6360" w:rsidP="004E6360">
            <w:pPr>
              <w:widowControl/>
              <w:rPr>
                <w:rFonts w:eastAsiaTheme="minorHAnsi"/>
                <w:sz w:val="22"/>
                <w:szCs w:val="22"/>
                <w:lang w:eastAsia="en-US"/>
              </w:rPr>
            </w:pPr>
            <w:r w:rsidRPr="004E6360">
              <w:rPr>
                <w:rFonts w:eastAsiaTheme="minorHAnsi"/>
                <w:sz w:val="22"/>
                <w:szCs w:val="22"/>
                <w:lang w:eastAsia="en-US"/>
              </w:rPr>
              <w:t>1143,9</w:t>
            </w:r>
          </w:p>
        </w:tc>
        <w:tc>
          <w:tcPr>
            <w:tcW w:w="850" w:type="dxa"/>
            <w:shd w:val="clear" w:color="auto" w:fill="DAEEF3" w:themeFill="accent5" w:themeFillTint="33"/>
          </w:tcPr>
          <w:p w:rsidR="004E6360" w:rsidRPr="004E6360" w:rsidRDefault="004E6360" w:rsidP="004E6360">
            <w:pPr>
              <w:widowControl/>
              <w:rPr>
                <w:rFonts w:eastAsiaTheme="minorHAnsi"/>
                <w:sz w:val="22"/>
                <w:szCs w:val="22"/>
                <w:lang w:eastAsia="en-US"/>
              </w:rPr>
            </w:pPr>
            <w:r w:rsidRPr="004E6360">
              <w:rPr>
                <w:rFonts w:eastAsiaTheme="minorHAnsi"/>
                <w:sz w:val="22"/>
                <w:szCs w:val="22"/>
                <w:lang w:eastAsia="en-US"/>
              </w:rPr>
              <w:t>1626,0</w:t>
            </w:r>
          </w:p>
        </w:tc>
        <w:tc>
          <w:tcPr>
            <w:tcW w:w="851" w:type="dxa"/>
            <w:shd w:val="clear" w:color="auto" w:fill="DAEEF3" w:themeFill="accent5" w:themeFillTint="33"/>
          </w:tcPr>
          <w:p w:rsidR="004E6360" w:rsidRPr="004E6360" w:rsidRDefault="004E6360" w:rsidP="004E6360">
            <w:pPr>
              <w:widowControl/>
              <w:rPr>
                <w:rFonts w:eastAsiaTheme="minorHAnsi"/>
                <w:sz w:val="22"/>
                <w:szCs w:val="22"/>
                <w:lang w:eastAsia="en-US"/>
              </w:rPr>
            </w:pPr>
            <w:r w:rsidRPr="004E6360">
              <w:rPr>
                <w:rFonts w:eastAsiaTheme="minorHAnsi"/>
                <w:sz w:val="22"/>
                <w:szCs w:val="22"/>
                <w:lang w:eastAsia="en-US"/>
              </w:rPr>
              <w:t>2564,1</w:t>
            </w:r>
          </w:p>
        </w:tc>
        <w:tc>
          <w:tcPr>
            <w:tcW w:w="846" w:type="dxa"/>
            <w:shd w:val="clear" w:color="auto" w:fill="DAEEF3" w:themeFill="accent5" w:themeFillTint="33"/>
          </w:tcPr>
          <w:p w:rsidR="004E6360" w:rsidRPr="004E6360" w:rsidRDefault="004E6360" w:rsidP="004E6360">
            <w:pPr>
              <w:widowControl/>
              <w:rPr>
                <w:rFonts w:eastAsiaTheme="minorHAnsi"/>
                <w:sz w:val="22"/>
                <w:szCs w:val="22"/>
                <w:lang w:eastAsia="en-US"/>
              </w:rPr>
            </w:pPr>
            <w:r w:rsidRPr="004E6360">
              <w:rPr>
                <w:rFonts w:eastAsiaTheme="minorHAnsi"/>
                <w:sz w:val="22"/>
                <w:szCs w:val="22"/>
                <w:lang w:eastAsia="en-US"/>
              </w:rPr>
              <w:t>2902,1</w:t>
            </w:r>
          </w:p>
        </w:tc>
      </w:tr>
      <w:tr w:rsidR="004E6360" w:rsidRPr="004E6360" w:rsidTr="004E6360">
        <w:tc>
          <w:tcPr>
            <w:tcW w:w="9635" w:type="dxa"/>
            <w:gridSpan w:val="6"/>
          </w:tcPr>
          <w:p w:rsidR="004E6360" w:rsidRPr="004E6360" w:rsidRDefault="004E6360" w:rsidP="004E6360">
            <w:pPr>
              <w:widowControl/>
              <w:rPr>
                <w:rFonts w:eastAsiaTheme="minorHAnsi"/>
                <w:sz w:val="22"/>
                <w:szCs w:val="22"/>
                <w:lang w:eastAsia="en-US"/>
              </w:rPr>
            </w:pPr>
            <w:r w:rsidRPr="004E6360">
              <w:rPr>
                <w:rFonts w:eastAsiaTheme="minorHAnsi"/>
                <w:sz w:val="22"/>
                <w:szCs w:val="22"/>
                <w:lang w:eastAsia="en-US"/>
              </w:rPr>
              <w:t>2. Источники инвестирования</w:t>
            </w:r>
          </w:p>
        </w:tc>
      </w:tr>
      <w:tr w:rsidR="004E6360" w:rsidRPr="004E6360" w:rsidTr="004E6360">
        <w:tc>
          <w:tcPr>
            <w:tcW w:w="5387" w:type="dxa"/>
            <w:shd w:val="clear" w:color="auto" w:fill="DAEEF3" w:themeFill="accent5" w:themeFillTint="33"/>
          </w:tcPr>
          <w:p w:rsidR="004E6360" w:rsidRPr="004E6360" w:rsidRDefault="004E6360" w:rsidP="004E6360">
            <w:pPr>
              <w:widowControl/>
              <w:rPr>
                <w:rFonts w:eastAsiaTheme="minorHAnsi"/>
                <w:sz w:val="22"/>
                <w:szCs w:val="22"/>
                <w:lang w:eastAsia="en-US"/>
              </w:rPr>
            </w:pPr>
            <w:r w:rsidRPr="004E6360">
              <w:rPr>
                <w:rFonts w:eastAsiaTheme="minorHAnsi"/>
                <w:sz w:val="22"/>
                <w:szCs w:val="22"/>
                <w:lang w:eastAsia="en-US"/>
              </w:rPr>
              <w:t xml:space="preserve"> собственные средства предприятий и организаций, млн. руб.</w:t>
            </w:r>
          </w:p>
        </w:tc>
        <w:tc>
          <w:tcPr>
            <w:tcW w:w="850"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246,3</w:t>
            </w:r>
          </w:p>
        </w:tc>
        <w:tc>
          <w:tcPr>
            <w:tcW w:w="851"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186,7</w:t>
            </w:r>
          </w:p>
        </w:tc>
        <w:tc>
          <w:tcPr>
            <w:tcW w:w="850"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465,1</w:t>
            </w:r>
          </w:p>
        </w:tc>
        <w:tc>
          <w:tcPr>
            <w:tcW w:w="851"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595,9</w:t>
            </w:r>
          </w:p>
        </w:tc>
        <w:tc>
          <w:tcPr>
            <w:tcW w:w="846"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476,8</w:t>
            </w:r>
          </w:p>
        </w:tc>
      </w:tr>
      <w:tr w:rsidR="004E6360" w:rsidRPr="004E6360" w:rsidTr="004E6360">
        <w:tc>
          <w:tcPr>
            <w:tcW w:w="5387" w:type="dxa"/>
          </w:tcPr>
          <w:p w:rsidR="004E6360" w:rsidRPr="004E6360" w:rsidRDefault="004E6360" w:rsidP="004E6360">
            <w:pPr>
              <w:widowControl/>
              <w:rPr>
                <w:rFonts w:eastAsiaTheme="minorHAnsi"/>
                <w:sz w:val="22"/>
                <w:szCs w:val="22"/>
                <w:lang w:eastAsia="en-US"/>
              </w:rPr>
            </w:pPr>
            <w:r w:rsidRPr="004E6360">
              <w:rPr>
                <w:rFonts w:eastAsiaTheme="minorHAnsi"/>
                <w:sz w:val="22"/>
                <w:szCs w:val="22"/>
                <w:lang w:eastAsia="en-US"/>
              </w:rPr>
              <w:t xml:space="preserve"> % в общем объеме инвестиций</w:t>
            </w:r>
          </w:p>
        </w:tc>
        <w:tc>
          <w:tcPr>
            <w:tcW w:w="850"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36,7</w:t>
            </w:r>
          </w:p>
        </w:tc>
        <w:tc>
          <w:tcPr>
            <w:tcW w:w="851"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16,3</w:t>
            </w:r>
          </w:p>
        </w:tc>
        <w:tc>
          <w:tcPr>
            <w:tcW w:w="850"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28,6</w:t>
            </w:r>
          </w:p>
        </w:tc>
        <w:tc>
          <w:tcPr>
            <w:tcW w:w="851"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23,2</w:t>
            </w:r>
          </w:p>
        </w:tc>
        <w:tc>
          <w:tcPr>
            <w:tcW w:w="846"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16,4</w:t>
            </w:r>
          </w:p>
        </w:tc>
      </w:tr>
      <w:tr w:rsidR="004E6360" w:rsidRPr="004E6360" w:rsidTr="004E6360">
        <w:tc>
          <w:tcPr>
            <w:tcW w:w="5387" w:type="dxa"/>
            <w:shd w:val="clear" w:color="auto" w:fill="DAEEF3" w:themeFill="accent5" w:themeFillTint="33"/>
          </w:tcPr>
          <w:p w:rsidR="004E6360" w:rsidRPr="004E6360" w:rsidRDefault="004E6360" w:rsidP="004E6360">
            <w:pPr>
              <w:widowControl/>
              <w:rPr>
                <w:rFonts w:eastAsiaTheme="minorHAnsi"/>
                <w:sz w:val="22"/>
                <w:szCs w:val="22"/>
                <w:lang w:eastAsia="en-US"/>
              </w:rPr>
            </w:pPr>
            <w:r w:rsidRPr="004E6360">
              <w:rPr>
                <w:rFonts w:eastAsiaTheme="minorHAnsi"/>
                <w:sz w:val="22"/>
                <w:szCs w:val="22"/>
                <w:lang w:eastAsia="en-US"/>
              </w:rPr>
              <w:t xml:space="preserve"> кредиты банков и заемные средства, млн. руб.</w:t>
            </w:r>
          </w:p>
        </w:tc>
        <w:tc>
          <w:tcPr>
            <w:tcW w:w="850"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152,0</w:t>
            </w:r>
          </w:p>
        </w:tc>
        <w:tc>
          <w:tcPr>
            <w:tcW w:w="851"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47,0</w:t>
            </w:r>
          </w:p>
        </w:tc>
        <w:tc>
          <w:tcPr>
            <w:tcW w:w="850"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15,98</w:t>
            </w:r>
          </w:p>
        </w:tc>
        <w:tc>
          <w:tcPr>
            <w:tcW w:w="851"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25,7</w:t>
            </w:r>
          </w:p>
        </w:tc>
        <w:tc>
          <w:tcPr>
            <w:tcW w:w="846"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9,2</w:t>
            </w:r>
          </w:p>
        </w:tc>
      </w:tr>
      <w:tr w:rsidR="004E6360" w:rsidRPr="004E6360" w:rsidTr="004E6360">
        <w:tc>
          <w:tcPr>
            <w:tcW w:w="5387" w:type="dxa"/>
          </w:tcPr>
          <w:p w:rsidR="004E6360" w:rsidRPr="004E6360" w:rsidRDefault="004E6360" w:rsidP="004E6360">
            <w:pPr>
              <w:widowControl/>
              <w:rPr>
                <w:rFonts w:eastAsiaTheme="minorHAnsi"/>
                <w:sz w:val="22"/>
                <w:szCs w:val="22"/>
                <w:lang w:eastAsia="en-US"/>
              </w:rPr>
            </w:pPr>
            <w:r w:rsidRPr="004E6360">
              <w:rPr>
                <w:rFonts w:eastAsiaTheme="minorHAnsi"/>
                <w:sz w:val="22"/>
                <w:szCs w:val="22"/>
                <w:lang w:eastAsia="en-US"/>
              </w:rPr>
              <w:t xml:space="preserve"> % в общем объеме инвестиций</w:t>
            </w:r>
          </w:p>
        </w:tc>
        <w:tc>
          <w:tcPr>
            <w:tcW w:w="850"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22,6</w:t>
            </w:r>
          </w:p>
        </w:tc>
        <w:tc>
          <w:tcPr>
            <w:tcW w:w="851"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4,1</w:t>
            </w:r>
          </w:p>
        </w:tc>
        <w:tc>
          <w:tcPr>
            <w:tcW w:w="850"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1,0</w:t>
            </w:r>
          </w:p>
        </w:tc>
        <w:tc>
          <w:tcPr>
            <w:tcW w:w="851"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1,0</w:t>
            </w:r>
          </w:p>
        </w:tc>
        <w:tc>
          <w:tcPr>
            <w:tcW w:w="846"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0,3</w:t>
            </w:r>
          </w:p>
        </w:tc>
      </w:tr>
      <w:tr w:rsidR="004E6360" w:rsidRPr="004E6360" w:rsidTr="004E6360">
        <w:tc>
          <w:tcPr>
            <w:tcW w:w="5387" w:type="dxa"/>
            <w:shd w:val="clear" w:color="auto" w:fill="DAEEF3" w:themeFill="accent5" w:themeFillTint="33"/>
          </w:tcPr>
          <w:p w:rsidR="004E6360" w:rsidRPr="004E6360" w:rsidRDefault="004E6360" w:rsidP="004E6360">
            <w:pPr>
              <w:widowControl/>
              <w:rPr>
                <w:rFonts w:eastAsiaTheme="minorHAnsi"/>
                <w:sz w:val="22"/>
                <w:szCs w:val="22"/>
                <w:lang w:eastAsia="en-US"/>
              </w:rPr>
            </w:pPr>
            <w:r w:rsidRPr="004E6360">
              <w:rPr>
                <w:rFonts w:eastAsiaTheme="minorHAnsi"/>
                <w:sz w:val="22"/>
                <w:szCs w:val="22"/>
                <w:lang w:eastAsia="en-US"/>
              </w:rPr>
              <w:t xml:space="preserve"> бюджетные средства, всего, млн. руб.</w:t>
            </w:r>
          </w:p>
        </w:tc>
        <w:tc>
          <w:tcPr>
            <w:tcW w:w="850"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263,8</w:t>
            </w:r>
          </w:p>
        </w:tc>
        <w:tc>
          <w:tcPr>
            <w:tcW w:w="851"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834,4</w:t>
            </w:r>
          </w:p>
        </w:tc>
        <w:tc>
          <w:tcPr>
            <w:tcW w:w="850"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1073,3</w:t>
            </w:r>
          </w:p>
        </w:tc>
        <w:tc>
          <w:tcPr>
            <w:tcW w:w="851"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1887,3</w:t>
            </w:r>
          </w:p>
        </w:tc>
        <w:tc>
          <w:tcPr>
            <w:tcW w:w="846"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2405,8</w:t>
            </w:r>
          </w:p>
        </w:tc>
      </w:tr>
      <w:tr w:rsidR="004E6360" w:rsidRPr="004E6360" w:rsidTr="004E6360">
        <w:tc>
          <w:tcPr>
            <w:tcW w:w="5387" w:type="dxa"/>
          </w:tcPr>
          <w:p w:rsidR="004E6360" w:rsidRPr="004E6360" w:rsidRDefault="004E6360" w:rsidP="004E6360">
            <w:pPr>
              <w:widowControl/>
              <w:rPr>
                <w:rFonts w:eastAsiaTheme="minorHAnsi"/>
                <w:sz w:val="22"/>
                <w:szCs w:val="22"/>
                <w:lang w:eastAsia="en-US"/>
              </w:rPr>
            </w:pPr>
            <w:r w:rsidRPr="004E6360">
              <w:rPr>
                <w:rFonts w:eastAsiaTheme="minorHAnsi"/>
                <w:sz w:val="22"/>
                <w:szCs w:val="22"/>
                <w:lang w:eastAsia="en-US"/>
              </w:rPr>
              <w:t xml:space="preserve"> % в общем объеме инвестиций</w:t>
            </w:r>
          </w:p>
        </w:tc>
        <w:tc>
          <w:tcPr>
            <w:tcW w:w="850"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39,3</w:t>
            </w:r>
          </w:p>
        </w:tc>
        <w:tc>
          <w:tcPr>
            <w:tcW w:w="851"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72,9</w:t>
            </w:r>
          </w:p>
        </w:tc>
        <w:tc>
          <w:tcPr>
            <w:tcW w:w="850"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66,0</w:t>
            </w:r>
          </w:p>
        </w:tc>
        <w:tc>
          <w:tcPr>
            <w:tcW w:w="851"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73,6</w:t>
            </w:r>
          </w:p>
        </w:tc>
        <w:tc>
          <w:tcPr>
            <w:tcW w:w="846"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82,9</w:t>
            </w:r>
          </w:p>
        </w:tc>
      </w:tr>
      <w:tr w:rsidR="004E6360" w:rsidRPr="004E6360" w:rsidTr="004E6360">
        <w:tc>
          <w:tcPr>
            <w:tcW w:w="5387" w:type="dxa"/>
            <w:shd w:val="clear" w:color="auto" w:fill="DAEEF3" w:themeFill="accent5" w:themeFillTint="33"/>
          </w:tcPr>
          <w:p w:rsidR="004E6360" w:rsidRPr="004E6360" w:rsidRDefault="004E6360" w:rsidP="004E6360">
            <w:pPr>
              <w:widowControl/>
              <w:rPr>
                <w:rFonts w:eastAsiaTheme="minorHAnsi"/>
                <w:sz w:val="22"/>
                <w:szCs w:val="22"/>
                <w:lang w:eastAsia="en-US"/>
              </w:rPr>
            </w:pPr>
            <w:r w:rsidRPr="004E6360">
              <w:rPr>
                <w:rFonts w:eastAsiaTheme="minorHAnsi"/>
                <w:sz w:val="22"/>
                <w:szCs w:val="22"/>
                <w:lang w:eastAsia="en-US"/>
              </w:rPr>
              <w:t>в том числе:</w:t>
            </w:r>
          </w:p>
        </w:tc>
        <w:tc>
          <w:tcPr>
            <w:tcW w:w="850"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p>
        </w:tc>
        <w:tc>
          <w:tcPr>
            <w:tcW w:w="851"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p>
        </w:tc>
        <w:tc>
          <w:tcPr>
            <w:tcW w:w="850"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p>
        </w:tc>
        <w:tc>
          <w:tcPr>
            <w:tcW w:w="851"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p>
        </w:tc>
        <w:tc>
          <w:tcPr>
            <w:tcW w:w="846"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p>
        </w:tc>
      </w:tr>
      <w:tr w:rsidR="004E6360" w:rsidRPr="004E6360" w:rsidTr="004E6360">
        <w:tc>
          <w:tcPr>
            <w:tcW w:w="5387" w:type="dxa"/>
          </w:tcPr>
          <w:p w:rsidR="004E6360" w:rsidRPr="004E6360" w:rsidRDefault="004E6360" w:rsidP="004E6360">
            <w:pPr>
              <w:widowControl/>
              <w:rPr>
                <w:rFonts w:eastAsiaTheme="minorHAnsi"/>
                <w:sz w:val="22"/>
                <w:szCs w:val="22"/>
                <w:lang w:eastAsia="en-US"/>
              </w:rPr>
            </w:pPr>
            <w:r w:rsidRPr="004E6360">
              <w:rPr>
                <w:rFonts w:eastAsiaTheme="minorHAnsi"/>
                <w:sz w:val="22"/>
                <w:szCs w:val="22"/>
                <w:lang w:eastAsia="en-US"/>
              </w:rPr>
              <w:t xml:space="preserve"> средства федерального бюджета, млн. руб.</w:t>
            </w:r>
          </w:p>
        </w:tc>
        <w:tc>
          <w:tcPr>
            <w:tcW w:w="850"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37,2</w:t>
            </w:r>
          </w:p>
        </w:tc>
        <w:tc>
          <w:tcPr>
            <w:tcW w:w="851"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422,3</w:t>
            </w:r>
          </w:p>
        </w:tc>
        <w:tc>
          <w:tcPr>
            <w:tcW w:w="850"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260,4</w:t>
            </w:r>
          </w:p>
        </w:tc>
        <w:tc>
          <w:tcPr>
            <w:tcW w:w="851"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1378,4</w:t>
            </w:r>
          </w:p>
        </w:tc>
        <w:tc>
          <w:tcPr>
            <w:tcW w:w="846"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1518,2</w:t>
            </w:r>
          </w:p>
        </w:tc>
      </w:tr>
      <w:tr w:rsidR="004E6360" w:rsidRPr="004E6360" w:rsidTr="004E6360">
        <w:tc>
          <w:tcPr>
            <w:tcW w:w="5387" w:type="dxa"/>
            <w:shd w:val="clear" w:color="auto" w:fill="DAEEF3" w:themeFill="accent5" w:themeFillTint="33"/>
          </w:tcPr>
          <w:p w:rsidR="004E6360" w:rsidRPr="004E6360" w:rsidRDefault="004E6360" w:rsidP="004E6360">
            <w:pPr>
              <w:widowControl/>
              <w:rPr>
                <w:rFonts w:eastAsiaTheme="minorHAnsi"/>
                <w:sz w:val="22"/>
                <w:szCs w:val="22"/>
                <w:lang w:eastAsia="en-US"/>
              </w:rPr>
            </w:pPr>
            <w:r w:rsidRPr="004E6360">
              <w:rPr>
                <w:rFonts w:eastAsiaTheme="minorHAnsi"/>
                <w:sz w:val="22"/>
                <w:szCs w:val="22"/>
                <w:lang w:eastAsia="en-US"/>
              </w:rPr>
              <w:t xml:space="preserve"> средства областного бюджета, млн. руб.</w:t>
            </w:r>
          </w:p>
        </w:tc>
        <w:tc>
          <w:tcPr>
            <w:tcW w:w="850"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135,5</w:t>
            </w:r>
          </w:p>
        </w:tc>
        <w:tc>
          <w:tcPr>
            <w:tcW w:w="851"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350,6</w:t>
            </w:r>
          </w:p>
        </w:tc>
        <w:tc>
          <w:tcPr>
            <w:tcW w:w="850"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741,4</w:t>
            </w:r>
          </w:p>
        </w:tc>
        <w:tc>
          <w:tcPr>
            <w:tcW w:w="851"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422,3</w:t>
            </w:r>
          </w:p>
        </w:tc>
        <w:tc>
          <w:tcPr>
            <w:tcW w:w="846"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804,1</w:t>
            </w:r>
          </w:p>
        </w:tc>
      </w:tr>
      <w:tr w:rsidR="004E6360" w:rsidRPr="004E6360" w:rsidTr="004E6360">
        <w:tc>
          <w:tcPr>
            <w:tcW w:w="5387" w:type="dxa"/>
          </w:tcPr>
          <w:p w:rsidR="004E6360" w:rsidRPr="004E6360" w:rsidRDefault="004E6360" w:rsidP="004E6360">
            <w:pPr>
              <w:widowControl/>
              <w:rPr>
                <w:rFonts w:eastAsiaTheme="minorHAnsi"/>
                <w:sz w:val="22"/>
                <w:szCs w:val="22"/>
                <w:lang w:eastAsia="en-US"/>
              </w:rPr>
            </w:pPr>
            <w:r w:rsidRPr="004E6360">
              <w:rPr>
                <w:rFonts w:eastAsiaTheme="minorHAnsi"/>
                <w:sz w:val="22"/>
                <w:szCs w:val="22"/>
                <w:lang w:eastAsia="en-US"/>
              </w:rPr>
              <w:t xml:space="preserve"> средства местного бюджета, млн. руб.</w:t>
            </w:r>
          </w:p>
        </w:tc>
        <w:tc>
          <w:tcPr>
            <w:tcW w:w="850"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50,8</w:t>
            </w:r>
          </w:p>
        </w:tc>
        <w:tc>
          <w:tcPr>
            <w:tcW w:w="851"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53,7</w:t>
            </w:r>
          </w:p>
        </w:tc>
        <w:tc>
          <w:tcPr>
            <w:tcW w:w="850"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71,5</w:t>
            </w:r>
          </w:p>
        </w:tc>
        <w:tc>
          <w:tcPr>
            <w:tcW w:w="851"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86,6</w:t>
            </w:r>
          </w:p>
        </w:tc>
        <w:tc>
          <w:tcPr>
            <w:tcW w:w="846"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83,5</w:t>
            </w:r>
          </w:p>
        </w:tc>
      </w:tr>
      <w:tr w:rsidR="004E6360" w:rsidRPr="004E6360" w:rsidTr="004E6360">
        <w:tc>
          <w:tcPr>
            <w:tcW w:w="5387" w:type="dxa"/>
            <w:shd w:val="clear" w:color="auto" w:fill="DAEEF3" w:themeFill="accent5" w:themeFillTint="33"/>
          </w:tcPr>
          <w:p w:rsidR="004E6360" w:rsidRPr="004E6360" w:rsidRDefault="004E6360" w:rsidP="004E6360">
            <w:pPr>
              <w:widowControl/>
              <w:rPr>
                <w:rFonts w:eastAsiaTheme="minorHAnsi"/>
                <w:sz w:val="22"/>
                <w:szCs w:val="22"/>
                <w:lang w:eastAsia="en-US"/>
              </w:rPr>
            </w:pPr>
            <w:r w:rsidRPr="004E6360">
              <w:rPr>
                <w:rFonts w:eastAsiaTheme="minorHAnsi"/>
                <w:sz w:val="22"/>
                <w:szCs w:val="22"/>
                <w:lang w:eastAsia="en-US"/>
              </w:rPr>
              <w:t xml:space="preserve"> другие источники (средства фондов, населения), млн. руб.</w:t>
            </w:r>
          </w:p>
        </w:tc>
        <w:tc>
          <w:tcPr>
            <w:tcW w:w="850"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9,1</w:t>
            </w:r>
          </w:p>
        </w:tc>
        <w:tc>
          <w:tcPr>
            <w:tcW w:w="851"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75,8</w:t>
            </w:r>
          </w:p>
        </w:tc>
        <w:tc>
          <w:tcPr>
            <w:tcW w:w="850"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71,6</w:t>
            </w:r>
          </w:p>
        </w:tc>
        <w:tc>
          <w:tcPr>
            <w:tcW w:w="851"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103,2</w:t>
            </w:r>
          </w:p>
        </w:tc>
        <w:tc>
          <w:tcPr>
            <w:tcW w:w="846"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10,2</w:t>
            </w:r>
          </w:p>
        </w:tc>
      </w:tr>
      <w:tr w:rsidR="004E6360" w:rsidRPr="004E6360" w:rsidTr="004E6360">
        <w:tc>
          <w:tcPr>
            <w:tcW w:w="5387" w:type="dxa"/>
          </w:tcPr>
          <w:p w:rsidR="004E6360" w:rsidRPr="004E6360" w:rsidRDefault="004E6360" w:rsidP="004E6360">
            <w:pPr>
              <w:widowControl/>
              <w:rPr>
                <w:rFonts w:eastAsiaTheme="minorHAnsi"/>
                <w:sz w:val="22"/>
                <w:szCs w:val="22"/>
                <w:lang w:eastAsia="en-US"/>
              </w:rPr>
            </w:pPr>
            <w:r w:rsidRPr="004E6360">
              <w:rPr>
                <w:rFonts w:eastAsiaTheme="minorHAnsi"/>
                <w:sz w:val="22"/>
                <w:szCs w:val="22"/>
                <w:lang w:eastAsia="en-US"/>
              </w:rPr>
              <w:t xml:space="preserve"> % в общем объеме инвестиций</w:t>
            </w:r>
          </w:p>
        </w:tc>
        <w:tc>
          <w:tcPr>
            <w:tcW w:w="850"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1,4</w:t>
            </w:r>
          </w:p>
        </w:tc>
        <w:tc>
          <w:tcPr>
            <w:tcW w:w="851"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6,6</w:t>
            </w:r>
          </w:p>
        </w:tc>
        <w:tc>
          <w:tcPr>
            <w:tcW w:w="850"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4,4</w:t>
            </w:r>
          </w:p>
        </w:tc>
        <w:tc>
          <w:tcPr>
            <w:tcW w:w="851"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4,0</w:t>
            </w:r>
          </w:p>
        </w:tc>
        <w:tc>
          <w:tcPr>
            <w:tcW w:w="846" w:type="dxa"/>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0,4</w:t>
            </w:r>
          </w:p>
        </w:tc>
      </w:tr>
    </w:tbl>
    <w:p w:rsidR="004E6360" w:rsidRPr="004E6360" w:rsidRDefault="004E6360" w:rsidP="004E6360">
      <w:pPr>
        <w:widowControl/>
        <w:autoSpaceDE/>
        <w:autoSpaceDN/>
        <w:adjustRightInd/>
        <w:ind w:left="-284" w:firstLine="142"/>
        <w:jc w:val="both"/>
        <w:rPr>
          <w:rFonts w:ascii="Cambria" w:hAnsi="Cambria"/>
          <w:b/>
          <w:color w:val="000000"/>
        </w:rPr>
      </w:pPr>
      <w:r w:rsidRPr="004E6360">
        <w:rPr>
          <w:rFonts w:ascii="Cambria" w:hAnsi="Cambria"/>
          <w:b/>
          <w:color w:val="000000"/>
          <w:sz w:val="28"/>
          <w:szCs w:val="28"/>
        </w:rPr>
        <w:t xml:space="preserve">              </w:t>
      </w:r>
      <w:r w:rsidRPr="004E6360">
        <w:rPr>
          <w:color w:val="000000"/>
        </w:rPr>
        <w:t>Табл. Инвестиционная деятельность</w:t>
      </w:r>
    </w:p>
    <w:p w:rsidR="004E6360" w:rsidRPr="004E6360" w:rsidRDefault="004E6360" w:rsidP="004E6360">
      <w:pPr>
        <w:widowControl/>
        <w:autoSpaceDE/>
        <w:autoSpaceDN/>
        <w:adjustRightInd/>
        <w:ind w:left="-284" w:firstLine="142"/>
        <w:jc w:val="both"/>
        <w:rPr>
          <w:rFonts w:ascii="Cambria" w:hAnsi="Cambria"/>
          <w:b/>
          <w:color w:val="000000"/>
          <w:sz w:val="28"/>
          <w:szCs w:val="28"/>
        </w:rPr>
      </w:pPr>
      <w:r w:rsidRPr="004E6360">
        <w:rPr>
          <w:rFonts w:ascii="Cambria" w:hAnsi="Cambria"/>
          <w:b/>
          <w:color w:val="000000"/>
          <w:sz w:val="28"/>
          <w:szCs w:val="28"/>
        </w:rPr>
        <w:t xml:space="preserve"> </w:t>
      </w:r>
    </w:p>
    <w:p w:rsidR="004E6360" w:rsidRPr="004E6360" w:rsidRDefault="004E6360" w:rsidP="004E6360">
      <w:pPr>
        <w:widowControl/>
        <w:autoSpaceDE/>
        <w:autoSpaceDN/>
        <w:adjustRightInd/>
        <w:ind w:firstLine="708"/>
        <w:jc w:val="both"/>
        <w:rPr>
          <w:sz w:val="24"/>
          <w:szCs w:val="24"/>
        </w:rPr>
      </w:pPr>
      <w:r w:rsidRPr="004E6360">
        <w:rPr>
          <w:sz w:val="24"/>
          <w:szCs w:val="24"/>
        </w:rPr>
        <w:t>Для привлечения инвестиций сформирован и ежегодно  актуализируется Инвестиционный паспорт Иркутского района, посредством которого потенциальные инвесторы могут обращаться по интересующим их вопросам. Паспорт содержит сведения  о более чем 30 инвестиционных площадках расположенных на территории муниципальных образований Иркутского района.</w:t>
      </w:r>
    </w:p>
    <w:p w:rsidR="004E6360" w:rsidRPr="004E6360" w:rsidRDefault="004E6360" w:rsidP="004E6360">
      <w:pPr>
        <w:widowControl/>
        <w:autoSpaceDE/>
        <w:autoSpaceDN/>
        <w:adjustRightInd/>
        <w:ind w:firstLine="708"/>
        <w:jc w:val="both"/>
        <w:rPr>
          <w:sz w:val="24"/>
          <w:szCs w:val="24"/>
        </w:rPr>
      </w:pPr>
      <w:r w:rsidRPr="004E6360">
        <w:rPr>
          <w:sz w:val="24"/>
          <w:szCs w:val="24"/>
        </w:rPr>
        <w:t xml:space="preserve"> Принят Порядок рассмотрения инвестиционных проектов для формирования перечня приоритетных инвестиционных проектов Иркутского района. Порядком предусмотрено предоставление льготы по арендной плате предприятиям, реализующим  приоритетные для развития Иркутского района проекты. </w:t>
      </w:r>
    </w:p>
    <w:p w:rsidR="004E6360" w:rsidRPr="004E6360" w:rsidRDefault="004E6360" w:rsidP="004E6360">
      <w:pPr>
        <w:rPr>
          <w:sz w:val="24"/>
          <w:szCs w:val="24"/>
        </w:rPr>
      </w:pPr>
    </w:p>
    <w:p w:rsidR="004E6360" w:rsidRPr="004E6360" w:rsidRDefault="004E6360" w:rsidP="004E6360">
      <w:pPr>
        <w:widowControl/>
        <w:shd w:val="clear" w:color="auto" w:fill="FFFFFF" w:themeFill="background1"/>
        <w:autoSpaceDE/>
        <w:autoSpaceDN/>
        <w:adjustRightInd/>
        <w:ind w:firstLine="708"/>
        <w:jc w:val="both"/>
        <w:rPr>
          <w:b/>
          <w:kern w:val="1"/>
          <w:sz w:val="24"/>
          <w:szCs w:val="24"/>
        </w:rPr>
      </w:pPr>
      <w:r w:rsidRPr="004E6360">
        <w:rPr>
          <w:b/>
          <w:kern w:val="1"/>
          <w:sz w:val="24"/>
          <w:szCs w:val="24"/>
        </w:rPr>
        <w:lastRenderedPageBreak/>
        <w:t xml:space="preserve"> Малое предпринимательство.</w:t>
      </w:r>
    </w:p>
    <w:p w:rsidR="004E6360" w:rsidRPr="004E6360" w:rsidRDefault="004E6360" w:rsidP="004E6360">
      <w:pPr>
        <w:shd w:val="clear" w:color="auto" w:fill="FFFFFF" w:themeFill="background1"/>
        <w:ind w:firstLine="567"/>
        <w:jc w:val="both"/>
        <w:rPr>
          <w:rFonts w:eastAsia="Calibri"/>
          <w:spacing w:val="-1"/>
          <w:sz w:val="24"/>
          <w:szCs w:val="24"/>
          <w:lang w:eastAsia="en-US"/>
        </w:rPr>
      </w:pPr>
      <w:r w:rsidRPr="004E6360">
        <w:rPr>
          <w:sz w:val="24"/>
          <w:szCs w:val="24"/>
        </w:rPr>
        <w:t xml:space="preserve">Малый бизнес является значимым индикатором, характеризующим состояние экономики района и представлен по всех </w:t>
      </w:r>
      <w:proofErr w:type="gramStart"/>
      <w:r w:rsidRPr="004E6360">
        <w:rPr>
          <w:sz w:val="24"/>
          <w:szCs w:val="24"/>
        </w:rPr>
        <w:t>видах</w:t>
      </w:r>
      <w:proofErr w:type="gramEnd"/>
      <w:r w:rsidRPr="004E6360">
        <w:rPr>
          <w:sz w:val="24"/>
          <w:szCs w:val="24"/>
        </w:rPr>
        <w:t xml:space="preserve"> экономической  деятельности. </w:t>
      </w:r>
      <w:r w:rsidRPr="004E6360">
        <w:rPr>
          <w:rFonts w:eastAsia="Calibri"/>
          <w:spacing w:val="-1"/>
          <w:sz w:val="24"/>
          <w:szCs w:val="24"/>
          <w:lang w:eastAsia="en-US"/>
        </w:rPr>
        <w:t xml:space="preserve">  Он стабильно обеспечивает порядка 33,7%  объема выпускаемой в районе  продукции, а рабочими местами до  35% </w:t>
      </w:r>
      <w:proofErr w:type="gramStart"/>
      <w:r w:rsidRPr="004E6360">
        <w:rPr>
          <w:rFonts w:eastAsia="Calibri"/>
          <w:spacing w:val="-1"/>
          <w:sz w:val="24"/>
          <w:szCs w:val="24"/>
          <w:lang w:eastAsia="en-US"/>
        </w:rPr>
        <w:t>занятых</w:t>
      </w:r>
      <w:proofErr w:type="gramEnd"/>
      <w:r w:rsidRPr="004E6360">
        <w:rPr>
          <w:rFonts w:eastAsia="Calibri"/>
          <w:spacing w:val="-1"/>
          <w:sz w:val="24"/>
          <w:szCs w:val="24"/>
          <w:lang w:eastAsia="en-US"/>
        </w:rPr>
        <w:t xml:space="preserve"> в экономике. </w:t>
      </w:r>
    </w:p>
    <w:p w:rsidR="004E6360" w:rsidRPr="004E6360" w:rsidRDefault="004E6360" w:rsidP="004E6360">
      <w:pPr>
        <w:widowControl/>
        <w:shd w:val="clear" w:color="auto" w:fill="FFFFFF" w:themeFill="background1"/>
        <w:autoSpaceDE/>
        <w:autoSpaceDN/>
        <w:adjustRightInd/>
        <w:ind w:firstLine="708"/>
        <w:jc w:val="both"/>
        <w:rPr>
          <w:sz w:val="28"/>
          <w:szCs w:val="28"/>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5"/>
        <w:gridCol w:w="992"/>
        <w:gridCol w:w="992"/>
        <w:gridCol w:w="992"/>
        <w:gridCol w:w="993"/>
        <w:gridCol w:w="992"/>
      </w:tblGrid>
      <w:tr w:rsidR="004E6360" w:rsidRPr="004E6360" w:rsidTr="004E6360">
        <w:trPr>
          <w:cantSplit/>
          <w:trHeight w:val="480"/>
        </w:trPr>
        <w:tc>
          <w:tcPr>
            <w:tcW w:w="4395" w:type="dxa"/>
            <w:shd w:val="clear" w:color="auto" w:fill="31849B" w:themeFill="accent5" w:themeFillShade="BF"/>
            <w:vAlign w:val="center"/>
          </w:tcPr>
          <w:p w:rsidR="004E6360" w:rsidRPr="004E6360" w:rsidRDefault="004E6360" w:rsidP="004E6360">
            <w:pPr>
              <w:widowControl/>
              <w:suppressAutoHyphens/>
              <w:autoSpaceDE/>
              <w:autoSpaceDN/>
              <w:adjustRightInd/>
              <w:spacing w:line="276" w:lineRule="auto"/>
              <w:jc w:val="center"/>
              <w:rPr>
                <w:rFonts w:eastAsia="Calibri"/>
                <w:b/>
                <w:color w:val="FFFFFF" w:themeColor="background1"/>
                <w:kern w:val="1"/>
                <w:sz w:val="22"/>
                <w:szCs w:val="22"/>
                <w:lang w:eastAsia="en-US"/>
              </w:rPr>
            </w:pPr>
            <w:r w:rsidRPr="004E6360">
              <w:rPr>
                <w:rFonts w:eastAsia="Calibri"/>
                <w:b/>
                <w:color w:val="FFFFFF" w:themeColor="background1"/>
                <w:kern w:val="1"/>
                <w:sz w:val="22"/>
                <w:szCs w:val="22"/>
                <w:lang w:eastAsia="en-US"/>
              </w:rPr>
              <w:t>Показатели</w:t>
            </w:r>
          </w:p>
        </w:tc>
        <w:tc>
          <w:tcPr>
            <w:tcW w:w="992" w:type="dxa"/>
            <w:shd w:val="clear" w:color="auto" w:fill="31849B" w:themeFill="accent5" w:themeFillShade="BF"/>
            <w:vAlign w:val="center"/>
          </w:tcPr>
          <w:p w:rsidR="004E6360" w:rsidRPr="004E6360" w:rsidRDefault="004E6360" w:rsidP="004E6360">
            <w:pPr>
              <w:widowControl/>
              <w:suppressAutoHyphens/>
              <w:autoSpaceDE/>
              <w:autoSpaceDN/>
              <w:adjustRightInd/>
              <w:spacing w:line="276" w:lineRule="auto"/>
              <w:jc w:val="center"/>
              <w:rPr>
                <w:rFonts w:eastAsia="Calibri"/>
                <w:b/>
                <w:color w:val="FFFFFF" w:themeColor="background1"/>
                <w:kern w:val="1"/>
                <w:sz w:val="22"/>
                <w:szCs w:val="22"/>
                <w:lang w:eastAsia="en-US"/>
              </w:rPr>
            </w:pPr>
            <w:r w:rsidRPr="004E6360">
              <w:rPr>
                <w:rFonts w:eastAsia="Calibri"/>
                <w:b/>
                <w:color w:val="FFFFFF" w:themeColor="background1"/>
                <w:kern w:val="1"/>
                <w:sz w:val="22"/>
                <w:szCs w:val="22"/>
                <w:lang w:eastAsia="en-US"/>
              </w:rPr>
              <w:t>2012г.</w:t>
            </w:r>
          </w:p>
        </w:tc>
        <w:tc>
          <w:tcPr>
            <w:tcW w:w="992" w:type="dxa"/>
            <w:shd w:val="clear" w:color="auto" w:fill="31849B" w:themeFill="accent5" w:themeFillShade="BF"/>
            <w:vAlign w:val="center"/>
          </w:tcPr>
          <w:p w:rsidR="004E6360" w:rsidRPr="004E6360" w:rsidRDefault="004E6360" w:rsidP="004E6360">
            <w:pPr>
              <w:widowControl/>
              <w:suppressAutoHyphens/>
              <w:autoSpaceDE/>
              <w:autoSpaceDN/>
              <w:adjustRightInd/>
              <w:spacing w:line="276" w:lineRule="auto"/>
              <w:jc w:val="center"/>
              <w:rPr>
                <w:rFonts w:eastAsia="Calibri"/>
                <w:b/>
                <w:color w:val="FFFFFF" w:themeColor="background1"/>
                <w:kern w:val="1"/>
                <w:sz w:val="22"/>
                <w:szCs w:val="22"/>
                <w:lang w:eastAsia="en-US"/>
              </w:rPr>
            </w:pPr>
            <w:r w:rsidRPr="004E6360">
              <w:rPr>
                <w:rFonts w:eastAsia="Calibri"/>
                <w:b/>
                <w:color w:val="FFFFFF" w:themeColor="background1"/>
                <w:kern w:val="1"/>
                <w:sz w:val="22"/>
                <w:szCs w:val="22"/>
                <w:lang w:eastAsia="en-US"/>
              </w:rPr>
              <w:t>2013г.</w:t>
            </w:r>
          </w:p>
        </w:tc>
        <w:tc>
          <w:tcPr>
            <w:tcW w:w="992" w:type="dxa"/>
            <w:shd w:val="clear" w:color="auto" w:fill="31849B" w:themeFill="accent5" w:themeFillShade="BF"/>
            <w:vAlign w:val="center"/>
          </w:tcPr>
          <w:p w:rsidR="004E6360" w:rsidRPr="004E6360" w:rsidRDefault="004E6360" w:rsidP="004E6360">
            <w:pPr>
              <w:widowControl/>
              <w:suppressAutoHyphens/>
              <w:autoSpaceDE/>
              <w:autoSpaceDN/>
              <w:adjustRightInd/>
              <w:spacing w:line="276" w:lineRule="auto"/>
              <w:jc w:val="center"/>
              <w:rPr>
                <w:rFonts w:eastAsia="Calibri"/>
                <w:b/>
                <w:color w:val="FFFFFF" w:themeColor="background1"/>
                <w:kern w:val="1"/>
                <w:sz w:val="22"/>
                <w:szCs w:val="22"/>
                <w:lang w:eastAsia="en-US"/>
              </w:rPr>
            </w:pPr>
            <w:r w:rsidRPr="004E6360">
              <w:rPr>
                <w:rFonts w:eastAsia="Calibri"/>
                <w:b/>
                <w:color w:val="FFFFFF" w:themeColor="background1"/>
                <w:kern w:val="1"/>
                <w:sz w:val="22"/>
                <w:szCs w:val="22"/>
                <w:lang w:eastAsia="en-US"/>
              </w:rPr>
              <w:t>2014г.</w:t>
            </w:r>
          </w:p>
        </w:tc>
        <w:tc>
          <w:tcPr>
            <w:tcW w:w="993" w:type="dxa"/>
            <w:shd w:val="clear" w:color="auto" w:fill="31849B" w:themeFill="accent5" w:themeFillShade="BF"/>
            <w:vAlign w:val="center"/>
          </w:tcPr>
          <w:p w:rsidR="004E6360" w:rsidRPr="004E6360" w:rsidRDefault="004E6360" w:rsidP="004E6360">
            <w:pPr>
              <w:widowControl/>
              <w:suppressAutoHyphens/>
              <w:autoSpaceDE/>
              <w:autoSpaceDN/>
              <w:adjustRightInd/>
              <w:spacing w:line="276" w:lineRule="auto"/>
              <w:jc w:val="center"/>
              <w:rPr>
                <w:rFonts w:eastAsia="Calibri"/>
                <w:b/>
                <w:color w:val="FFFFFF" w:themeColor="background1"/>
                <w:kern w:val="1"/>
                <w:sz w:val="22"/>
                <w:szCs w:val="22"/>
                <w:lang w:eastAsia="en-US"/>
              </w:rPr>
            </w:pPr>
            <w:r w:rsidRPr="004E6360">
              <w:rPr>
                <w:rFonts w:eastAsia="Calibri"/>
                <w:b/>
                <w:color w:val="FFFFFF" w:themeColor="background1"/>
                <w:kern w:val="1"/>
                <w:sz w:val="22"/>
                <w:szCs w:val="22"/>
                <w:lang w:eastAsia="en-US"/>
              </w:rPr>
              <w:t>2015г.</w:t>
            </w:r>
          </w:p>
        </w:tc>
        <w:tc>
          <w:tcPr>
            <w:tcW w:w="992" w:type="dxa"/>
            <w:shd w:val="clear" w:color="auto" w:fill="31849B" w:themeFill="accent5" w:themeFillShade="BF"/>
            <w:vAlign w:val="center"/>
          </w:tcPr>
          <w:p w:rsidR="004E6360" w:rsidRPr="004E6360" w:rsidRDefault="004E6360" w:rsidP="004E6360">
            <w:pPr>
              <w:widowControl/>
              <w:suppressAutoHyphens/>
              <w:autoSpaceDE/>
              <w:autoSpaceDN/>
              <w:adjustRightInd/>
              <w:spacing w:line="276" w:lineRule="auto"/>
              <w:jc w:val="center"/>
              <w:rPr>
                <w:rFonts w:eastAsia="Calibri"/>
                <w:b/>
                <w:color w:val="FFFFFF" w:themeColor="background1"/>
                <w:kern w:val="1"/>
                <w:sz w:val="22"/>
                <w:szCs w:val="22"/>
                <w:lang w:eastAsia="en-US"/>
              </w:rPr>
            </w:pPr>
            <w:r w:rsidRPr="004E6360">
              <w:rPr>
                <w:rFonts w:eastAsia="Calibri"/>
                <w:b/>
                <w:color w:val="FFFFFF" w:themeColor="background1"/>
                <w:kern w:val="1"/>
                <w:sz w:val="22"/>
                <w:szCs w:val="22"/>
                <w:lang w:eastAsia="en-US"/>
              </w:rPr>
              <w:t>2016г.</w:t>
            </w:r>
          </w:p>
        </w:tc>
      </w:tr>
      <w:tr w:rsidR="004E6360" w:rsidRPr="004E6360" w:rsidTr="004E6360">
        <w:trPr>
          <w:cantSplit/>
          <w:trHeight w:val="480"/>
        </w:trPr>
        <w:tc>
          <w:tcPr>
            <w:tcW w:w="4395" w:type="dxa"/>
            <w:shd w:val="clear" w:color="auto" w:fill="DAEEF3" w:themeFill="accent5" w:themeFillTint="33"/>
            <w:vAlign w:val="center"/>
            <w:hideMark/>
          </w:tcPr>
          <w:p w:rsidR="004E6360" w:rsidRPr="004E6360" w:rsidRDefault="004E6360" w:rsidP="004E6360">
            <w:pPr>
              <w:widowControl/>
              <w:rPr>
                <w:rFonts w:eastAsiaTheme="minorHAnsi"/>
                <w:sz w:val="22"/>
                <w:szCs w:val="22"/>
                <w:lang w:eastAsia="en-US"/>
              </w:rPr>
            </w:pPr>
            <w:r w:rsidRPr="004E6360">
              <w:rPr>
                <w:rFonts w:eastAsiaTheme="minorHAnsi"/>
                <w:sz w:val="22"/>
                <w:szCs w:val="22"/>
                <w:lang w:eastAsia="en-US"/>
              </w:rPr>
              <w:t>Число субъектов малого предпринимательства в расчете на 10000 человек населения, ед.</w:t>
            </w:r>
          </w:p>
        </w:tc>
        <w:tc>
          <w:tcPr>
            <w:tcW w:w="992"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350,3</w:t>
            </w:r>
          </w:p>
        </w:tc>
        <w:tc>
          <w:tcPr>
            <w:tcW w:w="992"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310,5</w:t>
            </w:r>
          </w:p>
        </w:tc>
        <w:tc>
          <w:tcPr>
            <w:tcW w:w="992"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328,3</w:t>
            </w:r>
          </w:p>
        </w:tc>
        <w:tc>
          <w:tcPr>
            <w:tcW w:w="993"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390,1</w:t>
            </w:r>
          </w:p>
        </w:tc>
        <w:tc>
          <w:tcPr>
            <w:tcW w:w="992" w:type="dxa"/>
            <w:shd w:val="clear" w:color="auto" w:fill="DAEEF3" w:themeFill="accent5" w:themeFillTint="33"/>
            <w:vAlign w:val="center"/>
          </w:tcPr>
          <w:p w:rsidR="004E6360" w:rsidRPr="004E6360" w:rsidRDefault="004E6360" w:rsidP="004E6360">
            <w:pPr>
              <w:widowControl/>
              <w:jc w:val="center"/>
              <w:rPr>
                <w:rFonts w:eastAsiaTheme="minorHAnsi"/>
                <w:sz w:val="22"/>
                <w:szCs w:val="22"/>
                <w:lang w:eastAsia="en-US"/>
              </w:rPr>
            </w:pPr>
            <w:r w:rsidRPr="004E6360">
              <w:rPr>
                <w:rFonts w:eastAsiaTheme="minorHAnsi"/>
                <w:sz w:val="22"/>
                <w:szCs w:val="22"/>
                <w:lang w:eastAsia="en-US"/>
              </w:rPr>
              <w:t>394,8</w:t>
            </w:r>
          </w:p>
        </w:tc>
      </w:tr>
      <w:tr w:rsidR="004E6360" w:rsidRPr="004E6360" w:rsidTr="004E6360">
        <w:trPr>
          <w:cantSplit/>
          <w:trHeight w:val="360"/>
        </w:trPr>
        <w:tc>
          <w:tcPr>
            <w:tcW w:w="4395" w:type="dxa"/>
            <w:shd w:val="clear" w:color="auto" w:fill="auto"/>
            <w:vAlign w:val="center"/>
            <w:hideMark/>
          </w:tcPr>
          <w:p w:rsidR="004E6360" w:rsidRPr="004E6360" w:rsidRDefault="004E6360" w:rsidP="004E6360">
            <w:pPr>
              <w:widowControl/>
              <w:shd w:val="clear" w:color="auto" w:fill="FFFFFF" w:themeFill="background1"/>
              <w:jc w:val="both"/>
              <w:rPr>
                <w:color w:val="000000" w:themeColor="text1"/>
                <w:sz w:val="22"/>
                <w:szCs w:val="22"/>
              </w:rPr>
            </w:pPr>
            <w:r w:rsidRPr="004E6360">
              <w:rPr>
                <w:color w:val="000000" w:themeColor="text1"/>
                <w:sz w:val="22"/>
                <w:szCs w:val="22"/>
              </w:rPr>
              <w:t>Заработная плата работников малых предприятий*, руб.</w:t>
            </w:r>
          </w:p>
        </w:tc>
        <w:tc>
          <w:tcPr>
            <w:tcW w:w="992" w:type="dxa"/>
            <w:shd w:val="clear" w:color="auto" w:fill="auto"/>
            <w:vAlign w:val="center"/>
          </w:tcPr>
          <w:p w:rsidR="004E6360" w:rsidRPr="004E6360" w:rsidRDefault="004E6360" w:rsidP="004E6360">
            <w:pPr>
              <w:widowControl/>
              <w:shd w:val="clear" w:color="auto" w:fill="FFFFFF" w:themeFill="background1"/>
              <w:jc w:val="center"/>
              <w:rPr>
                <w:color w:val="000000" w:themeColor="text1"/>
                <w:sz w:val="22"/>
                <w:szCs w:val="22"/>
              </w:rPr>
            </w:pPr>
            <w:r w:rsidRPr="004E6360">
              <w:rPr>
                <w:color w:val="000000" w:themeColor="text1"/>
                <w:sz w:val="22"/>
                <w:szCs w:val="22"/>
              </w:rPr>
              <w:t>9971</w:t>
            </w:r>
          </w:p>
        </w:tc>
        <w:tc>
          <w:tcPr>
            <w:tcW w:w="992" w:type="dxa"/>
            <w:shd w:val="clear" w:color="auto" w:fill="auto"/>
            <w:vAlign w:val="center"/>
          </w:tcPr>
          <w:p w:rsidR="004E6360" w:rsidRPr="004E6360" w:rsidRDefault="004E6360" w:rsidP="004E6360">
            <w:pPr>
              <w:widowControl/>
              <w:shd w:val="clear" w:color="auto" w:fill="FFFFFF" w:themeFill="background1"/>
              <w:jc w:val="center"/>
              <w:rPr>
                <w:color w:val="000000" w:themeColor="text1"/>
                <w:sz w:val="22"/>
                <w:szCs w:val="22"/>
              </w:rPr>
            </w:pPr>
            <w:r w:rsidRPr="004E6360">
              <w:rPr>
                <w:color w:val="000000" w:themeColor="text1"/>
                <w:sz w:val="22"/>
                <w:szCs w:val="22"/>
              </w:rPr>
              <w:t>10341</w:t>
            </w:r>
          </w:p>
        </w:tc>
        <w:tc>
          <w:tcPr>
            <w:tcW w:w="992" w:type="dxa"/>
            <w:shd w:val="clear" w:color="auto" w:fill="auto"/>
            <w:vAlign w:val="center"/>
          </w:tcPr>
          <w:p w:rsidR="004E6360" w:rsidRPr="004E6360" w:rsidRDefault="004E6360" w:rsidP="004E6360">
            <w:pPr>
              <w:widowControl/>
              <w:shd w:val="clear" w:color="auto" w:fill="FFFFFF" w:themeFill="background1"/>
              <w:jc w:val="center"/>
              <w:rPr>
                <w:color w:val="000000" w:themeColor="text1"/>
                <w:sz w:val="22"/>
                <w:szCs w:val="22"/>
              </w:rPr>
            </w:pPr>
            <w:r w:rsidRPr="004E6360">
              <w:rPr>
                <w:color w:val="000000" w:themeColor="text1"/>
                <w:sz w:val="22"/>
                <w:szCs w:val="22"/>
              </w:rPr>
              <w:t>10631</w:t>
            </w:r>
          </w:p>
        </w:tc>
        <w:tc>
          <w:tcPr>
            <w:tcW w:w="993" w:type="dxa"/>
            <w:shd w:val="clear" w:color="auto" w:fill="auto"/>
            <w:vAlign w:val="center"/>
          </w:tcPr>
          <w:p w:rsidR="004E6360" w:rsidRPr="004E6360" w:rsidRDefault="004E6360" w:rsidP="004E6360">
            <w:pPr>
              <w:widowControl/>
              <w:shd w:val="clear" w:color="auto" w:fill="FFFFFF" w:themeFill="background1"/>
              <w:jc w:val="center"/>
              <w:rPr>
                <w:color w:val="000000" w:themeColor="text1"/>
                <w:sz w:val="22"/>
                <w:szCs w:val="22"/>
              </w:rPr>
            </w:pPr>
            <w:r w:rsidRPr="004E6360">
              <w:rPr>
                <w:color w:val="000000" w:themeColor="text1"/>
                <w:sz w:val="22"/>
                <w:szCs w:val="22"/>
              </w:rPr>
              <w:t>15041</w:t>
            </w:r>
          </w:p>
        </w:tc>
        <w:tc>
          <w:tcPr>
            <w:tcW w:w="992" w:type="dxa"/>
            <w:shd w:val="clear" w:color="auto" w:fill="auto"/>
            <w:vAlign w:val="center"/>
          </w:tcPr>
          <w:p w:rsidR="004E6360" w:rsidRPr="004E6360" w:rsidRDefault="004E6360" w:rsidP="004E6360">
            <w:pPr>
              <w:widowControl/>
              <w:shd w:val="clear" w:color="auto" w:fill="FFFFFF" w:themeFill="background1"/>
              <w:jc w:val="center"/>
              <w:rPr>
                <w:color w:val="000000" w:themeColor="text1"/>
                <w:sz w:val="22"/>
                <w:szCs w:val="22"/>
              </w:rPr>
            </w:pPr>
            <w:r w:rsidRPr="004E6360">
              <w:rPr>
                <w:color w:val="000000" w:themeColor="text1"/>
                <w:sz w:val="22"/>
                <w:szCs w:val="22"/>
              </w:rPr>
              <w:t>15260</w:t>
            </w:r>
          </w:p>
        </w:tc>
      </w:tr>
      <w:tr w:rsidR="004E6360" w:rsidRPr="004E6360" w:rsidTr="004E6360">
        <w:trPr>
          <w:cantSplit/>
          <w:trHeight w:val="551"/>
        </w:trPr>
        <w:tc>
          <w:tcPr>
            <w:tcW w:w="4395" w:type="dxa"/>
            <w:shd w:val="clear" w:color="auto" w:fill="DAEEF3" w:themeFill="accent5" w:themeFillTint="33"/>
            <w:vAlign w:val="center"/>
            <w:hideMark/>
          </w:tcPr>
          <w:p w:rsidR="004E6360" w:rsidRPr="004E6360" w:rsidRDefault="004E6360" w:rsidP="004E6360">
            <w:pPr>
              <w:widowControl/>
              <w:shd w:val="clear" w:color="auto" w:fill="FFFFFF" w:themeFill="background1"/>
              <w:jc w:val="both"/>
              <w:rPr>
                <w:color w:val="000000" w:themeColor="text1"/>
                <w:sz w:val="22"/>
                <w:szCs w:val="22"/>
              </w:rPr>
            </w:pPr>
            <w:r w:rsidRPr="004E6360">
              <w:rPr>
                <w:color w:val="000000" w:themeColor="text1"/>
                <w:sz w:val="22"/>
                <w:szCs w:val="22"/>
              </w:rPr>
              <w:t xml:space="preserve">Выручка (нетто) от продажи товаров, продукции, работ, услуг*, </w:t>
            </w:r>
            <w:proofErr w:type="gramStart"/>
            <w:r w:rsidRPr="004E6360">
              <w:rPr>
                <w:color w:val="000000" w:themeColor="text1"/>
                <w:sz w:val="22"/>
                <w:szCs w:val="22"/>
              </w:rPr>
              <w:t>млн</w:t>
            </w:r>
            <w:proofErr w:type="gramEnd"/>
            <w:r w:rsidRPr="004E6360">
              <w:rPr>
                <w:color w:val="000000" w:themeColor="text1"/>
                <w:sz w:val="22"/>
                <w:szCs w:val="22"/>
              </w:rPr>
              <w:t xml:space="preserve"> руб.</w:t>
            </w:r>
          </w:p>
        </w:tc>
        <w:tc>
          <w:tcPr>
            <w:tcW w:w="992" w:type="dxa"/>
            <w:shd w:val="clear" w:color="auto" w:fill="DAEEF3" w:themeFill="accent5" w:themeFillTint="33"/>
            <w:vAlign w:val="center"/>
          </w:tcPr>
          <w:p w:rsidR="004E6360" w:rsidRPr="004E6360" w:rsidRDefault="004E6360" w:rsidP="004E6360">
            <w:pPr>
              <w:widowControl/>
              <w:shd w:val="clear" w:color="auto" w:fill="FFFFFF" w:themeFill="background1"/>
              <w:jc w:val="center"/>
              <w:rPr>
                <w:color w:val="000000" w:themeColor="text1"/>
                <w:sz w:val="22"/>
                <w:szCs w:val="22"/>
              </w:rPr>
            </w:pPr>
            <w:r w:rsidRPr="004E6360">
              <w:rPr>
                <w:color w:val="000000" w:themeColor="text1"/>
                <w:sz w:val="22"/>
                <w:szCs w:val="22"/>
              </w:rPr>
              <w:t>7931,6</w:t>
            </w:r>
          </w:p>
        </w:tc>
        <w:tc>
          <w:tcPr>
            <w:tcW w:w="992" w:type="dxa"/>
            <w:shd w:val="clear" w:color="auto" w:fill="DAEEF3" w:themeFill="accent5" w:themeFillTint="33"/>
            <w:vAlign w:val="center"/>
          </w:tcPr>
          <w:p w:rsidR="004E6360" w:rsidRPr="004E6360" w:rsidRDefault="004E6360" w:rsidP="004E6360">
            <w:pPr>
              <w:widowControl/>
              <w:shd w:val="clear" w:color="auto" w:fill="FFFFFF" w:themeFill="background1"/>
              <w:jc w:val="center"/>
              <w:rPr>
                <w:color w:val="000000" w:themeColor="text1"/>
                <w:sz w:val="22"/>
                <w:szCs w:val="22"/>
              </w:rPr>
            </w:pPr>
            <w:r w:rsidRPr="004E6360">
              <w:rPr>
                <w:color w:val="000000" w:themeColor="text1"/>
                <w:sz w:val="22"/>
                <w:szCs w:val="22"/>
              </w:rPr>
              <w:t>8781,4</w:t>
            </w:r>
          </w:p>
        </w:tc>
        <w:tc>
          <w:tcPr>
            <w:tcW w:w="992" w:type="dxa"/>
            <w:shd w:val="clear" w:color="auto" w:fill="DAEEF3" w:themeFill="accent5" w:themeFillTint="33"/>
            <w:vAlign w:val="center"/>
          </w:tcPr>
          <w:p w:rsidR="004E6360" w:rsidRPr="004E6360" w:rsidRDefault="004E6360" w:rsidP="004E6360">
            <w:pPr>
              <w:widowControl/>
              <w:shd w:val="clear" w:color="auto" w:fill="FFFFFF" w:themeFill="background1"/>
              <w:jc w:val="center"/>
              <w:rPr>
                <w:color w:val="000000" w:themeColor="text1"/>
                <w:sz w:val="22"/>
                <w:szCs w:val="22"/>
              </w:rPr>
            </w:pPr>
            <w:r w:rsidRPr="004E6360">
              <w:rPr>
                <w:color w:val="000000" w:themeColor="text1"/>
                <w:sz w:val="22"/>
                <w:szCs w:val="22"/>
              </w:rPr>
              <w:t>9113,3</w:t>
            </w:r>
          </w:p>
        </w:tc>
        <w:tc>
          <w:tcPr>
            <w:tcW w:w="993" w:type="dxa"/>
            <w:shd w:val="clear" w:color="auto" w:fill="DAEEF3" w:themeFill="accent5" w:themeFillTint="33"/>
            <w:vAlign w:val="center"/>
          </w:tcPr>
          <w:p w:rsidR="004E6360" w:rsidRPr="004E6360" w:rsidRDefault="004E6360" w:rsidP="004E6360">
            <w:pPr>
              <w:widowControl/>
              <w:shd w:val="clear" w:color="auto" w:fill="FFFFFF" w:themeFill="background1"/>
              <w:jc w:val="center"/>
              <w:rPr>
                <w:color w:val="000000" w:themeColor="text1"/>
                <w:sz w:val="22"/>
                <w:szCs w:val="22"/>
              </w:rPr>
            </w:pPr>
            <w:r w:rsidRPr="004E6360">
              <w:rPr>
                <w:color w:val="000000" w:themeColor="text1"/>
                <w:sz w:val="22"/>
                <w:szCs w:val="22"/>
              </w:rPr>
              <w:t>17301,2</w:t>
            </w:r>
          </w:p>
        </w:tc>
        <w:tc>
          <w:tcPr>
            <w:tcW w:w="992" w:type="dxa"/>
            <w:shd w:val="clear" w:color="auto" w:fill="DAEEF3" w:themeFill="accent5" w:themeFillTint="33"/>
            <w:vAlign w:val="center"/>
          </w:tcPr>
          <w:p w:rsidR="004E6360" w:rsidRPr="004E6360" w:rsidRDefault="004E6360" w:rsidP="004E6360">
            <w:pPr>
              <w:widowControl/>
              <w:shd w:val="clear" w:color="auto" w:fill="FFFFFF" w:themeFill="background1"/>
              <w:jc w:val="center"/>
              <w:rPr>
                <w:color w:val="000000" w:themeColor="text1"/>
                <w:sz w:val="22"/>
                <w:szCs w:val="22"/>
              </w:rPr>
            </w:pPr>
            <w:r w:rsidRPr="004E6360">
              <w:rPr>
                <w:color w:val="000000" w:themeColor="text1"/>
                <w:sz w:val="22"/>
                <w:szCs w:val="22"/>
              </w:rPr>
              <w:t>18204,2</w:t>
            </w:r>
          </w:p>
        </w:tc>
      </w:tr>
      <w:tr w:rsidR="004E6360" w:rsidRPr="004E6360" w:rsidTr="004E6360">
        <w:trPr>
          <w:cantSplit/>
          <w:trHeight w:val="360"/>
        </w:trPr>
        <w:tc>
          <w:tcPr>
            <w:tcW w:w="4395" w:type="dxa"/>
            <w:shd w:val="clear" w:color="auto" w:fill="auto"/>
            <w:vAlign w:val="center"/>
            <w:hideMark/>
          </w:tcPr>
          <w:p w:rsidR="004E6360" w:rsidRPr="004E6360" w:rsidRDefault="004E6360" w:rsidP="004E6360">
            <w:pPr>
              <w:widowControl/>
              <w:shd w:val="clear" w:color="auto" w:fill="FFFFFF" w:themeFill="background1"/>
              <w:jc w:val="both"/>
              <w:rPr>
                <w:color w:val="000000" w:themeColor="text1"/>
                <w:sz w:val="22"/>
                <w:szCs w:val="22"/>
              </w:rPr>
            </w:pPr>
            <w:r w:rsidRPr="004E6360">
              <w:rPr>
                <w:color w:val="000000" w:themeColor="text1"/>
                <w:sz w:val="22"/>
                <w:szCs w:val="22"/>
              </w:rPr>
              <w:t xml:space="preserve">Отгружено товаров собственного производства, выполнено работ и услуг собственными силами *, </w:t>
            </w:r>
            <w:proofErr w:type="spellStart"/>
            <w:r w:rsidRPr="004E6360">
              <w:rPr>
                <w:color w:val="000000" w:themeColor="text1"/>
                <w:sz w:val="22"/>
                <w:szCs w:val="22"/>
              </w:rPr>
              <w:t>млн</w:t>
            </w:r>
            <w:proofErr w:type="gramStart"/>
            <w:r w:rsidRPr="004E6360">
              <w:rPr>
                <w:color w:val="000000" w:themeColor="text1"/>
                <w:sz w:val="22"/>
                <w:szCs w:val="22"/>
              </w:rPr>
              <w:t>.р</w:t>
            </w:r>
            <w:proofErr w:type="gramEnd"/>
            <w:r w:rsidRPr="004E6360">
              <w:rPr>
                <w:color w:val="000000" w:themeColor="text1"/>
                <w:sz w:val="22"/>
                <w:szCs w:val="22"/>
              </w:rPr>
              <w:t>уб</w:t>
            </w:r>
            <w:proofErr w:type="spellEnd"/>
            <w:r w:rsidRPr="004E6360">
              <w:rPr>
                <w:color w:val="000000" w:themeColor="text1"/>
                <w:sz w:val="22"/>
                <w:szCs w:val="22"/>
              </w:rPr>
              <w:t>.</w:t>
            </w:r>
          </w:p>
        </w:tc>
        <w:tc>
          <w:tcPr>
            <w:tcW w:w="992" w:type="dxa"/>
            <w:shd w:val="clear" w:color="auto" w:fill="auto"/>
            <w:vAlign w:val="center"/>
          </w:tcPr>
          <w:p w:rsidR="004E6360" w:rsidRPr="004E6360" w:rsidRDefault="004E6360" w:rsidP="004E6360">
            <w:pPr>
              <w:widowControl/>
              <w:shd w:val="clear" w:color="auto" w:fill="FFFFFF" w:themeFill="background1"/>
              <w:jc w:val="center"/>
              <w:rPr>
                <w:color w:val="000000" w:themeColor="text1"/>
                <w:sz w:val="22"/>
                <w:szCs w:val="22"/>
              </w:rPr>
            </w:pPr>
            <w:r w:rsidRPr="004E6360">
              <w:rPr>
                <w:color w:val="000000" w:themeColor="text1"/>
                <w:sz w:val="22"/>
                <w:szCs w:val="22"/>
              </w:rPr>
              <w:t>4021,8</w:t>
            </w:r>
          </w:p>
        </w:tc>
        <w:tc>
          <w:tcPr>
            <w:tcW w:w="992" w:type="dxa"/>
            <w:shd w:val="clear" w:color="auto" w:fill="auto"/>
            <w:vAlign w:val="center"/>
          </w:tcPr>
          <w:p w:rsidR="004E6360" w:rsidRPr="004E6360" w:rsidRDefault="004E6360" w:rsidP="004E6360">
            <w:pPr>
              <w:widowControl/>
              <w:shd w:val="clear" w:color="auto" w:fill="FFFFFF" w:themeFill="background1"/>
              <w:jc w:val="center"/>
              <w:rPr>
                <w:color w:val="000000" w:themeColor="text1"/>
                <w:sz w:val="22"/>
                <w:szCs w:val="22"/>
              </w:rPr>
            </w:pPr>
            <w:r w:rsidRPr="004E6360">
              <w:rPr>
                <w:color w:val="000000" w:themeColor="text1"/>
                <w:sz w:val="22"/>
                <w:szCs w:val="22"/>
              </w:rPr>
              <w:t>4498,3</w:t>
            </w:r>
          </w:p>
        </w:tc>
        <w:tc>
          <w:tcPr>
            <w:tcW w:w="992" w:type="dxa"/>
            <w:shd w:val="clear" w:color="auto" w:fill="auto"/>
            <w:vAlign w:val="center"/>
          </w:tcPr>
          <w:p w:rsidR="004E6360" w:rsidRPr="004E6360" w:rsidRDefault="004E6360" w:rsidP="004E6360">
            <w:pPr>
              <w:widowControl/>
              <w:shd w:val="clear" w:color="auto" w:fill="FFFFFF" w:themeFill="background1"/>
              <w:jc w:val="center"/>
              <w:rPr>
                <w:color w:val="000000" w:themeColor="text1"/>
                <w:sz w:val="22"/>
                <w:szCs w:val="22"/>
              </w:rPr>
            </w:pPr>
            <w:r w:rsidRPr="004E6360">
              <w:rPr>
                <w:color w:val="000000" w:themeColor="text1"/>
                <w:sz w:val="22"/>
                <w:szCs w:val="22"/>
              </w:rPr>
              <w:t>4685,3</w:t>
            </w:r>
          </w:p>
        </w:tc>
        <w:tc>
          <w:tcPr>
            <w:tcW w:w="993" w:type="dxa"/>
            <w:shd w:val="clear" w:color="auto" w:fill="auto"/>
            <w:vAlign w:val="center"/>
          </w:tcPr>
          <w:p w:rsidR="004E6360" w:rsidRPr="004E6360" w:rsidRDefault="004E6360" w:rsidP="004E6360">
            <w:pPr>
              <w:widowControl/>
              <w:shd w:val="clear" w:color="auto" w:fill="FFFFFF" w:themeFill="background1"/>
              <w:jc w:val="center"/>
              <w:rPr>
                <w:color w:val="000000" w:themeColor="text1"/>
                <w:sz w:val="22"/>
                <w:szCs w:val="22"/>
              </w:rPr>
            </w:pPr>
            <w:r w:rsidRPr="004E6360">
              <w:rPr>
                <w:color w:val="000000" w:themeColor="text1"/>
                <w:sz w:val="22"/>
                <w:szCs w:val="22"/>
              </w:rPr>
              <w:t>10399,5</w:t>
            </w:r>
          </w:p>
        </w:tc>
        <w:tc>
          <w:tcPr>
            <w:tcW w:w="992" w:type="dxa"/>
            <w:shd w:val="clear" w:color="auto" w:fill="auto"/>
            <w:vAlign w:val="center"/>
          </w:tcPr>
          <w:p w:rsidR="004E6360" w:rsidRPr="004E6360" w:rsidRDefault="004E6360" w:rsidP="004E6360">
            <w:pPr>
              <w:widowControl/>
              <w:shd w:val="clear" w:color="auto" w:fill="FFFFFF" w:themeFill="background1"/>
              <w:jc w:val="center"/>
              <w:rPr>
                <w:color w:val="000000" w:themeColor="text1"/>
                <w:sz w:val="22"/>
                <w:szCs w:val="22"/>
              </w:rPr>
            </w:pPr>
            <w:r w:rsidRPr="004E6360">
              <w:rPr>
                <w:color w:val="000000" w:themeColor="text1"/>
                <w:sz w:val="22"/>
                <w:szCs w:val="22"/>
              </w:rPr>
              <w:t>10833,7</w:t>
            </w:r>
          </w:p>
        </w:tc>
      </w:tr>
    </w:tbl>
    <w:p w:rsidR="004E6360" w:rsidRPr="004E6360" w:rsidRDefault="004E6360" w:rsidP="004E6360">
      <w:pPr>
        <w:widowControl/>
        <w:shd w:val="clear" w:color="auto" w:fill="FFFFFF" w:themeFill="background1"/>
        <w:ind w:firstLine="567"/>
        <w:jc w:val="both"/>
        <w:rPr>
          <w:color w:val="000000" w:themeColor="text1"/>
          <w:sz w:val="22"/>
          <w:szCs w:val="22"/>
        </w:rPr>
      </w:pPr>
      <w:r w:rsidRPr="004E6360">
        <w:rPr>
          <w:color w:val="000000" w:themeColor="text1"/>
          <w:sz w:val="22"/>
          <w:szCs w:val="22"/>
        </w:rPr>
        <w:t>* показатель по средним и малым предприятиям</w:t>
      </w:r>
    </w:p>
    <w:p w:rsidR="004E6360" w:rsidRPr="004E6360" w:rsidRDefault="004E6360" w:rsidP="004E6360">
      <w:pPr>
        <w:widowControl/>
        <w:shd w:val="clear" w:color="auto" w:fill="FFFFFF" w:themeFill="background1"/>
        <w:ind w:firstLine="567"/>
        <w:jc w:val="both"/>
        <w:rPr>
          <w:sz w:val="22"/>
          <w:szCs w:val="22"/>
          <w:highlight w:val="cyan"/>
        </w:rPr>
      </w:pPr>
    </w:p>
    <w:p w:rsidR="004E6360" w:rsidRPr="004E6360" w:rsidRDefault="004E6360" w:rsidP="004E6360">
      <w:pPr>
        <w:shd w:val="clear" w:color="auto" w:fill="FFFFFF" w:themeFill="background1"/>
        <w:ind w:firstLine="567"/>
        <w:jc w:val="both"/>
        <w:rPr>
          <w:sz w:val="24"/>
          <w:szCs w:val="24"/>
        </w:rPr>
      </w:pPr>
    </w:p>
    <w:p w:rsidR="004E6360" w:rsidRPr="004E6360" w:rsidRDefault="004E6360" w:rsidP="004E6360">
      <w:pPr>
        <w:shd w:val="clear" w:color="auto" w:fill="FFFFFF" w:themeFill="background1"/>
        <w:ind w:firstLine="567"/>
        <w:jc w:val="both"/>
        <w:rPr>
          <w:sz w:val="24"/>
          <w:szCs w:val="24"/>
        </w:rPr>
      </w:pPr>
      <w:r w:rsidRPr="004E6360">
        <w:rPr>
          <w:noProof/>
          <w:sz w:val="24"/>
          <w:szCs w:val="24"/>
        </w:rPr>
        <w:drawing>
          <wp:inline distT="0" distB="0" distL="0" distR="0" wp14:anchorId="33040D94" wp14:editId="3D89A76E">
            <wp:extent cx="5486400" cy="3302598"/>
            <wp:effectExtent l="0" t="0" r="19050" b="1270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E6360" w:rsidRPr="004E6360" w:rsidRDefault="004E6360" w:rsidP="004E6360">
      <w:pPr>
        <w:shd w:val="clear" w:color="auto" w:fill="FFFFFF" w:themeFill="background1"/>
        <w:ind w:firstLine="567"/>
        <w:jc w:val="both"/>
        <w:rPr>
          <w:sz w:val="24"/>
          <w:szCs w:val="24"/>
        </w:rPr>
      </w:pPr>
      <w:r w:rsidRPr="004E6360">
        <w:rPr>
          <w:sz w:val="24"/>
          <w:szCs w:val="24"/>
        </w:rPr>
        <w:tab/>
      </w:r>
      <w:r w:rsidRPr="004E6360">
        <w:t>Рис. Виды экономической деятельности малого и среднего предпринимательства</w:t>
      </w:r>
    </w:p>
    <w:p w:rsidR="004E6360" w:rsidRPr="004E6360" w:rsidRDefault="004E6360" w:rsidP="004E6360">
      <w:pPr>
        <w:widowControl/>
        <w:shd w:val="clear" w:color="auto" w:fill="FFFFFF" w:themeFill="background1"/>
        <w:autoSpaceDE/>
        <w:autoSpaceDN/>
        <w:adjustRightInd/>
        <w:ind w:firstLine="709"/>
        <w:jc w:val="both"/>
        <w:rPr>
          <w:sz w:val="24"/>
          <w:szCs w:val="24"/>
        </w:rPr>
      </w:pPr>
    </w:p>
    <w:p w:rsidR="004E6360" w:rsidRPr="004E6360" w:rsidRDefault="004E6360" w:rsidP="004E6360">
      <w:pPr>
        <w:widowControl/>
        <w:shd w:val="clear" w:color="auto" w:fill="FFFFFF" w:themeFill="background1"/>
        <w:autoSpaceDE/>
        <w:autoSpaceDN/>
        <w:adjustRightInd/>
        <w:ind w:firstLine="709"/>
        <w:jc w:val="both"/>
        <w:rPr>
          <w:sz w:val="24"/>
          <w:szCs w:val="24"/>
        </w:rPr>
      </w:pPr>
      <w:r w:rsidRPr="004E6360">
        <w:rPr>
          <w:sz w:val="24"/>
          <w:szCs w:val="24"/>
        </w:rPr>
        <w:t xml:space="preserve">С целью создания условий для развития малого и среднего предпринимательства в районе на протяжении ряда лет  реализуется муниципальная программа  «Развитие малого и среднего предпринимательства Иркутского района». Мероприятия  программы направлены на оказание всех видов поддержки предусмотренных законодательством. </w:t>
      </w:r>
    </w:p>
    <w:p w:rsidR="004E6360" w:rsidRPr="004E6360" w:rsidRDefault="004E6360" w:rsidP="004E6360">
      <w:pPr>
        <w:widowControl/>
        <w:shd w:val="clear" w:color="auto" w:fill="FFFFFF" w:themeFill="background1"/>
        <w:autoSpaceDE/>
        <w:autoSpaceDN/>
        <w:adjustRightInd/>
        <w:ind w:firstLine="709"/>
        <w:jc w:val="both"/>
        <w:rPr>
          <w:sz w:val="24"/>
          <w:szCs w:val="24"/>
        </w:rPr>
      </w:pPr>
      <w:proofErr w:type="gramStart"/>
      <w:r w:rsidRPr="004E6360">
        <w:rPr>
          <w:sz w:val="24"/>
          <w:szCs w:val="24"/>
        </w:rPr>
        <w:t xml:space="preserve">Утвержден Перечень муниципального имущества Иркутского районного муниципального образования, свободного от прав третьих лиц (за исключением имущественных прав субъектов малого и среднего предпринимательства), предназначенный для предоставления его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w:t>
      </w:r>
      <w:r w:rsidRPr="004E6360">
        <w:rPr>
          <w:sz w:val="24"/>
          <w:szCs w:val="24"/>
        </w:rPr>
        <w:lastRenderedPageBreak/>
        <w:t>поддержки субъектов малого и среднего предпринимательства.</w:t>
      </w:r>
      <w:proofErr w:type="gramEnd"/>
      <w:r w:rsidRPr="004E6360">
        <w:rPr>
          <w:sz w:val="24"/>
          <w:szCs w:val="24"/>
        </w:rPr>
        <w:t xml:space="preserve">  На постоянной основе оказывается консультационная и информационная поддержка.</w:t>
      </w: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sz w:val="24"/>
          <w:szCs w:val="24"/>
        </w:rPr>
      </w:pPr>
      <w:r w:rsidRPr="004E6360">
        <w:rPr>
          <w:sz w:val="24"/>
          <w:szCs w:val="24"/>
        </w:rPr>
        <w:t xml:space="preserve">                     Финансовая </w:t>
      </w:r>
      <w:proofErr w:type="gramStart"/>
      <w:r w:rsidRPr="004E6360">
        <w:rPr>
          <w:sz w:val="24"/>
          <w:szCs w:val="24"/>
        </w:rPr>
        <w:t>поддержка</w:t>
      </w:r>
      <w:proofErr w:type="gramEnd"/>
      <w:r w:rsidRPr="004E6360">
        <w:rPr>
          <w:sz w:val="24"/>
          <w:szCs w:val="24"/>
        </w:rPr>
        <w:t xml:space="preserve">  оказывается посредством предоставления  </w:t>
      </w:r>
      <w:proofErr w:type="spellStart"/>
      <w:r w:rsidRPr="004E6360">
        <w:rPr>
          <w:sz w:val="24"/>
          <w:szCs w:val="24"/>
        </w:rPr>
        <w:t>безводмездных</w:t>
      </w:r>
      <w:proofErr w:type="spellEnd"/>
      <w:r w:rsidRPr="004E6360">
        <w:rPr>
          <w:sz w:val="24"/>
          <w:szCs w:val="24"/>
        </w:rPr>
        <w:t xml:space="preserve"> субсидий  на открытие собственного бизнеса и </w:t>
      </w:r>
      <w:proofErr w:type="spellStart"/>
      <w:r w:rsidRPr="004E6360">
        <w:rPr>
          <w:sz w:val="24"/>
          <w:szCs w:val="24"/>
        </w:rPr>
        <w:t>микрозаймов</w:t>
      </w:r>
      <w:proofErr w:type="spellEnd"/>
      <w:r w:rsidRPr="004E6360">
        <w:rPr>
          <w:sz w:val="24"/>
          <w:szCs w:val="24"/>
        </w:rPr>
        <w:t xml:space="preserve">  выдаваемых </w:t>
      </w:r>
      <w:proofErr w:type="spellStart"/>
      <w:r w:rsidRPr="004E6360">
        <w:rPr>
          <w:sz w:val="24"/>
          <w:szCs w:val="24"/>
        </w:rPr>
        <w:t>Микрокредитной</w:t>
      </w:r>
      <w:proofErr w:type="spellEnd"/>
      <w:r w:rsidRPr="004E6360">
        <w:rPr>
          <w:sz w:val="24"/>
          <w:szCs w:val="24"/>
        </w:rPr>
        <w:t xml:space="preserve"> компанией  Фонд поддержки субъектов малого и среднего предпринимательства Иркутского района (единственным учредителем которой является администрация Иркутского района).</w:t>
      </w: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b/>
          <w:sz w:val="24"/>
          <w:szCs w:val="24"/>
        </w:rPr>
      </w:pPr>
      <w:r w:rsidRPr="004E6360">
        <w:rPr>
          <w:sz w:val="24"/>
          <w:szCs w:val="24"/>
        </w:rPr>
        <w:t xml:space="preserve">                                                                 </w:t>
      </w:r>
      <w:r w:rsidRPr="004E6360">
        <w:rPr>
          <w:b/>
          <w:sz w:val="24"/>
          <w:szCs w:val="24"/>
        </w:rPr>
        <w:t>124,8                                                                          334</w:t>
      </w: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sz w:val="24"/>
          <w:szCs w:val="24"/>
        </w:rPr>
      </w:pPr>
      <w:r w:rsidRPr="004E6360">
        <w:rPr>
          <w:noProof/>
          <w:sz w:val="24"/>
          <w:szCs w:val="24"/>
        </w:rPr>
        <mc:AlternateContent>
          <mc:Choice Requires="wps">
            <w:drawing>
              <wp:anchor distT="0" distB="0" distL="114300" distR="114300" simplePos="0" relativeHeight="251723776" behindDoc="0" locked="0" layoutInCell="1" allowOverlap="1" wp14:anchorId="1F303A4D" wp14:editId="183950BA">
                <wp:simplePos x="0" y="0"/>
                <wp:positionH relativeFrom="column">
                  <wp:posOffset>5120640</wp:posOffset>
                </wp:positionH>
                <wp:positionV relativeFrom="paragraph">
                  <wp:posOffset>97155</wp:posOffset>
                </wp:positionV>
                <wp:extent cx="616585" cy="2421255"/>
                <wp:effectExtent l="9525" t="14605" r="2098040" b="12065"/>
                <wp:wrapNone/>
                <wp:docPr id="3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2421255"/>
                        </a:xfrm>
                        <a:prstGeom prst="rect">
                          <a:avLst/>
                        </a:prstGeom>
                        <a:gradFill rotWithShape="0">
                          <a:gsLst>
                            <a:gs pos="0">
                              <a:srgbClr val="9BBB59">
                                <a:lumMod val="100000"/>
                                <a:lumOff val="0"/>
                              </a:srgbClr>
                            </a:gs>
                            <a:gs pos="100000">
                              <a:srgbClr val="9BBB59">
                                <a:lumMod val="50000"/>
                                <a:lumOff val="0"/>
                              </a:srgbClr>
                            </a:gs>
                          </a:gsLst>
                          <a:lin ang="2700000" scaled="1"/>
                        </a:gradFill>
                        <a:ln w="12700" cmpd="sng">
                          <a:solidFill>
                            <a:sysClr val="window" lastClr="FFFFFF">
                              <a:lumMod val="95000"/>
                              <a:lumOff val="0"/>
                            </a:sysClr>
                          </a:solidFill>
                          <a:prstDash val="solid"/>
                          <a:miter lim="800000"/>
                          <a:headEnd/>
                          <a:tailEnd/>
                        </a:ln>
                        <a:effectLst>
                          <a:outerShdw sy="50000" kx="-2453608" rotWithShape="0">
                            <a:srgbClr val="9BBB59">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03.2pt;margin-top:7.65pt;width:48.55pt;height:19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" fillcolor="#9bbb59" strokecolor="#f2f2f2" strokeweight="1pt">
                <v:fill color2="#4f6228" angle="45" focus="100%" type="gradient"/>
                <v:shadow on="t" type="perspective" color="#d7e4bd" opacity=".5" origin=",.5" offset="0,0" matrix=",-56756f,,.5"/>
              </v:rect>
            </w:pict>
          </mc:Fallback>
        </mc:AlternateContent>
      </w:r>
      <w:r w:rsidRPr="004E6360">
        <w:rPr>
          <w:noProof/>
          <w:sz w:val="24"/>
          <w:szCs w:val="24"/>
        </w:rPr>
        <mc:AlternateContent>
          <mc:Choice Requires="wps">
            <w:drawing>
              <wp:anchor distT="0" distB="0" distL="114300" distR="114300" simplePos="0" relativeHeight="251718656" behindDoc="0" locked="0" layoutInCell="1" allowOverlap="1" wp14:anchorId="69DA9E40" wp14:editId="02F5DD50">
                <wp:simplePos x="0" y="0"/>
                <wp:positionH relativeFrom="column">
                  <wp:posOffset>1938655</wp:posOffset>
                </wp:positionH>
                <wp:positionV relativeFrom="paragraph">
                  <wp:posOffset>97155</wp:posOffset>
                </wp:positionV>
                <wp:extent cx="636270" cy="2421255"/>
                <wp:effectExtent l="8890" t="14605" r="2098040" b="12065"/>
                <wp:wrapNone/>
                <wp:docPr id="3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2421255"/>
                        </a:xfrm>
                        <a:prstGeom prst="rect">
                          <a:avLst/>
                        </a:prstGeom>
                        <a:gradFill rotWithShape="0">
                          <a:gsLst>
                            <a:gs pos="0">
                              <a:srgbClr val="4F81BD">
                                <a:lumMod val="100000"/>
                                <a:lumOff val="0"/>
                              </a:srgbClr>
                            </a:gs>
                            <a:gs pos="100000">
                              <a:srgbClr val="4F81BD">
                                <a:lumMod val="50000"/>
                                <a:lumOff val="0"/>
                              </a:srgbClr>
                            </a:gs>
                          </a:gsLst>
                          <a:lin ang="2700000" scaled="1"/>
                        </a:gradFill>
                        <a:ln w="12700" cmpd="sng">
                          <a:solidFill>
                            <a:sysClr val="window" lastClr="FFFFFF">
                              <a:lumMod val="95000"/>
                              <a:lumOff val="0"/>
                            </a:sysClr>
                          </a:solidFill>
                          <a:prstDash val="solid"/>
                          <a:miter lim="800000"/>
                          <a:headEnd/>
                          <a:tailEnd/>
                        </a:ln>
                        <a:effectLst>
                          <a:outerShdw sy="50000" kx="-2453608" rotWithShape="0">
                            <a:srgbClr val="4F81BD">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52.65pt;margin-top:7.65pt;width:50.1pt;height:190.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" fillcolor="#4f81bd" strokecolor="#f2f2f2" strokeweight="1pt">
                <v:fill color2="#254061" angle="45" focus="100%" type="gradient"/>
                <v:shadow on="t" type="perspective" color="#b9cde5" opacity=".5" origin=",.5" offset="0,0" matrix=",-56756f,,.5"/>
              </v:rect>
            </w:pict>
          </mc:Fallback>
        </mc:AlternateContent>
      </w: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sz w:val="24"/>
          <w:szCs w:val="24"/>
        </w:rPr>
      </w:pPr>
      <w:r w:rsidRPr="004E6360">
        <w:rPr>
          <w:sz w:val="24"/>
          <w:szCs w:val="24"/>
        </w:rPr>
        <w:t xml:space="preserve">                                   </w:t>
      </w: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sz w:val="24"/>
          <w:szCs w:val="24"/>
        </w:rPr>
      </w:pP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b/>
          <w:sz w:val="24"/>
          <w:szCs w:val="24"/>
        </w:rPr>
      </w:pPr>
      <w:r w:rsidRPr="004E6360">
        <w:rPr>
          <w:sz w:val="24"/>
          <w:szCs w:val="24"/>
        </w:rPr>
        <w:t xml:space="preserve">                                                                                                    </w:t>
      </w:r>
      <w:r w:rsidRPr="004E6360">
        <w:rPr>
          <w:b/>
          <w:sz w:val="24"/>
          <w:szCs w:val="24"/>
        </w:rPr>
        <w:t>100</w:t>
      </w: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sz w:val="24"/>
          <w:szCs w:val="24"/>
        </w:rPr>
      </w:pPr>
      <w:r w:rsidRPr="004E6360">
        <w:rPr>
          <w:noProof/>
          <w:sz w:val="24"/>
          <w:szCs w:val="24"/>
        </w:rPr>
        <mc:AlternateContent>
          <mc:Choice Requires="wps">
            <w:drawing>
              <wp:anchor distT="0" distB="0" distL="114300" distR="114300" simplePos="0" relativeHeight="251720704" behindDoc="0" locked="0" layoutInCell="1" allowOverlap="1" wp14:anchorId="6523A6F7" wp14:editId="23C93490">
                <wp:simplePos x="0" y="0"/>
                <wp:positionH relativeFrom="column">
                  <wp:posOffset>3601085</wp:posOffset>
                </wp:positionH>
                <wp:positionV relativeFrom="paragraph">
                  <wp:posOffset>50165</wp:posOffset>
                </wp:positionV>
                <wp:extent cx="616585" cy="1661795"/>
                <wp:effectExtent l="13970" t="11430" r="1445895" b="12700"/>
                <wp:wrapNone/>
                <wp:docPr id="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661795"/>
                        </a:xfrm>
                        <a:prstGeom prst="rect">
                          <a:avLst/>
                        </a:prstGeom>
                        <a:gradFill rotWithShape="0">
                          <a:gsLst>
                            <a:gs pos="0">
                              <a:srgbClr val="9BBB59">
                                <a:lumMod val="100000"/>
                                <a:lumOff val="0"/>
                              </a:srgbClr>
                            </a:gs>
                            <a:gs pos="100000">
                              <a:srgbClr val="9BBB59">
                                <a:lumMod val="50000"/>
                                <a:lumOff val="0"/>
                              </a:srgbClr>
                            </a:gs>
                          </a:gsLst>
                          <a:lin ang="2700000" scaled="1"/>
                        </a:gradFill>
                        <a:ln w="12700" cmpd="sng">
                          <a:solidFill>
                            <a:sysClr val="window" lastClr="FFFFFF">
                              <a:lumMod val="95000"/>
                              <a:lumOff val="0"/>
                            </a:sysClr>
                          </a:solidFill>
                          <a:prstDash val="solid"/>
                          <a:miter lim="800000"/>
                          <a:headEnd/>
                          <a:tailEnd/>
                        </a:ln>
                        <a:effectLst>
                          <a:outerShdw sy="50000" kx="-2453608" rotWithShape="0">
                            <a:srgbClr val="9BBB59">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83.55pt;margin-top:3.95pt;width:48.55pt;height:130.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" fillcolor="#9bbb59" strokecolor="#f2f2f2" strokeweight="1pt">
                <v:fill color2="#4f6228" angle="45" focus="100%" type="gradient"/>
                <v:shadow on="t" type="perspective" color="#d7e4bd" opacity=".5" origin=",.5" offset="0,0" matrix=",-56756f,,.5"/>
              </v:rect>
            </w:pict>
          </mc:Fallback>
        </mc:AlternateContent>
      </w: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b/>
          <w:sz w:val="24"/>
          <w:szCs w:val="24"/>
        </w:rPr>
      </w:pPr>
      <w:r w:rsidRPr="004E6360">
        <w:rPr>
          <w:noProof/>
          <w:sz w:val="24"/>
          <w:szCs w:val="24"/>
        </w:rPr>
        <mc:AlternateContent>
          <mc:Choice Requires="wps">
            <w:drawing>
              <wp:anchor distT="0" distB="0" distL="114300" distR="114300" simplePos="0" relativeHeight="251722752" behindDoc="0" locked="0" layoutInCell="1" allowOverlap="1" wp14:anchorId="00E22F64" wp14:editId="0040BDDD">
                <wp:simplePos x="0" y="0"/>
                <wp:positionH relativeFrom="column">
                  <wp:posOffset>4591685</wp:posOffset>
                </wp:positionH>
                <wp:positionV relativeFrom="paragraph">
                  <wp:posOffset>191770</wp:posOffset>
                </wp:positionV>
                <wp:extent cx="616585" cy="1319530"/>
                <wp:effectExtent l="13970" t="12065" r="1150620" b="11430"/>
                <wp:wrapNone/>
                <wp:docPr id="3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319530"/>
                        </a:xfrm>
                        <a:prstGeom prst="rect">
                          <a:avLst/>
                        </a:prstGeom>
                        <a:gradFill rotWithShape="0">
                          <a:gsLst>
                            <a:gs pos="0">
                              <a:srgbClr val="9BBB59">
                                <a:lumMod val="100000"/>
                                <a:lumOff val="0"/>
                              </a:srgbClr>
                            </a:gs>
                            <a:gs pos="100000">
                              <a:srgbClr val="9BBB59">
                                <a:lumMod val="50000"/>
                                <a:lumOff val="0"/>
                              </a:srgbClr>
                            </a:gs>
                          </a:gsLst>
                          <a:lin ang="2700000" scaled="1"/>
                        </a:gradFill>
                        <a:ln w="12700" cmpd="sng">
                          <a:solidFill>
                            <a:sysClr val="window" lastClr="FFFFFF">
                              <a:lumMod val="95000"/>
                              <a:lumOff val="0"/>
                            </a:sysClr>
                          </a:solidFill>
                          <a:prstDash val="solid"/>
                          <a:miter lim="800000"/>
                          <a:headEnd/>
                          <a:tailEnd/>
                        </a:ln>
                        <a:effectLst>
                          <a:outerShdw sy="50000" kx="-2453608" rotWithShape="0">
                            <a:srgbClr val="9BBB59">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1.55pt;margin-top:15.1pt;width:48.55pt;height:10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" fillcolor="#9bbb59" strokecolor="#f2f2f2" strokeweight="1pt">
                <v:fill color2="#4f6228" angle="45" focus="100%" type="gradient"/>
                <v:shadow on="t" type="perspective" color="#d7e4bd" opacity=".5" origin=",.5" offset="0,0" matrix=",-56756f,,.5"/>
              </v:rect>
            </w:pict>
          </mc:Fallback>
        </mc:AlternateContent>
      </w:r>
      <w:r w:rsidRPr="004E6360">
        <w:rPr>
          <w:sz w:val="24"/>
          <w:szCs w:val="24"/>
        </w:rPr>
        <w:t xml:space="preserve">                     </w:t>
      </w:r>
      <w:r w:rsidRPr="004E6360">
        <w:rPr>
          <w:b/>
          <w:sz w:val="24"/>
          <w:szCs w:val="24"/>
        </w:rPr>
        <w:t>37,8                      36,4                                                                              87</w:t>
      </w: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b/>
          <w:sz w:val="24"/>
          <w:szCs w:val="24"/>
        </w:rPr>
      </w:pPr>
      <w:r w:rsidRPr="004E6360">
        <w:rPr>
          <w:noProof/>
          <w:sz w:val="24"/>
          <w:szCs w:val="24"/>
        </w:rPr>
        <mc:AlternateContent>
          <mc:Choice Requires="wps">
            <w:drawing>
              <wp:anchor distT="0" distB="0" distL="114300" distR="114300" simplePos="0" relativeHeight="251715584" behindDoc="0" locked="0" layoutInCell="1" allowOverlap="1" wp14:anchorId="480A5555" wp14:editId="4F787445">
                <wp:simplePos x="0" y="0"/>
                <wp:positionH relativeFrom="column">
                  <wp:posOffset>479425</wp:posOffset>
                </wp:positionH>
                <wp:positionV relativeFrom="paragraph">
                  <wp:posOffset>86360</wp:posOffset>
                </wp:positionV>
                <wp:extent cx="542290" cy="1223010"/>
                <wp:effectExtent l="6985" t="12700" r="1060450" b="12065"/>
                <wp:wrapNone/>
                <wp:docPr id="3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1223010"/>
                        </a:xfrm>
                        <a:prstGeom prst="rect">
                          <a:avLst/>
                        </a:prstGeom>
                        <a:gradFill rotWithShape="0">
                          <a:gsLst>
                            <a:gs pos="0">
                              <a:srgbClr val="4F81BD">
                                <a:lumMod val="100000"/>
                                <a:lumOff val="0"/>
                              </a:srgbClr>
                            </a:gs>
                            <a:gs pos="100000">
                              <a:srgbClr val="4F81BD">
                                <a:lumMod val="50000"/>
                                <a:lumOff val="0"/>
                              </a:srgbClr>
                            </a:gs>
                          </a:gsLst>
                          <a:lin ang="2700000" scaled="1"/>
                        </a:gradFill>
                        <a:ln w="12700" cmpd="sng">
                          <a:solidFill>
                            <a:sysClr val="window" lastClr="FFFFFF">
                              <a:lumMod val="95000"/>
                              <a:lumOff val="0"/>
                            </a:sysClr>
                          </a:solidFill>
                          <a:prstDash val="solid"/>
                          <a:miter lim="800000"/>
                          <a:headEnd/>
                          <a:tailEnd/>
                        </a:ln>
                        <a:effectLst>
                          <a:outerShdw sy="50000" kx="-2453608" rotWithShape="0">
                            <a:srgbClr val="4F81BD">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7.75pt;margin-top:6.8pt;width:42.7pt;height:9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" fillcolor="#4f81bd" strokecolor="#f2f2f2" strokeweight="1pt">
                <v:fill color2="#254061" angle="45" focus="100%" type="gradient"/>
                <v:shadow on="t" type="perspective" color="#b9cde5" opacity=".5" origin=",.5" offset="0,0" matrix=",-56756f,,.5"/>
              </v:rect>
            </w:pict>
          </mc:Fallback>
        </mc:AlternateContent>
      </w:r>
      <w:r w:rsidRPr="004E6360">
        <w:rPr>
          <w:sz w:val="24"/>
          <w:szCs w:val="24"/>
        </w:rPr>
        <w:t xml:space="preserve">                                        </w:t>
      </w:r>
      <w:r w:rsidRPr="004E6360">
        <w:rPr>
          <w:b/>
          <w:sz w:val="24"/>
          <w:szCs w:val="24"/>
        </w:rPr>
        <w:t>34,3                                                70                      7 7</w:t>
      </w: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sz w:val="24"/>
          <w:szCs w:val="24"/>
        </w:rPr>
      </w:pPr>
      <w:r w:rsidRPr="004E6360">
        <w:rPr>
          <w:noProof/>
          <w:sz w:val="24"/>
          <w:szCs w:val="24"/>
        </w:rPr>
        <mc:AlternateContent>
          <mc:Choice Requires="wps">
            <w:drawing>
              <wp:anchor distT="0" distB="0" distL="114300" distR="114300" simplePos="0" relativeHeight="251721728" behindDoc="0" locked="0" layoutInCell="1" allowOverlap="1" wp14:anchorId="456E5D5F" wp14:editId="3600E8DE">
                <wp:simplePos x="0" y="0"/>
                <wp:positionH relativeFrom="column">
                  <wp:posOffset>4074160</wp:posOffset>
                </wp:positionH>
                <wp:positionV relativeFrom="paragraph">
                  <wp:posOffset>17145</wp:posOffset>
                </wp:positionV>
                <wp:extent cx="616585" cy="1090295"/>
                <wp:effectExtent l="10795" t="12065" r="944245" b="12065"/>
                <wp:wrapNone/>
                <wp:docPr id="3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090295"/>
                        </a:xfrm>
                        <a:prstGeom prst="rect">
                          <a:avLst/>
                        </a:prstGeom>
                        <a:gradFill rotWithShape="0">
                          <a:gsLst>
                            <a:gs pos="0">
                              <a:srgbClr val="9BBB59">
                                <a:lumMod val="100000"/>
                                <a:lumOff val="0"/>
                              </a:srgbClr>
                            </a:gs>
                            <a:gs pos="100000">
                              <a:srgbClr val="9BBB59">
                                <a:lumMod val="50000"/>
                                <a:lumOff val="0"/>
                              </a:srgbClr>
                            </a:gs>
                          </a:gsLst>
                          <a:lin ang="2700000" scaled="1"/>
                        </a:gradFill>
                        <a:ln w="12700" cmpd="sng">
                          <a:solidFill>
                            <a:sysClr val="window" lastClr="FFFFFF">
                              <a:lumMod val="95000"/>
                              <a:lumOff val="0"/>
                            </a:sysClr>
                          </a:solidFill>
                          <a:prstDash val="solid"/>
                          <a:miter lim="800000"/>
                          <a:headEnd/>
                          <a:tailEnd/>
                        </a:ln>
                        <a:effectLst>
                          <a:outerShdw sy="50000" kx="-2453608" rotWithShape="0">
                            <a:srgbClr val="9BBB59">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8pt;margin-top:1.35pt;width:48.55pt;height:85.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" fillcolor="#9bbb59" strokecolor="#f2f2f2" strokeweight="1pt">
                <v:fill color2="#4f6228" angle="45" focus="100%" type="gradient"/>
                <v:shadow on="t" type="perspective" color="#d7e4bd" opacity=".5" origin=",.5" offset="0,0" matrix=",-56756f,,.5"/>
              </v:rect>
            </w:pict>
          </mc:Fallback>
        </mc:AlternateContent>
      </w:r>
      <w:r w:rsidRPr="004E6360">
        <w:rPr>
          <w:noProof/>
          <w:sz w:val="24"/>
          <w:szCs w:val="24"/>
        </w:rPr>
        <mc:AlternateContent>
          <mc:Choice Requires="wps">
            <w:drawing>
              <wp:anchor distT="0" distB="0" distL="114300" distR="114300" simplePos="0" relativeHeight="251719680" behindDoc="0" locked="0" layoutInCell="1" allowOverlap="1" wp14:anchorId="5BF260F1" wp14:editId="7C7DE4A6">
                <wp:simplePos x="0" y="0"/>
                <wp:positionH relativeFrom="column">
                  <wp:posOffset>3161030</wp:posOffset>
                </wp:positionH>
                <wp:positionV relativeFrom="paragraph">
                  <wp:posOffset>138430</wp:posOffset>
                </wp:positionV>
                <wp:extent cx="616585" cy="969010"/>
                <wp:effectExtent l="12065" t="9525" r="847725" b="12065"/>
                <wp:wrapNone/>
                <wp:docPr id="3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969010"/>
                        </a:xfrm>
                        <a:prstGeom prst="rect">
                          <a:avLst/>
                        </a:prstGeom>
                        <a:gradFill rotWithShape="0">
                          <a:gsLst>
                            <a:gs pos="0">
                              <a:srgbClr val="9BBB59">
                                <a:lumMod val="100000"/>
                                <a:lumOff val="0"/>
                              </a:srgbClr>
                            </a:gs>
                            <a:gs pos="100000">
                              <a:srgbClr val="9BBB59">
                                <a:lumMod val="50000"/>
                                <a:lumOff val="0"/>
                              </a:srgbClr>
                            </a:gs>
                          </a:gsLst>
                          <a:lin ang="2700000" scaled="1"/>
                        </a:gradFill>
                        <a:ln w="12700" cmpd="sng">
                          <a:solidFill>
                            <a:sysClr val="window" lastClr="FFFFFF">
                              <a:lumMod val="95000"/>
                              <a:lumOff val="0"/>
                            </a:sysClr>
                          </a:solidFill>
                          <a:prstDash val="solid"/>
                          <a:miter lim="800000"/>
                          <a:headEnd/>
                          <a:tailEnd/>
                        </a:ln>
                        <a:effectLst>
                          <a:outerShdw sy="50000" kx="-2453608" rotWithShape="0">
                            <a:srgbClr val="9BBB59">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48.9pt;margin-top:10.9pt;width:48.55pt;height:76.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" fillcolor="#9bbb59" strokecolor="#f2f2f2" strokeweight="1pt">
                <v:fill color2="#4f6228" angle="45" focus="100%" type="gradient"/>
                <v:shadow on="t" type="perspective" color="#d7e4bd" opacity=".5" origin=",.5" offset="0,0" matrix=",-56756f,,.5"/>
              </v:rect>
            </w:pict>
          </mc:Fallback>
        </mc:AlternateContent>
      </w:r>
      <w:r w:rsidRPr="004E6360">
        <w:rPr>
          <w:noProof/>
          <w:sz w:val="24"/>
          <w:szCs w:val="24"/>
        </w:rPr>
        <mc:AlternateContent>
          <mc:Choice Requires="wps">
            <w:drawing>
              <wp:anchor distT="0" distB="0" distL="114300" distR="114300" simplePos="0" relativeHeight="251716608" behindDoc="0" locked="0" layoutInCell="1" allowOverlap="1" wp14:anchorId="04B9B21D" wp14:editId="62F2B51C">
                <wp:simplePos x="0" y="0"/>
                <wp:positionH relativeFrom="column">
                  <wp:posOffset>955040</wp:posOffset>
                </wp:positionH>
                <wp:positionV relativeFrom="paragraph">
                  <wp:posOffset>138430</wp:posOffset>
                </wp:positionV>
                <wp:extent cx="531495" cy="969645"/>
                <wp:effectExtent l="6350" t="9525" r="843280" b="11430"/>
                <wp:wrapNone/>
                <wp:docPr id="3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969645"/>
                        </a:xfrm>
                        <a:prstGeom prst="rect">
                          <a:avLst/>
                        </a:prstGeom>
                        <a:gradFill rotWithShape="0">
                          <a:gsLst>
                            <a:gs pos="0">
                              <a:srgbClr val="4F81BD">
                                <a:lumMod val="100000"/>
                                <a:lumOff val="0"/>
                              </a:srgbClr>
                            </a:gs>
                            <a:gs pos="100000">
                              <a:srgbClr val="4F81BD">
                                <a:lumMod val="50000"/>
                                <a:lumOff val="0"/>
                              </a:srgbClr>
                            </a:gs>
                          </a:gsLst>
                          <a:lin ang="2700000" scaled="1"/>
                        </a:gradFill>
                        <a:ln w="12700" cmpd="sng">
                          <a:solidFill>
                            <a:sysClr val="window" lastClr="FFFFFF">
                              <a:lumMod val="95000"/>
                              <a:lumOff val="0"/>
                            </a:sysClr>
                          </a:solidFill>
                          <a:prstDash val="solid"/>
                          <a:miter lim="800000"/>
                          <a:headEnd/>
                          <a:tailEnd/>
                        </a:ln>
                        <a:effectLst>
                          <a:outerShdw sy="50000" kx="-2453608" rotWithShape="0">
                            <a:srgbClr val="4F81BD">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75.2pt;margin-top:10.9pt;width:41.85pt;height:76.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" fillcolor="#4f81bd" strokecolor="#f2f2f2" strokeweight="1pt">
                <v:fill color2="#254061" angle="45" focus="100%" type="gradient"/>
                <v:shadow on="t" type="perspective" color="#b9cde5" opacity=".5" origin=",.5" offset="0,0" matrix=",-56756f,,.5"/>
              </v:rect>
            </w:pict>
          </mc:Fallback>
        </mc:AlternateContent>
      </w:r>
      <w:r w:rsidRPr="004E6360">
        <w:rPr>
          <w:noProof/>
          <w:sz w:val="24"/>
          <w:szCs w:val="24"/>
        </w:rPr>
        <mc:AlternateContent>
          <mc:Choice Requires="wps">
            <w:drawing>
              <wp:anchor distT="0" distB="0" distL="114300" distR="114300" simplePos="0" relativeHeight="251717632" behindDoc="0" locked="0" layoutInCell="1" allowOverlap="1" wp14:anchorId="141AE451" wp14:editId="66B5B58A">
                <wp:simplePos x="0" y="0"/>
                <wp:positionH relativeFrom="column">
                  <wp:posOffset>1486535</wp:posOffset>
                </wp:positionH>
                <wp:positionV relativeFrom="paragraph">
                  <wp:posOffset>17145</wp:posOffset>
                </wp:positionV>
                <wp:extent cx="581660" cy="1090930"/>
                <wp:effectExtent l="13970" t="12065" r="947420" b="11430"/>
                <wp:wrapNone/>
                <wp:docPr id="3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1090930"/>
                        </a:xfrm>
                        <a:prstGeom prst="rect">
                          <a:avLst/>
                        </a:prstGeom>
                        <a:gradFill rotWithShape="0">
                          <a:gsLst>
                            <a:gs pos="0">
                              <a:srgbClr val="4F81BD">
                                <a:lumMod val="100000"/>
                                <a:lumOff val="0"/>
                              </a:srgbClr>
                            </a:gs>
                            <a:gs pos="100000">
                              <a:srgbClr val="4F81BD">
                                <a:lumMod val="50000"/>
                                <a:lumOff val="0"/>
                              </a:srgbClr>
                            </a:gs>
                          </a:gsLst>
                          <a:lin ang="2700000" scaled="1"/>
                        </a:gradFill>
                        <a:ln w="12700" cmpd="sng">
                          <a:solidFill>
                            <a:sysClr val="window" lastClr="FFFFFF">
                              <a:lumMod val="95000"/>
                              <a:lumOff val="0"/>
                            </a:sysClr>
                          </a:solidFill>
                          <a:prstDash val="solid"/>
                          <a:miter lim="800000"/>
                          <a:headEnd/>
                          <a:tailEnd/>
                        </a:ln>
                        <a:effectLst>
                          <a:outerShdw sy="50000" kx="-2453608" rotWithShape="0">
                            <a:srgbClr val="4F81BD">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17.05pt;margin-top:1.35pt;width:45.8pt;height:85.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" fillcolor="#4f81bd" strokecolor="#f2f2f2" strokeweight="1pt">
                <v:fill color2="#254061" angle="45" focus="100%" type="gradient"/>
                <v:shadow on="t" type="perspective" color="#b9cde5" opacity=".5" origin=",.5" offset="0,0" matrix=",-56756f,,.5"/>
              </v:rect>
            </w:pict>
          </mc:Fallback>
        </mc:AlternateContent>
      </w:r>
      <w:r w:rsidRPr="004E6360">
        <w:rPr>
          <w:sz w:val="24"/>
          <w:szCs w:val="24"/>
        </w:rPr>
        <w:t xml:space="preserve">                                  </w:t>
      </w: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b/>
          <w:sz w:val="24"/>
          <w:szCs w:val="24"/>
        </w:rPr>
      </w:pPr>
      <w:r w:rsidRPr="004E6360">
        <w:rPr>
          <w:sz w:val="24"/>
          <w:szCs w:val="24"/>
        </w:rPr>
        <w:t xml:space="preserve">           </w:t>
      </w:r>
      <w:r w:rsidRPr="004E6360">
        <w:rPr>
          <w:b/>
          <w:sz w:val="24"/>
          <w:szCs w:val="24"/>
        </w:rPr>
        <w:t>16,3</w:t>
      </w: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sz w:val="24"/>
          <w:szCs w:val="24"/>
        </w:rPr>
      </w:pPr>
      <w:r w:rsidRPr="004E6360">
        <w:rPr>
          <w:noProof/>
          <w:sz w:val="24"/>
          <w:szCs w:val="24"/>
        </w:rPr>
        <mc:AlternateContent>
          <mc:Choice Requires="wps">
            <w:drawing>
              <wp:anchor distT="0" distB="0" distL="114300" distR="114300" simplePos="0" relativeHeight="251714560" behindDoc="0" locked="0" layoutInCell="1" allowOverlap="1" wp14:anchorId="49F786E8" wp14:editId="37FF3CB0">
                <wp:simplePos x="0" y="0"/>
                <wp:positionH relativeFrom="column">
                  <wp:posOffset>19050</wp:posOffset>
                </wp:positionH>
                <wp:positionV relativeFrom="paragraph">
                  <wp:posOffset>43815</wp:posOffset>
                </wp:positionV>
                <wp:extent cx="539750" cy="661035"/>
                <wp:effectExtent l="13335" t="12700" r="580390" b="12065"/>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661035"/>
                        </a:xfrm>
                        <a:prstGeom prst="rect">
                          <a:avLst/>
                        </a:prstGeom>
                        <a:gradFill rotWithShape="0">
                          <a:gsLst>
                            <a:gs pos="0">
                              <a:srgbClr val="4F81BD">
                                <a:lumMod val="100000"/>
                                <a:lumOff val="0"/>
                              </a:srgbClr>
                            </a:gs>
                            <a:gs pos="100000">
                              <a:srgbClr val="4F81BD">
                                <a:lumMod val="50000"/>
                                <a:lumOff val="0"/>
                              </a:srgbClr>
                            </a:gs>
                          </a:gsLst>
                          <a:lin ang="2700000" scaled="1"/>
                        </a:gradFill>
                        <a:ln w="12700" cmpd="sng">
                          <a:solidFill>
                            <a:sysClr val="window" lastClr="FFFFFF">
                              <a:lumMod val="95000"/>
                              <a:lumOff val="0"/>
                            </a:sysClr>
                          </a:solidFill>
                          <a:prstDash val="solid"/>
                          <a:miter lim="800000"/>
                          <a:headEnd/>
                          <a:tailEnd/>
                        </a:ln>
                        <a:effectLst>
                          <a:outerShdw sy="50000" kx="-2453608" rotWithShape="0">
                            <a:srgbClr val="4F81BD">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5pt;margin-top:3.45pt;width:42.5pt;height:52.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" fillcolor="#4f81bd" strokecolor="#f2f2f2" strokeweight="1pt">
                <v:fill color2="#254061" angle="45" focus="100%" type="gradient"/>
                <v:shadow on="t" type="perspective" color="#b9cde5" opacity=".5" origin=",.5" offset="0,0" matrix=",-56756f,,.5"/>
              </v:rect>
            </w:pict>
          </mc:Fallback>
        </mc:AlternateContent>
      </w: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sz w:val="24"/>
          <w:szCs w:val="24"/>
        </w:rPr>
      </w:pP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sz w:val="24"/>
          <w:szCs w:val="24"/>
        </w:rPr>
      </w:pP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sz w:val="24"/>
          <w:szCs w:val="24"/>
        </w:rPr>
      </w:pP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sz w:val="24"/>
          <w:szCs w:val="24"/>
        </w:rPr>
      </w:pPr>
      <w:r w:rsidRPr="004E6360">
        <w:rPr>
          <w:sz w:val="24"/>
          <w:szCs w:val="24"/>
        </w:rPr>
        <w:t xml:space="preserve">          2013г. 2014г. 2015г. 2016г. ИТОГО                 2013г. 2014г.  2015г.  2016г.  ИТОГО</w:t>
      </w: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sz w:val="24"/>
          <w:szCs w:val="24"/>
        </w:rPr>
      </w:pP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pPr>
      <w:r w:rsidRPr="004E6360">
        <w:rPr>
          <w:sz w:val="24"/>
          <w:szCs w:val="24"/>
        </w:rPr>
        <w:t xml:space="preserve">        </w:t>
      </w:r>
      <w:proofErr w:type="spellStart"/>
      <w:r w:rsidRPr="004E6360">
        <w:t>Рис</w:t>
      </w:r>
      <w:proofErr w:type="gramStart"/>
      <w:r w:rsidRPr="004E6360">
        <w:t>.О</w:t>
      </w:r>
      <w:proofErr w:type="gramEnd"/>
      <w:r w:rsidRPr="004E6360">
        <w:t>бъем</w:t>
      </w:r>
      <w:proofErr w:type="spellEnd"/>
      <w:r w:rsidRPr="004E6360">
        <w:t xml:space="preserve"> выданных </w:t>
      </w:r>
      <w:proofErr w:type="spellStart"/>
      <w:r w:rsidRPr="004E6360">
        <w:t>микрозаймов</w:t>
      </w:r>
      <w:proofErr w:type="spellEnd"/>
      <w:r w:rsidRPr="004E6360">
        <w:t xml:space="preserve"> (</w:t>
      </w:r>
      <w:proofErr w:type="spellStart"/>
      <w:r w:rsidRPr="004E6360">
        <w:t>млн.руб</w:t>
      </w:r>
      <w:proofErr w:type="spellEnd"/>
      <w:r w:rsidRPr="004E6360">
        <w:t xml:space="preserve">.)                  </w:t>
      </w:r>
      <w:proofErr w:type="spellStart"/>
      <w:r w:rsidRPr="004E6360">
        <w:t>Рис.Количество</w:t>
      </w:r>
      <w:proofErr w:type="spellEnd"/>
      <w:r w:rsidRPr="004E6360">
        <w:t xml:space="preserve"> выданных </w:t>
      </w:r>
      <w:proofErr w:type="spellStart"/>
      <w:r w:rsidRPr="004E6360">
        <w:t>микрозаймов</w:t>
      </w:r>
      <w:proofErr w:type="spellEnd"/>
      <w:r w:rsidRPr="004E6360">
        <w:t xml:space="preserve">   (ед.)              </w:t>
      </w: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pPr>
      <w:r w:rsidRPr="004E6360">
        <w:t xml:space="preserve">                                                                                        </w:t>
      </w: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b/>
          <w:sz w:val="24"/>
          <w:szCs w:val="24"/>
        </w:rPr>
      </w:pPr>
      <w:r w:rsidRPr="004E6360">
        <w:rPr>
          <w:sz w:val="24"/>
          <w:szCs w:val="24"/>
        </w:rPr>
        <w:t xml:space="preserve">                                                         </w:t>
      </w:r>
      <w:r w:rsidRPr="004E6360">
        <w:rPr>
          <w:b/>
          <w:sz w:val="24"/>
          <w:szCs w:val="24"/>
        </w:rPr>
        <w:t xml:space="preserve">26                                                                        8,2          </w:t>
      </w: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sz w:val="24"/>
          <w:szCs w:val="24"/>
        </w:rPr>
      </w:pPr>
      <w:r w:rsidRPr="004E6360">
        <w:rPr>
          <w:rFonts w:eastAsia="Calibri"/>
          <w:noProof/>
          <w:kern w:val="1"/>
          <w:sz w:val="24"/>
          <w:szCs w:val="24"/>
        </w:rPr>
        <mc:AlternateContent>
          <mc:Choice Requires="wps">
            <w:drawing>
              <wp:anchor distT="0" distB="0" distL="114300" distR="114300" simplePos="0" relativeHeight="251728896" behindDoc="0" locked="0" layoutInCell="1" allowOverlap="1" wp14:anchorId="42179431" wp14:editId="1D9D01A1">
                <wp:simplePos x="0" y="0"/>
                <wp:positionH relativeFrom="column">
                  <wp:posOffset>1797984</wp:posOffset>
                </wp:positionH>
                <wp:positionV relativeFrom="paragraph">
                  <wp:posOffset>122555</wp:posOffset>
                </wp:positionV>
                <wp:extent cx="594995" cy="1604010"/>
                <wp:effectExtent l="19050" t="0" r="1424305" b="15240"/>
                <wp:wrapNone/>
                <wp:docPr id="2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1604010"/>
                        </a:xfrm>
                        <a:prstGeom prst="rect">
                          <a:avLst/>
                        </a:prstGeom>
                        <a:gradFill rotWithShape="0">
                          <a:gsLst>
                            <a:gs pos="0">
                              <a:srgbClr val="4F81BD">
                                <a:lumMod val="100000"/>
                                <a:lumOff val="0"/>
                              </a:srgbClr>
                            </a:gs>
                            <a:gs pos="100000">
                              <a:srgbClr val="4F81BD">
                                <a:lumMod val="50000"/>
                                <a:lumOff val="0"/>
                              </a:srgbClr>
                            </a:gs>
                          </a:gsLst>
                          <a:lin ang="2700000" scaled="1"/>
                        </a:gradFill>
                        <a:ln w="12700" cmpd="sng">
                          <a:solidFill>
                            <a:sysClr val="window" lastClr="FFFFFF">
                              <a:lumMod val="95000"/>
                              <a:lumOff val="0"/>
                            </a:sysClr>
                          </a:solidFill>
                          <a:prstDash val="solid"/>
                          <a:miter lim="800000"/>
                          <a:headEnd/>
                          <a:tailEnd/>
                        </a:ln>
                        <a:effectLst>
                          <a:outerShdw sy="50000" kx="-2453608" rotWithShape="0">
                            <a:srgbClr val="4F81BD">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41.55pt;margin-top:9.65pt;width:46.85pt;height:12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" fillcolor="#4f81bd" strokecolor="#f2f2f2" strokeweight="1pt">
                <v:fill color2="#254061" angle="45" focus="100%" type="gradient"/>
                <v:shadow on="t" type="perspective" color="#b9cde5" opacity=".5" origin=",.5" offset="0,0" matrix=",-56756f,,.5"/>
              </v:rect>
            </w:pict>
          </mc:Fallback>
        </mc:AlternateContent>
      </w:r>
      <w:r w:rsidRPr="004E6360">
        <w:rPr>
          <w:rFonts w:eastAsia="Calibri"/>
          <w:noProof/>
          <w:kern w:val="1"/>
          <w:sz w:val="24"/>
          <w:szCs w:val="24"/>
        </w:rPr>
        <mc:AlternateContent>
          <mc:Choice Requires="wps">
            <w:drawing>
              <wp:anchor distT="0" distB="0" distL="114300" distR="114300" simplePos="0" relativeHeight="251734016" behindDoc="0" locked="0" layoutInCell="1" allowOverlap="1" wp14:anchorId="2B54518F" wp14:editId="5CC9AD25">
                <wp:simplePos x="0" y="0"/>
                <wp:positionH relativeFrom="column">
                  <wp:posOffset>5120640</wp:posOffset>
                </wp:positionH>
                <wp:positionV relativeFrom="paragraph">
                  <wp:posOffset>5715</wp:posOffset>
                </wp:positionV>
                <wp:extent cx="627380" cy="1717040"/>
                <wp:effectExtent l="9525" t="7620" r="1487170" b="8890"/>
                <wp:wrapNone/>
                <wp:docPr id="2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717040"/>
                        </a:xfrm>
                        <a:prstGeom prst="rect">
                          <a:avLst/>
                        </a:prstGeom>
                        <a:gradFill rotWithShape="0">
                          <a:gsLst>
                            <a:gs pos="0">
                              <a:srgbClr val="4F81BD">
                                <a:lumMod val="100000"/>
                                <a:lumOff val="0"/>
                              </a:srgbClr>
                            </a:gs>
                            <a:gs pos="100000">
                              <a:srgbClr val="4F81BD">
                                <a:lumMod val="50000"/>
                                <a:lumOff val="0"/>
                              </a:srgbClr>
                            </a:gs>
                          </a:gsLst>
                          <a:lin ang="2700000" scaled="1"/>
                        </a:gradFill>
                        <a:ln w="12700" cmpd="sng">
                          <a:solidFill>
                            <a:sysClr val="window" lastClr="FFFFFF">
                              <a:lumMod val="95000"/>
                              <a:lumOff val="0"/>
                            </a:sysClr>
                          </a:solidFill>
                          <a:prstDash val="solid"/>
                          <a:miter lim="800000"/>
                          <a:headEnd/>
                          <a:tailEnd/>
                        </a:ln>
                        <a:effectLst>
                          <a:outerShdw sy="50000" kx="-2453608" rotWithShape="0">
                            <a:srgbClr val="4F81BD">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403.2pt;margin-top:.45pt;width:49.4pt;height:135.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" fillcolor="#4f81bd" strokecolor="#f2f2f2" strokeweight="1pt">
                <v:fill color2="#254061" angle="45" focus="100%" type="gradient"/>
                <v:shadow on="t" type="perspective" color="#b9cde5" opacity=".5" origin=",.5" offset="0,0" matrix=",-56756f,,.5"/>
              </v:rect>
            </w:pict>
          </mc:Fallback>
        </mc:AlternateContent>
      </w: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b/>
          <w:sz w:val="24"/>
          <w:szCs w:val="24"/>
        </w:rPr>
      </w:pPr>
      <w:r w:rsidRPr="004E6360">
        <w:rPr>
          <w:b/>
          <w:sz w:val="24"/>
          <w:szCs w:val="24"/>
        </w:rPr>
        <w:t xml:space="preserve">                                    9                                                          2,6          2,7</w:t>
      </w: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rFonts w:eastAsia="Calibri"/>
          <w:kern w:val="1"/>
          <w:sz w:val="24"/>
          <w:szCs w:val="24"/>
          <w:lang w:eastAsia="en-US"/>
        </w:rPr>
      </w:pPr>
      <w:r w:rsidRPr="004E6360">
        <w:rPr>
          <w:rFonts w:eastAsia="Calibri"/>
          <w:kern w:val="1"/>
          <w:sz w:val="24"/>
          <w:szCs w:val="24"/>
          <w:lang w:eastAsia="en-US"/>
        </w:rPr>
        <w:t xml:space="preserve"> </w:t>
      </w:r>
    </w:p>
    <w:p w:rsidR="004E6360" w:rsidRPr="004E6360" w:rsidRDefault="004E6360" w:rsidP="004E6360">
      <w:pPr>
        <w:widowControl/>
        <w:suppressAutoHyphens/>
        <w:autoSpaceDE/>
        <w:autoSpaceDN/>
        <w:adjustRightInd/>
        <w:spacing w:line="276" w:lineRule="auto"/>
        <w:ind w:hanging="567"/>
        <w:jc w:val="both"/>
        <w:rPr>
          <w:rFonts w:eastAsia="Calibri"/>
          <w:b/>
          <w:kern w:val="1"/>
          <w:sz w:val="24"/>
          <w:szCs w:val="24"/>
          <w:lang w:eastAsia="en-US"/>
        </w:rPr>
      </w:pPr>
      <w:r w:rsidRPr="004E6360">
        <w:rPr>
          <w:rFonts w:eastAsia="Calibri"/>
          <w:noProof/>
          <w:kern w:val="1"/>
          <w:sz w:val="24"/>
          <w:szCs w:val="24"/>
        </w:rPr>
        <mc:AlternateContent>
          <mc:Choice Requires="wps">
            <w:drawing>
              <wp:anchor distT="0" distB="0" distL="114300" distR="114300" simplePos="0" relativeHeight="251726848" behindDoc="0" locked="0" layoutInCell="1" allowOverlap="1" wp14:anchorId="52E85DF9" wp14:editId="376A038E">
                <wp:simplePos x="0" y="0"/>
                <wp:positionH relativeFrom="column">
                  <wp:posOffset>946785</wp:posOffset>
                </wp:positionH>
                <wp:positionV relativeFrom="paragraph">
                  <wp:posOffset>6985</wp:posOffset>
                </wp:positionV>
                <wp:extent cx="539750" cy="1174750"/>
                <wp:effectExtent l="7620" t="13335" r="1024255" b="12065"/>
                <wp:wrapNone/>
                <wp:docPr id="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174750"/>
                        </a:xfrm>
                        <a:prstGeom prst="rect">
                          <a:avLst/>
                        </a:prstGeom>
                        <a:gradFill rotWithShape="0">
                          <a:gsLst>
                            <a:gs pos="0">
                              <a:srgbClr val="4F81BD">
                                <a:lumMod val="100000"/>
                                <a:lumOff val="0"/>
                              </a:srgbClr>
                            </a:gs>
                            <a:gs pos="100000">
                              <a:srgbClr val="4F81BD">
                                <a:lumMod val="50000"/>
                                <a:lumOff val="0"/>
                              </a:srgbClr>
                            </a:gs>
                          </a:gsLst>
                          <a:lin ang="2700000" scaled="1"/>
                        </a:gradFill>
                        <a:ln w="12700" cmpd="sng">
                          <a:solidFill>
                            <a:sysClr val="window" lastClr="FFFFFF">
                              <a:lumMod val="95000"/>
                              <a:lumOff val="0"/>
                            </a:sysClr>
                          </a:solidFill>
                          <a:prstDash val="solid"/>
                          <a:miter lim="800000"/>
                          <a:headEnd/>
                          <a:tailEnd/>
                        </a:ln>
                        <a:effectLst>
                          <a:outerShdw sy="50000" kx="-2453608" rotWithShape="0">
                            <a:srgbClr val="4F81BD">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74.55pt;margin-top:.55pt;width:42.5pt;height: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" fillcolor="#4f81bd" strokecolor="#f2f2f2" strokeweight="1pt">
                <v:fill color2="#254061" angle="45" focus="100%" type="gradient"/>
                <v:shadow on="t" type="perspective" color="#b9cde5" opacity=".5" origin=",.5" offset="0,0" matrix=",-56756f,,.5"/>
              </v:rect>
            </w:pict>
          </mc:Fallback>
        </mc:AlternateContent>
      </w:r>
      <w:r w:rsidRPr="004E6360">
        <w:rPr>
          <w:rFonts w:eastAsia="Calibri"/>
          <w:noProof/>
          <w:kern w:val="1"/>
          <w:sz w:val="24"/>
          <w:szCs w:val="24"/>
        </w:rPr>
        <mc:AlternateContent>
          <mc:Choice Requires="wps">
            <w:drawing>
              <wp:anchor distT="0" distB="0" distL="114300" distR="114300" simplePos="0" relativeHeight="251731968" behindDoc="0" locked="0" layoutInCell="1" allowOverlap="1" wp14:anchorId="79174037" wp14:editId="0C0771D3">
                <wp:simplePos x="0" y="0"/>
                <wp:positionH relativeFrom="column">
                  <wp:posOffset>4074160</wp:posOffset>
                </wp:positionH>
                <wp:positionV relativeFrom="paragraph">
                  <wp:posOffset>150495</wp:posOffset>
                </wp:positionV>
                <wp:extent cx="616585" cy="967740"/>
                <wp:effectExtent l="10795" t="13970" r="839470" b="8890"/>
                <wp:wrapNone/>
                <wp:docPr id="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967740"/>
                        </a:xfrm>
                        <a:prstGeom prst="rect">
                          <a:avLst/>
                        </a:prstGeom>
                        <a:gradFill rotWithShape="0">
                          <a:gsLst>
                            <a:gs pos="0">
                              <a:srgbClr val="4F81BD">
                                <a:lumMod val="100000"/>
                                <a:lumOff val="0"/>
                              </a:srgbClr>
                            </a:gs>
                            <a:gs pos="100000">
                              <a:srgbClr val="4F81BD">
                                <a:lumMod val="50000"/>
                                <a:lumOff val="0"/>
                              </a:srgbClr>
                            </a:gs>
                          </a:gsLst>
                          <a:lin ang="2700000" scaled="1"/>
                        </a:gradFill>
                        <a:ln w="12700" cmpd="sng">
                          <a:solidFill>
                            <a:sysClr val="window" lastClr="FFFFFF">
                              <a:lumMod val="95000"/>
                              <a:lumOff val="0"/>
                            </a:sysClr>
                          </a:solidFill>
                          <a:prstDash val="solid"/>
                          <a:miter lim="800000"/>
                          <a:headEnd/>
                          <a:tailEnd/>
                        </a:ln>
                        <a:effectLst>
                          <a:outerShdw sy="50000" kx="-2453608" rotWithShape="0">
                            <a:srgbClr val="4F81BD">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20.8pt;margin-top:11.85pt;width:48.55pt;height:76.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" fillcolor="#4f81bd" strokecolor="#f2f2f2" strokeweight="1pt">
                <v:fill color2="#254061" angle="45" focus="100%" type="gradient"/>
                <v:shadow on="t" type="perspective" color="#b9cde5" opacity=".5" origin=",.5" offset="0,0" matrix=",-56756f,,.5"/>
              </v:rect>
            </w:pict>
          </mc:Fallback>
        </mc:AlternateContent>
      </w:r>
      <w:r w:rsidRPr="004E6360">
        <w:rPr>
          <w:rFonts w:eastAsia="Calibri"/>
          <w:kern w:val="1"/>
          <w:sz w:val="24"/>
          <w:szCs w:val="24"/>
          <w:lang w:eastAsia="en-US"/>
        </w:rPr>
        <w:t xml:space="preserve">                           </w:t>
      </w:r>
      <w:r w:rsidRPr="004E6360">
        <w:rPr>
          <w:rFonts w:eastAsia="Calibri"/>
          <w:b/>
          <w:kern w:val="1"/>
          <w:sz w:val="24"/>
          <w:szCs w:val="24"/>
          <w:lang w:eastAsia="en-US"/>
        </w:rPr>
        <w:t xml:space="preserve">6  </w:t>
      </w:r>
      <w:r w:rsidRPr="004E6360">
        <w:rPr>
          <w:rFonts w:eastAsia="Calibri"/>
          <w:kern w:val="1"/>
          <w:sz w:val="24"/>
          <w:szCs w:val="24"/>
          <w:lang w:eastAsia="en-US"/>
        </w:rPr>
        <w:t xml:space="preserve">               </w:t>
      </w:r>
      <w:r w:rsidRPr="004E6360">
        <w:rPr>
          <w:rFonts w:eastAsia="Calibri"/>
          <w:b/>
          <w:kern w:val="1"/>
          <w:sz w:val="24"/>
          <w:szCs w:val="24"/>
          <w:lang w:eastAsia="en-US"/>
        </w:rPr>
        <w:t xml:space="preserve">6                                                                         2,1                                                                     </w:t>
      </w:r>
    </w:p>
    <w:p w:rsidR="004E6360" w:rsidRPr="004E6360" w:rsidRDefault="004E6360" w:rsidP="004E6360">
      <w:pPr>
        <w:widowControl/>
        <w:suppressAutoHyphens/>
        <w:autoSpaceDE/>
        <w:autoSpaceDN/>
        <w:adjustRightInd/>
        <w:spacing w:line="276" w:lineRule="auto"/>
        <w:ind w:hanging="567"/>
        <w:jc w:val="both"/>
        <w:rPr>
          <w:rFonts w:eastAsia="Calibri"/>
          <w:b/>
          <w:kern w:val="1"/>
          <w:sz w:val="24"/>
          <w:szCs w:val="24"/>
          <w:lang w:eastAsia="en-US"/>
        </w:rPr>
      </w:pPr>
      <w:r w:rsidRPr="004E6360">
        <w:rPr>
          <w:rFonts w:eastAsia="Calibri"/>
          <w:noProof/>
          <w:kern w:val="1"/>
          <w:sz w:val="24"/>
          <w:szCs w:val="24"/>
        </w:rPr>
        <mc:AlternateContent>
          <mc:Choice Requires="wps">
            <w:drawing>
              <wp:anchor distT="0" distB="0" distL="114300" distR="114300" simplePos="0" relativeHeight="251730944" behindDoc="0" locked="0" layoutInCell="1" allowOverlap="1" wp14:anchorId="4C8E12D1" wp14:editId="0174B911">
                <wp:simplePos x="0" y="0"/>
                <wp:positionH relativeFrom="column">
                  <wp:posOffset>3601085</wp:posOffset>
                </wp:positionH>
                <wp:positionV relativeFrom="paragraph">
                  <wp:posOffset>90805</wp:posOffset>
                </wp:positionV>
                <wp:extent cx="539750" cy="826135"/>
                <wp:effectExtent l="13970" t="12700" r="722630" b="8890"/>
                <wp:wrapNone/>
                <wp:docPr id="2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826135"/>
                        </a:xfrm>
                        <a:prstGeom prst="rect">
                          <a:avLst/>
                        </a:prstGeom>
                        <a:gradFill rotWithShape="0">
                          <a:gsLst>
                            <a:gs pos="0">
                              <a:srgbClr val="4F81BD">
                                <a:lumMod val="100000"/>
                                <a:lumOff val="0"/>
                              </a:srgbClr>
                            </a:gs>
                            <a:gs pos="100000">
                              <a:srgbClr val="4F81BD">
                                <a:lumMod val="50000"/>
                                <a:lumOff val="0"/>
                              </a:srgbClr>
                            </a:gs>
                          </a:gsLst>
                          <a:lin ang="2700000" scaled="1"/>
                        </a:gradFill>
                        <a:ln w="12700" cmpd="sng">
                          <a:solidFill>
                            <a:sysClr val="window" lastClr="FFFFFF">
                              <a:lumMod val="95000"/>
                              <a:lumOff val="0"/>
                            </a:sysClr>
                          </a:solidFill>
                          <a:prstDash val="solid"/>
                          <a:miter lim="800000"/>
                          <a:headEnd/>
                          <a:tailEnd/>
                        </a:ln>
                        <a:effectLst>
                          <a:outerShdw sy="50000" kx="-2453608" rotWithShape="0">
                            <a:srgbClr val="4F81BD">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83.55pt;margin-top:7.15pt;width:42.5pt;height:65.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" fillcolor="#4f81bd" strokecolor="#f2f2f2" strokeweight="1pt">
                <v:fill color2="#254061" angle="45" focus="100%" type="gradient"/>
                <v:shadow on="t" type="perspective" color="#b9cde5" opacity=".5" origin=",.5" offset="0,0" matrix=",-56756f,,.5"/>
              </v:rect>
            </w:pict>
          </mc:Fallback>
        </mc:AlternateContent>
      </w:r>
      <w:r w:rsidRPr="004E6360">
        <w:rPr>
          <w:rFonts w:eastAsia="Calibri"/>
          <w:noProof/>
          <w:kern w:val="1"/>
          <w:sz w:val="24"/>
          <w:szCs w:val="24"/>
        </w:rPr>
        <mc:AlternateContent>
          <mc:Choice Requires="wps">
            <w:drawing>
              <wp:anchor distT="0" distB="0" distL="114300" distR="114300" simplePos="0" relativeHeight="251727872" behindDoc="0" locked="0" layoutInCell="1" allowOverlap="1" wp14:anchorId="75EC6C2F" wp14:editId="09FF2AF5">
                <wp:simplePos x="0" y="0"/>
                <wp:positionH relativeFrom="column">
                  <wp:posOffset>1398905</wp:posOffset>
                </wp:positionH>
                <wp:positionV relativeFrom="paragraph">
                  <wp:posOffset>180340</wp:posOffset>
                </wp:positionV>
                <wp:extent cx="539750" cy="800100"/>
                <wp:effectExtent l="12065" t="6985" r="695960" b="12065"/>
                <wp:wrapNone/>
                <wp:docPr id="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800100"/>
                        </a:xfrm>
                        <a:prstGeom prst="rect">
                          <a:avLst/>
                        </a:prstGeom>
                        <a:gradFill rotWithShape="0">
                          <a:gsLst>
                            <a:gs pos="0">
                              <a:srgbClr val="4F81BD">
                                <a:lumMod val="100000"/>
                                <a:lumOff val="0"/>
                              </a:srgbClr>
                            </a:gs>
                            <a:gs pos="100000">
                              <a:srgbClr val="4F81BD">
                                <a:lumMod val="50000"/>
                                <a:lumOff val="0"/>
                              </a:srgbClr>
                            </a:gs>
                          </a:gsLst>
                          <a:lin ang="2700000" scaled="1"/>
                        </a:gradFill>
                        <a:ln w="12700" cmpd="sng">
                          <a:solidFill>
                            <a:sysClr val="window" lastClr="FFFFFF">
                              <a:lumMod val="95000"/>
                              <a:lumOff val="0"/>
                            </a:sysClr>
                          </a:solidFill>
                          <a:prstDash val="solid"/>
                          <a:miter lim="800000"/>
                          <a:headEnd/>
                          <a:tailEnd/>
                        </a:ln>
                        <a:effectLst>
                          <a:outerShdw sy="50000" kx="-2453608" rotWithShape="0">
                            <a:srgbClr val="4F81BD">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10.15pt;margin-top:14.2pt;width:42.5pt;height:6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" fillcolor="#4f81bd" strokecolor="#f2f2f2" strokeweight="1pt">
                <v:fill color2="#254061" angle="45" focus="100%" type="gradient"/>
                <v:shadow on="t" type="perspective" color="#b9cde5" opacity=".5" origin=",.5" offset="0,0" matrix=",-56756f,,.5"/>
              </v:rect>
            </w:pict>
          </mc:Fallback>
        </mc:AlternateContent>
      </w:r>
      <w:r w:rsidRPr="004E6360">
        <w:rPr>
          <w:rFonts w:eastAsia="Calibri"/>
          <w:noProof/>
          <w:kern w:val="1"/>
          <w:sz w:val="24"/>
          <w:szCs w:val="24"/>
        </w:rPr>
        <mc:AlternateContent>
          <mc:Choice Requires="wps">
            <w:drawing>
              <wp:anchor distT="0" distB="0" distL="114300" distR="114300" simplePos="0" relativeHeight="251725824" behindDoc="0" locked="0" layoutInCell="1" allowOverlap="1" wp14:anchorId="1D1FBCD1" wp14:editId="659B6029">
                <wp:simplePos x="0" y="0"/>
                <wp:positionH relativeFrom="column">
                  <wp:posOffset>481965</wp:posOffset>
                </wp:positionH>
                <wp:positionV relativeFrom="paragraph">
                  <wp:posOffset>180340</wp:posOffset>
                </wp:positionV>
                <wp:extent cx="539750" cy="800100"/>
                <wp:effectExtent l="9525" t="6985" r="698500" b="12065"/>
                <wp:wrapNone/>
                <wp:docPr id="2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800100"/>
                        </a:xfrm>
                        <a:prstGeom prst="rect">
                          <a:avLst/>
                        </a:prstGeom>
                        <a:gradFill rotWithShape="0">
                          <a:gsLst>
                            <a:gs pos="0">
                              <a:srgbClr val="4F81BD">
                                <a:lumMod val="100000"/>
                                <a:lumOff val="0"/>
                              </a:srgbClr>
                            </a:gs>
                            <a:gs pos="100000">
                              <a:srgbClr val="4F81BD">
                                <a:lumMod val="50000"/>
                                <a:lumOff val="0"/>
                              </a:srgbClr>
                            </a:gs>
                          </a:gsLst>
                          <a:lin ang="2700000" scaled="1"/>
                        </a:gradFill>
                        <a:ln w="12700" cmpd="sng">
                          <a:solidFill>
                            <a:sysClr val="window" lastClr="FFFFFF">
                              <a:lumMod val="95000"/>
                              <a:lumOff val="0"/>
                            </a:sysClr>
                          </a:solidFill>
                          <a:prstDash val="solid"/>
                          <a:miter lim="800000"/>
                          <a:headEnd/>
                          <a:tailEnd/>
                        </a:ln>
                        <a:effectLst>
                          <a:outerShdw sy="50000" kx="-2453608" rotWithShape="0">
                            <a:srgbClr val="4F81BD">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7.95pt;margin-top:14.2pt;width:42.5pt;height:6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" fillcolor="#4f81bd" strokecolor="#f2f2f2" strokeweight="1pt">
                <v:fill color2="#254061" angle="45" focus="100%" type="gradient"/>
                <v:shadow on="t" type="perspective" color="#b9cde5" opacity=".5" origin=",.5" offset="0,0" matrix=",-56756f,,.5"/>
              </v:rect>
            </w:pict>
          </mc:Fallback>
        </mc:AlternateContent>
      </w:r>
      <w:r w:rsidRPr="004E6360">
        <w:rPr>
          <w:rFonts w:eastAsia="Calibri"/>
          <w:kern w:val="1"/>
          <w:sz w:val="24"/>
          <w:szCs w:val="24"/>
          <w:lang w:eastAsia="en-US"/>
        </w:rPr>
        <w:t xml:space="preserve">             </w:t>
      </w:r>
      <w:r w:rsidRPr="004E6360">
        <w:rPr>
          <w:rFonts w:eastAsia="Calibri"/>
          <w:b/>
          <w:kern w:val="1"/>
          <w:sz w:val="24"/>
          <w:szCs w:val="24"/>
          <w:lang w:eastAsia="en-US"/>
        </w:rPr>
        <w:t xml:space="preserve"> 4                                                                 0,8                              </w:t>
      </w:r>
    </w:p>
    <w:p w:rsidR="004E6360" w:rsidRPr="004E6360" w:rsidRDefault="004E6360" w:rsidP="004E6360">
      <w:pPr>
        <w:widowControl/>
        <w:suppressAutoHyphens/>
        <w:autoSpaceDE/>
        <w:autoSpaceDN/>
        <w:adjustRightInd/>
        <w:spacing w:line="276" w:lineRule="auto"/>
        <w:ind w:hanging="567"/>
        <w:jc w:val="both"/>
        <w:rPr>
          <w:rFonts w:eastAsia="Calibri"/>
          <w:kern w:val="1"/>
          <w:sz w:val="24"/>
          <w:szCs w:val="24"/>
          <w:lang w:eastAsia="en-US"/>
        </w:rPr>
      </w:pPr>
      <w:r w:rsidRPr="004E6360">
        <w:rPr>
          <w:rFonts w:eastAsia="Calibri"/>
          <w:noProof/>
          <w:kern w:val="1"/>
          <w:sz w:val="24"/>
          <w:szCs w:val="24"/>
        </w:rPr>
        <mc:AlternateContent>
          <mc:Choice Requires="wps">
            <w:drawing>
              <wp:anchor distT="0" distB="0" distL="114300" distR="114300" simplePos="0" relativeHeight="251732992" behindDoc="0" locked="0" layoutInCell="1" allowOverlap="1" wp14:anchorId="62E8FE34" wp14:editId="1F6D028F">
                <wp:simplePos x="0" y="0"/>
                <wp:positionH relativeFrom="column">
                  <wp:posOffset>4591685</wp:posOffset>
                </wp:positionH>
                <wp:positionV relativeFrom="paragraph">
                  <wp:posOffset>55880</wp:posOffset>
                </wp:positionV>
                <wp:extent cx="695960" cy="659130"/>
                <wp:effectExtent l="13970" t="8255" r="575945" b="8890"/>
                <wp:wrapNone/>
                <wp:docPr id="2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 cy="659130"/>
                        </a:xfrm>
                        <a:prstGeom prst="rect">
                          <a:avLst/>
                        </a:prstGeom>
                        <a:gradFill rotWithShape="0">
                          <a:gsLst>
                            <a:gs pos="0">
                              <a:srgbClr val="4F81BD">
                                <a:lumMod val="100000"/>
                                <a:lumOff val="0"/>
                              </a:srgbClr>
                            </a:gs>
                            <a:gs pos="100000">
                              <a:srgbClr val="4F81BD">
                                <a:lumMod val="50000"/>
                                <a:lumOff val="0"/>
                              </a:srgbClr>
                            </a:gs>
                          </a:gsLst>
                          <a:lin ang="2700000" scaled="1"/>
                        </a:gradFill>
                        <a:ln w="12700" cmpd="sng">
                          <a:solidFill>
                            <a:sysClr val="window" lastClr="FFFFFF">
                              <a:lumMod val="95000"/>
                              <a:lumOff val="0"/>
                            </a:sysClr>
                          </a:solidFill>
                          <a:prstDash val="solid"/>
                          <a:miter lim="800000"/>
                          <a:headEnd/>
                          <a:tailEnd/>
                        </a:ln>
                        <a:effectLst>
                          <a:outerShdw sy="50000" kx="-2453608" rotWithShape="0">
                            <a:srgbClr val="4F81BD">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61.55pt;margin-top:4.4pt;width:54.8pt;height:51.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" fillcolor="#4f81bd" strokecolor="#f2f2f2" strokeweight="1pt">
                <v:fill color2="#254061" angle="45" focus="100%" type="gradient"/>
                <v:shadow on="t" type="perspective" color="#b9cde5" opacity=".5" origin=",.5" offset="0,0" matrix=",-56756f,,.5"/>
              </v:rect>
            </w:pict>
          </mc:Fallback>
        </mc:AlternateContent>
      </w:r>
    </w:p>
    <w:p w:rsidR="004E6360" w:rsidRPr="004E6360" w:rsidRDefault="004E6360" w:rsidP="004E6360">
      <w:pPr>
        <w:widowControl/>
        <w:suppressAutoHyphens/>
        <w:autoSpaceDE/>
        <w:autoSpaceDN/>
        <w:adjustRightInd/>
        <w:spacing w:line="276" w:lineRule="auto"/>
        <w:ind w:hanging="567"/>
        <w:jc w:val="both"/>
        <w:rPr>
          <w:rFonts w:eastAsia="Calibri"/>
          <w:kern w:val="1"/>
          <w:sz w:val="24"/>
          <w:szCs w:val="24"/>
          <w:lang w:eastAsia="en-US"/>
        </w:rPr>
      </w:pPr>
      <w:r w:rsidRPr="004E6360">
        <w:rPr>
          <w:rFonts w:eastAsia="Calibri"/>
          <w:noProof/>
          <w:kern w:val="1"/>
          <w:sz w:val="24"/>
          <w:szCs w:val="24"/>
        </w:rPr>
        <mc:AlternateContent>
          <mc:Choice Requires="wps">
            <w:drawing>
              <wp:anchor distT="0" distB="0" distL="114300" distR="114300" simplePos="0" relativeHeight="251724800" behindDoc="0" locked="0" layoutInCell="1" allowOverlap="1" wp14:anchorId="2FA171EE" wp14:editId="5F9C89BB">
                <wp:simplePos x="0" y="0"/>
                <wp:positionH relativeFrom="column">
                  <wp:posOffset>96520</wp:posOffset>
                </wp:positionH>
                <wp:positionV relativeFrom="paragraph">
                  <wp:posOffset>107950</wp:posOffset>
                </wp:positionV>
                <wp:extent cx="539750" cy="469265"/>
                <wp:effectExtent l="14605" t="13970" r="407670" b="12065"/>
                <wp:wrapNone/>
                <wp:docPr id="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69265"/>
                        </a:xfrm>
                        <a:prstGeom prst="rect">
                          <a:avLst/>
                        </a:prstGeom>
                        <a:gradFill rotWithShape="0">
                          <a:gsLst>
                            <a:gs pos="0">
                              <a:srgbClr val="4F81BD">
                                <a:lumMod val="100000"/>
                                <a:lumOff val="0"/>
                              </a:srgbClr>
                            </a:gs>
                            <a:gs pos="100000">
                              <a:srgbClr val="4F81BD">
                                <a:lumMod val="50000"/>
                                <a:lumOff val="0"/>
                              </a:srgbClr>
                            </a:gs>
                          </a:gsLst>
                          <a:lin ang="2700000" scaled="1"/>
                        </a:gradFill>
                        <a:ln w="12700" cmpd="sng">
                          <a:solidFill>
                            <a:sysClr val="window" lastClr="FFFFFF">
                              <a:lumMod val="95000"/>
                              <a:lumOff val="0"/>
                            </a:sysClr>
                          </a:solidFill>
                          <a:prstDash val="solid"/>
                          <a:miter lim="800000"/>
                          <a:headEnd/>
                          <a:tailEnd/>
                        </a:ln>
                        <a:effectLst>
                          <a:outerShdw sy="50000" kx="-2453608" rotWithShape="0">
                            <a:srgbClr val="4F81BD">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7.6pt;margin-top:8.5pt;width:42.5pt;height:36.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" fillcolor="#4f81bd" strokecolor="#f2f2f2" strokeweight="1pt">
                <v:fill color2="#254061" angle="45" focus="100%" type="gradient"/>
                <v:shadow on="t" type="perspective" color="#b9cde5" opacity=".5" origin=",.5" offset="0,0" matrix=",-56756f,,.5"/>
              </v:rect>
            </w:pict>
          </mc:Fallback>
        </mc:AlternateContent>
      </w:r>
    </w:p>
    <w:p w:rsidR="004E6360" w:rsidRPr="004E6360" w:rsidRDefault="004E6360" w:rsidP="004E6360">
      <w:pPr>
        <w:widowControl/>
        <w:suppressAutoHyphens/>
        <w:autoSpaceDE/>
        <w:autoSpaceDN/>
        <w:adjustRightInd/>
        <w:spacing w:line="276" w:lineRule="auto"/>
        <w:ind w:hanging="567"/>
        <w:jc w:val="both"/>
        <w:rPr>
          <w:rFonts w:eastAsia="Calibri"/>
          <w:kern w:val="1"/>
          <w:sz w:val="24"/>
          <w:szCs w:val="24"/>
          <w:lang w:eastAsia="en-US"/>
        </w:rPr>
      </w:pPr>
      <w:r w:rsidRPr="004E6360">
        <w:rPr>
          <w:rFonts w:eastAsia="Calibri"/>
          <w:noProof/>
          <w:kern w:val="1"/>
          <w:sz w:val="24"/>
          <w:szCs w:val="24"/>
        </w:rPr>
        <mc:AlternateContent>
          <mc:Choice Requires="wps">
            <w:drawing>
              <wp:anchor distT="0" distB="0" distL="114300" distR="114300" simplePos="0" relativeHeight="251729920" behindDoc="0" locked="0" layoutInCell="1" allowOverlap="1" wp14:anchorId="66B3B45F" wp14:editId="171B95A1">
                <wp:simplePos x="0" y="0"/>
                <wp:positionH relativeFrom="column">
                  <wp:posOffset>3161030</wp:posOffset>
                </wp:positionH>
                <wp:positionV relativeFrom="paragraph">
                  <wp:posOffset>38735</wp:posOffset>
                </wp:positionV>
                <wp:extent cx="539750" cy="273685"/>
                <wp:effectExtent l="12065" t="12700" r="238760" b="8890"/>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73685"/>
                        </a:xfrm>
                        <a:prstGeom prst="rect">
                          <a:avLst/>
                        </a:prstGeom>
                        <a:gradFill rotWithShape="0">
                          <a:gsLst>
                            <a:gs pos="0">
                              <a:srgbClr val="4F81BD">
                                <a:lumMod val="100000"/>
                                <a:lumOff val="0"/>
                              </a:srgbClr>
                            </a:gs>
                            <a:gs pos="100000">
                              <a:srgbClr val="4F81BD">
                                <a:lumMod val="50000"/>
                                <a:lumOff val="0"/>
                              </a:srgbClr>
                            </a:gs>
                          </a:gsLst>
                          <a:lin ang="2700000" scaled="1"/>
                        </a:gradFill>
                        <a:ln w="12700" cmpd="sng">
                          <a:solidFill>
                            <a:sysClr val="window" lastClr="FFFFFF">
                              <a:lumMod val="95000"/>
                              <a:lumOff val="0"/>
                            </a:sysClr>
                          </a:solidFill>
                          <a:prstDash val="solid"/>
                          <a:miter lim="800000"/>
                          <a:headEnd/>
                          <a:tailEnd/>
                        </a:ln>
                        <a:effectLst>
                          <a:outerShdw sy="50000" kx="-2453608" rotWithShape="0">
                            <a:srgbClr val="4F81BD">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48.9pt;margin-top:3.05pt;width:42.5pt;height:21.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" fillcolor="#4f81bd" strokecolor="#f2f2f2" strokeweight="1pt">
                <v:fill color2="#254061" angle="45" focus="100%" type="gradient"/>
                <v:shadow on="t" type="perspective" color="#b9cde5" opacity=".5" origin=",.5" offset="0,0" matrix=",-56756f,,.5"/>
              </v:rect>
            </w:pict>
          </mc:Fallback>
        </mc:AlternateContent>
      </w:r>
    </w:p>
    <w:p w:rsidR="004E6360" w:rsidRPr="004E6360" w:rsidRDefault="004E6360" w:rsidP="004E6360">
      <w:pPr>
        <w:widowControl/>
        <w:suppressAutoHyphens/>
        <w:autoSpaceDE/>
        <w:autoSpaceDN/>
        <w:adjustRightInd/>
        <w:spacing w:line="276" w:lineRule="auto"/>
        <w:ind w:hanging="567"/>
        <w:jc w:val="both"/>
        <w:rPr>
          <w:rFonts w:eastAsia="Calibri"/>
          <w:kern w:val="1"/>
          <w:sz w:val="24"/>
          <w:szCs w:val="24"/>
          <w:lang w:eastAsia="en-US"/>
        </w:rPr>
      </w:pPr>
    </w:p>
    <w:p w:rsidR="004E6360" w:rsidRPr="004E6360" w:rsidRDefault="004E6360" w:rsidP="004E6360">
      <w:pPr>
        <w:widowControl/>
        <w:suppressAutoHyphens/>
        <w:autoSpaceDE/>
        <w:autoSpaceDN/>
        <w:adjustRightInd/>
        <w:spacing w:line="276" w:lineRule="auto"/>
        <w:ind w:hanging="567"/>
        <w:jc w:val="both"/>
        <w:rPr>
          <w:rFonts w:eastAsia="Calibri"/>
          <w:kern w:val="1"/>
          <w:sz w:val="24"/>
          <w:szCs w:val="24"/>
          <w:lang w:eastAsia="en-US"/>
        </w:rPr>
      </w:pPr>
      <w:r w:rsidRPr="004E6360">
        <w:rPr>
          <w:rFonts w:eastAsia="Calibri"/>
          <w:kern w:val="1"/>
          <w:sz w:val="24"/>
          <w:szCs w:val="24"/>
          <w:lang w:eastAsia="en-US"/>
        </w:rPr>
        <w:t xml:space="preserve">          </w:t>
      </w:r>
      <w:r w:rsidRPr="004E6360">
        <w:rPr>
          <w:sz w:val="24"/>
          <w:szCs w:val="24"/>
        </w:rPr>
        <w:t>2012г. 2013г. 2014г. 2015г. ИТОГО                 2012г. 2013г.  2014г.  2015г.  ИТОГО</w:t>
      </w:r>
    </w:p>
    <w:p w:rsidR="004E6360" w:rsidRPr="004E6360" w:rsidRDefault="004E6360" w:rsidP="004E6360">
      <w:pPr>
        <w:widowControl/>
        <w:suppressAutoHyphens/>
        <w:autoSpaceDE/>
        <w:autoSpaceDN/>
        <w:adjustRightInd/>
        <w:spacing w:line="276" w:lineRule="auto"/>
        <w:ind w:hanging="567"/>
        <w:jc w:val="both"/>
        <w:rPr>
          <w:rFonts w:eastAsia="Calibri"/>
          <w:kern w:val="1"/>
          <w:sz w:val="24"/>
          <w:szCs w:val="24"/>
          <w:lang w:eastAsia="en-US"/>
        </w:rPr>
      </w:pP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pPr>
      <w:r w:rsidRPr="004E6360">
        <w:rPr>
          <w:sz w:val="24"/>
          <w:szCs w:val="24"/>
        </w:rPr>
        <w:t xml:space="preserve">      </w:t>
      </w:r>
      <w:r w:rsidRPr="004E6360">
        <w:t xml:space="preserve">Рис. Количество выданных субсидий (ед.)                                  Рис. Объем выданных субсидий (млн.)              </w:t>
      </w:r>
    </w:p>
    <w:p w:rsidR="004E6360" w:rsidRPr="004E6360" w:rsidRDefault="004E6360" w:rsidP="004E6360">
      <w:pPr>
        <w:widowControl/>
        <w:shd w:val="clear" w:color="auto" w:fill="FFFFFF" w:themeFill="background1"/>
        <w:suppressAutoHyphens/>
        <w:autoSpaceDE/>
        <w:autoSpaceDN/>
        <w:adjustRightInd/>
        <w:spacing w:line="276" w:lineRule="auto"/>
        <w:ind w:hanging="567"/>
        <w:jc w:val="both"/>
        <w:rPr>
          <w:sz w:val="24"/>
          <w:szCs w:val="24"/>
        </w:rPr>
      </w:pPr>
      <w:r w:rsidRPr="004E6360">
        <w:rPr>
          <w:sz w:val="24"/>
          <w:szCs w:val="24"/>
        </w:rPr>
        <w:t xml:space="preserve">                                                                                        </w:t>
      </w:r>
    </w:p>
    <w:p w:rsidR="004E6360" w:rsidRPr="004E6360" w:rsidRDefault="004E6360" w:rsidP="004E6360">
      <w:pPr>
        <w:widowControl/>
        <w:suppressAutoHyphens/>
        <w:autoSpaceDE/>
        <w:autoSpaceDN/>
        <w:adjustRightInd/>
        <w:spacing w:line="276" w:lineRule="auto"/>
        <w:ind w:hanging="567"/>
        <w:jc w:val="both"/>
        <w:rPr>
          <w:b/>
          <w:kern w:val="1"/>
          <w:sz w:val="24"/>
          <w:szCs w:val="24"/>
        </w:rPr>
      </w:pPr>
      <w:r w:rsidRPr="004E6360">
        <w:rPr>
          <w:b/>
          <w:kern w:val="1"/>
          <w:sz w:val="24"/>
          <w:szCs w:val="24"/>
        </w:rPr>
        <w:t xml:space="preserve">                       Туризм</w:t>
      </w:r>
    </w:p>
    <w:p w:rsidR="004E6360" w:rsidRPr="004E6360" w:rsidRDefault="004E6360" w:rsidP="004E6360">
      <w:pPr>
        <w:widowControl/>
        <w:suppressAutoHyphens/>
        <w:autoSpaceDE/>
        <w:autoSpaceDN/>
        <w:adjustRightInd/>
        <w:spacing w:line="276" w:lineRule="auto"/>
        <w:ind w:hanging="567"/>
        <w:jc w:val="both"/>
        <w:rPr>
          <w:rFonts w:eastAsia="Calibri"/>
          <w:kern w:val="1"/>
          <w:sz w:val="24"/>
          <w:szCs w:val="24"/>
          <w:lang w:eastAsia="en-US"/>
        </w:rPr>
      </w:pPr>
      <w:r w:rsidRPr="004E6360">
        <w:rPr>
          <w:rFonts w:eastAsia="Calibri"/>
          <w:kern w:val="1"/>
          <w:sz w:val="24"/>
          <w:szCs w:val="24"/>
          <w:lang w:eastAsia="en-US"/>
        </w:rPr>
        <w:t xml:space="preserve">                           Иркутский район  обладает высоким туристско-рекреационным потенциалом, на его территории сосредоточены уникальные природные и рекреационные ресурсы, объекты культурного и исторического наследия, что позволяет проводить экологические, спортивные и культурные мероприятия. В районе представлен широкий спектр привлекательных туристических объектов, развитие которых должно обеспечиваться наличием всех видов базовой инфраструктуры. </w:t>
      </w:r>
    </w:p>
    <w:p w:rsidR="004E6360" w:rsidRPr="004E6360" w:rsidRDefault="004E6360" w:rsidP="004E6360">
      <w:pPr>
        <w:widowControl/>
        <w:suppressAutoHyphens/>
        <w:autoSpaceDE/>
        <w:autoSpaceDN/>
        <w:adjustRightInd/>
        <w:spacing w:line="276" w:lineRule="auto"/>
        <w:ind w:hanging="567"/>
        <w:jc w:val="both"/>
        <w:rPr>
          <w:sz w:val="24"/>
          <w:szCs w:val="24"/>
        </w:rPr>
      </w:pPr>
      <w:r w:rsidRPr="004E6360">
        <w:rPr>
          <w:rFonts w:eastAsia="Calibri"/>
          <w:kern w:val="1"/>
          <w:sz w:val="24"/>
          <w:szCs w:val="24"/>
          <w:lang w:eastAsia="en-US"/>
        </w:rPr>
        <w:lastRenderedPageBreak/>
        <w:tab/>
      </w:r>
      <w:r w:rsidRPr="004E6360">
        <w:rPr>
          <w:sz w:val="24"/>
          <w:szCs w:val="24"/>
        </w:rPr>
        <w:tab/>
        <w:t xml:space="preserve">Однако туристский потенциал района используется далеко не в полной мере. Для изменения сложившейся ситуации необходимо активное участие муниципалитетов в решении проблем по обеспечению туристско-рекреационных комплексов инженерной инфраструктурой (сети энергоснабжения, водоснабжения, транспортные сети, очистные сооружения и т.п.), что позволит привлечь  инвестиции в туристскую отрасль и индустрию развлечений  на  условиях </w:t>
      </w:r>
      <w:proofErr w:type="spellStart"/>
      <w:r w:rsidRPr="004E6360">
        <w:rPr>
          <w:sz w:val="24"/>
          <w:szCs w:val="24"/>
        </w:rPr>
        <w:t>муниципально</w:t>
      </w:r>
      <w:proofErr w:type="spellEnd"/>
      <w:r w:rsidRPr="004E6360">
        <w:rPr>
          <w:sz w:val="24"/>
          <w:szCs w:val="24"/>
        </w:rPr>
        <w:t>-частного партнерства.</w:t>
      </w:r>
    </w:p>
    <w:p w:rsidR="004E6360" w:rsidRPr="004E6360" w:rsidRDefault="004E6360" w:rsidP="004E6360">
      <w:pPr>
        <w:ind w:firstLine="567"/>
        <w:jc w:val="both"/>
        <w:rPr>
          <w:sz w:val="24"/>
          <w:szCs w:val="24"/>
        </w:rPr>
      </w:pPr>
    </w:p>
    <w:p w:rsidR="004E6360" w:rsidRPr="004E6360" w:rsidRDefault="004E6360" w:rsidP="004E6360">
      <w:pPr>
        <w:widowControl/>
        <w:suppressAutoHyphens/>
        <w:autoSpaceDE/>
        <w:autoSpaceDN/>
        <w:adjustRightInd/>
        <w:spacing w:line="276" w:lineRule="auto"/>
        <w:ind w:hanging="567"/>
        <w:jc w:val="both"/>
        <w:rPr>
          <w:b/>
          <w:sz w:val="24"/>
          <w:szCs w:val="24"/>
        </w:rPr>
      </w:pPr>
      <w:r w:rsidRPr="004E6360">
        <w:rPr>
          <w:b/>
          <w:sz w:val="24"/>
          <w:szCs w:val="24"/>
        </w:rPr>
        <w:t xml:space="preserve">                 Потребительский рынок </w:t>
      </w:r>
    </w:p>
    <w:p w:rsidR="004E6360" w:rsidRPr="004E6360" w:rsidRDefault="004E6360" w:rsidP="004E6360">
      <w:pPr>
        <w:widowControl/>
        <w:autoSpaceDE/>
        <w:autoSpaceDN/>
        <w:adjustRightInd/>
        <w:jc w:val="both"/>
        <w:rPr>
          <w:sz w:val="24"/>
          <w:szCs w:val="24"/>
        </w:rPr>
      </w:pPr>
      <w:r w:rsidRPr="004E6360">
        <w:rPr>
          <w:sz w:val="24"/>
          <w:szCs w:val="24"/>
        </w:rPr>
        <w:t xml:space="preserve">         Потребительский рынок Иркутского района демонстрирует положительную динамику развития по всем сегментам сферы обслуживания населения: торговле, общественном питании и бытовом обслуживании.</w:t>
      </w:r>
    </w:p>
    <w:p w:rsidR="004E6360" w:rsidRPr="004E6360" w:rsidRDefault="004E6360" w:rsidP="004E6360">
      <w:pPr>
        <w:widowControl/>
        <w:autoSpaceDE/>
        <w:autoSpaceDN/>
        <w:adjustRightInd/>
        <w:jc w:val="both"/>
        <w:rPr>
          <w:sz w:val="24"/>
          <w:szCs w:val="24"/>
        </w:rPr>
      </w:pPr>
    </w:p>
    <w:tbl>
      <w:tblPr>
        <w:tblStyle w:val="7"/>
        <w:tblW w:w="0" w:type="auto"/>
        <w:tblLook w:val="04A0" w:firstRow="1" w:lastRow="0" w:firstColumn="1" w:lastColumn="0" w:noHBand="0" w:noVBand="1"/>
      </w:tblPr>
      <w:tblGrid>
        <w:gridCol w:w="5037"/>
        <w:gridCol w:w="865"/>
        <w:gridCol w:w="982"/>
        <w:gridCol w:w="865"/>
        <w:gridCol w:w="865"/>
        <w:gridCol w:w="957"/>
      </w:tblGrid>
      <w:tr w:rsidR="004E6360" w:rsidRPr="004E6360" w:rsidTr="004E6360">
        <w:tc>
          <w:tcPr>
            <w:tcW w:w="5065" w:type="dxa"/>
            <w:shd w:val="clear" w:color="auto" w:fill="31849B" w:themeFill="accent5" w:themeFillShade="BF"/>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Показатели</w:t>
            </w:r>
          </w:p>
        </w:tc>
        <w:tc>
          <w:tcPr>
            <w:tcW w:w="855"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2012г.</w:t>
            </w:r>
          </w:p>
        </w:tc>
        <w:tc>
          <w:tcPr>
            <w:tcW w:w="983"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2013г.</w:t>
            </w:r>
          </w:p>
        </w:tc>
        <w:tc>
          <w:tcPr>
            <w:tcW w:w="855"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2014г.</w:t>
            </w:r>
          </w:p>
        </w:tc>
        <w:tc>
          <w:tcPr>
            <w:tcW w:w="855"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2015г.</w:t>
            </w:r>
          </w:p>
        </w:tc>
        <w:tc>
          <w:tcPr>
            <w:tcW w:w="958"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2016г.</w:t>
            </w:r>
          </w:p>
        </w:tc>
      </w:tr>
      <w:tr w:rsidR="004E6360" w:rsidRPr="004E6360" w:rsidTr="004E6360">
        <w:tc>
          <w:tcPr>
            <w:tcW w:w="5065" w:type="dxa"/>
            <w:shd w:val="clear" w:color="auto" w:fill="DAEEF3" w:themeFill="accent5" w:themeFillTint="33"/>
            <w:vAlign w:val="center"/>
          </w:tcPr>
          <w:p w:rsidR="004E6360" w:rsidRPr="004E6360" w:rsidRDefault="004E6360" w:rsidP="004E6360">
            <w:pPr>
              <w:widowControl/>
              <w:autoSpaceDE/>
              <w:autoSpaceDN/>
              <w:adjustRightInd/>
              <w:spacing w:before="100" w:beforeAutospacing="1" w:after="100" w:afterAutospacing="1"/>
              <w:jc w:val="both"/>
              <w:rPr>
                <w:sz w:val="22"/>
                <w:szCs w:val="22"/>
              </w:rPr>
            </w:pPr>
            <w:r w:rsidRPr="004E6360">
              <w:rPr>
                <w:sz w:val="22"/>
                <w:szCs w:val="22"/>
              </w:rPr>
              <w:t>Оборот розничной торговли  на душу населения, руб.</w:t>
            </w:r>
          </w:p>
        </w:tc>
        <w:tc>
          <w:tcPr>
            <w:tcW w:w="855" w:type="dxa"/>
            <w:shd w:val="clear" w:color="auto" w:fill="DAEEF3" w:themeFill="accent5" w:themeFillTint="33"/>
            <w:vAlign w:val="center"/>
          </w:tcPr>
          <w:p w:rsidR="004E6360" w:rsidRPr="004E6360" w:rsidRDefault="004E6360" w:rsidP="004E6360">
            <w:pPr>
              <w:jc w:val="center"/>
              <w:rPr>
                <w:sz w:val="22"/>
                <w:szCs w:val="22"/>
              </w:rPr>
            </w:pPr>
            <w:r w:rsidRPr="004E6360">
              <w:rPr>
                <w:sz w:val="22"/>
                <w:szCs w:val="22"/>
              </w:rPr>
              <w:t>41784</w:t>
            </w:r>
          </w:p>
        </w:tc>
        <w:tc>
          <w:tcPr>
            <w:tcW w:w="983" w:type="dxa"/>
            <w:shd w:val="clear" w:color="auto" w:fill="DAEEF3" w:themeFill="accent5" w:themeFillTint="33"/>
            <w:vAlign w:val="center"/>
          </w:tcPr>
          <w:p w:rsidR="004E6360" w:rsidRPr="004E6360" w:rsidRDefault="004E6360" w:rsidP="004E6360">
            <w:pPr>
              <w:jc w:val="center"/>
              <w:rPr>
                <w:sz w:val="22"/>
                <w:szCs w:val="22"/>
              </w:rPr>
            </w:pPr>
            <w:r w:rsidRPr="004E6360">
              <w:rPr>
                <w:sz w:val="22"/>
                <w:szCs w:val="22"/>
              </w:rPr>
              <w:t>43409</w:t>
            </w:r>
          </w:p>
        </w:tc>
        <w:tc>
          <w:tcPr>
            <w:tcW w:w="855" w:type="dxa"/>
            <w:shd w:val="clear" w:color="auto" w:fill="DAEEF3" w:themeFill="accent5" w:themeFillTint="33"/>
            <w:vAlign w:val="center"/>
          </w:tcPr>
          <w:p w:rsidR="004E6360" w:rsidRPr="004E6360" w:rsidRDefault="004E6360" w:rsidP="004E6360">
            <w:pPr>
              <w:jc w:val="center"/>
              <w:rPr>
                <w:sz w:val="22"/>
                <w:szCs w:val="22"/>
              </w:rPr>
            </w:pPr>
            <w:r w:rsidRPr="004E6360">
              <w:rPr>
                <w:sz w:val="22"/>
                <w:szCs w:val="22"/>
              </w:rPr>
              <w:t>50249</w:t>
            </w:r>
          </w:p>
        </w:tc>
        <w:tc>
          <w:tcPr>
            <w:tcW w:w="855" w:type="dxa"/>
            <w:shd w:val="clear" w:color="auto" w:fill="DAEEF3" w:themeFill="accent5" w:themeFillTint="33"/>
            <w:vAlign w:val="center"/>
          </w:tcPr>
          <w:p w:rsidR="004E6360" w:rsidRPr="004E6360" w:rsidRDefault="004E6360" w:rsidP="004E6360">
            <w:pPr>
              <w:jc w:val="center"/>
              <w:rPr>
                <w:sz w:val="22"/>
                <w:szCs w:val="22"/>
              </w:rPr>
            </w:pPr>
            <w:r w:rsidRPr="004E6360">
              <w:rPr>
                <w:sz w:val="22"/>
                <w:szCs w:val="22"/>
              </w:rPr>
              <w:t>54507</w:t>
            </w:r>
          </w:p>
        </w:tc>
        <w:tc>
          <w:tcPr>
            <w:tcW w:w="958" w:type="dxa"/>
            <w:shd w:val="clear" w:color="auto" w:fill="DAEEF3" w:themeFill="accent5" w:themeFillTint="33"/>
            <w:vAlign w:val="center"/>
          </w:tcPr>
          <w:p w:rsidR="004E6360" w:rsidRPr="004E6360" w:rsidRDefault="004E6360" w:rsidP="004E6360">
            <w:pPr>
              <w:jc w:val="center"/>
              <w:rPr>
                <w:sz w:val="22"/>
                <w:szCs w:val="22"/>
              </w:rPr>
            </w:pPr>
            <w:r w:rsidRPr="004E6360">
              <w:rPr>
                <w:sz w:val="22"/>
                <w:szCs w:val="22"/>
              </w:rPr>
              <w:t>55673</w:t>
            </w:r>
          </w:p>
        </w:tc>
      </w:tr>
      <w:tr w:rsidR="004E6360" w:rsidRPr="004E6360" w:rsidTr="004E6360">
        <w:tc>
          <w:tcPr>
            <w:tcW w:w="5065" w:type="dxa"/>
            <w:vAlign w:val="center"/>
          </w:tcPr>
          <w:p w:rsidR="004E6360" w:rsidRPr="004E6360" w:rsidRDefault="004E6360" w:rsidP="004E6360">
            <w:pPr>
              <w:widowControl/>
              <w:autoSpaceDE/>
              <w:autoSpaceDN/>
              <w:adjustRightInd/>
              <w:spacing w:before="100" w:beforeAutospacing="1" w:after="100" w:afterAutospacing="1"/>
              <w:jc w:val="both"/>
              <w:rPr>
                <w:sz w:val="22"/>
                <w:szCs w:val="22"/>
              </w:rPr>
            </w:pPr>
            <w:r w:rsidRPr="004E6360">
              <w:rPr>
                <w:sz w:val="22"/>
                <w:szCs w:val="22"/>
              </w:rPr>
              <w:t>Оборот общественного  питания на душу населения, руб.</w:t>
            </w:r>
          </w:p>
        </w:tc>
        <w:tc>
          <w:tcPr>
            <w:tcW w:w="855" w:type="dxa"/>
            <w:vAlign w:val="center"/>
          </w:tcPr>
          <w:p w:rsidR="004E6360" w:rsidRPr="004E6360" w:rsidRDefault="004E6360" w:rsidP="004E6360">
            <w:pPr>
              <w:jc w:val="center"/>
              <w:rPr>
                <w:sz w:val="22"/>
                <w:szCs w:val="22"/>
              </w:rPr>
            </w:pPr>
            <w:r w:rsidRPr="004E6360">
              <w:rPr>
                <w:sz w:val="22"/>
                <w:szCs w:val="22"/>
              </w:rPr>
              <w:t>2659</w:t>
            </w:r>
          </w:p>
        </w:tc>
        <w:tc>
          <w:tcPr>
            <w:tcW w:w="983" w:type="dxa"/>
            <w:vAlign w:val="center"/>
          </w:tcPr>
          <w:p w:rsidR="004E6360" w:rsidRPr="004E6360" w:rsidRDefault="004E6360" w:rsidP="004E6360">
            <w:pPr>
              <w:jc w:val="center"/>
              <w:rPr>
                <w:sz w:val="22"/>
                <w:szCs w:val="22"/>
              </w:rPr>
            </w:pPr>
            <w:r w:rsidRPr="004E6360">
              <w:rPr>
                <w:sz w:val="22"/>
                <w:szCs w:val="22"/>
              </w:rPr>
              <w:t>2699</w:t>
            </w:r>
          </w:p>
        </w:tc>
        <w:tc>
          <w:tcPr>
            <w:tcW w:w="855" w:type="dxa"/>
            <w:vAlign w:val="center"/>
          </w:tcPr>
          <w:p w:rsidR="004E6360" w:rsidRPr="004E6360" w:rsidRDefault="004E6360" w:rsidP="004E6360">
            <w:pPr>
              <w:jc w:val="center"/>
              <w:rPr>
                <w:sz w:val="22"/>
                <w:szCs w:val="22"/>
              </w:rPr>
            </w:pPr>
            <w:r w:rsidRPr="004E6360">
              <w:rPr>
                <w:sz w:val="22"/>
                <w:szCs w:val="22"/>
              </w:rPr>
              <w:t>3279</w:t>
            </w:r>
          </w:p>
        </w:tc>
        <w:tc>
          <w:tcPr>
            <w:tcW w:w="855" w:type="dxa"/>
            <w:vAlign w:val="center"/>
          </w:tcPr>
          <w:p w:rsidR="004E6360" w:rsidRPr="004E6360" w:rsidRDefault="004E6360" w:rsidP="004E6360">
            <w:pPr>
              <w:jc w:val="center"/>
              <w:rPr>
                <w:sz w:val="22"/>
                <w:szCs w:val="22"/>
              </w:rPr>
            </w:pPr>
            <w:r w:rsidRPr="004E6360">
              <w:rPr>
                <w:sz w:val="22"/>
                <w:szCs w:val="22"/>
              </w:rPr>
              <w:t>3229</w:t>
            </w:r>
          </w:p>
        </w:tc>
        <w:tc>
          <w:tcPr>
            <w:tcW w:w="958" w:type="dxa"/>
            <w:vAlign w:val="center"/>
          </w:tcPr>
          <w:p w:rsidR="004E6360" w:rsidRPr="004E6360" w:rsidRDefault="004E6360" w:rsidP="004E6360">
            <w:pPr>
              <w:jc w:val="center"/>
              <w:rPr>
                <w:sz w:val="22"/>
                <w:szCs w:val="22"/>
              </w:rPr>
            </w:pPr>
            <w:r w:rsidRPr="004E6360">
              <w:rPr>
                <w:sz w:val="22"/>
                <w:szCs w:val="22"/>
              </w:rPr>
              <w:t>3636</w:t>
            </w:r>
          </w:p>
        </w:tc>
      </w:tr>
      <w:tr w:rsidR="004E6360" w:rsidRPr="004E6360" w:rsidTr="004E6360">
        <w:tc>
          <w:tcPr>
            <w:tcW w:w="5065" w:type="dxa"/>
            <w:shd w:val="clear" w:color="auto" w:fill="DAEEF3" w:themeFill="accent5" w:themeFillTint="33"/>
            <w:vAlign w:val="center"/>
          </w:tcPr>
          <w:p w:rsidR="004E6360" w:rsidRPr="004E6360" w:rsidRDefault="004E6360" w:rsidP="004E6360">
            <w:pPr>
              <w:widowControl/>
              <w:autoSpaceDE/>
              <w:autoSpaceDN/>
              <w:adjustRightInd/>
              <w:spacing w:before="100" w:beforeAutospacing="1" w:after="100" w:afterAutospacing="1"/>
              <w:jc w:val="both"/>
              <w:rPr>
                <w:sz w:val="22"/>
                <w:szCs w:val="22"/>
              </w:rPr>
            </w:pPr>
            <w:r w:rsidRPr="004E6360">
              <w:rPr>
                <w:sz w:val="22"/>
                <w:szCs w:val="22"/>
              </w:rPr>
              <w:t>Объем реализации платных услуг на душу населения, руб.</w:t>
            </w:r>
          </w:p>
        </w:tc>
        <w:tc>
          <w:tcPr>
            <w:tcW w:w="855" w:type="dxa"/>
            <w:shd w:val="clear" w:color="auto" w:fill="DAEEF3" w:themeFill="accent5" w:themeFillTint="33"/>
            <w:vAlign w:val="center"/>
          </w:tcPr>
          <w:p w:rsidR="004E6360" w:rsidRPr="004E6360" w:rsidRDefault="004E6360" w:rsidP="004E6360">
            <w:pPr>
              <w:jc w:val="center"/>
              <w:rPr>
                <w:sz w:val="22"/>
                <w:szCs w:val="22"/>
              </w:rPr>
            </w:pPr>
            <w:r w:rsidRPr="004E6360">
              <w:rPr>
                <w:sz w:val="22"/>
                <w:szCs w:val="22"/>
              </w:rPr>
              <w:t>8317</w:t>
            </w:r>
          </w:p>
        </w:tc>
        <w:tc>
          <w:tcPr>
            <w:tcW w:w="983" w:type="dxa"/>
            <w:shd w:val="clear" w:color="auto" w:fill="DAEEF3" w:themeFill="accent5" w:themeFillTint="33"/>
            <w:vAlign w:val="center"/>
          </w:tcPr>
          <w:p w:rsidR="004E6360" w:rsidRPr="004E6360" w:rsidRDefault="004E6360" w:rsidP="004E6360">
            <w:pPr>
              <w:jc w:val="center"/>
              <w:rPr>
                <w:sz w:val="22"/>
                <w:szCs w:val="22"/>
              </w:rPr>
            </w:pPr>
            <w:r w:rsidRPr="004E6360">
              <w:rPr>
                <w:sz w:val="22"/>
                <w:szCs w:val="22"/>
              </w:rPr>
              <w:t>8242</w:t>
            </w:r>
          </w:p>
        </w:tc>
        <w:tc>
          <w:tcPr>
            <w:tcW w:w="855" w:type="dxa"/>
            <w:shd w:val="clear" w:color="auto" w:fill="DAEEF3" w:themeFill="accent5" w:themeFillTint="33"/>
            <w:vAlign w:val="center"/>
          </w:tcPr>
          <w:p w:rsidR="004E6360" w:rsidRPr="004E6360" w:rsidRDefault="004E6360" w:rsidP="004E6360">
            <w:pPr>
              <w:jc w:val="center"/>
              <w:rPr>
                <w:sz w:val="22"/>
                <w:szCs w:val="22"/>
              </w:rPr>
            </w:pPr>
            <w:r w:rsidRPr="004E6360">
              <w:rPr>
                <w:sz w:val="22"/>
                <w:szCs w:val="22"/>
              </w:rPr>
              <w:t>8209</w:t>
            </w:r>
          </w:p>
        </w:tc>
        <w:tc>
          <w:tcPr>
            <w:tcW w:w="855" w:type="dxa"/>
            <w:shd w:val="clear" w:color="auto" w:fill="DAEEF3" w:themeFill="accent5" w:themeFillTint="33"/>
            <w:vAlign w:val="center"/>
          </w:tcPr>
          <w:p w:rsidR="004E6360" w:rsidRPr="004E6360" w:rsidRDefault="004E6360" w:rsidP="004E6360">
            <w:pPr>
              <w:jc w:val="center"/>
              <w:rPr>
                <w:sz w:val="22"/>
                <w:szCs w:val="22"/>
              </w:rPr>
            </w:pPr>
            <w:r w:rsidRPr="004E6360">
              <w:rPr>
                <w:sz w:val="22"/>
                <w:szCs w:val="22"/>
              </w:rPr>
              <w:t>8195</w:t>
            </w:r>
          </w:p>
        </w:tc>
        <w:tc>
          <w:tcPr>
            <w:tcW w:w="958" w:type="dxa"/>
            <w:shd w:val="clear" w:color="auto" w:fill="DAEEF3" w:themeFill="accent5" w:themeFillTint="33"/>
            <w:vAlign w:val="center"/>
          </w:tcPr>
          <w:p w:rsidR="004E6360" w:rsidRPr="004E6360" w:rsidRDefault="004E6360" w:rsidP="004E6360">
            <w:pPr>
              <w:jc w:val="center"/>
              <w:rPr>
                <w:sz w:val="22"/>
                <w:szCs w:val="22"/>
              </w:rPr>
            </w:pPr>
            <w:r w:rsidRPr="004E6360">
              <w:rPr>
                <w:sz w:val="22"/>
                <w:szCs w:val="22"/>
              </w:rPr>
              <w:t>8600</w:t>
            </w:r>
          </w:p>
        </w:tc>
      </w:tr>
      <w:tr w:rsidR="004E6360" w:rsidRPr="004E6360" w:rsidTr="004E6360">
        <w:tc>
          <w:tcPr>
            <w:tcW w:w="5065" w:type="dxa"/>
            <w:vAlign w:val="center"/>
          </w:tcPr>
          <w:p w:rsidR="004E6360" w:rsidRPr="004E6360" w:rsidRDefault="004E6360" w:rsidP="004E6360">
            <w:pPr>
              <w:widowControl/>
              <w:autoSpaceDE/>
              <w:autoSpaceDN/>
              <w:adjustRightInd/>
              <w:spacing w:before="100" w:beforeAutospacing="1" w:after="100" w:afterAutospacing="1"/>
              <w:jc w:val="both"/>
              <w:rPr>
                <w:sz w:val="22"/>
                <w:szCs w:val="22"/>
              </w:rPr>
            </w:pPr>
            <w:r w:rsidRPr="004E6360">
              <w:rPr>
                <w:sz w:val="22"/>
                <w:szCs w:val="22"/>
              </w:rPr>
              <w:t>Объем реализации бытовых услуг на душу населения, руб.</w:t>
            </w:r>
          </w:p>
        </w:tc>
        <w:tc>
          <w:tcPr>
            <w:tcW w:w="855" w:type="dxa"/>
            <w:vAlign w:val="center"/>
          </w:tcPr>
          <w:p w:rsidR="004E6360" w:rsidRPr="004E6360" w:rsidRDefault="004E6360" w:rsidP="004E6360">
            <w:pPr>
              <w:jc w:val="center"/>
              <w:rPr>
                <w:sz w:val="22"/>
                <w:szCs w:val="22"/>
              </w:rPr>
            </w:pPr>
            <w:r w:rsidRPr="004E6360">
              <w:rPr>
                <w:sz w:val="22"/>
                <w:szCs w:val="22"/>
              </w:rPr>
              <w:t>1076</w:t>
            </w:r>
          </w:p>
          <w:p w:rsidR="004E6360" w:rsidRPr="004E6360" w:rsidRDefault="004E6360" w:rsidP="004E6360">
            <w:pPr>
              <w:jc w:val="center"/>
              <w:rPr>
                <w:sz w:val="22"/>
                <w:szCs w:val="22"/>
              </w:rPr>
            </w:pPr>
          </w:p>
        </w:tc>
        <w:tc>
          <w:tcPr>
            <w:tcW w:w="983" w:type="dxa"/>
            <w:vAlign w:val="center"/>
          </w:tcPr>
          <w:p w:rsidR="004E6360" w:rsidRPr="004E6360" w:rsidRDefault="004E6360" w:rsidP="004E6360">
            <w:pPr>
              <w:jc w:val="center"/>
              <w:rPr>
                <w:sz w:val="22"/>
                <w:szCs w:val="22"/>
              </w:rPr>
            </w:pPr>
            <w:r w:rsidRPr="004E6360">
              <w:rPr>
                <w:sz w:val="22"/>
                <w:szCs w:val="22"/>
              </w:rPr>
              <w:t>1120</w:t>
            </w:r>
          </w:p>
        </w:tc>
        <w:tc>
          <w:tcPr>
            <w:tcW w:w="855" w:type="dxa"/>
            <w:vAlign w:val="center"/>
          </w:tcPr>
          <w:p w:rsidR="004E6360" w:rsidRPr="004E6360" w:rsidRDefault="004E6360" w:rsidP="004E6360">
            <w:pPr>
              <w:jc w:val="center"/>
              <w:rPr>
                <w:sz w:val="22"/>
                <w:szCs w:val="22"/>
              </w:rPr>
            </w:pPr>
            <w:r w:rsidRPr="004E6360">
              <w:rPr>
                <w:sz w:val="22"/>
                <w:szCs w:val="22"/>
              </w:rPr>
              <w:t>1058</w:t>
            </w:r>
          </w:p>
        </w:tc>
        <w:tc>
          <w:tcPr>
            <w:tcW w:w="855" w:type="dxa"/>
            <w:vAlign w:val="center"/>
          </w:tcPr>
          <w:p w:rsidR="004E6360" w:rsidRPr="004E6360" w:rsidRDefault="004E6360" w:rsidP="004E6360">
            <w:pPr>
              <w:jc w:val="center"/>
              <w:rPr>
                <w:sz w:val="22"/>
                <w:szCs w:val="22"/>
              </w:rPr>
            </w:pPr>
            <w:r w:rsidRPr="004E6360">
              <w:rPr>
                <w:sz w:val="22"/>
                <w:szCs w:val="22"/>
              </w:rPr>
              <w:t>1086</w:t>
            </w:r>
          </w:p>
        </w:tc>
        <w:tc>
          <w:tcPr>
            <w:tcW w:w="958" w:type="dxa"/>
            <w:vAlign w:val="center"/>
          </w:tcPr>
          <w:p w:rsidR="004E6360" w:rsidRPr="004E6360" w:rsidRDefault="004E6360" w:rsidP="004E6360">
            <w:pPr>
              <w:jc w:val="center"/>
              <w:rPr>
                <w:sz w:val="22"/>
                <w:szCs w:val="22"/>
              </w:rPr>
            </w:pPr>
            <w:r w:rsidRPr="004E6360">
              <w:rPr>
                <w:sz w:val="22"/>
                <w:szCs w:val="22"/>
              </w:rPr>
              <w:t>1396</w:t>
            </w:r>
          </w:p>
        </w:tc>
      </w:tr>
    </w:tbl>
    <w:p w:rsidR="004E6360" w:rsidRPr="004E6360" w:rsidRDefault="004E6360" w:rsidP="004E6360">
      <w:pPr>
        <w:widowControl/>
        <w:autoSpaceDE/>
        <w:autoSpaceDN/>
        <w:adjustRightInd/>
        <w:jc w:val="both"/>
      </w:pPr>
      <w:r w:rsidRPr="004E6360">
        <w:rPr>
          <w:sz w:val="24"/>
          <w:szCs w:val="24"/>
        </w:rPr>
        <w:t xml:space="preserve">   </w:t>
      </w:r>
      <w:r w:rsidRPr="004E6360">
        <w:t xml:space="preserve">Таб. Среднедушевой оборот розничной торговли, общественного питания      </w:t>
      </w:r>
    </w:p>
    <w:p w:rsidR="004E6360" w:rsidRPr="004E6360" w:rsidRDefault="004E6360" w:rsidP="004E6360">
      <w:pPr>
        <w:widowControl/>
        <w:autoSpaceDE/>
        <w:autoSpaceDN/>
        <w:adjustRightInd/>
        <w:ind w:firstLine="708"/>
        <w:jc w:val="both"/>
        <w:rPr>
          <w:sz w:val="24"/>
          <w:szCs w:val="24"/>
        </w:rPr>
      </w:pPr>
    </w:p>
    <w:p w:rsidR="004E6360" w:rsidRPr="004E6360" w:rsidRDefault="004E6360" w:rsidP="004E6360">
      <w:pPr>
        <w:widowControl/>
        <w:autoSpaceDE/>
        <w:autoSpaceDN/>
        <w:adjustRightInd/>
        <w:ind w:firstLine="708"/>
        <w:jc w:val="both"/>
        <w:rPr>
          <w:sz w:val="24"/>
          <w:szCs w:val="24"/>
        </w:rPr>
      </w:pPr>
      <w:r w:rsidRPr="004E6360">
        <w:rPr>
          <w:sz w:val="24"/>
          <w:szCs w:val="24"/>
        </w:rPr>
        <w:t>Развивается  инфраструктура потребительского рынка, новые форматы  предприятий розничной торговли, общественного питания и бытовых услуг,  расширяется сеть фирменной и ярмарочной торговли.</w:t>
      </w:r>
    </w:p>
    <w:p w:rsidR="004E6360" w:rsidRPr="004E6360" w:rsidRDefault="004E6360" w:rsidP="004E6360">
      <w:pPr>
        <w:widowControl/>
        <w:autoSpaceDE/>
        <w:autoSpaceDN/>
        <w:adjustRightInd/>
        <w:ind w:firstLine="708"/>
        <w:jc w:val="both"/>
        <w:rPr>
          <w:sz w:val="24"/>
          <w:szCs w:val="24"/>
        </w:rPr>
      </w:pPr>
    </w:p>
    <w:tbl>
      <w:tblPr>
        <w:tblStyle w:val="7"/>
        <w:tblW w:w="0" w:type="auto"/>
        <w:tblLook w:val="04A0" w:firstRow="1" w:lastRow="0" w:firstColumn="1" w:lastColumn="0" w:noHBand="0" w:noVBand="1"/>
      </w:tblPr>
      <w:tblGrid>
        <w:gridCol w:w="4644"/>
        <w:gridCol w:w="993"/>
        <w:gridCol w:w="992"/>
        <w:gridCol w:w="992"/>
        <w:gridCol w:w="992"/>
        <w:gridCol w:w="958"/>
      </w:tblGrid>
      <w:tr w:rsidR="004E6360" w:rsidRPr="004E6360" w:rsidTr="004E6360">
        <w:tc>
          <w:tcPr>
            <w:tcW w:w="4644"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Показатели</w:t>
            </w:r>
          </w:p>
        </w:tc>
        <w:tc>
          <w:tcPr>
            <w:tcW w:w="993"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2012г.</w:t>
            </w:r>
          </w:p>
        </w:tc>
        <w:tc>
          <w:tcPr>
            <w:tcW w:w="992"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2013г.</w:t>
            </w:r>
          </w:p>
        </w:tc>
        <w:tc>
          <w:tcPr>
            <w:tcW w:w="992"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2014г.</w:t>
            </w:r>
          </w:p>
        </w:tc>
        <w:tc>
          <w:tcPr>
            <w:tcW w:w="992"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2015г.</w:t>
            </w:r>
          </w:p>
        </w:tc>
        <w:tc>
          <w:tcPr>
            <w:tcW w:w="958"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2016г.</w:t>
            </w:r>
          </w:p>
        </w:tc>
      </w:tr>
      <w:tr w:rsidR="004E6360" w:rsidRPr="004E6360" w:rsidTr="004E6360">
        <w:tc>
          <w:tcPr>
            <w:tcW w:w="4644" w:type="dxa"/>
            <w:shd w:val="clear" w:color="auto" w:fill="DAEEF3" w:themeFill="accent5" w:themeFillTint="33"/>
            <w:vAlign w:val="center"/>
          </w:tcPr>
          <w:p w:rsidR="004E6360" w:rsidRPr="004E6360" w:rsidRDefault="004E6360" w:rsidP="004E6360">
            <w:pPr>
              <w:widowControl/>
              <w:autoSpaceDE/>
              <w:autoSpaceDN/>
              <w:adjustRightInd/>
              <w:spacing w:before="100" w:beforeAutospacing="1" w:after="100" w:afterAutospacing="1"/>
              <w:jc w:val="both"/>
              <w:rPr>
                <w:sz w:val="22"/>
                <w:szCs w:val="22"/>
              </w:rPr>
            </w:pPr>
            <w:r w:rsidRPr="004E6360">
              <w:rPr>
                <w:sz w:val="22"/>
                <w:szCs w:val="22"/>
              </w:rPr>
              <w:t xml:space="preserve">Обеспеченность населения площадью торговых объектов,  </w:t>
            </w:r>
            <w:proofErr w:type="spellStart"/>
            <w:r w:rsidRPr="004E6360">
              <w:rPr>
                <w:sz w:val="22"/>
                <w:szCs w:val="22"/>
              </w:rPr>
              <w:t>кв</w:t>
            </w:r>
            <w:proofErr w:type="gramStart"/>
            <w:r w:rsidRPr="004E6360">
              <w:rPr>
                <w:sz w:val="22"/>
                <w:szCs w:val="22"/>
              </w:rPr>
              <w:t>.м</w:t>
            </w:r>
            <w:proofErr w:type="spellEnd"/>
            <w:proofErr w:type="gramEnd"/>
            <w:r w:rsidRPr="004E6360">
              <w:rPr>
                <w:sz w:val="22"/>
                <w:szCs w:val="22"/>
              </w:rPr>
              <w:t xml:space="preserve"> на 1 тыс. чел.</w:t>
            </w:r>
          </w:p>
        </w:tc>
        <w:tc>
          <w:tcPr>
            <w:tcW w:w="993" w:type="dxa"/>
            <w:shd w:val="clear" w:color="auto" w:fill="DAEEF3" w:themeFill="accent5" w:themeFillTint="33"/>
            <w:vAlign w:val="center"/>
          </w:tcPr>
          <w:p w:rsidR="004E6360" w:rsidRPr="004E6360" w:rsidRDefault="004E6360" w:rsidP="004E6360">
            <w:pPr>
              <w:jc w:val="center"/>
              <w:rPr>
                <w:sz w:val="22"/>
                <w:szCs w:val="22"/>
              </w:rPr>
            </w:pPr>
            <w:r w:rsidRPr="004E6360">
              <w:rPr>
                <w:sz w:val="22"/>
                <w:szCs w:val="22"/>
              </w:rPr>
              <w:t>426,6</w:t>
            </w:r>
          </w:p>
        </w:tc>
        <w:tc>
          <w:tcPr>
            <w:tcW w:w="992" w:type="dxa"/>
            <w:shd w:val="clear" w:color="auto" w:fill="DAEEF3" w:themeFill="accent5" w:themeFillTint="33"/>
            <w:vAlign w:val="center"/>
          </w:tcPr>
          <w:p w:rsidR="004E6360" w:rsidRPr="004E6360" w:rsidRDefault="004E6360" w:rsidP="004E6360">
            <w:pPr>
              <w:jc w:val="center"/>
              <w:rPr>
                <w:sz w:val="22"/>
                <w:szCs w:val="22"/>
              </w:rPr>
            </w:pPr>
            <w:r w:rsidRPr="004E6360">
              <w:rPr>
                <w:sz w:val="22"/>
                <w:szCs w:val="22"/>
              </w:rPr>
              <w:t>440,2</w:t>
            </w:r>
          </w:p>
        </w:tc>
        <w:tc>
          <w:tcPr>
            <w:tcW w:w="992" w:type="dxa"/>
            <w:shd w:val="clear" w:color="auto" w:fill="DAEEF3" w:themeFill="accent5" w:themeFillTint="33"/>
            <w:vAlign w:val="center"/>
          </w:tcPr>
          <w:p w:rsidR="004E6360" w:rsidRPr="004E6360" w:rsidRDefault="004E6360" w:rsidP="004E6360">
            <w:pPr>
              <w:jc w:val="center"/>
              <w:rPr>
                <w:sz w:val="22"/>
                <w:szCs w:val="22"/>
              </w:rPr>
            </w:pPr>
            <w:r w:rsidRPr="004E6360">
              <w:rPr>
                <w:sz w:val="22"/>
                <w:szCs w:val="22"/>
              </w:rPr>
              <w:t>471,5</w:t>
            </w:r>
          </w:p>
        </w:tc>
        <w:tc>
          <w:tcPr>
            <w:tcW w:w="992" w:type="dxa"/>
            <w:shd w:val="clear" w:color="auto" w:fill="DAEEF3" w:themeFill="accent5" w:themeFillTint="33"/>
            <w:vAlign w:val="center"/>
          </w:tcPr>
          <w:p w:rsidR="004E6360" w:rsidRPr="004E6360" w:rsidRDefault="004E6360" w:rsidP="004E6360">
            <w:pPr>
              <w:jc w:val="center"/>
              <w:rPr>
                <w:sz w:val="22"/>
                <w:szCs w:val="22"/>
              </w:rPr>
            </w:pPr>
            <w:r w:rsidRPr="004E6360">
              <w:rPr>
                <w:sz w:val="22"/>
                <w:szCs w:val="22"/>
              </w:rPr>
              <w:t>536,8</w:t>
            </w:r>
          </w:p>
        </w:tc>
        <w:tc>
          <w:tcPr>
            <w:tcW w:w="958" w:type="dxa"/>
            <w:shd w:val="clear" w:color="auto" w:fill="DAEEF3" w:themeFill="accent5" w:themeFillTint="33"/>
            <w:vAlign w:val="center"/>
          </w:tcPr>
          <w:p w:rsidR="004E6360" w:rsidRPr="004E6360" w:rsidRDefault="004E6360" w:rsidP="004E6360">
            <w:pPr>
              <w:jc w:val="center"/>
              <w:rPr>
                <w:sz w:val="22"/>
                <w:szCs w:val="22"/>
              </w:rPr>
            </w:pPr>
            <w:r w:rsidRPr="004E6360">
              <w:rPr>
                <w:sz w:val="22"/>
                <w:szCs w:val="22"/>
              </w:rPr>
              <w:t>583,6</w:t>
            </w:r>
          </w:p>
        </w:tc>
      </w:tr>
      <w:tr w:rsidR="004E6360" w:rsidRPr="004E6360" w:rsidTr="004E6360">
        <w:tc>
          <w:tcPr>
            <w:tcW w:w="4644" w:type="dxa"/>
            <w:vAlign w:val="center"/>
          </w:tcPr>
          <w:p w:rsidR="004E6360" w:rsidRPr="004E6360" w:rsidRDefault="004E6360" w:rsidP="004E6360">
            <w:pPr>
              <w:widowControl/>
              <w:autoSpaceDE/>
              <w:autoSpaceDN/>
              <w:adjustRightInd/>
              <w:spacing w:before="100" w:beforeAutospacing="1" w:after="100" w:afterAutospacing="1"/>
              <w:jc w:val="both"/>
              <w:rPr>
                <w:sz w:val="22"/>
                <w:szCs w:val="22"/>
              </w:rPr>
            </w:pPr>
            <w:r w:rsidRPr="004E6360">
              <w:rPr>
                <w:sz w:val="22"/>
                <w:szCs w:val="22"/>
              </w:rPr>
              <w:t xml:space="preserve">по продаже продовольственных товаров, </w:t>
            </w:r>
            <w:proofErr w:type="spellStart"/>
            <w:r w:rsidRPr="004E6360">
              <w:rPr>
                <w:sz w:val="22"/>
                <w:szCs w:val="22"/>
              </w:rPr>
              <w:t>кв</w:t>
            </w:r>
            <w:proofErr w:type="gramStart"/>
            <w:r w:rsidRPr="004E6360">
              <w:rPr>
                <w:sz w:val="22"/>
                <w:szCs w:val="22"/>
              </w:rPr>
              <w:t>.м</w:t>
            </w:r>
            <w:proofErr w:type="spellEnd"/>
            <w:proofErr w:type="gramEnd"/>
            <w:r w:rsidRPr="004E6360">
              <w:rPr>
                <w:sz w:val="22"/>
                <w:szCs w:val="22"/>
              </w:rPr>
              <w:t xml:space="preserve"> на 1 тыс. чел.</w:t>
            </w:r>
          </w:p>
        </w:tc>
        <w:tc>
          <w:tcPr>
            <w:tcW w:w="993" w:type="dxa"/>
            <w:vAlign w:val="center"/>
          </w:tcPr>
          <w:p w:rsidR="004E6360" w:rsidRPr="004E6360" w:rsidRDefault="004E6360" w:rsidP="004E6360">
            <w:pPr>
              <w:jc w:val="center"/>
              <w:rPr>
                <w:sz w:val="22"/>
                <w:szCs w:val="22"/>
              </w:rPr>
            </w:pPr>
            <w:r w:rsidRPr="004E6360">
              <w:rPr>
                <w:sz w:val="22"/>
                <w:szCs w:val="22"/>
              </w:rPr>
              <w:t>186,2</w:t>
            </w:r>
          </w:p>
        </w:tc>
        <w:tc>
          <w:tcPr>
            <w:tcW w:w="992" w:type="dxa"/>
            <w:vAlign w:val="center"/>
          </w:tcPr>
          <w:p w:rsidR="004E6360" w:rsidRPr="004E6360" w:rsidRDefault="004E6360" w:rsidP="004E6360">
            <w:pPr>
              <w:jc w:val="center"/>
              <w:rPr>
                <w:sz w:val="22"/>
                <w:szCs w:val="22"/>
              </w:rPr>
            </w:pPr>
            <w:r w:rsidRPr="004E6360">
              <w:rPr>
                <w:sz w:val="22"/>
                <w:szCs w:val="22"/>
              </w:rPr>
              <w:t>191,7</w:t>
            </w:r>
          </w:p>
        </w:tc>
        <w:tc>
          <w:tcPr>
            <w:tcW w:w="992" w:type="dxa"/>
            <w:vAlign w:val="center"/>
          </w:tcPr>
          <w:p w:rsidR="004E6360" w:rsidRPr="004E6360" w:rsidRDefault="004E6360" w:rsidP="004E6360">
            <w:pPr>
              <w:jc w:val="center"/>
              <w:rPr>
                <w:sz w:val="22"/>
                <w:szCs w:val="22"/>
              </w:rPr>
            </w:pPr>
            <w:r w:rsidRPr="004E6360">
              <w:rPr>
                <w:sz w:val="22"/>
                <w:szCs w:val="22"/>
              </w:rPr>
              <w:t>201,9</w:t>
            </w:r>
          </w:p>
        </w:tc>
        <w:tc>
          <w:tcPr>
            <w:tcW w:w="992" w:type="dxa"/>
            <w:vAlign w:val="center"/>
          </w:tcPr>
          <w:p w:rsidR="004E6360" w:rsidRPr="004E6360" w:rsidRDefault="004E6360" w:rsidP="004E6360">
            <w:pPr>
              <w:jc w:val="center"/>
              <w:rPr>
                <w:sz w:val="22"/>
                <w:szCs w:val="22"/>
              </w:rPr>
            </w:pPr>
            <w:r w:rsidRPr="004E6360">
              <w:rPr>
                <w:sz w:val="22"/>
                <w:szCs w:val="22"/>
              </w:rPr>
              <w:t>252,3</w:t>
            </w:r>
          </w:p>
        </w:tc>
        <w:tc>
          <w:tcPr>
            <w:tcW w:w="958" w:type="dxa"/>
            <w:vAlign w:val="center"/>
          </w:tcPr>
          <w:p w:rsidR="004E6360" w:rsidRPr="004E6360" w:rsidRDefault="004E6360" w:rsidP="004E6360">
            <w:pPr>
              <w:jc w:val="center"/>
              <w:rPr>
                <w:sz w:val="22"/>
                <w:szCs w:val="22"/>
              </w:rPr>
            </w:pPr>
            <w:r w:rsidRPr="004E6360">
              <w:rPr>
                <w:sz w:val="22"/>
                <w:szCs w:val="22"/>
              </w:rPr>
              <w:t>308,3</w:t>
            </w:r>
          </w:p>
        </w:tc>
      </w:tr>
      <w:tr w:rsidR="004E6360" w:rsidRPr="004E6360" w:rsidTr="004E6360">
        <w:tc>
          <w:tcPr>
            <w:tcW w:w="4644" w:type="dxa"/>
            <w:shd w:val="clear" w:color="auto" w:fill="DAEEF3" w:themeFill="accent5" w:themeFillTint="33"/>
            <w:vAlign w:val="center"/>
          </w:tcPr>
          <w:p w:rsidR="004E6360" w:rsidRPr="004E6360" w:rsidRDefault="004E6360" w:rsidP="004E6360">
            <w:pPr>
              <w:widowControl/>
              <w:autoSpaceDE/>
              <w:autoSpaceDN/>
              <w:adjustRightInd/>
              <w:spacing w:before="100" w:beforeAutospacing="1" w:after="100" w:afterAutospacing="1"/>
              <w:jc w:val="both"/>
              <w:rPr>
                <w:sz w:val="22"/>
                <w:szCs w:val="22"/>
              </w:rPr>
            </w:pPr>
            <w:r w:rsidRPr="004E6360">
              <w:rPr>
                <w:sz w:val="22"/>
                <w:szCs w:val="22"/>
              </w:rPr>
              <w:t xml:space="preserve">по продаже непродовольственных товаров, </w:t>
            </w:r>
            <w:proofErr w:type="spellStart"/>
            <w:r w:rsidRPr="004E6360">
              <w:rPr>
                <w:sz w:val="22"/>
                <w:szCs w:val="22"/>
              </w:rPr>
              <w:t>кв</w:t>
            </w:r>
            <w:proofErr w:type="gramStart"/>
            <w:r w:rsidRPr="004E6360">
              <w:rPr>
                <w:sz w:val="22"/>
                <w:szCs w:val="22"/>
              </w:rPr>
              <w:t>.м</w:t>
            </w:r>
            <w:proofErr w:type="spellEnd"/>
            <w:proofErr w:type="gramEnd"/>
            <w:r w:rsidRPr="004E6360">
              <w:rPr>
                <w:sz w:val="22"/>
                <w:szCs w:val="22"/>
              </w:rPr>
              <w:t xml:space="preserve"> на 1 тыс. чел.</w:t>
            </w:r>
          </w:p>
        </w:tc>
        <w:tc>
          <w:tcPr>
            <w:tcW w:w="993" w:type="dxa"/>
            <w:shd w:val="clear" w:color="auto" w:fill="DAEEF3" w:themeFill="accent5" w:themeFillTint="33"/>
            <w:vAlign w:val="center"/>
          </w:tcPr>
          <w:p w:rsidR="004E6360" w:rsidRPr="004E6360" w:rsidRDefault="004E6360" w:rsidP="004E6360">
            <w:pPr>
              <w:jc w:val="center"/>
              <w:rPr>
                <w:sz w:val="22"/>
                <w:szCs w:val="22"/>
              </w:rPr>
            </w:pPr>
            <w:r w:rsidRPr="004E6360">
              <w:rPr>
                <w:sz w:val="22"/>
                <w:szCs w:val="22"/>
              </w:rPr>
              <w:t>240,4</w:t>
            </w:r>
          </w:p>
        </w:tc>
        <w:tc>
          <w:tcPr>
            <w:tcW w:w="992" w:type="dxa"/>
            <w:shd w:val="clear" w:color="auto" w:fill="DAEEF3" w:themeFill="accent5" w:themeFillTint="33"/>
            <w:vAlign w:val="center"/>
          </w:tcPr>
          <w:p w:rsidR="004E6360" w:rsidRPr="004E6360" w:rsidRDefault="004E6360" w:rsidP="004E6360">
            <w:pPr>
              <w:jc w:val="center"/>
              <w:rPr>
                <w:sz w:val="22"/>
                <w:szCs w:val="22"/>
              </w:rPr>
            </w:pPr>
            <w:r w:rsidRPr="004E6360">
              <w:rPr>
                <w:sz w:val="22"/>
                <w:szCs w:val="22"/>
              </w:rPr>
              <w:t>250,5</w:t>
            </w:r>
          </w:p>
        </w:tc>
        <w:tc>
          <w:tcPr>
            <w:tcW w:w="992" w:type="dxa"/>
            <w:shd w:val="clear" w:color="auto" w:fill="DAEEF3" w:themeFill="accent5" w:themeFillTint="33"/>
            <w:vAlign w:val="center"/>
          </w:tcPr>
          <w:p w:rsidR="004E6360" w:rsidRPr="004E6360" w:rsidRDefault="004E6360" w:rsidP="004E6360">
            <w:pPr>
              <w:jc w:val="center"/>
              <w:rPr>
                <w:sz w:val="22"/>
                <w:szCs w:val="22"/>
              </w:rPr>
            </w:pPr>
            <w:r w:rsidRPr="004E6360">
              <w:rPr>
                <w:sz w:val="22"/>
                <w:szCs w:val="22"/>
              </w:rPr>
              <w:t>269,6</w:t>
            </w:r>
          </w:p>
        </w:tc>
        <w:tc>
          <w:tcPr>
            <w:tcW w:w="992" w:type="dxa"/>
            <w:shd w:val="clear" w:color="auto" w:fill="DAEEF3" w:themeFill="accent5" w:themeFillTint="33"/>
            <w:vAlign w:val="center"/>
          </w:tcPr>
          <w:p w:rsidR="004E6360" w:rsidRPr="004E6360" w:rsidRDefault="004E6360" w:rsidP="004E6360">
            <w:pPr>
              <w:jc w:val="center"/>
              <w:rPr>
                <w:sz w:val="22"/>
                <w:szCs w:val="22"/>
              </w:rPr>
            </w:pPr>
            <w:r w:rsidRPr="004E6360">
              <w:rPr>
                <w:sz w:val="22"/>
                <w:szCs w:val="22"/>
              </w:rPr>
              <w:t>284,5</w:t>
            </w:r>
          </w:p>
        </w:tc>
        <w:tc>
          <w:tcPr>
            <w:tcW w:w="958" w:type="dxa"/>
            <w:shd w:val="clear" w:color="auto" w:fill="DAEEF3" w:themeFill="accent5" w:themeFillTint="33"/>
            <w:vAlign w:val="center"/>
          </w:tcPr>
          <w:p w:rsidR="004E6360" w:rsidRPr="004E6360" w:rsidRDefault="004E6360" w:rsidP="004E6360">
            <w:pPr>
              <w:jc w:val="center"/>
              <w:rPr>
                <w:sz w:val="22"/>
                <w:szCs w:val="22"/>
              </w:rPr>
            </w:pPr>
            <w:r w:rsidRPr="004E6360">
              <w:rPr>
                <w:sz w:val="22"/>
                <w:szCs w:val="22"/>
              </w:rPr>
              <w:t>275,3</w:t>
            </w:r>
          </w:p>
        </w:tc>
      </w:tr>
      <w:tr w:rsidR="004E6360" w:rsidRPr="004E6360" w:rsidTr="004E6360">
        <w:tc>
          <w:tcPr>
            <w:tcW w:w="4644" w:type="dxa"/>
            <w:vAlign w:val="center"/>
          </w:tcPr>
          <w:p w:rsidR="004E6360" w:rsidRPr="004E6360" w:rsidRDefault="004E6360" w:rsidP="004E6360">
            <w:pPr>
              <w:widowControl/>
              <w:autoSpaceDE/>
              <w:autoSpaceDN/>
              <w:adjustRightInd/>
              <w:spacing w:before="100" w:beforeAutospacing="1" w:after="100" w:afterAutospacing="1"/>
              <w:jc w:val="both"/>
              <w:rPr>
                <w:sz w:val="22"/>
                <w:szCs w:val="22"/>
              </w:rPr>
            </w:pPr>
            <w:r w:rsidRPr="004E6360">
              <w:rPr>
                <w:sz w:val="22"/>
                <w:szCs w:val="22"/>
              </w:rPr>
              <w:t xml:space="preserve">Обеспеченность посадочными местами, </w:t>
            </w:r>
            <w:proofErr w:type="spellStart"/>
            <w:r w:rsidRPr="004E6360">
              <w:rPr>
                <w:sz w:val="22"/>
                <w:szCs w:val="22"/>
              </w:rPr>
              <w:t>п</w:t>
            </w:r>
            <w:proofErr w:type="gramStart"/>
            <w:r w:rsidRPr="004E6360">
              <w:rPr>
                <w:sz w:val="22"/>
                <w:szCs w:val="22"/>
              </w:rPr>
              <w:t>.м</w:t>
            </w:r>
            <w:proofErr w:type="spellEnd"/>
            <w:proofErr w:type="gramEnd"/>
            <w:r w:rsidRPr="004E6360">
              <w:rPr>
                <w:sz w:val="22"/>
                <w:szCs w:val="22"/>
              </w:rPr>
              <w:t xml:space="preserve"> на 1 тыс. чел.</w:t>
            </w:r>
          </w:p>
        </w:tc>
        <w:tc>
          <w:tcPr>
            <w:tcW w:w="993" w:type="dxa"/>
            <w:vAlign w:val="center"/>
          </w:tcPr>
          <w:p w:rsidR="004E6360" w:rsidRPr="004E6360" w:rsidRDefault="004E6360" w:rsidP="004E6360">
            <w:pPr>
              <w:widowControl/>
              <w:autoSpaceDE/>
              <w:autoSpaceDN/>
              <w:adjustRightInd/>
              <w:spacing w:before="100" w:beforeAutospacing="1" w:after="100" w:afterAutospacing="1"/>
              <w:jc w:val="center"/>
              <w:rPr>
                <w:sz w:val="22"/>
                <w:szCs w:val="22"/>
              </w:rPr>
            </w:pPr>
          </w:p>
        </w:tc>
        <w:tc>
          <w:tcPr>
            <w:tcW w:w="992" w:type="dxa"/>
            <w:vAlign w:val="center"/>
          </w:tcPr>
          <w:p w:rsidR="004E6360" w:rsidRPr="004E6360" w:rsidRDefault="004E6360" w:rsidP="004E6360">
            <w:pPr>
              <w:widowControl/>
              <w:autoSpaceDE/>
              <w:autoSpaceDN/>
              <w:adjustRightInd/>
              <w:spacing w:before="100" w:beforeAutospacing="1" w:after="100" w:afterAutospacing="1"/>
              <w:jc w:val="center"/>
              <w:rPr>
                <w:sz w:val="22"/>
                <w:szCs w:val="22"/>
              </w:rPr>
            </w:pPr>
            <w:r w:rsidRPr="004E6360">
              <w:rPr>
                <w:sz w:val="22"/>
                <w:szCs w:val="22"/>
              </w:rPr>
              <w:t>73,3</w:t>
            </w:r>
          </w:p>
        </w:tc>
        <w:tc>
          <w:tcPr>
            <w:tcW w:w="992" w:type="dxa"/>
            <w:vAlign w:val="center"/>
          </w:tcPr>
          <w:p w:rsidR="004E6360" w:rsidRPr="004E6360" w:rsidRDefault="004E6360" w:rsidP="004E6360">
            <w:pPr>
              <w:widowControl/>
              <w:autoSpaceDE/>
              <w:autoSpaceDN/>
              <w:adjustRightInd/>
              <w:spacing w:before="100" w:beforeAutospacing="1" w:after="100" w:afterAutospacing="1"/>
              <w:jc w:val="center"/>
              <w:rPr>
                <w:sz w:val="22"/>
                <w:szCs w:val="22"/>
              </w:rPr>
            </w:pPr>
            <w:r w:rsidRPr="004E6360">
              <w:rPr>
                <w:sz w:val="22"/>
                <w:szCs w:val="22"/>
              </w:rPr>
              <w:t>72</w:t>
            </w:r>
          </w:p>
        </w:tc>
        <w:tc>
          <w:tcPr>
            <w:tcW w:w="992" w:type="dxa"/>
            <w:vAlign w:val="center"/>
          </w:tcPr>
          <w:p w:rsidR="004E6360" w:rsidRPr="004E6360" w:rsidRDefault="004E6360" w:rsidP="004E6360">
            <w:pPr>
              <w:widowControl/>
              <w:autoSpaceDE/>
              <w:autoSpaceDN/>
              <w:adjustRightInd/>
              <w:spacing w:before="100" w:beforeAutospacing="1" w:after="100" w:afterAutospacing="1"/>
              <w:jc w:val="center"/>
              <w:rPr>
                <w:sz w:val="22"/>
                <w:szCs w:val="22"/>
              </w:rPr>
            </w:pPr>
            <w:r w:rsidRPr="004E6360">
              <w:rPr>
                <w:sz w:val="22"/>
                <w:szCs w:val="22"/>
              </w:rPr>
              <w:t>72</w:t>
            </w:r>
          </w:p>
        </w:tc>
        <w:tc>
          <w:tcPr>
            <w:tcW w:w="958" w:type="dxa"/>
            <w:vAlign w:val="center"/>
          </w:tcPr>
          <w:p w:rsidR="004E6360" w:rsidRPr="004E6360" w:rsidRDefault="004E6360" w:rsidP="004E6360">
            <w:pPr>
              <w:widowControl/>
              <w:autoSpaceDE/>
              <w:autoSpaceDN/>
              <w:adjustRightInd/>
              <w:spacing w:before="100" w:beforeAutospacing="1" w:after="100" w:afterAutospacing="1"/>
              <w:jc w:val="center"/>
              <w:rPr>
                <w:sz w:val="22"/>
                <w:szCs w:val="22"/>
              </w:rPr>
            </w:pPr>
            <w:r w:rsidRPr="004E6360">
              <w:rPr>
                <w:sz w:val="22"/>
                <w:szCs w:val="22"/>
              </w:rPr>
              <w:t>72</w:t>
            </w:r>
          </w:p>
        </w:tc>
      </w:tr>
    </w:tbl>
    <w:p w:rsidR="004E6360" w:rsidRPr="004E6360" w:rsidRDefault="004E6360" w:rsidP="004E6360">
      <w:pPr>
        <w:widowControl/>
        <w:tabs>
          <w:tab w:val="num" w:pos="240"/>
        </w:tabs>
        <w:autoSpaceDE/>
        <w:autoSpaceDN/>
        <w:adjustRightInd/>
        <w:ind w:right="59"/>
        <w:jc w:val="both"/>
        <w:rPr>
          <w:sz w:val="24"/>
          <w:szCs w:val="24"/>
        </w:rPr>
      </w:pPr>
      <w:r w:rsidRPr="004E6360">
        <w:rPr>
          <w:sz w:val="24"/>
          <w:szCs w:val="24"/>
        </w:rPr>
        <w:tab/>
      </w:r>
      <w:r w:rsidRPr="004E6360">
        <w:t>Таб. Обеспеченность населения продовольственными и непродовольственными товарами</w:t>
      </w:r>
    </w:p>
    <w:p w:rsidR="004E6360" w:rsidRPr="004E6360" w:rsidRDefault="004E6360" w:rsidP="004E6360">
      <w:pPr>
        <w:widowControl/>
        <w:tabs>
          <w:tab w:val="num" w:pos="240"/>
        </w:tabs>
        <w:autoSpaceDE/>
        <w:autoSpaceDN/>
        <w:adjustRightInd/>
        <w:ind w:right="59"/>
        <w:jc w:val="both"/>
        <w:rPr>
          <w:sz w:val="24"/>
          <w:szCs w:val="24"/>
        </w:rPr>
      </w:pPr>
    </w:p>
    <w:p w:rsidR="004E6360" w:rsidRPr="004E6360" w:rsidRDefault="004E6360" w:rsidP="004E6360">
      <w:pPr>
        <w:widowControl/>
        <w:tabs>
          <w:tab w:val="num" w:pos="240"/>
        </w:tabs>
        <w:autoSpaceDE/>
        <w:autoSpaceDN/>
        <w:adjustRightInd/>
        <w:ind w:right="59"/>
        <w:jc w:val="both"/>
        <w:rPr>
          <w:rFonts w:eastAsia="Calibri"/>
          <w:kern w:val="1"/>
          <w:sz w:val="24"/>
          <w:szCs w:val="24"/>
          <w:lang w:eastAsia="en-US"/>
        </w:rPr>
      </w:pPr>
      <w:r w:rsidRPr="004E6360">
        <w:rPr>
          <w:sz w:val="28"/>
          <w:szCs w:val="28"/>
        </w:rPr>
        <w:tab/>
      </w:r>
      <w:r w:rsidRPr="004E6360">
        <w:rPr>
          <w:sz w:val="28"/>
          <w:szCs w:val="28"/>
        </w:rPr>
        <w:tab/>
      </w:r>
      <w:r w:rsidRPr="004E6360">
        <w:rPr>
          <w:rFonts w:eastAsia="Calibri"/>
          <w:kern w:val="1"/>
          <w:sz w:val="24"/>
          <w:szCs w:val="24"/>
          <w:lang w:eastAsia="en-US"/>
        </w:rPr>
        <w:t>В 2016 году в развитие потребительского рынка вложено инвестиций 57 миллионов рублей.  Открыто 55  объектов торговли (торговые площади увеличились на 7984,2 кв. м. и  составили 65434,8 кв. м),  11 предприятий общественного питания  (на 397 посадочных мест). Фактический  показатель обеспеченности населения торговыми площадями за год  превысил минимальный норматив на 151,6% и составил 583,6кв</w:t>
      </w:r>
      <w:proofErr w:type="gramStart"/>
      <w:r w:rsidRPr="004E6360">
        <w:rPr>
          <w:rFonts w:eastAsia="Calibri"/>
          <w:kern w:val="1"/>
          <w:sz w:val="24"/>
          <w:szCs w:val="24"/>
          <w:lang w:eastAsia="en-US"/>
        </w:rPr>
        <w:t>.м</w:t>
      </w:r>
      <w:proofErr w:type="gramEnd"/>
      <w:r w:rsidRPr="004E6360">
        <w:rPr>
          <w:rFonts w:eastAsia="Calibri"/>
          <w:kern w:val="1"/>
          <w:sz w:val="24"/>
          <w:szCs w:val="24"/>
          <w:lang w:eastAsia="en-US"/>
        </w:rPr>
        <w:t xml:space="preserve"> на 1000 человек, при нормативе 385 </w:t>
      </w:r>
      <w:proofErr w:type="spellStart"/>
      <w:r w:rsidRPr="004E6360">
        <w:rPr>
          <w:rFonts w:eastAsia="Calibri"/>
          <w:kern w:val="1"/>
          <w:sz w:val="24"/>
          <w:szCs w:val="24"/>
          <w:lang w:eastAsia="en-US"/>
        </w:rPr>
        <w:t>кв.м</w:t>
      </w:r>
      <w:proofErr w:type="spellEnd"/>
      <w:r w:rsidRPr="004E6360">
        <w:rPr>
          <w:rFonts w:eastAsia="Calibri"/>
          <w:kern w:val="1"/>
          <w:sz w:val="24"/>
          <w:szCs w:val="24"/>
          <w:lang w:eastAsia="en-US"/>
        </w:rPr>
        <w:t xml:space="preserve">,  из них продовольствие -  308,3 </w:t>
      </w:r>
      <w:proofErr w:type="spellStart"/>
      <w:r w:rsidRPr="004E6360">
        <w:rPr>
          <w:rFonts w:eastAsia="Calibri"/>
          <w:kern w:val="1"/>
          <w:sz w:val="24"/>
          <w:szCs w:val="24"/>
          <w:lang w:eastAsia="en-US"/>
        </w:rPr>
        <w:t>кв.м</w:t>
      </w:r>
      <w:proofErr w:type="spellEnd"/>
      <w:r w:rsidRPr="004E6360">
        <w:rPr>
          <w:rFonts w:eastAsia="Calibri"/>
          <w:kern w:val="1"/>
          <w:sz w:val="24"/>
          <w:szCs w:val="24"/>
          <w:lang w:eastAsia="en-US"/>
        </w:rPr>
        <w:t xml:space="preserve">   или 242,7%, промышленная группа товаров обеспечена 275,3    кв. м. или 106,7%. Обеспеченность посадочными местами на 1000 жителей района в 2016 году составила 72 п. м. при нормативе 40. </w:t>
      </w:r>
    </w:p>
    <w:p w:rsidR="004E6360" w:rsidRPr="004E6360" w:rsidRDefault="004E6360" w:rsidP="004E6360">
      <w:pPr>
        <w:widowControl/>
        <w:tabs>
          <w:tab w:val="left" w:pos="2480"/>
        </w:tabs>
        <w:suppressAutoHyphens/>
        <w:autoSpaceDE/>
        <w:autoSpaceDN/>
        <w:adjustRightInd/>
        <w:jc w:val="both"/>
        <w:rPr>
          <w:rFonts w:eastAsia="Calibri"/>
          <w:kern w:val="1"/>
          <w:sz w:val="24"/>
          <w:szCs w:val="24"/>
          <w:lang w:eastAsia="en-US"/>
        </w:rPr>
      </w:pPr>
      <w:r w:rsidRPr="004E6360">
        <w:rPr>
          <w:sz w:val="28"/>
          <w:szCs w:val="28"/>
          <w:lang w:eastAsia="ar-SA"/>
        </w:rPr>
        <w:t xml:space="preserve">       </w:t>
      </w:r>
      <w:r w:rsidRPr="004E6360">
        <w:rPr>
          <w:rFonts w:eastAsia="Calibri"/>
          <w:kern w:val="1"/>
          <w:sz w:val="24"/>
          <w:szCs w:val="24"/>
          <w:lang w:eastAsia="en-US"/>
        </w:rPr>
        <w:t>Осуществляют свою деятельность  48 производственных цехов   по  переработке молока, мяса, рыбы, выпечки хлеба, хлебобулочных изделий,  кондитерских и кулинарных изделий.  Удельный вес реализации собственной продукции в товарообороте составляет 21%.</w:t>
      </w:r>
    </w:p>
    <w:p w:rsidR="004E6360" w:rsidRPr="004E6360" w:rsidRDefault="004E6360" w:rsidP="004E6360">
      <w:pPr>
        <w:tabs>
          <w:tab w:val="left" w:pos="2480"/>
        </w:tabs>
        <w:suppressAutoHyphens/>
        <w:jc w:val="both"/>
        <w:rPr>
          <w:rFonts w:eastAsia="Calibri"/>
          <w:kern w:val="1"/>
          <w:sz w:val="24"/>
          <w:szCs w:val="24"/>
          <w:lang w:eastAsia="en-US"/>
        </w:rPr>
      </w:pPr>
      <w:r w:rsidRPr="004E6360">
        <w:rPr>
          <w:rFonts w:eastAsia="Calibri"/>
          <w:kern w:val="1"/>
          <w:sz w:val="24"/>
          <w:szCs w:val="24"/>
          <w:lang w:eastAsia="en-US"/>
        </w:rPr>
        <w:t xml:space="preserve">           Развивается </w:t>
      </w:r>
      <w:proofErr w:type="spellStart"/>
      <w:r w:rsidRPr="004E6360">
        <w:rPr>
          <w:rFonts w:eastAsia="Calibri"/>
          <w:kern w:val="1"/>
          <w:sz w:val="24"/>
          <w:szCs w:val="24"/>
          <w:lang w:eastAsia="en-US"/>
        </w:rPr>
        <w:t>многоформатная</w:t>
      </w:r>
      <w:proofErr w:type="spellEnd"/>
      <w:r w:rsidRPr="004E6360">
        <w:rPr>
          <w:rFonts w:eastAsia="Calibri"/>
          <w:kern w:val="1"/>
          <w:sz w:val="24"/>
          <w:szCs w:val="24"/>
          <w:lang w:eastAsia="en-US"/>
        </w:rPr>
        <w:t xml:space="preserve">  торговля.  Утверждена  схема  размещения  нестационарной торговой сети  на 230  торговых  объектов.  Ее доля в общем количестве </w:t>
      </w:r>
      <w:r w:rsidRPr="004E6360">
        <w:rPr>
          <w:rFonts w:eastAsia="Calibri"/>
          <w:kern w:val="1"/>
          <w:sz w:val="24"/>
          <w:szCs w:val="24"/>
          <w:lang w:eastAsia="en-US"/>
        </w:rPr>
        <w:lastRenderedPageBreak/>
        <w:t>торговых объектов составляет 22,9%. Формирование нестационарной торговой сети является эффективным методом в оказании помощи в реализации продукции личных подсобных, дачных и  фермерских хозяйств.</w:t>
      </w:r>
    </w:p>
    <w:p w:rsidR="004E6360" w:rsidRPr="004E6360" w:rsidRDefault="004E6360" w:rsidP="004E6360">
      <w:pPr>
        <w:widowControl/>
        <w:autoSpaceDE/>
        <w:autoSpaceDN/>
        <w:adjustRightInd/>
        <w:spacing w:line="276" w:lineRule="auto"/>
        <w:jc w:val="both"/>
        <w:rPr>
          <w:rFonts w:eastAsiaTheme="minorHAnsi"/>
          <w:sz w:val="28"/>
          <w:szCs w:val="28"/>
          <w:lang w:eastAsia="en-US"/>
        </w:rPr>
      </w:pPr>
    </w:p>
    <w:p w:rsidR="004E6360" w:rsidRPr="004E6360" w:rsidRDefault="004E6360" w:rsidP="004E6360">
      <w:pPr>
        <w:widowControl/>
        <w:shd w:val="clear" w:color="auto" w:fill="FFFFFF" w:themeFill="background1"/>
        <w:suppressAutoHyphens/>
        <w:autoSpaceDE/>
        <w:autoSpaceDN/>
        <w:adjustRightInd/>
        <w:spacing w:line="276" w:lineRule="auto"/>
        <w:ind w:firstLine="709"/>
        <w:jc w:val="both"/>
        <w:rPr>
          <w:rFonts w:eastAsia="Calibri"/>
          <w:b/>
          <w:kern w:val="1"/>
          <w:sz w:val="24"/>
          <w:szCs w:val="24"/>
          <w:lang w:eastAsia="en-US"/>
        </w:rPr>
      </w:pPr>
      <w:r w:rsidRPr="004E6360">
        <w:rPr>
          <w:rFonts w:eastAsia="Calibri"/>
          <w:b/>
          <w:kern w:val="1"/>
          <w:sz w:val="24"/>
          <w:szCs w:val="24"/>
          <w:lang w:eastAsia="en-US"/>
        </w:rPr>
        <w:t xml:space="preserve"> Реализация молодежной политики</w:t>
      </w:r>
    </w:p>
    <w:p w:rsidR="004E6360" w:rsidRPr="004E6360" w:rsidRDefault="004E6360" w:rsidP="004E6360">
      <w:pPr>
        <w:widowControl/>
        <w:shd w:val="clear" w:color="auto" w:fill="FFFFFF" w:themeFill="background1"/>
        <w:tabs>
          <w:tab w:val="num" w:pos="240"/>
        </w:tabs>
        <w:autoSpaceDE/>
        <w:autoSpaceDN/>
        <w:adjustRightInd/>
        <w:ind w:right="59"/>
        <w:jc w:val="both"/>
        <w:rPr>
          <w:rFonts w:eastAsia="Calibri"/>
          <w:kern w:val="1"/>
          <w:sz w:val="24"/>
          <w:szCs w:val="24"/>
          <w:lang w:eastAsia="en-US"/>
        </w:rPr>
      </w:pPr>
      <w:r w:rsidRPr="004E6360">
        <w:rPr>
          <w:rFonts w:eastAsia="Calibri"/>
          <w:kern w:val="1"/>
          <w:sz w:val="24"/>
          <w:szCs w:val="24"/>
          <w:lang w:eastAsia="en-US"/>
        </w:rPr>
        <w:t xml:space="preserve"> </w:t>
      </w:r>
      <w:r w:rsidRPr="004E6360">
        <w:rPr>
          <w:rFonts w:eastAsia="Calibri"/>
          <w:kern w:val="1"/>
          <w:sz w:val="24"/>
          <w:szCs w:val="24"/>
          <w:lang w:eastAsia="en-US"/>
        </w:rPr>
        <w:tab/>
      </w:r>
      <w:r w:rsidRPr="004E6360">
        <w:rPr>
          <w:rFonts w:eastAsia="Calibri"/>
          <w:kern w:val="1"/>
          <w:sz w:val="24"/>
          <w:szCs w:val="24"/>
          <w:lang w:eastAsia="en-US"/>
        </w:rPr>
        <w:tab/>
        <w:t xml:space="preserve">На территории Иркутского района  проживает свыше 30 тысяч  молодых людей в возрасте от 14 до 30 лет, что составляет почти четверть  всего населения. В целях  развития молодёжной политики, на территории района  с 2006 года реализуются муниципальные программы, направленные </w:t>
      </w:r>
      <w:proofErr w:type="gramStart"/>
      <w:r w:rsidRPr="004E6360">
        <w:rPr>
          <w:rFonts w:eastAsia="Calibri"/>
          <w:kern w:val="1"/>
          <w:sz w:val="24"/>
          <w:szCs w:val="24"/>
          <w:lang w:eastAsia="en-US"/>
        </w:rPr>
        <w:t>на</w:t>
      </w:r>
      <w:proofErr w:type="gramEnd"/>
      <w:r w:rsidRPr="004E6360">
        <w:rPr>
          <w:rFonts w:eastAsia="Calibri"/>
          <w:kern w:val="1"/>
          <w:sz w:val="24"/>
          <w:szCs w:val="24"/>
          <w:lang w:eastAsia="en-US"/>
        </w:rPr>
        <w:t xml:space="preserve">: </w:t>
      </w:r>
    </w:p>
    <w:p w:rsidR="004E6360" w:rsidRPr="004E6360" w:rsidRDefault="004E6360" w:rsidP="004E6360">
      <w:pPr>
        <w:widowControl/>
        <w:shd w:val="clear" w:color="auto" w:fill="FFFFFF" w:themeFill="background1"/>
        <w:tabs>
          <w:tab w:val="num" w:pos="240"/>
        </w:tabs>
        <w:autoSpaceDE/>
        <w:autoSpaceDN/>
        <w:adjustRightInd/>
        <w:ind w:right="59"/>
        <w:jc w:val="both"/>
        <w:rPr>
          <w:rFonts w:eastAsia="Calibri"/>
          <w:kern w:val="1"/>
          <w:sz w:val="24"/>
          <w:szCs w:val="24"/>
          <w:lang w:eastAsia="en-US"/>
        </w:rPr>
      </w:pPr>
      <w:r w:rsidRPr="004E6360">
        <w:rPr>
          <w:rFonts w:eastAsia="Calibri"/>
          <w:kern w:val="1"/>
          <w:sz w:val="24"/>
          <w:szCs w:val="24"/>
          <w:lang w:eastAsia="en-US"/>
        </w:rPr>
        <w:t xml:space="preserve">- качественное развитие  потенциала  и воспитание молодежи; </w:t>
      </w:r>
    </w:p>
    <w:p w:rsidR="004E6360" w:rsidRPr="004E6360" w:rsidRDefault="004E6360" w:rsidP="004E6360">
      <w:pPr>
        <w:widowControl/>
        <w:shd w:val="clear" w:color="auto" w:fill="FFFFFF" w:themeFill="background1"/>
        <w:tabs>
          <w:tab w:val="num" w:pos="240"/>
        </w:tabs>
        <w:autoSpaceDE/>
        <w:autoSpaceDN/>
        <w:adjustRightInd/>
        <w:ind w:right="59"/>
        <w:jc w:val="both"/>
        <w:rPr>
          <w:rFonts w:eastAsia="Calibri"/>
          <w:kern w:val="1"/>
          <w:sz w:val="24"/>
          <w:szCs w:val="24"/>
          <w:lang w:eastAsia="en-US"/>
        </w:rPr>
      </w:pPr>
      <w:r w:rsidRPr="004E6360">
        <w:rPr>
          <w:rFonts w:eastAsia="Calibri"/>
          <w:kern w:val="1"/>
          <w:sz w:val="24"/>
          <w:szCs w:val="24"/>
          <w:lang w:eastAsia="en-US"/>
        </w:rPr>
        <w:t>- снижение уровня распространения социально-негативных явлений  в молодежной среде;</w:t>
      </w:r>
    </w:p>
    <w:p w:rsidR="004E6360" w:rsidRPr="004E6360" w:rsidRDefault="004E6360" w:rsidP="004E6360">
      <w:pPr>
        <w:widowControl/>
        <w:shd w:val="clear" w:color="auto" w:fill="FFFFFF" w:themeFill="background1"/>
        <w:tabs>
          <w:tab w:val="num" w:pos="240"/>
        </w:tabs>
        <w:autoSpaceDE/>
        <w:autoSpaceDN/>
        <w:adjustRightInd/>
        <w:ind w:right="59"/>
        <w:jc w:val="both"/>
        <w:rPr>
          <w:rFonts w:eastAsia="Calibri"/>
          <w:kern w:val="1"/>
          <w:sz w:val="24"/>
          <w:szCs w:val="24"/>
          <w:lang w:eastAsia="en-US"/>
        </w:rPr>
      </w:pPr>
      <w:r w:rsidRPr="004E6360">
        <w:rPr>
          <w:rFonts w:eastAsia="Calibri"/>
          <w:kern w:val="1"/>
          <w:sz w:val="24"/>
          <w:szCs w:val="24"/>
          <w:lang w:eastAsia="en-US"/>
        </w:rPr>
        <w:t>- содействие реализации механизма государственной поддержки молодых семей в решении жилищной проблемы.</w:t>
      </w:r>
    </w:p>
    <w:p w:rsidR="004E6360" w:rsidRPr="004E6360" w:rsidRDefault="004E6360" w:rsidP="004E6360">
      <w:pPr>
        <w:widowControl/>
        <w:shd w:val="clear" w:color="auto" w:fill="FFFFFF" w:themeFill="background1"/>
        <w:tabs>
          <w:tab w:val="num" w:pos="240"/>
        </w:tabs>
        <w:autoSpaceDE/>
        <w:autoSpaceDN/>
        <w:adjustRightInd/>
        <w:ind w:right="59"/>
        <w:jc w:val="both"/>
        <w:rPr>
          <w:rFonts w:eastAsia="Calibri"/>
          <w:kern w:val="1"/>
          <w:sz w:val="24"/>
          <w:szCs w:val="24"/>
          <w:lang w:eastAsia="en-US"/>
        </w:rPr>
      </w:pPr>
      <w:r w:rsidRPr="004E6360">
        <w:rPr>
          <w:rFonts w:eastAsia="Calibri"/>
          <w:kern w:val="1"/>
          <w:sz w:val="24"/>
          <w:szCs w:val="24"/>
          <w:lang w:eastAsia="en-US"/>
        </w:rPr>
        <w:tab/>
        <w:t xml:space="preserve">     Ежегодно в районе проводятся мероприятия, которые дают возможность для самореализации и повышения потенциала молодежи.</w:t>
      </w:r>
    </w:p>
    <w:p w:rsidR="004E6360" w:rsidRPr="004E6360" w:rsidRDefault="004E6360" w:rsidP="004E6360">
      <w:pPr>
        <w:widowControl/>
        <w:shd w:val="clear" w:color="auto" w:fill="FFFFFF" w:themeFill="background1"/>
        <w:tabs>
          <w:tab w:val="num" w:pos="240"/>
        </w:tabs>
        <w:autoSpaceDE/>
        <w:autoSpaceDN/>
        <w:adjustRightInd/>
        <w:ind w:right="59"/>
        <w:jc w:val="both"/>
        <w:rPr>
          <w:rFonts w:eastAsia="Calibri"/>
          <w:kern w:val="1"/>
          <w:sz w:val="24"/>
          <w:szCs w:val="24"/>
          <w:lang w:eastAsia="en-US"/>
        </w:rPr>
      </w:pPr>
    </w:p>
    <w:tbl>
      <w:tblPr>
        <w:tblStyle w:val="7"/>
        <w:tblW w:w="0" w:type="auto"/>
        <w:tblLook w:val="04A0" w:firstRow="1" w:lastRow="0" w:firstColumn="1" w:lastColumn="0" w:noHBand="0" w:noVBand="1"/>
      </w:tblPr>
      <w:tblGrid>
        <w:gridCol w:w="4644"/>
        <w:gridCol w:w="993"/>
        <w:gridCol w:w="992"/>
        <w:gridCol w:w="992"/>
        <w:gridCol w:w="992"/>
        <w:gridCol w:w="958"/>
      </w:tblGrid>
      <w:tr w:rsidR="004E6360" w:rsidRPr="004E6360" w:rsidTr="004E6360">
        <w:tc>
          <w:tcPr>
            <w:tcW w:w="4644" w:type="dxa"/>
            <w:shd w:val="clear" w:color="auto" w:fill="31849B" w:themeFill="accent5" w:themeFillShade="BF"/>
          </w:tcPr>
          <w:p w:rsidR="004E6360" w:rsidRPr="004E6360" w:rsidRDefault="004E6360" w:rsidP="004E6360">
            <w:pPr>
              <w:widowControl/>
              <w:tabs>
                <w:tab w:val="num" w:pos="240"/>
              </w:tabs>
              <w:autoSpaceDE/>
              <w:autoSpaceDN/>
              <w:adjustRightInd/>
              <w:ind w:right="59"/>
              <w:jc w:val="center"/>
              <w:rPr>
                <w:rFonts w:eastAsia="Calibri"/>
                <w:b/>
                <w:color w:val="FFFFFF" w:themeColor="background1"/>
                <w:kern w:val="1"/>
                <w:sz w:val="24"/>
                <w:szCs w:val="24"/>
                <w:lang w:eastAsia="en-US"/>
              </w:rPr>
            </w:pPr>
            <w:r w:rsidRPr="004E6360">
              <w:rPr>
                <w:rFonts w:eastAsia="Calibri"/>
                <w:b/>
                <w:color w:val="FFFFFF" w:themeColor="background1"/>
                <w:kern w:val="1"/>
                <w:sz w:val="24"/>
                <w:szCs w:val="24"/>
                <w:lang w:eastAsia="en-US"/>
              </w:rPr>
              <w:t>Показатели</w:t>
            </w:r>
          </w:p>
        </w:tc>
        <w:tc>
          <w:tcPr>
            <w:tcW w:w="993" w:type="dxa"/>
            <w:shd w:val="clear" w:color="auto" w:fill="31849B" w:themeFill="accent5" w:themeFillShade="BF"/>
          </w:tcPr>
          <w:p w:rsidR="004E6360" w:rsidRPr="004E6360" w:rsidRDefault="004E6360" w:rsidP="004E6360">
            <w:pPr>
              <w:widowControl/>
              <w:tabs>
                <w:tab w:val="num" w:pos="240"/>
              </w:tabs>
              <w:autoSpaceDE/>
              <w:autoSpaceDN/>
              <w:adjustRightInd/>
              <w:ind w:right="59"/>
              <w:jc w:val="both"/>
              <w:rPr>
                <w:rFonts w:eastAsia="Calibri"/>
                <w:b/>
                <w:color w:val="FFFFFF" w:themeColor="background1"/>
                <w:kern w:val="1"/>
                <w:sz w:val="24"/>
                <w:szCs w:val="24"/>
                <w:lang w:eastAsia="en-US"/>
              </w:rPr>
            </w:pPr>
            <w:r w:rsidRPr="004E6360">
              <w:rPr>
                <w:rFonts w:eastAsia="Calibri"/>
                <w:b/>
                <w:color w:val="FFFFFF" w:themeColor="background1"/>
                <w:kern w:val="1"/>
                <w:sz w:val="24"/>
                <w:szCs w:val="24"/>
                <w:lang w:eastAsia="en-US"/>
              </w:rPr>
              <w:t>2012г.</w:t>
            </w:r>
          </w:p>
        </w:tc>
        <w:tc>
          <w:tcPr>
            <w:tcW w:w="992" w:type="dxa"/>
            <w:shd w:val="clear" w:color="auto" w:fill="31849B" w:themeFill="accent5" w:themeFillShade="BF"/>
          </w:tcPr>
          <w:p w:rsidR="004E6360" w:rsidRPr="004E6360" w:rsidRDefault="004E6360" w:rsidP="004E6360">
            <w:pPr>
              <w:widowControl/>
              <w:tabs>
                <w:tab w:val="num" w:pos="240"/>
              </w:tabs>
              <w:autoSpaceDE/>
              <w:autoSpaceDN/>
              <w:adjustRightInd/>
              <w:ind w:right="59"/>
              <w:jc w:val="both"/>
              <w:rPr>
                <w:rFonts w:eastAsia="Calibri"/>
                <w:b/>
                <w:color w:val="FFFFFF" w:themeColor="background1"/>
                <w:kern w:val="1"/>
                <w:sz w:val="24"/>
                <w:szCs w:val="24"/>
                <w:lang w:eastAsia="en-US"/>
              </w:rPr>
            </w:pPr>
            <w:r w:rsidRPr="004E6360">
              <w:rPr>
                <w:rFonts w:eastAsia="Calibri"/>
                <w:b/>
                <w:color w:val="FFFFFF" w:themeColor="background1"/>
                <w:kern w:val="1"/>
                <w:sz w:val="24"/>
                <w:szCs w:val="24"/>
                <w:lang w:eastAsia="en-US"/>
              </w:rPr>
              <w:t>2013 г.</w:t>
            </w:r>
          </w:p>
        </w:tc>
        <w:tc>
          <w:tcPr>
            <w:tcW w:w="992" w:type="dxa"/>
            <w:shd w:val="clear" w:color="auto" w:fill="31849B" w:themeFill="accent5" w:themeFillShade="BF"/>
          </w:tcPr>
          <w:p w:rsidR="004E6360" w:rsidRPr="004E6360" w:rsidRDefault="004E6360" w:rsidP="004E6360">
            <w:pPr>
              <w:widowControl/>
              <w:tabs>
                <w:tab w:val="num" w:pos="240"/>
              </w:tabs>
              <w:autoSpaceDE/>
              <w:autoSpaceDN/>
              <w:adjustRightInd/>
              <w:ind w:right="59"/>
              <w:jc w:val="both"/>
              <w:rPr>
                <w:rFonts w:eastAsia="Calibri"/>
                <w:b/>
                <w:color w:val="FFFFFF" w:themeColor="background1"/>
                <w:kern w:val="1"/>
                <w:sz w:val="24"/>
                <w:szCs w:val="24"/>
                <w:lang w:eastAsia="en-US"/>
              </w:rPr>
            </w:pPr>
            <w:r w:rsidRPr="004E6360">
              <w:rPr>
                <w:rFonts w:eastAsia="Calibri"/>
                <w:b/>
                <w:color w:val="FFFFFF" w:themeColor="background1"/>
                <w:kern w:val="1"/>
                <w:sz w:val="24"/>
                <w:szCs w:val="24"/>
                <w:lang w:eastAsia="en-US"/>
              </w:rPr>
              <w:t>2014 г.</w:t>
            </w:r>
          </w:p>
        </w:tc>
        <w:tc>
          <w:tcPr>
            <w:tcW w:w="992" w:type="dxa"/>
            <w:shd w:val="clear" w:color="auto" w:fill="31849B" w:themeFill="accent5" w:themeFillShade="BF"/>
          </w:tcPr>
          <w:p w:rsidR="004E6360" w:rsidRPr="004E6360" w:rsidRDefault="004E6360" w:rsidP="004E6360">
            <w:pPr>
              <w:widowControl/>
              <w:tabs>
                <w:tab w:val="num" w:pos="240"/>
              </w:tabs>
              <w:autoSpaceDE/>
              <w:autoSpaceDN/>
              <w:adjustRightInd/>
              <w:ind w:right="59"/>
              <w:jc w:val="both"/>
              <w:rPr>
                <w:rFonts w:eastAsia="Calibri"/>
                <w:b/>
                <w:color w:val="FFFFFF" w:themeColor="background1"/>
                <w:kern w:val="1"/>
                <w:sz w:val="24"/>
                <w:szCs w:val="24"/>
                <w:lang w:eastAsia="en-US"/>
              </w:rPr>
            </w:pPr>
            <w:r w:rsidRPr="004E6360">
              <w:rPr>
                <w:rFonts w:eastAsia="Calibri"/>
                <w:b/>
                <w:color w:val="FFFFFF" w:themeColor="background1"/>
                <w:kern w:val="1"/>
                <w:sz w:val="24"/>
                <w:szCs w:val="24"/>
                <w:lang w:eastAsia="en-US"/>
              </w:rPr>
              <w:t>2015 г.</w:t>
            </w:r>
          </w:p>
        </w:tc>
        <w:tc>
          <w:tcPr>
            <w:tcW w:w="958" w:type="dxa"/>
            <w:shd w:val="clear" w:color="auto" w:fill="31849B" w:themeFill="accent5" w:themeFillShade="BF"/>
          </w:tcPr>
          <w:p w:rsidR="004E6360" w:rsidRPr="004E6360" w:rsidRDefault="004E6360" w:rsidP="004E6360">
            <w:pPr>
              <w:widowControl/>
              <w:tabs>
                <w:tab w:val="num" w:pos="240"/>
              </w:tabs>
              <w:autoSpaceDE/>
              <w:autoSpaceDN/>
              <w:adjustRightInd/>
              <w:ind w:right="59"/>
              <w:jc w:val="both"/>
              <w:rPr>
                <w:rFonts w:eastAsia="Calibri"/>
                <w:b/>
                <w:color w:val="FFFFFF" w:themeColor="background1"/>
                <w:kern w:val="1"/>
                <w:sz w:val="24"/>
                <w:szCs w:val="24"/>
                <w:lang w:eastAsia="en-US"/>
              </w:rPr>
            </w:pPr>
            <w:r w:rsidRPr="004E6360">
              <w:rPr>
                <w:rFonts w:eastAsia="Calibri"/>
                <w:b/>
                <w:color w:val="FFFFFF" w:themeColor="background1"/>
                <w:kern w:val="1"/>
                <w:sz w:val="24"/>
                <w:szCs w:val="24"/>
                <w:lang w:eastAsia="en-US"/>
              </w:rPr>
              <w:t>2016г.</w:t>
            </w:r>
          </w:p>
        </w:tc>
      </w:tr>
      <w:tr w:rsidR="004E6360" w:rsidRPr="004E6360" w:rsidTr="004E6360">
        <w:tc>
          <w:tcPr>
            <w:tcW w:w="4644" w:type="dxa"/>
            <w:shd w:val="clear" w:color="auto" w:fill="DAEEF3" w:themeFill="accent5" w:themeFillTint="33"/>
          </w:tcPr>
          <w:p w:rsidR="004E6360" w:rsidRPr="004E6360" w:rsidRDefault="004E6360" w:rsidP="004E6360">
            <w:pPr>
              <w:widowControl/>
              <w:tabs>
                <w:tab w:val="num" w:pos="240"/>
              </w:tabs>
              <w:autoSpaceDE/>
              <w:autoSpaceDN/>
              <w:adjustRightInd/>
              <w:ind w:right="59"/>
              <w:jc w:val="both"/>
              <w:rPr>
                <w:rFonts w:eastAsia="Calibri"/>
                <w:kern w:val="1"/>
                <w:sz w:val="22"/>
                <w:szCs w:val="22"/>
                <w:lang w:eastAsia="en-US"/>
              </w:rPr>
            </w:pPr>
            <w:r w:rsidRPr="004E6360">
              <w:rPr>
                <w:rFonts w:eastAsia="Calibri"/>
                <w:kern w:val="1"/>
                <w:sz w:val="22"/>
                <w:szCs w:val="22"/>
                <w:lang w:eastAsia="en-US"/>
              </w:rPr>
              <w:t xml:space="preserve">Количество </w:t>
            </w:r>
            <w:proofErr w:type="gramStart"/>
            <w:r w:rsidRPr="004E6360">
              <w:rPr>
                <w:rFonts w:eastAsia="Calibri"/>
                <w:kern w:val="1"/>
                <w:sz w:val="22"/>
                <w:szCs w:val="22"/>
                <w:lang w:eastAsia="en-US"/>
              </w:rPr>
              <w:t>районных</w:t>
            </w:r>
            <w:proofErr w:type="gramEnd"/>
            <w:r w:rsidRPr="004E6360">
              <w:rPr>
                <w:rFonts w:eastAsia="Calibri"/>
                <w:kern w:val="1"/>
                <w:sz w:val="22"/>
                <w:szCs w:val="22"/>
                <w:lang w:eastAsia="en-US"/>
              </w:rPr>
              <w:t xml:space="preserve"> мероприятия, ед. </w:t>
            </w:r>
          </w:p>
        </w:tc>
        <w:tc>
          <w:tcPr>
            <w:tcW w:w="993" w:type="dxa"/>
            <w:shd w:val="clear" w:color="auto" w:fill="DAEEF3" w:themeFill="accent5" w:themeFillTint="33"/>
            <w:vAlign w:val="center"/>
          </w:tcPr>
          <w:p w:rsidR="004E6360" w:rsidRPr="004E6360" w:rsidRDefault="004E6360" w:rsidP="004E6360">
            <w:pPr>
              <w:widowControl/>
              <w:tabs>
                <w:tab w:val="num" w:pos="240"/>
              </w:tabs>
              <w:autoSpaceDE/>
              <w:autoSpaceDN/>
              <w:adjustRightInd/>
              <w:ind w:right="59"/>
              <w:jc w:val="center"/>
              <w:rPr>
                <w:rFonts w:eastAsia="Calibri"/>
                <w:kern w:val="1"/>
                <w:sz w:val="22"/>
                <w:szCs w:val="22"/>
                <w:lang w:eastAsia="en-US"/>
              </w:rPr>
            </w:pPr>
            <w:r w:rsidRPr="004E6360">
              <w:rPr>
                <w:rFonts w:eastAsia="Calibri"/>
                <w:kern w:val="1"/>
                <w:sz w:val="22"/>
                <w:szCs w:val="22"/>
                <w:lang w:eastAsia="en-US"/>
              </w:rPr>
              <w:t>17</w:t>
            </w:r>
          </w:p>
        </w:tc>
        <w:tc>
          <w:tcPr>
            <w:tcW w:w="992" w:type="dxa"/>
            <w:shd w:val="clear" w:color="auto" w:fill="DAEEF3" w:themeFill="accent5" w:themeFillTint="33"/>
            <w:vAlign w:val="center"/>
          </w:tcPr>
          <w:p w:rsidR="004E6360" w:rsidRPr="004E6360" w:rsidRDefault="004E6360" w:rsidP="004E6360">
            <w:pPr>
              <w:widowControl/>
              <w:tabs>
                <w:tab w:val="num" w:pos="240"/>
              </w:tabs>
              <w:autoSpaceDE/>
              <w:autoSpaceDN/>
              <w:adjustRightInd/>
              <w:ind w:right="59"/>
              <w:jc w:val="center"/>
              <w:rPr>
                <w:rFonts w:eastAsia="Calibri"/>
                <w:kern w:val="1"/>
                <w:sz w:val="22"/>
                <w:szCs w:val="22"/>
                <w:lang w:eastAsia="en-US"/>
              </w:rPr>
            </w:pPr>
            <w:r w:rsidRPr="004E6360">
              <w:rPr>
                <w:rFonts w:eastAsia="Calibri"/>
                <w:kern w:val="1"/>
                <w:sz w:val="22"/>
                <w:szCs w:val="22"/>
                <w:lang w:eastAsia="en-US"/>
              </w:rPr>
              <w:t>8</w:t>
            </w:r>
          </w:p>
        </w:tc>
        <w:tc>
          <w:tcPr>
            <w:tcW w:w="992" w:type="dxa"/>
            <w:shd w:val="clear" w:color="auto" w:fill="DAEEF3" w:themeFill="accent5" w:themeFillTint="33"/>
            <w:vAlign w:val="center"/>
          </w:tcPr>
          <w:p w:rsidR="004E6360" w:rsidRPr="004E6360" w:rsidRDefault="004E6360" w:rsidP="004E6360">
            <w:pPr>
              <w:widowControl/>
              <w:tabs>
                <w:tab w:val="num" w:pos="240"/>
              </w:tabs>
              <w:autoSpaceDE/>
              <w:autoSpaceDN/>
              <w:adjustRightInd/>
              <w:ind w:right="59"/>
              <w:jc w:val="center"/>
              <w:rPr>
                <w:rFonts w:eastAsia="Calibri"/>
                <w:kern w:val="1"/>
                <w:sz w:val="22"/>
                <w:szCs w:val="22"/>
                <w:lang w:eastAsia="en-US"/>
              </w:rPr>
            </w:pPr>
            <w:r w:rsidRPr="004E6360">
              <w:rPr>
                <w:rFonts w:eastAsia="Calibri"/>
                <w:kern w:val="1"/>
                <w:sz w:val="22"/>
                <w:szCs w:val="22"/>
                <w:lang w:eastAsia="en-US"/>
              </w:rPr>
              <w:t>21</w:t>
            </w:r>
          </w:p>
        </w:tc>
        <w:tc>
          <w:tcPr>
            <w:tcW w:w="992" w:type="dxa"/>
            <w:shd w:val="clear" w:color="auto" w:fill="DAEEF3" w:themeFill="accent5" w:themeFillTint="33"/>
            <w:vAlign w:val="center"/>
          </w:tcPr>
          <w:p w:rsidR="004E6360" w:rsidRPr="004E6360" w:rsidRDefault="004E6360" w:rsidP="004E6360">
            <w:pPr>
              <w:widowControl/>
              <w:tabs>
                <w:tab w:val="num" w:pos="240"/>
              </w:tabs>
              <w:autoSpaceDE/>
              <w:autoSpaceDN/>
              <w:adjustRightInd/>
              <w:ind w:right="59"/>
              <w:jc w:val="center"/>
              <w:rPr>
                <w:rFonts w:eastAsia="Calibri"/>
                <w:kern w:val="1"/>
                <w:sz w:val="22"/>
                <w:szCs w:val="22"/>
                <w:lang w:eastAsia="en-US"/>
              </w:rPr>
            </w:pPr>
            <w:r w:rsidRPr="004E6360">
              <w:rPr>
                <w:rFonts w:eastAsia="Calibri"/>
                <w:kern w:val="1"/>
                <w:sz w:val="22"/>
                <w:szCs w:val="22"/>
                <w:lang w:eastAsia="en-US"/>
              </w:rPr>
              <w:t>17</w:t>
            </w:r>
          </w:p>
        </w:tc>
        <w:tc>
          <w:tcPr>
            <w:tcW w:w="958" w:type="dxa"/>
            <w:shd w:val="clear" w:color="auto" w:fill="DAEEF3" w:themeFill="accent5" w:themeFillTint="33"/>
            <w:vAlign w:val="center"/>
          </w:tcPr>
          <w:p w:rsidR="004E6360" w:rsidRPr="004E6360" w:rsidRDefault="004E6360" w:rsidP="004E6360">
            <w:pPr>
              <w:widowControl/>
              <w:tabs>
                <w:tab w:val="num" w:pos="240"/>
              </w:tabs>
              <w:autoSpaceDE/>
              <w:autoSpaceDN/>
              <w:adjustRightInd/>
              <w:ind w:right="59"/>
              <w:jc w:val="center"/>
              <w:rPr>
                <w:rFonts w:eastAsia="Calibri"/>
                <w:kern w:val="1"/>
                <w:sz w:val="22"/>
                <w:szCs w:val="22"/>
                <w:lang w:eastAsia="en-US"/>
              </w:rPr>
            </w:pPr>
            <w:r w:rsidRPr="004E6360">
              <w:rPr>
                <w:rFonts w:eastAsia="Calibri"/>
                <w:kern w:val="1"/>
                <w:sz w:val="22"/>
                <w:szCs w:val="22"/>
                <w:lang w:eastAsia="en-US"/>
              </w:rPr>
              <w:t>12</w:t>
            </w:r>
          </w:p>
        </w:tc>
      </w:tr>
      <w:tr w:rsidR="004E6360" w:rsidRPr="004E6360" w:rsidTr="004E6360">
        <w:tc>
          <w:tcPr>
            <w:tcW w:w="4644" w:type="dxa"/>
            <w:shd w:val="clear" w:color="auto" w:fill="FFFFFF" w:themeFill="background1"/>
          </w:tcPr>
          <w:p w:rsidR="004E6360" w:rsidRPr="004E6360" w:rsidRDefault="004E6360" w:rsidP="004E6360">
            <w:pPr>
              <w:widowControl/>
              <w:tabs>
                <w:tab w:val="num" w:pos="240"/>
              </w:tabs>
              <w:autoSpaceDE/>
              <w:autoSpaceDN/>
              <w:adjustRightInd/>
              <w:ind w:right="59"/>
              <w:jc w:val="both"/>
              <w:rPr>
                <w:rFonts w:eastAsia="Calibri"/>
                <w:kern w:val="1"/>
                <w:sz w:val="22"/>
                <w:szCs w:val="22"/>
                <w:lang w:eastAsia="en-US"/>
              </w:rPr>
            </w:pPr>
            <w:r w:rsidRPr="004E6360">
              <w:rPr>
                <w:rFonts w:eastAsia="Calibri"/>
                <w:kern w:val="1"/>
                <w:sz w:val="22"/>
                <w:szCs w:val="22"/>
                <w:lang w:eastAsia="en-US"/>
              </w:rPr>
              <w:t>Доля  участников районных мероприятий в общем  количестве молодежи, %</w:t>
            </w:r>
          </w:p>
        </w:tc>
        <w:tc>
          <w:tcPr>
            <w:tcW w:w="993" w:type="dxa"/>
            <w:shd w:val="clear" w:color="auto" w:fill="FFFFFF" w:themeFill="background1"/>
            <w:vAlign w:val="center"/>
          </w:tcPr>
          <w:p w:rsidR="004E6360" w:rsidRPr="004E6360" w:rsidRDefault="004E6360" w:rsidP="004E6360">
            <w:pPr>
              <w:widowControl/>
              <w:tabs>
                <w:tab w:val="num" w:pos="240"/>
              </w:tabs>
              <w:autoSpaceDE/>
              <w:autoSpaceDN/>
              <w:adjustRightInd/>
              <w:ind w:right="59"/>
              <w:jc w:val="center"/>
              <w:rPr>
                <w:rFonts w:eastAsia="Calibri"/>
                <w:kern w:val="1"/>
                <w:sz w:val="22"/>
                <w:szCs w:val="22"/>
                <w:lang w:eastAsia="en-US"/>
              </w:rPr>
            </w:pPr>
            <w:r w:rsidRPr="004E6360">
              <w:rPr>
                <w:rFonts w:eastAsia="Calibri"/>
                <w:kern w:val="1"/>
                <w:sz w:val="22"/>
                <w:szCs w:val="22"/>
                <w:lang w:eastAsia="en-US"/>
              </w:rPr>
              <w:t>40</w:t>
            </w:r>
          </w:p>
        </w:tc>
        <w:tc>
          <w:tcPr>
            <w:tcW w:w="992" w:type="dxa"/>
            <w:shd w:val="clear" w:color="auto" w:fill="FFFFFF" w:themeFill="background1"/>
            <w:vAlign w:val="center"/>
          </w:tcPr>
          <w:p w:rsidR="004E6360" w:rsidRPr="004E6360" w:rsidRDefault="004E6360" w:rsidP="004E6360">
            <w:pPr>
              <w:widowControl/>
              <w:tabs>
                <w:tab w:val="num" w:pos="240"/>
              </w:tabs>
              <w:autoSpaceDE/>
              <w:autoSpaceDN/>
              <w:adjustRightInd/>
              <w:ind w:right="59"/>
              <w:jc w:val="center"/>
              <w:rPr>
                <w:rFonts w:eastAsia="Calibri"/>
                <w:kern w:val="1"/>
                <w:sz w:val="22"/>
                <w:szCs w:val="22"/>
                <w:lang w:eastAsia="en-US"/>
              </w:rPr>
            </w:pPr>
            <w:r w:rsidRPr="004E6360">
              <w:rPr>
                <w:rFonts w:eastAsia="Calibri"/>
                <w:kern w:val="1"/>
                <w:sz w:val="22"/>
                <w:szCs w:val="22"/>
                <w:lang w:eastAsia="en-US"/>
              </w:rPr>
              <w:t>42</w:t>
            </w:r>
          </w:p>
        </w:tc>
        <w:tc>
          <w:tcPr>
            <w:tcW w:w="992" w:type="dxa"/>
            <w:shd w:val="clear" w:color="auto" w:fill="FFFFFF" w:themeFill="background1"/>
            <w:vAlign w:val="center"/>
          </w:tcPr>
          <w:p w:rsidR="004E6360" w:rsidRPr="004E6360" w:rsidRDefault="004E6360" w:rsidP="004E6360">
            <w:pPr>
              <w:widowControl/>
              <w:tabs>
                <w:tab w:val="num" w:pos="240"/>
              </w:tabs>
              <w:autoSpaceDE/>
              <w:autoSpaceDN/>
              <w:adjustRightInd/>
              <w:ind w:right="59"/>
              <w:jc w:val="center"/>
              <w:rPr>
                <w:rFonts w:eastAsia="Calibri"/>
                <w:kern w:val="1"/>
                <w:sz w:val="22"/>
                <w:szCs w:val="22"/>
                <w:lang w:eastAsia="en-US"/>
              </w:rPr>
            </w:pPr>
            <w:r w:rsidRPr="004E6360">
              <w:rPr>
                <w:rFonts w:eastAsia="Calibri"/>
                <w:kern w:val="1"/>
                <w:sz w:val="22"/>
                <w:szCs w:val="22"/>
                <w:lang w:eastAsia="en-US"/>
              </w:rPr>
              <w:t>59</w:t>
            </w:r>
          </w:p>
        </w:tc>
        <w:tc>
          <w:tcPr>
            <w:tcW w:w="992" w:type="dxa"/>
            <w:shd w:val="clear" w:color="auto" w:fill="FFFFFF" w:themeFill="background1"/>
            <w:vAlign w:val="center"/>
          </w:tcPr>
          <w:p w:rsidR="004E6360" w:rsidRPr="004E6360" w:rsidRDefault="004E6360" w:rsidP="004E6360">
            <w:pPr>
              <w:widowControl/>
              <w:tabs>
                <w:tab w:val="num" w:pos="240"/>
              </w:tabs>
              <w:autoSpaceDE/>
              <w:autoSpaceDN/>
              <w:adjustRightInd/>
              <w:ind w:right="59"/>
              <w:jc w:val="center"/>
              <w:rPr>
                <w:rFonts w:eastAsia="Calibri"/>
                <w:kern w:val="1"/>
                <w:sz w:val="22"/>
                <w:szCs w:val="22"/>
                <w:lang w:eastAsia="en-US"/>
              </w:rPr>
            </w:pPr>
            <w:r w:rsidRPr="004E6360">
              <w:rPr>
                <w:rFonts w:eastAsia="Calibri"/>
                <w:kern w:val="1"/>
                <w:sz w:val="22"/>
                <w:szCs w:val="22"/>
                <w:lang w:eastAsia="en-US"/>
              </w:rPr>
              <w:t>63</w:t>
            </w:r>
          </w:p>
        </w:tc>
        <w:tc>
          <w:tcPr>
            <w:tcW w:w="958" w:type="dxa"/>
            <w:shd w:val="clear" w:color="auto" w:fill="FFFFFF" w:themeFill="background1"/>
            <w:vAlign w:val="center"/>
          </w:tcPr>
          <w:p w:rsidR="004E6360" w:rsidRPr="004E6360" w:rsidRDefault="004E6360" w:rsidP="004E6360">
            <w:pPr>
              <w:widowControl/>
              <w:tabs>
                <w:tab w:val="num" w:pos="240"/>
              </w:tabs>
              <w:autoSpaceDE/>
              <w:autoSpaceDN/>
              <w:adjustRightInd/>
              <w:ind w:right="59"/>
              <w:jc w:val="center"/>
              <w:rPr>
                <w:rFonts w:eastAsia="Calibri"/>
                <w:kern w:val="1"/>
                <w:sz w:val="22"/>
                <w:szCs w:val="22"/>
                <w:lang w:eastAsia="en-US"/>
              </w:rPr>
            </w:pPr>
            <w:r w:rsidRPr="004E6360">
              <w:rPr>
                <w:rFonts w:eastAsia="Calibri"/>
                <w:kern w:val="1"/>
                <w:sz w:val="22"/>
                <w:szCs w:val="22"/>
                <w:lang w:eastAsia="en-US"/>
              </w:rPr>
              <w:t>69</w:t>
            </w:r>
          </w:p>
        </w:tc>
      </w:tr>
    </w:tbl>
    <w:p w:rsidR="004E6360" w:rsidRPr="004E6360" w:rsidRDefault="004E6360" w:rsidP="004E6360">
      <w:pPr>
        <w:widowControl/>
        <w:shd w:val="clear" w:color="auto" w:fill="FFFFFF" w:themeFill="background1"/>
        <w:tabs>
          <w:tab w:val="num" w:pos="240"/>
        </w:tabs>
        <w:autoSpaceDE/>
        <w:autoSpaceDN/>
        <w:adjustRightInd/>
        <w:ind w:right="59"/>
        <w:jc w:val="both"/>
        <w:rPr>
          <w:rFonts w:eastAsia="Calibri"/>
          <w:kern w:val="1"/>
          <w:sz w:val="22"/>
          <w:szCs w:val="22"/>
          <w:lang w:eastAsia="en-US"/>
        </w:rPr>
      </w:pPr>
      <w:r w:rsidRPr="004E6360">
        <w:rPr>
          <w:rFonts w:eastAsia="Calibri"/>
          <w:kern w:val="1"/>
          <w:sz w:val="24"/>
          <w:szCs w:val="24"/>
          <w:lang w:eastAsia="en-US"/>
        </w:rPr>
        <w:tab/>
      </w:r>
      <w:r w:rsidRPr="004E6360">
        <w:rPr>
          <w:rFonts w:eastAsia="Calibri"/>
          <w:kern w:val="1"/>
          <w:sz w:val="22"/>
          <w:szCs w:val="22"/>
          <w:lang w:eastAsia="en-US"/>
        </w:rPr>
        <w:t>Таб. Количество районных мероприятий</w:t>
      </w:r>
    </w:p>
    <w:p w:rsidR="004E6360" w:rsidRPr="004E6360" w:rsidRDefault="004E6360" w:rsidP="004E6360">
      <w:pPr>
        <w:widowControl/>
        <w:shd w:val="clear" w:color="auto" w:fill="FFFFFF" w:themeFill="background1"/>
        <w:tabs>
          <w:tab w:val="num" w:pos="240"/>
        </w:tabs>
        <w:autoSpaceDE/>
        <w:autoSpaceDN/>
        <w:adjustRightInd/>
        <w:ind w:right="59"/>
        <w:jc w:val="both"/>
        <w:rPr>
          <w:rFonts w:eastAsia="Calibri"/>
          <w:kern w:val="1"/>
          <w:sz w:val="24"/>
          <w:szCs w:val="24"/>
          <w:lang w:eastAsia="en-US"/>
        </w:rPr>
      </w:pPr>
      <w:r w:rsidRPr="004E6360">
        <w:rPr>
          <w:rFonts w:eastAsia="Calibri"/>
          <w:kern w:val="1"/>
          <w:sz w:val="24"/>
          <w:szCs w:val="24"/>
          <w:lang w:eastAsia="en-US"/>
        </w:rPr>
        <w:t xml:space="preserve">    </w:t>
      </w:r>
      <w:r w:rsidRPr="004E6360">
        <w:rPr>
          <w:rFonts w:eastAsia="Calibri"/>
          <w:kern w:val="1"/>
          <w:sz w:val="24"/>
          <w:szCs w:val="24"/>
          <w:lang w:eastAsia="en-US"/>
        </w:rPr>
        <w:tab/>
      </w:r>
      <w:r w:rsidRPr="004E6360">
        <w:rPr>
          <w:rFonts w:eastAsia="Calibri"/>
          <w:kern w:val="1"/>
          <w:sz w:val="24"/>
          <w:szCs w:val="24"/>
          <w:lang w:eastAsia="en-US"/>
        </w:rPr>
        <w:tab/>
      </w:r>
    </w:p>
    <w:p w:rsidR="004E6360" w:rsidRPr="004E6360" w:rsidRDefault="004E6360" w:rsidP="004E6360">
      <w:pPr>
        <w:widowControl/>
        <w:shd w:val="clear" w:color="auto" w:fill="FFFFFF" w:themeFill="background1"/>
        <w:tabs>
          <w:tab w:val="num" w:pos="240"/>
        </w:tabs>
        <w:autoSpaceDE/>
        <w:autoSpaceDN/>
        <w:adjustRightInd/>
        <w:ind w:right="59"/>
        <w:jc w:val="both"/>
        <w:rPr>
          <w:rFonts w:eastAsia="Calibri"/>
          <w:kern w:val="1"/>
          <w:sz w:val="24"/>
          <w:szCs w:val="24"/>
          <w:lang w:eastAsia="en-US"/>
        </w:rPr>
      </w:pPr>
      <w:r w:rsidRPr="004E6360">
        <w:rPr>
          <w:rFonts w:eastAsia="Calibri"/>
          <w:kern w:val="1"/>
          <w:sz w:val="24"/>
          <w:szCs w:val="24"/>
          <w:lang w:eastAsia="en-US"/>
        </w:rPr>
        <w:tab/>
        <w:t xml:space="preserve">Большое внимание уделяется развитию социальной активности молодежи, их участию в социально-значимой деятельности. Создаются патриотические, краеведческие, культурологические объединения с новой гражданской направленностью. В районе действует 38 детских и молодежных общественных объединений, в которых принимает участие порядка 7 тысяч  человек. </w:t>
      </w:r>
    </w:p>
    <w:p w:rsidR="004E6360" w:rsidRPr="004E6360" w:rsidRDefault="004E6360" w:rsidP="004E6360">
      <w:pPr>
        <w:widowControl/>
        <w:autoSpaceDE/>
        <w:autoSpaceDN/>
        <w:adjustRightInd/>
        <w:ind w:firstLine="708"/>
        <w:jc w:val="both"/>
        <w:rPr>
          <w:rFonts w:eastAsia="Calibri"/>
          <w:sz w:val="28"/>
          <w:szCs w:val="28"/>
          <w:lang w:eastAsia="en-US"/>
        </w:rPr>
      </w:pPr>
      <w:r w:rsidRPr="004E6360">
        <w:rPr>
          <w:rFonts w:eastAsia="Calibri"/>
          <w:noProof/>
          <w:sz w:val="28"/>
          <w:szCs w:val="28"/>
        </w:rPr>
        <mc:AlternateContent>
          <mc:Choice Requires="wps">
            <w:drawing>
              <wp:anchor distT="0" distB="0" distL="114300" distR="114300" simplePos="0" relativeHeight="251713536" behindDoc="0" locked="0" layoutInCell="1" allowOverlap="1" wp14:anchorId="3937000C" wp14:editId="0E098DB3">
                <wp:simplePos x="0" y="0"/>
                <wp:positionH relativeFrom="column">
                  <wp:posOffset>2512919</wp:posOffset>
                </wp:positionH>
                <wp:positionV relativeFrom="paragraph">
                  <wp:posOffset>1458633</wp:posOffset>
                </wp:positionV>
                <wp:extent cx="1193800" cy="311972"/>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0" cy="311972"/>
                        </a:xfrm>
                        <a:prstGeom prst="rect">
                          <a:avLst/>
                        </a:prstGeom>
                        <a:noFill/>
                        <a:ln w="25400" cap="flat" cmpd="sng" algn="ctr">
                          <a:noFill/>
                          <a:prstDash val="solid"/>
                        </a:ln>
                        <a:effectLst/>
                      </wps:spPr>
                      <wps:txbx>
                        <w:txbxContent>
                          <w:p w:rsidR="003251B6" w:rsidRPr="00BA7F39" w:rsidRDefault="003251B6" w:rsidP="004E6360">
                            <w:pPr>
                              <w:jc w:val="center"/>
                              <w:rPr>
                                <w:rFonts w:asciiTheme="minorHAnsi" w:hAnsiTheme="minorHAnsi" w:cstheme="minorHAnsi"/>
                                <w:b/>
                                <w:color w:val="FFFFFF" w:themeColor="background1"/>
                                <w:sz w:val="28"/>
                                <w:szCs w:val="28"/>
                              </w:rPr>
                            </w:pPr>
                            <w:r w:rsidRPr="00BA7F39">
                              <w:rPr>
                                <w:rFonts w:asciiTheme="minorHAnsi" w:hAnsiTheme="minorHAnsi" w:cstheme="minorHAnsi"/>
                                <w:b/>
                                <w:color w:val="FFFFFF" w:themeColor="background1"/>
                                <w:sz w:val="28"/>
                                <w:szCs w:val="28"/>
                              </w:rPr>
                              <w:t>2013г. - 28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7" style="position:absolute;left:0;text-align:left;margin-left:197.85pt;margin-top:114.85pt;width:94pt;height:24.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" filled="f" stroked="f" strokeweight="2pt">
                <v:path arrowok="t"/>
                <v:textbox>
                  <w:txbxContent>
                    <w:p w:rsidR="003251B6" w:rsidRPr="00BA7F39" w:rsidRDefault="003251B6" w:rsidP="004E6360">
                      <w:pPr>
                        <w:jc w:val="center"/>
                        <w:rPr>
                          <w:rFonts w:asciiTheme="minorHAnsi" w:hAnsiTheme="minorHAnsi" w:cstheme="minorHAnsi"/>
                          <w:b/>
                          <w:color w:val="FFFFFF" w:themeColor="background1"/>
                          <w:sz w:val="28"/>
                          <w:szCs w:val="28"/>
                        </w:rPr>
                      </w:pPr>
                      <w:r w:rsidRPr="00BA7F39">
                        <w:rPr>
                          <w:rFonts w:asciiTheme="minorHAnsi" w:hAnsiTheme="minorHAnsi" w:cstheme="minorHAnsi"/>
                          <w:b/>
                          <w:color w:val="FFFFFF" w:themeColor="background1"/>
                          <w:sz w:val="28"/>
                          <w:szCs w:val="28"/>
                        </w:rPr>
                        <w:t>2013г. - 28</w:t>
                      </w:r>
                    </w:p>
                  </w:txbxContent>
                </v:textbox>
              </v:rect>
            </w:pict>
          </mc:Fallback>
        </mc:AlternateContent>
      </w:r>
      <w:r w:rsidRPr="004E6360">
        <w:rPr>
          <w:rFonts w:eastAsia="Calibri"/>
          <w:noProof/>
          <w:sz w:val="28"/>
          <w:szCs w:val="28"/>
        </w:rPr>
        <w:drawing>
          <wp:inline distT="0" distB="0" distL="0" distR="0" wp14:anchorId="1F8DCE7E" wp14:editId="1E376FAC">
            <wp:extent cx="5325035" cy="1936377"/>
            <wp:effectExtent l="0" t="38100" r="0" b="121285"/>
            <wp:docPr id="109"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4E6360" w:rsidRPr="004E6360" w:rsidRDefault="004E6360" w:rsidP="004E6360">
      <w:pPr>
        <w:widowControl/>
        <w:autoSpaceDE/>
        <w:autoSpaceDN/>
        <w:adjustRightInd/>
        <w:ind w:firstLine="708"/>
        <w:jc w:val="both"/>
        <w:rPr>
          <w:sz w:val="24"/>
          <w:szCs w:val="24"/>
        </w:rPr>
      </w:pPr>
      <w:r w:rsidRPr="004E6360">
        <w:rPr>
          <w:sz w:val="24"/>
          <w:szCs w:val="24"/>
        </w:rPr>
        <w:t xml:space="preserve">   </w:t>
      </w:r>
    </w:p>
    <w:p w:rsidR="004E6360" w:rsidRPr="004E6360" w:rsidRDefault="004E6360" w:rsidP="004E6360">
      <w:pPr>
        <w:widowControl/>
        <w:autoSpaceDE/>
        <w:autoSpaceDN/>
        <w:adjustRightInd/>
        <w:ind w:firstLine="708"/>
        <w:jc w:val="both"/>
      </w:pPr>
      <w:r w:rsidRPr="004E6360">
        <w:rPr>
          <w:sz w:val="24"/>
          <w:szCs w:val="24"/>
        </w:rPr>
        <w:t xml:space="preserve"> </w:t>
      </w:r>
      <w:r w:rsidRPr="004E6360">
        <w:t>Рис. Количество детских и молодежных общественных объединений</w:t>
      </w:r>
    </w:p>
    <w:p w:rsidR="004E6360" w:rsidRPr="004E6360" w:rsidRDefault="004E6360" w:rsidP="004E6360">
      <w:pPr>
        <w:widowControl/>
        <w:shd w:val="clear" w:color="auto" w:fill="FFFFFF" w:themeFill="background1"/>
        <w:tabs>
          <w:tab w:val="num" w:pos="240"/>
        </w:tabs>
        <w:autoSpaceDE/>
        <w:autoSpaceDN/>
        <w:adjustRightInd/>
        <w:ind w:right="59"/>
        <w:jc w:val="both"/>
      </w:pPr>
      <w:r w:rsidRPr="004E6360">
        <w:t xml:space="preserve">. </w:t>
      </w:r>
      <w:r w:rsidRPr="004E6360">
        <w:tab/>
      </w:r>
      <w:r w:rsidRPr="004E6360">
        <w:tab/>
      </w:r>
    </w:p>
    <w:p w:rsidR="004E6360" w:rsidRPr="004E6360" w:rsidRDefault="004E6360" w:rsidP="004E6360">
      <w:pPr>
        <w:widowControl/>
        <w:shd w:val="clear" w:color="auto" w:fill="FFFFFF" w:themeFill="background1"/>
        <w:tabs>
          <w:tab w:val="num" w:pos="240"/>
        </w:tabs>
        <w:autoSpaceDE/>
        <w:autoSpaceDN/>
        <w:adjustRightInd/>
        <w:ind w:right="59"/>
        <w:jc w:val="both"/>
        <w:rPr>
          <w:rFonts w:eastAsia="Calibri"/>
          <w:kern w:val="1"/>
          <w:sz w:val="24"/>
          <w:szCs w:val="24"/>
          <w:lang w:eastAsia="en-US"/>
        </w:rPr>
      </w:pPr>
      <w:r w:rsidRPr="004E6360">
        <w:rPr>
          <w:rFonts w:eastAsia="Calibri"/>
          <w:kern w:val="1"/>
          <w:sz w:val="24"/>
          <w:szCs w:val="24"/>
          <w:lang w:eastAsia="en-US"/>
        </w:rPr>
        <w:t>Только в 2016 году проведено 12 районных мероприятий, принято участие в 8 областных мероприятиях. Всего, включая мероприятия, проводимые в муниципальных образованиях, приняли участие более 54,5 тысяч человек.</w:t>
      </w:r>
    </w:p>
    <w:p w:rsidR="004E6360" w:rsidRPr="004E6360" w:rsidRDefault="004E6360" w:rsidP="004E6360">
      <w:pPr>
        <w:ind w:firstLine="708"/>
        <w:jc w:val="both"/>
        <w:rPr>
          <w:rFonts w:eastAsia="Calibri"/>
          <w:kern w:val="1"/>
          <w:sz w:val="24"/>
          <w:szCs w:val="24"/>
          <w:lang w:eastAsia="en-US"/>
        </w:rPr>
      </w:pPr>
      <w:r w:rsidRPr="004E6360">
        <w:rPr>
          <w:rFonts w:eastAsia="Calibri"/>
          <w:kern w:val="1"/>
          <w:sz w:val="24"/>
          <w:szCs w:val="24"/>
          <w:lang w:eastAsia="en-US"/>
        </w:rPr>
        <w:t xml:space="preserve"> В целях вовлечения молодёжи в активную общественную деятельность и  развития и поддержки творческого потенциала молодежи проводятся: районный слет молодежных парламентов, совет молодежи и актива «Молодежного Байкальского клуба», Конкурс «Я – Лидер!», </w:t>
      </w:r>
      <w:proofErr w:type="spellStart"/>
      <w:r w:rsidRPr="004E6360">
        <w:rPr>
          <w:rFonts w:eastAsia="Calibri"/>
          <w:kern w:val="1"/>
          <w:sz w:val="24"/>
          <w:szCs w:val="24"/>
          <w:lang w:eastAsia="en-US"/>
        </w:rPr>
        <w:t>Турслет</w:t>
      </w:r>
      <w:proofErr w:type="spellEnd"/>
      <w:r w:rsidRPr="004E6360">
        <w:rPr>
          <w:rFonts w:eastAsia="Calibri"/>
          <w:kern w:val="1"/>
          <w:sz w:val="24"/>
          <w:szCs w:val="24"/>
          <w:lang w:eastAsia="en-US"/>
        </w:rPr>
        <w:t xml:space="preserve"> «Байкал-2016». Представители талантливой молодежи направляются для участия в областных, федеральных, международных конкурсах, фестивалях, форумах.</w:t>
      </w:r>
    </w:p>
    <w:p w:rsidR="004E6360" w:rsidRPr="004E6360" w:rsidRDefault="004E6360" w:rsidP="004E6360">
      <w:pPr>
        <w:widowControl/>
        <w:tabs>
          <w:tab w:val="num" w:pos="240"/>
        </w:tabs>
        <w:autoSpaceDE/>
        <w:autoSpaceDN/>
        <w:adjustRightInd/>
        <w:jc w:val="both"/>
        <w:rPr>
          <w:rFonts w:eastAsia="Calibri"/>
          <w:kern w:val="1"/>
          <w:sz w:val="24"/>
          <w:szCs w:val="24"/>
          <w:lang w:eastAsia="en-US"/>
        </w:rPr>
      </w:pPr>
      <w:r w:rsidRPr="004E6360">
        <w:rPr>
          <w:rFonts w:eastAsia="Calibri"/>
          <w:kern w:val="1"/>
          <w:sz w:val="24"/>
          <w:szCs w:val="24"/>
          <w:lang w:eastAsia="en-US"/>
        </w:rPr>
        <w:lastRenderedPageBreak/>
        <w:t xml:space="preserve">      В целях  патриотического воспитания молодежи организуются акции: «Георгиевская ленточка», посвященные  Дню памяти и скорби, Дню России. Проводятся военно-спортивный   патриотический конкурс «Марш-бросок», «День призывника».</w:t>
      </w:r>
    </w:p>
    <w:p w:rsidR="004E6360" w:rsidRPr="004E6360" w:rsidRDefault="004E6360" w:rsidP="004E6360">
      <w:pPr>
        <w:widowControl/>
        <w:autoSpaceDE/>
        <w:autoSpaceDN/>
        <w:adjustRightInd/>
        <w:ind w:firstLine="708"/>
        <w:jc w:val="both"/>
        <w:rPr>
          <w:rFonts w:eastAsia="Calibri"/>
          <w:kern w:val="1"/>
          <w:sz w:val="24"/>
          <w:szCs w:val="24"/>
          <w:lang w:eastAsia="en-US"/>
        </w:rPr>
      </w:pPr>
      <w:r w:rsidRPr="004E6360">
        <w:rPr>
          <w:rFonts w:eastAsia="Calibri"/>
          <w:kern w:val="1"/>
          <w:sz w:val="24"/>
          <w:szCs w:val="24"/>
          <w:lang w:eastAsia="en-US"/>
        </w:rPr>
        <w:t xml:space="preserve">В целях формирования в молодежной среде  негативного отношения к наркомании, алкоголизму и </w:t>
      </w:r>
      <w:proofErr w:type="spellStart"/>
      <w:r w:rsidRPr="004E6360">
        <w:rPr>
          <w:rFonts w:eastAsia="Calibri"/>
          <w:kern w:val="1"/>
          <w:sz w:val="24"/>
          <w:szCs w:val="24"/>
          <w:lang w:eastAsia="en-US"/>
        </w:rPr>
        <w:t>табакокурению</w:t>
      </w:r>
      <w:proofErr w:type="spellEnd"/>
      <w:r w:rsidRPr="004E6360">
        <w:rPr>
          <w:rFonts w:eastAsia="Calibri"/>
          <w:kern w:val="1"/>
          <w:sz w:val="24"/>
          <w:szCs w:val="24"/>
          <w:lang w:eastAsia="en-US"/>
        </w:rPr>
        <w:t xml:space="preserve"> на территории района реализуется комплекс мероприятий, который  включает в себя медицинские, правоохранительные, профилактические мероприятия, пропаганду здорового образа жизни. Это акции как «Наркотикам – НЕТ!», </w:t>
      </w:r>
      <w:proofErr w:type="gramStart"/>
      <w:r w:rsidRPr="004E6360">
        <w:rPr>
          <w:rFonts w:eastAsia="Calibri"/>
          <w:kern w:val="1"/>
          <w:sz w:val="24"/>
          <w:szCs w:val="24"/>
          <w:lang w:eastAsia="en-US"/>
        </w:rPr>
        <w:t>антинаркотический</w:t>
      </w:r>
      <w:proofErr w:type="gramEnd"/>
      <w:r w:rsidRPr="004E6360">
        <w:rPr>
          <w:rFonts w:eastAsia="Calibri"/>
          <w:kern w:val="1"/>
          <w:sz w:val="24"/>
          <w:szCs w:val="24"/>
          <w:lang w:eastAsia="en-US"/>
        </w:rPr>
        <w:t xml:space="preserve"> </w:t>
      </w:r>
      <w:proofErr w:type="spellStart"/>
      <w:r w:rsidRPr="004E6360">
        <w:rPr>
          <w:rFonts w:eastAsia="Calibri"/>
          <w:kern w:val="1"/>
          <w:sz w:val="24"/>
          <w:szCs w:val="24"/>
          <w:lang w:eastAsia="en-US"/>
        </w:rPr>
        <w:t>квест</w:t>
      </w:r>
      <w:proofErr w:type="spellEnd"/>
      <w:r w:rsidRPr="004E6360">
        <w:rPr>
          <w:rFonts w:eastAsia="Calibri"/>
          <w:kern w:val="1"/>
          <w:sz w:val="24"/>
          <w:szCs w:val="24"/>
          <w:lang w:eastAsia="en-US"/>
        </w:rPr>
        <w:t xml:space="preserve"> «Знание сила – в борьбе с наркобизнесом», профилактические мероприятия с детьми «группы риска» и многое другое.</w:t>
      </w:r>
    </w:p>
    <w:p w:rsidR="004E6360" w:rsidRPr="004E6360" w:rsidRDefault="004E6360" w:rsidP="004E6360">
      <w:pPr>
        <w:ind w:firstLine="708"/>
        <w:jc w:val="both"/>
        <w:rPr>
          <w:rFonts w:eastAsia="Calibri"/>
          <w:kern w:val="1"/>
          <w:sz w:val="24"/>
          <w:szCs w:val="24"/>
          <w:lang w:eastAsia="en-US"/>
        </w:rPr>
      </w:pPr>
      <w:r w:rsidRPr="004E6360">
        <w:rPr>
          <w:rFonts w:eastAsia="Calibri"/>
          <w:kern w:val="1"/>
          <w:sz w:val="24"/>
          <w:szCs w:val="24"/>
          <w:lang w:eastAsia="en-US"/>
        </w:rPr>
        <w:t xml:space="preserve">Особую актуальность приобретает одно из важнейших направлений молодежной политики - социальная поддержка молодой семьи. С целью укрепления института семьи, сохранения семейных ценностей и традиций  проводятся мероприятия в рамках празднования Дня любви, семьи и верности. В 2016 г. в мероприятии приняли участие 30 семейных пар района. Поддержка молодой семьи напрямую связана с решением жилищной проблемы.  Иркутский район на протяжении ряда лет принимает  участие в  конкурсном отборе по подпрограмме «Молодым семьям – доступное жилье» государственной программы Иркутской области. За период с 2012-2016 год улучшили свои жилищные условия 46 молодых семей в которых проживают 164 чел.. На реализацию данного мероприятия направлено свыше 22,6 млн. </w:t>
      </w:r>
      <w:proofErr w:type="gramStart"/>
      <w:r w:rsidRPr="004E6360">
        <w:rPr>
          <w:rFonts w:eastAsia="Calibri"/>
          <w:kern w:val="1"/>
          <w:sz w:val="24"/>
          <w:szCs w:val="24"/>
          <w:lang w:eastAsia="en-US"/>
        </w:rPr>
        <w:t>рублей</w:t>
      </w:r>
      <w:proofErr w:type="gramEnd"/>
      <w:r w:rsidRPr="004E6360">
        <w:rPr>
          <w:rFonts w:eastAsia="Calibri"/>
          <w:kern w:val="1"/>
          <w:sz w:val="24"/>
          <w:szCs w:val="24"/>
          <w:lang w:eastAsia="en-US"/>
        </w:rPr>
        <w:t xml:space="preserve"> в том числе из районного бюджета более 8,5 млн. рублей, из областного и федерального бюджетов 9,5 и 4,6 млн. рублей соответственно.    </w:t>
      </w:r>
    </w:p>
    <w:p w:rsidR="004E6360" w:rsidRPr="004E6360" w:rsidRDefault="004E6360" w:rsidP="004E6360">
      <w:pPr>
        <w:widowControl/>
        <w:tabs>
          <w:tab w:val="num" w:pos="240"/>
        </w:tabs>
        <w:autoSpaceDE/>
        <w:autoSpaceDN/>
        <w:adjustRightInd/>
        <w:jc w:val="both"/>
        <w:rPr>
          <w:rFonts w:eastAsia="Calibri"/>
          <w:kern w:val="1"/>
          <w:sz w:val="24"/>
          <w:szCs w:val="24"/>
          <w:lang w:eastAsia="en-US"/>
        </w:rPr>
      </w:pPr>
    </w:p>
    <w:p w:rsidR="004E6360" w:rsidRPr="004E6360" w:rsidRDefault="004E6360" w:rsidP="004E6360">
      <w:pPr>
        <w:widowControl/>
        <w:shd w:val="clear" w:color="auto" w:fill="FFFFFF" w:themeFill="background1"/>
        <w:autoSpaceDE/>
        <w:autoSpaceDN/>
        <w:adjustRightInd/>
        <w:ind w:firstLine="708"/>
        <w:jc w:val="both"/>
        <w:rPr>
          <w:b/>
          <w:sz w:val="24"/>
          <w:szCs w:val="24"/>
        </w:rPr>
      </w:pPr>
      <w:r w:rsidRPr="004E6360">
        <w:rPr>
          <w:b/>
          <w:sz w:val="24"/>
          <w:szCs w:val="24"/>
        </w:rPr>
        <w:t xml:space="preserve"> Образование</w:t>
      </w:r>
    </w:p>
    <w:p w:rsidR="004E6360" w:rsidRPr="004E6360" w:rsidRDefault="004E6360" w:rsidP="004E6360">
      <w:pPr>
        <w:shd w:val="clear" w:color="auto" w:fill="FFFFFF" w:themeFill="background1"/>
        <w:ind w:firstLine="709"/>
        <w:jc w:val="both"/>
        <w:rPr>
          <w:sz w:val="24"/>
          <w:szCs w:val="24"/>
        </w:rPr>
      </w:pPr>
      <w:r w:rsidRPr="004E6360">
        <w:rPr>
          <w:sz w:val="24"/>
          <w:szCs w:val="24"/>
        </w:rPr>
        <w:t xml:space="preserve">Система образования Иркутского района представляет собой  многофункциональную сеть образовательных учреждений, сформированную с учетом особенностей  развития и  здоровья детей, запросов родителей.  </w:t>
      </w:r>
    </w:p>
    <w:p w:rsidR="004E6360" w:rsidRPr="004E6360" w:rsidRDefault="004E6360" w:rsidP="004E6360">
      <w:pPr>
        <w:shd w:val="clear" w:color="auto" w:fill="FFFFFF" w:themeFill="background1"/>
        <w:ind w:firstLine="709"/>
        <w:jc w:val="both"/>
        <w:rPr>
          <w:b/>
          <w:kern w:val="1"/>
          <w:sz w:val="24"/>
          <w:szCs w:val="24"/>
        </w:rPr>
      </w:pPr>
    </w:p>
    <w:p w:rsidR="004E6360" w:rsidRPr="004E6360" w:rsidRDefault="004E6360" w:rsidP="004E6360">
      <w:pPr>
        <w:widowControl/>
        <w:shd w:val="clear" w:color="auto" w:fill="FFFFFF" w:themeFill="background1"/>
        <w:autoSpaceDE/>
        <w:autoSpaceDN/>
        <w:adjustRightInd/>
        <w:ind w:firstLine="708"/>
        <w:jc w:val="both"/>
        <w:rPr>
          <w:b/>
          <w:kern w:val="1"/>
          <w:sz w:val="24"/>
          <w:szCs w:val="24"/>
        </w:rPr>
      </w:pPr>
      <w:r w:rsidRPr="004E6360">
        <w:rPr>
          <w:b/>
          <w:noProof/>
          <w:kern w:val="1"/>
          <w:sz w:val="24"/>
          <w:szCs w:val="24"/>
        </w:rPr>
        <w:drawing>
          <wp:inline distT="0" distB="0" distL="0" distR="0" wp14:anchorId="49F2C9D7" wp14:editId="02361167">
            <wp:extent cx="5486400" cy="2936838"/>
            <wp:effectExtent l="0" t="0" r="19050" b="1651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4E6360" w:rsidRPr="004E6360" w:rsidRDefault="004E6360" w:rsidP="004E6360">
      <w:pPr>
        <w:shd w:val="clear" w:color="auto" w:fill="FFFFFF" w:themeFill="background1"/>
        <w:adjustRightInd/>
        <w:ind w:firstLine="540"/>
        <w:jc w:val="both"/>
        <w:rPr>
          <w:sz w:val="24"/>
        </w:rPr>
      </w:pPr>
      <w:r w:rsidRPr="004E6360">
        <w:t>Рис. Численность детей в общеобразовательных и дошкольных учреждениях</w:t>
      </w:r>
    </w:p>
    <w:p w:rsidR="004E6360" w:rsidRDefault="004E6360" w:rsidP="004E6360">
      <w:pPr>
        <w:shd w:val="clear" w:color="auto" w:fill="FFFFFF" w:themeFill="background1"/>
        <w:suppressAutoHyphens/>
        <w:ind w:firstLine="709"/>
        <w:jc w:val="both"/>
        <w:rPr>
          <w:sz w:val="24"/>
          <w:szCs w:val="24"/>
          <w:lang w:eastAsia="ar-SA"/>
        </w:rPr>
      </w:pPr>
    </w:p>
    <w:p w:rsidR="004E6360" w:rsidRPr="004E6360" w:rsidRDefault="004E6360" w:rsidP="004E6360">
      <w:pPr>
        <w:shd w:val="clear" w:color="auto" w:fill="FFFFFF" w:themeFill="background1"/>
        <w:suppressAutoHyphens/>
        <w:ind w:firstLine="709"/>
        <w:jc w:val="both"/>
        <w:rPr>
          <w:sz w:val="24"/>
          <w:szCs w:val="24"/>
          <w:lang w:eastAsia="ar-SA"/>
        </w:rPr>
      </w:pPr>
      <w:r w:rsidRPr="004E6360">
        <w:rPr>
          <w:sz w:val="24"/>
          <w:szCs w:val="24"/>
          <w:lang w:eastAsia="ar-SA"/>
        </w:rPr>
        <w:t xml:space="preserve">Система дошкольного образования Иркутского районного муниципального образования представлена 40 муниципальными образовательными организациями, реализующими основную общеобразовательную программу дошкольного образования, из них 32 детских сада, 8 начальных школ - детских садов. </w:t>
      </w:r>
    </w:p>
    <w:p w:rsidR="004E6360" w:rsidRPr="004E6360" w:rsidRDefault="004E6360" w:rsidP="004E6360">
      <w:pPr>
        <w:shd w:val="clear" w:color="auto" w:fill="FFFFFF" w:themeFill="background1"/>
        <w:ind w:firstLine="720"/>
        <w:jc w:val="both"/>
        <w:rPr>
          <w:sz w:val="24"/>
          <w:szCs w:val="24"/>
        </w:rPr>
      </w:pPr>
      <w:r w:rsidRPr="004E6360">
        <w:rPr>
          <w:sz w:val="24"/>
          <w:szCs w:val="24"/>
        </w:rPr>
        <w:t xml:space="preserve">Услугами дошкольного образования в Иркутском районном муниципальном образовании  охвачено 5799 детей. Дети в возрасте от 3 до 7 лет на 100% обеспечены местами в дошкольных образовательных учреждениях. Обеспеченность местами детей </w:t>
      </w:r>
      <w:r w:rsidRPr="004E6360">
        <w:rPr>
          <w:sz w:val="24"/>
          <w:szCs w:val="24"/>
        </w:rPr>
        <w:lastRenderedPageBreak/>
        <w:t>возраста от 1,5 до 3 лет составляет  13,8 %, от количества детей, состоящих на регистрационном учете.</w:t>
      </w:r>
    </w:p>
    <w:p w:rsidR="004E6360" w:rsidRPr="004E6360" w:rsidRDefault="004E6360" w:rsidP="004E6360">
      <w:pPr>
        <w:shd w:val="clear" w:color="auto" w:fill="FFFFFF" w:themeFill="background1"/>
        <w:tabs>
          <w:tab w:val="num" w:pos="240"/>
          <w:tab w:val="left" w:pos="851"/>
        </w:tabs>
        <w:ind w:right="59"/>
        <w:jc w:val="both"/>
        <w:rPr>
          <w:sz w:val="24"/>
          <w:szCs w:val="24"/>
        </w:rPr>
      </w:pPr>
      <w:r w:rsidRPr="004E6360">
        <w:rPr>
          <w:sz w:val="28"/>
          <w:szCs w:val="28"/>
        </w:rPr>
        <w:tab/>
      </w:r>
      <w:r w:rsidRPr="004E6360">
        <w:rPr>
          <w:sz w:val="28"/>
          <w:szCs w:val="28"/>
        </w:rPr>
        <w:tab/>
      </w:r>
      <w:r w:rsidRPr="004E6360">
        <w:rPr>
          <w:sz w:val="24"/>
          <w:szCs w:val="24"/>
        </w:rPr>
        <w:t>На протяжении ряда лет  наблюдается увеличение контингента обучающихся.     В две смены работают  22 школы  района  с охватом 3216 обучающихся, что составляет 28,3% от общего контингента обучающихся.</w:t>
      </w:r>
    </w:p>
    <w:p w:rsidR="004E6360" w:rsidRPr="004E6360" w:rsidRDefault="004E6360" w:rsidP="004E6360">
      <w:pPr>
        <w:shd w:val="clear" w:color="auto" w:fill="FFFFFF" w:themeFill="background1"/>
        <w:tabs>
          <w:tab w:val="num" w:pos="240"/>
          <w:tab w:val="left" w:pos="851"/>
        </w:tabs>
        <w:ind w:firstLine="567"/>
        <w:jc w:val="both"/>
        <w:rPr>
          <w:sz w:val="24"/>
          <w:szCs w:val="24"/>
        </w:rPr>
      </w:pPr>
      <w:r w:rsidRPr="004E6360">
        <w:rPr>
          <w:rFonts w:eastAsia="Batang"/>
          <w:sz w:val="28"/>
          <w:szCs w:val="28"/>
        </w:rPr>
        <w:t xml:space="preserve"> </w:t>
      </w:r>
      <w:r w:rsidRPr="004E6360">
        <w:rPr>
          <w:sz w:val="24"/>
          <w:szCs w:val="24"/>
        </w:rPr>
        <w:t xml:space="preserve">В школах района обучается 458 детей с ограниченными возможностями здоровья, их них обучаются на дому – 129 детей, для 13 детей – инвалидов организовано дистанционное образование. </w:t>
      </w:r>
    </w:p>
    <w:p w:rsidR="004E6360" w:rsidRPr="004E6360" w:rsidRDefault="004E6360" w:rsidP="004E6360">
      <w:pPr>
        <w:shd w:val="clear" w:color="auto" w:fill="FFFFFF" w:themeFill="background1"/>
        <w:tabs>
          <w:tab w:val="num" w:pos="240"/>
          <w:tab w:val="left" w:pos="851"/>
        </w:tabs>
        <w:ind w:firstLine="567"/>
        <w:jc w:val="both"/>
        <w:rPr>
          <w:sz w:val="24"/>
          <w:szCs w:val="24"/>
        </w:rPr>
      </w:pPr>
      <w:r w:rsidRPr="004E6360">
        <w:rPr>
          <w:sz w:val="24"/>
          <w:szCs w:val="24"/>
        </w:rPr>
        <w:t>Успеваемость  по району составила 99,8%, качество – 37,8%.</w:t>
      </w:r>
    </w:p>
    <w:p w:rsidR="004E6360" w:rsidRPr="004E6360" w:rsidRDefault="004E6360" w:rsidP="004E6360">
      <w:pPr>
        <w:shd w:val="clear" w:color="auto" w:fill="FFFFFF" w:themeFill="background1"/>
        <w:tabs>
          <w:tab w:val="left" w:pos="4043"/>
        </w:tabs>
        <w:ind w:firstLine="360"/>
        <w:jc w:val="both"/>
        <w:rPr>
          <w:sz w:val="24"/>
          <w:szCs w:val="24"/>
        </w:rPr>
      </w:pPr>
      <w:r w:rsidRPr="004E6360">
        <w:rPr>
          <w:sz w:val="24"/>
          <w:szCs w:val="24"/>
        </w:rPr>
        <w:t xml:space="preserve">Ресурсом создания благоприятного микроклимата и организации досуга для учащихся являются учреждения дополнительного образования </w:t>
      </w:r>
      <w:r w:rsidRPr="004E6360">
        <w:rPr>
          <w:sz w:val="24"/>
          <w:szCs w:val="24"/>
          <w:shd w:val="clear" w:color="auto" w:fill="FFFFFF" w:themeFill="background1"/>
        </w:rPr>
        <w:t xml:space="preserve">МКУ ДО ИРМО «Станция юных натуралистов» </w:t>
      </w:r>
      <w:r w:rsidRPr="004E6360">
        <w:rPr>
          <w:sz w:val="24"/>
          <w:szCs w:val="24"/>
        </w:rPr>
        <w:t xml:space="preserve">  и МКУ ДО ИРМО «Центр развития творчества детей и юношества».  Дополнительным образованием охвачено  32% от общего количества </w:t>
      </w:r>
      <w:proofErr w:type="gramStart"/>
      <w:r w:rsidRPr="004E6360">
        <w:rPr>
          <w:sz w:val="24"/>
          <w:szCs w:val="24"/>
        </w:rPr>
        <w:t>обучающихся</w:t>
      </w:r>
      <w:proofErr w:type="gramEnd"/>
      <w:r w:rsidRPr="004E6360">
        <w:rPr>
          <w:sz w:val="24"/>
          <w:szCs w:val="24"/>
        </w:rPr>
        <w:t>. За время работы педагогами дополнительного образования выработаны наиболее эффективные формы и методы проведения кружковых занятий. Всего учреждениями дополнительного образования детей реализуется 19 дополнительных образовательных программ эколого-биологической направленности и 39 дополнительных общеразвивающих программ художественной, туристско-краеведческой, технической и физкультурно-спортивной направленности.</w:t>
      </w:r>
    </w:p>
    <w:p w:rsidR="004E6360" w:rsidRPr="004E6360" w:rsidRDefault="004E6360" w:rsidP="004E6360">
      <w:pPr>
        <w:tabs>
          <w:tab w:val="left" w:pos="851"/>
        </w:tabs>
        <w:jc w:val="both"/>
        <w:rPr>
          <w:sz w:val="24"/>
          <w:szCs w:val="24"/>
        </w:rPr>
      </w:pPr>
      <w:r w:rsidRPr="004E6360">
        <w:rPr>
          <w:sz w:val="24"/>
          <w:szCs w:val="24"/>
        </w:rPr>
        <w:tab/>
        <w:t xml:space="preserve">В целях комплексного и организованного обеспечения оздоровления, отдыха и занятости  детей, подростков в летний период времени на территории района  организована работа </w:t>
      </w:r>
      <w:r w:rsidRPr="004E6360">
        <w:rPr>
          <w:rFonts w:eastAsiaTheme="minorEastAsia"/>
          <w:sz w:val="24"/>
          <w:szCs w:val="24"/>
        </w:rPr>
        <w:t xml:space="preserve">на пришкольных учебно-опытных  участках, </w:t>
      </w:r>
      <w:r w:rsidRPr="004E6360">
        <w:rPr>
          <w:sz w:val="24"/>
          <w:szCs w:val="24"/>
        </w:rPr>
        <w:t xml:space="preserve">в школьных ремонтных бригадах, экологических отрядов по уборке </w:t>
      </w:r>
      <w:proofErr w:type="spellStart"/>
      <w:r w:rsidRPr="004E6360">
        <w:rPr>
          <w:sz w:val="24"/>
          <w:szCs w:val="24"/>
        </w:rPr>
        <w:t>о</w:t>
      </w:r>
      <w:proofErr w:type="gramStart"/>
      <w:r w:rsidRPr="004E6360">
        <w:rPr>
          <w:sz w:val="24"/>
          <w:szCs w:val="24"/>
        </w:rPr>
        <w:t>.Б</w:t>
      </w:r>
      <w:proofErr w:type="gramEnd"/>
      <w:r w:rsidRPr="004E6360">
        <w:rPr>
          <w:sz w:val="24"/>
          <w:szCs w:val="24"/>
        </w:rPr>
        <w:t>айкал</w:t>
      </w:r>
      <w:proofErr w:type="spellEnd"/>
      <w:r w:rsidRPr="004E6360">
        <w:rPr>
          <w:sz w:val="24"/>
          <w:szCs w:val="24"/>
        </w:rPr>
        <w:t>, организация смены лагеря «БЭСТТ и другие мероприятия.</w:t>
      </w:r>
    </w:p>
    <w:p w:rsidR="004E6360" w:rsidRPr="004E6360" w:rsidRDefault="004E6360" w:rsidP="004E6360">
      <w:pPr>
        <w:shd w:val="clear" w:color="auto" w:fill="FFFFFF" w:themeFill="background1"/>
        <w:tabs>
          <w:tab w:val="left" w:pos="4043"/>
        </w:tabs>
        <w:ind w:firstLine="360"/>
        <w:jc w:val="both"/>
        <w:rPr>
          <w:iCs/>
          <w:color w:val="000000"/>
          <w:spacing w:val="4"/>
          <w:sz w:val="24"/>
          <w:szCs w:val="24"/>
        </w:rPr>
      </w:pPr>
    </w:p>
    <w:tbl>
      <w:tblPr>
        <w:tblStyle w:val="410"/>
        <w:tblW w:w="0" w:type="auto"/>
        <w:tblLook w:val="04A0" w:firstRow="1" w:lastRow="0" w:firstColumn="1" w:lastColumn="0" w:noHBand="0" w:noVBand="1"/>
      </w:tblPr>
      <w:tblGrid>
        <w:gridCol w:w="4503"/>
        <w:gridCol w:w="992"/>
        <w:gridCol w:w="1134"/>
        <w:gridCol w:w="992"/>
        <w:gridCol w:w="992"/>
        <w:gridCol w:w="958"/>
      </w:tblGrid>
      <w:tr w:rsidR="004E6360" w:rsidRPr="004E6360" w:rsidTr="004E6360">
        <w:tc>
          <w:tcPr>
            <w:tcW w:w="4503" w:type="dxa"/>
            <w:shd w:val="clear" w:color="auto" w:fill="31849B" w:themeFill="accent5" w:themeFillShade="BF"/>
          </w:tcPr>
          <w:p w:rsidR="004E6360" w:rsidRPr="004E6360" w:rsidRDefault="004E6360" w:rsidP="004E6360">
            <w:pPr>
              <w:widowControl/>
              <w:autoSpaceDE/>
              <w:autoSpaceDN/>
              <w:adjustRightInd/>
              <w:spacing w:line="360" w:lineRule="auto"/>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Показатель</w:t>
            </w:r>
          </w:p>
        </w:tc>
        <w:tc>
          <w:tcPr>
            <w:tcW w:w="992" w:type="dxa"/>
            <w:shd w:val="clear" w:color="auto" w:fill="31849B" w:themeFill="accent5" w:themeFillShade="BF"/>
          </w:tcPr>
          <w:p w:rsidR="004E6360" w:rsidRPr="004E6360" w:rsidRDefault="004E6360" w:rsidP="004E6360">
            <w:pPr>
              <w:widowControl/>
              <w:autoSpaceDE/>
              <w:autoSpaceDN/>
              <w:adjustRightInd/>
              <w:spacing w:line="360" w:lineRule="auto"/>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2012г.</w:t>
            </w:r>
          </w:p>
        </w:tc>
        <w:tc>
          <w:tcPr>
            <w:tcW w:w="1134" w:type="dxa"/>
            <w:shd w:val="clear" w:color="auto" w:fill="31849B" w:themeFill="accent5" w:themeFillShade="BF"/>
          </w:tcPr>
          <w:p w:rsidR="004E6360" w:rsidRPr="004E6360" w:rsidRDefault="004E6360" w:rsidP="004E6360">
            <w:pPr>
              <w:widowControl/>
              <w:autoSpaceDE/>
              <w:autoSpaceDN/>
              <w:adjustRightInd/>
              <w:spacing w:line="360" w:lineRule="auto"/>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2013г.</w:t>
            </w:r>
          </w:p>
        </w:tc>
        <w:tc>
          <w:tcPr>
            <w:tcW w:w="992" w:type="dxa"/>
            <w:shd w:val="clear" w:color="auto" w:fill="31849B" w:themeFill="accent5" w:themeFillShade="BF"/>
          </w:tcPr>
          <w:p w:rsidR="004E6360" w:rsidRPr="004E6360" w:rsidRDefault="004E6360" w:rsidP="004E6360">
            <w:pPr>
              <w:widowControl/>
              <w:autoSpaceDE/>
              <w:autoSpaceDN/>
              <w:adjustRightInd/>
              <w:spacing w:line="360" w:lineRule="auto"/>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2014г.</w:t>
            </w:r>
          </w:p>
        </w:tc>
        <w:tc>
          <w:tcPr>
            <w:tcW w:w="992" w:type="dxa"/>
            <w:shd w:val="clear" w:color="auto" w:fill="31849B" w:themeFill="accent5" w:themeFillShade="BF"/>
          </w:tcPr>
          <w:p w:rsidR="004E6360" w:rsidRPr="004E6360" w:rsidRDefault="004E6360" w:rsidP="004E6360">
            <w:pPr>
              <w:widowControl/>
              <w:autoSpaceDE/>
              <w:autoSpaceDN/>
              <w:adjustRightInd/>
              <w:spacing w:line="360" w:lineRule="auto"/>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2015г.</w:t>
            </w:r>
          </w:p>
        </w:tc>
        <w:tc>
          <w:tcPr>
            <w:tcW w:w="958" w:type="dxa"/>
            <w:shd w:val="clear" w:color="auto" w:fill="31849B" w:themeFill="accent5" w:themeFillShade="BF"/>
          </w:tcPr>
          <w:p w:rsidR="004E6360" w:rsidRPr="004E6360" w:rsidRDefault="004E6360" w:rsidP="004E6360">
            <w:pPr>
              <w:widowControl/>
              <w:autoSpaceDE/>
              <w:autoSpaceDN/>
              <w:adjustRightInd/>
              <w:spacing w:line="360" w:lineRule="auto"/>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2016 г.</w:t>
            </w:r>
          </w:p>
        </w:tc>
      </w:tr>
      <w:tr w:rsidR="004E6360" w:rsidRPr="004E6360" w:rsidTr="004E6360">
        <w:tc>
          <w:tcPr>
            <w:tcW w:w="4503" w:type="dxa"/>
            <w:tcBorders>
              <w:bottom w:val="nil"/>
            </w:tcBorders>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 xml:space="preserve">Организация и обеспечение отдыха и летнего оздоровления детей, чел: </w:t>
            </w:r>
          </w:p>
        </w:tc>
        <w:tc>
          <w:tcPr>
            <w:tcW w:w="992" w:type="dxa"/>
            <w:tcBorders>
              <w:bottom w:val="nil"/>
            </w:tcBorders>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p>
        </w:tc>
        <w:tc>
          <w:tcPr>
            <w:tcW w:w="1134" w:type="dxa"/>
            <w:tcBorders>
              <w:bottom w:val="nil"/>
            </w:tcBorders>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p>
        </w:tc>
        <w:tc>
          <w:tcPr>
            <w:tcW w:w="992" w:type="dxa"/>
            <w:tcBorders>
              <w:bottom w:val="nil"/>
            </w:tcBorders>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p>
        </w:tc>
        <w:tc>
          <w:tcPr>
            <w:tcW w:w="992" w:type="dxa"/>
            <w:tcBorders>
              <w:bottom w:val="nil"/>
            </w:tcBorders>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p>
        </w:tc>
        <w:tc>
          <w:tcPr>
            <w:tcW w:w="958" w:type="dxa"/>
            <w:tcBorders>
              <w:bottom w:val="nil"/>
            </w:tcBorders>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p>
        </w:tc>
      </w:tr>
      <w:tr w:rsidR="004E6360" w:rsidRPr="004E6360" w:rsidTr="004E6360">
        <w:tc>
          <w:tcPr>
            <w:tcW w:w="4503" w:type="dxa"/>
            <w:tcBorders>
              <w:top w:val="nil"/>
              <w:left w:val="single" w:sz="4" w:space="0" w:color="auto"/>
              <w:bottom w:val="nil"/>
              <w:right w:val="single" w:sz="4" w:space="0" w:color="auto"/>
            </w:tcBorders>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 xml:space="preserve">оздоровление и отдых </w:t>
            </w:r>
          </w:p>
        </w:tc>
        <w:tc>
          <w:tcPr>
            <w:tcW w:w="992" w:type="dxa"/>
            <w:tcBorders>
              <w:top w:val="nil"/>
              <w:left w:val="single" w:sz="4" w:space="0" w:color="auto"/>
              <w:bottom w:val="nil"/>
            </w:tcBorders>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3405</w:t>
            </w:r>
          </w:p>
        </w:tc>
        <w:tc>
          <w:tcPr>
            <w:tcW w:w="1134" w:type="dxa"/>
            <w:tcBorders>
              <w:top w:val="nil"/>
              <w:bottom w:val="nil"/>
            </w:tcBorders>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2110</w:t>
            </w:r>
          </w:p>
        </w:tc>
        <w:tc>
          <w:tcPr>
            <w:tcW w:w="992" w:type="dxa"/>
            <w:tcBorders>
              <w:top w:val="nil"/>
              <w:bottom w:val="nil"/>
            </w:tcBorders>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2100</w:t>
            </w:r>
          </w:p>
        </w:tc>
        <w:tc>
          <w:tcPr>
            <w:tcW w:w="992" w:type="dxa"/>
            <w:tcBorders>
              <w:top w:val="nil"/>
              <w:bottom w:val="nil"/>
            </w:tcBorders>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2300</w:t>
            </w:r>
          </w:p>
        </w:tc>
        <w:tc>
          <w:tcPr>
            <w:tcW w:w="958" w:type="dxa"/>
            <w:tcBorders>
              <w:top w:val="nil"/>
              <w:bottom w:val="nil"/>
            </w:tcBorders>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1930</w:t>
            </w:r>
          </w:p>
        </w:tc>
      </w:tr>
      <w:tr w:rsidR="004E6360" w:rsidRPr="004E6360" w:rsidTr="004E6360">
        <w:tc>
          <w:tcPr>
            <w:tcW w:w="4503" w:type="dxa"/>
            <w:tcBorders>
              <w:top w:val="nil"/>
            </w:tcBorders>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организация трудовой занятости</w:t>
            </w:r>
          </w:p>
        </w:tc>
        <w:tc>
          <w:tcPr>
            <w:tcW w:w="992" w:type="dxa"/>
            <w:tcBorders>
              <w:top w:val="nil"/>
            </w:tcBorders>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3109</w:t>
            </w:r>
          </w:p>
        </w:tc>
        <w:tc>
          <w:tcPr>
            <w:tcW w:w="1134" w:type="dxa"/>
            <w:tcBorders>
              <w:top w:val="nil"/>
            </w:tcBorders>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4326</w:t>
            </w:r>
          </w:p>
        </w:tc>
        <w:tc>
          <w:tcPr>
            <w:tcW w:w="992" w:type="dxa"/>
            <w:tcBorders>
              <w:top w:val="nil"/>
            </w:tcBorders>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4499</w:t>
            </w:r>
          </w:p>
        </w:tc>
        <w:tc>
          <w:tcPr>
            <w:tcW w:w="992" w:type="dxa"/>
            <w:tcBorders>
              <w:top w:val="nil"/>
            </w:tcBorders>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3934</w:t>
            </w:r>
          </w:p>
        </w:tc>
        <w:tc>
          <w:tcPr>
            <w:tcW w:w="958" w:type="dxa"/>
            <w:tcBorders>
              <w:top w:val="nil"/>
            </w:tcBorders>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4989</w:t>
            </w:r>
          </w:p>
        </w:tc>
      </w:tr>
      <w:tr w:rsidR="004E6360" w:rsidRPr="004E6360" w:rsidTr="004E6360">
        <w:tc>
          <w:tcPr>
            <w:tcW w:w="4503" w:type="dxa"/>
            <w:tcBorders>
              <w:bottom w:val="nil"/>
            </w:tcBorders>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 xml:space="preserve">Финансирование, </w:t>
            </w:r>
            <w:proofErr w:type="spellStart"/>
            <w:r w:rsidRPr="004E6360">
              <w:rPr>
                <w:rFonts w:eastAsia="Calibri"/>
                <w:sz w:val="22"/>
                <w:szCs w:val="22"/>
                <w:lang w:eastAsia="en-US" w:bidi="en-US"/>
              </w:rPr>
              <w:t>тыс</w:t>
            </w:r>
            <w:proofErr w:type="gramStart"/>
            <w:r w:rsidRPr="004E6360">
              <w:rPr>
                <w:rFonts w:eastAsia="Calibri"/>
                <w:sz w:val="22"/>
                <w:szCs w:val="22"/>
                <w:lang w:eastAsia="en-US" w:bidi="en-US"/>
              </w:rPr>
              <w:t>.р</w:t>
            </w:r>
            <w:proofErr w:type="gramEnd"/>
            <w:r w:rsidRPr="004E6360">
              <w:rPr>
                <w:rFonts w:eastAsia="Calibri"/>
                <w:sz w:val="22"/>
                <w:szCs w:val="22"/>
                <w:lang w:eastAsia="en-US" w:bidi="en-US"/>
              </w:rPr>
              <w:t>уб</w:t>
            </w:r>
            <w:proofErr w:type="spellEnd"/>
            <w:r w:rsidRPr="004E6360">
              <w:rPr>
                <w:rFonts w:eastAsia="Calibri"/>
                <w:sz w:val="22"/>
                <w:szCs w:val="22"/>
                <w:lang w:eastAsia="en-US" w:bidi="en-US"/>
              </w:rPr>
              <w:t xml:space="preserve">.: </w:t>
            </w:r>
          </w:p>
        </w:tc>
        <w:tc>
          <w:tcPr>
            <w:tcW w:w="992" w:type="dxa"/>
            <w:tcBorders>
              <w:bottom w:val="nil"/>
            </w:tcBorders>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p>
        </w:tc>
        <w:tc>
          <w:tcPr>
            <w:tcW w:w="1134" w:type="dxa"/>
            <w:tcBorders>
              <w:bottom w:val="nil"/>
            </w:tcBorders>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p>
        </w:tc>
        <w:tc>
          <w:tcPr>
            <w:tcW w:w="992" w:type="dxa"/>
            <w:tcBorders>
              <w:bottom w:val="nil"/>
            </w:tcBorders>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p>
        </w:tc>
        <w:tc>
          <w:tcPr>
            <w:tcW w:w="992" w:type="dxa"/>
            <w:tcBorders>
              <w:bottom w:val="nil"/>
            </w:tcBorders>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p>
        </w:tc>
        <w:tc>
          <w:tcPr>
            <w:tcW w:w="958" w:type="dxa"/>
            <w:tcBorders>
              <w:bottom w:val="nil"/>
            </w:tcBorders>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p>
        </w:tc>
      </w:tr>
      <w:tr w:rsidR="004E6360" w:rsidRPr="004E6360" w:rsidTr="004E6360">
        <w:tc>
          <w:tcPr>
            <w:tcW w:w="4503" w:type="dxa"/>
            <w:tcBorders>
              <w:top w:val="nil"/>
              <w:bottom w:val="nil"/>
            </w:tcBorders>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средства районного бюджета</w:t>
            </w:r>
          </w:p>
        </w:tc>
        <w:tc>
          <w:tcPr>
            <w:tcW w:w="992" w:type="dxa"/>
            <w:tcBorders>
              <w:top w:val="nil"/>
              <w:bottom w:val="nil"/>
            </w:tcBorders>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2,5</w:t>
            </w:r>
          </w:p>
        </w:tc>
        <w:tc>
          <w:tcPr>
            <w:tcW w:w="1134" w:type="dxa"/>
            <w:tcBorders>
              <w:top w:val="nil"/>
              <w:bottom w:val="nil"/>
            </w:tcBorders>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2,1</w:t>
            </w:r>
          </w:p>
        </w:tc>
        <w:tc>
          <w:tcPr>
            <w:tcW w:w="992" w:type="dxa"/>
            <w:tcBorders>
              <w:top w:val="nil"/>
              <w:bottom w:val="nil"/>
            </w:tcBorders>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3,1</w:t>
            </w:r>
          </w:p>
        </w:tc>
        <w:tc>
          <w:tcPr>
            <w:tcW w:w="992" w:type="dxa"/>
            <w:tcBorders>
              <w:top w:val="nil"/>
              <w:bottom w:val="nil"/>
            </w:tcBorders>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2,4</w:t>
            </w:r>
          </w:p>
        </w:tc>
        <w:tc>
          <w:tcPr>
            <w:tcW w:w="958" w:type="dxa"/>
            <w:tcBorders>
              <w:top w:val="nil"/>
              <w:bottom w:val="nil"/>
            </w:tcBorders>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2,2</w:t>
            </w:r>
          </w:p>
        </w:tc>
      </w:tr>
      <w:tr w:rsidR="004E6360" w:rsidRPr="004E6360" w:rsidTr="004E6360">
        <w:tc>
          <w:tcPr>
            <w:tcW w:w="4503" w:type="dxa"/>
            <w:tcBorders>
              <w:top w:val="nil"/>
            </w:tcBorders>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средства областного бюджета</w:t>
            </w:r>
          </w:p>
        </w:tc>
        <w:tc>
          <w:tcPr>
            <w:tcW w:w="992" w:type="dxa"/>
            <w:tcBorders>
              <w:top w:val="nil"/>
            </w:tcBorders>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2,6</w:t>
            </w:r>
          </w:p>
        </w:tc>
        <w:tc>
          <w:tcPr>
            <w:tcW w:w="1134" w:type="dxa"/>
            <w:tcBorders>
              <w:top w:val="nil"/>
            </w:tcBorders>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4,4</w:t>
            </w:r>
          </w:p>
        </w:tc>
        <w:tc>
          <w:tcPr>
            <w:tcW w:w="992" w:type="dxa"/>
            <w:tcBorders>
              <w:top w:val="nil"/>
            </w:tcBorders>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2,4</w:t>
            </w:r>
          </w:p>
        </w:tc>
        <w:tc>
          <w:tcPr>
            <w:tcW w:w="992" w:type="dxa"/>
            <w:tcBorders>
              <w:top w:val="nil"/>
            </w:tcBorders>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2,4</w:t>
            </w:r>
          </w:p>
        </w:tc>
        <w:tc>
          <w:tcPr>
            <w:tcW w:w="958" w:type="dxa"/>
            <w:tcBorders>
              <w:top w:val="nil"/>
            </w:tcBorders>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1,2</w:t>
            </w:r>
          </w:p>
        </w:tc>
      </w:tr>
    </w:tbl>
    <w:p w:rsidR="004E6360" w:rsidRPr="004E6360" w:rsidRDefault="004E6360" w:rsidP="004E6360">
      <w:pPr>
        <w:shd w:val="clear" w:color="auto" w:fill="FFFFFF" w:themeFill="background1"/>
        <w:ind w:firstLine="708"/>
        <w:rPr>
          <w:kern w:val="1"/>
          <w:sz w:val="24"/>
          <w:szCs w:val="24"/>
        </w:rPr>
      </w:pPr>
      <w:r w:rsidRPr="004E6360">
        <w:rPr>
          <w:kern w:val="1"/>
        </w:rPr>
        <w:t>Таб. Организация летнего оздоровления детей</w:t>
      </w:r>
    </w:p>
    <w:p w:rsidR="004E6360" w:rsidRPr="004E6360" w:rsidRDefault="004E6360" w:rsidP="004E6360">
      <w:pPr>
        <w:shd w:val="clear" w:color="auto" w:fill="FFFFFF" w:themeFill="background1"/>
        <w:ind w:firstLine="360"/>
        <w:rPr>
          <w:b/>
          <w:kern w:val="1"/>
          <w:sz w:val="24"/>
          <w:szCs w:val="24"/>
        </w:rPr>
      </w:pPr>
    </w:p>
    <w:p w:rsidR="004E6360" w:rsidRPr="004E6360" w:rsidRDefault="004E6360" w:rsidP="004E6360">
      <w:pPr>
        <w:shd w:val="clear" w:color="auto" w:fill="FFFFFF" w:themeFill="background1"/>
        <w:ind w:firstLine="360"/>
        <w:rPr>
          <w:b/>
          <w:kern w:val="1"/>
          <w:sz w:val="24"/>
          <w:szCs w:val="24"/>
        </w:rPr>
      </w:pPr>
      <w:r w:rsidRPr="004E6360">
        <w:rPr>
          <w:b/>
          <w:kern w:val="1"/>
          <w:sz w:val="24"/>
          <w:szCs w:val="24"/>
        </w:rPr>
        <w:t>Культура</w:t>
      </w:r>
    </w:p>
    <w:p w:rsidR="004E6360" w:rsidRPr="004E6360" w:rsidRDefault="004E6360" w:rsidP="004E6360">
      <w:pPr>
        <w:widowControl/>
        <w:shd w:val="clear" w:color="auto" w:fill="FFFFFF" w:themeFill="background1"/>
        <w:tabs>
          <w:tab w:val="left" w:pos="142"/>
        </w:tabs>
        <w:autoSpaceDE/>
        <w:autoSpaceDN/>
        <w:adjustRightInd/>
        <w:spacing w:line="276" w:lineRule="auto"/>
        <w:contextualSpacing/>
        <w:jc w:val="both"/>
        <w:rPr>
          <w:rFonts w:eastAsia="Calibri"/>
          <w:sz w:val="24"/>
          <w:szCs w:val="24"/>
          <w:lang w:eastAsia="en-US" w:bidi="en-US"/>
        </w:rPr>
      </w:pPr>
      <w:r w:rsidRPr="004E6360">
        <w:rPr>
          <w:rFonts w:eastAsia="Calibri"/>
          <w:sz w:val="24"/>
          <w:szCs w:val="24"/>
          <w:lang w:eastAsia="en-US" w:bidi="en-US"/>
        </w:rPr>
        <w:t xml:space="preserve">            Сеть учреждений культуры района представлена следующими учреждениями: </w:t>
      </w:r>
    </w:p>
    <w:p w:rsidR="004E6360" w:rsidRPr="004E6360" w:rsidRDefault="004E6360" w:rsidP="004E6360">
      <w:pPr>
        <w:widowControl/>
        <w:shd w:val="clear" w:color="auto" w:fill="FFFFFF" w:themeFill="background1"/>
        <w:tabs>
          <w:tab w:val="left" w:pos="142"/>
        </w:tabs>
        <w:autoSpaceDE/>
        <w:autoSpaceDN/>
        <w:adjustRightInd/>
        <w:spacing w:line="276" w:lineRule="auto"/>
        <w:contextualSpacing/>
        <w:jc w:val="both"/>
        <w:rPr>
          <w:rFonts w:eastAsia="Calibri"/>
          <w:sz w:val="24"/>
          <w:szCs w:val="24"/>
          <w:lang w:eastAsia="en-US" w:bidi="en-US"/>
        </w:rPr>
      </w:pPr>
      <w:r w:rsidRPr="004E6360">
        <w:rPr>
          <w:rFonts w:eastAsia="Calibri"/>
          <w:sz w:val="24"/>
          <w:szCs w:val="24"/>
          <w:lang w:eastAsia="en-US" w:bidi="en-US"/>
        </w:rPr>
        <w:t xml:space="preserve">              - 20 культурно-досуговых объединений муниципальных образований Иркутского района.</w:t>
      </w:r>
      <w:r w:rsidRPr="004E6360">
        <w:rPr>
          <w:rFonts w:eastAsia="Batang"/>
          <w:sz w:val="24"/>
          <w:szCs w:val="24"/>
        </w:rPr>
        <w:t xml:space="preserve"> В их состав входят клубные учреждения, библиотеки, а также спортивные структуры</w:t>
      </w:r>
      <w:r w:rsidRPr="004E6360">
        <w:rPr>
          <w:rFonts w:eastAsia="Calibri"/>
          <w:sz w:val="24"/>
          <w:szCs w:val="24"/>
          <w:lang w:eastAsia="en-US" w:bidi="en-US"/>
        </w:rPr>
        <w:t xml:space="preserve">; </w:t>
      </w:r>
    </w:p>
    <w:p w:rsidR="004E6360" w:rsidRPr="004E6360" w:rsidRDefault="004E6360" w:rsidP="004E6360">
      <w:pPr>
        <w:widowControl/>
        <w:shd w:val="clear" w:color="auto" w:fill="FFFFFF" w:themeFill="background1"/>
        <w:autoSpaceDE/>
        <w:autoSpaceDN/>
        <w:adjustRightInd/>
        <w:ind w:firstLine="284"/>
        <w:jc w:val="both"/>
        <w:rPr>
          <w:rFonts w:eastAsia="Calibri"/>
          <w:sz w:val="24"/>
          <w:szCs w:val="24"/>
          <w:lang w:eastAsia="en-US" w:bidi="en-US"/>
        </w:rPr>
      </w:pPr>
      <w:r w:rsidRPr="004E6360">
        <w:rPr>
          <w:rFonts w:eastAsia="Calibri"/>
          <w:sz w:val="24"/>
          <w:szCs w:val="24"/>
          <w:lang w:eastAsia="en-US" w:bidi="en-US"/>
        </w:rPr>
        <w:t xml:space="preserve">             - 1 </w:t>
      </w:r>
      <w:proofErr w:type="spellStart"/>
      <w:r w:rsidRPr="004E6360">
        <w:rPr>
          <w:rFonts w:eastAsia="Calibri"/>
          <w:sz w:val="24"/>
          <w:szCs w:val="24"/>
          <w:lang w:eastAsia="en-US" w:bidi="en-US"/>
        </w:rPr>
        <w:t>Межпоселенческая</w:t>
      </w:r>
      <w:proofErr w:type="spellEnd"/>
      <w:r w:rsidRPr="004E6360">
        <w:rPr>
          <w:rFonts w:eastAsia="Calibri"/>
          <w:sz w:val="24"/>
          <w:szCs w:val="24"/>
          <w:lang w:eastAsia="en-US" w:bidi="en-US"/>
        </w:rPr>
        <w:t xml:space="preserve"> районная библиотека</w:t>
      </w:r>
      <w:r w:rsidRPr="004E6360">
        <w:rPr>
          <w:rFonts w:eastAsia="Batang"/>
          <w:sz w:val="24"/>
          <w:szCs w:val="24"/>
        </w:rPr>
        <w:t>. В ее состав входит районная детская библиотека</w:t>
      </w:r>
      <w:r w:rsidRPr="004E6360">
        <w:rPr>
          <w:rFonts w:eastAsia="Calibri"/>
          <w:sz w:val="24"/>
          <w:szCs w:val="24"/>
          <w:lang w:eastAsia="en-US" w:bidi="en-US"/>
        </w:rPr>
        <w:t xml:space="preserve">; </w:t>
      </w:r>
    </w:p>
    <w:p w:rsidR="004E6360" w:rsidRPr="004E6360" w:rsidRDefault="004E6360" w:rsidP="004E6360">
      <w:pPr>
        <w:widowControl/>
        <w:shd w:val="clear" w:color="auto" w:fill="FFFFFF" w:themeFill="background1"/>
        <w:autoSpaceDE/>
        <w:autoSpaceDN/>
        <w:adjustRightInd/>
        <w:ind w:firstLine="284"/>
        <w:jc w:val="both"/>
        <w:rPr>
          <w:rFonts w:eastAsia="Batang"/>
          <w:sz w:val="24"/>
          <w:szCs w:val="24"/>
        </w:rPr>
      </w:pPr>
      <w:r w:rsidRPr="004E6360">
        <w:rPr>
          <w:rFonts w:eastAsia="Calibri"/>
          <w:sz w:val="24"/>
          <w:szCs w:val="24"/>
          <w:lang w:eastAsia="en-US" w:bidi="en-US"/>
        </w:rPr>
        <w:t xml:space="preserve">            - 5 учреждений дополнительного образования Иркутского района. 2 детских школы искусств и  3 детских музыкальных школы.   </w:t>
      </w:r>
    </w:p>
    <w:p w:rsidR="004E6360" w:rsidRDefault="004E6360" w:rsidP="004E6360">
      <w:pPr>
        <w:widowControl/>
        <w:shd w:val="clear" w:color="auto" w:fill="FFFFFF" w:themeFill="background1"/>
        <w:autoSpaceDE/>
        <w:autoSpaceDN/>
        <w:adjustRightInd/>
        <w:jc w:val="both"/>
        <w:rPr>
          <w:sz w:val="24"/>
          <w:szCs w:val="24"/>
          <w:lang w:eastAsia="en-US"/>
        </w:rPr>
      </w:pPr>
      <w:r w:rsidRPr="004E6360">
        <w:rPr>
          <w:sz w:val="24"/>
          <w:szCs w:val="24"/>
        </w:rPr>
        <w:t xml:space="preserve">Общее число культурно-досуговых учреждений  на протяжении ряда лет остается стабильным. Вместе  с тем,  оснащенность учреждений культуры оборудованием и музыкальными инструментами составляет 70% от потребности, степень износа имеющегося оборудования 50%. 13% зданий </w:t>
      </w:r>
      <w:r w:rsidRPr="004E6360">
        <w:rPr>
          <w:sz w:val="24"/>
          <w:szCs w:val="24"/>
          <w:lang w:eastAsia="en-US"/>
        </w:rPr>
        <w:t xml:space="preserve"> занимаемых учреждениями культуры находятся в аварийном состоянии или требуют капитального ремонта.</w:t>
      </w:r>
    </w:p>
    <w:p w:rsidR="004E6360" w:rsidRDefault="004E6360" w:rsidP="004E6360">
      <w:pPr>
        <w:widowControl/>
        <w:shd w:val="clear" w:color="auto" w:fill="FFFFFF" w:themeFill="background1"/>
        <w:autoSpaceDE/>
        <w:autoSpaceDN/>
        <w:adjustRightInd/>
        <w:jc w:val="both"/>
        <w:rPr>
          <w:sz w:val="24"/>
          <w:szCs w:val="24"/>
          <w:lang w:eastAsia="en-US"/>
        </w:rPr>
      </w:pPr>
    </w:p>
    <w:p w:rsidR="004E6360" w:rsidRPr="004E6360" w:rsidRDefault="004E6360" w:rsidP="004E6360">
      <w:pPr>
        <w:widowControl/>
        <w:shd w:val="clear" w:color="auto" w:fill="FFFFFF" w:themeFill="background1"/>
        <w:autoSpaceDE/>
        <w:autoSpaceDN/>
        <w:adjustRightInd/>
        <w:jc w:val="both"/>
        <w:rPr>
          <w:sz w:val="24"/>
          <w:szCs w:val="24"/>
        </w:rPr>
      </w:pPr>
    </w:p>
    <w:p w:rsidR="004E6360" w:rsidRPr="004E6360" w:rsidRDefault="004E6360" w:rsidP="004E6360">
      <w:pPr>
        <w:widowControl/>
        <w:shd w:val="clear" w:color="auto" w:fill="FFFFFF" w:themeFill="background1"/>
        <w:autoSpaceDE/>
        <w:autoSpaceDN/>
        <w:adjustRightInd/>
        <w:ind w:firstLine="708"/>
        <w:jc w:val="both"/>
        <w:rPr>
          <w:sz w:val="24"/>
          <w:szCs w:val="24"/>
        </w:rPr>
      </w:pPr>
    </w:p>
    <w:tbl>
      <w:tblPr>
        <w:tblStyle w:val="7"/>
        <w:tblW w:w="0" w:type="auto"/>
        <w:tblLook w:val="04A0" w:firstRow="1" w:lastRow="0" w:firstColumn="1" w:lastColumn="0" w:noHBand="0" w:noVBand="1"/>
      </w:tblPr>
      <w:tblGrid>
        <w:gridCol w:w="4786"/>
        <w:gridCol w:w="992"/>
        <w:gridCol w:w="993"/>
        <w:gridCol w:w="977"/>
        <w:gridCol w:w="865"/>
        <w:gridCol w:w="958"/>
      </w:tblGrid>
      <w:tr w:rsidR="004E6360" w:rsidRPr="004E6360" w:rsidTr="004E6360">
        <w:tc>
          <w:tcPr>
            <w:tcW w:w="4786"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lastRenderedPageBreak/>
              <w:t>Показатели</w:t>
            </w:r>
          </w:p>
        </w:tc>
        <w:tc>
          <w:tcPr>
            <w:tcW w:w="992"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2012г.</w:t>
            </w:r>
          </w:p>
        </w:tc>
        <w:tc>
          <w:tcPr>
            <w:tcW w:w="993"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2013г.</w:t>
            </w:r>
          </w:p>
        </w:tc>
        <w:tc>
          <w:tcPr>
            <w:tcW w:w="977"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2014г.</w:t>
            </w:r>
          </w:p>
        </w:tc>
        <w:tc>
          <w:tcPr>
            <w:tcW w:w="865"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2015г.</w:t>
            </w:r>
          </w:p>
        </w:tc>
        <w:tc>
          <w:tcPr>
            <w:tcW w:w="958"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2016г.</w:t>
            </w:r>
          </w:p>
        </w:tc>
      </w:tr>
      <w:tr w:rsidR="004E6360" w:rsidRPr="004E6360" w:rsidTr="004E6360">
        <w:tc>
          <w:tcPr>
            <w:tcW w:w="4786" w:type="dxa"/>
            <w:shd w:val="clear" w:color="auto" w:fill="DAEEF3" w:themeFill="accent5" w:themeFillTint="33"/>
          </w:tcPr>
          <w:p w:rsidR="004E6360" w:rsidRPr="004E6360" w:rsidRDefault="004E6360" w:rsidP="004E6360">
            <w:pPr>
              <w:widowControl/>
              <w:autoSpaceDE/>
              <w:autoSpaceDN/>
              <w:adjustRightInd/>
              <w:jc w:val="both"/>
              <w:rPr>
                <w:sz w:val="22"/>
                <w:szCs w:val="22"/>
              </w:rPr>
            </w:pPr>
            <w:r w:rsidRPr="004E6360">
              <w:rPr>
                <w:sz w:val="22"/>
                <w:szCs w:val="22"/>
              </w:rPr>
              <w:t>Уровень фактической обеспеченности учреждениями культуры в Иркутском районе от нормативной потребности:</w:t>
            </w:r>
          </w:p>
        </w:tc>
        <w:tc>
          <w:tcPr>
            <w:tcW w:w="992" w:type="dxa"/>
            <w:shd w:val="clear" w:color="auto" w:fill="DAEEF3" w:themeFill="accent5" w:themeFillTint="33"/>
          </w:tcPr>
          <w:p w:rsidR="004E6360" w:rsidRPr="004E6360" w:rsidRDefault="004E6360" w:rsidP="004E6360">
            <w:pPr>
              <w:widowControl/>
              <w:autoSpaceDE/>
              <w:autoSpaceDN/>
              <w:adjustRightInd/>
              <w:jc w:val="both"/>
              <w:rPr>
                <w:sz w:val="22"/>
                <w:szCs w:val="22"/>
              </w:rPr>
            </w:pPr>
          </w:p>
        </w:tc>
        <w:tc>
          <w:tcPr>
            <w:tcW w:w="993" w:type="dxa"/>
            <w:shd w:val="clear" w:color="auto" w:fill="DAEEF3" w:themeFill="accent5" w:themeFillTint="33"/>
          </w:tcPr>
          <w:p w:rsidR="004E6360" w:rsidRPr="004E6360" w:rsidRDefault="004E6360" w:rsidP="004E6360">
            <w:pPr>
              <w:widowControl/>
              <w:autoSpaceDE/>
              <w:autoSpaceDN/>
              <w:adjustRightInd/>
              <w:jc w:val="both"/>
              <w:rPr>
                <w:sz w:val="22"/>
                <w:szCs w:val="22"/>
              </w:rPr>
            </w:pPr>
          </w:p>
        </w:tc>
        <w:tc>
          <w:tcPr>
            <w:tcW w:w="977" w:type="dxa"/>
            <w:shd w:val="clear" w:color="auto" w:fill="DAEEF3" w:themeFill="accent5" w:themeFillTint="33"/>
          </w:tcPr>
          <w:p w:rsidR="004E6360" w:rsidRPr="004E6360" w:rsidRDefault="004E6360" w:rsidP="004E6360">
            <w:pPr>
              <w:widowControl/>
              <w:autoSpaceDE/>
              <w:autoSpaceDN/>
              <w:adjustRightInd/>
              <w:jc w:val="both"/>
              <w:rPr>
                <w:sz w:val="22"/>
                <w:szCs w:val="22"/>
              </w:rPr>
            </w:pPr>
          </w:p>
        </w:tc>
        <w:tc>
          <w:tcPr>
            <w:tcW w:w="865" w:type="dxa"/>
            <w:shd w:val="clear" w:color="auto" w:fill="DAEEF3" w:themeFill="accent5" w:themeFillTint="33"/>
          </w:tcPr>
          <w:p w:rsidR="004E6360" w:rsidRPr="004E6360" w:rsidRDefault="004E6360" w:rsidP="004E6360">
            <w:pPr>
              <w:widowControl/>
              <w:autoSpaceDE/>
              <w:autoSpaceDN/>
              <w:adjustRightInd/>
              <w:jc w:val="both"/>
              <w:rPr>
                <w:sz w:val="22"/>
                <w:szCs w:val="22"/>
              </w:rPr>
            </w:pPr>
          </w:p>
        </w:tc>
        <w:tc>
          <w:tcPr>
            <w:tcW w:w="958" w:type="dxa"/>
            <w:shd w:val="clear" w:color="auto" w:fill="DAEEF3" w:themeFill="accent5" w:themeFillTint="33"/>
          </w:tcPr>
          <w:p w:rsidR="004E6360" w:rsidRPr="004E6360" w:rsidRDefault="004E6360" w:rsidP="004E6360">
            <w:pPr>
              <w:widowControl/>
              <w:autoSpaceDE/>
              <w:autoSpaceDN/>
              <w:adjustRightInd/>
              <w:jc w:val="both"/>
              <w:rPr>
                <w:sz w:val="22"/>
                <w:szCs w:val="22"/>
              </w:rPr>
            </w:pPr>
          </w:p>
        </w:tc>
      </w:tr>
      <w:tr w:rsidR="004E6360" w:rsidRPr="004E6360" w:rsidTr="004E6360">
        <w:tc>
          <w:tcPr>
            <w:tcW w:w="4786" w:type="dxa"/>
          </w:tcPr>
          <w:p w:rsidR="004E6360" w:rsidRPr="004E6360" w:rsidRDefault="004E6360" w:rsidP="004E6360">
            <w:pPr>
              <w:widowControl/>
              <w:autoSpaceDE/>
              <w:autoSpaceDN/>
              <w:adjustRightInd/>
              <w:jc w:val="both"/>
              <w:rPr>
                <w:sz w:val="22"/>
                <w:szCs w:val="22"/>
              </w:rPr>
            </w:pPr>
            <w:r w:rsidRPr="004E6360">
              <w:rPr>
                <w:sz w:val="22"/>
                <w:szCs w:val="22"/>
              </w:rPr>
              <w:t>клубами и учреждениями клубного типа,%</w:t>
            </w:r>
          </w:p>
        </w:tc>
        <w:tc>
          <w:tcPr>
            <w:tcW w:w="992" w:type="dxa"/>
          </w:tcPr>
          <w:p w:rsidR="004E6360" w:rsidRPr="004E6360" w:rsidRDefault="004E6360" w:rsidP="004E6360">
            <w:pPr>
              <w:widowControl/>
              <w:autoSpaceDE/>
              <w:autoSpaceDN/>
              <w:adjustRightInd/>
              <w:jc w:val="center"/>
              <w:rPr>
                <w:sz w:val="22"/>
                <w:szCs w:val="22"/>
              </w:rPr>
            </w:pPr>
            <w:r w:rsidRPr="004E6360">
              <w:rPr>
                <w:sz w:val="22"/>
                <w:szCs w:val="22"/>
              </w:rPr>
              <w:t>87</w:t>
            </w:r>
          </w:p>
        </w:tc>
        <w:tc>
          <w:tcPr>
            <w:tcW w:w="993" w:type="dxa"/>
          </w:tcPr>
          <w:p w:rsidR="004E6360" w:rsidRPr="004E6360" w:rsidRDefault="004E6360" w:rsidP="004E6360">
            <w:pPr>
              <w:widowControl/>
              <w:autoSpaceDE/>
              <w:autoSpaceDN/>
              <w:adjustRightInd/>
              <w:jc w:val="center"/>
              <w:rPr>
                <w:sz w:val="22"/>
                <w:szCs w:val="22"/>
              </w:rPr>
            </w:pPr>
            <w:r w:rsidRPr="004E6360">
              <w:rPr>
                <w:sz w:val="22"/>
                <w:szCs w:val="22"/>
              </w:rPr>
              <w:t>87</w:t>
            </w:r>
          </w:p>
        </w:tc>
        <w:tc>
          <w:tcPr>
            <w:tcW w:w="977" w:type="dxa"/>
          </w:tcPr>
          <w:p w:rsidR="004E6360" w:rsidRPr="004E6360" w:rsidRDefault="004E6360" w:rsidP="004E6360">
            <w:pPr>
              <w:widowControl/>
              <w:autoSpaceDE/>
              <w:autoSpaceDN/>
              <w:adjustRightInd/>
              <w:jc w:val="center"/>
              <w:rPr>
                <w:sz w:val="22"/>
                <w:szCs w:val="22"/>
              </w:rPr>
            </w:pPr>
            <w:r w:rsidRPr="004E6360">
              <w:rPr>
                <w:sz w:val="22"/>
                <w:szCs w:val="22"/>
              </w:rPr>
              <w:t>85</w:t>
            </w:r>
          </w:p>
        </w:tc>
        <w:tc>
          <w:tcPr>
            <w:tcW w:w="865" w:type="dxa"/>
          </w:tcPr>
          <w:p w:rsidR="004E6360" w:rsidRPr="004E6360" w:rsidRDefault="004E6360" w:rsidP="004E6360">
            <w:pPr>
              <w:widowControl/>
              <w:autoSpaceDE/>
              <w:autoSpaceDN/>
              <w:adjustRightInd/>
              <w:jc w:val="center"/>
              <w:rPr>
                <w:sz w:val="22"/>
                <w:szCs w:val="22"/>
              </w:rPr>
            </w:pPr>
            <w:r w:rsidRPr="004E6360">
              <w:rPr>
                <w:sz w:val="22"/>
                <w:szCs w:val="22"/>
              </w:rPr>
              <w:t>85</w:t>
            </w:r>
          </w:p>
        </w:tc>
        <w:tc>
          <w:tcPr>
            <w:tcW w:w="958" w:type="dxa"/>
          </w:tcPr>
          <w:p w:rsidR="004E6360" w:rsidRPr="004E6360" w:rsidRDefault="004E6360" w:rsidP="004E6360">
            <w:pPr>
              <w:widowControl/>
              <w:autoSpaceDE/>
              <w:autoSpaceDN/>
              <w:adjustRightInd/>
              <w:jc w:val="center"/>
              <w:rPr>
                <w:sz w:val="22"/>
                <w:szCs w:val="22"/>
              </w:rPr>
            </w:pPr>
            <w:r w:rsidRPr="004E6360">
              <w:rPr>
                <w:sz w:val="22"/>
                <w:szCs w:val="22"/>
              </w:rPr>
              <w:t>70</w:t>
            </w:r>
          </w:p>
        </w:tc>
      </w:tr>
      <w:tr w:rsidR="004E6360" w:rsidRPr="004E6360" w:rsidTr="004E6360">
        <w:tc>
          <w:tcPr>
            <w:tcW w:w="4786" w:type="dxa"/>
            <w:shd w:val="clear" w:color="auto" w:fill="DAEEF3" w:themeFill="accent5" w:themeFillTint="33"/>
          </w:tcPr>
          <w:p w:rsidR="004E6360" w:rsidRPr="004E6360" w:rsidRDefault="004E6360" w:rsidP="004E6360">
            <w:pPr>
              <w:widowControl/>
              <w:autoSpaceDE/>
              <w:autoSpaceDN/>
              <w:adjustRightInd/>
              <w:jc w:val="both"/>
              <w:rPr>
                <w:sz w:val="22"/>
                <w:szCs w:val="22"/>
              </w:rPr>
            </w:pPr>
            <w:r w:rsidRPr="004E6360">
              <w:rPr>
                <w:sz w:val="22"/>
                <w:szCs w:val="22"/>
              </w:rPr>
              <w:t>библиотеками,%</w:t>
            </w:r>
          </w:p>
        </w:tc>
        <w:tc>
          <w:tcPr>
            <w:tcW w:w="992" w:type="dxa"/>
            <w:shd w:val="clear" w:color="auto" w:fill="DAEEF3" w:themeFill="accent5" w:themeFillTint="33"/>
          </w:tcPr>
          <w:p w:rsidR="004E6360" w:rsidRPr="004E6360" w:rsidRDefault="004E6360" w:rsidP="004E6360">
            <w:pPr>
              <w:widowControl/>
              <w:autoSpaceDE/>
              <w:autoSpaceDN/>
              <w:adjustRightInd/>
              <w:jc w:val="center"/>
              <w:rPr>
                <w:sz w:val="22"/>
                <w:szCs w:val="22"/>
              </w:rPr>
            </w:pPr>
            <w:r w:rsidRPr="004E6360">
              <w:rPr>
                <w:sz w:val="22"/>
                <w:szCs w:val="22"/>
              </w:rPr>
              <w:t>78</w:t>
            </w:r>
          </w:p>
        </w:tc>
        <w:tc>
          <w:tcPr>
            <w:tcW w:w="993" w:type="dxa"/>
            <w:shd w:val="clear" w:color="auto" w:fill="DAEEF3" w:themeFill="accent5" w:themeFillTint="33"/>
          </w:tcPr>
          <w:p w:rsidR="004E6360" w:rsidRPr="004E6360" w:rsidRDefault="004E6360" w:rsidP="004E6360">
            <w:pPr>
              <w:widowControl/>
              <w:autoSpaceDE/>
              <w:autoSpaceDN/>
              <w:adjustRightInd/>
              <w:jc w:val="center"/>
              <w:rPr>
                <w:sz w:val="22"/>
                <w:szCs w:val="22"/>
              </w:rPr>
            </w:pPr>
            <w:r w:rsidRPr="004E6360">
              <w:rPr>
                <w:sz w:val="22"/>
                <w:szCs w:val="22"/>
              </w:rPr>
              <w:t>78</w:t>
            </w:r>
          </w:p>
        </w:tc>
        <w:tc>
          <w:tcPr>
            <w:tcW w:w="977" w:type="dxa"/>
            <w:shd w:val="clear" w:color="auto" w:fill="DAEEF3" w:themeFill="accent5" w:themeFillTint="33"/>
          </w:tcPr>
          <w:p w:rsidR="004E6360" w:rsidRPr="004E6360" w:rsidRDefault="004E6360" w:rsidP="004E6360">
            <w:pPr>
              <w:widowControl/>
              <w:autoSpaceDE/>
              <w:autoSpaceDN/>
              <w:adjustRightInd/>
              <w:jc w:val="center"/>
              <w:rPr>
                <w:sz w:val="22"/>
                <w:szCs w:val="22"/>
              </w:rPr>
            </w:pPr>
            <w:r w:rsidRPr="004E6360">
              <w:rPr>
                <w:sz w:val="22"/>
                <w:szCs w:val="22"/>
              </w:rPr>
              <w:t>60</w:t>
            </w:r>
          </w:p>
        </w:tc>
        <w:tc>
          <w:tcPr>
            <w:tcW w:w="865" w:type="dxa"/>
            <w:shd w:val="clear" w:color="auto" w:fill="DAEEF3" w:themeFill="accent5" w:themeFillTint="33"/>
          </w:tcPr>
          <w:p w:rsidR="004E6360" w:rsidRPr="004E6360" w:rsidRDefault="004E6360" w:rsidP="004E6360">
            <w:pPr>
              <w:widowControl/>
              <w:autoSpaceDE/>
              <w:autoSpaceDN/>
              <w:adjustRightInd/>
              <w:jc w:val="center"/>
              <w:rPr>
                <w:sz w:val="22"/>
                <w:szCs w:val="22"/>
              </w:rPr>
            </w:pPr>
            <w:r w:rsidRPr="004E6360">
              <w:rPr>
                <w:sz w:val="22"/>
                <w:szCs w:val="22"/>
              </w:rPr>
              <w:t>60</w:t>
            </w:r>
          </w:p>
        </w:tc>
        <w:tc>
          <w:tcPr>
            <w:tcW w:w="958" w:type="dxa"/>
            <w:shd w:val="clear" w:color="auto" w:fill="DAEEF3" w:themeFill="accent5" w:themeFillTint="33"/>
          </w:tcPr>
          <w:p w:rsidR="004E6360" w:rsidRPr="004E6360" w:rsidRDefault="004E6360" w:rsidP="004E6360">
            <w:pPr>
              <w:widowControl/>
              <w:autoSpaceDE/>
              <w:autoSpaceDN/>
              <w:adjustRightInd/>
              <w:jc w:val="center"/>
              <w:rPr>
                <w:sz w:val="22"/>
                <w:szCs w:val="22"/>
              </w:rPr>
            </w:pPr>
            <w:r w:rsidRPr="004E6360">
              <w:rPr>
                <w:sz w:val="22"/>
                <w:szCs w:val="22"/>
              </w:rPr>
              <w:t>32</w:t>
            </w:r>
          </w:p>
        </w:tc>
      </w:tr>
    </w:tbl>
    <w:p w:rsidR="004E6360" w:rsidRPr="004E6360" w:rsidRDefault="004E6360" w:rsidP="004E6360">
      <w:pPr>
        <w:widowControl/>
        <w:shd w:val="clear" w:color="auto" w:fill="FFFFFF" w:themeFill="background1"/>
        <w:autoSpaceDE/>
        <w:autoSpaceDN/>
        <w:adjustRightInd/>
        <w:ind w:firstLine="708"/>
        <w:jc w:val="both"/>
        <w:rPr>
          <w:sz w:val="24"/>
          <w:szCs w:val="24"/>
        </w:rPr>
      </w:pPr>
      <w:r w:rsidRPr="004E6360">
        <w:t>Таб. Обеспеченность учреждениями культуры</w:t>
      </w:r>
    </w:p>
    <w:p w:rsidR="004E6360" w:rsidRPr="004E6360" w:rsidRDefault="004E6360" w:rsidP="004E6360">
      <w:pPr>
        <w:widowControl/>
        <w:shd w:val="clear" w:color="auto" w:fill="FFFFFF" w:themeFill="background1"/>
        <w:autoSpaceDE/>
        <w:autoSpaceDN/>
        <w:adjustRightInd/>
        <w:ind w:firstLine="708"/>
        <w:jc w:val="both"/>
        <w:rPr>
          <w:sz w:val="24"/>
          <w:szCs w:val="24"/>
        </w:rPr>
      </w:pPr>
    </w:p>
    <w:p w:rsidR="004E6360" w:rsidRPr="004E6360" w:rsidRDefault="004E6360" w:rsidP="004E6360">
      <w:pPr>
        <w:widowControl/>
        <w:shd w:val="clear" w:color="auto" w:fill="FFFFFF" w:themeFill="background1"/>
        <w:autoSpaceDE/>
        <w:autoSpaceDN/>
        <w:adjustRightInd/>
        <w:jc w:val="both"/>
        <w:rPr>
          <w:rFonts w:eastAsia="Calibri"/>
          <w:sz w:val="24"/>
          <w:szCs w:val="24"/>
          <w:lang w:eastAsia="en-US" w:bidi="en-US"/>
        </w:rPr>
      </w:pPr>
      <w:r w:rsidRPr="004E6360">
        <w:rPr>
          <w:sz w:val="24"/>
          <w:szCs w:val="24"/>
        </w:rPr>
        <w:tab/>
      </w:r>
      <w:r w:rsidRPr="004E6360">
        <w:rPr>
          <w:rFonts w:eastAsia="Calibri"/>
          <w:sz w:val="24"/>
          <w:szCs w:val="24"/>
          <w:lang w:eastAsia="en-US" w:bidi="en-US"/>
        </w:rPr>
        <w:t>Ежегодно  увеличивается количество проводимых мероприятий, клубных формирований и число их участников.</w:t>
      </w:r>
    </w:p>
    <w:p w:rsidR="004E6360" w:rsidRPr="004E6360" w:rsidRDefault="004E6360" w:rsidP="004E6360">
      <w:pPr>
        <w:widowControl/>
        <w:shd w:val="clear" w:color="auto" w:fill="FFFFFF" w:themeFill="background1"/>
        <w:autoSpaceDE/>
        <w:autoSpaceDN/>
        <w:adjustRightInd/>
        <w:ind w:left="-567"/>
        <w:jc w:val="both"/>
        <w:rPr>
          <w:rFonts w:eastAsia="Calibri"/>
          <w:b/>
          <w:sz w:val="24"/>
          <w:szCs w:val="24"/>
          <w:lang w:eastAsia="en-US" w:bidi="en-US"/>
        </w:rPr>
      </w:pPr>
    </w:p>
    <w:tbl>
      <w:tblPr>
        <w:tblStyle w:val="2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134"/>
        <w:gridCol w:w="993"/>
        <w:gridCol w:w="1134"/>
        <w:gridCol w:w="1134"/>
        <w:gridCol w:w="992"/>
      </w:tblGrid>
      <w:tr w:rsidR="004E6360" w:rsidRPr="004E6360" w:rsidTr="004E6360">
        <w:tc>
          <w:tcPr>
            <w:tcW w:w="3969"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Показатели</w:t>
            </w:r>
          </w:p>
        </w:tc>
        <w:tc>
          <w:tcPr>
            <w:tcW w:w="1134"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2012г.</w:t>
            </w:r>
          </w:p>
        </w:tc>
        <w:tc>
          <w:tcPr>
            <w:tcW w:w="993"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2013г.</w:t>
            </w:r>
          </w:p>
        </w:tc>
        <w:tc>
          <w:tcPr>
            <w:tcW w:w="1134"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2014г.</w:t>
            </w:r>
          </w:p>
        </w:tc>
        <w:tc>
          <w:tcPr>
            <w:tcW w:w="1134"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2015г.</w:t>
            </w:r>
          </w:p>
        </w:tc>
        <w:tc>
          <w:tcPr>
            <w:tcW w:w="992" w:type="dxa"/>
            <w:shd w:val="clear" w:color="auto" w:fill="31849B" w:themeFill="accent5" w:themeFillShade="BF"/>
            <w:vAlign w:val="center"/>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4"/>
                <w:szCs w:val="24"/>
              </w:rPr>
            </w:pPr>
            <w:r w:rsidRPr="004E6360">
              <w:rPr>
                <w:b/>
                <w:color w:val="FFFFFF" w:themeColor="background1"/>
                <w:sz w:val="24"/>
                <w:szCs w:val="24"/>
              </w:rPr>
              <w:t>2016г.</w:t>
            </w:r>
          </w:p>
        </w:tc>
      </w:tr>
      <w:tr w:rsidR="004E6360" w:rsidRPr="004E6360" w:rsidTr="004E6360">
        <w:tc>
          <w:tcPr>
            <w:tcW w:w="3969" w:type="dxa"/>
            <w:shd w:val="clear" w:color="auto" w:fill="DAEEF3" w:themeFill="accent5" w:themeFillTint="33"/>
            <w:vAlign w:val="center"/>
          </w:tcPr>
          <w:p w:rsidR="004E6360" w:rsidRPr="004E6360" w:rsidRDefault="004E6360" w:rsidP="004E6360">
            <w:pPr>
              <w:widowControl/>
              <w:autoSpaceDE/>
              <w:autoSpaceDN/>
              <w:adjustRightInd/>
              <w:spacing w:before="100" w:beforeAutospacing="1" w:after="100" w:afterAutospacing="1"/>
              <w:jc w:val="both"/>
              <w:rPr>
                <w:sz w:val="22"/>
                <w:szCs w:val="22"/>
              </w:rPr>
            </w:pPr>
            <w:r w:rsidRPr="004E6360">
              <w:rPr>
                <w:sz w:val="22"/>
                <w:szCs w:val="22"/>
              </w:rPr>
              <w:t>Количество культурно-досуговых мероприятий, ед.</w:t>
            </w:r>
          </w:p>
        </w:tc>
        <w:tc>
          <w:tcPr>
            <w:tcW w:w="1134" w:type="dxa"/>
            <w:shd w:val="clear" w:color="auto" w:fill="DAEEF3" w:themeFill="accent5" w:themeFillTint="33"/>
            <w:vAlign w:val="center"/>
          </w:tcPr>
          <w:p w:rsidR="004E6360" w:rsidRPr="004E6360" w:rsidRDefault="004E6360" w:rsidP="004E6360">
            <w:pPr>
              <w:widowControl/>
              <w:autoSpaceDE/>
              <w:autoSpaceDN/>
              <w:adjustRightInd/>
              <w:spacing w:before="100" w:beforeAutospacing="1" w:after="100" w:afterAutospacing="1"/>
              <w:jc w:val="center"/>
              <w:rPr>
                <w:sz w:val="22"/>
                <w:szCs w:val="22"/>
              </w:rPr>
            </w:pPr>
            <w:r w:rsidRPr="004E6360">
              <w:rPr>
                <w:sz w:val="22"/>
                <w:szCs w:val="22"/>
              </w:rPr>
              <w:t>5 455</w:t>
            </w:r>
          </w:p>
        </w:tc>
        <w:tc>
          <w:tcPr>
            <w:tcW w:w="993" w:type="dxa"/>
            <w:shd w:val="clear" w:color="auto" w:fill="DAEEF3" w:themeFill="accent5" w:themeFillTint="33"/>
            <w:vAlign w:val="center"/>
          </w:tcPr>
          <w:p w:rsidR="004E6360" w:rsidRPr="004E6360" w:rsidRDefault="004E6360" w:rsidP="004E6360">
            <w:pPr>
              <w:widowControl/>
              <w:autoSpaceDE/>
              <w:autoSpaceDN/>
              <w:adjustRightInd/>
              <w:spacing w:before="100" w:beforeAutospacing="1" w:after="100" w:afterAutospacing="1"/>
              <w:jc w:val="center"/>
              <w:rPr>
                <w:sz w:val="22"/>
                <w:szCs w:val="22"/>
              </w:rPr>
            </w:pPr>
            <w:r w:rsidRPr="004E6360">
              <w:rPr>
                <w:sz w:val="22"/>
                <w:szCs w:val="22"/>
              </w:rPr>
              <w:t>6 345</w:t>
            </w:r>
          </w:p>
        </w:tc>
        <w:tc>
          <w:tcPr>
            <w:tcW w:w="1134" w:type="dxa"/>
            <w:shd w:val="clear" w:color="auto" w:fill="DAEEF3" w:themeFill="accent5" w:themeFillTint="33"/>
            <w:vAlign w:val="center"/>
          </w:tcPr>
          <w:p w:rsidR="004E6360" w:rsidRPr="004E6360" w:rsidRDefault="004E6360" w:rsidP="004E6360">
            <w:pPr>
              <w:widowControl/>
              <w:autoSpaceDE/>
              <w:autoSpaceDN/>
              <w:adjustRightInd/>
              <w:spacing w:before="100" w:beforeAutospacing="1" w:after="100" w:afterAutospacing="1"/>
              <w:jc w:val="center"/>
              <w:rPr>
                <w:sz w:val="22"/>
                <w:szCs w:val="22"/>
              </w:rPr>
            </w:pPr>
            <w:r w:rsidRPr="004E6360">
              <w:rPr>
                <w:sz w:val="22"/>
                <w:szCs w:val="22"/>
              </w:rPr>
              <w:t>6 698</w:t>
            </w:r>
          </w:p>
        </w:tc>
        <w:tc>
          <w:tcPr>
            <w:tcW w:w="1134" w:type="dxa"/>
            <w:shd w:val="clear" w:color="auto" w:fill="DAEEF3" w:themeFill="accent5" w:themeFillTint="33"/>
            <w:vAlign w:val="center"/>
          </w:tcPr>
          <w:p w:rsidR="004E6360" w:rsidRPr="004E6360" w:rsidRDefault="004E6360" w:rsidP="004E6360">
            <w:pPr>
              <w:widowControl/>
              <w:autoSpaceDE/>
              <w:autoSpaceDN/>
              <w:adjustRightInd/>
              <w:spacing w:before="100" w:beforeAutospacing="1" w:after="100" w:afterAutospacing="1"/>
              <w:jc w:val="center"/>
              <w:rPr>
                <w:sz w:val="22"/>
                <w:szCs w:val="22"/>
              </w:rPr>
            </w:pPr>
            <w:r w:rsidRPr="004E6360">
              <w:rPr>
                <w:sz w:val="22"/>
                <w:szCs w:val="22"/>
              </w:rPr>
              <w:t>6 570</w:t>
            </w:r>
          </w:p>
        </w:tc>
        <w:tc>
          <w:tcPr>
            <w:tcW w:w="992" w:type="dxa"/>
            <w:shd w:val="clear" w:color="auto" w:fill="DAEEF3" w:themeFill="accent5" w:themeFillTint="33"/>
            <w:vAlign w:val="center"/>
          </w:tcPr>
          <w:p w:rsidR="004E6360" w:rsidRPr="004E6360" w:rsidRDefault="004E6360" w:rsidP="004E6360">
            <w:pPr>
              <w:widowControl/>
              <w:autoSpaceDE/>
              <w:autoSpaceDN/>
              <w:adjustRightInd/>
              <w:spacing w:before="100" w:beforeAutospacing="1" w:after="100" w:afterAutospacing="1"/>
              <w:jc w:val="center"/>
              <w:rPr>
                <w:sz w:val="22"/>
                <w:szCs w:val="22"/>
              </w:rPr>
            </w:pPr>
            <w:r w:rsidRPr="004E6360">
              <w:rPr>
                <w:sz w:val="22"/>
                <w:szCs w:val="22"/>
              </w:rPr>
              <w:t>6 890</w:t>
            </w:r>
          </w:p>
        </w:tc>
      </w:tr>
      <w:tr w:rsidR="004E6360" w:rsidRPr="004E6360" w:rsidTr="004E6360">
        <w:tc>
          <w:tcPr>
            <w:tcW w:w="3969" w:type="dxa"/>
            <w:shd w:val="clear" w:color="auto" w:fill="FFFFFF" w:themeFill="background1"/>
            <w:hideMark/>
          </w:tcPr>
          <w:p w:rsidR="004E6360" w:rsidRPr="004E6360" w:rsidRDefault="004E6360" w:rsidP="004E6360">
            <w:pPr>
              <w:widowControl/>
              <w:shd w:val="clear" w:color="auto" w:fill="FFFFFF" w:themeFill="background1"/>
              <w:autoSpaceDE/>
              <w:autoSpaceDN/>
              <w:adjustRightInd/>
              <w:jc w:val="both"/>
              <w:rPr>
                <w:rFonts w:eastAsia="Calibri"/>
                <w:sz w:val="22"/>
                <w:szCs w:val="22"/>
                <w:lang w:eastAsia="en-US" w:bidi="en-US"/>
              </w:rPr>
            </w:pPr>
            <w:r w:rsidRPr="004E6360">
              <w:rPr>
                <w:rFonts w:eastAsia="Calibri"/>
                <w:sz w:val="22"/>
                <w:szCs w:val="22"/>
                <w:lang w:eastAsia="en-US" w:bidi="en-US"/>
              </w:rPr>
              <w:t>Количество культурно-досуговых мероприятий, ед.</w:t>
            </w:r>
          </w:p>
        </w:tc>
        <w:tc>
          <w:tcPr>
            <w:tcW w:w="1134"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5455</w:t>
            </w:r>
          </w:p>
        </w:tc>
        <w:tc>
          <w:tcPr>
            <w:tcW w:w="993"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6 345</w:t>
            </w:r>
          </w:p>
        </w:tc>
        <w:tc>
          <w:tcPr>
            <w:tcW w:w="1134"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6 698</w:t>
            </w:r>
          </w:p>
        </w:tc>
        <w:tc>
          <w:tcPr>
            <w:tcW w:w="1134"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6 570</w:t>
            </w:r>
          </w:p>
        </w:tc>
        <w:tc>
          <w:tcPr>
            <w:tcW w:w="992" w:type="dxa"/>
            <w:shd w:val="clear" w:color="auto" w:fill="FFFFFF" w:themeFill="background1"/>
            <w:vAlign w:val="center"/>
          </w:tcPr>
          <w:p w:rsidR="004E6360" w:rsidRPr="004E6360" w:rsidRDefault="004E6360" w:rsidP="004E6360">
            <w:pPr>
              <w:keepNext/>
              <w:shd w:val="clear" w:color="auto" w:fill="FFFFFF" w:themeFill="background1"/>
              <w:ind w:right="57"/>
              <w:jc w:val="center"/>
              <w:rPr>
                <w:rFonts w:eastAsia="Calibri"/>
                <w:sz w:val="22"/>
                <w:szCs w:val="22"/>
                <w:lang w:eastAsia="en-US" w:bidi="en-US"/>
              </w:rPr>
            </w:pPr>
            <w:r w:rsidRPr="004E6360">
              <w:rPr>
                <w:rFonts w:eastAsia="Calibri"/>
                <w:sz w:val="22"/>
                <w:szCs w:val="22"/>
                <w:lang w:eastAsia="en-US" w:bidi="en-US"/>
              </w:rPr>
              <w:t>6 890</w:t>
            </w:r>
          </w:p>
        </w:tc>
      </w:tr>
      <w:tr w:rsidR="004E6360" w:rsidRPr="004E6360" w:rsidTr="004E6360">
        <w:tc>
          <w:tcPr>
            <w:tcW w:w="3969" w:type="dxa"/>
            <w:shd w:val="clear" w:color="auto" w:fill="FFFFFF" w:themeFill="background1"/>
            <w:hideMark/>
          </w:tcPr>
          <w:p w:rsidR="004E6360" w:rsidRPr="004E6360" w:rsidRDefault="004E6360" w:rsidP="004E6360">
            <w:pPr>
              <w:widowControl/>
              <w:shd w:val="clear" w:color="auto" w:fill="FFFFFF" w:themeFill="background1"/>
              <w:autoSpaceDE/>
              <w:autoSpaceDN/>
              <w:adjustRightInd/>
              <w:jc w:val="both"/>
              <w:rPr>
                <w:rFonts w:eastAsia="Calibri"/>
                <w:sz w:val="22"/>
                <w:szCs w:val="22"/>
                <w:lang w:eastAsia="en-US" w:bidi="en-US"/>
              </w:rPr>
            </w:pPr>
            <w:r w:rsidRPr="004E6360">
              <w:rPr>
                <w:rFonts w:eastAsia="Calibri"/>
                <w:sz w:val="22"/>
                <w:szCs w:val="22"/>
                <w:lang w:eastAsia="en-US" w:bidi="en-US"/>
              </w:rPr>
              <w:t xml:space="preserve">Количество  посетителей мероприятий, </w:t>
            </w:r>
            <w:proofErr w:type="spellStart"/>
            <w:r w:rsidRPr="004E6360">
              <w:rPr>
                <w:rFonts w:eastAsia="Calibri"/>
                <w:sz w:val="22"/>
                <w:szCs w:val="22"/>
                <w:lang w:eastAsia="en-US" w:bidi="en-US"/>
              </w:rPr>
              <w:t>тыс</w:t>
            </w:r>
            <w:proofErr w:type="gramStart"/>
            <w:r w:rsidRPr="004E6360">
              <w:rPr>
                <w:rFonts w:eastAsia="Calibri"/>
                <w:sz w:val="22"/>
                <w:szCs w:val="22"/>
                <w:lang w:eastAsia="en-US" w:bidi="en-US"/>
              </w:rPr>
              <w:t>.ч</w:t>
            </w:r>
            <w:proofErr w:type="gramEnd"/>
            <w:r w:rsidRPr="004E6360">
              <w:rPr>
                <w:rFonts w:eastAsia="Calibri"/>
                <w:sz w:val="22"/>
                <w:szCs w:val="22"/>
                <w:lang w:eastAsia="en-US" w:bidi="en-US"/>
              </w:rPr>
              <w:t>ел</w:t>
            </w:r>
            <w:proofErr w:type="spellEnd"/>
            <w:r w:rsidRPr="004E6360">
              <w:rPr>
                <w:rFonts w:eastAsia="Calibri"/>
                <w:sz w:val="22"/>
                <w:szCs w:val="22"/>
                <w:lang w:eastAsia="en-US" w:bidi="en-US"/>
              </w:rPr>
              <w:t>.</w:t>
            </w:r>
          </w:p>
        </w:tc>
        <w:tc>
          <w:tcPr>
            <w:tcW w:w="1134"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416,8</w:t>
            </w:r>
          </w:p>
        </w:tc>
        <w:tc>
          <w:tcPr>
            <w:tcW w:w="993"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489,8</w:t>
            </w:r>
          </w:p>
        </w:tc>
        <w:tc>
          <w:tcPr>
            <w:tcW w:w="1134"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479,3</w:t>
            </w:r>
          </w:p>
        </w:tc>
        <w:tc>
          <w:tcPr>
            <w:tcW w:w="1134"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535,1</w:t>
            </w:r>
          </w:p>
        </w:tc>
        <w:tc>
          <w:tcPr>
            <w:tcW w:w="992" w:type="dxa"/>
            <w:shd w:val="clear" w:color="auto" w:fill="FFFFFF" w:themeFill="background1"/>
            <w:vAlign w:val="center"/>
          </w:tcPr>
          <w:p w:rsidR="004E6360" w:rsidRPr="004E6360" w:rsidRDefault="004E6360" w:rsidP="004E6360">
            <w:pPr>
              <w:shd w:val="clear" w:color="auto" w:fill="FFFFFF" w:themeFill="background1"/>
              <w:tabs>
                <w:tab w:val="left" w:pos="851"/>
              </w:tabs>
              <w:contextualSpacing/>
              <w:jc w:val="center"/>
              <w:rPr>
                <w:rFonts w:eastAsia="Calibri"/>
                <w:sz w:val="22"/>
                <w:szCs w:val="22"/>
                <w:lang w:eastAsia="en-US" w:bidi="en-US"/>
              </w:rPr>
            </w:pPr>
            <w:r w:rsidRPr="004E6360">
              <w:rPr>
                <w:rFonts w:eastAsia="Calibri"/>
                <w:sz w:val="22"/>
                <w:szCs w:val="22"/>
                <w:lang w:eastAsia="en-US" w:bidi="en-US"/>
              </w:rPr>
              <w:t>575,5</w:t>
            </w:r>
          </w:p>
        </w:tc>
      </w:tr>
      <w:tr w:rsidR="004E6360" w:rsidRPr="004E6360" w:rsidTr="004E6360">
        <w:tc>
          <w:tcPr>
            <w:tcW w:w="3969" w:type="dxa"/>
            <w:shd w:val="clear" w:color="auto" w:fill="FFFFFF" w:themeFill="background1"/>
            <w:hideMark/>
          </w:tcPr>
          <w:p w:rsidR="004E6360" w:rsidRPr="004E6360" w:rsidRDefault="004E6360" w:rsidP="004E6360">
            <w:pPr>
              <w:widowControl/>
              <w:shd w:val="clear" w:color="auto" w:fill="FFFFFF" w:themeFill="background1"/>
              <w:autoSpaceDE/>
              <w:autoSpaceDN/>
              <w:adjustRightInd/>
              <w:jc w:val="both"/>
              <w:rPr>
                <w:rFonts w:eastAsia="Calibri"/>
                <w:sz w:val="22"/>
                <w:szCs w:val="22"/>
                <w:lang w:eastAsia="en-US" w:bidi="en-US"/>
              </w:rPr>
            </w:pPr>
            <w:r w:rsidRPr="004E6360">
              <w:rPr>
                <w:rFonts w:eastAsia="Calibri"/>
                <w:sz w:val="22"/>
                <w:szCs w:val="22"/>
                <w:lang w:eastAsia="en-US" w:bidi="en-US"/>
              </w:rPr>
              <w:t>Количество культурно-досуговых формирований, ед.</w:t>
            </w:r>
          </w:p>
        </w:tc>
        <w:tc>
          <w:tcPr>
            <w:tcW w:w="1134"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189</w:t>
            </w:r>
          </w:p>
        </w:tc>
        <w:tc>
          <w:tcPr>
            <w:tcW w:w="993"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420</w:t>
            </w:r>
          </w:p>
        </w:tc>
        <w:tc>
          <w:tcPr>
            <w:tcW w:w="1134"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437</w:t>
            </w:r>
          </w:p>
        </w:tc>
        <w:tc>
          <w:tcPr>
            <w:tcW w:w="1134"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435</w:t>
            </w:r>
          </w:p>
        </w:tc>
        <w:tc>
          <w:tcPr>
            <w:tcW w:w="992" w:type="dxa"/>
            <w:shd w:val="clear" w:color="auto" w:fill="FFFFFF" w:themeFill="background1"/>
            <w:vAlign w:val="center"/>
          </w:tcPr>
          <w:p w:rsidR="004E6360" w:rsidRPr="004E6360" w:rsidRDefault="004E6360" w:rsidP="004E6360">
            <w:pPr>
              <w:shd w:val="clear" w:color="auto" w:fill="FFFFFF" w:themeFill="background1"/>
              <w:tabs>
                <w:tab w:val="left" w:pos="851"/>
              </w:tabs>
              <w:contextualSpacing/>
              <w:jc w:val="center"/>
              <w:rPr>
                <w:rFonts w:eastAsia="Calibri"/>
                <w:sz w:val="22"/>
                <w:szCs w:val="22"/>
                <w:lang w:eastAsia="en-US" w:bidi="en-US"/>
              </w:rPr>
            </w:pPr>
            <w:r w:rsidRPr="004E6360">
              <w:rPr>
                <w:rFonts w:eastAsia="Calibri"/>
                <w:sz w:val="22"/>
                <w:szCs w:val="22"/>
                <w:lang w:eastAsia="en-US" w:bidi="en-US"/>
              </w:rPr>
              <w:t>479</w:t>
            </w:r>
          </w:p>
        </w:tc>
      </w:tr>
      <w:tr w:rsidR="004E6360" w:rsidRPr="004E6360" w:rsidTr="004E6360">
        <w:tc>
          <w:tcPr>
            <w:tcW w:w="3969" w:type="dxa"/>
            <w:shd w:val="clear" w:color="auto" w:fill="FFFFFF" w:themeFill="background1"/>
            <w:hideMark/>
          </w:tcPr>
          <w:p w:rsidR="004E6360" w:rsidRPr="004E6360" w:rsidRDefault="004E6360" w:rsidP="004E6360">
            <w:pPr>
              <w:widowControl/>
              <w:shd w:val="clear" w:color="auto" w:fill="FFFFFF" w:themeFill="background1"/>
              <w:autoSpaceDE/>
              <w:autoSpaceDN/>
              <w:adjustRightInd/>
              <w:jc w:val="both"/>
              <w:rPr>
                <w:rFonts w:eastAsia="Calibri"/>
                <w:sz w:val="22"/>
                <w:szCs w:val="22"/>
                <w:lang w:eastAsia="en-US" w:bidi="en-US"/>
              </w:rPr>
            </w:pPr>
            <w:r w:rsidRPr="004E6360">
              <w:rPr>
                <w:rFonts w:eastAsia="Calibri"/>
                <w:sz w:val="22"/>
                <w:szCs w:val="22"/>
                <w:lang w:eastAsia="en-US" w:bidi="en-US"/>
              </w:rPr>
              <w:t>Количество занимающихся в них, чел.</w:t>
            </w:r>
          </w:p>
        </w:tc>
        <w:tc>
          <w:tcPr>
            <w:tcW w:w="1134"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2470</w:t>
            </w:r>
          </w:p>
        </w:tc>
        <w:tc>
          <w:tcPr>
            <w:tcW w:w="993"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6939</w:t>
            </w:r>
          </w:p>
        </w:tc>
        <w:tc>
          <w:tcPr>
            <w:tcW w:w="1134"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7 431</w:t>
            </w:r>
          </w:p>
        </w:tc>
        <w:tc>
          <w:tcPr>
            <w:tcW w:w="1134"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7 435</w:t>
            </w:r>
          </w:p>
        </w:tc>
        <w:tc>
          <w:tcPr>
            <w:tcW w:w="992" w:type="dxa"/>
            <w:shd w:val="clear" w:color="auto" w:fill="FFFFFF" w:themeFill="background1"/>
            <w:vAlign w:val="center"/>
          </w:tcPr>
          <w:p w:rsidR="004E6360" w:rsidRPr="004E6360" w:rsidRDefault="004E6360" w:rsidP="004E6360">
            <w:pPr>
              <w:shd w:val="clear" w:color="auto" w:fill="FFFFFF" w:themeFill="background1"/>
              <w:tabs>
                <w:tab w:val="left" w:pos="851"/>
              </w:tabs>
              <w:contextualSpacing/>
              <w:jc w:val="center"/>
              <w:rPr>
                <w:rFonts w:eastAsia="Calibri"/>
                <w:sz w:val="22"/>
                <w:szCs w:val="22"/>
                <w:lang w:eastAsia="en-US" w:bidi="en-US"/>
              </w:rPr>
            </w:pPr>
            <w:r w:rsidRPr="004E6360">
              <w:rPr>
                <w:rFonts w:eastAsia="Calibri"/>
                <w:sz w:val="22"/>
                <w:szCs w:val="22"/>
                <w:lang w:eastAsia="en-US" w:bidi="en-US"/>
              </w:rPr>
              <w:t>8 376</w:t>
            </w:r>
          </w:p>
        </w:tc>
      </w:tr>
      <w:tr w:rsidR="004E6360" w:rsidRPr="004E6360" w:rsidTr="004E6360">
        <w:tc>
          <w:tcPr>
            <w:tcW w:w="3969" w:type="dxa"/>
            <w:shd w:val="clear" w:color="auto" w:fill="FFFFFF" w:themeFill="background1"/>
            <w:hideMark/>
          </w:tcPr>
          <w:p w:rsidR="004E6360" w:rsidRPr="004E6360" w:rsidRDefault="004E6360" w:rsidP="004E6360">
            <w:pPr>
              <w:widowControl/>
              <w:shd w:val="clear" w:color="auto" w:fill="FFFFFF" w:themeFill="background1"/>
              <w:autoSpaceDE/>
              <w:autoSpaceDN/>
              <w:adjustRightInd/>
              <w:jc w:val="both"/>
              <w:rPr>
                <w:rFonts w:eastAsia="Calibri"/>
                <w:sz w:val="22"/>
                <w:szCs w:val="22"/>
                <w:lang w:eastAsia="en-US" w:bidi="en-US"/>
              </w:rPr>
            </w:pPr>
            <w:r w:rsidRPr="004E6360">
              <w:rPr>
                <w:rFonts w:eastAsia="Calibri"/>
                <w:sz w:val="22"/>
                <w:szCs w:val="22"/>
                <w:lang w:eastAsia="en-US" w:bidi="en-US"/>
              </w:rPr>
              <w:t xml:space="preserve">Оказание платных услуг населению, </w:t>
            </w:r>
            <w:proofErr w:type="spellStart"/>
            <w:r w:rsidRPr="004E6360">
              <w:rPr>
                <w:rFonts w:eastAsia="Calibri"/>
                <w:sz w:val="22"/>
                <w:szCs w:val="22"/>
                <w:lang w:eastAsia="en-US" w:bidi="en-US"/>
              </w:rPr>
              <w:t>тыс</w:t>
            </w:r>
            <w:proofErr w:type="gramStart"/>
            <w:r w:rsidRPr="004E6360">
              <w:rPr>
                <w:rFonts w:eastAsia="Calibri"/>
                <w:sz w:val="22"/>
                <w:szCs w:val="22"/>
                <w:lang w:eastAsia="en-US" w:bidi="en-US"/>
              </w:rPr>
              <w:t>.р</w:t>
            </w:r>
            <w:proofErr w:type="gramEnd"/>
            <w:r w:rsidRPr="004E6360">
              <w:rPr>
                <w:rFonts w:eastAsia="Calibri"/>
                <w:sz w:val="22"/>
                <w:szCs w:val="22"/>
                <w:lang w:eastAsia="en-US" w:bidi="en-US"/>
              </w:rPr>
              <w:t>уб</w:t>
            </w:r>
            <w:proofErr w:type="spellEnd"/>
            <w:r w:rsidRPr="004E6360">
              <w:rPr>
                <w:rFonts w:eastAsia="Calibri"/>
                <w:sz w:val="22"/>
                <w:szCs w:val="22"/>
                <w:lang w:eastAsia="en-US" w:bidi="en-US"/>
              </w:rPr>
              <w:t>.</w:t>
            </w:r>
          </w:p>
        </w:tc>
        <w:tc>
          <w:tcPr>
            <w:tcW w:w="1134"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681</w:t>
            </w:r>
          </w:p>
        </w:tc>
        <w:tc>
          <w:tcPr>
            <w:tcW w:w="993"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1 095</w:t>
            </w:r>
          </w:p>
        </w:tc>
        <w:tc>
          <w:tcPr>
            <w:tcW w:w="1134"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1 191</w:t>
            </w:r>
          </w:p>
        </w:tc>
        <w:tc>
          <w:tcPr>
            <w:tcW w:w="1134"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1 353</w:t>
            </w:r>
          </w:p>
        </w:tc>
        <w:tc>
          <w:tcPr>
            <w:tcW w:w="992" w:type="dxa"/>
            <w:shd w:val="clear" w:color="auto" w:fill="FFFFFF" w:themeFill="background1"/>
            <w:vAlign w:val="center"/>
          </w:tcPr>
          <w:p w:rsidR="004E6360" w:rsidRPr="004E6360" w:rsidRDefault="004E6360" w:rsidP="004E6360">
            <w:pPr>
              <w:keepNext/>
              <w:shd w:val="clear" w:color="auto" w:fill="FFFFFF" w:themeFill="background1"/>
              <w:ind w:right="57"/>
              <w:jc w:val="center"/>
              <w:rPr>
                <w:rFonts w:eastAsia="Calibri"/>
                <w:sz w:val="22"/>
                <w:szCs w:val="22"/>
                <w:lang w:eastAsia="en-US" w:bidi="en-US"/>
              </w:rPr>
            </w:pPr>
            <w:r w:rsidRPr="004E6360">
              <w:rPr>
                <w:rFonts w:eastAsia="Calibri"/>
                <w:sz w:val="22"/>
                <w:szCs w:val="22"/>
                <w:lang w:eastAsia="en-US" w:bidi="en-US"/>
              </w:rPr>
              <w:t>1 871</w:t>
            </w:r>
          </w:p>
        </w:tc>
      </w:tr>
      <w:tr w:rsidR="004E6360" w:rsidRPr="004E6360" w:rsidTr="004E6360">
        <w:tc>
          <w:tcPr>
            <w:tcW w:w="3969" w:type="dxa"/>
            <w:shd w:val="clear" w:color="auto" w:fill="FFFFFF" w:themeFill="background1"/>
            <w:hideMark/>
          </w:tcPr>
          <w:p w:rsidR="004E6360" w:rsidRPr="004E6360" w:rsidRDefault="004E6360" w:rsidP="004E6360">
            <w:pPr>
              <w:widowControl/>
              <w:shd w:val="clear" w:color="auto" w:fill="FFFFFF" w:themeFill="background1"/>
              <w:autoSpaceDE/>
              <w:autoSpaceDN/>
              <w:adjustRightInd/>
              <w:jc w:val="both"/>
              <w:rPr>
                <w:rFonts w:eastAsia="Calibri"/>
                <w:sz w:val="22"/>
                <w:szCs w:val="22"/>
                <w:lang w:eastAsia="en-US" w:bidi="en-US"/>
              </w:rPr>
            </w:pPr>
            <w:r w:rsidRPr="004E6360">
              <w:rPr>
                <w:rFonts w:eastAsia="Calibri"/>
                <w:sz w:val="22"/>
                <w:szCs w:val="22"/>
                <w:lang w:eastAsia="en-US" w:bidi="en-US"/>
              </w:rPr>
              <w:t>Коллективов имеющих звание, ед.</w:t>
            </w:r>
          </w:p>
        </w:tc>
        <w:tc>
          <w:tcPr>
            <w:tcW w:w="1134"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13</w:t>
            </w:r>
          </w:p>
        </w:tc>
        <w:tc>
          <w:tcPr>
            <w:tcW w:w="993"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13</w:t>
            </w:r>
          </w:p>
        </w:tc>
        <w:tc>
          <w:tcPr>
            <w:tcW w:w="1134"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15</w:t>
            </w:r>
          </w:p>
        </w:tc>
        <w:tc>
          <w:tcPr>
            <w:tcW w:w="1134" w:type="dxa"/>
            <w:shd w:val="clear" w:color="auto" w:fill="FFFFFF" w:themeFill="background1"/>
            <w:vAlign w:val="center"/>
            <w:hideMark/>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18</w:t>
            </w:r>
          </w:p>
        </w:tc>
        <w:tc>
          <w:tcPr>
            <w:tcW w:w="992" w:type="dxa"/>
            <w:shd w:val="clear" w:color="auto" w:fill="FFFFFF" w:themeFill="background1"/>
            <w:vAlign w:val="center"/>
          </w:tcPr>
          <w:p w:rsidR="004E6360" w:rsidRPr="004E6360" w:rsidRDefault="004E6360" w:rsidP="004E6360">
            <w:pPr>
              <w:widowControl/>
              <w:shd w:val="clear" w:color="auto" w:fill="FFFFFF" w:themeFill="background1"/>
              <w:autoSpaceDE/>
              <w:autoSpaceDN/>
              <w:adjustRightInd/>
              <w:jc w:val="center"/>
              <w:rPr>
                <w:rFonts w:eastAsia="Calibri"/>
                <w:color w:val="FFFFFF" w:themeColor="background1"/>
                <w:sz w:val="22"/>
                <w:szCs w:val="22"/>
                <w:lang w:eastAsia="en-US" w:bidi="en-US"/>
              </w:rPr>
            </w:pPr>
            <w:r w:rsidRPr="004E6360">
              <w:rPr>
                <w:rFonts w:eastAsia="Calibri"/>
                <w:sz w:val="22"/>
                <w:szCs w:val="22"/>
                <w:lang w:eastAsia="en-US" w:bidi="en-US"/>
              </w:rPr>
              <w:t>19</w:t>
            </w:r>
          </w:p>
        </w:tc>
      </w:tr>
    </w:tbl>
    <w:p w:rsidR="004E6360" w:rsidRPr="004E6360" w:rsidRDefault="004E6360" w:rsidP="004E6360">
      <w:pPr>
        <w:widowControl/>
        <w:shd w:val="clear" w:color="auto" w:fill="FFFFFF" w:themeFill="background1"/>
        <w:autoSpaceDE/>
        <w:autoSpaceDN/>
        <w:adjustRightInd/>
        <w:ind w:left="-567"/>
        <w:rPr>
          <w:rFonts w:eastAsia="Calibri"/>
          <w:lang w:eastAsia="en-US" w:bidi="en-US"/>
        </w:rPr>
      </w:pPr>
      <w:r w:rsidRPr="004E6360">
        <w:rPr>
          <w:rFonts w:eastAsia="Calibri"/>
          <w:sz w:val="24"/>
          <w:szCs w:val="24"/>
          <w:lang w:eastAsia="en-US" w:bidi="en-US"/>
        </w:rPr>
        <w:tab/>
      </w:r>
      <w:r w:rsidRPr="004E6360">
        <w:rPr>
          <w:rFonts w:eastAsia="Calibri"/>
          <w:sz w:val="24"/>
          <w:szCs w:val="24"/>
          <w:lang w:eastAsia="en-US" w:bidi="en-US"/>
        </w:rPr>
        <w:tab/>
      </w:r>
      <w:r w:rsidRPr="004E6360">
        <w:rPr>
          <w:rFonts w:eastAsia="Calibri"/>
          <w:lang w:eastAsia="en-US" w:bidi="en-US"/>
        </w:rPr>
        <w:t>Таб. Количество культурно-досуговых мероприятий</w:t>
      </w:r>
    </w:p>
    <w:p w:rsidR="004E6360" w:rsidRPr="004E6360" w:rsidRDefault="004E6360" w:rsidP="004E6360">
      <w:pPr>
        <w:widowControl/>
        <w:shd w:val="clear" w:color="auto" w:fill="FFFFFF" w:themeFill="background1"/>
        <w:autoSpaceDE/>
        <w:autoSpaceDN/>
        <w:adjustRightInd/>
        <w:ind w:left="-567"/>
        <w:rPr>
          <w:rFonts w:eastAsia="Calibri"/>
          <w:lang w:eastAsia="en-US" w:bidi="en-US"/>
        </w:rPr>
      </w:pPr>
    </w:p>
    <w:p w:rsidR="004E6360" w:rsidRPr="004E6360" w:rsidRDefault="004E6360" w:rsidP="004E6360">
      <w:pPr>
        <w:widowControl/>
        <w:shd w:val="clear" w:color="auto" w:fill="FFFFFF" w:themeFill="background1"/>
        <w:autoSpaceDE/>
        <w:autoSpaceDN/>
        <w:adjustRightInd/>
        <w:jc w:val="both"/>
        <w:rPr>
          <w:rFonts w:eastAsia="Calibri"/>
          <w:sz w:val="24"/>
          <w:szCs w:val="24"/>
          <w:lang w:eastAsia="en-US" w:bidi="en-US"/>
        </w:rPr>
      </w:pPr>
      <w:r w:rsidRPr="004E6360">
        <w:rPr>
          <w:rFonts w:eastAsia="Calibri"/>
          <w:sz w:val="24"/>
          <w:szCs w:val="24"/>
          <w:lang w:eastAsia="en-US" w:bidi="en-US"/>
        </w:rPr>
        <w:tab/>
        <w:t xml:space="preserve"> </w:t>
      </w:r>
      <w:r w:rsidRPr="004E6360">
        <w:rPr>
          <w:rFonts w:eastAsia="Calibri"/>
          <w:sz w:val="24"/>
          <w:szCs w:val="24"/>
          <w:lang w:eastAsia="en-US" w:bidi="en-US"/>
        </w:rPr>
        <w:tab/>
        <w:t xml:space="preserve">Отмечается снижение количества пользователей библиотек.  Охват населения библиотечным обслуживанием составляет по состоянию на 01.01.2017 г. 14,37%  при областном  нормативе 23%. Специалисты библиотек районов связывают уменьшение показателей по числу пользователей отсутствием пополнения и обновления фонда соответственно читательским запросам, отсутствием Интернета в сельских библиотеках, что приводит к снижению интереса к библиотеке как информационному учреждению.  Чтобы привлечь новых пользователей, в библиотеках  развивают деятельность, связанную с организацией культурно-образовательного досуга. </w:t>
      </w:r>
    </w:p>
    <w:p w:rsidR="004E6360" w:rsidRPr="004E6360" w:rsidRDefault="004E6360" w:rsidP="004E6360">
      <w:pPr>
        <w:widowControl/>
        <w:shd w:val="clear" w:color="auto" w:fill="FFFFFF" w:themeFill="background1"/>
        <w:autoSpaceDE/>
        <w:autoSpaceDN/>
        <w:adjustRightInd/>
        <w:jc w:val="both"/>
        <w:rPr>
          <w:rFonts w:eastAsia="Calibri"/>
          <w:sz w:val="24"/>
          <w:szCs w:val="24"/>
          <w:lang w:eastAsia="en-US" w:bidi="en-US"/>
        </w:rPr>
      </w:pPr>
      <w:r w:rsidRPr="004E6360">
        <w:rPr>
          <w:rFonts w:eastAsia="Calibri"/>
          <w:sz w:val="24"/>
          <w:szCs w:val="24"/>
          <w:lang w:eastAsia="en-US" w:bidi="en-US"/>
        </w:rPr>
        <w:t xml:space="preserve">      В 17 библиотеках из 28 есть компьютеры, что составляет 61%. С доступом в Интернет - 14 библиотек, что составляет 50%. Копировально-множительная техника есть в 15 библиотеках, телефонизировано 8 библиотек.   Отмечается недостаточность помещений и площадей.  </w:t>
      </w:r>
    </w:p>
    <w:p w:rsidR="004E6360" w:rsidRPr="004E6360" w:rsidRDefault="004E6360" w:rsidP="004E6360">
      <w:pPr>
        <w:widowControl/>
        <w:shd w:val="clear" w:color="auto" w:fill="FFFFFF" w:themeFill="background1"/>
        <w:autoSpaceDE/>
        <w:autoSpaceDN/>
        <w:adjustRightInd/>
        <w:jc w:val="both"/>
        <w:rPr>
          <w:rFonts w:eastAsia="Calibri"/>
          <w:sz w:val="24"/>
          <w:szCs w:val="24"/>
          <w:lang w:eastAsia="en-US" w:bidi="en-US"/>
        </w:rPr>
      </w:pPr>
    </w:p>
    <w:tbl>
      <w:tblPr>
        <w:tblStyle w:val="7"/>
        <w:tblW w:w="0" w:type="auto"/>
        <w:tblLook w:val="04A0" w:firstRow="1" w:lastRow="0" w:firstColumn="1" w:lastColumn="0" w:noHBand="0" w:noVBand="1"/>
      </w:tblPr>
      <w:tblGrid>
        <w:gridCol w:w="3936"/>
        <w:gridCol w:w="1134"/>
        <w:gridCol w:w="1134"/>
        <w:gridCol w:w="1134"/>
        <w:gridCol w:w="1134"/>
        <w:gridCol w:w="1099"/>
      </w:tblGrid>
      <w:tr w:rsidR="004E6360" w:rsidRPr="004E6360" w:rsidTr="004E6360">
        <w:tc>
          <w:tcPr>
            <w:tcW w:w="3936"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Показатели</w:t>
            </w:r>
          </w:p>
        </w:tc>
        <w:tc>
          <w:tcPr>
            <w:tcW w:w="1134"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2012г.</w:t>
            </w:r>
          </w:p>
        </w:tc>
        <w:tc>
          <w:tcPr>
            <w:tcW w:w="1134"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2013г.</w:t>
            </w:r>
          </w:p>
        </w:tc>
        <w:tc>
          <w:tcPr>
            <w:tcW w:w="1134"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2014г.</w:t>
            </w:r>
          </w:p>
        </w:tc>
        <w:tc>
          <w:tcPr>
            <w:tcW w:w="1134"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2015г.</w:t>
            </w:r>
          </w:p>
        </w:tc>
        <w:tc>
          <w:tcPr>
            <w:tcW w:w="1099"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2016г.</w:t>
            </w:r>
          </w:p>
        </w:tc>
      </w:tr>
      <w:tr w:rsidR="004E6360" w:rsidRPr="004E6360" w:rsidTr="004E6360">
        <w:tc>
          <w:tcPr>
            <w:tcW w:w="3936" w:type="dxa"/>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 xml:space="preserve">Количество </w:t>
            </w:r>
            <w:proofErr w:type="spellStart"/>
            <w:r w:rsidRPr="004E6360">
              <w:rPr>
                <w:rFonts w:eastAsia="Calibri"/>
                <w:sz w:val="22"/>
                <w:szCs w:val="22"/>
                <w:lang w:eastAsia="en-US" w:bidi="en-US"/>
              </w:rPr>
              <w:t>читателей</w:t>
            </w:r>
            <w:proofErr w:type="gramStart"/>
            <w:r w:rsidRPr="004E6360">
              <w:rPr>
                <w:rFonts w:eastAsia="Calibri"/>
                <w:sz w:val="22"/>
                <w:szCs w:val="22"/>
                <w:lang w:eastAsia="en-US" w:bidi="en-US"/>
              </w:rPr>
              <w:t>,ч</w:t>
            </w:r>
            <w:proofErr w:type="gramEnd"/>
            <w:r w:rsidRPr="004E6360">
              <w:rPr>
                <w:rFonts w:eastAsia="Calibri"/>
                <w:sz w:val="22"/>
                <w:szCs w:val="22"/>
                <w:lang w:eastAsia="en-US" w:bidi="en-US"/>
              </w:rPr>
              <w:t>ел</w:t>
            </w:r>
            <w:proofErr w:type="spellEnd"/>
            <w:r w:rsidRPr="004E6360">
              <w:rPr>
                <w:rFonts w:eastAsia="Calibri"/>
                <w:sz w:val="22"/>
                <w:szCs w:val="22"/>
                <w:lang w:eastAsia="en-US" w:bidi="en-US"/>
              </w:rPr>
              <w:t>.</w:t>
            </w:r>
          </w:p>
        </w:tc>
        <w:tc>
          <w:tcPr>
            <w:tcW w:w="1134"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18 538</w:t>
            </w:r>
          </w:p>
        </w:tc>
        <w:tc>
          <w:tcPr>
            <w:tcW w:w="1134"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18 105</w:t>
            </w:r>
          </w:p>
        </w:tc>
        <w:tc>
          <w:tcPr>
            <w:tcW w:w="1134"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17801</w:t>
            </w:r>
          </w:p>
        </w:tc>
        <w:tc>
          <w:tcPr>
            <w:tcW w:w="1134"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17 606</w:t>
            </w:r>
          </w:p>
        </w:tc>
        <w:tc>
          <w:tcPr>
            <w:tcW w:w="1099"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16 109</w:t>
            </w:r>
          </w:p>
        </w:tc>
      </w:tr>
      <w:tr w:rsidR="004E6360" w:rsidRPr="004E6360" w:rsidTr="004E6360">
        <w:tc>
          <w:tcPr>
            <w:tcW w:w="3936" w:type="dxa"/>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lang w:eastAsia="en-US" w:bidi="en-US"/>
              </w:rPr>
              <w:t xml:space="preserve">Книговыдача, </w:t>
            </w:r>
            <w:proofErr w:type="spellStart"/>
            <w:r w:rsidRPr="004E6360">
              <w:rPr>
                <w:rFonts w:eastAsia="Calibri"/>
                <w:sz w:val="22"/>
                <w:szCs w:val="22"/>
                <w:lang w:eastAsia="en-US" w:bidi="en-US"/>
              </w:rPr>
              <w:t>тыс.ед</w:t>
            </w:r>
            <w:proofErr w:type="spellEnd"/>
            <w:r w:rsidRPr="004E6360">
              <w:rPr>
                <w:rFonts w:eastAsia="Calibri"/>
                <w:sz w:val="22"/>
                <w:szCs w:val="22"/>
                <w:lang w:eastAsia="en-US" w:bidi="en-US"/>
              </w:rPr>
              <w:t>.</w:t>
            </w:r>
          </w:p>
        </w:tc>
        <w:tc>
          <w:tcPr>
            <w:tcW w:w="1134" w:type="dxa"/>
            <w:vAlign w:val="center"/>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316,4</w:t>
            </w:r>
          </w:p>
        </w:tc>
        <w:tc>
          <w:tcPr>
            <w:tcW w:w="1134" w:type="dxa"/>
            <w:vAlign w:val="center"/>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284,9</w:t>
            </w:r>
          </w:p>
        </w:tc>
        <w:tc>
          <w:tcPr>
            <w:tcW w:w="1134" w:type="dxa"/>
            <w:vAlign w:val="center"/>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280,6</w:t>
            </w:r>
          </w:p>
        </w:tc>
        <w:tc>
          <w:tcPr>
            <w:tcW w:w="1134" w:type="dxa"/>
            <w:vAlign w:val="center"/>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291,5</w:t>
            </w:r>
          </w:p>
        </w:tc>
        <w:tc>
          <w:tcPr>
            <w:tcW w:w="1099" w:type="dxa"/>
            <w:vAlign w:val="center"/>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r w:rsidRPr="004E6360">
              <w:rPr>
                <w:rFonts w:eastAsia="Calibri"/>
                <w:sz w:val="22"/>
                <w:szCs w:val="22"/>
                <w:lang w:eastAsia="en-US" w:bidi="en-US"/>
              </w:rPr>
              <w:t>248,5</w:t>
            </w:r>
          </w:p>
        </w:tc>
      </w:tr>
      <w:tr w:rsidR="004E6360" w:rsidRPr="004E6360" w:rsidTr="004E6360">
        <w:tc>
          <w:tcPr>
            <w:tcW w:w="3936" w:type="dxa"/>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sz w:val="22"/>
                <w:szCs w:val="22"/>
                <w:lang w:eastAsia="en-US"/>
              </w:rPr>
              <w:t xml:space="preserve">Читателей </w:t>
            </w:r>
            <w:proofErr w:type="spellStart"/>
            <w:r w:rsidRPr="004E6360">
              <w:rPr>
                <w:sz w:val="22"/>
                <w:szCs w:val="22"/>
                <w:lang w:eastAsia="en-US"/>
              </w:rPr>
              <w:t>детей</w:t>
            </w:r>
            <w:proofErr w:type="gramStart"/>
            <w:r w:rsidRPr="004E6360">
              <w:rPr>
                <w:sz w:val="22"/>
                <w:szCs w:val="22"/>
                <w:lang w:eastAsia="en-US"/>
              </w:rPr>
              <w:t>,ч</w:t>
            </w:r>
            <w:proofErr w:type="gramEnd"/>
            <w:r w:rsidRPr="004E6360">
              <w:rPr>
                <w:sz w:val="22"/>
                <w:szCs w:val="22"/>
                <w:lang w:eastAsia="en-US"/>
              </w:rPr>
              <w:t>ел</w:t>
            </w:r>
            <w:proofErr w:type="spellEnd"/>
            <w:r w:rsidRPr="004E6360">
              <w:rPr>
                <w:sz w:val="22"/>
                <w:szCs w:val="22"/>
                <w:lang w:eastAsia="en-US"/>
              </w:rPr>
              <w:t>.</w:t>
            </w:r>
          </w:p>
        </w:tc>
        <w:tc>
          <w:tcPr>
            <w:tcW w:w="1134"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sz w:val="22"/>
                <w:szCs w:val="22"/>
                <w:lang w:eastAsia="en-US"/>
              </w:rPr>
              <w:t>7 457</w:t>
            </w:r>
          </w:p>
        </w:tc>
        <w:tc>
          <w:tcPr>
            <w:tcW w:w="1134"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sz w:val="22"/>
                <w:szCs w:val="22"/>
                <w:lang w:eastAsia="en-US"/>
              </w:rPr>
              <w:t>7 594</w:t>
            </w:r>
          </w:p>
        </w:tc>
        <w:tc>
          <w:tcPr>
            <w:tcW w:w="1134"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sz w:val="22"/>
                <w:szCs w:val="22"/>
              </w:rPr>
              <w:t>7 884</w:t>
            </w:r>
          </w:p>
        </w:tc>
        <w:tc>
          <w:tcPr>
            <w:tcW w:w="1134"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sz w:val="22"/>
                <w:szCs w:val="22"/>
                <w:lang w:eastAsia="en-US"/>
              </w:rPr>
              <w:t>7900</w:t>
            </w:r>
          </w:p>
        </w:tc>
        <w:tc>
          <w:tcPr>
            <w:tcW w:w="1099"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sz w:val="22"/>
                <w:szCs w:val="22"/>
                <w:lang w:eastAsia="en-US"/>
              </w:rPr>
              <w:t>6889</w:t>
            </w:r>
          </w:p>
        </w:tc>
      </w:tr>
      <w:tr w:rsidR="004E6360" w:rsidRPr="004E6360" w:rsidTr="004E6360">
        <w:tc>
          <w:tcPr>
            <w:tcW w:w="3936" w:type="dxa"/>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sz w:val="22"/>
                <w:szCs w:val="22"/>
                <w:lang w:eastAsia="en-US"/>
              </w:rPr>
              <w:t xml:space="preserve">Книжный фонд, </w:t>
            </w:r>
            <w:proofErr w:type="spellStart"/>
            <w:r w:rsidRPr="004E6360">
              <w:rPr>
                <w:sz w:val="22"/>
                <w:szCs w:val="22"/>
                <w:lang w:eastAsia="en-US"/>
              </w:rPr>
              <w:t>тыс.шт</w:t>
            </w:r>
            <w:proofErr w:type="spellEnd"/>
            <w:r w:rsidRPr="004E6360">
              <w:rPr>
                <w:sz w:val="22"/>
                <w:szCs w:val="22"/>
                <w:lang w:eastAsia="en-US"/>
              </w:rPr>
              <w:t>.</w:t>
            </w:r>
          </w:p>
        </w:tc>
        <w:tc>
          <w:tcPr>
            <w:tcW w:w="1134" w:type="dxa"/>
            <w:vAlign w:val="center"/>
          </w:tcPr>
          <w:p w:rsidR="004E6360" w:rsidRPr="004E6360" w:rsidRDefault="004E6360" w:rsidP="004E6360">
            <w:pPr>
              <w:widowControl/>
              <w:shd w:val="clear" w:color="auto" w:fill="FFFFFF" w:themeFill="background1"/>
              <w:autoSpaceDE/>
              <w:autoSpaceDN/>
              <w:adjustRightInd/>
              <w:jc w:val="center"/>
              <w:rPr>
                <w:sz w:val="22"/>
                <w:szCs w:val="22"/>
                <w:lang w:eastAsia="en-US"/>
              </w:rPr>
            </w:pPr>
            <w:r w:rsidRPr="004E6360">
              <w:rPr>
                <w:sz w:val="22"/>
                <w:szCs w:val="22"/>
                <w:lang w:eastAsia="en-US"/>
              </w:rPr>
              <w:t>267,3</w:t>
            </w:r>
          </w:p>
        </w:tc>
        <w:tc>
          <w:tcPr>
            <w:tcW w:w="1134" w:type="dxa"/>
            <w:vAlign w:val="center"/>
          </w:tcPr>
          <w:p w:rsidR="004E6360" w:rsidRPr="004E6360" w:rsidRDefault="004E6360" w:rsidP="004E6360">
            <w:pPr>
              <w:widowControl/>
              <w:shd w:val="clear" w:color="auto" w:fill="FFFFFF" w:themeFill="background1"/>
              <w:autoSpaceDE/>
              <w:autoSpaceDN/>
              <w:adjustRightInd/>
              <w:jc w:val="center"/>
              <w:rPr>
                <w:sz w:val="22"/>
                <w:szCs w:val="22"/>
                <w:lang w:eastAsia="en-US"/>
              </w:rPr>
            </w:pPr>
            <w:r w:rsidRPr="004E6360">
              <w:rPr>
                <w:sz w:val="22"/>
                <w:szCs w:val="22"/>
                <w:lang w:eastAsia="en-US"/>
              </w:rPr>
              <w:t>267,7</w:t>
            </w:r>
          </w:p>
        </w:tc>
        <w:tc>
          <w:tcPr>
            <w:tcW w:w="1134" w:type="dxa"/>
            <w:vAlign w:val="center"/>
          </w:tcPr>
          <w:p w:rsidR="004E6360" w:rsidRPr="004E6360" w:rsidRDefault="004E6360" w:rsidP="004E6360">
            <w:pPr>
              <w:widowControl/>
              <w:shd w:val="clear" w:color="auto" w:fill="FFFFFF" w:themeFill="background1"/>
              <w:autoSpaceDE/>
              <w:autoSpaceDN/>
              <w:adjustRightInd/>
              <w:jc w:val="center"/>
              <w:rPr>
                <w:sz w:val="22"/>
                <w:szCs w:val="22"/>
                <w:lang w:eastAsia="en-US"/>
              </w:rPr>
            </w:pPr>
            <w:r w:rsidRPr="004E6360">
              <w:rPr>
                <w:sz w:val="22"/>
                <w:szCs w:val="22"/>
                <w:lang w:eastAsia="en-US"/>
              </w:rPr>
              <w:t>269,1</w:t>
            </w:r>
          </w:p>
        </w:tc>
        <w:tc>
          <w:tcPr>
            <w:tcW w:w="1134" w:type="dxa"/>
            <w:vAlign w:val="center"/>
          </w:tcPr>
          <w:p w:rsidR="004E6360" w:rsidRPr="004E6360" w:rsidRDefault="004E6360" w:rsidP="004E6360">
            <w:pPr>
              <w:widowControl/>
              <w:shd w:val="clear" w:color="auto" w:fill="FFFFFF" w:themeFill="background1"/>
              <w:autoSpaceDE/>
              <w:autoSpaceDN/>
              <w:adjustRightInd/>
              <w:jc w:val="center"/>
              <w:rPr>
                <w:sz w:val="22"/>
                <w:szCs w:val="22"/>
                <w:lang w:eastAsia="en-US"/>
              </w:rPr>
            </w:pPr>
            <w:r w:rsidRPr="004E6360">
              <w:rPr>
                <w:sz w:val="22"/>
                <w:szCs w:val="22"/>
                <w:lang w:eastAsia="en-US"/>
              </w:rPr>
              <w:t>262,7</w:t>
            </w:r>
          </w:p>
        </w:tc>
        <w:tc>
          <w:tcPr>
            <w:tcW w:w="1099" w:type="dxa"/>
            <w:vAlign w:val="center"/>
          </w:tcPr>
          <w:p w:rsidR="004E6360" w:rsidRPr="004E6360" w:rsidRDefault="004E6360" w:rsidP="004E6360">
            <w:pPr>
              <w:widowControl/>
              <w:shd w:val="clear" w:color="auto" w:fill="FFFFFF" w:themeFill="background1"/>
              <w:autoSpaceDE/>
              <w:autoSpaceDN/>
              <w:adjustRightInd/>
              <w:jc w:val="center"/>
              <w:rPr>
                <w:sz w:val="22"/>
                <w:szCs w:val="22"/>
                <w:lang w:eastAsia="en-US"/>
              </w:rPr>
            </w:pPr>
            <w:r w:rsidRPr="004E6360">
              <w:rPr>
                <w:sz w:val="22"/>
                <w:szCs w:val="22"/>
                <w:lang w:eastAsia="en-US"/>
              </w:rPr>
              <w:t>254,5</w:t>
            </w:r>
          </w:p>
        </w:tc>
      </w:tr>
      <w:tr w:rsidR="004E6360" w:rsidRPr="004E6360" w:rsidTr="004E6360">
        <w:tc>
          <w:tcPr>
            <w:tcW w:w="3936" w:type="dxa"/>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proofErr w:type="spellStart"/>
            <w:r w:rsidRPr="004E6360">
              <w:rPr>
                <w:sz w:val="22"/>
                <w:szCs w:val="22"/>
                <w:lang w:eastAsia="en-US"/>
              </w:rPr>
              <w:t>Книгообеспеченность</w:t>
            </w:r>
            <w:proofErr w:type="spellEnd"/>
            <w:r w:rsidRPr="004E6360">
              <w:rPr>
                <w:sz w:val="22"/>
                <w:szCs w:val="22"/>
                <w:lang w:eastAsia="en-US"/>
              </w:rPr>
              <w:t xml:space="preserve"> на одного жителя, ед.</w:t>
            </w:r>
          </w:p>
        </w:tc>
        <w:tc>
          <w:tcPr>
            <w:tcW w:w="1134"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3</w:t>
            </w:r>
          </w:p>
        </w:tc>
        <w:tc>
          <w:tcPr>
            <w:tcW w:w="1134"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2,8</w:t>
            </w:r>
          </w:p>
        </w:tc>
        <w:tc>
          <w:tcPr>
            <w:tcW w:w="1134"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2,6</w:t>
            </w:r>
          </w:p>
        </w:tc>
        <w:tc>
          <w:tcPr>
            <w:tcW w:w="1134"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2,5</w:t>
            </w:r>
          </w:p>
        </w:tc>
        <w:tc>
          <w:tcPr>
            <w:tcW w:w="1099"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2,3</w:t>
            </w:r>
          </w:p>
        </w:tc>
      </w:tr>
      <w:tr w:rsidR="004E6360" w:rsidRPr="004E6360" w:rsidTr="004E6360">
        <w:tc>
          <w:tcPr>
            <w:tcW w:w="3936" w:type="dxa"/>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sz w:val="22"/>
                <w:szCs w:val="22"/>
                <w:lang w:eastAsia="en-US"/>
              </w:rPr>
              <w:t>% охвата населения</w:t>
            </w:r>
          </w:p>
        </w:tc>
        <w:tc>
          <w:tcPr>
            <w:tcW w:w="1134" w:type="dxa"/>
            <w:vAlign w:val="center"/>
          </w:tcPr>
          <w:p w:rsidR="004E6360" w:rsidRPr="004E6360" w:rsidRDefault="004E6360" w:rsidP="004E6360">
            <w:pPr>
              <w:widowControl/>
              <w:shd w:val="clear" w:color="auto" w:fill="FFFFFF" w:themeFill="background1"/>
              <w:autoSpaceDE/>
              <w:autoSpaceDN/>
              <w:adjustRightInd/>
              <w:jc w:val="center"/>
              <w:rPr>
                <w:sz w:val="22"/>
                <w:szCs w:val="22"/>
                <w:lang w:eastAsia="en-US"/>
              </w:rPr>
            </w:pPr>
            <w:r w:rsidRPr="004E6360">
              <w:rPr>
                <w:sz w:val="22"/>
                <w:szCs w:val="22"/>
                <w:lang w:eastAsia="en-US"/>
              </w:rPr>
              <w:t>20,6</w:t>
            </w:r>
          </w:p>
        </w:tc>
        <w:tc>
          <w:tcPr>
            <w:tcW w:w="1134" w:type="dxa"/>
            <w:vAlign w:val="center"/>
          </w:tcPr>
          <w:p w:rsidR="004E6360" w:rsidRPr="004E6360" w:rsidRDefault="004E6360" w:rsidP="004E6360">
            <w:pPr>
              <w:widowControl/>
              <w:shd w:val="clear" w:color="auto" w:fill="FFFFFF" w:themeFill="background1"/>
              <w:autoSpaceDE/>
              <w:autoSpaceDN/>
              <w:adjustRightInd/>
              <w:jc w:val="center"/>
              <w:rPr>
                <w:sz w:val="22"/>
                <w:szCs w:val="22"/>
                <w:lang w:eastAsia="en-US"/>
              </w:rPr>
            </w:pPr>
            <w:r w:rsidRPr="004E6360">
              <w:rPr>
                <w:sz w:val="22"/>
                <w:szCs w:val="22"/>
                <w:lang w:eastAsia="en-US"/>
              </w:rPr>
              <w:t>18,9</w:t>
            </w:r>
          </w:p>
        </w:tc>
        <w:tc>
          <w:tcPr>
            <w:tcW w:w="1134" w:type="dxa"/>
            <w:vAlign w:val="center"/>
          </w:tcPr>
          <w:p w:rsidR="004E6360" w:rsidRPr="004E6360" w:rsidRDefault="004E6360" w:rsidP="004E6360">
            <w:pPr>
              <w:widowControl/>
              <w:shd w:val="clear" w:color="auto" w:fill="FFFFFF" w:themeFill="background1"/>
              <w:autoSpaceDE/>
              <w:autoSpaceDN/>
              <w:adjustRightInd/>
              <w:jc w:val="center"/>
              <w:rPr>
                <w:sz w:val="22"/>
                <w:szCs w:val="22"/>
                <w:lang w:eastAsia="en-US"/>
              </w:rPr>
            </w:pPr>
            <w:r w:rsidRPr="004E6360">
              <w:rPr>
                <w:sz w:val="22"/>
                <w:szCs w:val="22"/>
                <w:lang w:eastAsia="en-US"/>
              </w:rPr>
              <w:t>17,3</w:t>
            </w:r>
          </w:p>
        </w:tc>
        <w:tc>
          <w:tcPr>
            <w:tcW w:w="1134" w:type="dxa"/>
            <w:vAlign w:val="center"/>
          </w:tcPr>
          <w:p w:rsidR="004E6360" w:rsidRPr="004E6360" w:rsidRDefault="004E6360" w:rsidP="004E6360">
            <w:pPr>
              <w:widowControl/>
              <w:shd w:val="clear" w:color="auto" w:fill="FFFFFF" w:themeFill="background1"/>
              <w:autoSpaceDE/>
              <w:autoSpaceDN/>
              <w:adjustRightInd/>
              <w:jc w:val="center"/>
              <w:rPr>
                <w:sz w:val="22"/>
                <w:szCs w:val="22"/>
                <w:lang w:eastAsia="en-US"/>
              </w:rPr>
            </w:pPr>
            <w:r w:rsidRPr="004E6360">
              <w:rPr>
                <w:sz w:val="22"/>
                <w:szCs w:val="22"/>
                <w:lang w:eastAsia="en-US"/>
              </w:rPr>
              <w:t>16,5</w:t>
            </w:r>
          </w:p>
        </w:tc>
        <w:tc>
          <w:tcPr>
            <w:tcW w:w="1099" w:type="dxa"/>
            <w:vAlign w:val="center"/>
          </w:tcPr>
          <w:p w:rsidR="004E6360" w:rsidRPr="004E6360" w:rsidRDefault="004E6360" w:rsidP="004E6360">
            <w:pPr>
              <w:widowControl/>
              <w:shd w:val="clear" w:color="auto" w:fill="FFFFFF" w:themeFill="background1"/>
              <w:autoSpaceDE/>
              <w:autoSpaceDN/>
              <w:adjustRightInd/>
              <w:jc w:val="center"/>
              <w:rPr>
                <w:sz w:val="22"/>
                <w:szCs w:val="22"/>
                <w:lang w:eastAsia="en-US"/>
              </w:rPr>
            </w:pPr>
            <w:r w:rsidRPr="004E6360">
              <w:rPr>
                <w:sz w:val="22"/>
                <w:szCs w:val="22"/>
                <w:lang w:eastAsia="en-US"/>
              </w:rPr>
              <w:t>14,37</w:t>
            </w:r>
          </w:p>
        </w:tc>
      </w:tr>
    </w:tbl>
    <w:p w:rsidR="004E6360" w:rsidRDefault="004E6360" w:rsidP="004E6360">
      <w:pPr>
        <w:widowControl/>
        <w:shd w:val="clear" w:color="auto" w:fill="FFFFFF" w:themeFill="background1"/>
        <w:autoSpaceDE/>
        <w:autoSpaceDN/>
        <w:adjustRightInd/>
        <w:ind w:left="-426"/>
        <w:jc w:val="both"/>
      </w:pPr>
      <w:r w:rsidRPr="004E6360">
        <w:rPr>
          <w:sz w:val="24"/>
          <w:szCs w:val="24"/>
        </w:rPr>
        <w:t xml:space="preserve">     </w:t>
      </w:r>
      <w:r w:rsidRPr="004E6360">
        <w:rPr>
          <w:sz w:val="24"/>
          <w:szCs w:val="24"/>
        </w:rPr>
        <w:tab/>
      </w:r>
      <w:r w:rsidRPr="004E6360">
        <w:rPr>
          <w:sz w:val="24"/>
          <w:szCs w:val="24"/>
        </w:rPr>
        <w:tab/>
        <w:t xml:space="preserve"> </w:t>
      </w:r>
      <w:r w:rsidRPr="004E6360">
        <w:t>Таб. Библиотечный фонд</w:t>
      </w:r>
    </w:p>
    <w:p w:rsidR="004E6360" w:rsidRPr="004E6360" w:rsidRDefault="004E6360" w:rsidP="004E6360">
      <w:pPr>
        <w:widowControl/>
        <w:shd w:val="clear" w:color="auto" w:fill="FFFFFF" w:themeFill="background1"/>
        <w:autoSpaceDE/>
        <w:autoSpaceDN/>
        <w:adjustRightInd/>
        <w:ind w:left="-426"/>
        <w:jc w:val="both"/>
      </w:pPr>
    </w:p>
    <w:p w:rsidR="004E6360" w:rsidRDefault="004E6360" w:rsidP="004E6360">
      <w:pPr>
        <w:widowControl/>
        <w:shd w:val="clear" w:color="auto" w:fill="FFFFFF" w:themeFill="background1"/>
        <w:tabs>
          <w:tab w:val="num" w:pos="240"/>
        </w:tabs>
        <w:autoSpaceDE/>
        <w:autoSpaceDN/>
        <w:adjustRightInd/>
        <w:ind w:right="57"/>
        <w:jc w:val="both"/>
        <w:rPr>
          <w:sz w:val="24"/>
          <w:szCs w:val="24"/>
        </w:rPr>
      </w:pPr>
      <w:r w:rsidRPr="004E6360">
        <w:rPr>
          <w:sz w:val="24"/>
          <w:szCs w:val="24"/>
        </w:rPr>
        <w:t xml:space="preserve">Дополнительное образование детей  в Иркутском районе осуществляют пять образовательных учреждений: 2 школы искусств  и 3 музыкальные школы. </w:t>
      </w:r>
    </w:p>
    <w:p w:rsidR="004E6360" w:rsidRDefault="004E6360" w:rsidP="004E6360">
      <w:pPr>
        <w:widowControl/>
        <w:shd w:val="clear" w:color="auto" w:fill="FFFFFF" w:themeFill="background1"/>
        <w:tabs>
          <w:tab w:val="num" w:pos="240"/>
        </w:tabs>
        <w:autoSpaceDE/>
        <w:autoSpaceDN/>
        <w:adjustRightInd/>
        <w:ind w:right="57"/>
        <w:jc w:val="both"/>
        <w:rPr>
          <w:sz w:val="24"/>
          <w:szCs w:val="24"/>
        </w:rPr>
      </w:pPr>
    </w:p>
    <w:p w:rsidR="004E6360" w:rsidRPr="004E6360" w:rsidRDefault="004E6360" w:rsidP="004E6360">
      <w:pPr>
        <w:widowControl/>
        <w:shd w:val="clear" w:color="auto" w:fill="FFFFFF" w:themeFill="background1"/>
        <w:tabs>
          <w:tab w:val="num" w:pos="240"/>
        </w:tabs>
        <w:autoSpaceDE/>
        <w:autoSpaceDN/>
        <w:adjustRightInd/>
        <w:ind w:right="57"/>
        <w:jc w:val="both"/>
        <w:rPr>
          <w:sz w:val="24"/>
          <w:szCs w:val="24"/>
        </w:rPr>
      </w:pPr>
    </w:p>
    <w:p w:rsidR="004E6360" w:rsidRPr="004E6360" w:rsidRDefault="004E6360" w:rsidP="004E6360">
      <w:pPr>
        <w:widowControl/>
        <w:shd w:val="clear" w:color="auto" w:fill="FFFFFF" w:themeFill="background1"/>
        <w:tabs>
          <w:tab w:val="num" w:pos="240"/>
        </w:tabs>
        <w:autoSpaceDE/>
        <w:autoSpaceDN/>
        <w:adjustRightInd/>
        <w:ind w:right="57"/>
        <w:jc w:val="both"/>
        <w:rPr>
          <w:sz w:val="24"/>
          <w:szCs w:val="24"/>
        </w:rPr>
      </w:pPr>
    </w:p>
    <w:tbl>
      <w:tblPr>
        <w:tblStyle w:val="7"/>
        <w:tblW w:w="0" w:type="auto"/>
        <w:tblLook w:val="04A0" w:firstRow="1" w:lastRow="0" w:firstColumn="1" w:lastColumn="0" w:noHBand="0" w:noVBand="1"/>
      </w:tblPr>
      <w:tblGrid>
        <w:gridCol w:w="4772"/>
        <w:gridCol w:w="865"/>
        <w:gridCol w:w="992"/>
        <w:gridCol w:w="992"/>
        <w:gridCol w:w="992"/>
        <w:gridCol w:w="958"/>
      </w:tblGrid>
      <w:tr w:rsidR="004E6360" w:rsidRPr="004E6360" w:rsidTr="004E6360">
        <w:tc>
          <w:tcPr>
            <w:tcW w:w="4772"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lastRenderedPageBreak/>
              <w:t>Показатели</w:t>
            </w:r>
          </w:p>
        </w:tc>
        <w:tc>
          <w:tcPr>
            <w:tcW w:w="865"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2012г.</w:t>
            </w:r>
          </w:p>
        </w:tc>
        <w:tc>
          <w:tcPr>
            <w:tcW w:w="992"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2013г.</w:t>
            </w:r>
          </w:p>
        </w:tc>
        <w:tc>
          <w:tcPr>
            <w:tcW w:w="992"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2014г.</w:t>
            </w:r>
          </w:p>
        </w:tc>
        <w:tc>
          <w:tcPr>
            <w:tcW w:w="992"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2015г.</w:t>
            </w:r>
          </w:p>
        </w:tc>
        <w:tc>
          <w:tcPr>
            <w:tcW w:w="958"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2016г.</w:t>
            </w:r>
          </w:p>
        </w:tc>
      </w:tr>
      <w:tr w:rsidR="004E6360" w:rsidRPr="004E6360" w:rsidTr="004E6360">
        <w:tc>
          <w:tcPr>
            <w:tcW w:w="4772" w:type="dxa"/>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bCs/>
                <w:sz w:val="22"/>
                <w:szCs w:val="22"/>
                <w:lang w:eastAsia="en-US"/>
              </w:rPr>
              <w:t>Контингент учащихся, чел.</w:t>
            </w:r>
          </w:p>
        </w:tc>
        <w:tc>
          <w:tcPr>
            <w:tcW w:w="865"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329</w:t>
            </w:r>
          </w:p>
        </w:tc>
        <w:tc>
          <w:tcPr>
            <w:tcW w:w="992"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307</w:t>
            </w:r>
          </w:p>
        </w:tc>
        <w:tc>
          <w:tcPr>
            <w:tcW w:w="992"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366</w:t>
            </w:r>
          </w:p>
        </w:tc>
        <w:tc>
          <w:tcPr>
            <w:tcW w:w="992"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364</w:t>
            </w:r>
          </w:p>
        </w:tc>
        <w:tc>
          <w:tcPr>
            <w:tcW w:w="958"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365</w:t>
            </w:r>
          </w:p>
        </w:tc>
      </w:tr>
      <w:tr w:rsidR="004E6360" w:rsidRPr="004E6360" w:rsidTr="004E6360">
        <w:tc>
          <w:tcPr>
            <w:tcW w:w="4772" w:type="dxa"/>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bCs/>
                <w:sz w:val="22"/>
                <w:szCs w:val="22"/>
                <w:lang w:eastAsia="en-US"/>
              </w:rPr>
              <w:t>Прием, чел.</w:t>
            </w:r>
          </w:p>
        </w:tc>
        <w:tc>
          <w:tcPr>
            <w:tcW w:w="865" w:type="dxa"/>
            <w:vAlign w:val="center"/>
          </w:tcPr>
          <w:p w:rsidR="004E6360" w:rsidRPr="004E6360" w:rsidRDefault="004E6360" w:rsidP="004E6360">
            <w:pPr>
              <w:widowControl/>
              <w:shd w:val="clear" w:color="auto" w:fill="FFFFFF" w:themeFill="background1"/>
              <w:autoSpaceDE/>
              <w:autoSpaceDN/>
              <w:adjustRightInd/>
              <w:jc w:val="center"/>
              <w:rPr>
                <w:rFonts w:eastAsia="Calibri"/>
                <w:sz w:val="22"/>
                <w:szCs w:val="22"/>
                <w:lang w:eastAsia="en-US" w:bidi="en-US"/>
              </w:rPr>
            </w:pPr>
          </w:p>
        </w:tc>
        <w:tc>
          <w:tcPr>
            <w:tcW w:w="992" w:type="dxa"/>
            <w:vAlign w:val="center"/>
          </w:tcPr>
          <w:p w:rsidR="004E6360" w:rsidRPr="004E6360" w:rsidRDefault="004E6360" w:rsidP="004E6360">
            <w:pPr>
              <w:widowControl/>
              <w:shd w:val="clear" w:color="auto" w:fill="FFFFFF" w:themeFill="background1"/>
              <w:tabs>
                <w:tab w:val="left" w:pos="851"/>
              </w:tabs>
              <w:autoSpaceDE/>
              <w:autoSpaceDN/>
              <w:adjustRightInd/>
              <w:spacing w:line="276" w:lineRule="auto"/>
              <w:contextualSpacing/>
              <w:jc w:val="center"/>
              <w:rPr>
                <w:rFonts w:eastAsiaTheme="minorHAnsi" w:cstheme="minorBidi"/>
                <w:sz w:val="22"/>
                <w:szCs w:val="22"/>
                <w:lang w:eastAsia="en-US"/>
              </w:rPr>
            </w:pPr>
            <w:r w:rsidRPr="004E6360">
              <w:rPr>
                <w:rFonts w:eastAsiaTheme="minorHAnsi" w:cstheme="minorBidi"/>
                <w:sz w:val="22"/>
                <w:szCs w:val="22"/>
                <w:lang w:eastAsia="en-US"/>
              </w:rPr>
              <w:t>7</w:t>
            </w:r>
          </w:p>
        </w:tc>
        <w:tc>
          <w:tcPr>
            <w:tcW w:w="992" w:type="dxa"/>
            <w:vAlign w:val="center"/>
          </w:tcPr>
          <w:p w:rsidR="004E6360" w:rsidRPr="004E6360" w:rsidRDefault="004E6360" w:rsidP="004E6360">
            <w:pPr>
              <w:widowControl/>
              <w:shd w:val="clear" w:color="auto" w:fill="FFFFFF" w:themeFill="background1"/>
              <w:tabs>
                <w:tab w:val="left" w:pos="851"/>
              </w:tabs>
              <w:autoSpaceDE/>
              <w:autoSpaceDN/>
              <w:adjustRightInd/>
              <w:spacing w:line="276" w:lineRule="auto"/>
              <w:contextualSpacing/>
              <w:jc w:val="center"/>
              <w:rPr>
                <w:rFonts w:eastAsiaTheme="minorHAnsi" w:cstheme="minorBidi"/>
                <w:sz w:val="22"/>
                <w:szCs w:val="22"/>
                <w:lang w:eastAsia="en-US"/>
              </w:rPr>
            </w:pPr>
            <w:r w:rsidRPr="004E6360">
              <w:rPr>
                <w:rFonts w:eastAsiaTheme="minorHAnsi" w:cstheme="minorBidi"/>
                <w:sz w:val="22"/>
                <w:szCs w:val="22"/>
                <w:lang w:eastAsia="en-US"/>
              </w:rPr>
              <w:t>147</w:t>
            </w:r>
          </w:p>
        </w:tc>
        <w:tc>
          <w:tcPr>
            <w:tcW w:w="992" w:type="dxa"/>
            <w:vAlign w:val="center"/>
          </w:tcPr>
          <w:p w:rsidR="004E6360" w:rsidRPr="004E6360" w:rsidRDefault="004E6360" w:rsidP="004E6360">
            <w:pPr>
              <w:widowControl/>
              <w:shd w:val="clear" w:color="auto" w:fill="FFFFFF" w:themeFill="background1"/>
              <w:tabs>
                <w:tab w:val="left" w:pos="851"/>
              </w:tabs>
              <w:autoSpaceDE/>
              <w:autoSpaceDN/>
              <w:adjustRightInd/>
              <w:contextualSpacing/>
              <w:jc w:val="center"/>
              <w:rPr>
                <w:rFonts w:eastAsia="Calibri"/>
                <w:sz w:val="22"/>
                <w:szCs w:val="22"/>
                <w:lang w:eastAsia="en-US"/>
              </w:rPr>
            </w:pPr>
            <w:r w:rsidRPr="004E6360">
              <w:rPr>
                <w:rFonts w:eastAsia="Calibri"/>
                <w:sz w:val="22"/>
                <w:szCs w:val="22"/>
                <w:lang w:eastAsia="en-US"/>
              </w:rPr>
              <w:t>93</w:t>
            </w:r>
          </w:p>
        </w:tc>
        <w:tc>
          <w:tcPr>
            <w:tcW w:w="958" w:type="dxa"/>
            <w:vAlign w:val="center"/>
          </w:tcPr>
          <w:p w:rsidR="004E6360" w:rsidRPr="004E6360" w:rsidRDefault="004E6360" w:rsidP="004E6360">
            <w:pPr>
              <w:widowControl/>
              <w:shd w:val="clear" w:color="auto" w:fill="FFFFFF" w:themeFill="background1"/>
              <w:tabs>
                <w:tab w:val="left" w:pos="851"/>
              </w:tabs>
              <w:autoSpaceDE/>
              <w:autoSpaceDN/>
              <w:adjustRightInd/>
              <w:contextualSpacing/>
              <w:jc w:val="center"/>
              <w:rPr>
                <w:rFonts w:eastAsia="Calibri"/>
                <w:sz w:val="22"/>
                <w:szCs w:val="22"/>
                <w:lang w:eastAsia="en-US"/>
              </w:rPr>
            </w:pPr>
            <w:r w:rsidRPr="004E6360">
              <w:rPr>
                <w:rFonts w:eastAsia="Calibri"/>
                <w:sz w:val="22"/>
                <w:szCs w:val="22"/>
                <w:lang w:eastAsia="en-US"/>
              </w:rPr>
              <w:t>70</w:t>
            </w:r>
          </w:p>
        </w:tc>
      </w:tr>
      <w:tr w:rsidR="004E6360" w:rsidRPr="004E6360" w:rsidTr="004E6360">
        <w:tc>
          <w:tcPr>
            <w:tcW w:w="4772" w:type="dxa"/>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bCs/>
                <w:sz w:val="22"/>
                <w:szCs w:val="22"/>
                <w:lang w:eastAsia="en-US"/>
              </w:rPr>
              <w:t>Выпуск, чел.</w:t>
            </w:r>
          </w:p>
        </w:tc>
        <w:tc>
          <w:tcPr>
            <w:tcW w:w="865"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p>
        </w:tc>
        <w:tc>
          <w:tcPr>
            <w:tcW w:w="992"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22</w:t>
            </w:r>
          </w:p>
        </w:tc>
        <w:tc>
          <w:tcPr>
            <w:tcW w:w="992"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63</w:t>
            </w:r>
          </w:p>
        </w:tc>
        <w:tc>
          <w:tcPr>
            <w:tcW w:w="992"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53</w:t>
            </w:r>
          </w:p>
        </w:tc>
        <w:tc>
          <w:tcPr>
            <w:tcW w:w="958"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42</w:t>
            </w:r>
          </w:p>
        </w:tc>
      </w:tr>
      <w:tr w:rsidR="004E6360" w:rsidRPr="004E6360" w:rsidTr="004E6360">
        <w:tc>
          <w:tcPr>
            <w:tcW w:w="4772" w:type="dxa"/>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bCs/>
                <w:sz w:val="22"/>
                <w:szCs w:val="22"/>
                <w:lang w:eastAsia="en-US"/>
              </w:rPr>
              <w:t>Охват детей эстетическим образованием от общего числа учащихся  общеобразовательных  школ с 6 до 18 лет, %</w:t>
            </w:r>
          </w:p>
        </w:tc>
        <w:tc>
          <w:tcPr>
            <w:tcW w:w="865" w:type="dxa"/>
            <w:vAlign w:val="center"/>
          </w:tcPr>
          <w:p w:rsidR="004E6360" w:rsidRPr="004E6360" w:rsidRDefault="004E6360" w:rsidP="004E6360">
            <w:pPr>
              <w:widowControl/>
              <w:shd w:val="clear" w:color="auto" w:fill="FFFFFF" w:themeFill="background1"/>
              <w:autoSpaceDE/>
              <w:autoSpaceDN/>
              <w:adjustRightInd/>
              <w:jc w:val="center"/>
              <w:rPr>
                <w:sz w:val="22"/>
                <w:szCs w:val="22"/>
                <w:lang w:eastAsia="en-US"/>
              </w:rPr>
            </w:pPr>
          </w:p>
        </w:tc>
        <w:tc>
          <w:tcPr>
            <w:tcW w:w="992" w:type="dxa"/>
            <w:vAlign w:val="center"/>
          </w:tcPr>
          <w:p w:rsidR="004E6360" w:rsidRPr="004E6360" w:rsidRDefault="004E6360" w:rsidP="004E6360">
            <w:pPr>
              <w:widowControl/>
              <w:shd w:val="clear" w:color="auto" w:fill="FFFFFF" w:themeFill="background1"/>
              <w:autoSpaceDE/>
              <w:autoSpaceDN/>
              <w:adjustRightInd/>
              <w:jc w:val="center"/>
              <w:rPr>
                <w:sz w:val="22"/>
                <w:szCs w:val="22"/>
                <w:lang w:eastAsia="en-US"/>
              </w:rPr>
            </w:pPr>
            <w:r w:rsidRPr="004E6360">
              <w:rPr>
                <w:sz w:val="22"/>
                <w:szCs w:val="22"/>
                <w:lang w:eastAsia="en-US"/>
              </w:rPr>
              <w:t>3</w:t>
            </w:r>
          </w:p>
        </w:tc>
        <w:tc>
          <w:tcPr>
            <w:tcW w:w="992" w:type="dxa"/>
            <w:vAlign w:val="center"/>
          </w:tcPr>
          <w:p w:rsidR="004E6360" w:rsidRPr="004E6360" w:rsidRDefault="004E6360" w:rsidP="004E6360">
            <w:pPr>
              <w:widowControl/>
              <w:shd w:val="clear" w:color="auto" w:fill="FFFFFF" w:themeFill="background1"/>
              <w:autoSpaceDE/>
              <w:autoSpaceDN/>
              <w:adjustRightInd/>
              <w:jc w:val="center"/>
              <w:rPr>
                <w:sz w:val="22"/>
                <w:szCs w:val="22"/>
                <w:lang w:eastAsia="en-US"/>
              </w:rPr>
            </w:pPr>
            <w:r w:rsidRPr="004E6360">
              <w:rPr>
                <w:sz w:val="22"/>
                <w:szCs w:val="22"/>
                <w:lang w:eastAsia="en-US"/>
              </w:rPr>
              <w:t>2,2</w:t>
            </w:r>
          </w:p>
        </w:tc>
        <w:tc>
          <w:tcPr>
            <w:tcW w:w="992" w:type="dxa"/>
            <w:vAlign w:val="center"/>
          </w:tcPr>
          <w:p w:rsidR="004E6360" w:rsidRPr="004E6360" w:rsidRDefault="004E6360" w:rsidP="004E6360">
            <w:pPr>
              <w:widowControl/>
              <w:shd w:val="clear" w:color="auto" w:fill="FFFFFF" w:themeFill="background1"/>
              <w:autoSpaceDE/>
              <w:autoSpaceDN/>
              <w:adjustRightInd/>
              <w:jc w:val="center"/>
              <w:rPr>
                <w:sz w:val="22"/>
                <w:szCs w:val="22"/>
                <w:lang w:eastAsia="en-US"/>
              </w:rPr>
            </w:pPr>
            <w:r w:rsidRPr="004E6360">
              <w:rPr>
                <w:sz w:val="22"/>
                <w:szCs w:val="22"/>
                <w:lang w:eastAsia="en-US"/>
              </w:rPr>
              <w:t>1,5</w:t>
            </w:r>
          </w:p>
        </w:tc>
        <w:tc>
          <w:tcPr>
            <w:tcW w:w="958" w:type="dxa"/>
            <w:vAlign w:val="center"/>
          </w:tcPr>
          <w:p w:rsidR="004E6360" w:rsidRPr="004E6360" w:rsidRDefault="004E6360" w:rsidP="004E6360">
            <w:pPr>
              <w:widowControl/>
              <w:shd w:val="clear" w:color="auto" w:fill="FFFFFF" w:themeFill="background1"/>
              <w:autoSpaceDE/>
              <w:autoSpaceDN/>
              <w:adjustRightInd/>
              <w:jc w:val="center"/>
              <w:rPr>
                <w:sz w:val="22"/>
                <w:szCs w:val="22"/>
                <w:lang w:eastAsia="en-US"/>
              </w:rPr>
            </w:pPr>
            <w:r w:rsidRPr="004E6360">
              <w:rPr>
                <w:sz w:val="22"/>
                <w:szCs w:val="22"/>
                <w:lang w:eastAsia="en-US"/>
              </w:rPr>
              <w:t>1,5</w:t>
            </w:r>
          </w:p>
        </w:tc>
      </w:tr>
    </w:tbl>
    <w:p w:rsidR="004E6360" w:rsidRPr="004E6360" w:rsidRDefault="004E6360" w:rsidP="004E6360">
      <w:pPr>
        <w:widowControl/>
        <w:shd w:val="clear" w:color="auto" w:fill="FFFFFF" w:themeFill="background1"/>
        <w:tabs>
          <w:tab w:val="num" w:pos="240"/>
        </w:tabs>
        <w:autoSpaceDE/>
        <w:autoSpaceDN/>
        <w:adjustRightInd/>
        <w:ind w:right="59"/>
        <w:rPr>
          <w:rFonts w:eastAsia="Batang"/>
          <w:lang w:eastAsia="en-US"/>
        </w:rPr>
      </w:pPr>
      <w:r w:rsidRPr="004E6360">
        <w:rPr>
          <w:rFonts w:eastAsia="Batang"/>
          <w:sz w:val="24"/>
          <w:szCs w:val="24"/>
          <w:lang w:eastAsia="en-US"/>
        </w:rPr>
        <w:tab/>
      </w:r>
      <w:r w:rsidRPr="004E6360">
        <w:rPr>
          <w:rFonts w:eastAsia="Batang"/>
          <w:sz w:val="24"/>
          <w:szCs w:val="24"/>
          <w:lang w:eastAsia="en-US"/>
        </w:rPr>
        <w:tab/>
      </w:r>
      <w:r w:rsidRPr="004E6360">
        <w:rPr>
          <w:rFonts w:eastAsia="Batang"/>
          <w:lang w:eastAsia="en-US"/>
        </w:rPr>
        <w:t>Таб. Дополнительное образование</w:t>
      </w:r>
    </w:p>
    <w:p w:rsidR="004E6360" w:rsidRPr="004E6360" w:rsidRDefault="004E6360" w:rsidP="004E6360">
      <w:pPr>
        <w:widowControl/>
        <w:shd w:val="clear" w:color="auto" w:fill="FFFFFF" w:themeFill="background1"/>
        <w:tabs>
          <w:tab w:val="num" w:pos="240"/>
        </w:tabs>
        <w:autoSpaceDE/>
        <w:autoSpaceDN/>
        <w:adjustRightInd/>
        <w:ind w:right="57"/>
        <w:jc w:val="both"/>
        <w:rPr>
          <w:rFonts w:eastAsia="Batang"/>
          <w:sz w:val="28"/>
          <w:szCs w:val="28"/>
          <w:lang w:eastAsia="en-US"/>
        </w:rPr>
      </w:pPr>
      <w:r w:rsidRPr="004E6360">
        <w:rPr>
          <w:rFonts w:eastAsia="Batang"/>
          <w:sz w:val="28"/>
          <w:szCs w:val="28"/>
          <w:lang w:eastAsia="en-US"/>
        </w:rPr>
        <w:t xml:space="preserve">     </w:t>
      </w:r>
    </w:p>
    <w:p w:rsidR="004E6360" w:rsidRPr="004E6360" w:rsidRDefault="004E6360" w:rsidP="004E6360">
      <w:pPr>
        <w:widowControl/>
        <w:shd w:val="clear" w:color="auto" w:fill="FFFFFF" w:themeFill="background1"/>
        <w:tabs>
          <w:tab w:val="num" w:pos="240"/>
        </w:tabs>
        <w:autoSpaceDE/>
        <w:autoSpaceDN/>
        <w:adjustRightInd/>
        <w:ind w:right="57"/>
        <w:jc w:val="both"/>
        <w:rPr>
          <w:sz w:val="24"/>
          <w:szCs w:val="24"/>
        </w:rPr>
      </w:pPr>
      <w:r w:rsidRPr="004E6360">
        <w:rPr>
          <w:sz w:val="24"/>
          <w:szCs w:val="24"/>
        </w:rPr>
        <w:tab/>
        <w:t xml:space="preserve">Учащиеся ДМШ и ДШИ района достойно и с хорошими результатами представляют район </w:t>
      </w:r>
      <w:proofErr w:type="gramStart"/>
      <w:r w:rsidRPr="004E6360">
        <w:rPr>
          <w:sz w:val="24"/>
          <w:szCs w:val="24"/>
        </w:rPr>
        <w:t>на</w:t>
      </w:r>
      <w:proofErr w:type="gramEnd"/>
      <w:r w:rsidRPr="004E6360">
        <w:rPr>
          <w:sz w:val="24"/>
          <w:szCs w:val="24"/>
        </w:rPr>
        <w:t xml:space="preserve"> </w:t>
      </w:r>
      <w:proofErr w:type="gramStart"/>
      <w:r w:rsidRPr="004E6360">
        <w:rPr>
          <w:sz w:val="24"/>
          <w:szCs w:val="24"/>
        </w:rPr>
        <w:t>различного</w:t>
      </w:r>
      <w:proofErr w:type="gramEnd"/>
      <w:r w:rsidRPr="004E6360">
        <w:rPr>
          <w:sz w:val="24"/>
          <w:szCs w:val="24"/>
        </w:rPr>
        <w:t xml:space="preserve"> уровня конкурсах и фестивалях (международных российских и областных). Для активизации творческого потенциала учащихся и стимулирования процесса обучения лучшие ученики награждаются стипендиями Мэра Иркутского района и глав муниципальных образований. </w:t>
      </w:r>
    </w:p>
    <w:p w:rsidR="004E6360" w:rsidRPr="004E6360" w:rsidRDefault="004E6360" w:rsidP="004E6360">
      <w:pPr>
        <w:widowControl/>
        <w:shd w:val="clear" w:color="auto" w:fill="FFFFFF" w:themeFill="background1"/>
        <w:autoSpaceDE/>
        <w:autoSpaceDN/>
        <w:adjustRightInd/>
        <w:ind w:firstLine="709"/>
        <w:jc w:val="both"/>
        <w:rPr>
          <w:b/>
          <w:kern w:val="1"/>
          <w:sz w:val="24"/>
          <w:szCs w:val="24"/>
        </w:rPr>
      </w:pPr>
    </w:p>
    <w:p w:rsidR="004E6360" w:rsidRPr="004E6360" w:rsidRDefault="004E6360" w:rsidP="004E6360">
      <w:pPr>
        <w:widowControl/>
        <w:autoSpaceDE/>
        <w:autoSpaceDN/>
        <w:adjustRightInd/>
        <w:ind w:firstLine="709"/>
        <w:jc w:val="both"/>
        <w:rPr>
          <w:b/>
          <w:kern w:val="1"/>
          <w:sz w:val="24"/>
          <w:szCs w:val="24"/>
        </w:rPr>
      </w:pPr>
    </w:p>
    <w:p w:rsidR="004E6360" w:rsidRPr="004E6360" w:rsidRDefault="004E6360" w:rsidP="004E6360">
      <w:pPr>
        <w:widowControl/>
        <w:autoSpaceDE/>
        <w:autoSpaceDN/>
        <w:adjustRightInd/>
        <w:ind w:firstLine="709"/>
        <w:jc w:val="both"/>
        <w:rPr>
          <w:rFonts w:ascii="Calibri" w:eastAsia="Batang" w:hAnsi="Calibri"/>
          <w:sz w:val="28"/>
          <w:szCs w:val="28"/>
        </w:rPr>
      </w:pPr>
      <w:r w:rsidRPr="004E6360">
        <w:rPr>
          <w:b/>
          <w:kern w:val="1"/>
          <w:sz w:val="24"/>
          <w:szCs w:val="24"/>
        </w:rPr>
        <w:t>Физическая культура и спорт</w:t>
      </w:r>
    </w:p>
    <w:p w:rsidR="004E6360" w:rsidRPr="004E6360" w:rsidRDefault="004E6360" w:rsidP="004E6360">
      <w:pPr>
        <w:shd w:val="clear" w:color="auto" w:fill="FFFFFF" w:themeFill="background1"/>
        <w:adjustRightInd/>
        <w:ind w:firstLine="540"/>
        <w:jc w:val="both"/>
        <w:rPr>
          <w:sz w:val="24"/>
          <w:szCs w:val="24"/>
        </w:rPr>
      </w:pPr>
      <w:r w:rsidRPr="004E6360">
        <w:rPr>
          <w:sz w:val="24"/>
          <w:szCs w:val="24"/>
        </w:rPr>
        <w:t xml:space="preserve">Муниципальная политика в области физической культуры и спорта в течение последних пяти лет была направлена на привлечение населения к систематическим занятиям физической культурой и спортом для укрепления здоровья, организацию активного досуга, формирование здорового образа жизни. Ежегодно в Иркутском районе  администрацией района проводится порядка 30 спортивно-массовых мероприятий по различным видам спорта. </w:t>
      </w:r>
    </w:p>
    <w:p w:rsidR="004E6360" w:rsidRPr="004E6360" w:rsidRDefault="004E6360" w:rsidP="004E6360">
      <w:pPr>
        <w:shd w:val="clear" w:color="auto" w:fill="FFFFFF" w:themeFill="background1"/>
        <w:ind w:firstLine="708"/>
        <w:contextualSpacing/>
        <w:jc w:val="both"/>
        <w:rPr>
          <w:sz w:val="24"/>
          <w:szCs w:val="24"/>
        </w:rPr>
      </w:pPr>
      <w:r w:rsidRPr="004E6360">
        <w:rPr>
          <w:sz w:val="24"/>
          <w:szCs w:val="24"/>
        </w:rPr>
        <w:t xml:space="preserve">Особое внимание уделяется развитию детского и юношеского спорта. Количество </w:t>
      </w:r>
      <w:proofErr w:type="gramStart"/>
      <w:r w:rsidRPr="004E6360">
        <w:rPr>
          <w:sz w:val="24"/>
          <w:szCs w:val="24"/>
        </w:rPr>
        <w:t>учащихся, посещающих спортивные секции в школах во внеурочное время по различным видам спорта в 2016 году составило</w:t>
      </w:r>
      <w:proofErr w:type="gramEnd"/>
      <w:r w:rsidRPr="004E6360">
        <w:rPr>
          <w:sz w:val="24"/>
          <w:szCs w:val="24"/>
        </w:rPr>
        <w:t xml:space="preserve">  1655  человек. Функционирует муниципальное учреждение. Детская юношеская спортивная школа. </w:t>
      </w:r>
      <w:proofErr w:type="gramStart"/>
      <w:r w:rsidRPr="004E6360">
        <w:rPr>
          <w:sz w:val="24"/>
          <w:szCs w:val="24"/>
        </w:rPr>
        <w:t>Культивируемыми видами спорта, в которой являются  баскетбол, хоккей, художественная гимнастика, волейбол, вольная борьба, греко-римская борьба, лыжные гонки, рукопашный бой,  футбол.</w:t>
      </w:r>
      <w:proofErr w:type="gramEnd"/>
    </w:p>
    <w:p w:rsidR="004E6360" w:rsidRPr="004E6360" w:rsidRDefault="004E6360" w:rsidP="004E6360">
      <w:pPr>
        <w:shd w:val="clear" w:color="auto" w:fill="FFFFFF" w:themeFill="background1"/>
        <w:adjustRightInd/>
        <w:ind w:firstLine="540"/>
        <w:jc w:val="both"/>
        <w:rPr>
          <w:rFonts w:eastAsiaTheme="minorHAnsi" w:cstheme="minorBidi"/>
          <w:sz w:val="28"/>
          <w:szCs w:val="28"/>
          <w:highlight w:val="yellow"/>
          <w:lang w:eastAsia="en-US"/>
        </w:rPr>
      </w:pPr>
    </w:p>
    <w:tbl>
      <w:tblPr>
        <w:tblStyle w:val="7"/>
        <w:tblW w:w="0" w:type="auto"/>
        <w:tblLook w:val="04A0" w:firstRow="1" w:lastRow="0" w:firstColumn="1" w:lastColumn="0" w:noHBand="0" w:noVBand="1"/>
      </w:tblPr>
      <w:tblGrid>
        <w:gridCol w:w="4772"/>
        <w:gridCol w:w="865"/>
        <w:gridCol w:w="992"/>
        <w:gridCol w:w="992"/>
        <w:gridCol w:w="992"/>
        <w:gridCol w:w="958"/>
      </w:tblGrid>
      <w:tr w:rsidR="004E6360" w:rsidRPr="004E6360" w:rsidTr="004E6360">
        <w:tc>
          <w:tcPr>
            <w:tcW w:w="4772"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Показатели</w:t>
            </w:r>
          </w:p>
        </w:tc>
        <w:tc>
          <w:tcPr>
            <w:tcW w:w="865"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2012г.</w:t>
            </w:r>
          </w:p>
        </w:tc>
        <w:tc>
          <w:tcPr>
            <w:tcW w:w="992"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2013г.</w:t>
            </w:r>
          </w:p>
        </w:tc>
        <w:tc>
          <w:tcPr>
            <w:tcW w:w="992"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2014г.</w:t>
            </w:r>
          </w:p>
        </w:tc>
        <w:tc>
          <w:tcPr>
            <w:tcW w:w="992"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2015г.</w:t>
            </w:r>
          </w:p>
        </w:tc>
        <w:tc>
          <w:tcPr>
            <w:tcW w:w="958"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2016г.</w:t>
            </w:r>
          </w:p>
        </w:tc>
      </w:tr>
      <w:tr w:rsidR="004E6360" w:rsidRPr="004E6360" w:rsidTr="004E6360">
        <w:tc>
          <w:tcPr>
            <w:tcW w:w="4772" w:type="dxa"/>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sz w:val="22"/>
                <w:szCs w:val="22"/>
              </w:rPr>
              <w:t>Систематически занимающиеся физкультурой и спортом к общему количеству населения, %</w:t>
            </w:r>
          </w:p>
        </w:tc>
        <w:tc>
          <w:tcPr>
            <w:tcW w:w="865"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10</w:t>
            </w:r>
          </w:p>
        </w:tc>
        <w:tc>
          <w:tcPr>
            <w:tcW w:w="992"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10,4</w:t>
            </w:r>
          </w:p>
        </w:tc>
        <w:tc>
          <w:tcPr>
            <w:tcW w:w="992"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10,7</w:t>
            </w:r>
          </w:p>
        </w:tc>
        <w:tc>
          <w:tcPr>
            <w:tcW w:w="992"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10,5</w:t>
            </w:r>
          </w:p>
        </w:tc>
        <w:tc>
          <w:tcPr>
            <w:tcW w:w="958"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12,4</w:t>
            </w:r>
          </w:p>
        </w:tc>
      </w:tr>
      <w:tr w:rsidR="004E6360" w:rsidRPr="004E6360" w:rsidTr="004E6360">
        <w:tc>
          <w:tcPr>
            <w:tcW w:w="4772" w:type="dxa"/>
          </w:tcPr>
          <w:p w:rsidR="004E6360" w:rsidRPr="004E6360" w:rsidRDefault="004E6360" w:rsidP="004E6360">
            <w:pPr>
              <w:widowControl/>
              <w:shd w:val="clear" w:color="auto" w:fill="FFFFFF" w:themeFill="background1"/>
              <w:autoSpaceDE/>
              <w:autoSpaceDN/>
              <w:adjustRightInd/>
              <w:spacing w:after="200"/>
              <w:contextualSpacing/>
              <w:jc w:val="both"/>
              <w:rPr>
                <w:sz w:val="22"/>
                <w:szCs w:val="22"/>
              </w:rPr>
            </w:pPr>
            <w:r w:rsidRPr="004E6360">
              <w:rPr>
                <w:sz w:val="22"/>
                <w:szCs w:val="22"/>
              </w:rPr>
              <w:t xml:space="preserve">Численность </w:t>
            </w:r>
            <w:proofErr w:type="gramStart"/>
            <w:r w:rsidRPr="004E6360">
              <w:rPr>
                <w:sz w:val="22"/>
                <w:szCs w:val="22"/>
              </w:rPr>
              <w:t>занимающихся</w:t>
            </w:r>
            <w:proofErr w:type="gramEnd"/>
            <w:r w:rsidRPr="004E6360">
              <w:rPr>
                <w:sz w:val="22"/>
                <w:szCs w:val="22"/>
              </w:rPr>
              <w:t xml:space="preserve"> в ДЮСШ</w:t>
            </w:r>
          </w:p>
        </w:tc>
        <w:tc>
          <w:tcPr>
            <w:tcW w:w="865" w:type="dxa"/>
            <w:vAlign w:val="center"/>
          </w:tcPr>
          <w:p w:rsidR="004E6360" w:rsidRPr="004E6360" w:rsidRDefault="004E6360" w:rsidP="004E6360">
            <w:pPr>
              <w:shd w:val="clear" w:color="auto" w:fill="FFFFFF" w:themeFill="background1"/>
              <w:adjustRightInd/>
              <w:jc w:val="center"/>
              <w:rPr>
                <w:sz w:val="22"/>
                <w:szCs w:val="22"/>
              </w:rPr>
            </w:pPr>
            <w:r w:rsidRPr="004E6360">
              <w:rPr>
                <w:sz w:val="22"/>
                <w:szCs w:val="22"/>
              </w:rPr>
              <w:t>1365</w:t>
            </w:r>
          </w:p>
        </w:tc>
        <w:tc>
          <w:tcPr>
            <w:tcW w:w="992" w:type="dxa"/>
            <w:vAlign w:val="center"/>
          </w:tcPr>
          <w:p w:rsidR="004E6360" w:rsidRPr="004E6360" w:rsidRDefault="004E6360" w:rsidP="004E6360">
            <w:pPr>
              <w:shd w:val="clear" w:color="auto" w:fill="FFFFFF" w:themeFill="background1"/>
              <w:adjustRightInd/>
              <w:jc w:val="center"/>
              <w:rPr>
                <w:sz w:val="22"/>
                <w:szCs w:val="22"/>
              </w:rPr>
            </w:pPr>
            <w:r w:rsidRPr="004E6360">
              <w:rPr>
                <w:sz w:val="22"/>
                <w:szCs w:val="22"/>
              </w:rPr>
              <w:t>1205</w:t>
            </w:r>
          </w:p>
        </w:tc>
        <w:tc>
          <w:tcPr>
            <w:tcW w:w="992" w:type="dxa"/>
            <w:vAlign w:val="center"/>
          </w:tcPr>
          <w:p w:rsidR="004E6360" w:rsidRPr="004E6360" w:rsidRDefault="004E6360" w:rsidP="004E6360">
            <w:pPr>
              <w:shd w:val="clear" w:color="auto" w:fill="FFFFFF" w:themeFill="background1"/>
              <w:adjustRightInd/>
              <w:jc w:val="center"/>
              <w:rPr>
                <w:sz w:val="22"/>
                <w:szCs w:val="22"/>
              </w:rPr>
            </w:pPr>
            <w:r w:rsidRPr="004E6360">
              <w:rPr>
                <w:sz w:val="22"/>
                <w:szCs w:val="22"/>
              </w:rPr>
              <w:t>1009</w:t>
            </w:r>
          </w:p>
        </w:tc>
        <w:tc>
          <w:tcPr>
            <w:tcW w:w="992" w:type="dxa"/>
            <w:vAlign w:val="center"/>
          </w:tcPr>
          <w:p w:rsidR="004E6360" w:rsidRPr="004E6360" w:rsidRDefault="004E6360" w:rsidP="004E6360">
            <w:pPr>
              <w:shd w:val="clear" w:color="auto" w:fill="FFFFFF" w:themeFill="background1"/>
              <w:adjustRightInd/>
              <w:jc w:val="center"/>
              <w:rPr>
                <w:sz w:val="22"/>
                <w:szCs w:val="22"/>
              </w:rPr>
            </w:pPr>
            <w:r w:rsidRPr="004E6360">
              <w:rPr>
                <w:sz w:val="22"/>
                <w:szCs w:val="22"/>
              </w:rPr>
              <w:t>969</w:t>
            </w:r>
          </w:p>
        </w:tc>
        <w:tc>
          <w:tcPr>
            <w:tcW w:w="958" w:type="dxa"/>
            <w:vAlign w:val="center"/>
          </w:tcPr>
          <w:p w:rsidR="004E6360" w:rsidRPr="004E6360" w:rsidRDefault="004E6360" w:rsidP="004E6360">
            <w:pPr>
              <w:shd w:val="clear" w:color="auto" w:fill="FFFFFF" w:themeFill="background1"/>
              <w:adjustRightInd/>
              <w:jc w:val="center"/>
              <w:rPr>
                <w:sz w:val="22"/>
                <w:szCs w:val="22"/>
              </w:rPr>
            </w:pPr>
            <w:r w:rsidRPr="004E6360">
              <w:rPr>
                <w:sz w:val="22"/>
                <w:szCs w:val="22"/>
              </w:rPr>
              <w:t>928</w:t>
            </w:r>
          </w:p>
        </w:tc>
      </w:tr>
      <w:tr w:rsidR="004E6360" w:rsidRPr="004E6360" w:rsidTr="004E6360">
        <w:tc>
          <w:tcPr>
            <w:tcW w:w="4772" w:type="dxa"/>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sz w:val="22"/>
                <w:szCs w:val="22"/>
              </w:rPr>
              <w:t>Количество призеров ДЮСШ в соревнованиях различного ранга</w:t>
            </w:r>
          </w:p>
        </w:tc>
        <w:tc>
          <w:tcPr>
            <w:tcW w:w="865"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137</w:t>
            </w:r>
          </w:p>
        </w:tc>
        <w:tc>
          <w:tcPr>
            <w:tcW w:w="992"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301</w:t>
            </w:r>
          </w:p>
        </w:tc>
        <w:tc>
          <w:tcPr>
            <w:tcW w:w="992"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778</w:t>
            </w:r>
          </w:p>
        </w:tc>
        <w:tc>
          <w:tcPr>
            <w:tcW w:w="992"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883</w:t>
            </w:r>
          </w:p>
        </w:tc>
        <w:tc>
          <w:tcPr>
            <w:tcW w:w="958"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913</w:t>
            </w:r>
          </w:p>
        </w:tc>
      </w:tr>
    </w:tbl>
    <w:p w:rsidR="004E6360" w:rsidRPr="004E6360" w:rsidRDefault="004E6360" w:rsidP="004E6360">
      <w:pPr>
        <w:ind w:firstLine="540"/>
        <w:jc w:val="both"/>
        <w:rPr>
          <w:rFonts w:eastAsiaTheme="minorHAnsi" w:cstheme="minorBidi"/>
          <w:sz w:val="24"/>
          <w:szCs w:val="24"/>
          <w:highlight w:val="yellow"/>
          <w:lang w:eastAsia="en-US"/>
        </w:rPr>
      </w:pPr>
      <w:r w:rsidRPr="004E6360">
        <w:rPr>
          <w:rFonts w:eastAsia="Batang"/>
          <w:sz w:val="24"/>
          <w:szCs w:val="24"/>
          <w:lang w:eastAsia="en-US"/>
        </w:rPr>
        <w:t>Таб. Детско-юношеский спорт.</w:t>
      </w:r>
    </w:p>
    <w:p w:rsidR="004E6360" w:rsidRPr="004E6360" w:rsidRDefault="004E6360" w:rsidP="004E6360">
      <w:pPr>
        <w:shd w:val="clear" w:color="auto" w:fill="FFFFFF" w:themeFill="background1"/>
        <w:ind w:firstLine="567"/>
        <w:jc w:val="both"/>
        <w:rPr>
          <w:rFonts w:eastAsiaTheme="minorHAnsi" w:cstheme="minorBidi"/>
          <w:sz w:val="28"/>
          <w:szCs w:val="28"/>
          <w:highlight w:val="yellow"/>
          <w:lang w:eastAsia="en-US"/>
        </w:rPr>
      </w:pPr>
    </w:p>
    <w:p w:rsidR="004E6360" w:rsidRDefault="004E6360" w:rsidP="004E6360">
      <w:pPr>
        <w:shd w:val="clear" w:color="auto" w:fill="FFFFFF" w:themeFill="background1"/>
        <w:adjustRightInd/>
        <w:ind w:firstLine="540"/>
        <w:jc w:val="both"/>
        <w:rPr>
          <w:sz w:val="24"/>
          <w:szCs w:val="24"/>
        </w:rPr>
      </w:pPr>
      <w:proofErr w:type="gramStart"/>
      <w:r w:rsidRPr="004E6360">
        <w:rPr>
          <w:sz w:val="24"/>
          <w:szCs w:val="24"/>
        </w:rPr>
        <w:t>Всего на территории Иркутского района  по состоянию на 01.01.2017 г. 214 спортивных сооружений, в том числе плоскостных спортивных сооружений – 160 (из них 171 муниципальных), спортивных залов – 36 (из них 27 муниципальных),  плавательных  бассейнов – 3 из них 1  муниципальный).</w:t>
      </w:r>
      <w:proofErr w:type="gramEnd"/>
      <w:r w:rsidRPr="004E6360">
        <w:rPr>
          <w:sz w:val="24"/>
          <w:szCs w:val="24"/>
        </w:rPr>
        <w:t xml:space="preserve"> Единовременная пропускная способность спортивных сооружений района составляет 5142 чел. Имеющаяся материально-техническая база в техническом отношении изношена,  устарела, недостаточно оснащена современным спортивным инвентарем и оборудованием, не имеет необходимых площадей для организации работы с населением. Большая часть спортивных сооружений, в основном, предназначена для проведения учебных занятий в общеобразовательных учреждениях, которые полностью загружены. </w:t>
      </w:r>
    </w:p>
    <w:p w:rsidR="004E6360" w:rsidRDefault="004E6360" w:rsidP="004E6360">
      <w:pPr>
        <w:shd w:val="clear" w:color="auto" w:fill="FFFFFF" w:themeFill="background1"/>
        <w:adjustRightInd/>
        <w:ind w:firstLine="540"/>
        <w:jc w:val="both"/>
        <w:rPr>
          <w:sz w:val="24"/>
          <w:szCs w:val="24"/>
        </w:rPr>
      </w:pPr>
    </w:p>
    <w:p w:rsidR="004E6360" w:rsidRDefault="004E6360" w:rsidP="004E6360">
      <w:pPr>
        <w:shd w:val="clear" w:color="auto" w:fill="FFFFFF" w:themeFill="background1"/>
        <w:adjustRightInd/>
        <w:ind w:firstLine="540"/>
        <w:jc w:val="both"/>
        <w:rPr>
          <w:sz w:val="24"/>
          <w:szCs w:val="24"/>
        </w:rPr>
      </w:pPr>
    </w:p>
    <w:p w:rsidR="004E6360" w:rsidRPr="004E6360" w:rsidRDefault="004E6360" w:rsidP="004E6360">
      <w:pPr>
        <w:shd w:val="clear" w:color="auto" w:fill="FFFFFF" w:themeFill="background1"/>
        <w:adjustRightInd/>
        <w:ind w:firstLine="540"/>
        <w:jc w:val="both"/>
        <w:rPr>
          <w:sz w:val="24"/>
          <w:szCs w:val="24"/>
        </w:rPr>
      </w:pPr>
    </w:p>
    <w:p w:rsidR="004E6360" w:rsidRPr="004E6360" w:rsidRDefault="004E6360" w:rsidP="004E6360">
      <w:pPr>
        <w:shd w:val="clear" w:color="auto" w:fill="FFFFFF" w:themeFill="background1"/>
        <w:adjustRightInd/>
        <w:ind w:firstLine="540"/>
        <w:jc w:val="both"/>
        <w:rPr>
          <w:sz w:val="24"/>
          <w:szCs w:val="24"/>
        </w:rPr>
      </w:pPr>
    </w:p>
    <w:tbl>
      <w:tblPr>
        <w:tblStyle w:val="7"/>
        <w:tblW w:w="0" w:type="auto"/>
        <w:tblLook w:val="04A0" w:firstRow="1" w:lastRow="0" w:firstColumn="1" w:lastColumn="0" w:noHBand="0" w:noVBand="1"/>
      </w:tblPr>
      <w:tblGrid>
        <w:gridCol w:w="4772"/>
        <w:gridCol w:w="865"/>
        <w:gridCol w:w="992"/>
        <w:gridCol w:w="992"/>
        <w:gridCol w:w="992"/>
        <w:gridCol w:w="958"/>
      </w:tblGrid>
      <w:tr w:rsidR="004E6360" w:rsidRPr="004E6360" w:rsidTr="004E6360">
        <w:tc>
          <w:tcPr>
            <w:tcW w:w="4772"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lastRenderedPageBreak/>
              <w:t>Показатели</w:t>
            </w:r>
          </w:p>
        </w:tc>
        <w:tc>
          <w:tcPr>
            <w:tcW w:w="865"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2012г.</w:t>
            </w:r>
          </w:p>
        </w:tc>
        <w:tc>
          <w:tcPr>
            <w:tcW w:w="992"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2013г.</w:t>
            </w:r>
          </w:p>
        </w:tc>
        <w:tc>
          <w:tcPr>
            <w:tcW w:w="992"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2014г.</w:t>
            </w:r>
          </w:p>
        </w:tc>
        <w:tc>
          <w:tcPr>
            <w:tcW w:w="992"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2015г.</w:t>
            </w:r>
          </w:p>
        </w:tc>
        <w:tc>
          <w:tcPr>
            <w:tcW w:w="958"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2016г.</w:t>
            </w:r>
          </w:p>
        </w:tc>
      </w:tr>
      <w:tr w:rsidR="004E6360" w:rsidRPr="004E6360" w:rsidTr="004E6360">
        <w:tc>
          <w:tcPr>
            <w:tcW w:w="4772" w:type="dxa"/>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sz w:val="22"/>
                <w:szCs w:val="22"/>
              </w:rPr>
              <w:t>Всего спортивных сооружений, ед.</w:t>
            </w:r>
          </w:p>
        </w:tc>
        <w:tc>
          <w:tcPr>
            <w:tcW w:w="865"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206</w:t>
            </w:r>
          </w:p>
        </w:tc>
        <w:tc>
          <w:tcPr>
            <w:tcW w:w="992"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209</w:t>
            </w:r>
          </w:p>
        </w:tc>
        <w:tc>
          <w:tcPr>
            <w:tcW w:w="992"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208</w:t>
            </w:r>
          </w:p>
        </w:tc>
        <w:tc>
          <w:tcPr>
            <w:tcW w:w="992"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211</w:t>
            </w:r>
          </w:p>
        </w:tc>
        <w:tc>
          <w:tcPr>
            <w:tcW w:w="958"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214</w:t>
            </w:r>
          </w:p>
        </w:tc>
      </w:tr>
      <w:tr w:rsidR="004E6360" w:rsidRPr="004E6360" w:rsidTr="004E6360">
        <w:tc>
          <w:tcPr>
            <w:tcW w:w="4772" w:type="dxa"/>
          </w:tcPr>
          <w:p w:rsidR="004E6360" w:rsidRPr="004E6360" w:rsidRDefault="004E6360" w:rsidP="004E6360">
            <w:pPr>
              <w:shd w:val="clear" w:color="auto" w:fill="FFFFFF" w:themeFill="background1"/>
              <w:adjustRightInd/>
              <w:jc w:val="both"/>
              <w:rPr>
                <w:sz w:val="22"/>
                <w:szCs w:val="22"/>
              </w:rPr>
            </w:pPr>
            <w:r w:rsidRPr="004E6360">
              <w:rPr>
                <w:sz w:val="22"/>
                <w:szCs w:val="22"/>
              </w:rPr>
              <w:t>Уровень фактической обеспеченности спортивными сооружениями от нормативной потребности, %</w:t>
            </w:r>
          </w:p>
        </w:tc>
        <w:tc>
          <w:tcPr>
            <w:tcW w:w="865" w:type="dxa"/>
            <w:vAlign w:val="center"/>
          </w:tcPr>
          <w:p w:rsidR="004E6360" w:rsidRPr="004E6360" w:rsidRDefault="004E6360" w:rsidP="004E6360">
            <w:pPr>
              <w:shd w:val="clear" w:color="auto" w:fill="FFFFFF" w:themeFill="background1"/>
              <w:adjustRightInd/>
              <w:jc w:val="center"/>
              <w:rPr>
                <w:sz w:val="22"/>
                <w:szCs w:val="22"/>
              </w:rPr>
            </w:pPr>
            <w:r w:rsidRPr="004E6360">
              <w:rPr>
                <w:sz w:val="22"/>
                <w:szCs w:val="22"/>
              </w:rPr>
              <w:t>45</w:t>
            </w:r>
          </w:p>
        </w:tc>
        <w:tc>
          <w:tcPr>
            <w:tcW w:w="992" w:type="dxa"/>
            <w:vAlign w:val="center"/>
          </w:tcPr>
          <w:p w:rsidR="004E6360" w:rsidRPr="004E6360" w:rsidRDefault="004E6360" w:rsidP="004E6360">
            <w:pPr>
              <w:shd w:val="clear" w:color="auto" w:fill="FFFFFF" w:themeFill="background1"/>
              <w:adjustRightInd/>
              <w:jc w:val="center"/>
              <w:rPr>
                <w:sz w:val="22"/>
                <w:szCs w:val="22"/>
              </w:rPr>
            </w:pPr>
            <w:r w:rsidRPr="004E6360">
              <w:rPr>
                <w:sz w:val="22"/>
                <w:szCs w:val="22"/>
              </w:rPr>
              <w:t>45</w:t>
            </w:r>
          </w:p>
        </w:tc>
        <w:tc>
          <w:tcPr>
            <w:tcW w:w="992" w:type="dxa"/>
            <w:vAlign w:val="center"/>
          </w:tcPr>
          <w:p w:rsidR="004E6360" w:rsidRPr="004E6360" w:rsidRDefault="004E6360" w:rsidP="004E6360">
            <w:pPr>
              <w:shd w:val="clear" w:color="auto" w:fill="FFFFFF" w:themeFill="background1"/>
              <w:adjustRightInd/>
              <w:jc w:val="center"/>
              <w:rPr>
                <w:sz w:val="22"/>
                <w:szCs w:val="22"/>
              </w:rPr>
            </w:pPr>
            <w:r w:rsidRPr="004E6360">
              <w:rPr>
                <w:sz w:val="22"/>
                <w:szCs w:val="22"/>
              </w:rPr>
              <w:t>41</w:t>
            </w:r>
          </w:p>
        </w:tc>
        <w:tc>
          <w:tcPr>
            <w:tcW w:w="992" w:type="dxa"/>
            <w:vAlign w:val="center"/>
          </w:tcPr>
          <w:p w:rsidR="004E6360" w:rsidRPr="004E6360" w:rsidRDefault="004E6360" w:rsidP="004E6360">
            <w:pPr>
              <w:shd w:val="clear" w:color="auto" w:fill="FFFFFF" w:themeFill="background1"/>
              <w:adjustRightInd/>
              <w:jc w:val="center"/>
              <w:rPr>
                <w:sz w:val="22"/>
                <w:szCs w:val="22"/>
              </w:rPr>
            </w:pPr>
            <w:r w:rsidRPr="004E6360">
              <w:rPr>
                <w:sz w:val="22"/>
                <w:szCs w:val="22"/>
              </w:rPr>
              <w:t>41</w:t>
            </w:r>
          </w:p>
        </w:tc>
        <w:tc>
          <w:tcPr>
            <w:tcW w:w="958" w:type="dxa"/>
            <w:vAlign w:val="center"/>
          </w:tcPr>
          <w:p w:rsidR="004E6360" w:rsidRPr="004E6360" w:rsidRDefault="004E6360" w:rsidP="004E6360">
            <w:pPr>
              <w:shd w:val="clear" w:color="auto" w:fill="FFFFFF" w:themeFill="background1"/>
              <w:adjustRightInd/>
              <w:jc w:val="center"/>
              <w:rPr>
                <w:sz w:val="22"/>
                <w:szCs w:val="22"/>
              </w:rPr>
            </w:pPr>
            <w:r w:rsidRPr="004E6360">
              <w:rPr>
                <w:sz w:val="22"/>
                <w:szCs w:val="22"/>
              </w:rPr>
              <w:t>39</w:t>
            </w:r>
          </w:p>
        </w:tc>
      </w:tr>
      <w:tr w:rsidR="004E6360" w:rsidRPr="004E6360" w:rsidTr="004E6360">
        <w:tc>
          <w:tcPr>
            <w:tcW w:w="4772" w:type="dxa"/>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sz w:val="22"/>
                <w:szCs w:val="22"/>
              </w:rPr>
              <w:t>спортивными залами,%</w:t>
            </w:r>
          </w:p>
        </w:tc>
        <w:tc>
          <w:tcPr>
            <w:tcW w:w="865"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50</w:t>
            </w:r>
          </w:p>
        </w:tc>
        <w:tc>
          <w:tcPr>
            <w:tcW w:w="992"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47</w:t>
            </w:r>
          </w:p>
        </w:tc>
        <w:tc>
          <w:tcPr>
            <w:tcW w:w="992"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44</w:t>
            </w:r>
          </w:p>
        </w:tc>
        <w:tc>
          <w:tcPr>
            <w:tcW w:w="992"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39</w:t>
            </w:r>
          </w:p>
        </w:tc>
        <w:tc>
          <w:tcPr>
            <w:tcW w:w="958"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37</w:t>
            </w:r>
          </w:p>
        </w:tc>
      </w:tr>
      <w:tr w:rsidR="004E6360" w:rsidRPr="004E6360" w:rsidTr="004E6360">
        <w:tc>
          <w:tcPr>
            <w:tcW w:w="4772" w:type="dxa"/>
          </w:tcPr>
          <w:p w:rsidR="004E6360" w:rsidRPr="004E6360" w:rsidRDefault="004E6360" w:rsidP="004E6360">
            <w:pPr>
              <w:shd w:val="clear" w:color="auto" w:fill="FFFFFF" w:themeFill="background1"/>
              <w:adjustRightInd/>
              <w:jc w:val="both"/>
              <w:rPr>
                <w:sz w:val="22"/>
                <w:szCs w:val="22"/>
              </w:rPr>
            </w:pPr>
            <w:r w:rsidRPr="004E6360">
              <w:rPr>
                <w:sz w:val="22"/>
                <w:szCs w:val="22"/>
              </w:rPr>
              <w:t>плоскостными спортивными сооружениями,%</w:t>
            </w:r>
          </w:p>
        </w:tc>
        <w:tc>
          <w:tcPr>
            <w:tcW w:w="865" w:type="dxa"/>
            <w:vAlign w:val="center"/>
          </w:tcPr>
          <w:p w:rsidR="004E6360" w:rsidRPr="004E6360" w:rsidRDefault="004E6360" w:rsidP="004E6360">
            <w:pPr>
              <w:shd w:val="clear" w:color="auto" w:fill="FFFFFF" w:themeFill="background1"/>
              <w:adjustRightInd/>
              <w:jc w:val="center"/>
              <w:rPr>
                <w:sz w:val="22"/>
                <w:szCs w:val="22"/>
              </w:rPr>
            </w:pPr>
            <w:r w:rsidRPr="004E6360">
              <w:rPr>
                <w:sz w:val="22"/>
                <w:szCs w:val="22"/>
              </w:rPr>
              <w:t>45</w:t>
            </w:r>
          </w:p>
        </w:tc>
        <w:tc>
          <w:tcPr>
            <w:tcW w:w="992" w:type="dxa"/>
            <w:vAlign w:val="center"/>
          </w:tcPr>
          <w:p w:rsidR="004E6360" w:rsidRPr="004E6360" w:rsidRDefault="004E6360" w:rsidP="004E6360">
            <w:pPr>
              <w:shd w:val="clear" w:color="auto" w:fill="FFFFFF" w:themeFill="background1"/>
              <w:adjustRightInd/>
              <w:jc w:val="center"/>
              <w:rPr>
                <w:sz w:val="22"/>
                <w:szCs w:val="22"/>
              </w:rPr>
            </w:pPr>
            <w:r w:rsidRPr="004E6360">
              <w:rPr>
                <w:sz w:val="22"/>
                <w:szCs w:val="22"/>
              </w:rPr>
              <w:t>46</w:t>
            </w:r>
          </w:p>
        </w:tc>
        <w:tc>
          <w:tcPr>
            <w:tcW w:w="992" w:type="dxa"/>
            <w:vAlign w:val="center"/>
          </w:tcPr>
          <w:p w:rsidR="004E6360" w:rsidRPr="004E6360" w:rsidRDefault="004E6360" w:rsidP="004E6360">
            <w:pPr>
              <w:shd w:val="clear" w:color="auto" w:fill="FFFFFF" w:themeFill="background1"/>
              <w:adjustRightInd/>
              <w:jc w:val="center"/>
              <w:rPr>
                <w:sz w:val="22"/>
                <w:szCs w:val="22"/>
              </w:rPr>
            </w:pPr>
            <w:r w:rsidRPr="004E6360">
              <w:rPr>
                <w:sz w:val="22"/>
                <w:szCs w:val="22"/>
              </w:rPr>
              <w:t>42</w:t>
            </w:r>
          </w:p>
        </w:tc>
        <w:tc>
          <w:tcPr>
            <w:tcW w:w="992" w:type="dxa"/>
            <w:vAlign w:val="center"/>
          </w:tcPr>
          <w:p w:rsidR="004E6360" w:rsidRPr="004E6360" w:rsidRDefault="004E6360" w:rsidP="004E6360">
            <w:pPr>
              <w:shd w:val="clear" w:color="auto" w:fill="FFFFFF" w:themeFill="background1"/>
              <w:adjustRightInd/>
              <w:jc w:val="center"/>
              <w:rPr>
                <w:sz w:val="22"/>
                <w:szCs w:val="22"/>
              </w:rPr>
            </w:pPr>
            <w:r w:rsidRPr="004E6360">
              <w:rPr>
                <w:sz w:val="22"/>
                <w:szCs w:val="22"/>
              </w:rPr>
              <w:t>41</w:t>
            </w:r>
          </w:p>
        </w:tc>
        <w:tc>
          <w:tcPr>
            <w:tcW w:w="958" w:type="dxa"/>
            <w:vAlign w:val="center"/>
          </w:tcPr>
          <w:p w:rsidR="004E6360" w:rsidRPr="004E6360" w:rsidRDefault="004E6360" w:rsidP="004E6360">
            <w:pPr>
              <w:shd w:val="clear" w:color="auto" w:fill="FFFFFF" w:themeFill="background1"/>
              <w:adjustRightInd/>
              <w:jc w:val="center"/>
              <w:rPr>
                <w:sz w:val="22"/>
                <w:szCs w:val="22"/>
              </w:rPr>
            </w:pPr>
            <w:r w:rsidRPr="004E6360">
              <w:rPr>
                <w:sz w:val="22"/>
                <w:szCs w:val="22"/>
              </w:rPr>
              <w:t>40</w:t>
            </w:r>
          </w:p>
        </w:tc>
      </w:tr>
    </w:tbl>
    <w:p w:rsidR="004E6360" w:rsidRPr="004E6360" w:rsidRDefault="004E6360" w:rsidP="004E6360">
      <w:pPr>
        <w:shd w:val="clear" w:color="auto" w:fill="FFFFFF" w:themeFill="background1"/>
        <w:ind w:firstLine="567"/>
        <w:jc w:val="both"/>
        <w:rPr>
          <w:rFonts w:eastAsiaTheme="minorHAnsi" w:cstheme="minorBidi"/>
          <w:sz w:val="28"/>
          <w:szCs w:val="28"/>
          <w:highlight w:val="yellow"/>
          <w:lang w:eastAsia="en-US"/>
        </w:rPr>
      </w:pPr>
      <w:r w:rsidRPr="004E6360">
        <w:rPr>
          <w:rFonts w:eastAsia="Batang"/>
          <w:lang w:eastAsia="en-US"/>
        </w:rPr>
        <w:t>Таб. Уровень обеспеченности спортивными сооружениями</w:t>
      </w:r>
    </w:p>
    <w:p w:rsidR="004E6360" w:rsidRPr="004E6360" w:rsidRDefault="004E6360" w:rsidP="004E6360">
      <w:pPr>
        <w:widowControl/>
        <w:shd w:val="clear" w:color="auto" w:fill="FFFFFF" w:themeFill="background1"/>
        <w:autoSpaceDE/>
        <w:autoSpaceDN/>
        <w:adjustRightInd/>
        <w:ind w:firstLine="708"/>
        <w:jc w:val="both"/>
        <w:rPr>
          <w:rFonts w:ascii="Calibri" w:eastAsia="Batang" w:hAnsi="Calibri"/>
          <w:sz w:val="28"/>
          <w:szCs w:val="28"/>
        </w:rPr>
      </w:pPr>
    </w:p>
    <w:p w:rsidR="004E6360" w:rsidRPr="004E6360" w:rsidRDefault="004E6360" w:rsidP="004E6360">
      <w:pPr>
        <w:widowControl/>
        <w:shd w:val="clear" w:color="auto" w:fill="FFFFFF" w:themeFill="background1"/>
        <w:autoSpaceDE/>
        <w:autoSpaceDN/>
        <w:adjustRightInd/>
        <w:ind w:firstLine="708"/>
        <w:jc w:val="both"/>
        <w:rPr>
          <w:b/>
          <w:kern w:val="1"/>
          <w:sz w:val="24"/>
          <w:szCs w:val="24"/>
        </w:rPr>
      </w:pPr>
      <w:r w:rsidRPr="004E6360">
        <w:rPr>
          <w:rFonts w:ascii="Calibri" w:eastAsia="Batang" w:hAnsi="Calibri"/>
          <w:sz w:val="28"/>
          <w:szCs w:val="28"/>
        </w:rPr>
        <w:t xml:space="preserve"> </w:t>
      </w:r>
      <w:r w:rsidRPr="004E6360">
        <w:rPr>
          <w:b/>
          <w:kern w:val="1"/>
          <w:sz w:val="24"/>
          <w:szCs w:val="24"/>
        </w:rPr>
        <w:t>Здравоохранение</w:t>
      </w:r>
    </w:p>
    <w:p w:rsidR="004E6360" w:rsidRPr="004E6360" w:rsidRDefault="004E6360" w:rsidP="004E6360">
      <w:pPr>
        <w:shd w:val="clear" w:color="auto" w:fill="FFFFFF" w:themeFill="background1"/>
        <w:tabs>
          <w:tab w:val="num" w:pos="240"/>
        </w:tabs>
        <w:ind w:firstLine="708"/>
        <w:jc w:val="both"/>
        <w:rPr>
          <w:rFonts w:eastAsia="Batang"/>
          <w:sz w:val="24"/>
          <w:szCs w:val="24"/>
        </w:rPr>
      </w:pPr>
      <w:r w:rsidRPr="004E6360">
        <w:rPr>
          <w:rFonts w:eastAsia="Batang"/>
          <w:sz w:val="24"/>
          <w:szCs w:val="24"/>
        </w:rPr>
        <w:t xml:space="preserve">Основную долю в обеспечении населения района медицинскими  услугами оказывает  ОГБУЗ «Иркутская районная больница». </w:t>
      </w:r>
    </w:p>
    <w:tbl>
      <w:tblPr>
        <w:tblStyle w:val="7"/>
        <w:tblW w:w="0" w:type="auto"/>
        <w:tblLook w:val="04A0" w:firstRow="1" w:lastRow="0" w:firstColumn="1" w:lastColumn="0" w:noHBand="0" w:noVBand="1"/>
      </w:tblPr>
      <w:tblGrid>
        <w:gridCol w:w="2384"/>
        <w:gridCol w:w="2260"/>
        <w:gridCol w:w="2553"/>
        <w:gridCol w:w="2374"/>
      </w:tblGrid>
      <w:tr w:rsidR="004E6360" w:rsidRPr="004E6360" w:rsidTr="004E6360">
        <w:tc>
          <w:tcPr>
            <w:tcW w:w="2384" w:type="dxa"/>
            <w:shd w:val="clear" w:color="auto" w:fill="31849B" w:themeFill="accent5" w:themeFillShade="BF"/>
          </w:tcPr>
          <w:p w:rsidR="004E6360" w:rsidRPr="004E6360" w:rsidRDefault="004E6360" w:rsidP="004E6360">
            <w:pPr>
              <w:adjustRightInd/>
              <w:jc w:val="center"/>
              <w:rPr>
                <w:i/>
                <w:color w:val="31849B" w:themeColor="accent5" w:themeShade="BF"/>
                <w:sz w:val="24"/>
                <w:highlight w:val="cyan"/>
              </w:rPr>
            </w:pPr>
            <w:r w:rsidRPr="004E6360">
              <w:rPr>
                <w:rFonts w:eastAsia="Calibri"/>
                <w:b/>
                <w:color w:val="FFFFFF" w:themeColor="background1"/>
                <w:sz w:val="24"/>
                <w:szCs w:val="24"/>
                <w:lang w:eastAsia="en-US" w:bidi="en-US"/>
              </w:rPr>
              <w:t>Учреждение</w:t>
            </w:r>
          </w:p>
        </w:tc>
        <w:tc>
          <w:tcPr>
            <w:tcW w:w="2260" w:type="dxa"/>
            <w:shd w:val="clear" w:color="auto" w:fill="31849B" w:themeFill="accent5" w:themeFillShade="BF"/>
          </w:tcPr>
          <w:p w:rsidR="004E6360" w:rsidRPr="004E6360" w:rsidRDefault="004E6360" w:rsidP="004E6360">
            <w:pPr>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Количество (единиц)</w:t>
            </w:r>
          </w:p>
        </w:tc>
        <w:tc>
          <w:tcPr>
            <w:tcW w:w="2553" w:type="dxa"/>
            <w:shd w:val="clear" w:color="auto" w:fill="31849B" w:themeFill="accent5" w:themeFillShade="BF"/>
          </w:tcPr>
          <w:p w:rsidR="004E6360" w:rsidRPr="004E6360" w:rsidRDefault="004E6360" w:rsidP="004E6360">
            <w:pPr>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Место расположения</w:t>
            </w:r>
          </w:p>
        </w:tc>
        <w:tc>
          <w:tcPr>
            <w:tcW w:w="2374" w:type="dxa"/>
            <w:shd w:val="clear" w:color="auto" w:fill="31849B" w:themeFill="accent5" w:themeFillShade="BF"/>
          </w:tcPr>
          <w:p w:rsidR="004E6360" w:rsidRPr="004E6360" w:rsidRDefault="004E6360" w:rsidP="004E6360">
            <w:pPr>
              <w:adjustRightInd/>
              <w:jc w:val="center"/>
              <w:rPr>
                <w:i/>
                <w:color w:val="31849B" w:themeColor="accent5" w:themeShade="BF"/>
                <w:sz w:val="24"/>
                <w:highlight w:val="cyan"/>
              </w:rPr>
            </w:pPr>
            <w:r w:rsidRPr="004E6360">
              <w:rPr>
                <w:rFonts w:eastAsia="Calibri"/>
                <w:b/>
                <w:color w:val="FFFFFF" w:themeColor="background1"/>
                <w:sz w:val="24"/>
                <w:szCs w:val="24"/>
                <w:lang w:eastAsia="en-US" w:bidi="en-US"/>
              </w:rPr>
              <w:t>Мощность</w:t>
            </w:r>
          </w:p>
        </w:tc>
      </w:tr>
      <w:tr w:rsidR="004E6360" w:rsidRPr="004E6360" w:rsidTr="004E6360">
        <w:tc>
          <w:tcPr>
            <w:tcW w:w="2384" w:type="dxa"/>
            <w:vMerge w:val="restart"/>
            <w:shd w:val="clear" w:color="auto" w:fill="DAEEF3" w:themeFill="accent5" w:themeFillTint="33"/>
          </w:tcPr>
          <w:p w:rsidR="004E6360" w:rsidRPr="004E6360" w:rsidRDefault="004E6360" w:rsidP="004E6360">
            <w:pPr>
              <w:adjustRightInd/>
              <w:jc w:val="both"/>
              <w:rPr>
                <w:i/>
                <w:sz w:val="24"/>
                <w:highlight w:val="cyan"/>
              </w:rPr>
            </w:pPr>
            <w:r w:rsidRPr="004E6360">
              <w:rPr>
                <w:rFonts w:eastAsia="Calibri"/>
                <w:sz w:val="22"/>
                <w:szCs w:val="22"/>
              </w:rPr>
              <w:t>поликлиника</w:t>
            </w:r>
          </w:p>
        </w:tc>
        <w:tc>
          <w:tcPr>
            <w:tcW w:w="2260" w:type="dxa"/>
            <w:vMerge w:val="restart"/>
            <w:shd w:val="clear" w:color="auto" w:fill="DAEEF3" w:themeFill="accent5" w:themeFillTint="33"/>
          </w:tcPr>
          <w:p w:rsidR="004E6360" w:rsidRPr="004E6360" w:rsidRDefault="004E6360" w:rsidP="004E6360">
            <w:pPr>
              <w:adjustRightInd/>
              <w:jc w:val="center"/>
              <w:rPr>
                <w:i/>
                <w:sz w:val="24"/>
                <w:highlight w:val="cyan"/>
              </w:rPr>
            </w:pPr>
            <w:r w:rsidRPr="004E6360">
              <w:rPr>
                <w:rFonts w:eastAsia="Batang"/>
                <w:b/>
                <w:sz w:val="22"/>
                <w:szCs w:val="22"/>
              </w:rPr>
              <w:t>2</w:t>
            </w:r>
          </w:p>
        </w:tc>
        <w:tc>
          <w:tcPr>
            <w:tcW w:w="2553" w:type="dxa"/>
            <w:shd w:val="clear" w:color="auto" w:fill="DAEEF3" w:themeFill="accent5" w:themeFillTint="33"/>
          </w:tcPr>
          <w:p w:rsidR="004E6360" w:rsidRPr="004E6360" w:rsidRDefault="004E6360" w:rsidP="004E6360">
            <w:pPr>
              <w:adjustRightInd/>
              <w:jc w:val="both"/>
              <w:rPr>
                <w:i/>
                <w:sz w:val="24"/>
                <w:highlight w:val="cyan"/>
              </w:rPr>
            </w:pPr>
            <w:r w:rsidRPr="004E6360">
              <w:rPr>
                <w:rFonts w:eastAsia="Batang"/>
                <w:sz w:val="22"/>
                <w:szCs w:val="22"/>
              </w:rPr>
              <w:t>п.</w:t>
            </w:r>
            <w:r w:rsidRPr="004E6360">
              <w:rPr>
                <w:rFonts w:eastAsia="Calibri"/>
                <w:sz w:val="22"/>
                <w:szCs w:val="22"/>
              </w:rPr>
              <w:t xml:space="preserve"> Дзержинск</w:t>
            </w:r>
          </w:p>
        </w:tc>
        <w:tc>
          <w:tcPr>
            <w:tcW w:w="2374" w:type="dxa"/>
            <w:shd w:val="clear" w:color="auto" w:fill="DAEEF3" w:themeFill="accent5" w:themeFillTint="33"/>
          </w:tcPr>
          <w:p w:rsidR="004E6360" w:rsidRPr="004E6360" w:rsidRDefault="004E6360" w:rsidP="004E6360">
            <w:pPr>
              <w:adjustRightInd/>
              <w:jc w:val="both"/>
              <w:rPr>
                <w:i/>
                <w:sz w:val="24"/>
                <w:highlight w:val="cyan"/>
              </w:rPr>
            </w:pPr>
            <w:r w:rsidRPr="004E6360">
              <w:rPr>
                <w:rFonts w:eastAsia="Batang"/>
                <w:sz w:val="22"/>
                <w:szCs w:val="22"/>
              </w:rPr>
              <w:t>200 посещений в смену</w:t>
            </w:r>
          </w:p>
        </w:tc>
      </w:tr>
      <w:tr w:rsidR="004E6360" w:rsidRPr="004E6360" w:rsidTr="004E6360">
        <w:tc>
          <w:tcPr>
            <w:tcW w:w="2384" w:type="dxa"/>
            <w:vMerge/>
            <w:shd w:val="clear" w:color="auto" w:fill="DAEEF3" w:themeFill="accent5" w:themeFillTint="33"/>
          </w:tcPr>
          <w:p w:rsidR="004E6360" w:rsidRPr="004E6360" w:rsidRDefault="004E6360" w:rsidP="004E6360">
            <w:pPr>
              <w:adjustRightInd/>
              <w:jc w:val="both"/>
              <w:rPr>
                <w:i/>
                <w:sz w:val="24"/>
                <w:highlight w:val="cyan"/>
              </w:rPr>
            </w:pPr>
          </w:p>
        </w:tc>
        <w:tc>
          <w:tcPr>
            <w:tcW w:w="2260" w:type="dxa"/>
            <w:vMerge/>
            <w:shd w:val="clear" w:color="auto" w:fill="DAEEF3" w:themeFill="accent5" w:themeFillTint="33"/>
          </w:tcPr>
          <w:p w:rsidR="004E6360" w:rsidRPr="004E6360" w:rsidRDefault="004E6360" w:rsidP="004E6360">
            <w:pPr>
              <w:adjustRightInd/>
              <w:jc w:val="center"/>
              <w:rPr>
                <w:i/>
                <w:sz w:val="24"/>
                <w:highlight w:val="cyan"/>
              </w:rPr>
            </w:pPr>
          </w:p>
        </w:tc>
        <w:tc>
          <w:tcPr>
            <w:tcW w:w="2553" w:type="dxa"/>
            <w:shd w:val="clear" w:color="auto" w:fill="DAEEF3" w:themeFill="accent5" w:themeFillTint="33"/>
          </w:tcPr>
          <w:p w:rsidR="004E6360" w:rsidRPr="004E6360" w:rsidRDefault="004E6360" w:rsidP="004E6360">
            <w:pPr>
              <w:adjustRightInd/>
              <w:jc w:val="both"/>
              <w:rPr>
                <w:i/>
                <w:sz w:val="24"/>
                <w:highlight w:val="cyan"/>
              </w:rPr>
            </w:pPr>
            <w:proofErr w:type="spellStart"/>
            <w:r w:rsidRPr="004E6360">
              <w:rPr>
                <w:rFonts w:eastAsia="Calibri"/>
                <w:sz w:val="22"/>
                <w:szCs w:val="22"/>
              </w:rPr>
              <w:t>р.п</w:t>
            </w:r>
            <w:proofErr w:type="spellEnd"/>
            <w:r w:rsidRPr="004E6360">
              <w:rPr>
                <w:rFonts w:eastAsia="Calibri"/>
                <w:sz w:val="22"/>
                <w:szCs w:val="22"/>
              </w:rPr>
              <w:t>. Маркова</w:t>
            </w:r>
          </w:p>
        </w:tc>
        <w:tc>
          <w:tcPr>
            <w:tcW w:w="2374" w:type="dxa"/>
            <w:shd w:val="clear" w:color="auto" w:fill="DAEEF3" w:themeFill="accent5" w:themeFillTint="33"/>
          </w:tcPr>
          <w:p w:rsidR="004E6360" w:rsidRPr="004E6360" w:rsidRDefault="004E6360" w:rsidP="004E6360">
            <w:pPr>
              <w:adjustRightInd/>
              <w:jc w:val="both"/>
              <w:rPr>
                <w:i/>
                <w:sz w:val="24"/>
                <w:highlight w:val="cyan"/>
              </w:rPr>
            </w:pPr>
            <w:r w:rsidRPr="004E6360">
              <w:rPr>
                <w:rFonts w:eastAsia="Calibri"/>
                <w:sz w:val="22"/>
                <w:szCs w:val="22"/>
              </w:rPr>
              <w:t>100 посещений в смену</w:t>
            </w:r>
          </w:p>
        </w:tc>
      </w:tr>
      <w:tr w:rsidR="004E6360" w:rsidRPr="004E6360" w:rsidTr="004E6360">
        <w:tc>
          <w:tcPr>
            <w:tcW w:w="2384" w:type="dxa"/>
          </w:tcPr>
          <w:p w:rsidR="004E6360" w:rsidRPr="004E6360" w:rsidRDefault="004E6360" w:rsidP="004E6360">
            <w:pPr>
              <w:shd w:val="clear" w:color="auto" w:fill="FFFFFF" w:themeFill="background1"/>
              <w:jc w:val="both"/>
              <w:rPr>
                <w:rFonts w:eastAsia="Batang"/>
                <w:sz w:val="22"/>
                <w:szCs w:val="22"/>
              </w:rPr>
            </w:pPr>
            <w:r w:rsidRPr="004E6360">
              <w:rPr>
                <w:rFonts w:eastAsia="Calibri"/>
                <w:sz w:val="22"/>
                <w:szCs w:val="22"/>
              </w:rPr>
              <w:t>участковая больница</w:t>
            </w:r>
          </w:p>
        </w:tc>
        <w:tc>
          <w:tcPr>
            <w:tcW w:w="2260" w:type="dxa"/>
          </w:tcPr>
          <w:p w:rsidR="004E6360" w:rsidRPr="004E6360" w:rsidRDefault="004E6360" w:rsidP="004E6360">
            <w:pPr>
              <w:shd w:val="clear" w:color="auto" w:fill="FFFFFF" w:themeFill="background1"/>
              <w:jc w:val="center"/>
              <w:rPr>
                <w:rFonts w:eastAsia="Calibri"/>
                <w:b/>
                <w:sz w:val="22"/>
                <w:szCs w:val="22"/>
              </w:rPr>
            </w:pPr>
            <w:r w:rsidRPr="004E6360">
              <w:rPr>
                <w:rFonts w:eastAsia="Calibri"/>
                <w:b/>
                <w:sz w:val="22"/>
                <w:szCs w:val="22"/>
              </w:rPr>
              <w:t>6</w:t>
            </w:r>
          </w:p>
        </w:tc>
        <w:tc>
          <w:tcPr>
            <w:tcW w:w="2553" w:type="dxa"/>
          </w:tcPr>
          <w:p w:rsidR="004E6360" w:rsidRPr="004E6360" w:rsidRDefault="004E6360" w:rsidP="004E6360">
            <w:pPr>
              <w:shd w:val="clear" w:color="auto" w:fill="FFFFFF" w:themeFill="background1"/>
              <w:jc w:val="both"/>
              <w:rPr>
                <w:rFonts w:eastAsia="Batang"/>
                <w:sz w:val="22"/>
                <w:szCs w:val="22"/>
              </w:rPr>
            </w:pPr>
            <w:proofErr w:type="spellStart"/>
            <w:r w:rsidRPr="004E6360">
              <w:rPr>
                <w:rFonts w:eastAsia="Calibri"/>
                <w:sz w:val="22"/>
                <w:szCs w:val="22"/>
              </w:rPr>
              <w:t>Оек</w:t>
            </w:r>
            <w:proofErr w:type="spellEnd"/>
            <w:r w:rsidRPr="004E6360">
              <w:rPr>
                <w:rFonts w:eastAsia="Calibri"/>
                <w:sz w:val="22"/>
                <w:szCs w:val="22"/>
              </w:rPr>
              <w:t xml:space="preserve">, Хомутово Малое </w:t>
            </w:r>
            <w:proofErr w:type="spellStart"/>
            <w:r w:rsidRPr="004E6360">
              <w:rPr>
                <w:rFonts w:eastAsia="Calibri"/>
                <w:sz w:val="22"/>
                <w:szCs w:val="22"/>
              </w:rPr>
              <w:t>Голоустное</w:t>
            </w:r>
            <w:proofErr w:type="spellEnd"/>
            <w:r w:rsidRPr="004E6360">
              <w:rPr>
                <w:rFonts w:eastAsia="Calibri"/>
                <w:sz w:val="22"/>
                <w:szCs w:val="22"/>
              </w:rPr>
              <w:t xml:space="preserve">, </w:t>
            </w:r>
            <w:proofErr w:type="spellStart"/>
            <w:r w:rsidRPr="004E6360">
              <w:rPr>
                <w:rFonts w:eastAsia="Calibri"/>
                <w:sz w:val="22"/>
                <w:szCs w:val="22"/>
              </w:rPr>
              <w:t>Горохово</w:t>
            </w:r>
            <w:proofErr w:type="spellEnd"/>
            <w:r w:rsidRPr="004E6360">
              <w:rPr>
                <w:rFonts w:eastAsia="Calibri"/>
                <w:sz w:val="22"/>
                <w:szCs w:val="22"/>
              </w:rPr>
              <w:t>, Большая Речка, Листвянка</w:t>
            </w:r>
          </w:p>
        </w:tc>
        <w:tc>
          <w:tcPr>
            <w:tcW w:w="2374" w:type="dxa"/>
          </w:tcPr>
          <w:p w:rsidR="004E6360" w:rsidRPr="004E6360" w:rsidRDefault="004E6360" w:rsidP="004E6360">
            <w:pPr>
              <w:shd w:val="clear" w:color="auto" w:fill="FFFFFF" w:themeFill="background1"/>
              <w:jc w:val="both"/>
              <w:rPr>
                <w:rFonts w:eastAsia="Batang"/>
                <w:sz w:val="22"/>
                <w:szCs w:val="22"/>
              </w:rPr>
            </w:pPr>
            <w:r w:rsidRPr="004E6360">
              <w:rPr>
                <w:rFonts w:eastAsia="Calibri"/>
                <w:sz w:val="22"/>
                <w:szCs w:val="22"/>
              </w:rPr>
              <w:t>160 круглосуточных коек и 35 дневных в стационарных отделениях</w:t>
            </w:r>
          </w:p>
        </w:tc>
      </w:tr>
      <w:tr w:rsidR="004E6360" w:rsidRPr="004E6360" w:rsidTr="004E6360">
        <w:tc>
          <w:tcPr>
            <w:tcW w:w="2384" w:type="dxa"/>
            <w:shd w:val="clear" w:color="auto" w:fill="DAEEF3" w:themeFill="accent5" w:themeFillTint="33"/>
          </w:tcPr>
          <w:p w:rsidR="004E6360" w:rsidRPr="004E6360" w:rsidRDefault="004E6360" w:rsidP="004E6360">
            <w:pPr>
              <w:adjustRightInd/>
              <w:jc w:val="both"/>
              <w:rPr>
                <w:i/>
                <w:sz w:val="24"/>
                <w:highlight w:val="cyan"/>
              </w:rPr>
            </w:pPr>
            <w:r w:rsidRPr="004E6360">
              <w:rPr>
                <w:rFonts w:eastAsia="Calibri"/>
                <w:sz w:val="22"/>
                <w:szCs w:val="22"/>
              </w:rPr>
              <w:t>врачебная амбулатория</w:t>
            </w:r>
          </w:p>
        </w:tc>
        <w:tc>
          <w:tcPr>
            <w:tcW w:w="2260" w:type="dxa"/>
            <w:shd w:val="clear" w:color="auto" w:fill="DAEEF3" w:themeFill="accent5" w:themeFillTint="33"/>
          </w:tcPr>
          <w:p w:rsidR="004E6360" w:rsidRPr="004E6360" w:rsidRDefault="004E6360" w:rsidP="004E6360">
            <w:pPr>
              <w:adjustRightInd/>
              <w:jc w:val="center"/>
              <w:rPr>
                <w:i/>
                <w:sz w:val="24"/>
                <w:highlight w:val="cyan"/>
              </w:rPr>
            </w:pPr>
            <w:r w:rsidRPr="004E6360">
              <w:rPr>
                <w:rFonts w:eastAsia="Calibri"/>
                <w:b/>
                <w:sz w:val="22"/>
                <w:szCs w:val="22"/>
              </w:rPr>
              <w:t>3</w:t>
            </w:r>
          </w:p>
        </w:tc>
        <w:tc>
          <w:tcPr>
            <w:tcW w:w="2553" w:type="dxa"/>
            <w:shd w:val="clear" w:color="auto" w:fill="DAEEF3" w:themeFill="accent5" w:themeFillTint="33"/>
          </w:tcPr>
          <w:p w:rsidR="004E6360" w:rsidRPr="004E6360" w:rsidRDefault="004E6360" w:rsidP="004E6360">
            <w:pPr>
              <w:adjustRightInd/>
              <w:jc w:val="both"/>
              <w:rPr>
                <w:i/>
                <w:sz w:val="24"/>
                <w:highlight w:val="cyan"/>
              </w:rPr>
            </w:pPr>
            <w:proofErr w:type="spellStart"/>
            <w:r w:rsidRPr="004E6360">
              <w:rPr>
                <w:rFonts w:eastAsia="Calibri"/>
                <w:sz w:val="22"/>
                <w:szCs w:val="22"/>
              </w:rPr>
              <w:t>Урик</w:t>
            </w:r>
            <w:proofErr w:type="spellEnd"/>
            <w:r w:rsidRPr="004E6360">
              <w:rPr>
                <w:rFonts w:eastAsia="Calibri"/>
                <w:sz w:val="22"/>
                <w:szCs w:val="22"/>
              </w:rPr>
              <w:t xml:space="preserve">, </w:t>
            </w:r>
            <w:proofErr w:type="spellStart"/>
            <w:r w:rsidRPr="004E6360">
              <w:rPr>
                <w:rFonts w:eastAsia="Calibri"/>
                <w:sz w:val="22"/>
                <w:szCs w:val="22"/>
              </w:rPr>
              <w:t>р.п</w:t>
            </w:r>
            <w:proofErr w:type="spellEnd"/>
            <w:r w:rsidRPr="004E6360">
              <w:rPr>
                <w:rFonts w:eastAsia="Calibri"/>
                <w:sz w:val="22"/>
                <w:szCs w:val="22"/>
              </w:rPr>
              <w:t>. Маркова, Никольск</w:t>
            </w:r>
          </w:p>
        </w:tc>
        <w:tc>
          <w:tcPr>
            <w:tcW w:w="2374" w:type="dxa"/>
            <w:shd w:val="clear" w:color="auto" w:fill="DAEEF3" w:themeFill="accent5" w:themeFillTint="33"/>
          </w:tcPr>
          <w:p w:rsidR="004E6360" w:rsidRPr="004E6360" w:rsidRDefault="004E6360" w:rsidP="004E6360">
            <w:pPr>
              <w:adjustRightInd/>
              <w:jc w:val="both"/>
              <w:rPr>
                <w:i/>
                <w:sz w:val="24"/>
                <w:highlight w:val="cyan"/>
              </w:rPr>
            </w:pPr>
            <w:r w:rsidRPr="004E6360">
              <w:rPr>
                <w:rFonts w:eastAsia="Batang"/>
                <w:sz w:val="22"/>
                <w:szCs w:val="22"/>
              </w:rPr>
              <w:t xml:space="preserve">Общая мощность </w:t>
            </w:r>
            <w:r w:rsidRPr="004E6360">
              <w:rPr>
                <w:rFonts w:eastAsia="Calibri"/>
                <w:sz w:val="22"/>
                <w:szCs w:val="22"/>
              </w:rPr>
              <w:t>735 посещений в смену</w:t>
            </w:r>
          </w:p>
        </w:tc>
      </w:tr>
      <w:tr w:rsidR="004E6360" w:rsidRPr="004E6360" w:rsidTr="004E6360">
        <w:tc>
          <w:tcPr>
            <w:tcW w:w="2384" w:type="dxa"/>
          </w:tcPr>
          <w:p w:rsidR="004E6360" w:rsidRPr="004E6360" w:rsidRDefault="004E6360" w:rsidP="004E6360">
            <w:pPr>
              <w:shd w:val="clear" w:color="auto" w:fill="FFFFFF" w:themeFill="background1"/>
              <w:jc w:val="both"/>
              <w:rPr>
                <w:rFonts w:eastAsia="Batang"/>
                <w:sz w:val="22"/>
                <w:szCs w:val="22"/>
              </w:rPr>
            </w:pPr>
            <w:r w:rsidRPr="004E6360">
              <w:rPr>
                <w:rFonts w:eastAsia="Calibri"/>
                <w:sz w:val="22"/>
                <w:szCs w:val="22"/>
              </w:rPr>
              <w:t>ФАП</w:t>
            </w:r>
          </w:p>
        </w:tc>
        <w:tc>
          <w:tcPr>
            <w:tcW w:w="2260" w:type="dxa"/>
          </w:tcPr>
          <w:p w:rsidR="004E6360" w:rsidRPr="004E6360" w:rsidRDefault="004E6360" w:rsidP="004E6360">
            <w:pPr>
              <w:shd w:val="clear" w:color="auto" w:fill="FFFFFF" w:themeFill="background1"/>
              <w:jc w:val="center"/>
              <w:rPr>
                <w:rFonts w:eastAsia="Batang"/>
                <w:b/>
                <w:sz w:val="22"/>
                <w:szCs w:val="22"/>
              </w:rPr>
            </w:pPr>
            <w:r w:rsidRPr="004E6360">
              <w:rPr>
                <w:rFonts w:eastAsia="Batang"/>
                <w:b/>
                <w:sz w:val="22"/>
                <w:szCs w:val="22"/>
              </w:rPr>
              <w:t>47</w:t>
            </w:r>
          </w:p>
        </w:tc>
        <w:tc>
          <w:tcPr>
            <w:tcW w:w="2553" w:type="dxa"/>
          </w:tcPr>
          <w:p w:rsidR="004E6360" w:rsidRPr="004E6360" w:rsidRDefault="004E6360" w:rsidP="004E6360">
            <w:pPr>
              <w:adjustRightInd/>
              <w:jc w:val="both"/>
              <w:rPr>
                <w:i/>
                <w:sz w:val="24"/>
                <w:highlight w:val="cyan"/>
              </w:rPr>
            </w:pPr>
          </w:p>
        </w:tc>
        <w:tc>
          <w:tcPr>
            <w:tcW w:w="2374" w:type="dxa"/>
          </w:tcPr>
          <w:p w:rsidR="004E6360" w:rsidRPr="004E6360" w:rsidRDefault="004E6360" w:rsidP="004E6360">
            <w:pPr>
              <w:adjustRightInd/>
              <w:jc w:val="both"/>
              <w:rPr>
                <w:i/>
                <w:sz w:val="24"/>
                <w:highlight w:val="cyan"/>
              </w:rPr>
            </w:pPr>
          </w:p>
        </w:tc>
      </w:tr>
    </w:tbl>
    <w:p w:rsidR="004E6360" w:rsidRPr="004E6360" w:rsidRDefault="004E6360" w:rsidP="004E6360">
      <w:pPr>
        <w:shd w:val="clear" w:color="auto" w:fill="FFFFFF" w:themeFill="background1"/>
        <w:tabs>
          <w:tab w:val="num" w:pos="240"/>
        </w:tabs>
        <w:jc w:val="both"/>
        <w:rPr>
          <w:rFonts w:eastAsia="Batang"/>
        </w:rPr>
      </w:pPr>
      <w:r w:rsidRPr="004E6360">
        <w:rPr>
          <w:i/>
          <w:sz w:val="24"/>
        </w:rPr>
        <w:tab/>
      </w:r>
      <w:r w:rsidRPr="004E6360">
        <w:rPr>
          <w:rFonts w:eastAsia="Batang"/>
        </w:rPr>
        <w:t>Таб. Структура учреждений ОГБУЗ «Иркутская районная больница»</w:t>
      </w:r>
    </w:p>
    <w:p w:rsidR="004E6360" w:rsidRPr="004E6360" w:rsidRDefault="004E6360" w:rsidP="004E6360">
      <w:pPr>
        <w:shd w:val="clear" w:color="auto" w:fill="FFFFFF" w:themeFill="background1"/>
        <w:tabs>
          <w:tab w:val="num" w:pos="240"/>
        </w:tabs>
        <w:ind w:firstLine="567"/>
        <w:jc w:val="both"/>
        <w:rPr>
          <w:rFonts w:eastAsia="Calibri"/>
          <w:sz w:val="24"/>
          <w:szCs w:val="24"/>
        </w:rPr>
      </w:pPr>
    </w:p>
    <w:p w:rsidR="004E6360" w:rsidRPr="004E6360" w:rsidRDefault="004E6360" w:rsidP="004E6360">
      <w:pPr>
        <w:shd w:val="clear" w:color="auto" w:fill="FFFFFF" w:themeFill="background1"/>
        <w:tabs>
          <w:tab w:val="num" w:pos="240"/>
        </w:tabs>
        <w:ind w:firstLine="567"/>
        <w:jc w:val="both"/>
        <w:rPr>
          <w:rFonts w:eastAsia="Calibri"/>
          <w:sz w:val="24"/>
          <w:szCs w:val="24"/>
        </w:rPr>
      </w:pPr>
      <w:r w:rsidRPr="004E6360">
        <w:rPr>
          <w:rFonts w:eastAsia="Batang"/>
          <w:sz w:val="24"/>
          <w:szCs w:val="24"/>
        </w:rPr>
        <w:t>В 2016 году численность работников составила 598 чел., врачей – 127 чел.         Укомплектованность медицинскими кадрами -</w:t>
      </w:r>
      <w:r w:rsidRPr="004E6360">
        <w:rPr>
          <w:rFonts w:eastAsia="Calibri"/>
          <w:sz w:val="24"/>
          <w:szCs w:val="24"/>
        </w:rPr>
        <w:t xml:space="preserve"> 61%  (укомплектованность кадрами в среднем по области от 42% до 65%). </w:t>
      </w:r>
    </w:p>
    <w:p w:rsidR="004E6360" w:rsidRPr="004E6360" w:rsidRDefault="004E6360" w:rsidP="004E6360">
      <w:pPr>
        <w:shd w:val="clear" w:color="auto" w:fill="FFFFFF" w:themeFill="background1"/>
        <w:tabs>
          <w:tab w:val="num" w:pos="240"/>
        </w:tabs>
        <w:ind w:firstLine="567"/>
        <w:jc w:val="both"/>
        <w:rPr>
          <w:rFonts w:eastAsia="Calibri"/>
          <w:sz w:val="24"/>
          <w:szCs w:val="24"/>
        </w:rPr>
      </w:pPr>
    </w:p>
    <w:tbl>
      <w:tblPr>
        <w:tblStyle w:val="7"/>
        <w:tblW w:w="0" w:type="auto"/>
        <w:tblLook w:val="04A0" w:firstRow="1" w:lastRow="0" w:firstColumn="1" w:lastColumn="0" w:noHBand="0" w:noVBand="1"/>
      </w:tblPr>
      <w:tblGrid>
        <w:gridCol w:w="4557"/>
        <w:gridCol w:w="1041"/>
        <w:gridCol w:w="988"/>
        <w:gridCol w:w="988"/>
        <w:gridCol w:w="1041"/>
        <w:gridCol w:w="956"/>
      </w:tblGrid>
      <w:tr w:rsidR="004E6360" w:rsidRPr="004E6360" w:rsidTr="004E6360">
        <w:tc>
          <w:tcPr>
            <w:tcW w:w="4557"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Показатели</w:t>
            </w:r>
          </w:p>
        </w:tc>
        <w:tc>
          <w:tcPr>
            <w:tcW w:w="1041"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2012г.</w:t>
            </w:r>
          </w:p>
        </w:tc>
        <w:tc>
          <w:tcPr>
            <w:tcW w:w="988"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2013г.</w:t>
            </w:r>
          </w:p>
        </w:tc>
        <w:tc>
          <w:tcPr>
            <w:tcW w:w="988"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2014г.</w:t>
            </w:r>
          </w:p>
        </w:tc>
        <w:tc>
          <w:tcPr>
            <w:tcW w:w="1041"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2015г.</w:t>
            </w:r>
          </w:p>
        </w:tc>
        <w:tc>
          <w:tcPr>
            <w:tcW w:w="956"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2016г.</w:t>
            </w:r>
          </w:p>
        </w:tc>
      </w:tr>
      <w:tr w:rsidR="004E6360" w:rsidRPr="004E6360" w:rsidTr="004E6360">
        <w:tc>
          <w:tcPr>
            <w:tcW w:w="4557" w:type="dxa"/>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rPr>
              <w:t>Материнская смертность</w:t>
            </w:r>
          </w:p>
        </w:tc>
        <w:tc>
          <w:tcPr>
            <w:tcW w:w="1041"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нет</w:t>
            </w:r>
          </w:p>
        </w:tc>
        <w:tc>
          <w:tcPr>
            <w:tcW w:w="988"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нет</w:t>
            </w:r>
          </w:p>
        </w:tc>
        <w:tc>
          <w:tcPr>
            <w:tcW w:w="988"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нет</w:t>
            </w:r>
          </w:p>
        </w:tc>
        <w:tc>
          <w:tcPr>
            <w:tcW w:w="1041"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нет</w:t>
            </w:r>
          </w:p>
        </w:tc>
        <w:tc>
          <w:tcPr>
            <w:tcW w:w="956"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lang w:eastAsia="en-US" w:bidi="en-US"/>
              </w:rPr>
              <w:t>нет</w:t>
            </w:r>
          </w:p>
        </w:tc>
      </w:tr>
      <w:tr w:rsidR="004E6360" w:rsidRPr="004E6360" w:rsidTr="004E6360">
        <w:tc>
          <w:tcPr>
            <w:tcW w:w="4557" w:type="dxa"/>
          </w:tcPr>
          <w:p w:rsidR="004E6360" w:rsidRPr="004E6360" w:rsidRDefault="004E6360" w:rsidP="004E6360">
            <w:pPr>
              <w:shd w:val="clear" w:color="auto" w:fill="FFFFFF" w:themeFill="background1"/>
              <w:adjustRightInd/>
              <w:jc w:val="both"/>
              <w:rPr>
                <w:rFonts w:eastAsia="Calibri"/>
                <w:sz w:val="22"/>
                <w:szCs w:val="22"/>
              </w:rPr>
            </w:pPr>
            <w:r w:rsidRPr="004E6360">
              <w:rPr>
                <w:rFonts w:eastAsia="Calibri"/>
                <w:sz w:val="22"/>
                <w:szCs w:val="22"/>
              </w:rPr>
              <w:t xml:space="preserve">Младенческая смертность, на 1000 </w:t>
            </w:r>
            <w:proofErr w:type="gramStart"/>
            <w:r w:rsidRPr="004E6360">
              <w:rPr>
                <w:rFonts w:eastAsia="Calibri"/>
                <w:sz w:val="22"/>
                <w:szCs w:val="22"/>
              </w:rPr>
              <w:t>родившихся</w:t>
            </w:r>
            <w:proofErr w:type="gramEnd"/>
            <w:r w:rsidRPr="004E6360">
              <w:rPr>
                <w:rFonts w:eastAsia="Calibri"/>
                <w:sz w:val="22"/>
                <w:szCs w:val="22"/>
              </w:rPr>
              <w:t xml:space="preserve"> живыми</w:t>
            </w:r>
          </w:p>
        </w:tc>
        <w:tc>
          <w:tcPr>
            <w:tcW w:w="1041" w:type="dxa"/>
            <w:vAlign w:val="center"/>
          </w:tcPr>
          <w:p w:rsidR="004E6360" w:rsidRPr="004E6360" w:rsidRDefault="004E6360" w:rsidP="004E6360">
            <w:pPr>
              <w:shd w:val="clear" w:color="auto" w:fill="FFFFFF" w:themeFill="background1"/>
              <w:adjustRightInd/>
              <w:jc w:val="center"/>
              <w:rPr>
                <w:rFonts w:eastAsia="Calibri"/>
                <w:sz w:val="22"/>
                <w:szCs w:val="22"/>
              </w:rPr>
            </w:pPr>
            <w:r w:rsidRPr="004E6360">
              <w:rPr>
                <w:rFonts w:eastAsia="Calibri"/>
                <w:sz w:val="22"/>
                <w:szCs w:val="22"/>
              </w:rPr>
              <w:t>9,6</w:t>
            </w:r>
          </w:p>
        </w:tc>
        <w:tc>
          <w:tcPr>
            <w:tcW w:w="988" w:type="dxa"/>
            <w:vAlign w:val="center"/>
          </w:tcPr>
          <w:p w:rsidR="004E6360" w:rsidRPr="004E6360" w:rsidRDefault="004E6360" w:rsidP="004E6360">
            <w:pPr>
              <w:shd w:val="clear" w:color="auto" w:fill="FFFFFF" w:themeFill="background1"/>
              <w:adjustRightInd/>
              <w:jc w:val="center"/>
              <w:rPr>
                <w:rFonts w:eastAsia="Calibri"/>
                <w:sz w:val="22"/>
                <w:szCs w:val="22"/>
              </w:rPr>
            </w:pPr>
            <w:r w:rsidRPr="004E6360">
              <w:rPr>
                <w:rFonts w:eastAsia="Calibri"/>
                <w:sz w:val="22"/>
                <w:szCs w:val="22"/>
              </w:rPr>
              <w:t>8,3</w:t>
            </w:r>
          </w:p>
        </w:tc>
        <w:tc>
          <w:tcPr>
            <w:tcW w:w="988" w:type="dxa"/>
            <w:vAlign w:val="center"/>
          </w:tcPr>
          <w:p w:rsidR="004E6360" w:rsidRPr="004E6360" w:rsidRDefault="004E6360" w:rsidP="004E6360">
            <w:pPr>
              <w:shd w:val="clear" w:color="auto" w:fill="FFFFFF" w:themeFill="background1"/>
              <w:adjustRightInd/>
              <w:jc w:val="center"/>
              <w:rPr>
                <w:rFonts w:eastAsia="Calibri"/>
                <w:sz w:val="22"/>
                <w:szCs w:val="22"/>
              </w:rPr>
            </w:pPr>
            <w:r w:rsidRPr="004E6360">
              <w:rPr>
                <w:rFonts w:eastAsia="Calibri"/>
                <w:sz w:val="22"/>
                <w:szCs w:val="22"/>
              </w:rPr>
              <w:t>7,1</w:t>
            </w:r>
          </w:p>
        </w:tc>
        <w:tc>
          <w:tcPr>
            <w:tcW w:w="1041" w:type="dxa"/>
            <w:vAlign w:val="center"/>
          </w:tcPr>
          <w:p w:rsidR="004E6360" w:rsidRPr="004E6360" w:rsidRDefault="004E6360" w:rsidP="004E6360">
            <w:pPr>
              <w:shd w:val="clear" w:color="auto" w:fill="FFFFFF" w:themeFill="background1"/>
              <w:adjustRightInd/>
              <w:jc w:val="center"/>
              <w:rPr>
                <w:rFonts w:eastAsia="Calibri"/>
                <w:sz w:val="22"/>
                <w:szCs w:val="22"/>
              </w:rPr>
            </w:pPr>
            <w:r w:rsidRPr="004E6360">
              <w:rPr>
                <w:rFonts w:eastAsia="Calibri"/>
                <w:sz w:val="22"/>
                <w:szCs w:val="22"/>
              </w:rPr>
              <w:t>6,5</w:t>
            </w:r>
          </w:p>
        </w:tc>
        <w:tc>
          <w:tcPr>
            <w:tcW w:w="956" w:type="dxa"/>
            <w:vAlign w:val="center"/>
          </w:tcPr>
          <w:p w:rsidR="004E6360" w:rsidRPr="004E6360" w:rsidRDefault="004E6360" w:rsidP="004E6360">
            <w:pPr>
              <w:shd w:val="clear" w:color="auto" w:fill="FFFFFF" w:themeFill="background1"/>
              <w:adjustRightInd/>
              <w:jc w:val="center"/>
              <w:rPr>
                <w:rFonts w:eastAsia="Calibri"/>
                <w:sz w:val="22"/>
                <w:szCs w:val="22"/>
              </w:rPr>
            </w:pPr>
            <w:r w:rsidRPr="004E6360">
              <w:rPr>
                <w:rFonts w:eastAsia="Calibri"/>
                <w:sz w:val="22"/>
                <w:szCs w:val="22"/>
              </w:rPr>
              <w:t>6,2</w:t>
            </w:r>
          </w:p>
        </w:tc>
      </w:tr>
      <w:tr w:rsidR="004E6360" w:rsidRPr="004E6360" w:rsidTr="004E6360">
        <w:tc>
          <w:tcPr>
            <w:tcW w:w="4557" w:type="dxa"/>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rPr>
              <w:t>Общая  заболеваемость,    на 100 тыс. населения</w:t>
            </w:r>
          </w:p>
        </w:tc>
        <w:tc>
          <w:tcPr>
            <w:tcW w:w="1041"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rPr>
              <w:t>121597,7</w:t>
            </w:r>
          </w:p>
        </w:tc>
        <w:tc>
          <w:tcPr>
            <w:tcW w:w="988"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rPr>
              <w:t>95510,5</w:t>
            </w:r>
          </w:p>
        </w:tc>
        <w:tc>
          <w:tcPr>
            <w:tcW w:w="988"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rPr>
              <w:t>86884,0</w:t>
            </w:r>
          </w:p>
        </w:tc>
        <w:tc>
          <w:tcPr>
            <w:tcW w:w="1041"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rPr>
              <w:t>180725,5</w:t>
            </w:r>
          </w:p>
        </w:tc>
        <w:tc>
          <w:tcPr>
            <w:tcW w:w="956"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rPr>
              <w:t>92830,3</w:t>
            </w:r>
          </w:p>
        </w:tc>
      </w:tr>
      <w:tr w:rsidR="004E6360" w:rsidRPr="004E6360" w:rsidTr="004E6360">
        <w:tc>
          <w:tcPr>
            <w:tcW w:w="4557" w:type="dxa"/>
          </w:tcPr>
          <w:p w:rsidR="004E6360" w:rsidRPr="004E6360" w:rsidRDefault="004E6360" w:rsidP="004E6360">
            <w:pPr>
              <w:shd w:val="clear" w:color="auto" w:fill="FFFFFF" w:themeFill="background1"/>
              <w:adjustRightInd/>
              <w:jc w:val="both"/>
              <w:rPr>
                <w:i/>
                <w:sz w:val="22"/>
                <w:szCs w:val="22"/>
              </w:rPr>
            </w:pPr>
            <w:r w:rsidRPr="004E6360">
              <w:rPr>
                <w:rFonts w:eastAsia="Calibri"/>
                <w:sz w:val="22"/>
                <w:szCs w:val="22"/>
              </w:rPr>
              <w:t>Общая смертность, на 1000 населения</w:t>
            </w:r>
          </w:p>
        </w:tc>
        <w:tc>
          <w:tcPr>
            <w:tcW w:w="1041" w:type="dxa"/>
            <w:vAlign w:val="center"/>
          </w:tcPr>
          <w:p w:rsidR="004E6360" w:rsidRPr="004E6360" w:rsidRDefault="004E6360" w:rsidP="004E6360">
            <w:pPr>
              <w:shd w:val="clear" w:color="auto" w:fill="FFFFFF" w:themeFill="background1"/>
              <w:adjustRightInd/>
              <w:jc w:val="center"/>
              <w:rPr>
                <w:sz w:val="22"/>
                <w:szCs w:val="22"/>
              </w:rPr>
            </w:pPr>
            <w:r w:rsidRPr="004E6360">
              <w:rPr>
                <w:sz w:val="22"/>
                <w:szCs w:val="22"/>
              </w:rPr>
              <w:t>9,3</w:t>
            </w:r>
          </w:p>
        </w:tc>
        <w:tc>
          <w:tcPr>
            <w:tcW w:w="988" w:type="dxa"/>
            <w:vAlign w:val="center"/>
          </w:tcPr>
          <w:p w:rsidR="004E6360" w:rsidRPr="004E6360" w:rsidRDefault="004E6360" w:rsidP="004E6360">
            <w:pPr>
              <w:shd w:val="clear" w:color="auto" w:fill="FFFFFF" w:themeFill="background1"/>
              <w:adjustRightInd/>
              <w:jc w:val="center"/>
              <w:rPr>
                <w:sz w:val="22"/>
                <w:szCs w:val="22"/>
              </w:rPr>
            </w:pPr>
            <w:r w:rsidRPr="004E6360">
              <w:rPr>
                <w:sz w:val="22"/>
                <w:szCs w:val="22"/>
              </w:rPr>
              <w:t>8,8</w:t>
            </w:r>
          </w:p>
        </w:tc>
        <w:tc>
          <w:tcPr>
            <w:tcW w:w="988" w:type="dxa"/>
            <w:vAlign w:val="center"/>
          </w:tcPr>
          <w:p w:rsidR="004E6360" w:rsidRPr="004E6360" w:rsidRDefault="004E6360" w:rsidP="004E6360">
            <w:pPr>
              <w:shd w:val="clear" w:color="auto" w:fill="FFFFFF" w:themeFill="background1"/>
              <w:adjustRightInd/>
              <w:jc w:val="center"/>
              <w:rPr>
                <w:sz w:val="22"/>
                <w:szCs w:val="22"/>
              </w:rPr>
            </w:pPr>
            <w:r w:rsidRPr="004E6360">
              <w:rPr>
                <w:sz w:val="22"/>
                <w:szCs w:val="22"/>
              </w:rPr>
              <w:t>9,4</w:t>
            </w:r>
          </w:p>
        </w:tc>
        <w:tc>
          <w:tcPr>
            <w:tcW w:w="1041" w:type="dxa"/>
            <w:vAlign w:val="center"/>
          </w:tcPr>
          <w:p w:rsidR="004E6360" w:rsidRPr="004E6360" w:rsidRDefault="004E6360" w:rsidP="004E6360">
            <w:pPr>
              <w:shd w:val="clear" w:color="auto" w:fill="FFFFFF" w:themeFill="background1"/>
              <w:adjustRightInd/>
              <w:jc w:val="center"/>
              <w:rPr>
                <w:sz w:val="22"/>
                <w:szCs w:val="22"/>
              </w:rPr>
            </w:pPr>
            <w:r w:rsidRPr="004E6360">
              <w:rPr>
                <w:sz w:val="22"/>
                <w:szCs w:val="22"/>
              </w:rPr>
              <w:t>9,0</w:t>
            </w:r>
          </w:p>
        </w:tc>
        <w:tc>
          <w:tcPr>
            <w:tcW w:w="956" w:type="dxa"/>
            <w:vAlign w:val="center"/>
          </w:tcPr>
          <w:p w:rsidR="004E6360" w:rsidRPr="004E6360" w:rsidRDefault="004E6360" w:rsidP="004E6360">
            <w:pPr>
              <w:shd w:val="clear" w:color="auto" w:fill="FFFFFF" w:themeFill="background1"/>
              <w:adjustRightInd/>
              <w:jc w:val="center"/>
              <w:rPr>
                <w:sz w:val="22"/>
                <w:szCs w:val="22"/>
              </w:rPr>
            </w:pPr>
            <w:r w:rsidRPr="004E6360">
              <w:rPr>
                <w:sz w:val="22"/>
                <w:szCs w:val="22"/>
              </w:rPr>
              <w:t>8,4</w:t>
            </w:r>
          </w:p>
        </w:tc>
      </w:tr>
    </w:tbl>
    <w:p w:rsidR="004E6360" w:rsidRPr="004E6360" w:rsidRDefault="004E6360" w:rsidP="004E6360">
      <w:pPr>
        <w:shd w:val="clear" w:color="auto" w:fill="FFFFFF" w:themeFill="background1"/>
        <w:tabs>
          <w:tab w:val="num" w:pos="240"/>
        </w:tabs>
        <w:ind w:firstLine="567"/>
        <w:jc w:val="both"/>
        <w:rPr>
          <w:rFonts w:eastAsia="Calibri"/>
          <w:sz w:val="24"/>
          <w:szCs w:val="24"/>
        </w:rPr>
      </w:pPr>
      <w:r w:rsidRPr="004E6360">
        <w:rPr>
          <w:rFonts w:eastAsia="Calibri"/>
        </w:rPr>
        <w:t>Таб. Уровень смертности</w:t>
      </w:r>
      <w:r w:rsidRPr="004E6360">
        <w:rPr>
          <w:rFonts w:eastAsia="Calibri"/>
          <w:sz w:val="24"/>
          <w:szCs w:val="24"/>
        </w:rPr>
        <w:t xml:space="preserve"> </w:t>
      </w:r>
    </w:p>
    <w:p w:rsidR="004E6360" w:rsidRPr="004E6360" w:rsidRDefault="004E6360" w:rsidP="004E6360">
      <w:pPr>
        <w:shd w:val="clear" w:color="auto" w:fill="FFFFFF" w:themeFill="background1"/>
        <w:tabs>
          <w:tab w:val="num" w:pos="240"/>
        </w:tabs>
        <w:ind w:firstLine="567"/>
        <w:jc w:val="both"/>
        <w:rPr>
          <w:rFonts w:eastAsia="Calibri"/>
          <w:sz w:val="24"/>
          <w:szCs w:val="24"/>
        </w:rPr>
      </w:pPr>
    </w:p>
    <w:p w:rsidR="004E6360" w:rsidRPr="004E6360" w:rsidRDefault="004E6360" w:rsidP="004E6360">
      <w:pPr>
        <w:shd w:val="clear" w:color="auto" w:fill="FFFFFF" w:themeFill="background1"/>
        <w:ind w:firstLine="708"/>
        <w:jc w:val="both"/>
        <w:rPr>
          <w:sz w:val="24"/>
          <w:szCs w:val="24"/>
        </w:rPr>
      </w:pPr>
      <w:r w:rsidRPr="004E6360">
        <w:rPr>
          <w:sz w:val="24"/>
          <w:szCs w:val="24"/>
        </w:rPr>
        <w:t xml:space="preserve">В структуре общей заболеваемости ведущее место занимают  болезни органов системы кровообращения, болезни органов дыхания, болезни костно-мышечной системы. Обращает на себя внимание отрицательная динамика роста заболеваемости ВИЧ инфекцией. Первичная заболеваемость всеми формами туберкулеза в 2016 году (83,8) почти в 1,5 раза ниже заболеваемости  по области (в 2015 г.-119,1).  </w:t>
      </w:r>
    </w:p>
    <w:p w:rsidR="004E6360" w:rsidRPr="004E6360" w:rsidRDefault="004E6360" w:rsidP="004E6360">
      <w:pPr>
        <w:shd w:val="clear" w:color="auto" w:fill="FFFFFF" w:themeFill="background1"/>
        <w:ind w:firstLine="708"/>
        <w:jc w:val="both"/>
        <w:rPr>
          <w:sz w:val="24"/>
          <w:szCs w:val="24"/>
        </w:rPr>
      </w:pPr>
      <w:r w:rsidRPr="004E6360">
        <w:rPr>
          <w:sz w:val="24"/>
          <w:szCs w:val="24"/>
        </w:rPr>
        <w:t xml:space="preserve">      </w:t>
      </w:r>
    </w:p>
    <w:tbl>
      <w:tblPr>
        <w:tblStyle w:val="7"/>
        <w:tblW w:w="9606" w:type="dxa"/>
        <w:tblLook w:val="04A0" w:firstRow="1" w:lastRow="0" w:firstColumn="1" w:lastColumn="0" w:noHBand="0" w:noVBand="1"/>
      </w:tblPr>
      <w:tblGrid>
        <w:gridCol w:w="3070"/>
        <w:gridCol w:w="1581"/>
        <w:gridCol w:w="1581"/>
        <w:gridCol w:w="1673"/>
        <w:gridCol w:w="1701"/>
      </w:tblGrid>
      <w:tr w:rsidR="004E6360" w:rsidRPr="004E6360" w:rsidTr="004E6360">
        <w:tc>
          <w:tcPr>
            <w:tcW w:w="3070"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Показатели</w:t>
            </w:r>
          </w:p>
        </w:tc>
        <w:tc>
          <w:tcPr>
            <w:tcW w:w="1581"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2013/2012г.г.</w:t>
            </w:r>
          </w:p>
        </w:tc>
        <w:tc>
          <w:tcPr>
            <w:tcW w:w="1581"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2014/2013г.г.</w:t>
            </w:r>
          </w:p>
        </w:tc>
        <w:tc>
          <w:tcPr>
            <w:tcW w:w="1673"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2015/2014г.г.</w:t>
            </w:r>
          </w:p>
        </w:tc>
        <w:tc>
          <w:tcPr>
            <w:tcW w:w="1701"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2016/2015г.г.</w:t>
            </w:r>
          </w:p>
        </w:tc>
      </w:tr>
      <w:tr w:rsidR="004E6360" w:rsidRPr="004E6360" w:rsidTr="004E6360">
        <w:tc>
          <w:tcPr>
            <w:tcW w:w="3070" w:type="dxa"/>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rPr>
              <w:t>Темпы роста/снижения первичной заболеваемости, на 100 тыс. населения,%</w:t>
            </w:r>
          </w:p>
        </w:tc>
        <w:tc>
          <w:tcPr>
            <w:tcW w:w="1581"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rPr>
              <w:t>76,7</w:t>
            </w:r>
          </w:p>
        </w:tc>
        <w:tc>
          <w:tcPr>
            <w:tcW w:w="1581"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rPr>
              <w:t>85,2</w:t>
            </w:r>
          </w:p>
        </w:tc>
        <w:tc>
          <w:tcPr>
            <w:tcW w:w="1673"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rPr>
              <w:t>116,3</w:t>
            </w:r>
          </w:p>
        </w:tc>
        <w:tc>
          <w:tcPr>
            <w:tcW w:w="1701"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rPr>
              <w:t>100,7</w:t>
            </w:r>
          </w:p>
        </w:tc>
      </w:tr>
      <w:tr w:rsidR="004E6360" w:rsidRPr="004E6360" w:rsidTr="004E6360">
        <w:tc>
          <w:tcPr>
            <w:tcW w:w="3070" w:type="dxa"/>
          </w:tcPr>
          <w:p w:rsidR="004E6360" w:rsidRPr="004E6360" w:rsidRDefault="004E6360" w:rsidP="004E6360">
            <w:pPr>
              <w:shd w:val="clear" w:color="auto" w:fill="FFFFFF" w:themeFill="background1"/>
              <w:jc w:val="both"/>
              <w:rPr>
                <w:rFonts w:eastAsia="Calibri"/>
                <w:sz w:val="22"/>
                <w:szCs w:val="22"/>
              </w:rPr>
            </w:pPr>
            <w:r w:rsidRPr="004E6360">
              <w:rPr>
                <w:rFonts w:eastAsia="Calibri"/>
                <w:sz w:val="22"/>
                <w:szCs w:val="22"/>
              </w:rPr>
              <w:t>Темпы роста/снижения первичной заболеваемости туберкулезом, на 100 тыс. населения,%</w:t>
            </w:r>
          </w:p>
        </w:tc>
        <w:tc>
          <w:tcPr>
            <w:tcW w:w="1581" w:type="dxa"/>
            <w:vAlign w:val="center"/>
          </w:tcPr>
          <w:p w:rsidR="004E6360" w:rsidRPr="004E6360" w:rsidRDefault="004E6360" w:rsidP="004E6360">
            <w:pPr>
              <w:shd w:val="clear" w:color="auto" w:fill="FFFFFF" w:themeFill="background1"/>
              <w:jc w:val="center"/>
              <w:rPr>
                <w:rFonts w:eastAsia="Calibri"/>
                <w:sz w:val="22"/>
                <w:szCs w:val="22"/>
              </w:rPr>
            </w:pPr>
            <w:r w:rsidRPr="004E6360">
              <w:rPr>
                <w:rFonts w:eastAsia="Calibri"/>
                <w:sz w:val="22"/>
                <w:szCs w:val="22"/>
              </w:rPr>
              <w:t>70,2</w:t>
            </w:r>
          </w:p>
        </w:tc>
        <w:tc>
          <w:tcPr>
            <w:tcW w:w="1581" w:type="dxa"/>
            <w:vAlign w:val="center"/>
          </w:tcPr>
          <w:p w:rsidR="004E6360" w:rsidRPr="004E6360" w:rsidRDefault="004E6360" w:rsidP="004E6360">
            <w:pPr>
              <w:shd w:val="clear" w:color="auto" w:fill="FFFFFF" w:themeFill="background1"/>
              <w:jc w:val="center"/>
              <w:rPr>
                <w:rFonts w:eastAsia="Calibri"/>
                <w:sz w:val="22"/>
                <w:szCs w:val="22"/>
              </w:rPr>
            </w:pPr>
            <w:r w:rsidRPr="004E6360">
              <w:rPr>
                <w:rFonts w:eastAsia="Calibri"/>
                <w:sz w:val="22"/>
                <w:szCs w:val="22"/>
              </w:rPr>
              <w:t>83,8</w:t>
            </w:r>
          </w:p>
        </w:tc>
        <w:tc>
          <w:tcPr>
            <w:tcW w:w="1673" w:type="dxa"/>
            <w:vAlign w:val="center"/>
          </w:tcPr>
          <w:p w:rsidR="004E6360" w:rsidRPr="004E6360" w:rsidRDefault="004E6360" w:rsidP="004E6360">
            <w:pPr>
              <w:shd w:val="clear" w:color="auto" w:fill="FFFFFF" w:themeFill="background1"/>
              <w:jc w:val="center"/>
              <w:rPr>
                <w:rFonts w:eastAsia="Calibri"/>
                <w:sz w:val="22"/>
                <w:szCs w:val="22"/>
              </w:rPr>
            </w:pPr>
            <w:r w:rsidRPr="004E6360">
              <w:rPr>
                <w:rFonts w:eastAsia="Calibri"/>
                <w:sz w:val="22"/>
                <w:szCs w:val="22"/>
              </w:rPr>
              <w:t>102,9</w:t>
            </w:r>
          </w:p>
        </w:tc>
        <w:tc>
          <w:tcPr>
            <w:tcW w:w="1701" w:type="dxa"/>
            <w:vAlign w:val="center"/>
          </w:tcPr>
          <w:p w:rsidR="004E6360" w:rsidRPr="004E6360" w:rsidRDefault="004E6360" w:rsidP="004E6360">
            <w:pPr>
              <w:shd w:val="clear" w:color="auto" w:fill="FFFFFF" w:themeFill="background1"/>
              <w:jc w:val="center"/>
              <w:rPr>
                <w:rFonts w:eastAsia="Calibri"/>
                <w:sz w:val="22"/>
                <w:szCs w:val="22"/>
              </w:rPr>
            </w:pPr>
            <w:r w:rsidRPr="004E6360">
              <w:rPr>
                <w:rFonts w:eastAsia="Calibri"/>
                <w:sz w:val="22"/>
                <w:szCs w:val="22"/>
              </w:rPr>
              <w:t>131,8</w:t>
            </w:r>
          </w:p>
        </w:tc>
      </w:tr>
      <w:tr w:rsidR="004E6360" w:rsidRPr="004E6360" w:rsidTr="004E6360">
        <w:tc>
          <w:tcPr>
            <w:tcW w:w="3070" w:type="dxa"/>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rFonts w:eastAsia="Calibri"/>
                <w:sz w:val="22"/>
                <w:szCs w:val="22"/>
              </w:rPr>
              <w:lastRenderedPageBreak/>
              <w:t xml:space="preserve">Темпы роста/снижения </w:t>
            </w:r>
            <w:proofErr w:type="spellStart"/>
            <w:proofErr w:type="gramStart"/>
            <w:r w:rsidRPr="004E6360">
              <w:rPr>
                <w:rFonts w:eastAsia="Calibri"/>
                <w:sz w:val="22"/>
                <w:szCs w:val="22"/>
              </w:rPr>
              <w:t>заболевае</w:t>
            </w:r>
            <w:proofErr w:type="spellEnd"/>
            <w:r w:rsidRPr="004E6360">
              <w:rPr>
                <w:rFonts w:eastAsia="Calibri"/>
                <w:sz w:val="22"/>
                <w:szCs w:val="22"/>
              </w:rPr>
              <w:t>-мости</w:t>
            </w:r>
            <w:proofErr w:type="gramEnd"/>
            <w:r w:rsidRPr="004E6360">
              <w:rPr>
                <w:rFonts w:eastAsia="Calibri"/>
                <w:sz w:val="22"/>
                <w:szCs w:val="22"/>
              </w:rPr>
              <w:t xml:space="preserve"> ВИЧ-инфекцией, на 100 тыс. населения,%</w:t>
            </w:r>
          </w:p>
        </w:tc>
        <w:tc>
          <w:tcPr>
            <w:tcW w:w="1581"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rPr>
              <w:t>108,9</w:t>
            </w:r>
          </w:p>
        </w:tc>
        <w:tc>
          <w:tcPr>
            <w:tcW w:w="1581"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rPr>
              <w:t>115,0</w:t>
            </w:r>
          </w:p>
        </w:tc>
        <w:tc>
          <w:tcPr>
            <w:tcW w:w="1673"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rPr>
              <w:t>87,1</w:t>
            </w:r>
          </w:p>
        </w:tc>
        <w:tc>
          <w:tcPr>
            <w:tcW w:w="1701"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Calibri"/>
                <w:sz w:val="22"/>
                <w:szCs w:val="22"/>
              </w:rPr>
              <w:t>116,2</w:t>
            </w:r>
          </w:p>
        </w:tc>
      </w:tr>
    </w:tbl>
    <w:p w:rsidR="004E6360" w:rsidRPr="004E6360" w:rsidRDefault="004E6360" w:rsidP="004E6360">
      <w:pPr>
        <w:keepNext/>
        <w:widowControl/>
        <w:shd w:val="clear" w:color="auto" w:fill="FFFFFF" w:themeFill="background1"/>
        <w:autoSpaceDE/>
        <w:autoSpaceDN/>
        <w:adjustRightInd/>
        <w:ind w:left="1080"/>
        <w:outlineLvl w:val="0"/>
        <w:rPr>
          <w:rFonts w:eastAsia="Batang"/>
          <w:sz w:val="22"/>
          <w:szCs w:val="22"/>
        </w:rPr>
      </w:pPr>
      <w:r w:rsidRPr="004E6360">
        <w:rPr>
          <w:rFonts w:eastAsia="Batang"/>
          <w:sz w:val="22"/>
          <w:szCs w:val="22"/>
        </w:rPr>
        <w:t xml:space="preserve">Таб. Динамика показателей первичной заболеваемости населения </w:t>
      </w:r>
    </w:p>
    <w:p w:rsidR="004E6360" w:rsidRPr="004E6360" w:rsidRDefault="004E6360" w:rsidP="004E6360">
      <w:pPr>
        <w:shd w:val="clear" w:color="auto" w:fill="FFFFFF" w:themeFill="background1"/>
        <w:ind w:firstLine="708"/>
        <w:jc w:val="both"/>
        <w:rPr>
          <w:rFonts w:eastAsia="Calibri"/>
          <w:sz w:val="22"/>
          <w:szCs w:val="22"/>
        </w:rPr>
      </w:pPr>
    </w:p>
    <w:p w:rsidR="004E6360" w:rsidRPr="004E6360" w:rsidRDefault="004E6360" w:rsidP="004E6360">
      <w:pPr>
        <w:shd w:val="clear" w:color="auto" w:fill="FFFFFF" w:themeFill="background1"/>
        <w:ind w:firstLine="708"/>
        <w:contextualSpacing/>
        <w:jc w:val="both"/>
        <w:rPr>
          <w:rFonts w:eastAsia="Calibri"/>
          <w:smallCaps/>
          <w:sz w:val="22"/>
          <w:szCs w:val="22"/>
        </w:rPr>
      </w:pPr>
      <w:r w:rsidRPr="004E6360">
        <w:rPr>
          <w:sz w:val="24"/>
          <w:szCs w:val="24"/>
        </w:rPr>
        <w:t xml:space="preserve">В целях укрепления материально-технической базы проводились текущие ремонты зданий, устанавливалось оборудование, создана клинико-диагностическая лаборатория, оснащенная современным оборудованием, строятся </w:t>
      </w:r>
      <w:proofErr w:type="spellStart"/>
      <w:r w:rsidRPr="004E6360">
        <w:rPr>
          <w:sz w:val="24"/>
          <w:szCs w:val="24"/>
        </w:rPr>
        <w:t>ФАПы</w:t>
      </w:r>
      <w:proofErr w:type="spellEnd"/>
      <w:r w:rsidRPr="004E6360">
        <w:rPr>
          <w:sz w:val="24"/>
          <w:szCs w:val="24"/>
        </w:rPr>
        <w:t>, введена в действие новая поликлиника</w:t>
      </w:r>
      <w:r w:rsidRPr="004E6360">
        <w:rPr>
          <w:rFonts w:eastAsia="Calibri"/>
          <w:sz w:val="22"/>
          <w:szCs w:val="22"/>
        </w:rPr>
        <w:t xml:space="preserve">. </w:t>
      </w:r>
    </w:p>
    <w:p w:rsidR="004E6360" w:rsidRPr="004E6360" w:rsidRDefault="004E6360" w:rsidP="004E6360">
      <w:pPr>
        <w:shd w:val="clear" w:color="auto" w:fill="FFFFFF" w:themeFill="background1"/>
        <w:adjustRightInd/>
        <w:ind w:firstLine="540"/>
        <w:jc w:val="both"/>
        <w:rPr>
          <w:i/>
          <w:sz w:val="24"/>
        </w:rPr>
      </w:pPr>
    </w:p>
    <w:p w:rsidR="004E6360" w:rsidRPr="004E6360" w:rsidRDefault="004E6360" w:rsidP="004E6360">
      <w:pPr>
        <w:widowControl/>
        <w:suppressAutoHyphens/>
        <w:autoSpaceDE/>
        <w:autoSpaceDN/>
        <w:adjustRightInd/>
        <w:spacing w:line="276" w:lineRule="auto"/>
        <w:ind w:firstLine="709"/>
        <w:jc w:val="both"/>
        <w:rPr>
          <w:rFonts w:eastAsia="Calibri"/>
          <w:kern w:val="1"/>
          <w:sz w:val="24"/>
          <w:szCs w:val="24"/>
          <w:lang w:eastAsia="en-US"/>
        </w:rPr>
      </w:pPr>
      <w:r w:rsidRPr="004E6360">
        <w:rPr>
          <w:rFonts w:eastAsia="Calibri"/>
          <w:b/>
          <w:kern w:val="1"/>
          <w:sz w:val="24"/>
          <w:szCs w:val="24"/>
          <w:lang w:eastAsia="en-US"/>
        </w:rPr>
        <w:t xml:space="preserve"> Социальная защита населения</w:t>
      </w:r>
      <w:r w:rsidRPr="004E6360">
        <w:rPr>
          <w:rFonts w:eastAsia="Calibri"/>
          <w:kern w:val="1"/>
          <w:sz w:val="24"/>
          <w:szCs w:val="24"/>
          <w:lang w:eastAsia="en-US"/>
        </w:rPr>
        <w:tab/>
      </w:r>
    </w:p>
    <w:p w:rsidR="004E6360" w:rsidRPr="004E6360" w:rsidRDefault="004E6360" w:rsidP="004E6360">
      <w:pPr>
        <w:widowControl/>
        <w:suppressAutoHyphens/>
        <w:autoSpaceDE/>
        <w:autoSpaceDN/>
        <w:adjustRightInd/>
        <w:spacing w:line="276" w:lineRule="auto"/>
        <w:ind w:firstLine="709"/>
        <w:jc w:val="both"/>
        <w:rPr>
          <w:sz w:val="24"/>
          <w:szCs w:val="24"/>
        </w:rPr>
      </w:pPr>
      <w:r w:rsidRPr="004E6360">
        <w:rPr>
          <w:sz w:val="24"/>
          <w:szCs w:val="24"/>
        </w:rPr>
        <w:t xml:space="preserve">В соответствии с Федеральным законом от 06.10.2003 № 131-ФЗ «Об общих принципах организации местного самоуправления в Российской Федерации» социальная защита населения не является полномочиями Иркутского района.  </w:t>
      </w:r>
    </w:p>
    <w:p w:rsidR="004E6360" w:rsidRPr="004E6360" w:rsidRDefault="004E6360" w:rsidP="004E6360">
      <w:pPr>
        <w:widowControl/>
        <w:autoSpaceDE/>
        <w:autoSpaceDN/>
        <w:adjustRightInd/>
        <w:ind w:firstLine="567"/>
        <w:jc w:val="both"/>
        <w:rPr>
          <w:sz w:val="24"/>
          <w:szCs w:val="24"/>
        </w:rPr>
      </w:pPr>
      <w:r w:rsidRPr="004E6360">
        <w:rPr>
          <w:sz w:val="24"/>
          <w:szCs w:val="24"/>
        </w:rPr>
        <w:t xml:space="preserve">Меры социальной поддержки по оплате ЖКУ,  детских пособий и других социальных выплат, жителям  района </w:t>
      </w:r>
      <w:proofErr w:type="gramStart"/>
      <w:r w:rsidRPr="004E6360">
        <w:rPr>
          <w:sz w:val="24"/>
          <w:szCs w:val="24"/>
        </w:rPr>
        <w:t>оказываются  Управлением социальной зашиты</w:t>
      </w:r>
      <w:proofErr w:type="gramEnd"/>
      <w:r w:rsidRPr="004E6360">
        <w:rPr>
          <w:sz w:val="24"/>
          <w:szCs w:val="24"/>
        </w:rPr>
        <w:t xml:space="preserve"> населения по Иркутскому району. </w:t>
      </w:r>
    </w:p>
    <w:p w:rsidR="004E6360" w:rsidRPr="004E6360" w:rsidRDefault="004E6360" w:rsidP="004E6360">
      <w:pPr>
        <w:widowControl/>
        <w:autoSpaceDE/>
        <w:autoSpaceDN/>
        <w:adjustRightInd/>
        <w:ind w:firstLine="567"/>
        <w:jc w:val="both"/>
        <w:rPr>
          <w:sz w:val="24"/>
          <w:szCs w:val="24"/>
        </w:rPr>
      </w:pPr>
    </w:p>
    <w:tbl>
      <w:tblPr>
        <w:tblStyle w:val="7"/>
        <w:tblW w:w="9606" w:type="dxa"/>
        <w:tblLook w:val="04A0" w:firstRow="1" w:lastRow="0" w:firstColumn="1" w:lastColumn="0" w:noHBand="0" w:noVBand="1"/>
      </w:tblPr>
      <w:tblGrid>
        <w:gridCol w:w="5211"/>
        <w:gridCol w:w="1134"/>
        <w:gridCol w:w="993"/>
        <w:gridCol w:w="1134"/>
        <w:gridCol w:w="1134"/>
      </w:tblGrid>
      <w:tr w:rsidR="004E6360" w:rsidRPr="004E6360" w:rsidTr="004E6360">
        <w:tc>
          <w:tcPr>
            <w:tcW w:w="5211"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Показатели</w:t>
            </w:r>
          </w:p>
        </w:tc>
        <w:tc>
          <w:tcPr>
            <w:tcW w:w="1134"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2013г.</w:t>
            </w:r>
          </w:p>
        </w:tc>
        <w:tc>
          <w:tcPr>
            <w:tcW w:w="993"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2014г.</w:t>
            </w:r>
          </w:p>
        </w:tc>
        <w:tc>
          <w:tcPr>
            <w:tcW w:w="1134"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2015г.</w:t>
            </w:r>
          </w:p>
        </w:tc>
        <w:tc>
          <w:tcPr>
            <w:tcW w:w="1134"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2016г.</w:t>
            </w:r>
          </w:p>
        </w:tc>
      </w:tr>
      <w:tr w:rsidR="004E6360" w:rsidRPr="004E6360" w:rsidTr="004E6360">
        <w:tc>
          <w:tcPr>
            <w:tcW w:w="5211" w:type="dxa"/>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sz w:val="22"/>
                <w:szCs w:val="22"/>
              </w:rPr>
              <w:t>Количество  обратившихся  граждан, чел.</w:t>
            </w:r>
          </w:p>
        </w:tc>
        <w:tc>
          <w:tcPr>
            <w:tcW w:w="1134"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sz w:val="22"/>
                <w:szCs w:val="22"/>
              </w:rPr>
              <w:t>28644</w:t>
            </w:r>
          </w:p>
        </w:tc>
        <w:tc>
          <w:tcPr>
            <w:tcW w:w="993"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sz w:val="22"/>
                <w:szCs w:val="22"/>
              </w:rPr>
              <w:t>28643</w:t>
            </w:r>
          </w:p>
        </w:tc>
        <w:tc>
          <w:tcPr>
            <w:tcW w:w="1134"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sz w:val="22"/>
                <w:szCs w:val="22"/>
              </w:rPr>
              <w:t>28763</w:t>
            </w:r>
          </w:p>
        </w:tc>
        <w:tc>
          <w:tcPr>
            <w:tcW w:w="1134"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sz w:val="22"/>
                <w:szCs w:val="22"/>
              </w:rPr>
              <w:t>27141</w:t>
            </w:r>
          </w:p>
        </w:tc>
      </w:tr>
      <w:tr w:rsidR="004E6360" w:rsidRPr="004E6360" w:rsidTr="004E6360">
        <w:tc>
          <w:tcPr>
            <w:tcW w:w="5211" w:type="dxa"/>
          </w:tcPr>
          <w:p w:rsidR="004E6360" w:rsidRPr="004E6360" w:rsidRDefault="004E6360" w:rsidP="004E6360">
            <w:pPr>
              <w:widowControl/>
              <w:suppressAutoHyphens/>
              <w:autoSpaceDE/>
              <w:autoSpaceDN/>
              <w:adjustRightInd/>
              <w:spacing w:line="276" w:lineRule="auto"/>
              <w:jc w:val="both"/>
              <w:rPr>
                <w:sz w:val="22"/>
                <w:szCs w:val="22"/>
              </w:rPr>
            </w:pPr>
            <w:r w:rsidRPr="004E6360">
              <w:rPr>
                <w:sz w:val="22"/>
                <w:szCs w:val="22"/>
              </w:rPr>
              <w:t xml:space="preserve">Направлено средств  на мероприятия по социальной поддержке населения, </w:t>
            </w:r>
            <w:proofErr w:type="spellStart"/>
            <w:r w:rsidRPr="004E6360">
              <w:rPr>
                <w:sz w:val="22"/>
                <w:szCs w:val="22"/>
              </w:rPr>
              <w:t>млн</w:t>
            </w:r>
            <w:proofErr w:type="gramStart"/>
            <w:r w:rsidRPr="004E6360">
              <w:rPr>
                <w:sz w:val="22"/>
                <w:szCs w:val="22"/>
              </w:rPr>
              <w:t>.р</w:t>
            </w:r>
            <w:proofErr w:type="gramEnd"/>
            <w:r w:rsidRPr="004E6360">
              <w:rPr>
                <w:sz w:val="22"/>
                <w:szCs w:val="22"/>
              </w:rPr>
              <w:t>уб</w:t>
            </w:r>
            <w:proofErr w:type="spellEnd"/>
            <w:r w:rsidRPr="004E6360">
              <w:rPr>
                <w:sz w:val="22"/>
                <w:szCs w:val="22"/>
              </w:rPr>
              <w:t>.</w:t>
            </w:r>
          </w:p>
        </w:tc>
        <w:tc>
          <w:tcPr>
            <w:tcW w:w="1134" w:type="dxa"/>
            <w:vAlign w:val="center"/>
          </w:tcPr>
          <w:p w:rsidR="004E6360" w:rsidRPr="004E6360" w:rsidRDefault="004E6360" w:rsidP="004E6360">
            <w:pPr>
              <w:widowControl/>
              <w:suppressAutoHyphens/>
              <w:autoSpaceDE/>
              <w:autoSpaceDN/>
              <w:adjustRightInd/>
              <w:spacing w:line="276" w:lineRule="auto"/>
              <w:jc w:val="center"/>
              <w:rPr>
                <w:sz w:val="22"/>
                <w:szCs w:val="22"/>
              </w:rPr>
            </w:pPr>
            <w:r w:rsidRPr="004E6360">
              <w:rPr>
                <w:sz w:val="22"/>
                <w:szCs w:val="22"/>
              </w:rPr>
              <w:t>340,6</w:t>
            </w:r>
          </w:p>
        </w:tc>
        <w:tc>
          <w:tcPr>
            <w:tcW w:w="993" w:type="dxa"/>
            <w:vAlign w:val="center"/>
          </w:tcPr>
          <w:p w:rsidR="004E6360" w:rsidRPr="004E6360" w:rsidRDefault="004E6360" w:rsidP="004E6360">
            <w:pPr>
              <w:widowControl/>
              <w:suppressAutoHyphens/>
              <w:autoSpaceDE/>
              <w:autoSpaceDN/>
              <w:adjustRightInd/>
              <w:spacing w:line="276" w:lineRule="auto"/>
              <w:jc w:val="center"/>
              <w:rPr>
                <w:sz w:val="22"/>
                <w:szCs w:val="22"/>
              </w:rPr>
            </w:pPr>
            <w:r w:rsidRPr="004E6360">
              <w:rPr>
                <w:sz w:val="22"/>
                <w:szCs w:val="22"/>
              </w:rPr>
              <w:t>384,5</w:t>
            </w:r>
          </w:p>
        </w:tc>
        <w:tc>
          <w:tcPr>
            <w:tcW w:w="1134" w:type="dxa"/>
            <w:vAlign w:val="center"/>
          </w:tcPr>
          <w:p w:rsidR="004E6360" w:rsidRPr="004E6360" w:rsidRDefault="004E6360" w:rsidP="004E6360">
            <w:pPr>
              <w:widowControl/>
              <w:suppressAutoHyphens/>
              <w:autoSpaceDE/>
              <w:autoSpaceDN/>
              <w:adjustRightInd/>
              <w:spacing w:line="276" w:lineRule="auto"/>
              <w:jc w:val="center"/>
              <w:rPr>
                <w:sz w:val="22"/>
                <w:szCs w:val="22"/>
              </w:rPr>
            </w:pPr>
            <w:r w:rsidRPr="004E6360">
              <w:rPr>
                <w:sz w:val="22"/>
                <w:szCs w:val="22"/>
              </w:rPr>
              <w:t>431,5</w:t>
            </w:r>
          </w:p>
        </w:tc>
        <w:tc>
          <w:tcPr>
            <w:tcW w:w="1134" w:type="dxa"/>
            <w:vAlign w:val="center"/>
          </w:tcPr>
          <w:p w:rsidR="004E6360" w:rsidRPr="004E6360" w:rsidRDefault="004E6360" w:rsidP="004E6360">
            <w:pPr>
              <w:widowControl/>
              <w:suppressAutoHyphens/>
              <w:autoSpaceDE/>
              <w:autoSpaceDN/>
              <w:adjustRightInd/>
              <w:spacing w:line="276" w:lineRule="auto"/>
              <w:jc w:val="center"/>
              <w:rPr>
                <w:sz w:val="22"/>
                <w:szCs w:val="22"/>
              </w:rPr>
            </w:pPr>
            <w:r w:rsidRPr="004E6360">
              <w:rPr>
                <w:sz w:val="22"/>
                <w:szCs w:val="22"/>
              </w:rPr>
              <w:t>503,6</w:t>
            </w:r>
          </w:p>
        </w:tc>
      </w:tr>
    </w:tbl>
    <w:p w:rsidR="004E6360" w:rsidRPr="004E6360" w:rsidRDefault="004E6360" w:rsidP="004E6360">
      <w:pPr>
        <w:shd w:val="clear" w:color="auto" w:fill="FFFFFF" w:themeFill="background1"/>
        <w:ind w:firstLine="708"/>
        <w:jc w:val="both"/>
        <w:rPr>
          <w:rFonts w:eastAsia="Batang"/>
          <w:sz w:val="24"/>
          <w:szCs w:val="24"/>
          <w:lang w:eastAsia="en-US"/>
        </w:rPr>
      </w:pPr>
      <w:r w:rsidRPr="004E6360">
        <w:rPr>
          <w:rFonts w:eastAsia="Batang"/>
          <w:lang w:eastAsia="en-US"/>
        </w:rPr>
        <w:t>Таб. Социальная поддержка населения</w:t>
      </w:r>
    </w:p>
    <w:p w:rsidR="004E6360" w:rsidRPr="004E6360" w:rsidRDefault="004E6360" w:rsidP="004E6360">
      <w:pPr>
        <w:shd w:val="clear" w:color="auto" w:fill="FFFFFF" w:themeFill="background1"/>
        <w:ind w:firstLine="708"/>
        <w:jc w:val="both"/>
        <w:rPr>
          <w:rFonts w:eastAsiaTheme="minorHAnsi" w:cstheme="minorBidi"/>
          <w:sz w:val="28"/>
          <w:szCs w:val="28"/>
          <w:highlight w:val="yellow"/>
          <w:lang w:eastAsia="en-US"/>
        </w:rPr>
      </w:pPr>
    </w:p>
    <w:p w:rsidR="004E6360" w:rsidRPr="004E6360" w:rsidRDefault="004E6360" w:rsidP="004E6360">
      <w:pPr>
        <w:widowControl/>
        <w:suppressAutoHyphens/>
        <w:autoSpaceDE/>
        <w:autoSpaceDN/>
        <w:adjustRightInd/>
        <w:spacing w:line="276" w:lineRule="auto"/>
        <w:ind w:firstLine="709"/>
        <w:jc w:val="both"/>
        <w:rPr>
          <w:rFonts w:eastAsia="Calibri"/>
          <w:b/>
          <w:kern w:val="1"/>
          <w:sz w:val="24"/>
          <w:szCs w:val="24"/>
          <w:lang w:eastAsia="en-US"/>
        </w:rPr>
      </w:pPr>
      <w:r w:rsidRPr="004E6360">
        <w:rPr>
          <w:rFonts w:eastAsia="Calibri"/>
          <w:b/>
          <w:kern w:val="1"/>
          <w:sz w:val="24"/>
          <w:szCs w:val="24"/>
          <w:lang w:eastAsia="en-US"/>
        </w:rPr>
        <w:t>Управление муниципальным имуществом</w:t>
      </w:r>
    </w:p>
    <w:p w:rsidR="004E6360" w:rsidRPr="004E6360" w:rsidRDefault="004E6360" w:rsidP="004E6360">
      <w:pPr>
        <w:widowControl/>
        <w:suppressAutoHyphens/>
        <w:autoSpaceDE/>
        <w:autoSpaceDN/>
        <w:adjustRightInd/>
        <w:ind w:firstLine="567"/>
        <w:jc w:val="both"/>
        <w:rPr>
          <w:sz w:val="24"/>
          <w:szCs w:val="24"/>
        </w:rPr>
      </w:pPr>
      <w:r w:rsidRPr="004E6360">
        <w:rPr>
          <w:sz w:val="24"/>
          <w:szCs w:val="24"/>
        </w:rPr>
        <w:t xml:space="preserve">Муниципальное имущество Иркутского районного муниципального образования представлено недвижимым имуществом, движимым имуществом и земельными участками, на которые зарегистрировано право собственности Иркутского районного муниципального образования. </w:t>
      </w:r>
    </w:p>
    <w:p w:rsidR="004E6360" w:rsidRPr="004E6360" w:rsidRDefault="004E6360" w:rsidP="004E6360">
      <w:pPr>
        <w:widowControl/>
        <w:suppressAutoHyphens/>
        <w:autoSpaceDE/>
        <w:autoSpaceDN/>
        <w:adjustRightInd/>
        <w:ind w:firstLine="567"/>
        <w:jc w:val="both"/>
        <w:rPr>
          <w:sz w:val="24"/>
          <w:szCs w:val="24"/>
        </w:rPr>
      </w:pPr>
    </w:p>
    <w:tbl>
      <w:tblPr>
        <w:tblStyle w:val="7"/>
        <w:tblW w:w="9606" w:type="dxa"/>
        <w:tblLook w:val="04A0" w:firstRow="1" w:lastRow="0" w:firstColumn="1" w:lastColumn="0" w:noHBand="0" w:noVBand="1"/>
      </w:tblPr>
      <w:tblGrid>
        <w:gridCol w:w="5211"/>
        <w:gridCol w:w="1134"/>
        <w:gridCol w:w="993"/>
        <w:gridCol w:w="1134"/>
        <w:gridCol w:w="1134"/>
      </w:tblGrid>
      <w:tr w:rsidR="004E6360" w:rsidRPr="004E6360" w:rsidTr="004E6360">
        <w:tc>
          <w:tcPr>
            <w:tcW w:w="5211" w:type="dxa"/>
            <w:vMerge w:val="restart"/>
            <w:shd w:val="clear" w:color="auto" w:fill="31849B" w:themeFill="accent5" w:themeFillShade="BF"/>
          </w:tcPr>
          <w:p w:rsidR="004E6360" w:rsidRPr="004E6360" w:rsidRDefault="004E6360" w:rsidP="004E6360">
            <w:pPr>
              <w:tabs>
                <w:tab w:val="left" w:pos="0"/>
              </w:tabs>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 xml:space="preserve">Показатели </w:t>
            </w:r>
          </w:p>
        </w:tc>
        <w:tc>
          <w:tcPr>
            <w:tcW w:w="4395" w:type="dxa"/>
            <w:gridSpan w:val="4"/>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на 01.01.</w:t>
            </w:r>
          </w:p>
        </w:tc>
      </w:tr>
      <w:tr w:rsidR="004E6360" w:rsidRPr="004E6360" w:rsidTr="004E6360">
        <w:tc>
          <w:tcPr>
            <w:tcW w:w="5211" w:type="dxa"/>
            <w:vMerge/>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p>
        </w:tc>
        <w:tc>
          <w:tcPr>
            <w:tcW w:w="1134"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2014г.</w:t>
            </w:r>
          </w:p>
        </w:tc>
        <w:tc>
          <w:tcPr>
            <w:tcW w:w="993"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2015г.</w:t>
            </w:r>
          </w:p>
        </w:tc>
        <w:tc>
          <w:tcPr>
            <w:tcW w:w="1134"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2016г.</w:t>
            </w:r>
          </w:p>
        </w:tc>
        <w:tc>
          <w:tcPr>
            <w:tcW w:w="1134" w:type="dxa"/>
            <w:shd w:val="clear" w:color="auto" w:fill="31849B" w:themeFill="accent5" w:themeFillShade="BF"/>
          </w:tcPr>
          <w:p w:rsidR="004E6360" w:rsidRPr="004E6360" w:rsidRDefault="004E6360" w:rsidP="004E6360">
            <w:pPr>
              <w:widowControl/>
              <w:tabs>
                <w:tab w:val="left" w:pos="0"/>
              </w:tabs>
              <w:autoSpaceDE/>
              <w:autoSpaceDN/>
              <w:adjustRightInd/>
              <w:jc w:val="center"/>
              <w:rPr>
                <w:rFonts w:eastAsia="Calibri"/>
                <w:b/>
                <w:color w:val="FFFFFF" w:themeColor="background1"/>
                <w:sz w:val="24"/>
                <w:szCs w:val="24"/>
                <w:lang w:eastAsia="en-US" w:bidi="en-US"/>
              </w:rPr>
            </w:pPr>
            <w:r w:rsidRPr="004E6360">
              <w:rPr>
                <w:rFonts w:eastAsia="Calibri"/>
                <w:b/>
                <w:color w:val="FFFFFF" w:themeColor="background1"/>
                <w:sz w:val="24"/>
                <w:szCs w:val="24"/>
                <w:lang w:eastAsia="en-US" w:bidi="en-US"/>
              </w:rPr>
              <w:t>2017г.</w:t>
            </w:r>
          </w:p>
        </w:tc>
      </w:tr>
      <w:tr w:rsidR="004E6360" w:rsidRPr="004E6360" w:rsidTr="004E6360">
        <w:tc>
          <w:tcPr>
            <w:tcW w:w="5211" w:type="dxa"/>
            <w:shd w:val="clear" w:color="auto" w:fill="DAEEF3" w:themeFill="accent5" w:themeFillTint="33"/>
          </w:tcPr>
          <w:p w:rsidR="004E6360" w:rsidRPr="004E6360" w:rsidRDefault="004E6360" w:rsidP="004E6360">
            <w:pPr>
              <w:widowControl/>
              <w:tabs>
                <w:tab w:val="left" w:pos="0"/>
              </w:tabs>
              <w:autoSpaceDE/>
              <w:autoSpaceDN/>
              <w:adjustRightInd/>
              <w:jc w:val="both"/>
              <w:rPr>
                <w:rFonts w:eastAsia="Calibri"/>
                <w:sz w:val="22"/>
                <w:szCs w:val="22"/>
                <w:lang w:eastAsia="en-US" w:bidi="en-US"/>
              </w:rPr>
            </w:pPr>
            <w:r w:rsidRPr="004E6360">
              <w:rPr>
                <w:sz w:val="22"/>
                <w:szCs w:val="22"/>
              </w:rPr>
              <w:t xml:space="preserve">Количество объектов движимого и недвижимого имущества, </w:t>
            </w:r>
            <w:proofErr w:type="spellStart"/>
            <w:proofErr w:type="gramStart"/>
            <w:r w:rsidRPr="004E6360">
              <w:rPr>
                <w:sz w:val="22"/>
                <w:szCs w:val="22"/>
              </w:rPr>
              <w:t>ед</w:t>
            </w:r>
            <w:proofErr w:type="spellEnd"/>
            <w:proofErr w:type="gramEnd"/>
            <w:r w:rsidRPr="004E6360">
              <w:rPr>
                <w:sz w:val="22"/>
                <w:szCs w:val="22"/>
              </w:rPr>
              <w:t xml:space="preserve"> </w:t>
            </w:r>
          </w:p>
        </w:tc>
        <w:tc>
          <w:tcPr>
            <w:tcW w:w="1134"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sz w:val="22"/>
                <w:szCs w:val="22"/>
              </w:rPr>
              <w:t>8297</w:t>
            </w:r>
          </w:p>
        </w:tc>
        <w:tc>
          <w:tcPr>
            <w:tcW w:w="993"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sz w:val="22"/>
                <w:szCs w:val="22"/>
              </w:rPr>
              <w:t>6935</w:t>
            </w:r>
          </w:p>
        </w:tc>
        <w:tc>
          <w:tcPr>
            <w:tcW w:w="1134"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rFonts w:eastAsiaTheme="minorHAnsi"/>
                <w:sz w:val="22"/>
                <w:szCs w:val="22"/>
                <w:lang w:eastAsia="ar-SA"/>
              </w:rPr>
              <w:t>10343</w:t>
            </w:r>
          </w:p>
        </w:tc>
        <w:tc>
          <w:tcPr>
            <w:tcW w:w="1134" w:type="dxa"/>
            <w:shd w:val="clear" w:color="auto" w:fill="DAEEF3" w:themeFill="accent5" w:themeFillTint="33"/>
            <w:vAlign w:val="center"/>
          </w:tcPr>
          <w:p w:rsidR="004E6360" w:rsidRPr="004E6360" w:rsidRDefault="004E6360" w:rsidP="004E6360">
            <w:pPr>
              <w:widowControl/>
              <w:tabs>
                <w:tab w:val="left" w:pos="0"/>
              </w:tabs>
              <w:autoSpaceDE/>
              <w:autoSpaceDN/>
              <w:adjustRightInd/>
              <w:jc w:val="center"/>
              <w:rPr>
                <w:rFonts w:eastAsia="Calibri"/>
                <w:sz w:val="22"/>
                <w:szCs w:val="22"/>
                <w:lang w:eastAsia="en-US" w:bidi="en-US"/>
              </w:rPr>
            </w:pPr>
            <w:r w:rsidRPr="004E6360">
              <w:rPr>
                <w:sz w:val="22"/>
                <w:szCs w:val="22"/>
              </w:rPr>
              <w:t>11035</w:t>
            </w:r>
          </w:p>
        </w:tc>
      </w:tr>
    </w:tbl>
    <w:p w:rsidR="004E6360" w:rsidRPr="004E6360" w:rsidRDefault="004E6360" w:rsidP="004E6360">
      <w:pPr>
        <w:widowControl/>
        <w:suppressAutoHyphens/>
        <w:autoSpaceDE/>
        <w:autoSpaceDN/>
        <w:adjustRightInd/>
        <w:ind w:firstLine="567"/>
        <w:jc w:val="both"/>
        <w:rPr>
          <w:rFonts w:eastAsiaTheme="minorHAnsi"/>
          <w:sz w:val="28"/>
          <w:szCs w:val="28"/>
          <w:lang w:eastAsia="ar-SA"/>
        </w:rPr>
      </w:pPr>
      <w:r w:rsidRPr="004E6360">
        <w:rPr>
          <w:rFonts w:eastAsiaTheme="minorHAnsi"/>
          <w:lang w:eastAsia="ar-SA"/>
        </w:rPr>
        <w:t>Таб. Количество объектов движимого и недвижимого имущества, внесенных в  реестр муниципального имущества ИРМО</w:t>
      </w:r>
      <w:r w:rsidRPr="004E6360">
        <w:rPr>
          <w:rFonts w:eastAsiaTheme="minorHAnsi"/>
          <w:sz w:val="28"/>
          <w:szCs w:val="28"/>
          <w:lang w:eastAsia="ar-SA"/>
        </w:rPr>
        <w:t xml:space="preserve"> </w:t>
      </w:r>
    </w:p>
    <w:p w:rsidR="004E6360" w:rsidRPr="004E6360" w:rsidRDefault="004E6360" w:rsidP="004E6360">
      <w:pPr>
        <w:widowControl/>
        <w:suppressAutoHyphens/>
        <w:autoSpaceDE/>
        <w:autoSpaceDN/>
        <w:adjustRightInd/>
        <w:ind w:firstLine="567"/>
        <w:jc w:val="both"/>
        <w:rPr>
          <w:sz w:val="24"/>
          <w:szCs w:val="24"/>
        </w:rPr>
      </w:pPr>
    </w:p>
    <w:p w:rsidR="004E6360" w:rsidRPr="004E6360" w:rsidRDefault="004E6360" w:rsidP="004E6360">
      <w:pPr>
        <w:widowControl/>
        <w:suppressAutoHyphens/>
        <w:autoSpaceDE/>
        <w:autoSpaceDN/>
        <w:adjustRightInd/>
        <w:ind w:firstLine="567"/>
        <w:jc w:val="both"/>
        <w:rPr>
          <w:sz w:val="24"/>
          <w:szCs w:val="24"/>
        </w:rPr>
      </w:pPr>
      <w:r w:rsidRPr="004E6360">
        <w:rPr>
          <w:sz w:val="24"/>
          <w:szCs w:val="24"/>
        </w:rPr>
        <w:t>По состоянию на 01.01.2017 г. в реестре муниципального имущества района значится   11035   объектов движимого и недвижимого имущества</w:t>
      </w:r>
    </w:p>
    <w:p w:rsidR="004E6360" w:rsidRPr="004E6360" w:rsidRDefault="004E6360" w:rsidP="004E6360">
      <w:pPr>
        <w:widowControl/>
        <w:suppressAutoHyphens/>
        <w:autoSpaceDE/>
        <w:autoSpaceDN/>
        <w:adjustRightInd/>
        <w:ind w:firstLine="567"/>
        <w:jc w:val="both"/>
        <w:rPr>
          <w:sz w:val="24"/>
          <w:szCs w:val="24"/>
        </w:rPr>
      </w:pPr>
      <w:r w:rsidRPr="004E6360">
        <w:rPr>
          <w:sz w:val="24"/>
          <w:szCs w:val="24"/>
        </w:rPr>
        <w:t>В целях обеспечения эффективного управления и распоряжения муниципальным имуществом  осуществляются  полномочия собственника в отношении муниципального имущества, проводится работа по оптимизации состава и структуры собственности Иркутского района в соответствии с полномочиями и повышению эффективности использования муниципального имущества.</w:t>
      </w:r>
    </w:p>
    <w:p w:rsidR="004E6360" w:rsidRPr="004E6360" w:rsidRDefault="004E6360" w:rsidP="004E6360">
      <w:pPr>
        <w:widowControl/>
        <w:suppressAutoHyphens/>
        <w:autoSpaceDE/>
        <w:autoSpaceDN/>
        <w:adjustRightInd/>
        <w:ind w:firstLine="567"/>
        <w:jc w:val="both"/>
        <w:rPr>
          <w:sz w:val="24"/>
          <w:szCs w:val="24"/>
        </w:rPr>
      </w:pPr>
      <w:r w:rsidRPr="004E6360">
        <w:rPr>
          <w:sz w:val="24"/>
          <w:szCs w:val="24"/>
        </w:rPr>
        <w:t>В 2016 г. зарегистрировано право собственности Иркутского районного муниципального образования на 810 объектов недвижимого имущества, из которых 728 жилых помещений и 82 иное недвижимое имущество (объекты ЖКХ и административные объекты).</w:t>
      </w:r>
    </w:p>
    <w:p w:rsidR="004E6360" w:rsidRPr="004E6360" w:rsidRDefault="004E6360" w:rsidP="004E6360">
      <w:pPr>
        <w:widowControl/>
        <w:suppressAutoHyphens/>
        <w:autoSpaceDE/>
        <w:autoSpaceDN/>
        <w:adjustRightInd/>
        <w:ind w:firstLine="567"/>
        <w:jc w:val="both"/>
        <w:rPr>
          <w:sz w:val="24"/>
          <w:szCs w:val="24"/>
        </w:rPr>
      </w:pPr>
      <w:r w:rsidRPr="004E6360">
        <w:rPr>
          <w:sz w:val="24"/>
          <w:szCs w:val="24"/>
        </w:rPr>
        <w:t xml:space="preserve">Осуществляется  работа по приему имущества из государственной собственности Иркутской области в муниципальную собственность Иркутского районного муниципального образования. Так, в  2016 г. из государственной собственности </w:t>
      </w:r>
      <w:r w:rsidRPr="004E6360">
        <w:rPr>
          <w:sz w:val="24"/>
          <w:szCs w:val="24"/>
        </w:rPr>
        <w:lastRenderedPageBreak/>
        <w:t>Иркутской области было получено 1714  наименований имущества, на сумму 17,7 млн. рублей.</w:t>
      </w:r>
    </w:p>
    <w:p w:rsidR="004E6360" w:rsidRPr="004E6360" w:rsidRDefault="004E6360" w:rsidP="004E6360">
      <w:pPr>
        <w:widowControl/>
        <w:autoSpaceDE/>
        <w:autoSpaceDN/>
        <w:adjustRightInd/>
        <w:spacing w:line="360" w:lineRule="auto"/>
        <w:ind w:firstLine="709"/>
        <w:jc w:val="both"/>
        <w:rPr>
          <w:rFonts w:eastAsia="Calibri"/>
          <w:b/>
          <w:kern w:val="1"/>
          <w:sz w:val="24"/>
          <w:szCs w:val="24"/>
          <w:lang w:eastAsia="en-US"/>
        </w:rPr>
      </w:pPr>
    </w:p>
    <w:p w:rsidR="004E6360" w:rsidRPr="004E6360" w:rsidRDefault="004E6360" w:rsidP="004E6360">
      <w:pPr>
        <w:widowControl/>
        <w:autoSpaceDE/>
        <w:autoSpaceDN/>
        <w:adjustRightInd/>
        <w:spacing w:line="360" w:lineRule="auto"/>
        <w:ind w:firstLine="709"/>
        <w:jc w:val="both"/>
        <w:rPr>
          <w:rFonts w:eastAsia="Calibri"/>
          <w:b/>
          <w:kern w:val="1"/>
          <w:sz w:val="24"/>
          <w:szCs w:val="24"/>
          <w:lang w:eastAsia="en-US"/>
        </w:rPr>
      </w:pPr>
      <w:r w:rsidRPr="004E6360">
        <w:rPr>
          <w:rFonts w:eastAsia="Calibri"/>
          <w:b/>
          <w:kern w:val="1"/>
          <w:sz w:val="24"/>
          <w:szCs w:val="24"/>
          <w:lang w:eastAsia="en-US"/>
        </w:rPr>
        <w:t>Бюджетная и налоговая политика</w:t>
      </w:r>
    </w:p>
    <w:p w:rsidR="004E6360" w:rsidRPr="004E6360" w:rsidRDefault="004E6360" w:rsidP="004E6360">
      <w:pPr>
        <w:widowControl/>
        <w:autoSpaceDE/>
        <w:autoSpaceDN/>
        <w:adjustRightInd/>
        <w:ind w:firstLine="709"/>
        <w:jc w:val="both"/>
        <w:rPr>
          <w:sz w:val="24"/>
          <w:szCs w:val="24"/>
        </w:rPr>
      </w:pPr>
      <w:r w:rsidRPr="004E6360">
        <w:rPr>
          <w:sz w:val="24"/>
          <w:szCs w:val="24"/>
        </w:rPr>
        <w:t>Бюджетная политика в Иркутском районном муниципальном образовании ориентирована в первую очередь на обеспечение сбалансированности и устойчивости бюджета Иркутского района, повышение качества бюджетного планирования и исполнения бюджета, выполнение задач, поставленных Президентом Российской Федерации в ежегодных Посланиях Федеральному Собранию, «майских» Указах Президента Российской Федерации.</w:t>
      </w:r>
    </w:p>
    <w:p w:rsidR="004E6360" w:rsidRPr="004E6360" w:rsidRDefault="004E6360" w:rsidP="004E6360">
      <w:pPr>
        <w:widowControl/>
        <w:autoSpaceDE/>
        <w:autoSpaceDN/>
        <w:adjustRightInd/>
        <w:ind w:firstLine="709"/>
        <w:jc w:val="both"/>
        <w:rPr>
          <w:sz w:val="24"/>
          <w:szCs w:val="24"/>
        </w:rPr>
      </w:pPr>
      <w:r w:rsidRPr="004E6360">
        <w:rPr>
          <w:sz w:val="24"/>
          <w:szCs w:val="24"/>
        </w:rPr>
        <w:t xml:space="preserve">При формировании бюджета Иркутского районного муниципального образования учитываются потребности в финансировании действующих расходных обязательств Иркутского районного муниципального образования. В связи с изменением законодательства в части перераспределения полномочий между муниципальным районом и </w:t>
      </w:r>
      <w:proofErr w:type="gramStart"/>
      <w:r w:rsidRPr="004E6360">
        <w:rPr>
          <w:sz w:val="24"/>
          <w:szCs w:val="24"/>
        </w:rPr>
        <w:t>сельскими</w:t>
      </w:r>
      <w:proofErr w:type="gramEnd"/>
      <w:r w:rsidRPr="004E6360">
        <w:rPr>
          <w:sz w:val="24"/>
          <w:szCs w:val="24"/>
        </w:rPr>
        <w:t xml:space="preserve"> поселениям, с 2017 года возникла необходимость исполнения новых расходных обязательств. В целях рационального исполнения бюджетных средств, предложения по принятию новых расходных обязательств рассматриваются исключительно после соответствующей оценки их эффективности, пересмотра нормативных правовых актов, устанавливающих действующие расходные обязательства, и учитываются только при условии адекватной оптимизации расходов в заданных бюджетных ограничениях.</w:t>
      </w:r>
    </w:p>
    <w:p w:rsidR="004E6360" w:rsidRPr="004E6360" w:rsidRDefault="004E6360" w:rsidP="004E6360">
      <w:pPr>
        <w:widowControl/>
        <w:autoSpaceDE/>
        <w:autoSpaceDN/>
        <w:adjustRightInd/>
        <w:ind w:firstLine="709"/>
        <w:jc w:val="both"/>
        <w:rPr>
          <w:sz w:val="24"/>
          <w:szCs w:val="24"/>
        </w:rPr>
      </w:pPr>
      <w:r w:rsidRPr="004E6360">
        <w:rPr>
          <w:sz w:val="24"/>
          <w:szCs w:val="24"/>
        </w:rPr>
        <w:t>В связи с отсутствием дополнительной возможности увеличения собственных доходных источников, с ограничениями, установленными по уровню дефицита районного бюджета и другими факторами, учесть все потребности в финансировании действующих расходных обязательств Иркутского района не предоставляется возможным. Однако работа, проведенная по установлению приоритетных направлений финансирования и оптимизации расходов, обеспечила необходимый уровень финансового обеспечения первоочередных, социально значимых расходов.</w:t>
      </w:r>
    </w:p>
    <w:p w:rsidR="004E6360" w:rsidRPr="004E6360" w:rsidRDefault="004E6360" w:rsidP="004E6360">
      <w:pPr>
        <w:widowControl/>
        <w:autoSpaceDE/>
        <w:autoSpaceDN/>
        <w:adjustRightInd/>
        <w:ind w:firstLine="709"/>
        <w:jc w:val="both"/>
        <w:rPr>
          <w:sz w:val="24"/>
          <w:szCs w:val="24"/>
        </w:rPr>
      </w:pPr>
      <w:r w:rsidRPr="004E6360">
        <w:rPr>
          <w:sz w:val="24"/>
          <w:szCs w:val="24"/>
        </w:rPr>
        <w:t xml:space="preserve">Важным направлением бюджетной политики Иркутского районного муниципального образования является проведение структурных реформ в социальной сфере, в </w:t>
      </w:r>
      <w:proofErr w:type="spellStart"/>
      <w:r w:rsidRPr="004E6360">
        <w:rPr>
          <w:sz w:val="24"/>
          <w:szCs w:val="24"/>
        </w:rPr>
        <w:t>т.ч</w:t>
      </w:r>
      <w:proofErr w:type="spellEnd"/>
      <w:r w:rsidRPr="004E6360">
        <w:rPr>
          <w:sz w:val="24"/>
          <w:szCs w:val="24"/>
        </w:rPr>
        <w:t>. реализация утвержденных планов мероприятий («Дорожных карт»)</w:t>
      </w:r>
      <w:proofErr w:type="gramStart"/>
      <w:r w:rsidRPr="004E6360">
        <w:rPr>
          <w:sz w:val="24"/>
          <w:szCs w:val="24"/>
        </w:rPr>
        <w:t>,н</w:t>
      </w:r>
      <w:proofErr w:type="gramEnd"/>
      <w:r w:rsidRPr="004E6360">
        <w:rPr>
          <w:sz w:val="24"/>
          <w:szCs w:val="24"/>
        </w:rPr>
        <w:t>аправленных на повышение эффективности и качества услуг в отраслях социальной сферы, повышение оплаты труда отдельным категориям работников бюджетной сферы, проведение оптимизационных мероприятий, позволяющих использовать сэкономленные средства на повышение уровня оплаты труда.</w:t>
      </w:r>
    </w:p>
    <w:p w:rsidR="004E6360" w:rsidRPr="004E6360" w:rsidRDefault="004E6360" w:rsidP="004E6360">
      <w:pPr>
        <w:widowControl/>
        <w:autoSpaceDE/>
        <w:autoSpaceDN/>
        <w:adjustRightInd/>
        <w:ind w:firstLine="709"/>
        <w:jc w:val="both"/>
        <w:rPr>
          <w:sz w:val="24"/>
          <w:szCs w:val="24"/>
        </w:rPr>
      </w:pPr>
      <w:r w:rsidRPr="004E6360">
        <w:rPr>
          <w:sz w:val="24"/>
          <w:szCs w:val="24"/>
        </w:rPr>
        <w:t>Расходная часть бюджета Иркутского районного муниципального образования традиционно имеет социальную направленность. Около 90% всех расходов направляется на финансирование социальных отраслей экономики, а это в первую очередь муниципальные оказываемые населению Иркутского района в области образования, культуры, социальной политики, социальной поддержки и бюджетные инвестиции в развитие объектов социальной инфраструктуры. За 2015 год удельный вес расходов на социальную сферу в Иркутском районе составил 86% от общего объема расходов бюджета, в 2016 году -88%.</w:t>
      </w:r>
    </w:p>
    <w:p w:rsidR="004E6360" w:rsidRPr="004E6360" w:rsidRDefault="004E6360" w:rsidP="004E6360">
      <w:pPr>
        <w:widowControl/>
        <w:autoSpaceDE/>
        <w:autoSpaceDN/>
        <w:adjustRightInd/>
        <w:ind w:firstLine="709"/>
        <w:jc w:val="both"/>
        <w:rPr>
          <w:sz w:val="24"/>
          <w:szCs w:val="24"/>
        </w:rPr>
      </w:pPr>
      <w:r w:rsidRPr="004E6360">
        <w:rPr>
          <w:sz w:val="24"/>
          <w:szCs w:val="24"/>
        </w:rPr>
        <w:t xml:space="preserve">В целях повышения эффективности расходования бюджетных средств, повышения качества бюджетного планирования в Иркутском районе формирование районного бюджета происходит с учетом программно-целевого принципа. Особое внимание уделяется увеличению доли расходов бюджета Иркутского районного муниципального образования, формируемых в рамках муниципальных программ. Установленная в ходе планирования взаимосвязь бюджетного финансирования муниципальных программ и целевых показателей результативности, объема и качества бюджетных услуг, переход на </w:t>
      </w:r>
      <w:r w:rsidRPr="004E6360">
        <w:rPr>
          <w:sz w:val="24"/>
          <w:szCs w:val="24"/>
        </w:rPr>
        <w:lastRenderedPageBreak/>
        <w:t>планирование программного бюджета позволяют повысить прозрачность муниципальных финансов, эффективность осуществляемых бюджетных расходов.</w:t>
      </w:r>
    </w:p>
    <w:p w:rsidR="004E6360" w:rsidRPr="004E6360" w:rsidRDefault="004E6360" w:rsidP="004E6360">
      <w:pPr>
        <w:widowControl/>
        <w:autoSpaceDE/>
        <w:autoSpaceDN/>
        <w:adjustRightInd/>
        <w:ind w:firstLine="709"/>
        <w:jc w:val="both"/>
        <w:rPr>
          <w:sz w:val="24"/>
          <w:szCs w:val="24"/>
        </w:rPr>
      </w:pPr>
      <w:r w:rsidRPr="004E6360">
        <w:rPr>
          <w:sz w:val="24"/>
          <w:szCs w:val="24"/>
        </w:rPr>
        <w:t>Повышение эффективности расходования бюджетных средств в Иркутском районном муниципальном образовании также осуществляется путем недопущения роста кредиторской задолженности по первоочередным расходам, выявления резервов и перераспределения расходов бюджета Иркутского района с учетом изменения структурных бюджетных расходов в пользу приоритетных направлений.</w:t>
      </w:r>
    </w:p>
    <w:p w:rsidR="004E6360" w:rsidRPr="004E6360" w:rsidRDefault="004E6360" w:rsidP="004E6360">
      <w:pPr>
        <w:widowControl/>
        <w:autoSpaceDE/>
        <w:autoSpaceDN/>
        <w:adjustRightInd/>
        <w:ind w:firstLine="709"/>
        <w:jc w:val="both"/>
        <w:rPr>
          <w:sz w:val="24"/>
          <w:szCs w:val="24"/>
        </w:rPr>
      </w:pPr>
      <w:proofErr w:type="gramStart"/>
      <w:r w:rsidRPr="004E6360">
        <w:rPr>
          <w:sz w:val="24"/>
          <w:szCs w:val="24"/>
        </w:rPr>
        <w:t>Неизменными приоритетами бюджетных расходов в Иркутском районном муниципальном образовании остаются: выплата заработной платы, поэтапное повышение заработной платы отдельным категориям работников в соответствии с решениями, установленными Указами Президента Российской Федерации от 7 мая 2012 года, уплата налогов, оплата расходов за услуги коммунального комплекса, обеспечение социальных гарантий и социальной защиты граждан, в отношении которых существуют расходные обязательства Иркутского районного муниципального образования.</w:t>
      </w:r>
      <w:proofErr w:type="gramEnd"/>
    </w:p>
    <w:p w:rsidR="004E6360" w:rsidRPr="004E6360" w:rsidRDefault="004E6360" w:rsidP="004E6360">
      <w:pPr>
        <w:widowControl/>
        <w:autoSpaceDE/>
        <w:autoSpaceDN/>
        <w:adjustRightInd/>
        <w:ind w:firstLine="709"/>
        <w:jc w:val="both"/>
        <w:rPr>
          <w:sz w:val="24"/>
          <w:szCs w:val="24"/>
        </w:rPr>
      </w:pPr>
      <w:r w:rsidRPr="004E6360">
        <w:rPr>
          <w:sz w:val="24"/>
          <w:szCs w:val="24"/>
        </w:rPr>
        <w:t>По результатам мониторинга качества управления бюджетным процессом, проводимого Министерством финансов  Иркутской области, Иркутское районное муниципальное образование в 2016 году призовое место в соответствии с рейтингом муниципальных районов (городских округов) Иркутской области по качеству управления бюджетным процессом за 2015 год.</w:t>
      </w:r>
    </w:p>
    <w:p w:rsidR="004E6360" w:rsidRPr="004E6360" w:rsidRDefault="004E6360" w:rsidP="004E6360">
      <w:pPr>
        <w:widowControl/>
        <w:autoSpaceDE/>
        <w:autoSpaceDN/>
        <w:adjustRightInd/>
        <w:jc w:val="both"/>
        <w:rPr>
          <w:sz w:val="24"/>
          <w:szCs w:val="24"/>
        </w:rPr>
      </w:pPr>
      <w:r w:rsidRPr="004E6360">
        <w:rPr>
          <w:sz w:val="24"/>
          <w:szCs w:val="24"/>
        </w:rPr>
        <w:tab/>
        <w:t>Кроме этого, важным моментом бюджетной политики является оптимизация осуществления закупок товаров, работ, услуг для обеспечения муниципальных нужд и усиления роли муниципального финансового контроля в управлении бюджетным процессом, в том числе в целях оценки эффективности направления и использования бюджетных средств и анализа достигнутых результатов при выполнении муниципальных заданий.</w:t>
      </w:r>
    </w:p>
    <w:p w:rsidR="004E6360" w:rsidRPr="004E6360" w:rsidRDefault="004E6360" w:rsidP="004E6360">
      <w:pPr>
        <w:widowControl/>
        <w:autoSpaceDE/>
        <w:autoSpaceDN/>
        <w:adjustRightInd/>
        <w:jc w:val="both"/>
        <w:rPr>
          <w:sz w:val="24"/>
          <w:szCs w:val="24"/>
        </w:rPr>
      </w:pPr>
      <w:r w:rsidRPr="004E6360">
        <w:rPr>
          <w:sz w:val="24"/>
          <w:szCs w:val="24"/>
        </w:rPr>
        <w:tab/>
        <w:t>В условиях ограниченности бюджетных ресурсов, основным приоритетом бюджетной политики останется сохранение сбалансированности и устойчивости бюджетной системы Иркутского районного муниципального образования.</w:t>
      </w:r>
    </w:p>
    <w:p w:rsidR="004E6360" w:rsidRPr="004E6360" w:rsidRDefault="004E6360" w:rsidP="004E6360">
      <w:pPr>
        <w:widowControl/>
        <w:autoSpaceDE/>
        <w:autoSpaceDN/>
        <w:adjustRightInd/>
        <w:ind w:firstLine="708"/>
        <w:jc w:val="both"/>
        <w:rPr>
          <w:sz w:val="24"/>
          <w:szCs w:val="24"/>
        </w:rPr>
      </w:pPr>
      <w:r w:rsidRPr="004E6360">
        <w:rPr>
          <w:sz w:val="24"/>
          <w:szCs w:val="24"/>
        </w:rPr>
        <w:t xml:space="preserve">Налоговая политика Иркутского района направлена на обеспечение роста налогового потенциала Иркутского района, сбалансированности и устойчивости бюджетного района, повышение </w:t>
      </w:r>
      <w:proofErr w:type="gramStart"/>
      <w:r w:rsidRPr="004E6360">
        <w:rPr>
          <w:sz w:val="24"/>
          <w:szCs w:val="24"/>
        </w:rPr>
        <w:t>уровня собираемости доходов бюджета района</w:t>
      </w:r>
      <w:proofErr w:type="gramEnd"/>
      <w:r w:rsidRPr="004E6360">
        <w:rPr>
          <w:sz w:val="24"/>
          <w:szCs w:val="24"/>
        </w:rPr>
        <w:t>.</w:t>
      </w:r>
    </w:p>
    <w:p w:rsidR="004E6360" w:rsidRPr="004E6360" w:rsidRDefault="004E6360" w:rsidP="004E6360">
      <w:pPr>
        <w:widowControl/>
        <w:autoSpaceDE/>
        <w:autoSpaceDN/>
        <w:adjustRightInd/>
        <w:ind w:firstLine="708"/>
        <w:jc w:val="both"/>
        <w:rPr>
          <w:sz w:val="24"/>
          <w:szCs w:val="24"/>
        </w:rPr>
      </w:pPr>
      <w:r w:rsidRPr="004E6360">
        <w:rPr>
          <w:sz w:val="24"/>
          <w:szCs w:val="24"/>
        </w:rPr>
        <w:t>При определении мероприятий налоговой политики до 2030 года были учтены стратегические приоритеты социально-экономического развития Иркутского района: повышение качества жизни населения, поддержка инвестиционной и предпринимательской активности.</w:t>
      </w:r>
    </w:p>
    <w:p w:rsidR="004E6360" w:rsidRPr="004E6360" w:rsidRDefault="004E6360" w:rsidP="004E6360">
      <w:pPr>
        <w:widowControl/>
        <w:autoSpaceDE/>
        <w:autoSpaceDN/>
        <w:adjustRightInd/>
        <w:ind w:firstLine="708"/>
        <w:jc w:val="both"/>
        <w:rPr>
          <w:sz w:val="24"/>
          <w:szCs w:val="24"/>
        </w:rPr>
      </w:pPr>
      <w:r w:rsidRPr="004E6360">
        <w:rPr>
          <w:sz w:val="24"/>
          <w:szCs w:val="24"/>
        </w:rPr>
        <w:t>Налоговый потенциал Иркутского района за 2016 год составил 2 982,6 млн. рублей. По сравнению с 2015 годом (2 693,4 млн. рублей) налоговый потенциал увеличился на 289,2 млн. рублей или 110,7% Увеличении произошло за счет роста начислений по объектам налогооблагаемой базы.</w:t>
      </w:r>
    </w:p>
    <w:p w:rsidR="004E6360" w:rsidRPr="004E6360" w:rsidRDefault="004E6360" w:rsidP="004E6360">
      <w:pPr>
        <w:widowControl/>
        <w:autoSpaceDE/>
        <w:autoSpaceDN/>
        <w:adjustRightInd/>
        <w:ind w:firstLine="708"/>
        <w:jc w:val="both"/>
        <w:rPr>
          <w:sz w:val="24"/>
          <w:szCs w:val="24"/>
        </w:rPr>
      </w:pPr>
      <w:r w:rsidRPr="004E6360">
        <w:rPr>
          <w:sz w:val="24"/>
          <w:szCs w:val="24"/>
        </w:rPr>
        <w:t xml:space="preserve">Вместе с тем, при распределении налоговых доходов между уровнями бюджетов бюджетной системы Российской Федерации в 2016 году наблюдается увеличение объема доходов, аккумулируемых с территории Иркутского района, которые подлежат зачислению в бюджет субъекта Российской Федерации, т.е. доходов, поступающих в бюджет Иркутской области. </w:t>
      </w:r>
      <w:proofErr w:type="gramStart"/>
      <w:r w:rsidRPr="004E6360">
        <w:rPr>
          <w:sz w:val="24"/>
          <w:szCs w:val="24"/>
        </w:rPr>
        <w:t>Такое увеличение в 2016 году по сравнению с 2015 годом составило 104%.Т.е доля, подлежащая зачислению в бюджет Иркутской области с 30% в 2015 году увеличилась в 2016 году до 34%. При этом, доля налоговых доходов, аккумулируемых с территории Иркутского района и подлежащих зачислению в бюджет Иркутского района в 2016 году, сохраняется на уровне 2015 года и составляет 10</w:t>
      </w:r>
      <w:proofErr w:type="gramEnd"/>
      <w:r w:rsidRPr="004E6360">
        <w:rPr>
          <w:sz w:val="24"/>
          <w:szCs w:val="24"/>
        </w:rPr>
        <w:t>%. На бюджеты муниципальных образований поселений, входящих в состав Иркутского района, приходится 12% налоговых доходов, аккумулируемых с территории Иркутского района. По сравнению с 2015 годом доля налоговых доходов, аккумулируемых с территории Иркутского района и подлежащих зачислению в бюджеты поселений, снизилась на 1%.</w:t>
      </w:r>
    </w:p>
    <w:p w:rsidR="004E6360" w:rsidRPr="004E6360" w:rsidRDefault="004E6360" w:rsidP="004E6360">
      <w:pPr>
        <w:widowControl/>
        <w:autoSpaceDE/>
        <w:autoSpaceDN/>
        <w:adjustRightInd/>
        <w:ind w:firstLine="708"/>
        <w:jc w:val="both"/>
        <w:rPr>
          <w:sz w:val="24"/>
          <w:szCs w:val="24"/>
        </w:rPr>
      </w:pPr>
      <w:r w:rsidRPr="004E6360">
        <w:rPr>
          <w:sz w:val="24"/>
          <w:szCs w:val="24"/>
        </w:rPr>
        <w:lastRenderedPageBreak/>
        <w:t>Объем поступающих налоговых доходов влияет на такой показатель как бюджетная обеспеченность на душу населения. Численность населения Иркутского района по состоянию на 01.01.2017 составила 119 275 человек, на 01.01.2016 численность составила 112 111 человек. Бюджетная обеспеченность на 1 жителя налоговыми и неналоговыми доходами за 2016 год составила 3,5 тыс. рублей, за 2015 год – 3,7 тыс. рублей. По сравнению с 2015 годом бюджетная обеспеченность на 1 жителя налоговыми и неналоговыми доходами уменьшена в 2016 году на 0,2 тыс. рублей или на 5,4%. Связано это с тем, что рост численности населения (+5%) опережает рост поступлений налоговых и неналоговых доходов (0,1%).</w:t>
      </w:r>
    </w:p>
    <w:p w:rsidR="004E6360" w:rsidRPr="004E6360" w:rsidRDefault="004E6360" w:rsidP="004E6360">
      <w:pPr>
        <w:widowControl/>
        <w:autoSpaceDE/>
        <w:autoSpaceDN/>
        <w:adjustRightInd/>
        <w:ind w:firstLine="708"/>
        <w:jc w:val="both"/>
        <w:rPr>
          <w:sz w:val="24"/>
          <w:szCs w:val="24"/>
        </w:rPr>
      </w:pPr>
      <w:r w:rsidRPr="004E6360">
        <w:rPr>
          <w:sz w:val="24"/>
          <w:szCs w:val="24"/>
        </w:rPr>
        <w:t xml:space="preserve">В бюджете Иркутского района значительный объем налоговых поступлений занимают поступления от налога на доходы физических лиц, налогов на совокупный доход. Поступления по данным налогам за 2016 год составили 284,4 </w:t>
      </w:r>
      <w:proofErr w:type="spellStart"/>
      <w:r w:rsidRPr="004E6360">
        <w:rPr>
          <w:sz w:val="24"/>
          <w:szCs w:val="24"/>
        </w:rPr>
        <w:t>млн</w:t>
      </w:r>
      <w:proofErr w:type="gramStart"/>
      <w:r w:rsidRPr="004E6360">
        <w:rPr>
          <w:sz w:val="24"/>
          <w:szCs w:val="24"/>
        </w:rPr>
        <w:t>.р</w:t>
      </w:r>
      <w:proofErr w:type="gramEnd"/>
      <w:r w:rsidRPr="004E6360">
        <w:rPr>
          <w:sz w:val="24"/>
          <w:szCs w:val="24"/>
        </w:rPr>
        <w:t>ублей</w:t>
      </w:r>
      <w:proofErr w:type="spellEnd"/>
      <w:r w:rsidRPr="004E6360">
        <w:rPr>
          <w:sz w:val="24"/>
          <w:szCs w:val="24"/>
        </w:rPr>
        <w:t xml:space="preserve"> (доля в объеме налоговых доходов – 99,4%, доля в объеме налоговых и неналоговых доходов – 67,9%). Наибольший объем поступлений неналоговых доходов занимают доходы от использования муниципального имущества, доходы от оказания платных услуг или компенсации затрат государства. </w:t>
      </w:r>
      <w:proofErr w:type="gramStart"/>
      <w:r w:rsidRPr="004E6360">
        <w:rPr>
          <w:sz w:val="24"/>
          <w:szCs w:val="24"/>
        </w:rPr>
        <w:t>Поступления по данным неналоговым доходам за 2016 год составили 105,6 млн. рублей (доля в объеме неналоговых доходов 79,7%, доля в объеме налоговых и неналоговых доходов - 25,2%.</w:t>
      </w:r>
      <w:proofErr w:type="gramEnd"/>
    </w:p>
    <w:p w:rsidR="004E6360" w:rsidRPr="004E6360" w:rsidRDefault="004E6360" w:rsidP="004E6360">
      <w:pPr>
        <w:widowControl/>
        <w:autoSpaceDE/>
        <w:autoSpaceDN/>
        <w:adjustRightInd/>
        <w:ind w:firstLine="708"/>
        <w:jc w:val="both"/>
        <w:rPr>
          <w:sz w:val="24"/>
          <w:szCs w:val="24"/>
        </w:rPr>
      </w:pPr>
      <w:r w:rsidRPr="004E6360">
        <w:rPr>
          <w:sz w:val="24"/>
          <w:szCs w:val="24"/>
        </w:rPr>
        <w:t>Для обеспечения сбалансированности бюджета района на постоянной основе реализуются мероприятия, направленные на увеличение доходной части бюджета Иркутского района. Одними из основных мероприятий являются мероприятия по увеличению поступления налогов (НДФЛ, ЕНВД, УСН, патент):</w:t>
      </w:r>
    </w:p>
    <w:p w:rsidR="004E6360" w:rsidRPr="004E6360" w:rsidRDefault="004E6360" w:rsidP="004E6360">
      <w:pPr>
        <w:widowControl/>
        <w:autoSpaceDE/>
        <w:autoSpaceDN/>
        <w:adjustRightInd/>
        <w:ind w:firstLine="708"/>
        <w:jc w:val="both"/>
        <w:rPr>
          <w:sz w:val="24"/>
          <w:szCs w:val="24"/>
        </w:rPr>
      </w:pPr>
      <w:r w:rsidRPr="004E6360">
        <w:rPr>
          <w:sz w:val="24"/>
          <w:szCs w:val="24"/>
        </w:rPr>
        <w:t>- проведение анализа поступления налогов, осуществление мониторинга плательщиков налогов;</w:t>
      </w:r>
    </w:p>
    <w:p w:rsidR="004E6360" w:rsidRPr="004E6360" w:rsidRDefault="004E6360" w:rsidP="004E6360">
      <w:pPr>
        <w:widowControl/>
        <w:autoSpaceDE/>
        <w:autoSpaceDN/>
        <w:adjustRightInd/>
        <w:ind w:firstLine="708"/>
        <w:jc w:val="both"/>
        <w:rPr>
          <w:sz w:val="24"/>
          <w:szCs w:val="24"/>
        </w:rPr>
      </w:pPr>
      <w:r w:rsidRPr="004E6360">
        <w:rPr>
          <w:sz w:val="24"/>
          <w:szCs w:val="24"/>
        </w:rPr>
        <w:t>- создание условий для развития среднего и малого предпринимательства, оказание финансовой, информационной, консультационной поддержки предпринимателям;</w:t>
      </w:r>
    </w:p>
    <w:p w:rsidR="004E6360" w:rsidRPr="004E6360" w:rsidRDefault="004E6360" w:rsidP="004E6360">
      <w:pPr>
        <w:widowControl/>
        <w:autoSpaceDE/>
        <w:autoSpaceDN/>
        <w:adjustRightInd/>
        <w:ind w:firstLine="708"/>
        <w:jc w:val="both"/>
        <w:rPr>
          <w:sz w:val="24"/>
          <w:szCs w:val="24"/>
        </w:rPr>
      </w:pPr>
      <w:r w:rsidRPr="004E6360">
        <w:rPr>
          <w:sz w:val="24"/>
          <w:szCs w:val="24"/>
        </w:rPr>
        <w:t>- осуществление взаимодействия с субъектами малого и среднего предпринимательства по вопросу перечисления налоговых платежей в бюджет района в соответствии соглашениями о социально-экономическом сотрудничестве;</w:t>
      </w:r>
    </w:p>
    <w:p w:rsidR="004E6360" w:rsidRPr="004E6360" w:rsidRDefault="004E6360" w:rsidP="004E6360">
      <w:pPr>
        <w:widowControl/>
        <w:autoSpaceDE/>
        <w:autoSpaceDN/>
        <w:adjustRightInd/>
        <w:ind w:firstLine="708"/>
        <w:jc w:val="both"/>
        <w:rPr>
          <w:sz w:val="24"/>
          <w:szCs w:val="24"/>
        </w:rPr>
      </w:pPr>
      <w:r w:rsidRPr="004E6360">
        <w:rPr>
          <w:sz w:val="24"/>
          <w:szCs w:val="24"/>
        </w:rPr>
        <w:t>- проведение информационно-разъяснительной работы с налогоплательщиками, направленной на повышение налоговой грамотности налогоплательщиков;</w:t>
      </w:r>
    </w:p>
    <w:p w:rsidR="004E6360" w:rsidRPr="004E6360" w:rsidRDefault="004E6360" w:rsidP="004E6360">
      <w:pPr>
        <w:widowControl/>
        <w:autoSpaceDE/>
        <w:autoSpaceDN/>
        <w:adjustRightInd/>
        <w:ind w:firstLine="708"/>
        <w:jc w:val="both"/>
        <w:rPr>
          <w:sz w:val="24"/>
          <w:szCs w:val="24"/>
        </w:rPr>
      </w:pPr>
      <w:r w:rsidRPr="004E6360">
        <w:rPr>
          <w:sz w:val="24"/>
          <w:szCs w:val="24"/>
        </w:rPr>
        <w:t xml:space="preserve">- осуществление мероприятий по соблюдению работодателями трудового законодательства при оформлении трудовых отношений и легализации «теневой» заработной платы, снижению неформальной занятости населения; </w:t>
      </w:r>
    </w:p>
    <w:p w:rsidR="004E6360" w:rsidRPr="004E6360" w:rsidRDefault="004E6360" w:rsidP="004E6360">
      <w:pPr>
        <w:widowControl/>
        <w:autoSpaceDE/>
        <w:autoSpaceDN/>
        <w:adjustRightInd/>
        <w:ind w:firstLine="708"/>
        <w:jc w:val="both"/>
        <w:rPr>
          <w:sz w:val="24"/>
          <w:szCs w:val="24"/>
        </w:rPr>
      </w:pPr>
      <w:r w:rsidRPr="004E6360">
        <w:rPr>
          <w:sz w:val="24"/>
          <w:szCs w:val="24"/>
        </w:rPr>
        <w:t>- взаимодействие с органами государственной власти Иркутской области, территориальными подразделениями федеральных органов исполнительной власти по вопросам мобилизации доходов в консолидированный бюджет Иркутского района;</w:t>
      </w:r>
    </w:p>
    <w:p w:rsidR="004E6360" w:rsidRPr="004E6360" w:rsidRDefault="004E6360" w:rsidP="004E6360">
      <w:pPr>
        <w:widowControl/>
        <w:autoSpaceDE/>
        <w:autoSpaceDN/>
        <w:adjustRightInd/>
        <w:ind w:firstLine="708"/>
        <w:jc w:val="both"/>
        <w:rPr>
          <w:sz w:val="24"/>
          <w:szCs w:val="24"/>
        </w:rPr>
      </w:pPr>
      <w:r w:rsidRPr="004E6360">
        <w:rPr>
          <w:sz w:val="24"/>
          <w:szCs w:val="24"/>
        </w:rPr>
        <w:t xml:space="preserve">- проведение мероприятий по повышению эффективности управления муниципальной собственностью Иркутского района путем обеспечения качественного учета муниципального имущества, </w:t>
      </w:r>
      <w:proofErr w:type="gramStart"/>
      <w:r w:rsidRPr="004E6360">
        <w:rPr>
          <w:sz w:val="24"/>
          <w:szCs w:val="24"/>
        </w:rPr>
        <w:t>контроля за</w:t>
      </w:r>
      <w:proofErr w:type="gramEnd"/>
      <w:r w:rsidRPr="004E6360">
        <w:rPr>
          <w:sz w:val="24"/>
          <w:szCs w:val="24"/>
        </w:rPr>
        <w:t xml:space="preserve"> его использованием и роста доходов от использования муниципального имущества;</w:t>
      </w:r>
    </w:p>
    <w:p w:rsidR="004E6360" w:rsidRPr="004E6360" w:rsidRDefault="004E6360" w:rsidP="004E6360">
      <w:pPr>
        <w:widowControl/>
        <w:autoSpaceDE/>
        <w:autoSpaceDN/>
        <w:adjustRightInd/>
        <w:ind w:firstLine="708"/>
        <w:jc w:val="both"/>
        <w:rPr>
          <w:sz w:val="24"/>
          <w:szCs w:val="24"/>
        </w:rPr>
      </w:pPr>
      <w:r w:rsidRPr="004E6360">
        <w:rPr>
          <w:sz w:val="24"/>
          <w:szCs w:val="24"/>
        </w:rPr>
        <w:t xml:space="preserve">- приведение в соответствие с действующим законодательством муниципального правового акта, устанавливающего порядок осуществления органами местного самоуправления Иркутского </w:t>
      </w:r>
      <w:proofErr w:type="gramStart"/>
      <w:r w:rsidRPr="004E6360">
        <w:rPr>
          <w:sz w:val="24"/>
          <w:szCs w:val="24"/>
        </w:rPr>
        <w:t>района бюджетных полномочий главных администраторов доходов бюджетов бюджетной системы Российской Федерации</w:t>
      </w:r>
      <w:proofErr w:type="gramEnd"/>
      <w:r w:rsidRPr="004E6360">
        <w:rPr>
          <w:sz w:val="24"/>
          <w:szCs w:val="24"/>
        </w:rPr>
        <w:t>.</w:t>
      </w:r>
    </w:p>
    <w:p w:rsidR="004E6360" w:rsidRPr="004E6360" w:rsidRDefault="004E6360" w:rsidP="004E6360">
      <w:pPr>
        <w:widowControl/>
        <w:autoSpaceDE/>
        <w:autoSpaceDN/>
        <w:adjustRightInd/>
        <w:ind w:firstLine="708"/>
        <w:jc w:val="both"/>
        <w:rPr>
          <w:sz w:val="24"/>
          <w:szCs w:val="24"/>
        </w:rPr>
      </w:pPr>
      <w:r w:rsidRPr="004E6360">
        <w:rPr>
          <w:sz w:val="24"/>
          <w:szCs w:val="24"/>
        </w:rPr>
        <w:t>Основные мероприятия по повышению собираемости налогов, в том числе совместные  мероприятия администрации Иркутского района и органов местного самоуправления поселений, следующие:</w:t>
      </w:r>
    </w:p>
    <w:p w:rsidR="004E6360" w:rsidRPr="004E6360" w:rsidRDefault="004E6360" w:rsidP="004E6360">
      <w:pPr>
        <w:widowControl/>
        <w:autoSpaceDE/>
        <w:autoSpaceDN/>
        <w:adjustRightInd/>
        <w:ind w:firstLine="708"/>
        <w:jc w:val="both"/>
        <w:rPr>
          <w:sz w:val="24"/>
          <w:szCs w:val="24"/>
        </w:rPr>
      </w:pPr>
      <w:r w:rsidRPr="004E6360">
        <w:rPr>
          <w:sz w:val="24"/>
          <w:szCs w:val="24"/>
        </w:rPr>
        <w:t>- взаимодействие с основными налогоплательщиками Иркутского района в целях предотвращения снижения (отсутствия) платежей в бюджет, роста задолженности по налогам и обеспечения достоверности и объективности прогнозирования доходных источников;</w:t>
      </w:r>
    </w:p>
    <w:p w:rsidR="004E6360" w:rsidRPr="004E6360" w:rsidRDefault="004E6360" w:rsidP="004E6360">
      <w:pPr>
        <w:widowControl/>
        <w:autoSpaceDE/>
        <w:autoSpaceDN/>
        <w:adjustRightInd/>
        <w:ind w:firstLine="708"/>
        <w:jc w:val="both"/>
        <w:rPr>
          <w:sz w:val="24"/>
          <w:szCs w:val="24"/>
        </w:rPr>
      </w:pPr>
      <w:r w:rsidRPr="004E6360">
        <w:rPr>
          <w:sz w:val="24"/>
          <w:szCs w:val="24"/>
        </w:rPr>
        <w:lastRenderedPageBreak/>
        <w:t>- взаимодействие с налогоплательщиками – юридическими лицами, имеющими задолженность по налогам, допустившими снижение (отсутствие) перечисления налогов в текущем году по сравнению с аналогичным периодом прошлого года; выявление причин неплатежей в бюджет и выработка предложений и рекомендаций по применению мер к снижению образовавшейся задолженности.</w:t>
      </w:r>
    </w:p>
    <w:p w:rsidR="004E6360" w:rsidRPr="004E6360" w:rsidRDefault="004E6360" w:rsidP="004E6360">
      <w:pPr>
        <w:widowControl/>
        <w:autoSpaceDE/>
        <w:autoSpaceDN/>
        <w:adjustRightInd/>
        <w:ind w:firstLine="708"/>
        <w:jc w:val="both"/>
        <w:rPr>
          <w:sz w:val="24"/>
          <w:szCs w:val="24"/>
        </w:rPr>
      </w:pPr>
      <w:r w:rsidRPr="004E6360">
        <w:rPr>
          <w:sz w:val="24"/>
          <w:szCs w:val="24"/>
        </w:rPr>
        <w:t>Отдельным направлением осуществляется работа по информированию налогоплательщиков о сроках и способах уплаты налоговых платежей в консолидированный бюджет Иркутского районного муниципального образования, о преимуществах получения официальной заработной платы и негативных последствиях выплаты заработной платы «в конвертах» и проведению декларационной кампании на территории Иркутского района. В целях своевременного и полного поступления доходов в бюджет района проводится работа с крупнейшими предприятиями-налогоплательщиками, с главными администраторами доходов бюджета района – федеральными и областными органами государственной власти, заключаются соглашения о социально-экономическом сотрудничестве.</w:t>
      </w:r>
    </w:p>
    <w:p w:rsidR="004E6360" w:rsidRPr="004E6360" w:rsidRDefault="004E6360" w:rsidP="004E6360">
      <w:pPr>
        <w:widowControl/>
        <w:autoSpaceDE/>
        <w:autoSpaceDN/>
        <w:adjustRightInd/>
        <w:ind w:firstLine="708"/>
        <w:jc w:val="both"/>
        <w:rPr>
          <w:sz w:val="24"/>
          <w:szCs w:val="24"/>
        </w:rPr>
      </w:pPr>
      <w:r w:rsidRPr="004E6360">
        <w:rPr>
          <w:sz w:val="24"/>
          <w:szCs w:val="24"/>
        </w:rPr>
        <w:t>Активизация мер, направленных на увеличение собственных доходов, в том числе в рамках Плана первоочередных антикризисных мер по обеспечению устойчивого развития экономики и социальной стабильности на территории Иркутского района в 2016 году, утвержденного постановлением администрации Иркутского районного муниципального образования от 20.05.2016 № 175, позволила значительно улучшить ситуацию с наполняемостью бюджета района доходами. За период 2014-2016 годов прирост налоговых и неналоговых доходов составил 60,7 млн. рублей или на 17,0%, в том числе налоговых доходов на 14,9 млн. рублей  или на 5,5%.</w:t>
      </w:r>
    </w:p>
    <w:p w:rsidR="004E6360" w:rsidRPr="004E6360" w:rsidRDefault="004E6360" w:rsidP="004E6360">
      <w:pPr>
        <w:widowControl/>
        <w:autoSpaceDE/>
        <w:autoSpaceDN/>
        <w:adjustRightInd/>
        <w:ind w:firstLine="708"/>
        <w:jc w:val="both"/>
        <w:rPr>
          <w:sz w:val="24"/>
          <w:szCs w:val="24"/>
        </w:rPr>
      </w:pPr>
      <w:r w:rsidRPr="004E6360">
        <w:rPr>
          <w:sz w:val="24"/>
          <w:szCs w:val="24"/>
        </w:rPr>
        <w:t>Налоговая политика Иркутского района обеспечит бюджетную устойчивость и общую экономическую стабильность на долгосрочный период.</w:t>
      </w:r>
    </w:p>
    <w:p w:rsidR="004E6360" w:rsidRPr="004E6360" w:rsidRDefault="004E6360" w:rsidP="004E6360">
      <w:pPr>
        <w:widowControl/>
        <w:autoSpaceDE/>
        <w:autoSpaceDN/>
        <w:adjustRightInd/>
        <w:ind w:firstLine="708"/>
        <w:jc w:val="both"/>
        <w:rPr>
          <w:rFonts w:eastAsiaTheme="minorHAnsi"/>
          <w:sz w:val="28"/>
          <w:szCs w:val="28"/>
          <w:lang w:eastAsia="en-US"/>
        </w:rPr>
      </w:pPr>
      <w:r w:rsidRPr="004E6360">
        <w:rPr>
          <w:rFonts w:eastAsiaTheme="minorHAnsi"/>
          <w:sz w:val="28"/>
          <w:szCs w:val="28"/>
          <w:lang w:eastAsia="en-US"/>
        </w:rPr>
        <w:t xml:space="preserve"> </w:t>
      </w:r>
    </w:p>
    <w:p w:rsidR="004E6360" w:rsidRPr="004E6360" w:rsidRDefault="004E6360" w:rsidP="004E6360">
      <w:pPr>
        <w:widowControl/>
        <w:suppressAutoHyphens/>
        <w:autoSpaceDE/>
        <w:autoSpaceDN/>
        <w:adjustRightInd/>
        <w:spacing w:line="276" w:lineRule="auto"/>
        <w:ind w:firstLine="709"/>
        <w:jc w:val="both"/>
        <w:rPr>
          <w:rFonts w:eastAsia="Calibri"/>
          <w:b/>
          <w:sz w:val="24"/>
          <w:szCs w:val="24"/>
          <w:lang w:eastAsia="en-US"/>
        </w:rPr>
      </w:pPr>
      <w:r w:rsidRPr="004E6360">
        <w:rPr>
          <w:rFonts w:eastAsia="Calibri"/>
          <w:b/>
          <w:sz w:val="24"/>
          <w:szCs w:val="24"/>
          <w:lang w:eastAsia="en-US"/>
        </w:rPr>
        <w:t>Роль и место Иркутского района в региональной экономике</w:t>
      </w:r>
    </w:p>
    <w:p w:rsidR="004E6360" w:rsidRPr="004E6360" w:rsidRDefault="004E6360" w:rsidP="004E6360"/>
    <w:p w:rsidR="004E6360" w:rsidRPr="004E6360" w:rsidRDefault="004E6360" w:rsidP="004E6360">
      <w:pPr>
        <w:ind w:firstLine="708"/>
        <w:jc w:val="both"/>
        <w:rPr>
          <w:sz w:val="24"/>
          <w:szCs w:val="24"/>
        </w:rPr>
      </w:pPr>
      <w:r w:rsidRPr="004E6360">
        <w:rPr>
          <w:sz w:val="24"/>
          <w:szCs w:val="24"/>
        </w:rPr>
        <w:t>Позиция Иркутского районного муниципального образования  среди  42 муниципальных образований Иркутской  области в 2016 г. выглядит следующим образом:</w:t>
      </w:r>
    </w:p>
    <w:p w:rsidR="004E6360" w:rsidRPr="004E6360" w:rsidRDefault="004E6360" w:rsidP="004E6360"/>
    <w:tbl>
      <w:tblPr>
        <w:tblStyle w:val="51"/>
        <w:tblW w:w="0" w:type="auto"/>
        <w:tblLook w:val="04A0" w:firstRow="1" w:lastRow="0" w:firstColumn="1" w:lastColumn="0" w:noHBand="0" w:noVBand="1"/>
      </w:tblPr>
      <w:tblGrid>
        <w:gridCol w:w="2584"/>
        <w:gridCol w:w="1443"/>
        <w:gridCol w:w="1408"/>
        <w:gridCol w:w="1142"/>
        <w:gridCol w:w="1852"/>
        <w:gridCol w:w="1142"/>
      </w:tblGrid>
      <w:tr w:rsidR="004E6360" w:rsidRPr="004E6360" w:rsidTr="004E6360">
        <w:tc>
          <w:tcPr>
            <w:tcW w:w="2619" w:type="dxa"/>
            <w:vMerge w:val="restart"/>
            <w:shd w:val="clear" w:color="auto" w:fill="215868" w:themeFill="accent5" w:themeFillShade="80"/>
            <w:vAlign w:val="center"/>
          </w:tcPr>
          <w:p w:rsidR="004E6360" w:rsidRPr="004E6360" w:rsidRDefault="004E6360" w:rsidP="004E6360">
            <w:pPr>
              <w:jc w:val="center"/>
              <w:rPr>
                <w:b/>
                <w:color w:val="FFFFFF" w:themeColor="background1"/>
                <w:sz w:val="22"/>
                <w:szCs w:val="22"/>
              </w:rPr>
            </w:pPr>
            <w:r w:rsidRPr="004E6360">
              <w:rPr>
                <w:b/>
                <w:color w:val="FFFFFF" w:themeColor="background1"/>
                <w:sz w:val="22"/>
                <w:szCs w:val="22"/>
              </w:rPr>
              <w:t>Показатели</w:t>
            </w:r>
          </w:p>
        </w:tc>
        <w:tc>
          <w:tcPr>
            <w:tcW w:w="1455" w:type="dxa"/>
            <w:vMerge w:val="restart"/>
            <w:shd w:val="clear" w:color="auto" w:fill="215868" w:themeFill="accent5" w:themeFillShade="80"/>
            <w:vAlign w:val="center"/>
          </w:tcPr>
          <w:p w:rsidR="004E6360" w:rsidRPr="004E6360" w:rsidRDefault="004E6360" w:rsidP="004E6360">
            <w:pPr>
              <w:jc w:val="center"/>
              <w:rPr>
                <w:b/>
                <w:color w:val="FFFFFF" w:themeColor="background1"/>
                <w:sz w:val="22"/>
                <w:szCs w:val="22"/>
              </w:rPr>
            </w:pPr>
            <w:r w:rsidRPr="004E6360">
              <w:rPr>
                <w:b/>
                <w:color w:val="FFFFFF" w:themeColor="background1"/>
                <w:sz w:val="22"/>
                <w:szCs w:val="22"/>
              </w:rPr>
              <w:t>Среднее значение по Иркутской области</w:t>
            </w:r>
          </w:p>
        </w:tc>
        <w:tc>
          <w:tcPr>
            <w:tcW w:w="5497" w:type="dxa"/>
            <w:gridSpan w:val="4"/>
            <w:shd w:val="clear" w:color="auto" w:fill="215868" w:themeFill="accent5" w:themeFillShade="80"/>
            <w:vAlign w:val="center"/>
          </w:tcPr>
          <w:p w:rsidR="004E6360" w:rsidRPr="004E6360" w:rsidRDefault="004E6360" w:rsidP="004E6360">
            <w:pPr>
              <w:jc w:val="center"/>
              <w:rPr>
                <w:b/>
                <w:color w:val="FFFFFF" w:themeColor="background1"/>
                <w:sz w:val="22"/>
                <w:szCs w:val="22"/>
              </w:rPr>
            </w:pPr>
            <w:r w:rsidRPr="004E6360">
              <w:rPr>
                <w:b/>
                <w:color w:val="FFFFFF" w:themeColor="background1"/>
                <w:sz w:val="22"/>
                <w:szCs w:val="22"/>
              </w:rPr>
              <w:t>Ранжирование</w:t>
            </w:r>
          </w:p>
        </w:tc>
      </w:tr>
      <w:tr w:rsidR="004E6360" w:rsidRPr="004E6360" w:rsidTr="004E6360">
        <w:tc>
          <w:tcPr>
            <w:tcW w:w="2619" w:type="dxa"/>
            <w:vMerge/>
            <w:shd w:val="clear" w:color="auto" w:fill="215868" w:themeFill="accent5" w:themeFillShade="80"/>
            <w:vAlign w:val="center"/>
          </w:tcPr>
          <w:p w:rsidR="004E6360" w:rsidRPr="004E6360" w:rsidRDefault="004E6360" w:rsidP="004E6360">
            <w:pPr>
              <w:jc w:val="center"/>
              <w:rPr>
                <w:b/>
                <w:color w:val="FFFFFF" w:themeColor="background1"/>
                <w:sz w:val="22"/>
                <w:szCs w:val="22"/>
              </w:rPr>
            </w:pPr>
          </w:p>
        </w:tc>
        <w:tc>
          <w:tcPr>
            <w:tcW w:w="1455" w:type="dxa"/>
            <w:vMerge/>
            <w:shd w:val="clear" w:color="auto" w:fill="215868" w:themeFill="accent5" w:themeFillShade="80"/>
            <w:vAlign w:val="center"/>
          </w:tcPr>
          <w:p w:rsidR="004E6360" w:rsidRPr="004E6360" w:rsidRDefault="004E6360" w:rsidP="004E6360">
            <w:pPr>
              <w:jc w:val="center"/>
              <w:rPr>
                <w:b/>
                <w:color w:val="FFFFFF" w:themeColor="background1"/>
                <w:sz w:val="22"/>
                <w:szCs w:val="22"/>
              </w:rPr>
            </w:pPr>
          </w:p>
        </w:tc>
        <w:tc>
          <w:tcPr>
            <w:tcW w:w="1415" w:type="dxa"/>
            <w:shd w:val="clear" w:color="auto" w:fill="215868" w:themeFill="accent5" w:themeFillShade="80"/>
            <w:vAlign w:val="center"/>
          </w:tcPr>
          <w:p w:rsidR="004E6360" w:rsidRPr="004E6360" w:rsidRDefault="004E6360" w:rsidP="004E6360">
            <w:pPr>
              <w:jc w:val="center"/>
              <w:rPr>
                <w:b/>
                <w:color w:val="FFFFFF" w:themeColor="background1"/>
                <w:sz w:val="22"/>
                <w:szCs w:val="22"/>
              </w:rPr>
            </w:pPr>
            <w:r w:rsidRPr="004E6360">
              <w:rPr>
                <w:b/>
                <w:color w:val="FFFFFF" w:themeColor="background1"/>
                <w:sz w:val="22"/>
                <w:szCs w:val="22"/>
              </w:rPr>
              <w:t>Иркутский район</w:t>
            </w:r>
          </w:p>
        </w:tc>
        <w:tc>
          <w:tcPr>
            <w:tcW w:w="1115" w:type="dxa"/>
            <w:shd w:val="clear" w:color="auto" w:fill="215868" w:themeFill="accent5" w:themeFillShade="80"/>
            <w:vAlign w:val="center"/>
          </w:tcPr>
          <w:p w:rsidR="004E6360" w:rsidRPr="004E6360" w:rsidRDefault="004E6360" w:rsidP="004E6360">
            <w:pPr>
              <w:jc w:val="center"/>
              <w:rPr>
                <w:b/>
                <w:color w:val="FFFFFF" w:themeColor="background1"/>
                <w:sz w:val="22"/>
                <w:szCs w:val="22"/>
              </w:rPr>
            </w:pPr>
            <w:r w:rsidRPr="004E6360">
              <w:rPr>
                <w:b/>
                <w:color w:val="FFFFFF" w:themeColor="background1"/>
                <w:sz w:val="22"/>
                <w:szCs w:val="22"/>
              </w:rPr>
              <w:t>Значение</w:t>
            </w:r>
          </w:p>
        </w:tc>
        <w:tc>
          <w:tcPr>
            <w:tcW w:w="1852" w:type="dxa"/>
            <w:shd w:val="clear" w:color="auto" w:fill="215868" w:themeFill="accent5" w:themeFillShade="80"/>
            <w:vAlign w:val="center"/>
          </w:tcPr>
          <w:p w:rsidR="004E6360" w:rsidRPr="004E6360" w:rsidRDefault="004E6360" w:rsidP="004E6360">
            <w:pPr>
              <w:jc w:val="center"/>
              <w:rPr>
                <w:b/>
                <w:color w:val="FFFFFF" w:themeColor="background1"/>
                <w:sz w:val="22"/>
                <w:szCs w:val="22"/>
              </w:rPr>
            </w:pPr>
            <w:r w:rsidRPr="004E6360">
              <w:rPr>
                <w:b/>
                <w:color w:val="FFFFFF" w:themeColor="background1"/>
                <w:sz w:val="22"/>
                <w:szCs w:val="22"/>
              </w:rPr>
              <w:t>Муниципальное образование лидер</w:t>
            </w:r>
          </w:p>
        </w:tc>
        <w:tc>
          <w:tcPr>
            <w:tcW w:w="1115" w:type="dxa"/>
            <w:shd w:val="clear" w:color="auto" w:fill="215868" w:themeFill="accent5" w:themeFillShade="80"/>
            <w:vAlign w:val="center"/>
          </w:tcPr>
          <w:p w:rsidR="004E6360" w:rsidRPr="004E6360" w:rsidRDefault="004E6360" w:rsidP="004E6360">
            <w:pPr>
              <w:jc w:val="center"/>
              <w:rPr>
                <w:b/>
                <w:color w:val="FFFFFF" w:themeColor="background1"/>
                <w:sz w:val="22"/>
                <w:szCs w:val="22"/>
              </w:rPr>
            </w:pPr>
            <w:r w:rsidRPr="004E6360">
              <w:rPr>
                <w:b/>
                <w:color w:val="FFFFFF" w:themeColor="background1"/>
                <w:sz w:val="22"/>
                <w:szCs w:val="22"/>
              </w:rPr>
              <w:t>Значение</w:t>
            </w:r>
          </w:p>
        </w:tc>
      </w:tr>
      <w:tr w:rsidR="004E6360" w:rsidRPr="004E6360" w:rsidTr="004E6360">
        <w:tc>
          <w:tcPr>
            <w:tcW w:w="2619" w:type="dxa"/>
            <w:shd w:val="clear" w:color="auto" w:fill="92CDDC" w:themeFill="accent5" w:themeFillTint="99"/>
            <w:vAlign w:val="center"/>
          </w:tcPr>
          <w:p w:rsidR="004E6360" w:rsidRPr="004E6360" w:rsidRDefault="004E6360" w:rsidP="004E6360">
            <w:pPr>
              <w:ind w:left="57" w:right="59"/>
              <w:jc w:val="both"/>
            </w:pPr>
            <w:r w:rsidRPr="004E6360">
              <w:t>Естественный прирост в расчете на 1000 населения</w:t>
            </w:r>
          </w:p>
        </w:tc>
        <w:tc>
          <w:tcPr>
            <w:tcW w:w="1455" w:type="dxa"/>
            <w:shd w:val="clear" w:color="auto" w:fill="92CDDC" w:themeFill="accent5" w:themeFillTint="99"/>
            <w:vAlign w:val="center"/>
          </w:tcPr>
          <w:p w:rsidR="004E6360" w:rsidRPr="004E6360" w:rsidRDefault="004E6360" w:rsidP="004E6360">
            <w:pPr>
              <w:ind w:left="-217" w:right="-272"/>
              <w:jc w:val="center"/>
            </w:pPr>
            <w:r w:rsidRPr="004E6360">
              <w:t>1,4</w:t>
            </w:r>
          </w:p>
        </w:tc>
        <w:tc>
          <w:tcPr>
            <w:tcW w:w="1415" w:type="dxa"/>
            <w:shd w:val="clear" w:color="auto" w:fill="92CDDC" w:themeFill="accent5" w:themeFillTint="99"/>
            <w:vAlign w:val="center"/>
          </w:tcPr>
          <w:p w:rsidR="004E6360" w:rsidRPr="004E6360" w:rsidRDefault="004E6360" w:rsidP="004E6360">
            <w:pPr>
              <w:ind w:left="-217" w:right="-272"/>
              <w:jc w:val="center"/>
            </w:pPr>
            <w:r w:rsidRPr="004E6360">
              <w:t>4</w:t>
            </w:r>
          </w:p>
        </w:tc>
        <w:tc>
          <w:tcPr>
            <w:tcW w:w="1115" w:type="dxa"/>
            <w:shd w:val="clear" w:color="auto" w:fill="92CDDC" w:themeFill="accent5" w:themeFillTint="99"/>
            <w:vAlign w:val="center"/>
          </w:tcPr>
          <w:p w:rsidR="004E6360" w:rsidRPr="004E6360" w:rsidRDefault="004E6360" w:rsidP="004E6360">
            <w:pPr>
              <w:ind w:right="-119" w:hanging="66"/>
              <w:jc w:val="center"/>
            </w:pPr>
            <w:r w:rsidRPr="004E6360">
              <w:t>7,2</w:t>
            </w:r>
          </w:p>
        </w:tc>
        <w:tc>
          <w:tcPr>
            <w:tcW w:w="1852" w:type="dxa"/>
            <w:shd w:val="clear" w:color="auto" w:fill="92CDDC" w:themeFill="accent5" w:themeFillTint="99"/>
            <w:vAlign w:val="center"/>
          </w:tcPr>
          <w:p w:rsidR="004E6360" w:rsidRPr="004E6360" w:rsidRDefault="004E6360" w:rsidP="004E6360">
            <w:pPr>
              <w:ind w:left="20" w:right="107"/>
              <w:jc w:val="center"/>
            </w:pPr>
            <w:proofErr w:type="spellStart"/>
            <w:r w:rsidRPr="004E6360">
              <w:t>Баяндаевский</w:t>
            </w:r>
            <w:proofErr w:type="spellEnd"/>
            <w:r w:rsidRPr="004E6360">
              <w:t xml:space="preserve"> район</w:t>
            </w:r>
          </w:p>
        </w:tc>
        <w:tc>
          <w:tcPr>
            <w:tcW w:w="1115" w:type="dxa"/>
            <w:shd w:val="clear" w:color="auto" w:fill="92CDDC" w:themeFill="accent5" w:themeFillTint="99"/>
            <w:vAlign w:val="center"/>
          </w:tcPr>
          <w:p w:rsidR="004E6360" w:rsidRPr="004E6360" w:rsidRDefault="004E6360" w:rsidP="004E6360">
            <w:pPr>
              <w:ind w:left="-249" w:right="-192"/>
              <w:jc w:val="center"/>
            </w:pPr>
            <w:r w:rsidRPr="004E6360">
              <w:t>11,6</w:t>
            </w:r>
          </w:p>
        </w:tc>
      </w:tr>
      <w:tr w:rsidR="004E6360" w:rsidRPr="004E6360" w:rsidTr="004E6360">
        <w:tc>
          <w:tcPr>
            <w:tcW w:w="2619" w:type="dxa"/>
            <w:vAlign w:val="center"/>
          </w:tcPr>
          <w:p w:rsidR="004E6360" w:rsidRPr="004E6360" w:rsidRDefault="004E6360" w:rsidP="004E6360">
            <w:pPr>
              <w:ind w:left="57" w:right="59"/>
              <w:jc w:val="both"/>
            </w:pPr>
            <w:r w:rsidRPr="004E6360">
              <w:t>Миграционный прирост в расчете на 1000 населения</w:t>
            </w:r>
          </w:p>
        </w:tc>
        <w:tc>
          <w:tcPr>
            <w:tcW w:w="1455" w:type="dxa"/>
            <w:vAlign w:val="center"/>
          </w:tcPr>
          <w:p w:rsidR="004E6360" w:rsidRPr="004E6360" w:rsidRDefault="004E6360" w:rsidP="004E6360">
            <w:pPr>
              <w:ind w:left="-217" w:right="-272"/>
              <w:jc w:val="center"/>
            </w:pPr>
            <w:r w:rsidRPr="004E6360">
              <w:t>-3</w:t>
            </w:r>
          </w:p>
        </w:tc>
        <w:tc>
          <w:tcPr>
            <w:tcW w:w="1415" w:type="dxa"/>
            <w:vAlign w:val="center"/>
          </w:tcPr>
          <w:p w:rsidR="004E6360" w:rsidRPr="004E6360" w:rsidRDefault="004E6360" w:rsidP="004E6360">
            <w:pPr>
              <w:ind w:left="-217" w:right="-272"/>
              <w:jc w:val="center"/>
            </w:pPr>
            <w:r w:rsidRPr="004E6360">
              <w:t>1</w:t>
            </w:r>
          </w:p>
        </w:tc>
        <w:tc>
          <w:tcPr>
            <w:tcW w:w="1115" w:type="dxa"/>
            <w:vAlign w:val="center"/>
          </w:tcPr>
          <w:p w:rsidR="004E6360" w:rsidRPr="004E6360" w:rsidRDefault="004E6360" w:rsidP="004E6360">
            <w:pPr>
              <w:ind w:right="-119" w:hanging="66"/>
              <w:jc w:val="center"/>
            </w:pPr>
            <w:r w:rsidRPr="004E6360">
              <w:t>53,1</w:t>
            </w:r>
          </w:p>
        </w:tc>
        <w:tc>
          <w:tcPr>
            <w:tcW w:w="1852" w:type="dxa"/>
            <w:vAlign w:val="center"/>
          </w:tcPr>
          <w:p w:rsidR="004E6360" w:rsidRPr="004E6360" w:rsidRDefault="004E6360" w:rsidP="004E6360">
            <w:pPr>
              <w:ind w:left="20" w:right="107"/>
              <w:jc w:val="center"/>
            </w:pPr>
            <w:r w:rsidRPr="004E6360">
              <w:t>Иркутский район</w:t>
            </w:r>
          </w:p>
        </w:tc>
        <w:tc>
          <w:tcPr>
            <w:tcW w:w="1115" w:type="dxa"/>
            <w:vAlign w:val="center"/>
          </w:tcPr>
          <w:p w:rsidR="004E6360" w:rsidRPr="004E6360" w:rsidRDefault="004E6360" w:rsidP="004E6360">
            <w:pPr>
              <w:ind w:left="-249" w:right="-192"/>
              <w:jc w:val="center"/>
            </w:pPr>
            <w:r w:rsidRPr="004E6360">
              <w:t>53,1</w:t>
            </w:r>
          </w:p>
        </w:tc>
      </w:tr>
      <w:tr w:rsidR="004E6360" w:rsidRPr="004E6360" w:rsidTr="004E6360">
        <w:tc>
          <w:tcPr>
            <w:tcW w:w="2619" w:type="dxa"/>
            <w:shd w:val="clear" w:color="auto" w:fill="92CDDC" w:themeFill="accent5" w:themeFillTint="99"/>
            <w:vAlign w:val="center"/>
          </w:tcPr>
          <w:p w:rsidR="004E6360" w:rsidRPr="004E6360" w:rsidRDefault="004E6360" w:rsidP="004E6360">
            <w:pPr>
              <w:ind w:left="57" w:right="59"/>
              <w:jc w:val="both"/>
            </w:pPr>
            <w:r w:rsidRPr="004E6360">
              <w:t xml:space="preserve">Отгружено товаров собственного </w:t>
            </w:r>
            <w:proofErr w:type="spellStart"/>
            <w:r w:rsidRPr="004E6360">
              <w:t>производ-тва</w:t>
            </w:r>
            <w:proofErr w:type="spellEnd"/>
            <w:r w:rsidRPr="004E6360">
              <w:t xml:space="preserve">, выполнено работ и  услуг собственными силами на душу населения,  </w:t>
            </w:r>
            <w:proofErr w:type="spellStart"/>
            <w:r w:rsidRPr="004E6360">
              <w:t>тыс</w:t>
            </w:r>
            <w:proofErr w:type="gramStart"/>
            <w:r w:rsidRPr="004E6360">
              <w:t>.р</w:t>
            </w:r>
            <w:proofErr w:type="gramEnd"/>
            <w:r w:rsidRPr="004E6360">
              <w:t>ублей</w:t>
            </w:r>
            <w:proofErr w:type="spellEnd"/>
          </w:p>
        </w:tc>
        <w:tc>
          <w:tcPr>
            <w:tcW w:w="1455" w:type="dxa"/>
            <w:shd w:val="clear" w:color="auto" w:fill="92CDDC" w:themeFill="accent5" w:themeFillTint="99"/>
            <w:vAlign w:val="center"/>
          </w:tcPr>
          <w:p w:rsidR="004E6360" w:rsidRPr="004E6360" w:rsidRDefault="004E6360" w:rsidP="004E6360">
            <w:pPr>
              <w:ind w:left="-217" w:right="-272"/>
              <w:jc w:val="center"/>
            </w:pPr>
            <w:r w:rsidRPr="004E6360">
              <w:t>509,4</w:t>
            </w:r>
          </w:p>
        </w:tc>
        <w:tc>
          <w:tcPr>
            <w:tcW w:w="1415" w:type="dxa"/>
            <w:shd w:val="clear" w:color="auto" w:fill="92CDDC" w:themeFill="accent5" w:themeFillTint="99"/>
            <w:vAlign w:val="center"/>
          </w:tcPr>
          <w:p w:rsidR="004E6360" w:rsidRPr="004E6360" w:rsidRDefault="004E6360" w:rsidP="004E6360">
            <w:pPr>
              <w:ind w:left="20" w:right="107"/>
              <w:jc w:val="center"/>
            </w:pPr>
            <w:r w:rsidRPr="004E6360">
              <w:t>25</w:t>
            </w:r>
          </w:p>
        </w:tc>
        <w:tc>
          <w:tcPr>
            <w:tcW w:w="1115" w:type="dxa"/>
            <w:shd w:val="clear" w:color="auto" w:fill="92CDDC" w:themeFill="accent5" w:themeFillTint="99"/>
            <w:vAlign w:val="center"/>
          </w:tcPr>
          <w:p w:rsidR="004E6360" w:rsidRPr="004E6360" w:rsidRDefault="004E6360" w:rsidP="004E6360">
            <w:pPr>
              <w:ind w:right="107"/>
              <w:jc w:val="center"/>
            </w:pPr>
          </w:p>
          <w:p w:rsidR="004E6360" w:rsidRPr="004E6360" w:rsidRDefault="004E6360" w:rsidP="004E6360">
            <w:pPr>
              <w:ind w:left="20" w:right="107"/>
              <w:jc w:val="center"/>
            </w:pPr>
            <w:r w:rsidRPr="004E6360">
              <w:t>83,2</w:t>
            </w:r>
          </w:p>
        </w:tc>
        <w:tc>
          <w:tcPr>
            <w:tcW w:w="1852" w:type="dxa"/>
            <w:shd w:val="clear" w:color="auto" w:fill="92CDDC" w:themeFill="accent5" w:themeFillTint="99"/>
            <w:vAlign w:val="center"/>
          </w:tcPr>
          <w:p w:rsidR="004E6360" w:rsidRPr="004E6360" w:rsidRDefault="004E6360" w:rsidP="004E6360">
            <w:pPr>
              <w:ind w:left="20" w:right="107"/>
              <w:jc w:val="center"/>
            </w:pPr>
          </w:p>
          <w:p w:rsidR="004E6360" w:rsidRPr="004E6360" w:rsidRDefault="004E6360" w:rsidP="004E6360">
            <w:pPr>
              <w:ind w:left="20" w:right="107"/>
              <w:jc w:val="center"/>
              <w:rPr>
                <w:highlight w:val="yellow"/>
              </w:rPr>
            </w:pPr>
            <w:proofErr w:type="spellStart"/>
            <w:r w:rsidRPr="004E6360">
              <w:t>Катангский</w:t>
            </w:r>
            <w:proofErr w:type="spellEnd"/>
            <w:r w:rsidRPr="004E6360">
              <w:t xml:space="preserve"> район</w:t>
            </w:r>
          </w:p>
        </w:tc>
        <w:tc>
          <w:tcPr>
            <w:tcW w:w="1115" w:type="dxa"/>
            <w:shd w:val="clear" w:color="auto" w:fill="92CDDC" w:themeFill="accent5" w:themeFillTint="99"/>
            <w:vAlign w:val="center"/>
          </w:tcPr>
          <w:p w:rsidR="004E6360" w:rsidRPr="004E6360" w:rsidRDefault="004E6360" w:rsidP="004E6360">
            <w:pPr>
              <w:jc w:val="center"/>
            </w:pPr>
            <w:r w:rsidRPr="004E6360">
              <w:t>44003,0</w:t>
            </w:r>
          </w:p>
        </w:tc>
      </w:tr>
      <w:tr w:rsidR="004E6360" w:rsidRPr="004E6360" w:rsidTr="004E6360">
        <w:tc>
          <w:tcPr>
            <w:tcW w:w="2619" w:type="dxa"/>
            <w:vAlign w:val="center"/>
          </w:tcPr>
          <w:p w:rsidR="004E6360" w:rsidRPr="004E6360" w:rsidRDefault="004E6360" w:rsidP="004E6360">
            <w:pPr>
              <w:ind w:left="57" w:right="59"/>
              <w:jc w:val="both"/>
            </w:pPr>
            <w:r w:rsidRPr="004E6360">
              <w:t>Инвестиции в основной капитал на душу населения, тыс. рублей</w:t>
            </w:r>
          </w:p>
        </w:tc>
        <w:tc>
          <w:tcPr>
            <w:tcW w:w="1455" w:type="dxa"/>
            <w:vAlign w:val="center"/>
          </w:tcPr>
          <w:p w:rsidR="004E6360" w:rsidRPr="004E6360" w:rsidRDefault="004E6360" w:rsidP="004E6360">
            <w:pPr>
              <w:ind w:left="-217" w:right="-272"/>
              <w:jc w:val="center"/>
            </w:pPr>
            <w:r w:rsidRPr="004E6360">
              <w:t>85, 1</w:t>
            </w:r>
          </w:p>
        </w:tc>
        <w:tc>
          <w:tcPr>
            <w:tcW w:w="1415" w:type="dxa"/>
            <w:vAlign w:val="center"/>
          </w:tcPr>
          <w:p w:rsidR="004E6360" w:rsidRPr="004E6360" w:rsidRDefault="004E6360" w:rsidP="004E6360">
            <w:pPr>
              <w:ind w:left="20" w:right="107"/>
              <w:jc w:val="center"/>
            </w:pPr>
            <w:r w:rsidRPr="004E6360">
              <w:t>22</w:t>
            </w:r>
          </w:p>
        </w:tc>
        <w:tc>
          <w:tcPr>
            <w:tcW w:w="1115" w:type="dxa"/>
            <w:vAlign w:val="center"/>
          </w:tcPr>
          <w:p w:rsidR="004E6360" w:rsidRPr="004E6360" w:rsidRDefault="004E6360" w:rsidP="004E6360">
            <w:pPr>
              <w:ind w:left="20" w:right="107"/>
              <w:jc w:val="center"/>
            </w:pPr>
            <w:r w:rsidRPr="004E6360">
              <w:t>25,1</w:t>
            </w:r>
          </w:p>
        </w:tc>
        <w:tc>
          <w:tcPr>
            <w:tcW w:w="1852" w:type="dxa"/>
            <w:vAlign w:val="center"/>
          </w:tcPr>
          <w:p w:rsidR="004E6360" w:rsidRPr="004E6360" w:rsidRDefault="004E6360" w:rsidP="004E6360">
            <w:pPr>
              <w:ind w:left="20" w:right="107"/>
              <w:jc w:val="center"/>
            </w:pPr>
          </w:p>
          <w:p w:rsidR="004E6360" w:rsidRPr="004E6360" w:rsidRDefault="004E6360" w:rsidP="004E6360">
            <w:pPr>
              <w:ind w:left="20" w:right="107"/>
              <w:jc w:val="center"/>
              <w:rPr>
                <w:highlight w:val="yellow"/>
              </w:rPr>
            </w:pPr>
            <w:proofErr w:type="spellStart"/>
            <w:r w:rsidRPr="004E6360">
              <w:t>Катангский</w:t>
            </w:r>
            <w:proofErr w:type="spellEnd"/>
            <w:r w:rsidRPr="004E6360">
              <w:t xml:space="preserve"> район</w:t>
            </w:r>
          </w:p>
        </w:tc>
        <w:tc>
          <w:tcPr>
            <w:tcW w:w="1115" w:type="dxa"/>
            <w:vAlign w:val="center"/>
          </w:tcPr>
          <w:p w:rsidR="004E6360" w:rsidRPr="004E6360" w:rsidRDefault="004E6360" w:rsidP="004E6360">
            <w:pPr>
              <w:jc w:val="center"/>
            </w:pPr>
            <w:r w:rsidRPr="004E6360">
              <w:t>7366,3</w:t>
            </w:r>
          </w:p>
        </w:tc>
      </w:tr>
      <w:tr w:rsidR="004E6360" w:rsidRPr="004E6360" w:rsidTr="004E6360">
        <w:tc>
          <w:tcPr>
            <w:tcW w:w="2619" w:type="dxa"/>
            <w:shd w:val="clear" w:color="auto" w:fill="92CDDC" w:themeFill="accent5" w:themeFillTint="99"/>
            <w:vAlign w:val="center"/>
          </w:tcPr>
          <w:p w:rsidR="004E6360" w:rsidRPr="004E6360" w:rsidRDefault="004E6360" w:rsidP="004E6360">
            <w:pPr>
              <w:ind w:left="57" w:right="59"/>
              <w:jc w:val="both"/>
            </w:pPr>
            <w:r w:rsidRPr="004E6360">
              <w:t xml:space="preserve">Доходы местного бюджета на душу населения, </w:t>
            </w:r>
            <w:proofErr w:type="spellStart"/>
            <w:r w:rsidRPr="004E6360">
              <w:t>тыс</w:t>
            </w:r>
            <w:proofErr w:type="gramStart"/>
            <w:r w:rsidRPr="004E6360">
              <w:t>.р</w:t>
            </w:r>
            <w:proofErr w:type="gramEnd"/>
            <w:r w:rsidRPr="004E6360">
              <w:t>ублей</w:t>
            </w:r>
            <w:proofErr w:type="spellEnd"/>
          </w:p>
        </w:tc>
        <w:tc>
          <w:tcPr>
            <w:tcW w:w="1455" w:type="dxa"/>
            <w:shd w:val="clear" w:color="auto" w:fill="92CDDC" w:themeFill="accent5" w:themeFillTint="99"/>
            <w:vAlign w:val="center"/>
          </w:tcPr>
          <w:p w:rsidR="004E6360" w:rsidRPr="004E6360" w:rsidRDefault="004E6360" w:rsidP="004E6360">
            <w:pPr>
              <w:ind w:left="-217" w:right="-272"/>
              <w:jc w:val="center"/>
            </w:pPr>
            <w:r w:rsidRPr="004E6360">
              <w:t>-</w:t>
            </w:r>
          </w:p>
          <w:p w:rsidR="004E6360" w:rsidRPr="004E6360" w:rsidRDefault="004E6360" w:rsidP="004E6360">
            <w:pPr>
              <w:ind w:left="-217" w:right="-272"/>
              <w:jc w:val="center"/>
            </w:pPr>
          </w:p>
        </w:tc>
        <w:tc>
          <w:tcPr>
            <w:tcW w:w="1415" w:type="dxa"/>
            <w:shd w:val="clear" w:color="auto" w:fill="92CDDC" w:themeFill="accent5" w:themeFillTint="99"/>
            <w:vAlign w:val="center"/>
          </w:tcPr>
          <w:p w:rsidR="004E6360" w:rsidRPr="004E6360" w:rsidRDefault="004E6360" w:rsidP="004E6360">
            <w:pPr>
              <w:ind w:left="20" w:right="107"/>
              <w:jc w:val="center"/>
            </w:pPr>
            <w:r w:rsidRPr="004E6360">
              <w:t>38</w:t>
            </w:r>
          </w:p>
        </w:tc>
        <w:tc>
          <w:tcPr>
            <w:tcW w:w="1115" w:type="dxa"/>
            <w:shd w:val="clear" w:color="auto" w:fill="92CDDC" w:themeFill="accent5" w:themeFillTint="99"/>
            <w:vAlign w:val="center"/>
          </w:tcPr>
          <w:p w:rsidR="004E6360" w:rsidRPr="004E6360" w:rsidRDefault="004E6360" w:rsidP="004E6360">
            <w:pPr>
              <w:ind w:left="20" w:right="107"/>
              <w:jc w:val="center"/>
            </w:pPr>
            <w:r w:rsidRPr="004E6360">
              <w:t>19, 3</w:t>
            </w:r>
          </w:p>
        </w:tc>
        <w:tc>
          <w:tcPr>
            <w:tcW w:w="1852" w:type="dxa"/>
            <w:shd w:val="clear" w:color="auto" w:fill="92CDDC" w:themeFill="accent5" w:themeFillTint="99"/>
            <w:vAlign w:val="center"/>
          </w:tcPr>
          <w:p w:rsidR="004E6360" w:rsidRPr="004E6360" w:rsidRDefault="004E6360" w:rsidP="004E6360">
            <w:pPr>
              <w:ind w:left="20" w:right="107"/>
              <w:jc w:val="center"/>
            </w:pPr>
            <w:proofErr w:type="spellStart"/>
            <w:r w:rsidRPr="004E6360">
              <w:t>Катангский</w:t>
            </w:r>
            <w:proofErr w:type="spellEnd"/>
            <w:r w:rsidRPr="004E6360">
              <w:t xml:space="preserve"> район</w:t>
            </w:r>
          </w:p>
        </w:tc>
        <w:tc>
          <w:tcPr>
            <w:tcW w:w="1115" w:type="dxa"/>
            <w:shd w:val="clear" w:color="auto" w:fill="92CDDC" w:themeFill="accent5" w:themeFillTint="99"/>
            <w:vAlign w:val="center"/>
          </w:tcPr>
          <w:p w:rsidR="004E6360" w:rsidRPr="004E6360" w:rsidRDefault="004E6360" w:rsidP="004E6360">
            <w:pPr>
              <w:jc w:val="center"/>
            </w:pPr>
            <w:r w:rsidRPr="004E6360">
              <w:t>126,9</w:t>
            </w:r>
          </w:p>
        </w:tc>
      </w:tr>
      <w:tr w:rsidR="004E6360" w:rsidRPr="004E6360" w:rsidTr="004E6360">
        <w:tc>
          <w:tcPr>
            <w:tcW w:w="2619" w:type="dxa"/>
            <w:vAlign w:val="center"/>
          </w:tcPr>
          <w:p w:rsidR="004E6360" w:rsidRPr="004E6360" w:rsidRDefault="004E6360" w:rsidP="004E6360">
            <w:pPr>
              <w:ind w:left="57" w:right="59"/>
              <w:jc w:val="both"/>
            </w:pPr>
            <w:r w:rsidRPr="004E6360">
              <w:t xml:space="preserve">Изменение </w:t>
            </w:r>
            <w:proofErr w:type="spellStart"/>
            <w:r w:rsidRPr="004E6360">
              <w:t>среднесписоч</w:t>
            </w:r>
            <w:proofErr w:type="spellEnd"/>
            <w:r w:rsidRPr="004E6360">
              <w:t xml:space="preserve">-ной численности работников, </w:t>
            </w:r>
            <w:proofErr w:type="gramStart"/>
            <w:r w:rsidRPr="004E6360">
              <w:t>в</w:t>
            </w:r>
            <w:proofErr w:type="gramEnd"/>
            <w:r w:rsidRPr="004E6360">
              <w:t xml:space="preserve"> % </w:t>
            </w:r>
            <w:proofErr w:type="gramStart"/>
            <w:r w:rsidRPr="004E6360">
              <w:t>к</w:t>
            </w:r>
            <w:proofErr w:type="gramEnd"/>
            <w:r w:rsidRPr="004E6360">
              <w:t xml:space="preserve"> </w:t>
            </w:r>
            <w:r w:rsidRPr="004E6360">
              <w:lastRenderedPageBreak/>
              <w:t>предыдущему году</w:t>
            </w:r>
          </w:p>
        </w:tc>
        <w:tc>
          <w:tcPr>
            <w:tcW w:w="1455" w:type="dxa"/>
            <w:vAlign w:val="center"/>
          </w:tcPr>
          <w:p w:rsidR="004E6360" w:rsidRPr="004E6360" w:rsidRDefault="004E6360" w:rsidP="004E6360">
            <w:pPr>
              <w:ind w:left="-217" w:right="-272"/>
              <w:jc w:val="center"/>
            </w:pPr>
            <w:r w:rsidRPr="004E6360">
              <w:lastRenderedPageBreak/>
              <w:t>98,1</w:t>
            </w:r>
          </w:p>
        </w:tc>
        <w:tc>
          <w:tcPr>
            <w:tcW w:w="1415" w:type="dxa"/>
            <w:vAlign w:val="center"/>
          </w:tcPr>
          <w:p w:rsidR="004E6360" w:rsidRPr="004E6360" w:rsidRDefault="004E6360" w:rsidP="004E6360">
            <w:pPr>
              <w:ind w:left="20" w:right="107"/>
              <w:jc w:val="center"/>
            </w:pPr>
            <w:r w:rsidRPr="004E6360">
              <w:t>30</w:t>
            </w:r>
          </w:p>
        </w:tc>
        <w:tc>
          <w:tcPr>
            <w:tcW w:w="1115" w:type="dxa"/>
            <w:vAlign w:val="center"/>
          </w:tcPr>
          <w:p w:rsidR="004E6360" w:rsidRPr="004E6360" w:rsidRDefault="004E6360" w:rsidP="004E6360">
            <w:pPr>
              <w:ind w:left="20" w:right="107"/>
              <w:jc w:val="center"/>
            </w:pPr>
            <w:r w:rsidRPr="004E6360">
              <w:t>95,6</w:t>
            </w:r>
          </w:p>
        </w:tc>
        <w:tc>
          <w:tcPr>
            <w:tcW w:w="1852" w:type="dxa"/>
            <w:vAlign w:val="center"/>
          </w:tcPr>
          <w:p w:rsidR="004E6360" w:rsidRPr="004E6360" w:rsidRDefault="004E6360" w:rsidP="004E6360">
            <w:pPr>
              <w:ind w:left="20" w:right="107"/>
              <w:jc w:val="center"/>
            </w:pPr>
            <w:proofErr w:type="spellStart"/>
            <w:r w:rsidRPr="004E6360">
              <w:t>Жигаловский</w:t>
            </w:r>
            <w:proofErr w:type="spellEnd"/>
            <w:r w:rsidRPr="004E6360">
              <w:t xml:space="preserve"> район</w:t>
            </w:r>
          </w:p>
        </w:tc>
        <w:tc>
          <w:tcPr>
            <w:tcW w:w="1115" w:type="dxa"/>
            <w:vAlign w:val="center"/>
          </w:tcPr>
          <w:p w:rsidR="004E6360" w:rsidRPr="004E6360" w:rsidRDefault="004E6360" w:rsidP="004E6360">
            <w:pPr>
              <w:jc w:val="center"/>
            </w:pPr>
            <w:r w:rsidRPr="004E6360">
              <w:t>143,3</w:t>
            </w:r>
          </w:p>
        </w:tc>
      </w:tr>
      <w:tr w:rsidR="004E6360" w:rsidRPr="004E6360" w:rsidTr="004E6360">
        <w:tc>
          <w:tcPr>
            <w:tcW w:w="2619" w:type="dxa"/>
            <w:shd w:val="clear" w:color="auto" w:fill="92CDDC" w:themeFill="accent5" w:themeFillTint="99"/>
            <w:vAlign w:val="center"/>
          </w:tcPr>
          <w:p w:rsidR="004E6360" w:rsidRPr="004E6360" w:rsidRDefault="004E6360" w:rsidP="004E6360">
            <w:pPr>
              <w:ind w:left="57" w:right="59"/>
              <w:jc w:val="both"/>
            </w:pPr>
            <w:r w:rsidRPr="004E6360">
              <w:lastRenderedPageBreak/>
              <w:t xml:space="preserve">Покупательная способность средней заработной платы </w:t>
            </w:r>
          </w:p>
        </w:tc>
        <w:tc>
          <w:tcPr>
            <w:tcW w:w="1455" w:type="dxa"/>
            <w:shd w:val="clear" w:color="auto" w:fill="92CDDC" w:themeFill="accent5" w:themeFillTint="99"/>
            <w:vAlign w:val="center"/>
          </w:tcPr>
          <w:p w:rsidR="004E6360" w:rsidRPr="004E6360" w:rsidRDefault="004E6360" w:rsidP="004E6360">
            <w:pPr>
              <w:ind w:left="-217" w:right="-272"/>
              <w:jc w:val="center"/>
            </w:pPr>
            <w:r w:rsidRPr="004E6360">
              <w:t>3,77</w:t>
            </w:r>
          </w:p>
        </w:tc>
        <w:tc>
          <w:tcPr>
            <w:tcW w:w="1415" w:type="dxa"/>
            <w:shd w:val="clear" w:color="auto" w:fill="92CDDC" w:themeFill="accent5" w:themeFillTint="99"/>
            <w:vAlign w:val="center"/>
          </w:tcPr>
          <w:p w:rsidR="004E6360" w:rsidRPr="004E6360" w:rsidRDefault="004E6360" w:rsidP="004E6360">
            <w:pPr>
              <w:ind w:left="20" w:right="107"/>
              <w:jc w:val="center"/>
            </w:pPr>
            <w:r w:rsidRPr="004E6360">
              <w:t>25</w:t>
            </w:r>
          </w:p>
        </w:tc>
        <w:tc>
          <w:tcPr>
            <w:tcW w:w="1115" w:type="dxa"/>
            <w:shd w:val="clear" w:color="auto" w:fill="92CDDC" w:themeFill="accent5" w:themeFillTint="99"/>
            <w:vAlign w:val="center"/>
          </w:tcPr>
          <w:p w:rsidR="004E6360" w:rsidRPr="004E6360" w:rsidRDefault="004E6360" w:rsidP="004E6360">
            <w:pPr>
              <w:ind w:left="20" w:right="107"/>
              <w:jc w:val="center"/>
            </w:pPr>
            <w:r w:rsidRPr="004E6360">
              <w:t>2,66</w:t>
            </w:r>
          </w:p>
        </w:tc>
        <w:tc>
          <w:tcPr>
            <w:tcW w:w="1852" w:type="dxa"/>
            <w:shd w:val="clear" w:color="auto" w:fill="92CDDC" w:themeFill="accent5" w:themeFillTint="99"/>
            <w:vAlign w:val="center"/>
          </w:tcPr>
          <w:p w:rsidR="004E6360" w:rsidRPr="004E6360" w:rsidRDefault="004E6360" w:rsidP="004E6360">
            <w:pPr>
              <w:ind w:left="20" w:right="107"/>
              <w:jc w:val="center"/>
            </w:pPr>
            <w:r w:rsidRPr="004E6360">
              <w:t>МО города Бодайбо и района</w:t>
            </w:r>
          </w:p>
        </w:tc>
        <w:tc>
          <w:tcPr>
            <w:tcW w:w="1115" w:type="dxa"/>
            <w:shd w:val="clear" w:color="auto" w:fill="92CDDC" w:themeFill="accent5" w:themeFillTint="99"/>
            <w:vAlign w:val="center"/>
          </w:tcPr>
          <w:p w:rsidR="004E6360" w:rsidRPr="004E6360" w:rsidRDefault="004E6360" w:rsidP="004E6360">
            <w:pPr>
              <w:jc w:val="center"/>
            </w:pPr>
            <w:r w:rsidRPr="004E6360">
              <w:t>6,38</w:t>
            </w:r>
          </w:p>
        </w:tc>
      </w:tr>
      <w:tr w:rsidR="004E6360" w:rsidRPr="004E6360" w:rsidTr="004E6360">
        <w:tc>
          <w:tcPr>
            <w:tcW w:w="2619" w:type="dxa"/>
            <w:vAlign w:val="center"/>
          </w:tcPr>
          <w:p w:rsidR="004E6360" w:rsidRPr="004E6360" w:rsidRDefault="004E6360" w:rsidP="004E6360">
            <w:pPr>
              <w:ind w:left="57" w:right="59"/>
              <w:jc w:val="both"/>
            </w:pPr>
            <w:proofErr w:type="gramStart"/>
            <w:r w:rsidRPr="004E6360">
              <w:t>Покупательная</w:t>
            </w:r>
            <w:proofErr w:type="gramEnd"/>
            <w:r w:rsidRPr="004E6360">
              <w:t xml:space="preserve"> способ-</w:t>
            </w:r>
            <w:proofErr w:type="spellStart"/>
            <w:r w:rsidRPr="004E6360">
              <w:t>ность</w:t>
            </w:r>
            <w:proofErr w:type="spellEnd"/>
            <w:r w:rsidRPr="004E6360">
              <w:t xml:space="preserve"> средней пенсии, на конец года</w:t>
            </w:r>
          </w:p>
        </w:tc>
        <w:tc>
          <w:tcPr>
            <w:tcW w:w="1455" w:type="dxa"/>
            <w:vAlign w:val="center"/>
          </w:tcPr>
          <w:p w:rsidR="004E6360" w:rsidRPr="004E6360" w:rsidRDefault="004E6360" w:rsidP="004E6360">
            <w:pPr>
              <w:ind w:left="-217" w:right="-272"/>
              <w:jc w:val="center"/>
            </w:pPr>
            <w:r w:rsidRPr="004E6360">
              <w:t>1,588</w:t>
            </w:r>
          </w:p>
        </w:tc>
        <w:tc>
          <w:tcPr>
            <w:tcW w:w="1415" w:type="dxa"/>
            <w:vAlign w:val="center"/>
          </w:tcPr>
          <w:p w:rsidR="004E6360" w:rsidRPr="004E6360" w:rsidRDefault="004E6360" w:rsidP="004E6360">
            <w:pPr>
              <w:ind w:left="20" w:right="107"/>
              <w:jc w:val="center"/>
            </w:pPr>
            <w:r w:rsidRPr="004E6360">
              <w:t>16</w:t>
            </w:r>
          </w:p>
        </w:tc>
        <w:tc>
          <w:tcPr>
            <w:tcW w:w="1115" w:type="dxa"/>
            <w:vAlign w:val="center"/>
          </w:tcPr>
          <w:p w:rsidR="004E6360" w:rsidRPr="004E6360" w:rsidRDefault="004E6360" w:rsidP="004E6360">
            <w:pPr>
              <w:ind w:left="20" w:right="107"/>
              <w:jc w:val="center"/>
            </w:pPr>
            <w:r w:rsidRPr="004E6360">
              <w:t>1,423</w:t>
            </w:r>
          </w:p>
        </w:tc>
        <w:tc>
          <w:tcPr>
            <w:tcW w:w="1852" w:type="dxa"/>
            <w:vAlign w:val="center"/>
          </w:tcPr>
          <w:p w:rsidR="004E6360" w:rsidRPr="004E6360" w:rsidRDefault="004E6360" w:rsidP="004E6360">
            <w:pPr>
              <w:ind w:left="20" w:right="107"/>
              <w:jc w:val="center"/>
            </w:pPr>
            <w:r w:rsidRPr="004E6360">
              <w:t>МО города Бодайбо и района</w:t>
            </w:r>
          </w:p>
        </w:tc>
        <w:tc>
          <w:tcPr>
            <w:tcW w:w="1115" w:type="dxa"/>
            <w:vAlign w:val="center"/>
          </w:tcPr>
          <w:p w:rsidR="004E6360" w:rsidRPr="004E6360" w:rsidRDefault="004E6360" w:rsidP="004E6360">
            <w:pPr>
              <w:jc w:val="center"/>
            </w:pPr>
            <w:r w:rsidRPr="004E6360">
              <w:t>1,8</w:t>
            </w:r>
          </w:p>
        </w:tc>
      </w:tr>
      <w:tr w:rsidR="004E6360" w:rsidRPr="004E6360" w:rsidTr="004E6360">
        <w:tc>
          <w:tcPr>
            <w:tcW w:w="2619" w:type="dxa"/>
            <w:shd w:val="clear" w:color="auto" w:fill="92CDDC" w:themeFill="accent5" w:themeFillTint="99"/>
            <w:vAlign w:val="center"/>
          </w:tcPr>
          <w:p w:rsidR="004E6360" w:rsidRPr="004E6360" w:rsidRDefault="004E6360" w:rsidP="004E6360">
            <w:pPr>
              <w:ind w:left="57" w:right="59"/>
              <w:jc w:val="both"/>
            </w:pPr>
            <w:r w:rsidRPr="004E6360">
              <w:t xml:space="preserve">Уровень зарегистрирован-ной безработицы, на конец года, </w:t>
            </w:r>
            <w:proofErr w:type="gramStart"/>
            <w:r w:rsidRPr="004E6360">
              <w:t>в</w:t>
            </w:r>
            <w:proofErr w:type="gramEnd"/>
            <w:r w:rsidRPr="004E6360">
              <w:t xml:space="preserve"> %</w:t>
            </w:r>
          </w:p>
        </w:tc>
        <w:tc>
          <w:tcPr>
            <w:tcW w:w="1455" w:type="dxa"/>
            <w:shd w:val="clear" w:color="auto" w:fill="92CDDC" w:themeFill="accent5" w:themeFillTint="99"/>
            <w:vAlign w:val="center"/>
          </w:tcPr>
          <w:p w:rsidR="004E6360" w:rsidRPr="004E6360" w:rsidRDefault="004E6360" w:rsidP="004E6360">
            <w:pPr>
              <w:ind w:left="-217" w:right="-272"/>
              <w:jc w:val="center"/>
            </w:pPr>
            <w:r w:rsidRPr="004E6360">
              <w:t>1,27</w:t>
            </w:r>
          </w:p>
        </w:tc>
        <w:tc>
          <w:tcPr>
            <w:tcW w:w="1415" w:type="dxa"/>
            <w:shd w:val="clear" w:color="auto" w:fill="92CDDC" w:themeFill="accent5" w:themeFillTint="99"/>
            <w:vAlign w:val="center"/>
          </w:tcPr>
          <w:p w:rsidR="004E6360" w:rsidRPr="004E6360" w:rsidRDefault="004E6360" w:rsidP="004E6360">
            <w:pPr>
              <w:ind w:left="20" w:right="107"/>
              <w:jc w:val="center"/>
            </w:pPr>
            <w:r w:rsidRPr="004E6360">
              <w:t>4</w:t>
            </w:r>
          </w:p>
        </w:tc>
        <w:tc>
          <w:tcPr>
            <w:tcW w:w="1115" w:type="dxa"/>
            <w:shd w:val="clear" w:color="auto" w:fill="92CDDC" w:themeFill="accent5" w:themeFillTint="99"/>
            <w:vAlign w:val="center"/>
          </w:tcPr>
          <w:p w:rsidR="004E6360" w:rsidRPr="004E6360" w:rsidRDefault="004E6360" w:rsidP="004E6360">
            <w:pPr>
              <w:ind w:left="20" w:right="107"/>
              <w:jc w:val="center"/>
            </w:pPr>
            <w:r w:rsidRPr="004E6360">
              <w:t>0,64</w:t>
            </w:r>
          </w:p>
        </w:tc>
        <w:tc>
          <w:tcPr>
            <w:tcW w:w="1852" w:type="dxa"/>
            <w:shd w:val="clear" w:color="auto" w:fill="92CDDC" w:themeFill="accent5" w:themeFillTint="99"/>
            <w:vAlign w:val="center"/>
          </w:tcPr>
          <w:p w:rsidR="004E6360" w:rsidRPr="004E6360" w:rsidRDefault="004E6360" w:rsidP="004E6360">
            <w:pPr>
              <w:ind w:left="20" w:right="107"/>
              <w:jc w:val="center"/>
            </w:pPr>
            <w:r w:rsidRPr="004E6360">
              <w:t>МО города Бодайбо и района</w:t>
            </w:r>
          </w:p>
        </w:tc>
        <w:tc>
          <w:tcPr>
            <w:tcW w:w="1115" w:type="dxa"/>
            <w:shd w:val="clear" w:color="auto" w:fill="92CDDC" w:themeFill="accent5" w:themeFillTint="99"/>
            <w:vAlign w:val="center"/>
          </w:tcPr>
          <w:p w:rsidR="004E6360" w:rsidRPr="004E6360" w:rsidRDefault="004E6360" w:rsidP="004E6360">
            <w:pPr>
              <w:jc w:val="center"/>
            </w:pPr>
            <w:r w:rsidRPr="004E6360">
              <w:t>0,49</w:t>
            </w:r>
          </w:p>
        </w:tc>
      </w:tr>
      <w:tr w:rsidR="004E6360" w:rsidRPr="004E6360" w:rsidTr="004E6360">
        <w:tc>
          <w:tcPr>
            <w:tcW w:w="2619" w:type="dxa"/>
            <w:vAlign w:val="center"/>
          </w:tcPr>
          <w:p w:rsidR="004E6360" w:rsidRPr="004E6360" w:rsidRDefault="004E6360" w:rsidP="004E6360">
            <w:pPr>
              <w:ind w:left="57" w:right="59"/>
              <w:jc w:val="both"/>
            </w:pPr>
            <w:r w:rsidRPr="004E6360">
              <w:t>Общая площадь жилищного фонда в расчете на 1 жителя, квадратных метров</w:t>
            </w:r>
          </w:p>
        </w:tc>
        <w:tc>
          <w:tcPr>
            <w:tcW w:w="1455" w:type="dxa"/>
            <w:vAlign w:val="center"/>
          </w:tcPr>
          <w:p w:rsidR="004E6360" w:rsidRPr="004E6360" w:rsidRDefault="004E6360" w:rsidP="004E6360">
            <w:pPr>
              <w:ind w:left="-217" w:right="-272"/>
              <w:jc w:val="center"/>
            </w:pPr>
            <w:r w:rsidRPr="004E6360">
              <w:t>24,11</w:t>
            </w:r>
          </w:p>
        </w:tc>
        <w:tc>
          <w:tcPr>
            <w:tcW w:w="1415" w:type="dxa"/>
            <w:vAlign w:val="center"/>
          </w:tcPr>
          <w:p w:rsidR="004E6360" w:rsidRPr="004E6360" w:rsidRDefault="004E6360" w:rsidP="004E6360">
            <w:pPr>
              <w:ind w:left="20" w:right="107"/>
              <w:jc w:val="center"/>
            </w:pPr>
            <w:r w:rsidRPr="004E6360">
              <w:t>29</w:t>
            </w:r>
          </w:p>
        </w:tc>
        <w:tc>
          <w:tcPr>
            <w:tcW w:w="1115" w:type="dxa"/>
            <w:vAlign w:val="center"/>
          </w:tcPr>
          <w:p w:rsidR="004E6360" w:rsidRPr="004E6360" w:rsidRDefault="004E6360" w:rsidP="004E6360">
            <w:pPr>
              <w:ind w:left="20" w:right="107"/>
              <w:jc w:val="center"/>
            </w:pPr>
            <w:r w:rsidRPr="004E6360">
              <w:t>20,90</w:t>
            </w:r>
          </w:p>
        </w:tc>
        <w:tc>
          <w:tcPr>
            <w:tcW w:w="1852" w:type="dxa"/>
            <w:vAlign w:val="center"/>
          </w:tcPr>
          <w:p w:rsidR="004E6360" w:rsidRPr="004E6360" w:rsidRDefault="004E6360" w:rsidP="004E6360">
            <w:pPr>
              <w:ind w:left="20" w:right="107"/>
              <w:jc w:val="center"/>
            </w:pPr>
            <w:r w:rsidRPr="004E6360">
              <w:t>МО  Мамско-Чуйского района</w:t>
            </w:r>
          </w:p>
        </w:tc>
        <w:tc>
          <w:tcPr>
            <w:tcW w:w="1115" w:type="dxa"/>
            <w:vAlign w:val="center"/>
          </w:tcPr>
          <w:p w:rsidR="004E6360" w:rsidRPr="004E6360" w:rsidRDefault="004E6360" w:rsidP="004E6360">
            <w:pPr>
              <w:jc w:val="center"/>
            </w:pPr>
            <w:r w:rsidRPr="004E6360">
              <w:t>32,38</w:t>
            </w:r>
          </w:p>
        </w:tc>
      </w:tr>
      <w:tr w:rsidR="004E6360" w:rsidRPr="004E6360" w:rsidTr="004E6360">
        <w:tc>
          <w:tcPr>
            <w:tcW w:w="2619" w:type="dxa"/>
            <w:shd w:val="clear" w:color="auto" w:fill="92CDDC" w:themeFill="accent5" w:themeFillTint="99"/>
            <w:vAlign w:val="center"/>
          </w:tcPr>
          <w:p w:rsidR="004E6360" w:rsidRPr="004E6360" w:rsidRDefault="004E6360" w:rsidP="004E6360">
            <w:pPr>
              <w:ind w:left="57" w:right="59"/>
              <w:jc w:val="both"/>
            </w:pPr>
            <w:r w:rsidRPr="004E6360">
              <w:t xml:space="preserve">Доля общей площади жилищного фонда, находящегося в частной собственности граждан, </w:t>
            </w:r>
            <w:proofErr w:type="gramStart"/>
            <w:r w:rsidRPr="004E6360">
              <w:t>в</w:t>
            </w:r>
            <w:proofErr w:type="gramEnd"/>
            <w:r w:rsidRPr="004E6360">
              <w:t xml:space="preserve"> %</w:t>
            </w:r>
          </w:p>
        </w:tc>
        <w:tc>
          <w:tcPr>
            <w:tcW w:w="1455" w:type="dxa"/>
            <w:shd w:val="clear" w:color="auto" w:fill="92CDDC" w:themeFill="accent5" w:themeFillTint="99"/>
            <w:vAlign w:val="center"/>
          </w:tcPr>
          <w:p w:rsidR="004E6360" w:rsidRPr="004E6360" w:rsidRDefault="004E6360" w:rsidP="004E6360">
            <w:pPr>
              <w:ind w:left="-217" w:right="-272"/>
              <w:jc w:val="center"/>
              <w:rPr>
                <w:highlight w:val="yellow"/>
              </w:rPr>
            </w:pPr>
            <w:r w:rsidRPr="004E6360">
              <w:t>89,02</w:t>
            </w:r>
          </w:p>
        </w:tc>
        <w:tc>
          <w:tcPr>
            <w:tcW w:w="1415" w:type="dxa"/>
            <w:shd w:val="clear" w:color="auto" w:fill="92CDDC" w:themeFill="accent5" w:themeFillTint="99"/>
            <w:vAlign w:val="center"/>
          </w:tcPr>
          <w:p w:rsidR="004E6360" w:rsidRPr="004E6360" w:rsidRDefault="004E6360" w:rsidP="004E6360">
            <w:pPr>
              <w:ind w:left="20" w:right="107"/>
              <w:jc w:val="center"/>
            </w:pPr>
            <w:r w:rsidRPr="004E6360">
              <w:t>8</w:t>
            </w:r>
          </w:p>
        </w:tc>
        <w:tc>
          <w:tcPr>
            <w:tcW w:w="1115" w:type="dxa"/>
            <w:shd w:val="clear" w:color="auto" w:fill="92CDDC" w:themeFill="accent5" w:themeFillTint="99"/>
            <w:vAlign w:val="center"/>
          </w:tcPr>
          <w:p w:rsidR="004E6360" w:rsidRPr="004E6360" w:rsidRDefault="004E6360" w:rsidP="004E6360">
            <w:pPr>
              <w:ind w:left="20" w:right="107"/>
              <w:jc w:val="center"/>
              <w:rPr>
                <w:highlight w:val="yellow"/>
              </w:rPr>
            </w:pPr>
            <w:r w:rsidRPr="004E6360">
              <w:t>94,35</w:t>
            </w:r>
          </w:p>
        </w:tc>
        <w:tc>
          <w:tcPr>
            <w:tcW w:w="1852" w:type="dxa"/>
            <w:shd w:val="clear" w:color="auto" w:fill="92CDDC" w:themeFill="accent5" w:themeFillTint="99"/>
            <w:vAlign w:val="center"/>
          </w:tcPr>
          <w:p w:rsidR="004E6360" w:rsidRPr="004E6360" w:rsidRDefault="004E6360" w:rsidP="004E6360">
            <w:pPr>
              <w:ind w:left="20" w:right="107"/>
              <w:jc w:val="center"/>
              <w:rPr>
                <w:highlight w:val="yellow"/>
              </w:rPr>
            </w:pPr>
            <w:proofErr w:type="spellStart"/>
            <w:r w:rsidRPr="004E6360">
              <w:t>Куйтунский</w:t>
            </w:r>
            <w:proofErr w:type="spellEnd"/>
            <w:r w:rsidRPr="004E6360">
              <w:t xml:space="preserve"> район</w:t>
            </w:r>
          </w:p>
        </w:tc>
        <w:tc>
          <w:tcPr>
            <w:tcW w:w="1115" w:type="dxa"/>
            <w:shd w:val="clear" w:color="auto" w:fill="92CDDC" w:themeFill="accent5" w:themeFillTint="99"/>
            <w:vAlign w:val="center"/>
          </w:tcPr>
          <w:p w:rsidR="004E6360" w:rsidRPr="004E6360" w:rsidRDefault="004E6360" w:rsidP="004E6360">
            <w:pPr>
              <w:jc w:val="center"/>
            </w:pPr>
            <w:r w:rsidRPr="004E6360">
              <w:t>97,38</w:t>
            </w:r>
          </w:p>
        </w:tc>
      </w:tr>
      <w:tr w:rsidR="004E6360" w:rsidRPr="004E6360" w:rsidTr="004E6360">
        <w:tc>
          <w:tcPr>
            <w:tcW w:w="2619" w:type="dxa"/>
            <w:vAlign w:val="center"/>
          </w:tcPr>
          <w:p w:rsidR="004E6360" w:rsidRPr="004E6360" w:rsidRDefault="004E6360" w:rsidP="004E6360">
            <w:pPr>
              <w:ind w:left="57" w:right="59"/>
              <w:jc w:val="both"/>
            </w:pPr>
            <w:r w:rsidRPr="004E6360">
              <w:t>Ввод жилья в расчете на 1000 жителей, квадратных метров</w:t>
            </w:r>
          </w:p>
        </w:tc>
        <w:tc>
          <w:tcPr>
            <w:tcW w:w="1455" w:type="dxa"/>
            <w:vAlign w:val="center"/>
          </w:tcPr>
          <w:p w:rsidR="004E6360" w:rsidRPr="004E6360" w:rsidRDefault="004E6360" w:rsidP="004E6360">
            <w:pPr>
              <w:ind w:left="-217" w:right="-272"/>
              <w:jc w:val="center"/>
            </w:pPr>
            <w:r w:rsidRPr="004E6360">
              <w:t>379</w:t>
            </w:r>
          </w:p>
        </w:tc>
        <w:tc>
          <w:tcPr>
            <w:tcW w:w="1415" w:type="dxa"/>
            <w:vAlign w:val="center"/>
          </w:tcPr>
          <w:p w:rsidR="004E6360" w:rsidRPr="004E6360" w:rsidRDefault="004E6360" w:rsidP="004E6360">
            <w:pPr>
              <w:ind w:left="20" w:right="107"/>
              <w:jc w:val="center"/>
            </w:pPr>
            <w:r w:rsidRPr="004E6360">
              <w:t>1</w:t>
            </w:r>
          </w:p>
        </w:tc>
        <w:tc>
          <w:tcPr>
            <w:tcW w:w="1115" w:type="dxa"/>
            <w:vAlign w:val="center"/>
          </w:tcPr>
          <w:p w:rsidR="004E6360" w:rsidRPr="004E6360" w:rsidRDefault="004E6360" w:rsidP="004E6360">
            <w:pPr>
              <w:ind w:left="20" w:right="107"/>
              <w:jc w:val="center"/>
            </w:pPr>
            <w:r w:rsidRPr="004E6360">
              <w:t>1686</w:t>
            </w:r>
          </w:p>
        </w:tc>
        <w:tc>
          <w:tcPr>
            <w:tcW w:w="1852" w:type="dxa"/>
            <w:vAlign w:val="center"/>
          </w:tcPr>
          <w:p w:rsidR="004E6360" w:rsidRPr="004E6360" w:rsidRDefault="004E6360" w:rsidP="004E6360">
            <w:pPr>
              <w:ind w:left="20" w:right="107"/>
              <w:jc w:val="center"/>
            </w:pPr>
            <w:r w:rsidRPr="004E6360">
              <w:t>Иркутское районное МО</w:t>
            </w:r>
          </w:p>
        </w:tc>
        <w:tc>
          <w:tcPr>
            <w:tcW w:w="1115" w:type="dxa"/>
            <w:vAlign w:val="center"/>
          </w:tcPr>
          <w:p w:rsidR="004E6360" w:rsidRPr="004E6360" w:rsidRDefault="004E6360" w:rsidP="004E6360">
            <w:pPr>
              <w:jc w:val="center"/>
            </w:pPr>
            <w:r w:rsidRPr="004E6360">
              <w:t>1686</w:t>
            </w:r>
          </w:p>
        </w:tc>
      </w:tr>
      <w:tr w:rsidR="004E6360" w:rsidRPr="004E6360" w:rsidTr="004E6360">
        <w:tc>
          <w:tcPr>
            <w:tcW w:w="2619" w:type="dxa"/>
            <w:shd w:val="clear" w:color="auto" w:fill="92CDDC" w:themeFill="accent5" w:themeFillTint="99"/>
            <w:vAlign w:val="center"/>
          </w:tcPr>
          <w:p w:rsidR="004E6360" w:rsidRPr="004E6360" w:rsidRDefault="004E6360" w:rsidP="004E6360">
            <w:pPr>
              <w:ind w:left="57" w:right="59"/>
              <w:jc w:val="both"/>
              <w:rPr>
                <w:highlight w:val="yellow"/>
              </w:rPr>
            </w:pPr>
            <w:r w:rsidRPr="004E6360">
              <w:t xml:space="preserve">Обеспеченность </w:t>
            </w:r>
            <w:proofErr w:type="spellStart"/>
            <w:proofErr w:type="gramStart"/>
            <w:r w:rsidRPr="004E6360">
              <w:t>населе-ния</w:t>
            </w:r>
            <w:proofErr w:type="spellEnd"/>
            <w:proofErr w:type="gramEnd"/>
            <w:r w:rsidRPr="004E6360">
              <w:t xml:space="preserve"> врачами, человек на 10 тыс. населения</w:t>
            </w:r>
          </w:p>
        </w:tc>
        <w:tc>
          <w:tcPr>
            <w:tcW w:w="1455" w:type="dxa"/>
            <w:shd w:val="clear" w:color="auto" w:fill="92CDDC" w:themeFill="accent5" w:themeFillTint="99"/>
            <w:vAlign w:val="center"/>
          </w:tcPr>
          <w:p w:rsidR="004E6360" w:rsidRPr="004E6360" w:rsidRDefault="004E6360" w:rsidP="004E6360">
            <w:pPr>
              <w:ind w:left="-217" w:right="-272"/>
              <w:jc w:val="center"/>
              <w:rPr>
                <w:highlight w:val="yellow"/>
              </w:rPr>
            </w:pPr>
            <w:r w:rsidRPr="004E6360">
              <w:t>47</w:t>
            </w:r>
          </w:p>
        </w:tc>
        <w:tc>
          <w:tcPr>
            <w:tcW w:w="1415" w:type="dxa"/>
            <w:shd w:val="clear" w:color="auto" w:fill="92CDDC" w:themeFill="accent5" w:themeFillTint="99"/>
            <w:vAlign w:val="center"/>
          </w:tcPr>
          <w:p w:rsidR="004E6360" w:rsidRPr="004E6360" w:rsidRDefault="004E6360" w:rsidP="004E6360">
            <w:pPr>
              <w:ind w:left="20" w:right="107"/>
              <w:jc w:val="center"/>
            </w:pPr>
            <w:r w:rsidRPr="004E6360">
              <w:t>20</w:t>
            </w:r>
          </w:p>
        </w:tc>
        <w:tc>
          <w:tcPr>
            <w:tcW w:w="1115" w:type="dxa"/>
            <w:shd w:val="clear" w:color="auto" w:fill="92CDDC" w:themeFill="accent5" w:themeFillTint="99"/>
            <w:vAlign w:val="center"/>
          </w:tcPr>
          <w:p w:rsidR="004E6360" w:rsidRPr="004E6360" w:rsidRDefault="004E6360" w:rsidP="004E6360">
            <w:pPr>
              <w:ind w:left="20" w:right="107"/>
              <w:jc w:val="center"/>
              <w:rPr>
                <w:highlight w:val="yellow"/>
              </w:rPr>
            </w:pPr>
            <w:r w:rsidRPr="004E6360">
              <w:t>19</w:t>
            </w:r>
          </w:p>
        </w:tc>
        <w:tc>
          <w:tcPr>
            <w:tcW w:w="1852" w:type="dxa"/>
            <w:shd w:val="clear" w:color="auto" w:fill="92CDDC" w:themeFill="accent5" w:themeFillTint="99"/>
            <w:vAlign w:val="center"/>
          </w:tcPr>
          <w:p w:rsidR="004E6360" w:rsidRPr="004E6360" w:rsidRDefault="004E6360" w:rsidP="004E6360">
            <w:pPr>
              <w:ind w:left="20" w:right="107"/>
              <w:jc w:val="center"/>
              <w:rPr>
                <w:highlight w:val="yellow"/>
              </w:rPr>
            </w:pPr>
            <w:r w:rsidRPr="004E6360">
              <w:t>г. Иркутск</w:t>
            </w:r>
          </w:p>
        </w:tc>
        <w:tc>
          <w:tcPr>
            <w:tcW w:w="1115" w:type="dxa"/>
            <w:shd w:val="clear" w:color="auto" w:fill="92CDDC" w:themeFill="accent5" w:themeFillTint="99"/>
            <w:vAlign w:val="center"/>
          </w:tcPr>
          <w:p w:rsidR="004E6360" w:rsidRPr="004E6360" w:rsidRDefault="004E6360" w:rsidP="004E6360">
            <w:pPr>
              <w:jc w:val="center"/>
            </w:pPr>
            <w:r w:rsidRPr="004E6360">
              <w:t>99</w:t>
            </w:r>
          </w:p>
        </w:tc>
      </w:tr>
      <w:tr w:rsidR="004E6360" w:rsidRPr="004E6360" w:rsidTr="004E6360">
        <w:tc>
          <w:tcPr>
            <w:tcW w:w="2619" w:type="dxa"/>
            <w:vAlign w:val="center"/>
          </w:tcPr>
          <w:p w:rsidR="004E6360" w:rsidRPr="004E6360" w:rsidRDefault="004E6360" w:rsidP="004E6360">
            <w:pPr>
              <w:ind w:left="57" w:right="59"/>
              <w:jc w:val="both"/>
              <w:rPr>
                <w:highlight w:val="yellow"/>
              </w:rPr>
            </w:pPr>
            <w:r w:rsidRPr="004E6360">
              <w:t xml:space="preserve">Оборот  розничной торговли и общественного питания на душу населения, </w:t>
            </w:r>
            <w:proofErr w:type="spellStart"/>
            <w:r w:rsidRPr="004E6360">
              <w:t>тыс</w:t>
            </w:r>
            <w:proofErr w:type="gramStart"/>
            <w:r w:rsidRPr="004E6360">
              <w:t>.р</w:t>
            </w:r>
            <w:proofErr w:type="gramEnd"/>
            <w:r w:rsidRPr="004E6360">
              <w:t>ублей</w:t>
            </w:r>
            <w:proofErr w:type="spellEnd"/>
          </w:p>
        </w:tc>
        <w:tc>
          <w:tcPr>
            <w:tcW w:w="1455" w:type="dxa"/>
            <w:vAlign w:val="center"/>
          </w:tcPr>
          <w:p w:rsidR="004E6360" w:rsidRPr="004E6360" w:rsidRDefault="004E6360" w:rsidP="004E6360">
            <w:pPr>
              <w:ind w:left="-217" w:right="-272"/>
              <w:jc w:val="center"/>
              <w:rPr>
                <w:highlight w:val="yellow"/>
              </w:rPr>
            </w:pPr>
            <w:r w:rsidRPr="004E6360">
              <w:t>131, 9</w:t>
            </w:r>
          </w:p>
        </w:tc>
        <w:tc>
          <w:tcPr>
            <w:tcW w:w="1415" w:type="dxa"/>
            <w:vAlign w:val="center"/>
          </w:tcPr>
          <w:p w:rsidR="004E6360" w:rsidRPr="004E6360" w:rsidRDefault="004E6360" w:rsidP="004E6360">
            <w:pPr>
              <w:ind w:left="20" w:right="107"/>
              <w:jc w:val="center"/>
            </w:pPr>
            <w:r w:rsidRPr="004E6360">
              <w:t>34</w:t>
            </w:r>
          </w:p>
        </w:tc>
        <w:tc>
          <w:tcPr>
            <w:tcW w:w="1115" w:type="dxa"/>
            <w:vAlign w:val="center"/>
          </w:tcPr>
          <w:p w:rsidR="004E6360" w:rsidRPr="004E6360" w:rsidRDefault="004E6360" w:rsidP="004E6360">
            <w:pPr>
              <w:ind w:left="20" w:right="107"/>
              <w:jc w:val="center"/>
              <w:rPr>
                <w:highlight w:val="yellow"/>
              </w:rPr>
            </w:pPr>
            <w:r w:rsidRPr="004E6360">
              <w:t>57, 7</w:t>
            </w:r>
          </w:p>
        </w:tc>
        <w:tc>
          <w:tcPr>
            <w:tcW w:w="1852" w:type="dxa"/>
            <w:vAlign w:val="center"/>
          </w:tcPr>
          <w:p w:rsidR="004E6360" w:rsidRPr="004E6360" w:rsidRDefault="004E6360" w:rsidP="004E6360">
            <w:pPr>
              <w:ind w:left="20" w:right="107"/>
              <w:jc w:val="center"/>
              <w:rPr>
                <w:highlight w:val="yellow"/>
              </w:rPr>
            </w:pPr>
            <w:r w:rsidRPr="004E6360">
              <w:t>г. Иркутск</w:t>
            </w:r>
          </w:p>
        </w:tc>
        <w:tc>
          <w:tcPr>
            <w:tcW w:w="1115" w:type="dxa"/>
            <w:vAlign w:val="center"/>
          </w:tcPr>
          <w:p w:rsidR="004E6360" w:rsidRPr="004E6360" w:rsidRDefault="004E6360" w:rsidP="004E6360">
            <w:pPr>
              <w:jc w:val="center"/>
            </w:pPr>
            <w:r w:rsidRPr="004E6360">
              <w:t>223,9</w:t>
            </w:r>
          </w:p>
        </w:tc>
      </w:tr>
      <w:tr w:rsidR="004E6360" w:rsidRPr="004E6360" w:rsidTr="004E6360">
        <w:tc>
          <w:tcPr>
            <w:tcW w:w="2619" w:type="dxa"/>
            <w:shd w:val="clear" w:color="auto" w:fill="92CDDC" w:themeFill="accent5" w:themeFillTint="99"/>
            <w:vAlign w:val="center"/>
          </w:tcPr>
          <w:p w:rsidR="004E6360" w:rsidRPr="004E6360" w:rsidRDefault="004E6360" w:rsidP="004E6360">
            <w:pPr>
              <w:ind w:left="57" w:right="59"/>
              <w:jc w:val="both"/>
              <w:rPr>
                <w:highlight w:val="yellow"/>
              </w:rPr>
            </w:pPr>
            <w:r w:rsidRPr="004E6360">
              <w:t xml:space="preserve">Количество загрязняющих выбросов в атмосферу в расчете на 1 жителя, </w:t>
            </w:r>
            <w:proofErr w:type="gramStart"/>
            <w:r w:rsidRPr="004E6360">
              <w:t>кг</w:t>
            </w:r>
            <w:proofErr w:type="gramEnd"/>
            <w:r w:rsidRPr="004E6360">
              <w:t>.</w:t>
            </w:r>
          </w:p>
        </w:tc>
        <w:tc>
          <w:tcPr>
            <w:tcW w:w="1455" w:type="dxa"/>
            <w:shd w:val="clear" w:color="auto" w:fill="92CDDC" w:themeFill="accent5" w:themeFillTint="99"/>
            <w:vAlign w:val="center"/>
          </w:tcPr>
          <w:p w:rsidR="004E6360" w:rsidRPr="004E6360" w:rsidRDefault="004E6360" w:rsidP="004E6360">
            <w:pPr>
              <w:ind w:left="-217" w:right="-272"/>
              <w:jc w:val="center"/>
              <w:rPr>
                <w:highlight w:val="yellow"/>
              </w:rPr>
            </w:pPr>
            <w:r w:rsidRPr="004E6360">
              <w:t>266,2</w:t>
            </w:r>
          </w:p>
        </w:tc>
        <w:tc>
          <w:tcPr>
            <w:tcW w:w="1415" w:type="dxa"/>
            <w:shd w:val="clear" w:color="auto" w:fill="92CDDC" w:themeFill="accent5" w:themeFillTint="99"/>
            <w:vAlign w:val="center"/>
          </w:tcPr>
          <w:p w:rsidR="004E6360" w:rsidRPr="004E6360" w:rsidRDefault="004E6360" w:rsidP="004E6360">
            <w:pPr>
              <w:ind w:left="20" w:right="107"/>
              <w:jc w:val="center"/>
              <w:rPr>
                <w:highlight w:val="yellow"/>
              </w:rPr>
            </w:pPr>
            <w:r w:rsidRPr="004E6360">
              <w:t>9</w:t>
            </w:r>
          </w:p>
        </w:tc>
        <w:tc>
          <w:tcPr>
            <w:tcW w:w="1115" w:type="dxa"/>
            <w:shd w:val="clear" w:color="auto" w:fill="92CDDC" w:themeFill="accent5" w:themeFillTint="99"/>
            <w:vAlign w:val="center"/>
          </w:tcPr>
          <w:p w:rsidR="004E6360" w:rsidRPr="004E6360" w:rsidRDefault="004E6360" w:rsidP="004E6360">
            <w:pPr>
              <w:ind w:left="20" w:right="107"/>
              <w:jc w:val="center"/>
              <w:rPr>
                <w:highlight w:val="yellow"/>
              </w:rPr>
            </w:pPr>
            <w:r w:rsidRPr="004E6360">
              <w:t>17,5</w:t>
            </w:r>
          </w:p>
        </w:tc>
        <w:tc>
          <w:tcPr>
            <w:tcW w:w="1852" w:type="dxa"/>
            <w:shd w:val="clear" w:color="auto" w:fill="92CDDC" w:themeFill="accent5" w:themeFillTint="99"/>
            <w:vAlign w:val="center"/>
          </w:tcPr>
          <w:p w:rsidR="004E6360" w:rsidRPr="004E6360" w:rsidRDefault="004E6360" w:rsidP="004E6360">
            <w:pPr>
              <w:ind w:left="20" w:right="107"/>
              <w:jc w:val="center"/>
              <w:rPr>
                <w:highlight w:val="yellow"/>
              </w:rPr>
            </w:pPr>
            <w:proofErr w:type="spellStart"/>
            <w:r w:rsidRPr="004E6360">
              <w:t>Эхирит-Булагатский</w:t>
            </w:r>
            <w:proofErr w:type="spellEnd"/>
            <w:r w:rsidRPr="004E6360">
              <w:t xml:space="preserve"> район</w:t>
            </w:r>
          </w:p>
        </w:tc>
        <w:tc>
          <w:tcPr>
            <w:tcW w:w="1115" w:type="dxa"/>
            <w:shd w:val="clear" w:color="auto" w:fill="92CDDC" w:themeFill="accent5" w:themeFillTint="99"/>
            <w:vAlign w:val="center"/>
          </w:tcPr>
          <w:p w:rsidR="004E6360" w:rsidRPr="004E6360" w:rsidRDefault="004E6360" w:rsidP="004E6360">
            <w:pPr>
              <w:jc w:val="center"/>
            </w:pPr>
            <w:r w:rsidRPr="004E6360">
              <w:t>0,1</w:t>
            </w:r>
          </w:p>
        </w:tc>
      </w:tr>
      <w:tr w:rsidR="004E6360" w:rsidRPr="004E6360" w:rsidTr="004E6360">
        <w:tc>
          <w:tcPr>
            <w:tcW w:w="2619" w:type="dxa"/>
            <w:vAlign w:val="center"/>
          </w:tcPr>
          <w:p w:rsidR="004E6360" w:rsidRPr="004E6360" w:rsidRDefault="004E6360" w:rsidP="004E6360">
            <w:pPr>
              <w:ind w:left="57" w:right="59"/>
              <w:jc w:val="both"/>
            </w:pPr>
            <w:r w:rsidRPr="004E6360">
              <w:t xml:space="preserve">Количество </w:t>
            </w:r>
            <w:proofErr w:type="spellStart"/>
            <w:r w:rsidRPr="004E6360">
              <w:t>муниципаль-ных</w:t>
            </w:r>
            <w:proofErr w:type="spellEnd"/>
            <w:r w:rsidRPr="004E6360">
              <w:t xml:space="preserve"> </w:t>
            </w:r>
            <w:proofErr w:type="spellStart"/>
            <w:r w:rsidRPr="004E6360">
              <w:t>учреждений</w:t>
            </w:r>
            <w:proofErr w:type="gramStart"/>
            <w:r w:rsidRPr="004E6360">
              <w:t>,е</w:t>
            </w:r>
            <w:proofErr w:type="gramEnd"/>
            <w:r w:rsidRPr="004E6360">
              <w:t>д</w:t>
            </w:r>
            <w:proofErr w:type="spellEnd"/>
            <w:r w:rsidRPr="004E6360">
              <w:t>.</w:t>
            </w:r>
          </w:p>
        </w:tc>
        <w:tc>
          <w:tcPr>
            <w:tcW w:w="1455" w:type="dxa"/>
            <w:vAlign w:val="center"/>
          </w:tcPr>
          <w:p w:rsidR="004E6360" w:rsidRPr="004E6360" w:rsidRDefault="004E6360" w:rsidP="004E6360">
            <w:pPr>
              <w:ind w:left="-217" w:right="-272"/>
              <w:jc w:val="center"/>
            </w:pPr>
            <w:r w:rsidRPr="004E6360">
              <w:t>3949</w:t>
            </w:r>
          </w:p>
        </w:tc>
        <w:tc>
          <w:tcPr>
            <w:tcW w:w="1415" w:type="dxa"/>
            <w:vAlign w:val="center"/>
          </w:tcPr>
          <w:p w:rsidR="004E6360" w:rsidRPr="004E6360" w:rsidRDefault="004E6360" w:rsidP="004E6360">
            <w:pPr>
              <w:ind w:left="20" w:right="107"/>
              <w:jc w:val="center"/>
            </w:pPr>
            <w:r w:rsidRPr="004E6360">
              <w:t>5</w:t>
            </w:r>
          </w:p>
        </w:tc>
        <w:tc>
          <w:tcPr>
            <w:tcW w:w="1115" w:type="dxa"/>
            <w:vAlign w:val="center"/>
          </w:tcPr>
          <w:p w:rsidR="004E6360" w:rsidRPr="004E6360" w:rsidRDefault="004E6360" w:rsidP="004E6360">
            <w:pPr>
              <w:ind w:left="20" w:right="107"/>
              <w:jc w:val="center"/>
            </w:pPr>
            <w:r w:rsidRPr="004E6360">
              <w:t>157</w:t>
            </w:r>
          </w:p>
        </w:tc>
        <w:tc>
          <w:tcPr>
            <w:tcW w:w="1852" w:type="dxa"/>
            <w:vAlign w:val="center"/>
          </w:tcPr>
          <w:p w:rsidR="004E6360" w:rsidRPr="004E6360" w:rsidRDefault="004E6360" w:rsidP="004E6360">
            <w:pPr>
              <w:ind w:left="20" w:right="107"/>
              <w:jc w:val="center"/>
            </w:pPr>
            <w:proofErr w:type="spellStart"/>
            <w:r w:rsidRPr="004E6360">
              <w:t>г</w:t>
            </w:r>
            <w:proofErr w:type="gramStart"/>
            <w:r w:rsidRPr="004E6360">
              <w:t>.И</w:t>
            </w:r>
            <w:proofErr w:type="gramEnd"/>
            <w:r w:rsidRPr="004E6360">
              <w:t>ркутск</w:t>
            </w:r>
            <w:proofErr w:type="spellEnd"/>
          </w:p>
        </w:tc>
        <w:tc>
          <w:tcPr>
            <w:tcW w:w="1115" w:type="dxa"/>
            <w:vAlign w:val="center"/>
          </w:tcPr>
          <w:p w:rsidR="004E6360" w:rsidRPr="004E6360" w:rsidRDefault="004E6360" w:rsidP="004E6360">
            <w:pPr>
              <w:jc w:val="center"/>
            </w:pPr>
            <w:r w:rsidRPr="004E6360">
              <w:t>262</w:t>
            </w:r>
          </w:p>
        </w:tc>
      </w:tr>
      <w:tr w:rsidR="004E6360" w:rsidRPr="004E6360" w:rsidTr="004E6360">
        <w:tc>
          <w:tcPr>
            <w:tcW w:w="2619" w:type="dxa"/>
            <w:shd w:val="clear" w:color="auto" w:fill="92CDDC" w:themeFill="accent5" w:themeFillTint="99"/>
            <w:vAlign w:val="center"/>
          </w:tcPr>
          <w:p w:rsidR="004E6360" w:rsidRPr="004E6360" w:rsidRDefault="004E6360" w:rsidP="004E6360">
            <w:pPr>
              <w:ind w:left="57" w:right="59"/>
              <w:jc w:val="both"/>
            </w:pPr>
            <w:r w:rsidRPr="004E6360">
              <w:t>Численность детей в возрасте от 1-6 лет, чел.</w:t>
            </w:r>
          </w:p>
        </w:tc>
        <w:tc>
          <w:tcPr>
            <w:tcW w:w="1455" w:type="dxa"/>
            <w:shd w:val="clear" w:color="auto" w:fill="92CDDC" w:themeFill="accent5" w:themeFillTint="99"/>
            <w:vAlign w:val="center"/>
          </w:tcPr>
          <w:p w:rsidR="004E6360" w:rsidRPr="004E6360" w:rsidRDefault="004E6360" w:rsidP="004E6360">
            <w:pPr>
              <w:ind w:left="-217" w:right="-272"/>
              <w:jc w:val="center"/>
            </w:pPr>
            <w:r w:rsidRPr="004E6360">
              <w:t>216199</w:t>
            </w:r>
          </w:p>
        </w:tc>
        <w:tc>
          <w:tcPr>
            <w:tcW w:w="1415" w:type="dxa"/>
            <w:shd w:val="clear" w:color="auto" w:fill="92CDDC" w:themeFill="accent5" w:themeFillTint="99"/>
            <w:vAlign w:val="center"/>
          </w:tcPr>
          <w:p w:rsidR="004E6360" w:rsidRPr="004E6360" w:rsidRDefault="004E6360" w:rsidP="004E6360">
            <w:pPr>
              <w:ind w:left="20" w:right="107"/>
              <w:jc w:val="center"/>
            </w:pPr>
            <w:r w:rsidRPr="004E6360">
              <w:t>4</w:t>
            </w:r>
          </w:p>
        </w:tc>
        <w:tc>
          <w:tcPr>
            <w:tcW w:w="1115" w:type="dxa"/>
            <w:shd w:val="clear" w:color="auto" w:fill="92CDDC" w:themeFill="accent5" w:themeFillTint="99"/>
            <w:vAlign w:val="center"/>
          </w:tcPr>
          <w:p w:rsidR="004E6360" w:rsidRPr="004E6360" w:rsidRDefault="004E6360" w:rsidP="004E6360">
            <w:pPr>
              <w:ind w:left="20" w:right="107"/>
              <w:jc w:val="center"/>
            </w:pPr>
            <w:r w:rsidRPr="004E6360">
              <w:t>9936</w:t>
            </w:r>
          </w:p>
        </w:tc>
        <w:tc>
          <w:tcPr>
            <w:tcW w:w="1852" w:type="dxa"/>
            <w:shd w:val="clear" w:color="auto" w:fill="92CDDC" w:themeFill="accent5" w:themeFillTint="99"/>
            <w:vAlign w:val="center"/>
          </w:tcPr>
          <w:p w:rsidR="004E6360" w:rsidRPr="004E6360" w:rsidRDefault="004E6360" w:rsidP="004E6360">
            <w:pPr>
              <w:ind w:left="20" w:right="107"/>
              <w:jc w:val="center"/>
            </w:pPr>
            <w:proofErr w:type="spellStart"/>
            <w:r w:rsidRPr="004E6360">
              <w:t>г</w:t>
            </w:r>
            <w:proofErr w:type="gramStart"/>
            <w:r w:rsidRPr="004E6360">
              <w:t>.И</w:t>
            </w:r>
            <w:proofErr w:type="gramEnd"/>
            <w:r w:rsidRPr="004E6360">
              <w:t>ркутск</w:t>
            </w:r>
            <w:proofErr w:type="spellEnd"/>
          </w:p>
        </w:tc>
        <w:tc>
          <w:tcPr>
            <w:tcW w:w="1115" w:type="dxa"/>
            <w:shd w:val="clear" w:color="auto" w:fill="92CDDC" w:themeFill="accent5" w:themeFillTint="99"/>
            <w:vAlign w:val="center"/>
          </w:tcPr>
          <w:p w:rsidR="004E6360" w:rsidRPr="004E6360" w:rsidRDefault="004E6360" w:rsidP="004E6360">
            <w:pPr>
              <w:jc w:val="center"/>
            </w:pPr>
            <w:r w:rsidRPr="004E6360">
              <w:t>51765</w:t>
            </w:r>
          </w:p>
        </w:tc>
      </w:tr>
      <w:tr w:rsidR="004E6360" w:rsidRPr="004E6360" w:rsidTr="004E6360">
        <w:tc>
          <w:tcPr>
            <w:tcW w:w="2619" w:type="dxa"/>
            <w:vAlign w:val="center"/>
          </w:tcPr>
          <w:p w:rsidR="004E6360" w:rsidRPr="004E6360" w:rsidRDefault="004E6360" w:rsidP="004E6360">
            <w:pPr>
              <w:ind w:left="57" w:right="59"/>
              <w:jc w:val="both"/>
            </w:pPr>
            <w:r w:rsidRPr="004E6360">
              <w:t>Численность детей в возрасте от 5-18 лет, чел.</w:t>
            </w:r>
          </w:p>
        </w:tc>
        <w:tc>
          <w:tcPr>
            <w:tcW w:w="1455" w:type="dxa"/>
            <w:vAlign w:val="center"/>
          </w:tcPr>
          <w:p w:rsidR="004E6360" w:rsidRPr="004E6360" w:rsidRDefault="004E6360" w:rsidP="004E6360">
            <w:pPr>
              <w:ind w:left="-217" w:right="-272"/>
              <w:jc w:val="center"/>
            </w:pPr>
            <w:r w:rsidRPr="004E6360">
              <w:t>398255</w:t>
            </w:r>
          </w:p>
        </w:tc>
        <w:tc>
          <w:tcPr>
            <w:tcW w:w="1415" w:type="dxa"/>
            <w:vAlign w:val="center"/>
          </w:tcPr>
          <w:p w:rsidR="004E6360" w:rsidRPr="004E6360" w:rsidRDefault="004E6360" w:rsidP="004E6360">
            <w:pPr>
              <w:ind w:left="20" w:right="107"/>
              <w:jc w:val="center"/>
            </w:pPr>
            <w:r w:rsidRPr="004E6360">
              <w:t>4</w:t>
            </w:r>
          </w:p>
        </w:tc>
        <w:tc>
          <w:tcPr>
            <w:tcW w:w="1115" w:type="dxa"/>
            <w:vAlign w:val="center"/>
          </w:tcPr>
          <w:p w:rsidR="004E6360" w:rsidRPr="004E6360" w:rsidRDefault="004E6360" w:rsidP="004E6360">
            <w:pPr>
              <w:ind w:left="20" w:right="107"/>
              <w:jc w:val="center"/>
            </w:pPr>
            <w:r w:rsidRPr="004E6360">
              <w:t>18386</w:t>
            </w:r>
          </w:p>
        </w:tc>
        <w:tc>
          <w:tcPr>
            <w:tcW w:w="1852" w:type="dxa"/>
            <w:vAlign w:val="center"/>
          </w:tcPr>
          <w:p w:rsidR="004E6360" w:rsidRPr="004E6360" w:rsidRDefault="004E6360" w:rsidP="004E6360">
            <w:pPr>
              <w:ind w:left="20" w:right="107"/>
              <w:jc w:val="center"/>
            </w:pPr>
            <w:proofErr w:type="spellStart"/>
            <w:r w:rsidRPr="004E6360">
              <w:t>г</w:t>
            </w:r>
            <w:proofErr w:type="gramStart"/>
            <w:r w:rsidRPr="004E6360">
              <w:t>.И</w:t>
            </w:r>
            <w:proofErr w:type="gramEnd"/>
            <w:r w:rsidRPr="004E6360">
              <w:t>ркутск</w:t>
            </w:r>
            <w:proofErr w:type="spellEnd"/>
          </w:p>
        </w:tc>
        <w:tc>
          <w:tcPr>
            <w:tcW w:w="1115" w:type="dxa"/>
            <w:vAlign w:val="center"/>
          </w:tcPr>
          <w:p w:rsidR="004E6360" w:rsidRPr="004E6360" w:rsidRDefault="004E6360" w:rsidP="004E6360">
            <w:pPr>
              <w:jc w:val="center"/>
            </w:pPr>
            <w:r w:rsidRPr="004E6360">
              <w:t>89397</w:t>
            </w:r>
          </w:p>
        </w:tc>
      </w:tr>
      <w:tr w:rsidR="004E6360" w:rsidRPr="004E6360" w:rsidTr="004E6360">
        <w:tc>
          <w:tcPr>
            <w:tcW w:w="2619" w:type="dxa"/>
            <w:shd w:val="clear" w:color="auto" w:fill="92CDDC" w:themeFill="accent5" w:themeFillTint="99"/>
            <w:vAlign w:val="center"/>
          </w:tcPr>
          <w:p w:rsidR="004E6360" w:rsidRPr="004E6360" w:rsidRDefault="004E6360" w:rsidP="004E6360">
            <w:pPr>
              <w:ind w:left="57" w:right="59"/>
              <w:jc w:val="both"/>
            </w:pPr>
            <w:r w:rsidRPr="004E6360">
              <w:t xml:space="preserve">Доля детей в возрасте 1-6 лет получающих дошкольную </w:t>
            </w:r>
            <w:proofErr w:type="spellStart"/>
            <w:proofErr w:type="gramStart"/>
            <w:r w:rsidRPr="004E6360">
              <w:t>образова</w:t>
            </w:r>
            <w:proofErr w:type="spellEnd"/>
            <w:r w:rsidRPr="004E6360">
              <w:t>-тельную</w:t>
            </w:r>
            <w:proofErr w:type="gramEnd"/>
            <w:r w:rsidRPr="004E6360">
              <w:t xml:space="preserve"> услугу и (или) услугу по их содержанию в муниципальных общеобразовательных учреждениях в общей численности детей в возрасте  1-6 лет,%</w:t>
            </w:r>
          </w:p>
        </w:tc>
        <w:tc>
          <w:tcPr>
            <w:tcW w:w="1455" w:type="dxa"/>
            <w:shd w:val="clear" w:color="auto" w:fill="92CDDC" w:themeFill="accent5" w:themeFillTint="99"/>
            <w:vAlign w:val="center"/>
          </w:tcPr>
          <w:p w:rsidR="004E6360" w:rsidRPr="004E6360" w:rsidRDefault="004E6360" w:rsidP="004E6360">
            <w:pPr>
              <w:ind w:left="-217" w:right="-272"/>
              <w:jc w:val="center"/>
            </w:pPr>
            <w:r w:rsidRPr="004E6360">
              <w:t>66,7</w:t>
            </w:r>
          </w:p>
        </w:tc>
        <w:tc>
          <w:tcPr>
            <w:tcW w:w="1415" w:type="dxa"/>
            <w:shd w:val="clear" w:color="auto" w:fill="92CDDC" w:themeFill="accent5" w:themeFillTint="99"/>
            <w:vAlign w:val="center"/>
          </w:tcPr>
          <w:p w:rsidR="004E6360" w:rsidRPr="004E6360" w:rsidRDefault="004E6360" w:rsidP="004E6360">
            <w:pPr>
              <w:ind w:left="20" w:right="107"/>
              <w:jc w:val="center"/>
            </w:pPr>
            <w:r w:rsidRPr="004E6360">
              <w:t>16</w:t>
            </w:r>
          </w:p>
        </w:tc>
        <w:tc>
          <w:tcPr>
            <w:tcW w:w="1115" w:type="dxa"/>
            <w:shd w:val="clear" w:color="auto" w:fill="92CDDC" w:themeFill="accent5" w:themeFillTint="99"/>
            <w:vAlign w:val="center"/>
          </w:tcPr>
          <w:p w:rsidR="004E6360" w:rsidRPr="004E6360" w:rsidRDefault="004E6360" w:rsidP="004E6360">
            <w:pPr>
              <w:ind w:left="20" w:right="107"/>
              <w:jc w:val="center"/>
            </w:pPr>
            <w:r w:rsidRPr="004E6360">
              <w:t>58,3</w:t>
            </w:r>
          </w:p>
        </w:tc>
        <w:tc>
          <w:tcPr>
            <w:tcW w:w="1852" w:type="dxa"/>
            <w:shd w:val="clear" w:color="auto" w:fill="92CDDC" w:themeFill="accent5" w:themeFillTint="99"/>
            <w:vAlign w:val="center"/>
          </w:tcPr>
          <w:p w:rsidR="004E6360" w:rsidRPr="004E6360" w:rsidRDefault="004E6360" w:rsidP="004E6360">
            <w:pPr>
              <w:ind w:left="20" w:right="107"/>
              <w:jc w:val="center"/>
            </w:pPr>
            <w:r w:rsidRPr="004E6360">
              <w:t>Ангарское городское МО</w:t>
            </w:r>
          </w:p>
        </w:tc>
        <w:tc>
          <w:tcPr>
            <w:tcW w:w="1115" w:type="dxa"/>
            <w:shd w:val="clear" w:color="auto" w:fill="92CDDC" w:themeFill="accent5" w:themeFillTint="99"/>
            <w:vAlign w:val="center"/>
          </w:tcPr>
          <w:p w:rsidR="004E6360" w:rsidRPr="004E6360" w:rsidRDefault="004E6360" w:rsidP="004E6360">
            <w:pPr>
              <w:jc w:val="center"/>
            </w:pPr>
            <w:r w:rsidRPr="004E6360">
              <w:t>88,2</w:t>
            </w:r>
          </w:p>
        </w:tc>
      </w:tr>
      <w:tr w:rsidR="004E6360" w:rsidRPr="004E6360" w:rsidTr="004E6360">
        <w:tc>
          <w:tcPr>
            <w:tcW w:w="2619" w:type="dxa"/>
            <w:vAlign w:val="center"/>
          </w:tcPr>
          <w:p w:rsidR="004E6360" w:rsidRPr="004E6360" w:rsidRDefault="004E6360" w:rsidP="004E6360">
            <w:pPr>
              <w:ind w:left="57" w:right="59"/>
              <w:jc w:val="both"/>
            </w:pPr>
            <w:r w:rsidRPr="004E6360">
              <w:t xml:space="preserve">Число субъектов малого и среднего </w:t>
            </w:r>
            <w:proofErr w:type="spellStart"/>
            <w:proofErr w:type="gramStart"/>
            <w:r w:rsidRPr="004E6360">
              <w:t>предпринима-тельства</w:t>
            </w:r>
            <w:proofErr w:type="spellEnd"/>
            <w:proofErr w:type="gramEnd"/>
            <w:r w:rsidRPr="004E6360">
              <w:t xml:space="preserve"> в расчете на 10 тыс. человек населения (итоги сплошного обследования 2015 г.)</w:t>
            </w:r>
          </w:p>
        </w:tc>
        <w:tc>
          <w:tcPr>
            <w:tcW w:w="1455" w:type="dxa"/>
            <w:vAlign w:val="center"/>
          </w:tcPr>
          <w:p w:rsidR="004E6360" w:rsidRPr="004E6360" w:rsidRDefault="004E6360" w:rsidP="004E6360">
            <w:pPr>
              <w:ind w:left="-217" w:right="-272"/>
              <w:jc w:val="center"/>
            </w:pPr>
            <w:r w:rsidRPr="004E6360">
              <w:t>302</w:t>
            </w:r>
          </w:p>
        </w:tc>
        <w:tc>
          <w:tcPr>
            <w:tcW w:w="1415" w:type="dxa"/>
            <w:vAlign w:val="center"/>
          </w:tcPr>
          <w:p w:rsidR="004E6360" w:rsidRPr="004E6360" w:rsidRDefault="004E6360" w:rsidP="004E6360">
            <w:pPr>
              <w:ind w:left="20" w:right="107"/>
              <w:jc w:val="center"/>
            </w:pPr>
            <w:r w:rsidRPr="004E6360">
              <w:t>16</w:t>
            </w:r>
          </w:p>
        </w:tc>
        <w:tc>
          <w:tcPr>
            <w:tcW w:w="1115" w:type="dxa"/>
            <w:vAlign w:val="center"/>
          </w:tcPr>
          <w:p w:rsidR="004E6360" w:rsidRPr="004E6360" w:rsidRDefault="004E6360" w:rsidP="004E6360">
            <w:pPr>
              <w:ind w:left="20" w:right="107"/>
              <w:jc w:val="center"/>
            </w:pPr>
            <w:r w:rsidRPr="004E6360">
              <w:t>231</w:t>
            </w:r>
          </w:p>
        </w:tc>
        <w:tc>
          <w:tcPr>
            <w:tcW w:w="1852" w:type="dxa"/>
            <w:vAlign w:val="center"/>
          </w:tcPr>
          <w:p w:rsidR="004E6360" w:rsidRPr="004E6360" w:rsidRDefault="004E6360" w:rsidP="004E6360">
            <w:pPr>
              <w:ind w:left="20" w:right="107"/>
              <w:jc w:val="center"/>
            </w:pPr>
            <w:proofErr w:type="spellStart"/>
            <w:r w:rsidRPr="004E6360">
              <w:t>г</w:t>
            </w:r>
            <w:proofErr w:type="gramStart"/>
            <w:r w:rsidRPr="004E6360">
              <w:t>.И</w:t>
            </w:r>
            <w:proofErr w:type="gramEnd"/>
            <w:r w:rsidRPr="004E6360">
              <w:t>ркутск</w:t>
            </w:r>
            <w:proofErr w:type="spellEnd"/>
          </w:p>
        </w:tc>
        <w:tc>
          <w:tcPr>
            <w:tcW w:w="1115" w:type="dxa"/>
            <w:vAlign w:val="center"/>
          </w:tcPr>
          <w:p w:rsidR="004E6360" w:rsidRPr="004E6360" w:rsidRDefault="004E6360" w:rsidP="004E6360">
            <w:pPr>
              <w:jc w:val="center"/>
            </w:pPr>
            <w:r w:rsidRPr="004E6360">
              <w:t>487</w:t>
            </w:r>
          </w:p>
        </w:tc>
      </w:tr>
      <w:tr w:rsidR="004E6360" w:rsidRPr="004E6360" w:rsidTr="004E6360">
        <w:tc>
          <w:tcPr>
            <w:tcW w:w="2619" w:type="dxa"/>
            <w:shd w:val="clear" w:color="auto" w:fill="92CDDC" w:themeFill="accent5" w:themeFillTint="99"/>
            <w:vAlign w:val="center"/>
          </w:tcPr>
          <w:p w:rsidR="004E6360" w:rsidRPr="004E6360" w:rsidRDefault="004E6360" w:rsidP="004E6360">
            <w:pPr>
              <w:ind w:left="57" w:right="59"/>
              <w:jc w:val="both"/>
            </w:pPr>
            <w:r w:rsidRPr="004E6360">
              <w:t xml:space="preserve">Доля среднесписочной численности  работников (без внешних совместителей) малых и средних предприятий в </w:t>
            </w:r>
            <w:r w:rsidRPr="004E6360">
              <w:lastRenderedPageBreak/>
              <w:t>среднесписочной численности  всех организаций (итоги сплошного обследования 2015 г.)</w:t>
            </w:r>
          </w:p>
        </w:tc>
        <w:tc>
          <w:tcPr>
            <w:tcW w:w="1455" w:type="dxa"/>
            <w:shd w:val="clear" w:color="auto" w:fill="92CDDC" w:themeFill="accent5" w:themeFillTint="99"/>
            <w:vAlign w:val="center"/>
          </w:tcPr>
          <w:p w:rsidR="004E6360" w:rsidRPr="004E6360" w:rsidRDefault="004E6360" w:rsidP="004E6360">
            <w:pPr>
              <w:ind w:left="-217" w:right="-272"/>
              <w:jc w:val="center"/>
            </w:pPr>
            <w:r w:rsidRPr="004E6360">
              <w:lastRenderedPageBreak/>
              <w:t>24,7</w:t>
            </w:r>
          </w:p>
        </w:tc>
        <w:tc>
          <w:tcPr>
            <w:tcW w:w="1415" w:type="dxa"/>
            <w:shd w:val="clear" w:color="auto" w:fill="92CDDC" w:themeFill="accent5" w:themeFillTint="99"/>
            <w:vAlign w:val="center"/>
          </w:tcPr>
          <w:p w:rsidR="004E6360" w:rsidRPr="004E6360" w:rsidRDefault="004E6360" w:rsidP="004E6360">
            <w:pPr>
              <w:ind w:left="20" w:right="107"/>
              <w:jc w:val="center"/>
            </w:pPr>
            <w:r w:rsidRPr="004E6360">
              <w:t>2</w:t>
            </w:r>
          </w:p>
        </w:tc>
        <w:tc>
          <w:tcPr>
            <w:tcW w:w="1115" w:type="dxa"/>
            <w:shd w:val="clear" w:color="auto" w:fill="92CDDC" w:themeFill="accent5" w:themeFillTint="99"/>
            <w:vAlign w:val="center"/>
          </w:tcPr>
          <w:p w:rsidR="004E6360" w:rsidRPr="004E6360" w:rsidRDefault="004E6360" w:rsidP="004E6360">
            <w:pPr>
              <w:ind w:left="20" w:right="107"/>
              <w:jc w:val="center"/>
            </w:pPr>
            <w:r w:rsidRPr="004E6360">
              <w:t>32,0</w:t>
            </w:r>
          </w:p>
        </w:tc>
        <w:tc>
          <w:tcPr>
            <w:tcW w:w="1852" w:type="dxa"/>
            <w:shd w:val="clear" w:color="auto" w:fill="92CDDC" w:themeFill="accent5" w:themeFillTint="99"/>
            <w:vAlign w:val="center"/>
          </w:tcPr>
          <w:p w:rsidR="004E6360" w:rsidRPr="004E6360" w:rsidRDefault="004E6360" w:rsidP="004E6360">
            <w:pPr>
              <w:ind w:left="20" w:right="107"/>
              <w:jc w:val="center"/>
            </w:pPr>
            <w:proofErr w:type="spellStart"/>
            <w:r w:rsidRPr="004E6360">
              <w:t>г</w:t>
            </w:r>
            <w:proofErr w:type="gramStart"/>
            <w:r w:rsidRPr="004E6360">
              <w:t>.И</w:t>
            </w:r>
            <w:proofErr w:type="gramEnd"/>
            <w:r w:rsidRPr="004E6360">
              <w:t>ркутск</w:t>
            </w:r>
            <w:proofErr w:type="spellEnd"/>
          </w:p>
        </w:tc>
        <w:tc>
          <w:tcPr>
            <w:tcW w:w="1115" w:type="dxa"/>
            <w:shd w:val="clear" w:color="auto" w:fill="92CDDC" w:themeFill="accent5" w:themeFillTint="99"/>
            <w:vAlign w:val="center"/>
          </w:tcPr>
          <w:p w:rsidR="004E6360" w:rsidRPr="004E6360" w:rsidRDefault="004E6360" w:rsidP="004E6360">
            <w:pPr>
              <w:jc w:val="center"/>
            </w:pPr>
            <w:r w:rsidRPr="004E6360">
              <w:t>33,5</w:t>
            </w:r>
          </w:p>
        </w:tc>
      </w:tr>
      <w:tr w:rsidR="004E6360" w:rsidRPr="004E6360" w:rsidTr="004E6360">
        <w:tc>
          <w:tcPr>
            <w:tcW w:w="2619" w:type="dxa"/>
            <w:vAlign w:val="center"/>
          </w:tcPr>
          <w:p w:rsidR="004E6360" w:rsidRPr="004E6360" w:rsidRDefault="004E6360" w:rsidP="004E6360">
            <w:pPr>
              <w:ind w:left="57" w:right="59"/>
              <w:jc w:val="both"/>
            </w:pPr>
            <w:r w:rsidRPr="004E6360">
              <w:lastRenderedPageBreak/>
              <w:t xml:space="preserve">Урожайность </w:t>
            </w:r>
            <w:proofErr w:type="spellStart"/>
            <w:r w:rsidRPr="004E6360">
              <w:t>сельсхоз</w:t>
            </w:r>
            <w:proofErr w:type="spellEnd"/>
            <w:r w:rsidRPr="004E6360">
              <w:t>-культур  в  хозяйствах всех категориях, центнеров с 1 га убранной площади</w:t>
            </w:r>
          </w:p>
        </w:tc>
        <w:tc>
          <w:tcPr>
            <w:tcW w:w="6952" w:type="dxa"/>
            <w:gridSpan w:val="5"/>
            <w:vAlign w:val="center"/>
          </w:tcPr>
          <w:p w:rsidR="004E6360" w:rsidRPr="004E6360" w:rsidRDefault="004E6360" w:rsidP="004E6360">
            <w:pPr>
              <w:jc w:val="center"/>
            </w:pPr>
          </w:p>
        </w:tc>
      </w:tr>
      <w:tr w:rsidR="004E6360" w:rsidRPr="004E6360" w:rsidTr="004E6360">
        <w:tc>
          <w:tcPr>
            <w:tcW w:w="2619" w:type="dxa"/>
            <w:shd w:val="clear" w:color="auto" w:fill="92CDDC" w:themeFill="accent5" w:themeFillTint="99"/>
            <w:vAlign w:val="center"/>
          </w:tcPr>
          <w:p w:rsidR="004E6360" w:rsidRPr="004E6360" w:rsidRDefault="004E6360" w:rsidP="004E6360">
            <w:pPr>
              <w:ind w:left="57" w:right="59"/>
              <w:jc w:val="both"/>
            </w:pPr>
            <w:r w:rsidRPr="004E6360">
              <w:t>зерновые и бобовые</w:t>
            </w:r>
          </w:p>
        </w:tc>
        <w:tc>
          <w:tcPr>
            <w:tcW w:w="1455" w:type="dxa"/>
            <w:shd w:val="clear" w:color="auto" w:fill="92CDDC" w:themeFill="accent5" w:themeFillTint="99"/>
            <w:vAlign w:val="center"/>
          </w:tcPr>
          <w:p w:rsidR="004E6360" w:rsidRPr="004E6360" w:rsidRDefault="004E6360" w:rsidP="004E6360">
            <w:pPr>
              <w:ind w:left="-217" w:right="-272"/>
              <w:jc w:val="center"/>
            </w:pPr>
            <w:r w:rsidRPr="004E6360">
              <w:t>19</w:t>
            </w:r>
          </w:p>
        </w:tc>
        <w:tc>
          <w:tcPr>
            <w:tcW w:w="1415" w:type="dxa"/>
            <w:shd w:val="clear" w:color="auto" w:fill="92CDDC" w:themeFill="accent5" w:themeFillTint="99"/>
            <w:vAlign w:val="center"/>
          </w:tcPr>
          <w:p w:rsidR="004E6360" w:rsidRPr="004E6360" w:rsidRDefault="004E6360" w:rsidP="004E6360">
            <w:pPr>
              <w:ind w:left="20" w:right="107"/>
              <w:jc w:val="center"/>
            </w:pPr>
            <w:r w:rsidRPr="004E6360">
              <w:t>10</w:t>
            </w:r>
          </w:p>
        </w:tc>
        <w:tc>
          <w:tcPr>
            <w:tcW w:w="1115" w:type="dxa"/>
            <w:shd w:val="clear" w:color="auto" w:fill="92CDDC" w:themeFill="accent5" w:themeFillTint="99"/>
            <w:vAlign w:val="center"/>
          </w:tcPr>
          <w:p w:rsidR="004E6360" w:rsidRPr="004E6360" w:rsidRDefault="004E6360" w:rsidP="004E6360">
            <w:pPr>
              <w:ind w:left="20" w:right="107"/>
              <w:jc w:val="center"/>
            </w:pPr>
            <w:r w:rsidRPr="004E6360">
              <w:t>17,7</w:t>
            </w:r>
          </w:p>
        </w:tc>
        <w:tc>
          <w:tcPr>
            <w:tcW w:w="1852" w:type="dxa"/>
            <w:shd w:val="clear" w:color="auto" w:fill="92CDDC" w:themeFill="accent5" w:themeFillTint="99"/>
            <w:vAlign w:val="center"/>
          </w:tcPr>
          <w:p w:rsidR="004E6360" w:rsidRPr="004E6360" w:rsidRDefault="004E6360" w:rsidP="004E6360">
            <w:pPr>
              <w:ind w:left="20" w:right="107"/>
              <w:jc w:val="center"/>
            </w:pPr>
            <w:r w:rsidRPr="004E6360">
              <w:t>Черемховское районное МО</w:t>
            </w:r>
          </w:p>
        </w:tc>
        <w:tc>
          <w:tcPr>
            <w:tcW w:w="1115" w:type="dxa"/>
            <w:shd w:val="clear" w:color="auto" w:fill="92CDDC" w:themeFill="accent5" w:themeFillTint="99"/>
            <w:vAlign w:val="center"/>
          </w:tcPr>
          <w:p w:rsidR="004E6360" w:rsidRPr="004E6360" w:rsidRDefault="004E6360" w:rsidP="004E6360">
            <w:pPr>
              <w:jc w:val="center"/>
            </w:pPr>
            <w:r w:rsidRPr="004E6360">
              <w:t>25,3</w:t>
            </w:r>
          </w:p>
        </w:tc>
      </w:tr>
      <w:tr w:rsidR="004E6360" w:rsidRPr="004E6360" w:rsidTr="004E6360">
        <w:tc>
          <w:tcPr>
            <w:tcW w:w="2619" w:type="dxa"/>
            <w:vAlign w:val="center"/>
          </w:tcPr>
          <w:p w:rsidR="004E6360" w:rsidRPr="004E6360" w:rsidRDefault="004E6360" w:rsidP="004E6360">
            <w:pPr>
              <w:ind w:left="57" w:right="59"/>
              <w:jc w:val="both"/>
            </w:pPr>
            <w:r w:rsidRPr="004E6360">
              <w:t>картофель</w:t>
            </w:r>
          </w:p>
        </w:tc>
        <w:tc>
          <w:tcPr>
            <w:tcW w:w="1455" w:type="dxa"/>
            <w:vAlign w:val="center"/>
          </w:tcPr>
          <w:p w:rsidR="004E6360" w:rsidRPr="004E6360" w:rsidRDefault="004E6360" w:rsidP="004E6360">
            <w:pPr>
              <w:ind w:left="-217" w:right="-272"/>
              <w:jc w:val="center"/>
            </w:pPr>
            <w:r w:rsidRPr="004E6360">
              <w:t>150,2</w:t>
            </w:r>
          </w:p>
        </w:tc>
        <w:tc>
          <w:tcPr>
            <w:tcW w:w="1415" w:type="dxa"/>
            <w:vAlign w:val="center"/>
          </w:tcPr>
          <w:p w:rsidR="004E6360" w:rsidRPr="004E6360" w:rsidRDefault="004E6360" w:rsidP="004E6360">
            <w:pPr>
              <w:ind w:left="20" w:right="107"/>
              <w:jc w:val="center"/>
            </w:pPr>
            <w:r w:rsidRPr="004E6360">
              <w:t>5</w:t>
            </w:r>
          </w:p>
        </w:tc>
        <w:tc>
          <w:tcPr>
            <w:tcW w:w="1115" w:type="dxa"/>
            <w:vAlign w:val="center"/>
          </w:tcPr>
          <w:p w:rsidR="004E6360" w:rsidRPr="004E6360" w:rsidRDefault="004E6360" w:rsidP="004E6360">
            <w:pPr>
              <w:ind w:left="20" w:right="107"/>
              <w:jc w:val="center"/>
            </w:pPr>
            <w:r w:rsidRPr="004E6360">
              <w:t>156,8</w:t>
            </w:r>
          </w:p>
        </w:tc>
        <w:tc>
          <w:tcPr>
            <w:tcW w:w="1852" w:type="dxa"/>
            <w:vAlign w:val="center"/>
          </w:tcPr>
          <w:p w:rsidR="004E6360" w:rsidRPr="004E6360" w:rsidRDefault="004E6360" w:rsidP="004E6360">
            <w:pPr>
              <w:ind w:left="20" w:right="107"/>
              <w:jc w:val="center"/>
            </w:pPr>
            <w:proofErr w:type="spellStart"/>
            <w:r w:rsidRPr="004E6360">
              <w:t>Усольское</w:t>
            </w:r>
            <w:proofErr w:type="spellEnd"/>
            <w:r w:rsidRPr="004E6360">
              <w:t xml:space="preserve"> районное МО</w:t>
            </w:r>
          </w:p>
        </w:tc>
        <w:tc>
          <w:tcPr>
            <w:tcW w:w="1115" w:type="dxa"/>
            <w:vAlign w:val="center"/>
          </w:tcPr>
          <w:p w:rsidR="004E6360" w:rsidRPr="004E6360" w:rsidRDefault="004E6360" w:rsidP="004E6360">
            <w:pPr>
              <w:jc w:val="center"/>
            </w:pPr>
            <w:r w:rsidRPr="004E6360">
              <w:t>211,5</w:t>
            </w:r>
          </w:p>
        </w:tc>
      </w:tr>
      <w:tr w:rsidR="004E6360" w:rsidRPr="004E6360" w:rsidTr="004E6360">
        <w:tc>
          <w:tcPr>
            <w:tcW w:w="2619" w:type="dxa"/>
            <w:shd w:val="clear" w:color="auto" w:fill="92CDDC" w:themeFill="accent5" w:themeFillTint="99"/>
            <w:vAlign w:val="center"/>
          </w:tcPr>
          <w:p w:rsidR="004E6360" w:rsidRPr="004E6360" w:rsidRDefault="004E6360" w:rsidP="004E6360">
            <w:pPr>
              <w:ind w:left="57" w:right="59"/>
              <w:jc w:val="both"/>
            </w:pPr>
            <w:r w:rsidRPr="004E6360">
              <w:t>овощи</w:t>
            </w:r>
          </w:p>
        </w:tc>
        <w:tc>
          <w:tcPr>
            <w:tcW w:w="1455" w:type="dxa"/>
            <w:shd w:val="clear" w:color="auto" w:fill="92CDDC" w:themeFill="accent5" w:themeFillTint="99"/>
            <w:vAlign w:val="center"/>
          </w:tcPr>
          <w:p w:rsidR="004E6360" w:rsidRPr="004E6360" w:rsidRDefault="004E6360" w:rsidP="004E6360">
            <w:pPr>
              <w:ind w:left="-217" w:right="-272"/>
              <w:jc w:val="center"/>
            </w:pPr>
            <w:r w:rsidRPr="004E6360">
              <w:t>249,4</w:t>
            </w:r>
          </w:p>
        </w:tc>
        <w:tc>
          <w:tcPr>
            <w:tcW w:w="1415" w:type="dxa"/>
            <w:shd w:val="clear" w:color="auto" w:fill="92CDDC" w:themeFill="accent5" w:themeFillTint="99"/>
            <w:vAlign w:val="center"/>
          </w:tcPr>
          <w:p w:rsidR="004E6360" w:rsidRPr="004E6360" w:rsidRDefault="004E6360" w:rsidP="004E6360">
            <w:pPr>
              <w:ind w:left="20" w:right="107"/>
              <w:jc w:val="center"/>
            </w:pPr>
            <w:r w:rsidRPr="004E6360">
              <w:t>18</w:t>
            </w:r>
          </w:p>
        </w:tc>
        <w:tc>
          <w:tcPr>
            <w:tcW w:w="1115" w:type="dxa"/>
            <w:shd w:val="clear" w:color="auto" w:fill="92CDDC" w:themeFill="accent5" w:themeFillTint="99"/>
            <w:vAlign w:val="center"/>
          </w:tcPr>
          <w:p w:rsidR="004E6360" w:rsidRPr="004E6360" w:rsidRDefault="004E6360" w:rsidP="004E6360">
            <w:pPr>
              <w:ind w:left="20" w:right="107"/>
              <w:jc w:val="center"/>
            </w:pPr>
            <w:r w:rsidRPr="004E6360">
              <w:t>250,3</w:t>
            </w:r>
          </w:p>
        </w:tc>
        <w:tc>
          <w:tcPr>
            <w:tcW w:w="1852" w:type="dxa"/>
            <w:shd w:val="clear" w:color="auto" w:fill="92CDDC" w:themeFill="accent5" w:themeFillTint="99"/>
            <w:vAlign w:val="center"/>
          </w:tcPr>
          <w:p w:rsidR="004E6360" w:rsidRPr="004E6360" w:rsidRDefault="004E6360" w:rsidP="004E6360">
            <w:pPr>
              <w:ind w:left="20" w:right="107"/>
              <w:jc w:val="center"/>
            </w:pPr>
            <w:r w:rsidRPr="004E6360">
              <w:t>г. Саянск</w:t>
            </w:r>
          </w:p>
        </w:tc>
        <w:tc>
          <w:tcPr>
            <w:tcW w:w="1115" w:type="dxa"/>
            <w:shd w:val="clear" w:color="auto" w:fill="92CDDC" w:themeFill="accent5" w:themeFillTint="99"/>
            <w:vAlign w:val="center"/>
          </w:tcPr>
          <w:p w:rsidR="004E6360" w:rsidRPr="004E6360" w:rsidRDefault="004E6360" w:rsidP="004E6360">
            <w:pPr>
              <w:jc w:val="center"/>
            </w:pPr>
            <w:r w:rsidRPr="004E6360">
              <w:t>305,8</w:t>
            </w:r>
          </w:p>
        </w:tc>
      </w:tr>
      <w:tr w:rsidR="004E6360" w:rsidRPr="004E6360" w:rsidTr="004E6360">
        <w:tc>
          <w:tcPr>
            <w:tcW w:w="2619" w:type="dxa"/>
            <w:vAlign w:val="center"/>
          </w:tcPr>
          <w:p w:rsidR="004E6360" w:rsidRPr="004E6360" w:rsidRDefault="004E6360" w:rsidP="004E6360">
            <w:pPr>
              <w:ind w:left="57" w:right="59"/>
              <w:jc w:val="both"/>
            </w:pPr>
            <w:r w:rsidRPr="004E6360">
              <w:t xml:space="preserve">Средний удой молока от одной коровы, </w:t>
            </w:r>
            <w:proofErr w:type="gramStart"/>
            <w:r w:rsidRPr="004E6360">
              <w:t>кг</w:t>
            </w:r>
            <w:proofErr w:type="gramEnd"/>
          </w:p>
        </w:tc>
        <w:tc>
          <w:tcPr>
            <w:tcW w:w="1455" w:type="dxa"/>
            <w:vAlign w:val="center"/>
          </w:tcPr>
          <w:p w:rsidR="004E6360" w:rsidRPr="004E6360" w:rsidRDefault="004E6360" w:rsidP="004E6360">
            <w:pPr>
              <w:ind w:left="-217" w:right="-272"/>
              <w:jc w:val="center"/>
            </w:pPr>
            <w:r w:rsidRPr="004E6360">
              <w:t>5657</w:t>
            </w:r>
          </w:p>
        </w:tc>
        <w:tc>
          <w:tcPr>
            <w:tcW w:w="1415" w:type="dxa"/>
            <w:vAlign w:val="center"/>
          </w:tcPr>
          <w:p w:rsidR="004E6360" w:rsidRPr="004E6360" w:rsidRDefault="004E6360" w:rsidP="004E6360">
            <w:pPr>
              <w:ind w:left="20" w:right="107"/>
              <w:jc w:val="center"/>
            </w:pPr>
            <w:r w:rsidRPr="004E6360">
              <w:t>5</w:t>
            </w:r>
          </w:p>
        </w:tc>
        <w:tc>
          <w:tcPr>
            <w:tcW w:w="1115" w:type="dxa"/>
            <w:vAlign w:val="center"/>
          </w:tcPr>
          <w:p w:rsidR="004E6360" w:rsidRPr="004E6360" w:rsidRDefault="004E6360" w:rsidP="004E6360">
            <w:pPr>
              <w:ind w:left="20" w:right="107"/>
              <w:jc w:val="center"/>
            </w:pPr>
            <w:r w:rsidRPr="004E6360">
              <w:t>4864</w:t>
            </w:r>
          </w:p>
        </w:tc>
        <w:tc>
          <w:tcPr>
            <w:tcW w:w="1852" w:type="dxa"/>
            <w:vAlign w:val="center"/>
          </w:tcPr>
          <w:p w:rsidR="004E6360" w:rsidRPr="004E6360" w:rsidRDefault="004E6360" w:rsidP="004E6360">
            <w:pPr>
              <w:ind w:left="20" w:right="107"/>
              <w:jc w:val="center"/>
            </w:pPr>
            <w:proofErr w:type="spellStart"/>
            <w:r w:rsidRPr="004E6360">
              <w:t>Усольское</w:t>
            </w:r>
            <w:proofErr w:type="spellEnd"/>
            <w:r w:rsidRPr="004E6360">
              <w:t xml:space="preserve"> районное МО</w:t>
            </w:r>
          </w:p>
        </w:tc>
        <w:tc>
          <w:tcPr>
            <w:tcW w:w="1115" w:type="dxa"/>
            <w:vAlign w:val="center"/>
          </w:tcPr>
          <w:p w:rsidR="004E6360" w:rsidRPr="004E6360" w:rsidRDefault="004E6360" w:rsidP="004E6360">
            <w:pPr>
              <w:jc w:val="center"/>
            </w:pPr>
            <w:r w:rsidRPr="004E6360">
              <w:t>7005</w:t>
            </w:r>
          </w:p>
        </w:tc>
      </w:tr>
      <w:tr w:rsidR="004E6360" w:rsidRPr="004E6360" w:rsidTr="004E6360">
        <w:tc>
          <w:tcPr>
            <w:tcW w:w="2619" w:type="dxa"/>
            <w:shd w:val="clear" w:color="auto" w:fill="92CDDC" w:themeFill="accent5" w:themeFillTint="99"/>
            <w:vAlign w:val="center"/>
          </w:tcPr>
          <w:p w:rsidR="004E6360" w:rsidRPr="004E6360" w:rsidRDefault="004E6360" w:rsidP="004E6360">
            <w:pPr>
              <w:ind w:left="57" w:right="59"/>
              <w:jc w:val="both"/>
            </w:pPr>
            <w:r w:rsidRPr="004E6360">
              <w:t>Средняя яйценоскость  кур-несушек, штук</w:t>
            </w:r>
          </w:p>
        </w:tc>
        <w:tc>
          <w:tcPr>
            <w:tcW w:w="1455" w:type="dxa"/>
            <w:shd w:val="clear" w:color="auto" w:fill="92CDDC" w:themeFill="accent5" w:themeFillTint="99"/>
            <w:vAlign w:val="center"/>
          </w:tcPr>
          <w:p w:rsidR="004E6360" w:rsidRPr="004E6360" w:rsidRDefault="004E6360" w:rsidP="004E6360">
            <w:pPr>
              <w:ind w:left="-217" w:right="-272"/>
              <w:jc w:val="center"/>
            </w:pPr>
            <w:r w:rsidRPr="004E6360">
              <w:t>337</w:t>
            </w:r>
          </w:p>
        </w:tc>
        <w:tc>
          <w:tcPr>
            <w:tcW w:w="1415" w:type="dxa"/>
            <w:shd w:val="clear" w:color="auto" w:fill="92CDDC" w:themeFill="accent5" w:themeFillTint="99"/>
            <w:vAlign w:val="center"/>
          </w:tcPr>
          <w:p w:rsidR="004E6360" w:rsidRPr="004E6360" w:rsidRDefault="004E6360" w:rsidP="004E6360">
            <w:pPr>
              <w:ind w:left="20" w:right="107"/>
              <w:jc w:val="center"/>
            </w:pPr>
            <w:r w:rsidRPr="004E6360">
              <w:t>3</w:t>
            </w:r>
          </w:p>
        </w:tc>
        <w:tc>
          <w:tcPr>
            <w:tcW w:w="1115" w:type="dxa"/>
            <w:shd w:val="clear" w:color="auto" w:fill="92CDDC" w:themeFill="accent5" w:themeFillTint="99"/>
            <w:vAlign w:val="center"/>
          </w:tcPr>
          <w:p w:rsidR="004E6360" w:rsidRPr="004E6360" w:rsidRDefault="004E6360" w:rsidP="004E6360">
            <w:pPr>
              <w:ind w:left="20" w:right="107"/>
              <w:jc w:val="center"/>
            </w:pPr>
            <w:r w:rsidRPr="004E6360">
              <w:t>270</w:t>
            </w:r>
          </w:p>
        </w:tc>
        <w:tc>
          <w:tcPr>
            <w:tcW w:w="1852" w:type="dxa"/>
            <w:shd w:val="clear" w:color="auto" w:fill="92CDDC" w:themeFill="accent5" w:themeFillTint="99"/>
            <w:vAlign w:val="center"/>
          </w:tcPr>
          <w:p w:rsidR="004E6360" w:rsidRPr="004E6360" w:rsidRDefault="004E6360" w:rsidP="004E6360">
            <w:pPr>
              <w:ind w:left="20" w:right="107"/>
              <w:jc w:val="center"/>
            </w:pPr>
            <w:proofErr w:type="spellStart"/>
            <w:r w:rsidRPr="004E6360">
              <w:t>Усольское</w:t>
            </w:r>
            <w:proofErr w:type="spellEnd"/>
            <w:r w:rsidRPr="004E6360">
              <w:t xml:space="preserve"> районное МО</w:t>
            </w:r>
          </w:p>
        </w:tc>
        <w:tc>
          <w:tcPr>
            <w:tcW w:w="1115" w:type="dxa"/>
            <w:shd w:val="clear" w:color="auto" w:fill="92CDDC" w:themeFill="accent5" w:themeFillTint="99"/>
            <w:vAlign w:val="center"/>
          </w:tcPr>
          <w:p w:rsidR="004E6360" w:rsidRPr="004E6360" w:rsidRDefault="004E6360" w:rsidP="004E6360">
            <w:pPr>
              <w:jc w:val="center"/>
            </w:pPr>
            <w:r w:rsidRPr="004E6360">
              <w:t>348</w:t>
            </w:r>
          </w:p>
        </w:tc>
      </w:tr>
      <w:tr w:rsidR="004E6360" w:rsidRPr="004E6360" w:rsidTr="004E6360">
        <w:tc>
          <w:tcPr>
            <w:tcW w:w="2619" w:type="dxa"/>
            <w:vAlign w:val="center"/>
          </w:tcPr>
          <w:p w:rsidR="004E6360" w:rsidRPr="004E6360" w:rsidRDefault="004E6360" w:rsidP="004E6360">
            <w:pPr>
              <w:ind w:left="57" w:right="59"/>
              <w:jc w:val="both"/>
            </w:pPr>
            <w:r w:rsidRPr="004E6360">
              <w:t>Производство продукции  животноводства</w:t>
            </w:r>
          </w:p>
        </w:tc>
        <w:tc>
          <w:tcPr>
            <w:tcW w:w="1455" w:type="dxa"/>
            <w:vAlign w:val="center"/>
          </w:tcPr>
          <w:p w:rsidR="004E6360" w:rsidRPr="004E6360" w:rsidRDefault="004E6360" w:rsidP="004E6360">
            <w:pPr>
              <w:ind w:left="-217" w:right="-272"/>
              <w:jc w:val="center"/>
            </w:pPr>
          </w:p>
        </w:tc>
        <w:tc>
          <w:tcPr>
            <w:tcW w:w="1415" w:type="dxa"/>
            <w:vAlign w:val="center"/>
          </w:tcPr>
          <w:p w:rsidR="004E6360" w:rsidRPr="004E6360" w:rsidRDefault="004E6360" w:rsidP="004E6360">
            <w:pPr>
              <w:ind w:left="20" w:right="107"/>
              <w:jc w:val="center"/>
            </w:pPr>
          </w:p>
        </w:tc>
        <w:tc>
          <w:tcPr>
            <w:tcW w:w="1115" w:type="dxa"/>
            <w:vAlign w:val="center"/>
          </w:tcPr>
          <w:p w:rsidR="004E6360" w:rsidRPr="004E6360" w:rsidRDefault="004E6360" w:rsidP="004E6360">
            <w:pPr>
              <w:ind w:left="20" w:right="107"/>
              <w:jc w:val="center"/>
            </w:pPr>
          </w:p>
        </w:tc>
        <w:tc>
          <w:tcPr>
            <w:tcW w:w="1852" w:type="dxa"/>
            <w:vAlign w:val="center"/>
          </w:tcPr>
          <w:p w:rsidR="004E6360" w:rsidRPr="004E6360" w:rsidRDefault="004E6360" w:rsidP="004E6360">
            <w:pPr>
              <w:ind w:left="20" w:right="107"/>
              <w:jc w:val="center"/>
            </w:pPr>
          </w:p>
        </w:tc>
        <w:tc>
          <w:tcPr>
            <w:tcW w:w="1115" w:type="dxa"/>
            <w:vAlign w:val="center"/>
          </w:tcPr>
          <w:p w:rsidR="004E6360" w:rsidRPr="004E6360" w:rsidRDefault="004E6360" w:rsidP="004E6360">
            <w:pPr>
              <w:jc w:val="center"/>
            </w:pPr>
          </w:p>
        </w:tc>
      </w:tr>
      <w:tr w:rsidR="004E6360" w:rsidRPr="004E6360" w:rsidTr="004E6360">
        <w:tc>
          <w:tcPr>
            <w:tcW w:w="2619" w:type="dxa"/>
            <w:shd w:val="clear" w:color="auto" w:fill="92CDDC" w:themeFill="accent5" w:themeFillTint="99"/>
            <w:vAlign w:val="center"/>
          </w:tcPr>
          <w:p w:rsidR="004E6360" w:rsidRPr="004E6360" w:rsidRDefault="004E6360" w:rsidP="004E6360">
            <w:pPr>
              <w:ind w:left="57" w:right="59"/>
              <w:jc w:val="both"/>
            </w:pPr>
            <w:r w:rsidRPr="004E6360">
              <w:t xml:space="preserve">скот и птица на убой в живой массе, </w:t>
            </w:r>
            <w:proofErr w:type="gramStart"/>
            <w:r w:rsidRPr="004E6360">
              <w:t>т</w:t>
            </w:r>
            <w:proofErr w:type="gramEnd"/>
          </w:p>
        </w:tc>
        <w:tc>
          <w:tcPr>
            <w:tcW w:w="1455" w:type="dxa"/>
            <w:shd w:val="clear" w:color="auto" w:fill="92CDDC" w:themeFill="accent5" w:themeFillTint="99"/>
            <w:vAlign w:val="center"/>
          </w:tcPr>
          <w:p w:rsidR="004E6360" w:rsidRPr="004E6360" w:rsidRDefault="004E6360" w:rsidP="004E6360">
            <w:pPr>
              <w:ind w:left="-217" w:right="-272"/>
              <w:jc w:val="center"/>
            </w:pPr>
            <w:r w:rsidRPr="004E6360">
              <w:t>155649</w:t>
            </w:r>
          </w:p>
        </w:tc>
        <w:tc>
          <w:tcPr>
            <w:tcW w:w="1415" w:type="dxa"/>
            <w:shd w:val="clear" w:color="auto" w:fill="92CDDC" w:themeFill="accent5" w:themeFillTint="99"/>
            <w:vAlign w:val="center"/>
          </w:tcPr>
          <w:p w:rsidR="004E6360" w:rsidRPr="004E6360" w:rsidRDefault="004E6360" w:rsidP="004E6360">
            <w:pPr>
              <w:ind w:left="20" w:right="107"/>
              <w:jc w:val="center"/>
            </w:pPr>
            <w:r w:rsidRPr="004E6360">
              <w:t>11</w:t>
            </w:r>
          </w:p>
        </w:tc>
        <w:tc>
          <w:tcPr>
            <w:tcW w:w="1115" w:type="dxa"/>
            <w:shd w:val="clear" w:color="auto" w:fill="92CDDC" w:themeFill="accent5" w:themeFillTint="99"/>
            <w:vAlign w:val="center"/>
          </w:tcPr>
          <w:p w:rsidR="004E6360" w:rsidRPr="004E6360" w:rsidRDefault="004E6360" w:rsidP="004E6360">
            <w:pPr>
              <w:ind w:left="20" w:right="107"/>
              <w:jc w:val="center"/>
            </w:pPr>
            <w:r w:rsidRPr="004E6360">
              <w:t>3800</w:t>
            </w:r>
          </w:p>
        </w:tc>
        <w:tc>
          <w:tcPr>
            <w:tcW w:w="1852" w:type="dxa"/>
            <w:shd w:val="clear" w:color="auto" w:fill="92CDDC" w:themeFill="accent5" w:themeFillTint="99"/>
            <w:vAlign w:val="center"/>
          </w:tcPr>
          <w:p w:rsidR="004E6360" w:rsidRPr="004E6360" w:rsidRDefault="004E6360" w:rsidP="004E6360">
            <w:pPr>
              <w:ind w:left="20" w:right="107"/>
              <w:jc w:val="center"/>
            </w:pPr>
            <w:proofErr w:type="spellStart"/>
            <w:r w:rsidRPr="004E6360">
              <w:t>г</w:t>
            </w:r>
            <w:proofErr w:type="gramStart"/>
            <w:r w:rsidRPr="004E6360">
              <w:t>.С</w:t>
            </w:r>
            <w:proofErr w:type="gramEnd"/>
            <w:r w:rsidRPr="004E6360">
              <w:t>аянск</w:t>
            </w:r>
            <w:proofErr w:type="spellEnd"/>
          </w:p>
        </w:tc>
        <w:tc>
          <w:tcPr>
            <w:tcW w:w="1115" w:type="dxa"/>
            <w:shd w:val="clear" w:color="auto" w:fill="92CDDC" w:themeFill="accent5" w:themeFillTint="99"/>
            <w:vAlign w:val="center"/>
          </w:tcPr>
          <w:p w:rsidR="004E6360" w:rsidRPr="004E6360" w:rsidRDefault="004E6360" w:rsidP="004E6360">
            <w:pPr>
              <w:jc w:val="center"/>
            </w:pPr>
            <w:r w:rsidRPr="004E6360">
              <w:t>32307</w:t>
            </w:r>
          </w:p>
        </w:tc>
      </w:tr>
      <w:tr w:rsidR="004E6360" w:rsidRPr="004E6360" w:rsidTr="004E6360">
        <w:tc>
          <w:tcPr>
            <w:tcW w:w="2619" w:type="dxa"/>
            <w:vAlign w:val="center"/>
          </w:tcPr>
          <w:p w:rsidR="004E6360" w:rsidRPr="004E6360" w:rsidRDefault="004E6360" w:rsidP="004E6360">
            <w:pPr>
              <w:ind w:left="57" w:right="59"/>
              <w:jc w:val="both"/>
            </w:pPr>
            <w:proofErr w:type="spellStart"/>
            <w:r w:rsidRPr="004E6360">
              <w:t>молоко</w:t>
            </w:r>
            <w:proofErr w:type="gramStart"/>
            <w:r w:rsidRPr="004E6360">
              <w:t>,т</w:t>
            </w:r>
            <w:proofErr w:type="spellEnd"/>
            <w:proofErr w:type="gramEnd"/>
          </w:p>
        </w:tc>
        <w:tc>
          <w:tcPr>
            <w:tcW w:w="1455" w:type="dxa"/>
            <w:vAlign w:val="center"/>
          </w:tcPr>
          <w:p w:rsidR="004E6360" w:rsidRPr="004E6360" w:rsidRDefault="004E6360" w:rsidP="004E6360">
            <w:pPr>
              <w:ind w:left="-217" w:right="-272"/>
              <w:jc w:val="center"/>
            </w:pPr>
            <w:r w:rsidRPr="004E6360">
              <w:t>453361</w:t>
            </w:r>
          </w:p>
        </w:tc>
        <w:tc>
          <w:tcPr>
            <w:tcW w:w="1415" w:type="dxa"/>
            <w:vAlign w:val="center"/>
          </w:tcPr>
          <w:p w:rsidR="004E6360" w:rsidRPr="004E6360" w:rsidRDefault="004E6360" w:rsidP="004E6360">
            <w:pPr>
              <w:ind w:left="20" w:right="107"/>
              <w:jc w:val="center"/>
            </w:pPr>
            <w:r w:rsidRPr="004E6360">
              <w:t>4</w:t>
            </w:r>
          </w:p>
        </w:tc>
        <w:tc>
          <w:tcPr>
            <w:tcW w:w="1115" w:type="dxa"/>
            <w:vAlign w:val="center"/>
          </w:tcPr>
          <w:p w:rsidR="004E6360" w:rsidRPr="004E6360" w:rsidRDefault="004E6360" w:rsidP="004E6360">
            <w:pPr>
              <w:ind w:left="20" w:right="107"/>
              <w:jc w:val="center"/>
            </w:pPr>
            <w:r w:rsidRPr="004E6360">
              <w:t>27842</w:t>
            </w:r>
          </w:p>
        </w:tc>
        <w:tc>
          <w:tcPr>
            <w:tcW w:w="1852" w:type="dxa"/>
            <w:vAlign w:val="center"/>
          </w:tcPr>
          <w:p w:rsidR="004E6360" w:rsidRPr="004E6360" w:rsidRDefault="004E6360" w:rsidP="004E6360">
            <w:pPr>
              <w:ind w:left="20" w:right="107"/>
              <w:jc w:val="center"/>
            </w:pPr>
            <w:r w:rsidRPr="004E6360">
              <w:t>Черемховское районное МО</w:t>
            </w:r>
          </w:p>
        </w:tc>
        <w:tc>
          <w:tcPr>
            <w:tcW w:w="1115" w:type="dxa"/>
            <w:vAlign w:val="center"/>
          </w:tcPr>
          <w:p w:rsidR="004E6360" w:rsidRPr="004E6360" w:rsidRDefault="004E6360" w:rsidP="004E6360">
            <w:pPr>
              <w:jc w:val="center"/>
            </w:pPr>
            <w:r w:rsidRPr="004E6360">
              <w:t>51283</w:t>
            </w:r>
          </w:p>
        </w:tc>
      </w:tr>
      <w:tr w:rsidR="004E6360" w:rsidRPr="004E6360" w:rsidTr="004E6360">
        <w:tc>
          <w:tcPr>
            <w:tcW w:w="2619" w:type="dxa"/>
            <w:shd w:val="clear" w:color="auto" w:fill="92CDDC" w:themeFill="accent5" w:themeFillTint="99"/>
            <w:vAlign w:val="center"/>
          </w:tcPr>
          <w:p w:rsidR="004E6360" w:rsidRPr="004E6360" w:rsidRDefault="004E6360" w:rsidP="004E6360">
            <w:pPr>
              <w:ind w:left="57" w:right="59"/>
              <w:jc w:val="both"/>
            </w:pPr>
            <w:proofErr w:type="spellStart"/>
            <w:r w:rsidRPr="004E6360">
              <w:t>яица</w:t>
            </w:r>
            <w:proofErr w:type="spellEnd"/>
            <w:r w:rsidRPr="004E6360">
              <w:t xml:space="preserve">, </w:t>
            </w:r>
            <w:proofErr w:type="spellStart"/>
            <w:proofErr w:type="gramStart"/>
            <w:r w:rsidRPr="004E6360">
              <w:t>шт</w:t>
            </w:r>
            <w:proofErr w:type="spellEnd"/>
            <w:proofErr w:type="gramEnd"/>
          </w:p>
        </w:tc>
        <w:tc>
          <w:tcPr>
            <w:tcW w:w="1455" w:type="dxa"/>
            <w:shd w:val="clear" w:color="auto" w:fill="92CDDC" w:themeFill="accent5" w:themeFillTint="99"/>
            <w:vAlign w:val="center"/>
          </w:tcPr>
          <w:p w:rsidR="004E6360" w:rsidRPr="004E6360" w:rsidRDefault="004E6360" w:rsidP="004E6360">
            <w:pPr>
              <w:ind w:left="-217" w:right="-272"/>
              <w:jc w:val="center"/>
            </w:pPr>
            <w:r w:rsidRPr="004E6360">
              <w:t>995962</w:t>
            </w:r>
          </w:p>
        </w:tc>
        <w:tc>
          <w:tcPr>
            <w:tcW w:w="1415" w:type="dxa"/>
            <w:shd w:val="clear" w:color="auto" w:fill="92CDDC" w:themeFill="accent5" w:themeFillTint="99"/>
            <w:vAlign w:val="center"/>
          </w:tcPr>
          <w:p w:rsidR="004E6360" w:rsidRPr="004E6360" w:rsidRDefault="004E6360" w:rsidP="004E6360">
            <w:pPr>
              <w:ind w:left="20" w:right="107"/>
              <w:jc w:val="center"/>
            </w:pPr>
            <w:r w:rsidRPr="004E6360">
              <w:t>5</w:t>
            </w:r>
          </w:p>
        </w:tc>
        <w:tc>
          <w:tcPr>
            <w:tcW w:w="1115" w:type="dxa"/>
            <w:shd w:val="clear" w:color="auto" w:fill="92CDDC" w:themeFill="accent5" w:themeFillTint="99"/>
            <w:vAlign w:val="center"/>
          </w:tcPr>
          <w:p w:rsidR="004E6360" w:rsidRPr="004E6360" w:rsidRDefault="004E6360" w:rsidP="004E6360">
            <w:pPr>
              <w:ind w:left="20" w:right="107"/>
              <w:jc w:val="center"/>
            </w:pPr>
            <w:r w:rsidRPr="004E6360">
              <w:t>8729</w:t>
            </w:r>
          </w:p>
        </w:tc>
        <w:tc>
          <w:tcPr>
            <w:tcW w:w="1852" w:type="dxa"/>
            <w:shd w:val="clear" w:color="auto" w:fill="92CDDC" w:themeFill="accent5" w:themeFillTint="99"/>
            <w:vAlign w:val="center"/>
          </w:tcPr>
          <w:p w:rsidR="004E6360" w:rsidRPr="004E6360" w:rsidRDefault="004E6360" w:rsidP="004E6360">
            <w:pPr>
              <w:ind w:left="20" w:right="107"/>
              <w:jc w:val="center"/>
            </w:pPr>
            <w:proofErr w:type="spellStart"/>
            <w:r w:rsidRPr="004E6360">
              <w:t>Усольское</w:t>
            </w:r>
            <w:proofErr w:type="spellEnd"/>
            <w:r w:rsidRPr="004E6360">
              <w:t xml:space="preserve"> районное МО</w:t>
            </w:r>
          </w:p>
        </w:tc>
        <w:tc>
          <w:tcPr>
            <w:tcW w:w="1115" w:type="dxa"/>
            <w:shd w:val="clear" w:color="auto" w:fill="92CDDC" w:themeFill="accent5" w:themeFillTint="99"/>
            <w:vAlign w:val="center"/>
          </w:tcPr>
          <w:p w:rsidR="004E6360" w:rsidRPr="004E6360" w:rsidRDefault="004E6360" w:rsidP="004E6360">
            <w:pPr>
              <w:jc w:val="center"/>
            </w:pPr>
            <w:r w:rsidRPr="004E6360">
              <w:t>634274</w:t>
            </w:r>
          </w:p>
        </w:tc>
      </w:tr>
    </w:tbl>
    <w:p w:rsidR="004E6360" w:rsidRPr="004E6360" w:rsidRDefault="004E6360" w:rsidP="004E6360">
      <w:r w:rsidRPr="004E6360">
        <w:rPr>
          <w:sz w:val="24"/>
          <w:szCs w:val="24"/>
        </w:rPr>
        <w:tab/>
      </w:r>
      <w:r w:rsidRPr="004E6360">
        <w:t>Таб. Рейтинг Иркутского района среди муниципальных образований Иркутской области</w:t>
      </w:r>
    </w:p>
    <w:p w:rsidR="004E6360" w:rsidRPr="004E6360" w:rsidRDefault="004E6360" w:rsidP="004E6360">
      <w:pPr>
        <w:widowControl/>
        <w:shd w:val="clear" w:color="auto" w:fill="FFFFFF" w:themeFill="background1"/>
        <w:autoSpaceDE/>
        <w:autoSpaceDN/>
        <w:adjustRightInd/>
        <w:spacing w:before="100" w:beforeAutospacing="1" w:after="100" w:afterAutospacing="1"/>
        <w:ind w:firstLine="708"/>
        <w:jc w:val="both"/>
        <w:rPr>
          <w:sz w:val="24"/>
          <w:szCs w:val="24"/>
        </w:rPr>
      </w:pPr>
      <w:r w:rsidRPr="004E6360">
        <w:rPr>
          <w:sz w:val="24"/>
          <w:szCs w:val="24"/>
        </w:rPr>
        <w:t xml:space="preserve">В областном  агропромышленном комплексе роль  Иркутского района определяется сформированным аграрным потенциалом и его относительно благоприятными условиями для развития  сельского хозяйства положением. </w:t>
      </w:r>
    </w:p>
    <w:tbl>
      <w:tblPr>
        <w:tblStyle w:val="7"/>
        <w:tblW w:w="0" w:type="auto"/>
        <w:tblLook w:val="04A0" w:firstRow="1" w:lastRow="0" w:firstColumn="1" w:lastColumn="0" w:noHBand="0" w:noVBand="1"/>
      </w:tblPr>
      <w:tblGrid>
        <w:gridCol w:w="2943"/>
        <w:gridCol w:w="1701"/>
        <w:gridCol w:w="1560"/>
        <w:gridCol w:w="3367"/>
      </w:tblGrid>
      <w:tr w:rsidR="004E6360" w:rsidRPr="004E6360" w:rsidTr="004E6360">
        <w:tc>
          <w:tcPr>
            <w:tcW w:w="2943" w:type="dxa"/>
            <w:shd w:val="clear" w:color="auto" w:fill="31849B" w:themeFill="accent5" w:themeFillShade="BF"/>
          </w:tcPr>
          <w:p w:rsidR="004E6360" w:rsidRPr="004E6360" w:rsidRDefault="004E6360" w:rsidP="004E6360">
            <w:pPr>
              <w:widowControl/>
              <w:autoSpaceDE/>
              <w:autoSpaceDN/>
              <w:adjustRightInd/>
              <w:spacing w:before="100" w:beforeAutospacing="1" w:after="100" w:afterAutospacing="1"/>
              <w:jc w:val="center"/>
              <w:rPr>
                <w:sz w:val="24"/>
                <w:szCs w:val="24"/>
              </w:rPr>
            </w:pPr>
            <w:r w:rsidRPr="004E6360">
              <w:rPr>
                <w:b/>
                <w:color w:val="FFFFFF" w:themeColor="background1"/>
                <w:sz w:val="22"/>
                <w:szCs w:val="22"/>
              </w:rPr>
              <w:t>Производство сельхоз продукции в 2016 г.</w:t>
            </w:r>
          </w:p>
        </w:tc>
        <w:tc>
          <w:tcPr>
            <w:tcW w:w="1701" w:type="dxa"/>
            <w:shd w:val="clear" w:color="auto" w:fill="31849B" w:themeFill="accent5" w:themeFillShade="BF"/>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2"/>
                <w:szCs w:val="22"/>
              </w:rPr>
            </w:pPr>
            <w:r w:rsidRPr="004E6360">
              <w:rPr>
                <w:b/>
                <w:color w:val="FFFFFF" w:themeColor="background1"/>
                <w:sz w:val="22"/>
                <w:szCs w:val="22"/>
              </w:rPr>
              <w:t>Иркутская область</w:t>
            </w:r>
          </w:p>
        </w:tc>
        <w:tc>
          <w:tcPr>
            <w:tcW w:w="1560" w:type="dxa"/>
            <w:shd w:val="clear" w:color="auto" w:fill="31849B" w:themeFill="accent5" w:themeFillShade="BF"/>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2"/>
                <w:szCs w:val="22"/>
              </w:rPr>
            </w:pPr>
            <w:r w:rsidRPr="004E6360">
              <w:rPr>
                <w:b/>
                <w:color w:val="FFFFFF" w:themeColor="background1"/>
                <w:sz w:val="22"/>
                <w:szCs w:val="22"/>
              </w:rPr>
              <w:t>Иркутский район</w:t>
            </w:r>
          </w:p>
        </w:tc>
        <w:tc>
          <w:tcPr>
            <w:tcW w:w="3367" w:type="dxa"/>
            <w:shd w:val="clear" w:color="auto" w:fill="31849B" w:themeFill="accent5" w:themeFillShade="BF"/>
          </w:tcPr>
          <w:p w:rsidR="004E6360" w:rsidRPr="004E6360" w:rsidRDefault="004E6360" w:rsidP="004E6360">
            <w:pPr>
              <w:widowControl/>
              <w:autoSpaceDE/>
              <w:autoSpaceDN/>
              <w:adjustRightInd/>
              <w:spacing w:before="100" w:beforeAutospacing="1" w:after="100" w:afterAutospacing="1"/>
              <w:jc w:val="center"/>
              <w:rPr>
                <w:b/>
                <w:color w:val="FFFFFF" w:themeColor="background1"/>
                <w:sz w:val="22"/>
                <w:szCs w:val="22"/>
              </w:rPr>
            </w:pPr>
            <w:r w:rsidRPr="004E6360">
              <w:rPr>
                <w:b/>
                <w:color w:val="FFFFFF" w:themeColor="background1"/>
                <w:sz w:val="22"/>
                <w:szCs w:val="22"/>
              </w:rPr>
              <w:t>Удельный вес производства сельхоз продукции района в  областном производстве</w:t>
            </w:r>
          </w:p>
        </w:tc>
      </w:tr>
      <w:tr w:rsidR="004E6360" w:rsidRPr="004E6360" w:rsidTr="004E6360">
        <w:tc>
          <w:tcPr>
            <w:tcW w:w="2943" w:type="dxa"/>
            <w:shd w:val="clear" w:color="auto" w:fill="DAEEF3" w:themeFill="accent5" w:themeFillTint="33"/>
          </w:tcPr>
          <w:p w:rsidR="004E6360" w:rsidRPr="004E6360" w:rsidRDefault="004E6360" w:rsidP="004E6360">
            <w:pPr>
              <w:widowControl/>
              <w:autoSpaceDE/>
              <w:autoSpaceDN/>
              <w:adjustRightInd/>
              <w:spacing w:before="100" w:beforeAutospacing="1" w:after="100" w:afterAutospacing="1"/>
              <w:jc w:val="both"/>
              <w:rPr>
                <w:sz w:val="24"/>
                <w:szCs w:val="24"/>
              </w:rPr>
            </w:pPr>
            <w:proofErr w:type="spellStart"/>
            <w:r w:rsidRPr="004E6360">
              <w:rPr>
                <w:rFonts w:eastAsia="Calibri"/>
                <w:bCs/>
                <w:sz w:val="22"/>
                <w:szCs w:val="22"/>
              </w:rPr>
              <w:t>Зерно</w:t>
            </w:r>
            <w:proofErr w:type="gramStart"/>
            <w:r w:rsidRPr="004E6360">
              <w:rPr>
                <w:rFonts w:eastAsia="Calibri"/>
                <w:bCs/>
                <w:sz w:val="22"/>
                <w:szCs w:val="22"/>
              </w:rPr>
              <w:t>,т</w:t>
            </w:r>
            <w:proofErr w:type="spellEnd"/>
            <w:proofErr w:type="gramEnd"/>
          </w:p>
        </w:tc>
        <w:tc>
          <w:tcPr>
            <w:tcW w:w="1701" w:type="dxa"/>
            <w:shd w:val="clear" w:color="auto" w:fill="DAEEF3" w:themeFill="accent5" w:themeFillTint="33"/>
          </w:tcPr>
          <w:p w:rsidR="004E6360" w:rsidRPr="004E6360" w:rsidRDefault="004E6360" w:rsidP="004E6360">
            <w:pPr>
              <w:widowControl/>
              <w:autoSpaceDE/>
              <w:autoSpaceDN/>
              <w:adjustRightInd/>
              <w:spacing w:before="100" w:beforeAutospacing="1" w:after="100" w:afterAutospacing="1"/>
              <w:jc w:val="center"/>
              <w:rPr>
                <w:sz w:val="24"/>
                <w:szCs w:val="24"/>
              </w:rPr>
            </w:pPr>
            <w:r w:rsidRPr="004E6360">
              <w:rPr>
                <w:rFonts w:eastAsia="Calibri"/>
                <w:bCs/>
                <w:sz w:val="22"/>
                <w:szCs w:val="22"/>
              </w:rPr>
              <w:t>771 931</w:t>
            </w:r>
          </w:p>
        </w:tc>
        <w:tc>
          <w:tcPr>
            <w:tcW w:w="1560" w:type="dxa"/>
            <w:shd w:val="clear" w:color="auto" w:fill="DAEEF3" w:themeFill="accent5" w:themeFillTint="33"/>
          </w:tcPr>
          <w:p w:rsidR="004E6360" w:rsidRPr="004E6360" w:rsidRDefault="004E6360" w:rsidP="004E6360">
            <w:pPr>
              <w:widowControl/>
              <w:autoSpaceDE/>
              <w:autoSpaceDN/>
              <w:adjustRightInd/>
              <w:spacing w:before="100" w:beforeAutospacing="1" w:after="100" w:afterAutospacing="1"/>
              <w:jc w:val="center"/>
              <w:rPr>
                <w:sz w:val="24"/>
                <w:szCs w:val="24"/>
              </w:rPr>
            </w:pPr>
            <w:r w:rsidRPr="004E6360">
              <w:rPr>
                <w:rFonts w:eastAsia="Calibri"/>
                <w:bCs/>
                <w:sz w:val="22"/>
                <w:szCs w:val="22"/>
              </w:rPr>
              <w:t>22 381,5</w:t>
            </w:r>
          </w:p>
        </w:tc>
        <w:tc>
          <w:tcPr>
            <w:tcW w:w="3367" w:type="dxa"/>
            <w:shd w:val="clear" w:color="auto" w:fill="DAEEF3" w:themeFill="accent5" w:themeFillTint="33"/>
          </w:tcPr>
          <w:p w:rsidR="004E6360" w:rsidRPr="004E6360" w:rsidRDefault="004E6360" w:rsidP="004E6360">
            <w:pPr>
              <w:widowControl/>
              <w:autoSpaceDE/>
              <w:autoSpaceDN/>
              <w:adjustRightInd/>
              <w:spacing w:before="100" w:beforeAutospacing="1" w:after="100" w:afterAutospacing="1"/>
              <w:jc w:val="center"/>
              <w:rPr>
                <w:sz w:val="24"/>
                <w:szCs w:val="24"/>
              </w:rPr>
            </w:pPr>
            <w:r w:rsidRPr="004E6360">
              <w:rPr>
                <w:rFonts w:eastAsia="Calibri"/>
                <w:bCs/>
                <w:sz w:val="22"/>
                <w:szCs w:val="22"/>
              </w:rPr>
              <w:t>2,9</w:t>
            </w:r>
          </w:p>
        </w:tc>
      </w:tr>
      <w:tr w:rsidR="004E6360" w:rsidRPr="004E6360" w:rsidTr="004E6360">
        <w:tc>
          <w:tcPr>
            <w:tcW w:w="2943" w:type="dxa"/>
          </w:tcPr>
          <w:p w:rsidR="004E6360" w:rsidRPr="004E6360" w:rsidRDefault="004E6360" w:rsidP="004E6360">
            <w:pPr>
              <w:widowControl/>
              <w:shd w:val="clear" w:color="auto" w:fill="FFFFFF" w:themeFill="background1"/>
              <w:autoSpaceDE/>
              <w:autoSpaceDN/>
              <w:adjustRightInd/>
              <w:jc w:val="both"/>
              <w:rPr>
                <w:rFonts w:eastAsia="Calibri"/>
                <w:bCs/>
                <w:sz w:val="22"/>
                <w:szCs w:val="22"/>
              </w:rPr>
            </w:pPr>
            <w:proofErr w:type="spellStart"/>
            <w:r w:rsidRPr="004E6360">
              <w:rPr>
                <w:rFonts w:eastAsia="Calibri"/>
                <w:bCs/>
                <w:sz w:val="22"/>
                <w:szCs w:val="22"/>
              </w:rPr>
              <w:t>Картофель</w:t>
            </w:r>
            <w:proofErr w:type="gramStart"/>
            <w:r w:rsidRPr="004E6360">
              <w:rPr>
                <w:rFonts w:eastAsia="Calibri"/>
                <w:bCs/>
                <w:sz w:val="22"/>
                <w:szCs w:val="22"/>
              </w:rPr>
              <w:t>,т</w:t>
            </w:r>
            <w:proofErr w:type="spellEnd"/>
            <w:proofErr w:type="gramEnd"/>
          </w:p>
        </w:tc>
        <w:tc>
          <w:tcPr>
            <w:tcW w:w="1701" w:type="dxa"/>
          </w:tcPr>
          <w:p w:rsidR="004E6360" w:rsidRPr="004E6360" w:rsidRDefault="004E6360" w:rsidP="004E6360">
            <w:pPr>
              <w:widowControl/>
              <w:shd w:val="clear" w:color="auto" w:fill="FFFFFF" w:themeFill="background1"/>
              <w:autoSpaceDE/>
              <w:autoSpaceDN/>
              <w:adjustRightInd/>
              <w:jc w:val="center"/>
              <w:rPr>
                <w:rFonts w:eastAsia="Calibri"/>
                <w:bCs/>
                <w:sz w:val="22"/>
                <w:szCs w:val="22"/>
              </w:rPr>
            </w:pPr>
            <w:r w:rsidRPr="004E6360">
              <w:rPr>
                <w:rFonts w:eastAsia="Calibri"/>
                <w:bCs/>
                <w:sz w:val="22"/>
                <w:szCs w:val="22"/>
              </w:rPr>
              <w:t>607 100</w:t>
            </w:r>
          </w:p>
        </w:tc>
        <w:tc>
          <w:tcPr>
            <w:tcW w:w="1560" w:type="dxa"/>
          </w:tcPr>
          <w:p w:rsidR="004E6360" w:rsidRPr="004E6360" w:rsidRDefault="004E6360" w:rsidP="004E6360">
            <w:pPr>
              <w:widowControl/>
              <w:shd w:val="clear" w:color="auto" w:fill="FFFFFF" w:themeFill="background1"/>
              <w:autoSpaceDE/>
              <w:autoSpaceDN/>
              <w:adjustRightInd/>
              <w:jc w:val="center"/>
              <w:rPr>
                <w:rFonts w:eastAsia="Calibri"/>
                <w:bCs/>
                <w:sz w:val="22"/>
                <w:szCs w:val="22"/>
              </w:rPr>
            </w:pPr>
            <w:r w:rsidRPr="004E6360">
              <w:rPr>
                <w:rFonts w:eastAsia="Calibri"/>
                <w:bCs/>
                <w:sz w:val="22"/>
                <w:szCs w:val="22"/>
              </w:rPr>
              <w:t>74 726,5</w:t>
            </w:r>
          </w:p>
        </w:tc>
        <w:tc>
          <w:tcPr>
            <w:tcW w:w="3367" w:type="dxa"/>
          </w:tcPr>
          <w:p w:rsidR="004E6360" w:rsidRPr="004E6360" w:rsidRDefault="004E6360" w:rsidP="004E6360">
            <w:pPr>
              <w:widowControl/>
              <w:shd w:val="clear" w:color="auto" w:fill="FFFFFF" w:themeFill="background1"/>
              <w:autoSpaceDE/>
              <w:autoSpaceDN/>
              <w:adjustRightInd/>
              <w:jc w:val="center"/>
              <w:rPr>
                <w:rFonts w:eastAsia="Calibri"/>
                <w:bCs/>
                <w:sz w:val="22"/>
                <w:szCs w:val="22"/>
              </w:rPr>
            </w:pPr>
            <w:r w:rsidRPr="004E6360">
              <w:rPr>
                <w:rFonts w:eastAsia="Calibri"/>
                <w:bCs/>
                <w:sz w:val="22"/>
                <w:szCs w:val="22"/>
              </w:rPr>
              <w:t>12,3</w:t>
            </w:r>
          </w:p>
        </w:tc>
      </w:tr>
      <w:tr w:rsidR="004E6360" w:rsidRPr="004E6360" w:rsidTr="004E6360">
        <w:tc>
          <w:tcPr>
            <w:tcW w:w="2943" w:type="dxa"/>
            <w:shd w:val="clear" w:color="auto" w:fill="DAEEF3" w:themeFill="accent5" w:themeFillTint="33"/>
          </w:tcPr>
          <w:p w:rsidR="004E6360" w:rsidRPr="004E6360" w:rsidRDefault="004E6360" w:rsidP="004E6360">
            <w:pPr>
              <w:widowControl/>
              <w:autoSpaceDE/>
              <w:autoSpaceDN/>
              <w:adjustRightInd/>
              <w:spacing w:before="100" w:beforeAutospacing="1" w:after="100" w:afterAutospacing="1"/>
              <w:jc w:val="both"/>
              <w:rPr>
                <w:sz w:val="24"/>
                <w:szCs w:val="24"/>
              </w:rPr>
            </w:pPr>
            <w:proofErr w:type="spellStart"/>
            <w:r w:rsidRPr="004E6360">
              <w:rPr>
                <w:rFonts w:eastAsia="Calibri"/>
                <w:bCs/>
                <w:sz w:val="22"/>
                <w:szCs w:val="22"/>
              </w:rPr>
              <w:t>Овощи</w:t>
            </w:r>
            <w:proofErr w:type="gramStart"/>
            <w:r w:rsidRPr="004E6360">
              <w:rPr>
                <w:rFonts w:eastAsia="Calibri"/>
                <w:bCs/>
                <w:sz w:val="22"/>
                <w:szCs w:val="22"/>
              </w:rPr>
              <w:t>,т</w:t>
            </w:r>
            <w:proofErr w:type="spellEnd"/>
            <w:proofErr w:type="gramEnd"/>
          </w:p>
        </w:tc>
        <w:tc>
          <w:tcPr>
            <w:tcW w:w="1701" w:type="dxa"/>
            <w:shd w:val="clear" w:color="auto" w:fill="DAEEF3" w:themeFill="accent5" w:themeFillTint="33"/>
          </w:tcPr>
          <w:p w:rsidR="004E6360" w:rsidRPr="004E6360" w:rsidRDefault="004E6360" w:rsidP="004E6360">
            <w:pPr>
              <w:widowControl/>
              <w:autoSpaceDE/>
              <w:autoSpaceDN/>
              <w:adjustRightInd/>
              <w:spacing w:before="100" w:beforeAutospacing="1" w:after="100" w:afterAutospacing="1"/>
              <w:jc w:val="center"/>
              <w:rPr>
                <w:sz w:val="24"/>
                <w:szCs w:val="24"/>
              </w:rPr>
            </w:pPr>
            <w:r w:rsidRPr="004E6360">
              <w:rPr>
                <w:rFonts w:eastAsia="Calibri"/>
                <w:bCs/>
                <w:sz w:val="22"/>
                <w:szCs w:val="22"/>
              </w:rPr>
              <w:t>154 800</w:t>
            </w:r>
          </w:p>
        </w:tc>
        <w:tc>
          <w:tcPr>
            <w:tcW w:w="1560" w:type="dxa"/>
            <w:shd w:val="clear" w:color="auto" w:fill="DAEEF3" w:themeFill="accent5" w:themeFillTint="33"/>
          </w:tcPr>
          <w:p w:rsidR="004E6360" w:rsidRPr="004E6360" w:rsidRDefault="004E6360" w:rsidP="004E6360">
            <w:pPr>
              <w:widowControl/>
              <w:autoSpaceDE/>
              <w:autoSpaceDN/>
              <w:adjustRightInd/>
              <w:spacing w:before="100" w:beforeAutospacing="1" w:after="100" w:afterAutospacing="1"/>
              <w:jc w:val="center"/>
              <w:rPr>
                <w:sz w:val="24"/>
                <w:szCs w:val="24"/>
              </w:rPr>
            </w:pPr>
            <w:r w:rsidRPr="004E6360">
              <w:rPr>
                <w:rFonts w:eastAsia="Calibri"/>
                <w:bCs/>
                <w:sz w:val="22"/>
                <w:szCs w:val="22"/>
              </w:rPr>
              <w:t>20 188,2</w:t>
            </w:r>
          </w:p>
        </w:tc>
        <w:tc>
          <w:tcPr>
            <w:tcW w:w="3367" w:type="dxa"/>
            <w:shd w:val="clear" w:color="auto" w:fill="DAEEF3" w:themeFill="accent5" w:themeFillTint="33"/>
          </w:tcPr>
          <w:p w:rsidR="004E6360" w:rsidRPr="004E6360" w:rsidRDefault="004E6360" w:rsidP="004E6360">
            <w:pPr>
              <w:widowControl/>
              <w:autoSpaceDE/>
              <w:autoSpaceDN/>
              <w:adjustRightInd/>
              <w:spacing w:before="100" w:beforeAutospacing="1" w:after="100" w:afterAutospacing="1"/>
              <w:jc w:val="center"/>
              <w:rPr>
                <w:sz w:val="24"/>
                <w:szCs w:val="24"/>
              </w:rPr>
            </w:pPr>
            <w:r w:rsidRPr="004E6360">
              <w:rPr>
                <w:rFonts w:eastAsia="Calibri"/>
                <w:bCs/>
                <w:sz w:val="22"/>
                <w:szCs w:val="22"/>
              </w:rPr>
              <w:t>13,0</w:t>
            </w:r>
          </w:p>
        </w:tc>
      </w:tr>
      <w:tr w:rsidR="004E6360" w:rsidRPr="004E6360" w:rsidTr="004E6360">
        <w:tc>
          <w:tcPr>
            <w:tcW w:w="2943" w:type="dxa"/>
          </w:tcPr>
          <w:p w:rsidR="004E6360" w:rsidRPr="004E6360" w:rsidRDefault="004E6360" w:rsidP="004E6360">
            <w:pPr>
              <w:widowControl/>
              <w:shd w:val="clear" w:color="auto" w:fill="FFFFFF" w:themeFill="background1"/>
              <w:autoSpaceDE/>
              <w:autoSpaceDN/>
              <w:adjustRightInd/>
              <w:jc w:val="both"/>
              <w:rPr>
                <w:rFonts w:eastAsia="Calibri"/>
                <w:bCs/>
                <w:sz w:val="22"/>
                <w:szCs w:val="22"/>
              </w:rPr>
            </w:pPr>
            <w:r w:rsidRPr="004E6360">
              <w:rPr>
                <w:rFonts w:eastAsia="Calibri"/>
                <w:bCs/>
                <w:sz w:val="22"/>
                <w:szCs w:val="22"/>
              </w:rPr>
              <w:t xml:space="preserve">Производство мяса (в </w:t>
            </w:r>
            <w:proofErr w:type="spellStart"/>
            <w:r w:rsidRPr="004E6360">
              <w:rPr>
                <w:rFonts w:eastAsia="Calibri"/>
                <w:bCs/>
                <w:sz w:val="22"/>
                <w:szCs w:val="22"/>
              </w:rPr>
              <w:t>ж.в</w:t>
            </w:r>
            <w:proofErr w:type="spellEnd"/>
            <w:r w:rsidRPr="004E6360">
              <w:rPr>
                <w:rFonts w:eastAsia="Calibri"/>
                <w:bCs/>
                <w:sz w:val="22"/>
                <w:szCs w:val="22"/>
              </w:rPr>
              <w:t>.)</w:t>
            </w:r>
            <w:proofErr w:type="gramStart"/>
            <w:r w:rsidRPr="004E6360">
              <w:rPr>
                <w:rFonts w:eastAsia="Calibri"/>
                <w:bCs/>
                <w:sz w:val="22"/>
                <w:szCs w:val="22"/>
              </w:rPr>
              <w:t>,т</w:t>
            </w:r>
            <w:proofErr w:type="gramEnd"/>
          </w:p>
        </w:tc>
        <w:tc>
          <w:tcPr>
            <w:tcW w:w="1701" w:type="dxa"/>
          </w:tcPr>
          <w:p w:rsidR="004E6360" w:rsidRPr="004E6360" w:rsidRDefault="004E6360" w:rsidP="004E6360">
            <w:pPr>
              <w:widowControl/>
              <w:shd w:val="clear" w:color="auto" w:fill="FFFFFF" w:themeFill="background1"/>
              <w:autoSpaceDE/>
              <w:autoSpaceDN/>
              <w:adjustRightInd/>
              <w:jc w:val="center"/>
              <w:rPr>
                <w:rFonts w:eastAsia="Calibri"/>
                <w:bCs/>
                <w:sz w:val="22"/>
                <w:szCs w:val="22"/>
              </w:rPr>
            </w:pPr>
            <w:r w:rsidRPr="004E6360">
              <w:rPr>
                <w:rFonts w:eastAsia="Calibri"/>
                <w:bCs/>
                <w:sz w:val="22"/>
                <w:szCs w:val="22"/>
              </w:rPr>
              <w:t>156 600</w:t>
            </w:r>
          </w:p>
        </w:tc>
        <w:tc>
          <w:tcPr>
            <w:tcW w:w="1560" w:type="dxa"/>
          </w:tcPr>
          <w:p w:rsidR="004E6360" w:rsidRPr="004E6360" w:rsidRDefault="004E6360" w:rsidP="004E6360">
            <w:pPr>
              <w:widowControl/>
              <w:shd w:val="clear" w:color="auto" w:fill="FFFFFF" w:themeFill="background1"/>
              <w:autoSpaceDE/>
              <w:autoSpaceDN/>
              <w:adjustRightInd/>
              <w:jc w:val="center"/>
              <w:rPr>
                <w:rFonts w:eastAsia="Calibri"/>
                <w:bCs/>
                <w:sz w:val="22"/>
                <w:szCs w:val="22"/>
              </w:rPr>
            </w:pPr>
            <w:r w:rsidRPr="004E6360">
              <w:rPr>
                <w:rFonts w:eastAsia="Calibri"/>
                <w:bCs/>
                <w:sz w:val="22"/>
                <w:szCs w:val="22"/>
              </w:rPr>
              <w:t>3 800</w:t>
            </w:r>
          </w:p>
        </w:tc>
        <w:tc>
          <w:tcPr>
            <w:tcW w:w="3367" w:type="dxa"/>
          </w:tcPr>
          <w:p w:rsidR="004E6360" w:rsidRPr="004E6360" w:rsidRDefault="004E6360" w:rsidP="004E6360">
            <w:pPr>
              <w:widowControl/>
              <w:shd w:val="clear" w:color="auto" w:fill="FFFFFF" w:themeFill="background1"/>
              <w:autoSpaceDE/>
              <w:autoSpaceDN/>
              <w:adjustRightInd/>
              <w:jc w:val="center"/>
              <w:rPr>
                <w:rFonts w:eastAsia="Calibri"/>
                <w:bCs/>
                <w:sz w:val="22"/>
                <w:szCs w:val="22"/>
              </w:rPr>
            </w:pPr>
            <w:r w:rsidRPr="004E6360">
              <w:rPr>
                <w:rFonts w:eastAsia="Calibri"/>
                <w:bCs/>
                <w:sz w:val="22"/>
                <w:szCs w:val="22"/>
              </w:rPr>
              <w:t>2,2</w:t>
            </w:r>
          </w:p>
        </w:tc>
      </w:tr>
      <w:tr w:rsidR="004E6360" w:rsidRPr="004E6360" w:rsidTr="004E6360">
        <w:tc>
          <w:tcPr>
            <w:tcW w:w="2943" w:type="dxa"/>
            <w:shd w:val="clear" w:color="auto" w:fill="DAEEF3" w:themeFill="accent5" w:themeFillTint="33"/>
          </w:tcPr>
          <w:p w:rsidR="004E6360" w:rsidRPr="004E6360" w:rsidRDefault="004E6360" w:rsidP="004E6360">
            <w:pPr>
              <w:widowControl/>
              <w:autoSpaceDE/>
              <w:autoSpaceDN/>
              <w:adjustRightInd/>
              <w:spacing w:before="100" w:beforeAutospacing="1" w:after="100" w:afterAutospacing="1"/>
              <w:jc w:val="both"/>
              <w:rPr>
                <w:sz w:val="24"/>
                <w:szCs w:val="24"/>
              </w:rPr>
            </w:pPr>
            <w:proofErr w:type="spellStart"/>
            <w:r w:rsidRPr="004E6360">
              <w:rPr>
                <w:rFonts w:eastAsia="Calibri"/>
                <w:bCs/>
                <w:sz w:val="22"/>
                <w:szCs w:val="22"/>
              </w:rPr>
              <w:t>Молоко</w:t>
            </w:r>
            <w:proofErr w:type="gramStart"/>
            <w:r w:rsidRPr="004E6360">
              <w:rPr>
                <w:rFonts w:eastAsia="Calibri"/>
                <w:bCs/>
                <w:sz w:val="22"/>
                <w:szCs w:val="22"/>
              </w:rPr>
              <w:t>,т</w:t>
            </w:r>
            <w:proofErr w:type="spellEnd"/>
            <w:proofErr w:type="gramEnd"/>
          </w:p>
        </w:tc>
        <w:tc>
          <w:tcPr>
            <w:tcW w:w="1701" w:type="dxa"/>
            <w:shd w:val="clear" w:color="auto" w:fill="DAEEF3" w:themeFill="accent5" w:themeFillTint="33"/>
          </w:tcPr>
          <w:p w:rsidR="004E6360" w:rsidRPr="004E6360" w:rsidRDefault="004E6360" w:rsidP="004E6360">
            <w:pPr>
              <w:widowControl/>
              <w:autoSpaceDE/>
              <w:autoSpaceDN/>
              <w:adjustRightInd/>
              <w:spacing w:before="100" w:beforeAutospacing="1" w:after="100" w:afterAutospacing="1"/>
              <w:jc w:val="center"/>
              <w:rPr>
                <w:sz w:val="24"/>
                <w:szCs w:val="24"/>
              </w:rPr>
            </w:pPr>
            <w:r w:rsidRPr="004E6360">
              <w:rPr>
                <w:rFonts w:eastAsia="Calibri"/>
                <w:bCs/>
                <w:sz w:val="22"/>
                <w:szCs w:val="22"/>
              </w:rPr>
              <w:t>449 400</w:t>
            </w:r>
          </w:p>
        </w:tc>
        <w:tc>
          <w:tcPr>
            <w:tcW w:w="1560" w:type="dxa"/>
            <w:shd w:val="clear" w:color="auto" w:fill="DAEEF3" w:themeFill="accent5" w:themeFillTint="33"/>
          </w:tcPr>
          <w:p w:rsidR="004E6360" w:rsidRPr="004E6360" w:rsidRDefault="004E6360" w:rsidP="004E6360">
            <w:pPr>
              <w:widowControl/>
              <w:autoSpaceDE/>
              <w:autoSpaceDN/>
              <w:adjustRightInd/>
              <w:spacing w:before="100" w:beforeAutospacing="1" w:after="100" w:afterAutospacing="1"/>
              <w:jc w:val="center"/>
              <w:rPr>
                <w:sz w:val="24"/>
                <w:szCs w:val="24"/>
              </w:rPr>
            </w:pPr>
            <w:r w:rsidRPr="004E6360">
              <w:rPr>
                <w:rFonts w:eastAsia="Calibri"/>
                <w:bCs/>
                <w:sz w:val="22"/>
                <w:szCs w:val="22"/>
              </w:rPr>
              <w:t>27 842</w:t>
            </w:r>
          </w:p>
        </w:tc>
        <w:tc>
          <w:tcPr>
            <w:tcW w:w="3367" w:type="dxa"/>
            <w:shd w:val="clear" w:color="auto" w:fill="DAEEF3" w:themeFill="accent5" w:themeFillTint="33"/>
          </w:tcPr>
          <w:p w:rsidR="004E6360" w:rsidRPr="004E6360" w:rsidRDefault="004E6360" w:rsidP="004E6360">
            <w:pPr>
              <w:widowControl/>
              <w:autoSpaceDE/>
              <w:autoSpaceDN/>
              <w:adjustRightInd/>
              <w:spacing w:before="100" w:beforeAutospacing="1" w:after="100" w:afterAutospacing="1"/>
              <w:jc w:val="center"/>
              <w:rPr>
                <w:sz w:val="24"/>
                <w:szCs w:val="24"/>
              </w:rPr>
            </w:pPr>
            <w:r w:rsidRPr="004E6360">
              <w:rPr>
                <w:rFonts w:eastAsia="Calibri"/>
                <w:bCs/>
                <w:sz w:val="22"/>
                <w:szCs w:val="22"/>
              </w:rPr>
              <w:t>6,0</w:t>
            </w:r>
          </w:p>
        </w:tc>
      </w:tr>
      <w:tr w:rsidR="004E6360" w:rsidRPr="004E6360" w:rsidTr="004E6360">
        <w:tc>
          <w:tcPr>
            <w:tcW w:w="2943" w:type="dxa"/>
          </w:tcPr>
          <w:p w:rsidR="004E6360" w:rsidRPr="004E6360" w:rsidRDefault="004E6360" w:rsidP="004E6360">
            <w:pPr>
              <w:widowControl/>
              <w:shd w:val="clear" w:color="auto" w:fill="FFFFFF" w:themeFill="background1"/>
              <w:autoSpaceDE/>
              <w:autoSpaceDN/>
              <w:adjustRightInd/>
              <w:jc w:val="both"/>
              <w:rPr>
                <w:rFonts w:eastAsia="Calibri"/>
                <w:bCs/>
                <w:sz w:val="22"/>
                <w:szCs w:val="22"/>
              </w:rPr>
            </w:pPr>
            <w:proofErr w:type="spellStart"/>
            <w:r w:rsidRPr="004E6360">
              <w:rPr>
                <w:rFonts w:eastAsia="Calibri"/>
                <w:bCs/>
                <w:sz w:val="22"/>
                <w:szCs w:val="22"/>
              </w:rPr>
              <w:t>Яйцо</w:t>
            </w:r>
            <w:proofErr w:type="gramStart"/>
            <w:r w:rsidRPr="004E6360">
              <w:rPr>
                <w:rFonts w:eastAsia="Calibri"/>
                <w:bCs/>
                <w:sz w:val="22"/>
                <w:szCs w:val="22"/>
              </w:rPr>
              <w:t>,ш</w:t>
            </w:r>
            <w:proofErr w:type="gramEnd"/>
            <w:r w:rsidRPr="004E6360">
              <w:rPr>
                <w:rFonts w:eastAsia="Calibri"/>
                <w:bCs/>
                <w:sz w:val="22"/>
                <w:szCs w:val="22"/>
              </w:rPr>
              <w:t>т</w:t>
            </w:r>
            <w:proofErr w:type="spellEnd"/>
            <w:r w:rsidRPr="004E6360">
              <w:rPr>
                <w:rFonts w:eastAsia="Calibri"/>
                <w:bCs/>
                <w:sz w:val="22"/>
                <w:szCs w:val="22"/>
              </w:rPr>
              <w:t>.</w:t>
            </w:r>
          </w:p>
        </w:tc>
        <w:tc>
          <w:tcPr>
            <w:tcW w:w="1701" w:type="dxa"/>
          </w:tcPr>
          <w:p w:rsidR="004E6360" w:rsidRPr="004E6360" w:rsidRDefault="004E6360" w:rsidP="004E6360">
            <w:pPr>
              <w:widowControl/>
              <w:shd w:val="clear" w:color="auto" w:fill="FFFFFF" w:themeFill="background1"/>
              <w:autoSpaceDE/>
              <w:autoSpaceDN/>
              <w:adjustRightInd/>
              <w:jc w:val="center"/>
              <w:rPr>
                <w:rFonts w:eastAsia="Calibri"/>
                <w:bCs/>
                <w:sz w:val="22"/>
                <w:szCs w:val="22"/>
              </w:rPr>
            </w:pPr>
            <w:r w:rsidRPr="004E6360">
              <w:rPr>
                <w:rFonts w:eastAsia="Calibri"/>
                <w:bCs/>
                <w:sz w:val="22"/>
                <w:szCs w:val="22"/>
              </w:rPr>
              <w:t>995 300</w:t>
            </w:r>
          </w:p>
        </w:tc>
        <w:tc>
          <w:tcPr>
            <w:tcW w:w="1560" w:type="dxa"/>
          </w:tcPr>
          <w:p w:rsidR="004E6360" w:rsidRPr="004E6360" w:rsidRDefault="004E6360" w:rsidP="004E6360">
            <w:pPr>
              <w:widowControl/>
              <w:shd w:val="clear" w:color="auto" w:fill="FFFFFF" w:themeFill="background1"/>
              <w:autoSpaceDE/>
              <w:autoSpaceDN/>
              <w:adjustRightInd/>
              <w:jc w:val="center"/>
              <w:rPr>
                <w:rFonts w:eastAsia="Calibri"/>
                <w:bCs/>
                <w:sz w:val="22"/>
                <w:szCs w:val="22"/>
              </w:rPr>
            </w:pPr>
            <w:r w:rsidRPr="004E6360">
              <w:rPr>
                <w:rFonts w:eastAsia="Calibri"/>
                <w:bCs/>
                <w:sz w:val="22"/>
                <w:szCs w:val="22"/>
              </w:rPr>
              <w:t>8 729</w:t>
            </w:r>
          </w:p>
        </w:tc>
        <w:tc>
          <w:tcPr>
            <w:tcW w:w="3367" w:type="dxa"/>
          </w:tcPr>
          <w:p w:rsidR="004E6360" w:rsidRPr="004E6360" w:rsidRDefault="004E6360" w:rsidP="004E6360">
            <w:pPr>
              <w:widowControl/>
              <w:shd w:val="clear" w:color="auto" w:fill="FFFFFF" w:themeFill="background1"/>
              <w:autoSpaceDE/>
              <w:autoSpaceDN/>
              <w:adjustRightInd/>
              <w:jc w:val="center"/>
              <w:rPr>
                <w:rFonts w:eastAsia="Calibri"/>
                <w:bCs/>
                <w:sz w:val="22"/>
                <w:szCs w:val="22"/>
              </w:rPr>
            </w:pPr>
            <w:r w:rsidRPr="004E6360">
              <w:rPr>
                <w:rFonts w:eastAsia="Calibri"/>
                <w:bCs/>
                <w:sz w:val="22"/>
                <w:szCs w:val="22"/>
              </w:rPr>
              <w:t>0,8</w:t>
            </w:r>
          </w:p>
        </w:tc>
      </w:tr>
    </w:tbl>
    <w:p w:rsidR="004E6360" w:rsidRPr="004E6360" w:rsidRDefault="004E6360" w:rsidP="004E6360">
      <w:r w:rsidRPr="004E6360">
        <w:t>Таб. Производство сельхозпродукции района в областном производстве</w:t>
      </w:r>
    </w:p>
    <w:p w:rsidR="004E6360" w:rsidRPr="004E6360" w:rsidRDefault="004E6360" w:rsidP="004E6360">
      <w:pPr>
        <w:rPr>
          <w:sz w:val="24"/>
          <w:szCs w:val="24"/>
        </w:rPr>
      </w:pPr>
    </w:p>
    <w:p w:rsidR="004E6360" w:rsidRPr="004E6360" w:rsidRDefault="004E6360" w:rsidP="004E6360">
      <w:pPr>
        <w:rPr>
          <w:sz w:val="24"/>
          <w:szCs w:val="24"/>
        </w:rPr>
      </w:pPr>
      <w:r w:rsidRPr="004E6360">
        <w:rPr>
          <w:sz w:val="24"/>
          <w:szCs w:val="24"/>
        </w:rPr>
        <w:t xml:space="preserve">        Иркутский район,  несомненно,  обладает комплексом   конкурентных преимуществ  по сравнению с другими муниципальными образованиями Иркутской области: </w:t>
      </w:r>
    </w:p>
    <w:p w:rsidR="004E6360" w:rsidRPr="004E6360" w:rsidRDefault="004E6360" w:rsidP="004E6360">
      <w:pPr>
        <w:rPr>
          <w:sz w:val="24"/>
          <w:szCs w:val="24"/>
        </w:rPr>
      </w:pPr>
      <w:r w:rsidRPr="004E6360">
        <w:rPr>
          <w:sz w:val="24"/>
          <w:szCs w:val="24"/>
        </w:rPr>
        <w:t xml:space="preserve">-  географическое  положение в части близости к областному центру, как крупному рынку сбыта, так и крупному рынку квалифицированной рабочей силы; </w:t>
      </w:r>
    </w:p>
    <w:p w:rsidR="004E6360" w:rsidRPr="004E6360" w:rsidRDefault="004E6360" w:rsidP="004E6360">
      <w:pPr>
        <w:rPr>
          <w:sz w:val="24"/>
          <w:szCs w:val="24"/>
        </w:rPr>
      </w:pPr>
      <w:r w:rsidRPr="004E6360">
        <w:rPr>
          <w:sz w:val="24"/>
          <w:szCs w:val="24"/>
        </w:rPr>
        <w:t xml:space="preserve">-  развитая транспортная инфраструктура  (в том числе наличие дорог федерального значения, достаточно близкое расположение к железнодорожному и </w:t>
      </w:r>
      <w:proofErr w:type="gramStart"/>
      <w:r w:rsidRPr="004E6360">
        <w:rPr>
          <w:sz w:val="24"/>
          <w:szCs w:val="24"/>
        </w:rPr>
        <w:t>авиа сообщению</w:t>
      </w:r>
      <w:proofErr w:type="gramEnd"/>
      <w:r w:rsidRPr="004E6360">
        <w:rPr>
          <w:sz w:val="24"/>
          <w:szCs w:val="24"/>
        </w:rPr>
        <w:t xml:space="preserve">); </w:t>
      </w:r>
    </w:p>
    <w:p w:rsidR="004E6360" w:rsidRPr="004E6360" w:rsidRDefault="004E6360" w:rsidP="004E6360">
      <w:pPr>
        <w:jc w:val="both"/>
        <w:rPr>
          <w:sz w:val="24"/>
          <w:szCs w:val="24"/>
        </w:rPr>
      </w:pPr>
      <w:r w:rsidRPr="004E6360">
        <w:rPr>
          <w:sz w:val="24"/>
          <w:szCs w:val="24"/>
        </w:rPr>
        <w:t xml:space="preserve">- наличие на территории района классических кластерных  признаков; </w:t>
      </w:r>
    </w:p>
    <w:p w:rsidR="004E6360" w:rsidRPr="004E6360" w:rsidRDefault="004E6360" w:rsidP="004E6360">
      <w:pPr>
        <w:jc w:val="both"/>
        <w:rPr>
          <w:sz w:val="24"/>
          <w:szCs w:val="24"/>
        </w:rPr>
      </w:pPr>
      <w:r w:rsidRPr="004E6360">
        <w:rPr>
          <w:sz w:val="24"/>
          <w:szCs w:val="24"/>
        </w:rPr>
        <w:t>- благоприятные  климатические условия для ведения сельскохозяйственной деятельности;</w:t>
      </w:r>
    </w:p>
    <w:p w:rsidR="004E6360" w:rsidRPr="004E6360" w:rsidRDefault="004E6360" w:rsidP="004E6360">
      <w:pPr>
        <w:jc w:val="both"/>
        <w:rPr>
          <w:sz w:val="24"/>
          <w:szCs w:val="24"/>
        </w:rPr>
      </w:pPr>
      <w:r w:rsidRPr="004E6360">
        <w:rPr>
          <w:sz w:val="24"/>
          <w:szCs w:val="24"/>
        </w:rPr>
        <w:t>-  наличие необходимого природно-ресурсного потенциала для</w:t>
      </w:r>
      <w:proofErr w:type="gramStart"/>
      <w:r w:rsidRPr="004E6360">
        <w:rPr>
          <w:sz w:val="24"/>
          <w:szCs w:val="24"/>
        </w:rPr>
        <w:t>.</w:t>
      </w:r>
      <w:proofErr w:type="gramEnd"/>
      <w:r w:rsidRPr="004E6360">
        <w:rPr>
          <w:sz w:val="24"/>
          <w:szCs w:val="24"/>
        </w:rPr>
        <w:t xml:space="preserve"> </w:t>
      </w:r>
      <w:proofErr w:type="gramStart"/>
      <w:r w:rsidRPr="004E6360">
        <w:rPr>
          <w:sz w:val="24"/>
          <w:szCs w:val="24"/>
        </w:rPr>
        <w:t>о</w:t>
      </w:r>
      <w:proofErr w:type="gramEnd"/>
      <w:r w:rsidRPr="004E6360">
        <w:rPr>
          <w:sz w:val="24"/>
          <w:szCs w:val="24"/>
        </w:rPr>
        <w:t xml:space="preserve">тдыха  и  оздоровления. </w:t>
      </w:r>
    </w:p>
    <w:p w:rsidR="004E6360" w:rsidRPr="004E6360" w:rsidRDefault="004E6360" w:rsidP="004E6360">
      <w:pPr>
        <w:adjustRightInd/>
        <w:ind w:firstLine="540"/>
        <w:jc w:val="both"/>
        <w:rPr>
          <w:i/>
          <w:sz w:val="24"/>
          <w:highlight w:val="cyan"/>
        </w:rPr>
      </w:pPr>
    </w:p>
    <w:p w:rsidR="004E6360" w:rsidRPr="004E6360" w:rsidRDefault="004E6360" w:rsidP="004E6360">
      <w:pPr>
        <w:adjustRightInd/>
        <w:ind w:firstLine="540"/>
        <w:jc w:val="both"/>
        <w:rPr>
          <w:i/>
          <w:sz w:val="24"/>
          <w:highlight w:val="cyan"/>
        </w:rPr>
      </w:pPr>
    </w:p>
    <w:p w:rsidR="004E6360" w:rsidRPr="004E6360" w:rsidRDefault="004E6360" w:rsidP="004E6360">
      <w:pPr>
        <w:adjustRightInd/>
        <w:ind w:firstLine="540"/>
        <w:jc w:val="both"/>
        <w:rPr>
          <w:i/>
          <w:sz w:val="24"/>
          <w:highlight w:val="cyan"/>
        </w:rPr>
      </w:pPr>
    </w:p>
    <w:p w:rsidR="00C4465D" w:rsidRDefault="00C4465D" w:rsidP="00AD7962">
      <w:pPr>
        <w:adjustRightInd/>
        <w:ind w:firstLine="540"/>
        <w:jc w:val="both"/>
        <w:rPr>
          <w:i/>
          <w:sz w:val="24"/>
          <w:highlight w:val="cyan"/>
        </w:rPr>
      </w:pPr>
    </w:p>
    <w:p w:rsidR="00C4465D" w:rsidRDefault="00C4465D" w:rsidP="00AD7962">
      <w:pPr>
        <w:adjustRightInd/>
        <w:ind w:firstLine="540"/>
        <w:jc w:val="both"/>
        <w:rPr>
          <w:i/>
          <w:sz w:val="24"/>
          <w:highlight w:val="cyan"/>
        </w:rPr>
      </w:pPr>
    </w:p>
    <w:p w:rsidR="00C4465D" w:rsidRDefault="00C4465D" w:rsidP="00AD7962">
      <w:pPr>
        <w:adjustRightInd/>
        <w:ind w:firstLine="540"/>
        <w:jc w:val="both"/>
        <w:rPr>
          <w:i/>
          <w:sz w:val="24"/>
          <w:highlight w:val="cyan"/>
        </w:rPr>
      </w:pPr>
    </w:p>
    <w:p w:rsidR="00B236E3" w:rsidRPr="00B236E3" w:rsidRDefault="00B236E3" w:rsidP="00B236E3">
      <w:pPr>
        <w:widowControl/>
        <w:shd w:val="clear" w:color="auto" w:fill="FFFFFF" w:themeFill="background1"/>
        <w:suppressAutoHyphens/>
        <w:autoSpaceDE/>
        <w:autoSpaceDN/>
        <w:adjustRightInd/>
        <w:spacing w:line="276" w:lineRule="auto"/>
        <w:ind w:firstLine="709"/>
        <w:jc w:val="both"/>
        <w:rPr>
          <w:rFonts w:eastAsiaTheme="minorHAnsi"/>
          <w:b/>
          <w:sz w:val="24"/>
          <w:szCs w:val="24"/>
          <w:lang w:eastAsia="en-US"/>
        </w:rPr>
      </w:pPr>
      <w:r w:rsidRPr="00E42318">
        <w:rPr>
          <w:rFonts w:eastAsia="Calibri"/>
          <w:b/>
          <w:kern w:val="1"/>
          <w:sz w:val="24"/>
          <w:szCs w:val="24"/>
          <w:lang w:eastAsia="en-US"/>
        </w:rPr>
        <w:t xml:space="preserve">РАЗДЕЛ </w:t>
      </w:r>
      <w:r w:rsidR="004E6360">
        <w:rPr>
          <w:rFonts w:eastAsia="Calibri"/>
          <w:b/>
          <w:kern w:val="1"/>
          <w:sz w:val="24"/>
          <w:szCs w:val="24"/>
          <w:lang w:val="en-US" w:eastAsia="en-US"/>
        </w:rPr>
        <w:t>II</w:t>
      </w:r>
      <w:r w:rsidRPr="00E42318">
        <w:rPr>
          <w:rFonts w:eastAsia="Calibri"/>
          <w:b/>
          <w:kern w:val="1"/>
          <w:sz w:val="24"/>
          <w:szCs w:val="24"/>
          <w:lang w:eastAsia="en-US"/>
        </w:rPr>
        <w:t xml:space="preserve">.  </w:t>
      </w:r>
      <w:r>
        <w:rPr>
          <w:rFonts w:eastAsia="Calibri"/>
          <w:b/>
          <w:kern w:val="1"/>
          <w:sz w:val="24"/>
          <w:szCs w:val="24"/>
          <w:lang w:eastAsia="en-US"/>
        </w:rPr>
        <w:t>ОСНОВНЫЕ ПРОБЛЕМЫ СОЦИАЛЬНО-ЭКОНОМИЧЕСКОГО РАЗВИТИЯ ИРКУТСКОГО РАЙОННОГОМУНИЦИПАЛЬНОГО ОБРАЗОВАНИЯ</w:t>
      </w:r>
    </w:p>
    <w:p w:rsidR="0038363E" w:rsidRDefault="0038363E" w:rsidP="00AD7962">
      <w:pPr>
        <w:adjustRightInd/>
        <w:ind w:firstLine="540"/>
        <w:jc w:val="both"/>
        <w:rPr>
          <w:sz w:val="24"/>
          <w:highlight w:val="cyan"/>
        </w:rPr>
      </w:pPr>
    </w:p>
    <w:p w:rsidR="00623D74" w:rsidRPr="00830425" w:rsidRDefault="0016543C" w:rsidP="0038363E">
      <w:pPr>
        <w:shd w:val="clear" w:color="auto" w:fill="FFFFFF" w:themeFill="background1"/>
        <w:autoSpaceDE/>
        <w:autoSpaceDN/>
        <w:adjustRightInd/>
        <w:ind w:firstLine="567"/>
        <w:jc w:val="both"/>
        <w:rPr>
          <w:rFonts w:eastAsiaTheme="minorHAnsi"/>
          <w:sz w:val="24"/>
          <w:szCs w:val="24"/>
          <w:lang w:eastAsia="en-US"/>
        </w:rPr>
      </w:pPr>
      <w:r w:rsidRPr="0016543C">
        <w:rPr>
          <w:sz w:val="24"/>
          <w:szCs w:val="24"/>
        </w:rPr>
        <w:t xml:space="preserve">Оценка текущего социально-экономического состояния и достижения целевых </w:t>
      </w:r>
      <w:r>
        <w:rPr>
          <w:sz w:val="24"/>
          <w:szCs w:val="24"/>
        </w:rPr>
        <w:t xml:space="preserve">показателей </w:t>
      </w:r>
      <w:r w:rsidR="00EB421B">
        <w:rPr>
          <w:sz w:val="24"/>
          <w:szCs w:val="24"/>
        </w:rPr>
        <w:t xml:space="preserve">программы комплексного социально-экономического развития </w:t>
      </w:r>
      <w:r>
        <w:rPr>
          <w:sz w:val="24"/>
          <w:szCs w:val="24"/>
        </w:rPr>
        <w:t xml:space="preserve">Иркутского района </w:t>
      </w:r>
      <w:r w:rsidRPr="0016543C">
        <w:rPr>
          <w:sz w:val="24"/>
          <w:szCs w:val="24"/>
        </w:rPr>
        <w:t xml:space="preserve"> </w:t>
      </w:r>
      <w:r w:rsidR="00EB421B">
        <w:rPr>
          <w:sz w:val="24"/>
          <w:szCs w:val="24"/>
        </w:rPr>
        <w:t>2012-</w:t>
      </w:r>
      <w:r w:rsidRPr="0016543C">
        <w:rPr>
          <w:sz w:val="24"/>
          <w:szCs w:val="24"/>
        </w:rPr>
        <w:t>201</w:t>
      </w:r>
      <w:r>
        <w:rPr>
          <w:sz w:val="24"/>
          <w:szCs w:val="24"/>
        </w:rPr>
        <w:t xml:space="preserve">6 </w:t>
      </w:r>
      <w:proofErr w:type="spellStart"/>
      <w:r>
        <w:rPr>
          <w:sz w:val="24"/>
          <w:szCs w:val="24"/>
        </w:rPr>
        <w:t>г</w:t>
      </w:r>
      <w:r w:rsidR="00EB421B">
        <w:rPr>
          <w:sz w:val="24"/>
          <w:szCs w:val="24"/>
        </w:rPr>
        <w:t>.г</w:t>
      </w:r>
      <w:proofErr w:type="spellEnd"/>
      <w:r w:rsidR="00EB421B">
        <w:rPr>
          <w:sz w:val="24"/>
          <w:szCs w:val="24"/>
        </w:rPr>
        <w:t>.</w:t>
      </w:r>
      <w:r>
        <w:rPr>
          <w:sz w:val="24"/>
          <w:szCs w:val="24"/>
        </w:rPr>
        <w:t xml:space="preserve"> выявила ряд </w:t>
      </w:r>
      <w:r w:rsidR="00623D74" w:rsidRPr="00830425">
        <w:rPr>
          <w:rFonts w:eastAsiaTheme="minorHAnsi"/>
          <w:sz w:val="24"/>
          <w:szCs w:val="24"/>
          <w:lang w:eastAsia="en-US"/>
        </w:rPr>
        <w:t>основны</w:t>
      </w:r>
      <w:r>
        <w:rPr>
          <w:rFonts w:eastAsiaTheme="minorHAnsi"/>
          <w:sz w:val="24"/>
          <w:szCs w:val="24"/>
          <w:lang w:eastAsia="en-US"/>
        </w:rPr>
        <w:t>х</w:t>
      </w:r>
      <w:r w:rsidR="00623D74" w:rsidRPr="00830425">
        <w:rPr>
          <w:rFonts w:eastAsiaTheme="minorHAnsi"/>
          <w:sz w:val="24"/>
          <w:szCs w:val="24"/>
          <w:lang w:eastAsia="en-US"/>
        </w:rPr>
        <w:t xml:space="preserve"> проблем, требующи</w:t>
      </w:r>
      <w:r>
        <w:rPr>
          <w:rFonts w:eastAsiaTheme="minorHAnsi"/>
          <w:sz w:val="24"/>
          <w:szCs w:val="24"/>
          <w:lang w:eastAsia="en-US"/>
        </w:rPr>
        <w:t>х</w:t>
      </w:r>
      <w:r w:rsidR="00623D74" w:rsidRPr="00830425">
        <w:rPr>
          <w:rFonts w:eastAsiaTheme="minorHAnsi"/>
          <w:sz w:val="24"/>
          <w:szCs w:val="24"/>
          <w:lang w:eastAsia="en-US"/>
        </w:rPr>
        <w:t xml:space="preserve"> принятия мер,  и на решение которых должны быть направлены совместные усилия органов местного самоуправления района, </w:t>
      </w:r>
      <w:r w:rsidR="0038363E">
        <w:rPr>
          <w:rFonts w:eastAsiaTheme="minorHAnsi"/>
          <w:sz w:val="24"/>
          <w:szCs w:val="24"/>
          <w:lang w:eastAsia="en-US"/>
        </w:rPr>
        <w:t>муниципальных образований</w:t>
      </w:r>
      <w:r w:rsidR="001C4680" w:rsidRPr="00830425">
        <w:rPr>
          <w:rFonts w:eastAsiaTheme="minorHAnsi"/>
          <w:sz w:val="24"/>
          <w:szCs w:val="24"/>
          <w:lang w:eastAsia="en-US"/>
        </w:rPr>
        <w:t>,</w:t>
      </w:r>
      <w:r w:rsidR="00623D74" w:rsidRPr="00830425">
        <w:rPr>
          <w:rFonts w:eastAsiaTheme="minorHAnsi"/>
          <w:sz w:val="24"/>
          <w:szCs w:val="24"/>
          <w:lang w:eastAsia="en-US"/>
        </w:rPr>
        <w:t xml:space="preserve"> </w:t>
      </w:r>
      <w:r w:rsidR="001C4680" w:rsidRPr="00830425">
        <w:rPr>
          <w:rFonts w:eastAsiaTheme="minorHAnsi"/>
          <w:sz w:val="24"/>
          <w:szCs w:val="24"/>
          <w:lang w:eastAsia="en-US"/>
        </w:rPr>
        <w:t>делового и местного сообщества</w:t>
      </w:r>
      <w:r w:rsidR="00623D74" w:rsidRPr="00830425">
        <w:rPr>
          <w:rFonts w:eastAsiaTheme="minorHAnsi"/>
          <w:sz w:val="24"/>
          <w:szCs w:val="24"/>
          <w:lang w:eastAsia="en-US"/>
        </w:rPr>
        <w:t>:</w:t>
      </w:r>
    </w:p>
    <w:p w:rsidR="0038363E" w:rsidRDefault="00830425" w:rsidP="005326EA">
      <w:pPr>
        <w:widowControl/>
        <w:shd w:val="clear" w:color="auto" w:fill="FFFFFF" w:themeFill="background1"/>
        <w:ind w:firstLine="709"/>
        <w:jc w:val="both"/>
        <w:rPr>
          <w:rFonts w:eastAsiaTheme="minorHAnsi"/>
          <w:sz w:val="28"/>
          <w:szCs w:val="28"/>
          <w:lang w:eastAsia="en-US"/>
        </w:rPr>
      </w:pPr>
      <w:r>
        <w:rPr>
          <w:rFonts w:eastAsiaTheme="minorHAnsi"/>
          <w:sz w:val="28"/>
          <w:szCs w:val="28"/>
          <w:lang w:eastAsia="en-US"/>
        </w:rPr>
        <w:t xml:space="preserve"> </w:t>
      </w:r>
    </w:p>
    <w:p w:rsidR="00623D74" w:rsidRDefault="0038363E" w:rsidP="004E6360">
      <w:pPr>
        <w:widowControl/>
        <w:shd w:val="clear" w:color="auto" w:fill="FFFFFF" w:themeFill="background1"/>
        <w:jc w:val="both"/>
        <w:rPr>
          <w:rFonts w:eastAsiaTheme="minorHAnsi"/>
          <w:b/>
          <w:sz w:val="24"/>
          <w:szCs w:val="24"/>
          <w:lang w:eastAsia="en-US"/>
        </w:rPr>
      </w:pPr>
      <w:r>
        <w:rPr>
          <w:rFonts w:eastAsiaTheme="minorHAnsi"/>
          <w:b/>
          <w:sz w:val="24"/>
          <w:szCs w:val="24"/>
          <w:lang w:eastAsia="en-US"/>
        </w:rPr>
        <w:t>В</w:t>
      </w:r>
      <w:r w:rsidR="00623D74" w:rsidRPr="00EB421B">
        <w:rPr>
          <w:rFonts w:eastAsiaTheme="minorHAnsi"/>
          <w:b/>
          <w:sz w:val="24"/>
          <w:szCs w:val="24"/>
          <w:lang w:eastAsia="en-US"/>
        </w:rPr>
        <w:t xml:space="preserve"> сфере экономического развития</w:t>
      </w:r>
    </w:p>
    <w:p w:rsidR="00623D74" w:rsidRPr="0038363E" w:rsidRDefault="0038363E" w:rsidP="005326EA">
      <w:pPr>
        <w:pStyle w:val="a3"/>
        <w:numPr>
          <w:ilvl w:val="0"/>
          <w:numId w:val="15"/>
        </w:numPr>
        <w:shd w:val="clear" w:color="auto" w:fill="FFFFFF" w:themeFill="background1"/>
        <w:ind w:left="0" w:firstLine="1069"/>
        <w:jc w:val="both"/>
        <w:rPr>
          <w:rFonts w:ascii="Times New Roman" w:eastAsia="Times New Roman" w:hAnsi="Times New Roman" w:cs="Times New Roman"/>
          <w:color w:val="000000"/>
          <w:sz w:val="24"/>
          <w:szCs w:val="24"/>
          <w:lang w:eastAsia="ru-RU"/>
        </w:rPr>
      </w:pPr>
      <w:r w:rsidRPr="0038363E">
        <w:rPr>
          <w:color w:val="000000"/>
          <w:sz w:val="24"/>
          <w:szCs w:val="24"/>
        </w:rPr>
        <w:t xml:space="preserve"> </w:t>
      </w:r>
      <w:r w:rsidR="00623D74" w:rsidRPr="0038363E">
        <w:rPr>
          <w:rFonts w:ascii="Times New Roman" w:eastAsia="Times New Roman" w:hAnsi="Times New Roman" w:cs="Times New Roman"/>
          <w:color w:val="000000"/>
          <w:sz w:val="24"/>
          <w:szCs w:val="24"/>
          <w:lang w:eastAsia="ru-RU"/>
        </w:rPr>
        <w:t>финансовое состояние предприятий (снижение прибыли, увеличение дебиторской и кредиторской задолженностей);</w:t>
      </w:r>
    </w:p>
    <w:p w:rsidR="00623D74" w:rsidRPr="0038363E" w:rsidRDefault="00623D74" w:rsidP="005326EA">
      <w:pPr>
        <w:pStyle w:val="a3"/>
        <w:numPr>
          <w:ilvl w:val="0"/>
          <w:numId w:val="15"/>
        </w:numPr>
        <w:shd w:val="clear" w:color="auto" w:fill="FFFFFF" w:themeFill="background1"/>
        <w:ind w:left="0" w:firstLine="1069"/>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объем инвестиций в основной капитал предприятий и организаций на территории района  является недостаточным для обновления основных производственных фондов;</w:t>
      </w:r>
    </w:p>
    <w:p w:rsidR="00623D74" w:rsidRPr="0038363E" w:rsidRDefault="00623D74" w:rsidP="005326EA">
      <w:pPr>
        <w:pStyle w:val="a3"/>
        <w:numPr>
          <w:ilvl w:val="0"/>
          <w:numId w:val="15"/>
        </w:numPr>
        <w:shd w:val="clear" w:color="auto" w:fill="FFFFFF" w:themeFill="background1"/>
        <w:ind w:left="0" w:firstLine="1069"/>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дефицит оборотных средств, ограниченный доступ к кредитным ресурсам и другим инструментам долгосрочного финансирования</w:t>
      </w:r>
    </w:p>
    <w:p w:rsidR="00C27C18" w:rsidRPr="00EB421B" w:rsidRDefault="0038363E" w:rsidP="004E6360">
      <w:pPr>
        <w:widowControl/>
        <w:shd w:val="clear" w:color="auto" w:fill="FFFFFF" w:themeFill="background1"/>
        <w:autoSpaceDE/>
        <w:autoSpaceDN/>
        <w:adjustRightInd/>
        <w:spacing w:line="276" w:lineRule="auto"/>
        <w:jc w:val="both"/>
        <w:rPr>
          <w:rFonts w:eastAsiaTheme="minorHAnsi"/>
          <w:b/>
          <w:sz w:val="24"/>
          <w:szCs w:val="24"/>
          <w:lang w:eastAsia="en-US"/>
        </w:rPr>
      </w:pPr>
      <w:r>
        <w:rPr>
          <w:rFonts w:eastAsiaTheme="minorHAnsi"/>
          <w:b/>
          <w:sz w:val="24"/>
          <w:szCs w:val="24"/>
          <w:lang w:eastAsia="en-US"/>
        </w:rPr>
        <w:t>В</w:t>
      </w:r>
      <w:r w:rsidR="004E523B" w:rsidRPr="00EB421B">
        <w:rPr>
          <w:rFonts w:eastAsiaTheme="minorHAnsi"/>
          <w:b/>
          <w:sz w:val="24"/>
          <w:szCs w:val="24"/>
          <w:lang w:eastAsia="en-US"/>
        </w:rPr>
        <w:t xml:space="preserve"> сфере сельского </w:t>
      </w:r>
      <w:r w:rsidR="00C27C18" w:rsidRPr="00EB421B">
        <w:rPr>
          <w:rFonts w:eastAsiaTheme="minorHAnsi"/>
          <w:b/>
          <w:sz w:val="24"/>
          <w:szCs w:val="24"/>
          <w:lang w:eastAsia="en-US"/>
        </w:rPr>
        <w:t>хозяйства</w:t>
      </w:r>
    </w:p>
    <w:p w:rsidR="00C27C18" w:rsidRPr="0038363E" w:rsidRDefault="00C27C18" w:rsidP="00095351">
      <w:pPr>
        <w:pStyle w:val="a3"/>
        <w:numPr>
          <w:ilvl w:val="0"/>
          <w:numId w:val="15"/>
        </w:numPr>
        <w:shd w:val="clear" w:color="auto" w:fill="FFFFFF" w:themeFill="background1"/>
        <w:ind w:left="0" w:firstLine="1069"/>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финансовая неустойчивость отрасли, обусловленная нестабильностью рынков сельскохозяйственной продукции, сырья и продовольствия, недостаточным притоком частных инвестиций;</w:t>
      </w:r>
    </w:p>
    <w:p w:rsidR="00C27C18" w:rsidRPr="0038363E" w:rsidRDefault="00C27C18" w:rsidP="00095351">
      <w:pPr>
        <w:pStyle w:val="a3"/>
        <w:numPr>
          <w:ilvl w:val="0"/>
          <w:numId w:val="15"/>
        </w:numPr>
        <w:shd w:val="clear" w:color="auto" w:fill="FFFFFF" w:themeFill="background1"/>
        <w:ind w:left="0" w:firstLine="1069"/>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 xml:space="preserve">низкие темпы обновления основных производственных фондов, нерешенные системные проблемы – снижение почвенного плодородия, </w:t>
      </w:r>
      <w:r w:rsidR="00176578" w:rsidRPr="0038363E">
        <w:rPr>
          <w:rFonts w:ascii="Times New Roman" w:eastAsia="Times New Roman" w:hAnsi="Times New Roman" w:cs="Times New Roman"/>
          <w:color w:val="000000"/>
          <w:sz w:val="24"/>
          <w:szCs w:val="24"/>
          <w:lang w:eastAsia="ru-RU"/>
        </w:rPr>
        <w:t>разрушенная</w:t>
      </w:r>
      <w:r w:rsidRPr="0038363E">
        <w:rPr>
          <w:rFonts w:ascii="Times New Roman" w:eastAsia="Times New Roman" w:hAnsi="Times New Roman" w:cs="Times New Roman"/>
          <w:color w:val="000000"/>
          <w:sz w:val="24"/>
          <w:szCs w:val="24"/>
          <w:lang w:eastAsia="ru-RU"/>
        </w:rPr>
        <w:t xml:space="preserve"> система селективного семеноводства и племенного животноводства;</w:t>
      </w:r>
    </w:p>
    <w:p w:rsidR="00C27C18" w:rsidRPr="0038363E" w:rsidRDefault="00C27C18" w:rsidP="00095351">
      <w:pPr>
        <w:pStyle w:val="a3"/>
        <w:numPr>
          <w:ilvl w:val="0"/>
          <w:numId w:val="15"/>
        </w:numPr>
        <w:shd w:val="clear" w:color="auto" w:fill="FFFFFF" w:themeFill="background1"/>
        <w:ind w:left="0" w:firstLine="1069"/>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дефицит квалифицированных кадров, вызванный низким уровнем и качеством жизни в сельской местности;</w:t>
      </w:r>
    </w:p>
    <w:p w:rsidR="00C27C18" w:rsidRPr="0038363E" w:rsidRDefault="00C27C18" w:rsidP="004E6360">
      <w:pPr>
        <w:pStyle w:val="a3"/>
        <w:numPr>
          <w:ilvl w:val="0"/>
          <w:numId w:val="15"/>
        </w:numPr>
        <w:shd w:val="clear" w:color="auto" w:fill="FFFFFF" w:themeFill="background1"/>
        <w:tabs>
          <w:tab w:val="left" w:pos="567"/>
          <w:tab w:val="left" w:pos="709"/>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069"/>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неготовность развивать кооперативные связи между производителями в рамках одной отрасли</w:t>
      </w:r>
      <w:r w:rsidR="0038363E" w:rsidRPr="0038363E">
        <w:rPr>
          <w:rFonts w:ascii="Times New Roman" w:eastAsia="Times New Roman" w:hAnsi="Times New Roman" w:cs="Times New Roman"/>
          <w:color w:val="000000"/>
          <w:sz w:val="24"/>
          <w:szCs w:val="24"/>
          <w:lang w:eastAsia="ru-RU"/>
        </w:rPr>
        <w:t>;</w:t>
      </w:r>
    </w:p>
    <w:p w:rsidR="003D54CC" w:rsidRPr="0038363E" w:rsidRDefault="003D54CC" w:rsidP="00095351">
      <w:pPr>
        <w:pStyle w:val="a3"/>
        <w:numPr>
          <w:ilvl w:val="0"/>
          <w:numId w:val="15"/>
        </w:numPr>
        <w:shd w:val="clear" w:color="auto" w:fill="FFFFFF" w:themeFill="background1"/>
        <w:ind w:left="0" w:firstLine="1069"/>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выбытие из сельскохозяйственного оборота сельскохозяйственных угодий и проблема поддержания (воспроизводства) почвенного плодородия</w:t>
      </w:r>
      <w:r w:rsidR="0038363E" w:rsidRPr="0038363E">
        <w:rPr>
          <w:rFonts w:ascii="Times New Roman" w:eastAsia="Times New Roman" w:hAnsi="Times New Roman" w:cs="Times New Roman"/>
          <w:color w:val="000000"/>
          <w:sz w:val="24"/>
          <w:szCs w:val="24"/>
          <w:lang w:eastAsia="ru-RU"/>
        </w:rPr>
        <w:t>;</w:t>
      </w:r>
    </w:p>
    <w:p w:rsidR="00F0369C" w:rsidRPr="0038363E" w:rsidRDefault="00F0369C" w:rsidP="00095351">
      <w:pPr>
        <w:pStyle w:val="a3"/>
        <w:numPr>
          <w:ilvl w:val="0"/>
          <w:numId w:val="15"/>
        </w:numPr>
        <w:shd w:val="clear" w:color="auto" w:fill="FFFFFF" w:themeFill="background1"/>
        <w:ind w:left="0" w:firstLine="1069"/>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недостаточны</w:t>
      </w:r>
      <w:r w:rsidR="00176578" w:rsidRPr="0038363E">
        <w:rPr>
          <w:rFonts w:ascii="Times New Roman" w:eastAsia="Times New Roman" w:hAnsi="Times New Roman" w:cs="Times New Roman"/>
          <w:color w:val="000000"/>
          <w:sz w:val="24"/>
          <w:szCs w:val="24"/>
          <w:lang w:eastAsia="ru-RU"/>
        </w:rPr>
        <w:t>й</w:t>
      </w:r>
      <w:r w:rsidRPr="0038363E">
        <w:rPr>
          <w:rFonts w:ascii="Times New Roman" w:eastAsia="Times New Roman" w:hAnsi="Times New Roman" w:cs="Times New Roman"/>
          <w:color w:val="000000"/>
          <w:sz w:val="24"/>
          <w:szCs w:val="24"/>
          <w:lang w:eastAsia="ru-RU"/>
        </w:rPr>
        <w:t xml:space="preserve"> уров</w:t>
      </w:r>
      <w:r w:rsidR="00176578" w:rsidRPr="0038363E">
        <w:rPr>
          <w:rFonts w:ascii="Times New Roman" w:eastAsia="Times New Roman" w:hAnsi="Times New Roman" w:cs="Times New Roman"/>
          <w:color w:val="000000"/>
          <w:sz w:val="24"/>
          <w:szCs w:val="24"/>
          <w:lang w:eastAsia="ru-RU"/>
        </w:rPr>
        <w:t>е</w:t>
      </w:r>
      <w:r w:rsidRPr="0038363E">
        <w:rPr>
          <w:rFonts w:ascii="Times New Roman" w:eastAsia="Times New Roman" w:hAnsi="Times New Roman" w:cs="Times New Roman"/>
          <w:color w:val="000000"/>
          <w:sz w:val="24"/>
          <w:szCs w:val="24"/>
          <w:lang w:eastAsia="ru-RU"/>
        </w:rPr>
        <w:t>н</w:t>
      </w:r>
      <w:r w:rsidR="00176578" w:rsidRPr="0038363E">
        <w:rPr>
          <w:rFonts w:ascii="Times New Roman" w:eastAsia="Times New Roman" w:hAnsi="Times New Roman" w:cs="Times New Roman"/>
          <w:color w:val="000000"/>
          <w:sz w:val="24"/>
          <w:szCs w:val="24"/>
          <w:lang w:eastAsia="ru-RU"/>
        </w:rPr>
        <w:t>ь</w:t>
      </w:r>
      <w:r w:rsidRPr="0038363E">
        <w:rPr>
          <w:rFonts w:ascii="Times New Roman" w:eastAsia="Times New Roman" w:hAnsi="Times New Roman" w:cs="Times New Roman"/>
          <w:color w:val="000000"/>
          <w:sz w:val="24"/>
          <w:szCs w:val="24"/>
          <w:lang w:eastAsia="ru-RU"/>
        </w:rPr>
        <w:t xml:space="preserve"> развития распределительной логистики, включая инфраструктуру заготовки, хранения, транспортировки и сбыта сельскохозяйственной продукции;</w:t>
      </w:r>
    </w:p>
    <w:p w:rsidR="00F0369C" w:rsidRPr="0038363E" w:rsidRDefault="00F0369C" w:rsidP="00095351">
      <w:pPr>
        <w:pStyle w:val="a3"/>
        <w:numPr>
          <w:ilvl w:val="0"/>
          <w:numId w:val="15"/>
        </w:numPr>
        <w:shd w:val="clear" w:color="auto" w:fill="FFFFFF" w:themeFill="background1"/>
        <w:jc w:val="both"/>
        <w:rPr>
          <w:rFonts w:ascii="Times New Roman" w:eastAsia="Times New Roman" w:hAnsi="Times New Roman" w:cs="Times New Roman"/>
          <w:color w:val="000000"/>
          <w:sz w:val="24"/>
          <w:szCs w:val="24"/>
          <w:lang w:eastAsia="ru-RU"/>
        </w:rPr>
      </w:pPr>
      <w:proofErr w:type="gramStart"/>
      <w:r w:rsidRPr="0038363E">
        <w:rPr>
          <w:rFonts w:ascii="Times New Roman" w:eastAsia="Times New Roman" w:hAnsi="Times New Roman" w:cs="Times New Roman"/>
          <w:color w:val="000000"/>
          <w:sz w:val="24"/>
          <w:szCs w:val="24"/>
          <w:lang w:eastAsia="ru-RU"/>
        </w:rPr>
        <w:t>высок</w:t>
      </w:r>
      <w:r w:rsidR="00176578" w:rsidRPr="0038363E">
        <w:rPr>
          <w:rFonts w:ascii="Times New Roman" w:eastAsia="Times New Roman" w:hAnsi="Times New Roman" w:cs="Times New Roman"/>
          <w:color w:val="000000"/>
          <w:sz w:val="24"/>
          <w:szCs w:val="24"/>
          <w:lang w:eastAsia="ru-RU"/>
        </w:rPr>
        <w:t>ая</w:t>
      </w:r>
      <w:proofErr w:type="gramEnd"/>
      <w:r w:rsidRPr="0038363E">
        <w:rPr>
          <w:rFonts w:ascii="Times New Roman" w:eastAsia="Times New Roman" w:hAnsi="Times New Roman" w:cs="Times New Roman"/>
          <w:color w:val="000000"/>
          <w:sz w:val="24"/>
          <w:szCs w:val="24"/>
          <w:lang w:eastAsia="ru-RU"/>
        </w:rPr>
        <w:t xml:space="preserve"> </w:t>
      </w:r>
      <w:proofErr w:type="spellStart"/>
      <w:r w:rsidRPr="0038363E">
        <w:rPr>
          <w:rFonts w:ascii="Times New Roman" w:eastAsia="Times New Roman" w:hAnsi="Times New Roman" w:cs="Times New Roman"/>
          <w:color w:val="000000"/>
          <w:sz w:val="24"/>
          <w:szCs w:val="24"/>
          <w:lang w:eastAsia="ru-RU"/>
        </w:rPr>
        <w:t>закредитованность</w:t>
      </w:r>
      <w:proofErr w:type="spellEnd"/>
      <w:r w:rsidRPr="0038363E">
        <w:rPr>
          <w:rFonts w:ascii="Times New Roman" w:eastAsia="Times New Roman" w:hAnsi="Times New Roman" w:cs="Times New Roman"/>
          <w:color w:val="000000"/>
          <w:sz w:val="24"/>
          <w:szCs w:val="24"/>
          <w:lang w:eastAsia="ru-RU"/>
        </w:rPr>
        <w:t xml:space="preserve"> хозяйств;</w:t>
      </w:r>
    </w:p>
    <w:p w:rsidR="00F0369C" w:rsidRPr="0038363E" w:rsidRDefault="00F0369C" w:rsidP="00095351">
      <w:pPr>
        <w:pStyle w:val="a3"/>
        <w:numPr>
          <w:ilvl w:val="0"/>
          <w:numId w:val="15"/>
        </w:numPr>
        <w:shd w:val="clear" w:color="auto" w:fill="FFFFFF" w:themeFill="background1"/>
        <w:ind w:left="0" w:firstLine="1069"/>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зависимость от оборудования, семенного материала и животноводческого генетического потенциала иностранного производства;</w:t>
      </w:r>
    </w:p>
    <w:p w:rsidR="004E523B" w:rsidRPr="00EB421B" w:rsidRDefault="004E523B" w:rsidP="0038363E">
      <w:pPr>
        <w:widowControl/>
        <w:shd w:val="clear" w:color="auto" w:fill="FFFFFF" w:themeFill="background1"/>
        <w:suppressAutoHyphens/>
        <w:autoSpaceDE/>
        <w:autoSpaceDN/>
        <w:adjustRightInd/>
        <w:spacing w:line="276" w:lineRule="auto"/>
        <w:ind w:firstLine="709"/>
        <w:jc w:val="both"/>
        <w:rPr>
          <w:color w:val="000000"/>
          <w:sz w:val="24"/>
          <w:szCs w:val="24"/>
        </w:rPr>
      </w:pPr>
      <w:r w:rsidRPr="00EB421B">
        <w:rPr>
          <w:color w:val="000000"/>
          <w:sz w:val="24"/>
          <w:szCs w:val="24"/>
        </w:rPr>
        <w:t xml:space="preserve">в сфере развития </w:t>
      </w:r>
      <w:r w:rsidR="00C27C18" w:rsidRPr="00EB421B">
        <w:rPr>
          <w:color w:val="000000"/>
          <w:sz w:val="24"/>
          <w:szCs w:val="24"/>
        </w:rPr>
        <w:t xml:space="preserve">личных подсобных хозяйств </w:t>
      </w:r>
    </w:p>
    <w:p w:rsidR="00C27C18" w:rsidRPr="0038363E" w:rsidRDefault="00C27C18" w:rsidP="00095351">
      <w:pPr>
        <w:pStyle w:val="a3"/>
        <w:numPr>
          <w:ilvl w:val="0"/>
          <w:numId w:val="16"/>
        </w:numPr>
        <w:shd w:val="clear" w:color="auto" w:fill="FFFFFF" w:themeFill="background1"/>
        <w:suppressAutoHyphens/>
        <w:ind w:left="0" w:firstLine="1069"/>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сбыт и переработка сельскохозяйственной продукции, производимой в личных подсобных и крестьянско-фермерских хозяйствах</w:t>
      </w:r>
      <w:r w:rsidR="0038363E" w:rsidRPr="0038363E">
        <w:rPr>
          <w:rFonts w:ascii="Times New Roman" w:eastAsia="Times New Roman" w:hAnsi="Times New Roman" w:cs="Times New Roman"/>
          <w:color w:val="000000"/>
          <w:sz w:val="24"/>
          <w:szCs w:val="24"/>
          <w:lang w:eastAsia="ru-RU"/>
        </w:rPr>
        <w:t>;</w:t>
      </w:r>
      <w:r w:rsidRPr="0038363E">
        <w:rPr>
          <w:rFonts w:ascii="Times New Roman" w:eastAsia="Times New Roman" w:hAnsi="Times New Roman" w:cs="Times New Roman"/>
          <w:color w:val="000000"/>
          <w:sz w:val="24"/>
          <w:szCs w:val="24"/>
          <w:lang w:eastAsia="ru-RU"/>
        </w:rPr>
        <w:t xml:space="preserve"> </w:t>
      </w:r>
    </w:p>
    <w:p w:rsidR="00C27C18" w:rsidRPr="0038363E" w:rsidRDefault="00C27C18" w:rsidP="00095351">
      <w:pPr>
        <w:pStyle w:val="a3"/>
        <w:numPr>
          <w:ilvl w:val="0"/>
          <w:numId w:val="16"/>
        </w:numPr>
        <w:shd w:val="clear" w:color="auto" w:fill="FFFFFF" w:themeFill="background1"/>
        <w:ind w:left="0" w:firstLine="1069"/>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отсутствие организованных закупок сельскохозяйственной продукции у населения, трудности ее сбыта на рынках</w:t>
      </w:r>
      <w:r w:rsidR="0038363E" w:rsidRPr="0038363E">
        <w:rPr>
          <w:rFonts w:ascii="Times New Roman" w:eastAsia="Times New Roman" w:hAnsi="Times New Roman" w:cs="Times New Roman"/>
          <w:color w:val="000000"/>
          <w:sz w:val="24"/>
          <w:szCs w:val="24"/>
          <w:lang w:eastAsia="ru-RU"/>
        </w:rPr>
        <w:t>.</w:t>
      </w:r>
    </w:p>
    <w:p w:rsidR="00C27C18" w:rsidRPr="00C27C18" w:rsidRDefault="0038363E" w:rsidP="004E6360">
      <w:pPr>
        <w:widowControl/>
        <w:shd w:val="clear" w:color="auto" w:fill="FFFFFF" w:themeFill="background1"/>
        <w:autoSpaceDE/>
        <w:autoSpaceDN/>
        <w:adjustRightInd/>
        <w:spacing w:line="276" w:lineRule="auto"/>
        <w:jc w:val="both"/>
        <w:rPr>
          <w:rFonts w:eastAsia="Calibri"/>
          <w:sz w:val="24"/>
          <w:szCs w:val="24"/>
          <w:lang w:eastAsia="en-US"/>
        </w:rPr>
      </w:pPr>
      <w:r>
        <w:rPr>
          <w:rFonts w:eastAsia="Calibri"/>
          <w:b/>
          <w:color w:val="000000"/>
          <w:sz w:val="24"/>
          <w:szCs w:val="24"/>
          <w:lang w:eastAsia="en-US"/>
        </w:rPr>
        <w:lastRenderedPageBreak/>
        <w:t>В</w:t>
      </w:r>
      <w:r w:rsidR="00C27C18">
        <w:rPr>
          <w:rFonts w:eastAsia="Calibri"/>
          <w:b/>
          <w:color w:val="000000"/>
          <w:sz w:val="24"/>
          <w:szCs w:val="24"/>
          <w:lang w:eastAsia="en-US"/>
        </w:rPr>
        <w:t xml:space="preserve"> сфере ма</w:t>
      </w:r>
      <w:r w:rsidR="00C27C18" w:rsidRPr="00C27C18">
        <w:rPr>
          <w:rFonts w:eastAsia="Calibri"/>
          <w:b/>
          <w:color w:val="000000"/>
          <w:sz w:val="24"/>
          <w:szCs w:val="24"/>
          <w:lang w:eastAsia="en-US"/>
        </w:rPr>
        <w:t>ло</w:t>
      </w:r>
      <w:r w:rsidR="00C27C18">
        <w:rPr>
          <w:rFonts w:eastAsia="Calibri"/>
          <w:b/>
          <w:color w:val="000000"/>
          <w:sz w:val="24"/>
          <w:szCs w:val="24"/>
          <w:lang w:eastAsia="en-US"/>
        </w:rPr>
        <w:t>го</w:t>
      </w:r>
      <w:r w:rsidR="00C27C18" w:rsidRPr="00C27C18">
        <w:rPr>
          <w:rFonts w:eastAsia="Calibri"/>
          <w:b/>
          <w:color w:val="000000"/>
          <w:sz w:val="24"/>
          <w:szCs w:val="24"/>
          <w:lang w:eastAsia="en-US"/>
        </w:rPr>
        <w:t xml:space="preserve"> предпринимательств</w:t>
      </w:r>
      <w:r w:rsidR="00C27C18">
        <w:rPr>
          <w:rFonts w:eastAsia="Calibri"/>
          <w:b/>
          <w:color w:val="000000"/>
          <w:sz w:val="24"/>
          <w:szCs w:val="24"/>
          <w:lang w:eastAsia="en-US"/>
        </w:rPr>
        <w:t>а</w:t>
      </w:r>
      <w:r w:rsidR="00C27C18" w:rsidRPr="00C27C18">
        <w:rPr>
          <w:rFonts w:eastAsia="Calibri"/>
          <w:b/>
          <w:color w:val="000000"/>
          <w:sz w:val="24"/>
          <w:szCs w:val="24"/>
          <w:lang w:eastAsia="en-US"/>
        </w:rPr>
        <w:t xml:space="preserve"> </w:t>
      </w:r>
      <w:r w:rsidR="00C27C18" w:rsidRPr="00C27C18">
        <w:rPr>
          <w:rFonts w:eastAsia="Calibri"/>
          <w:sz w:val="24"/>
          <w:szCs w:val="24"/>
          <w:lang w:eastAsia="en-US"/>
        </w:rPr>
        <w:t xml:space="preserve"> </w:t>
      </w:r>
    </w:p>
    <w:p w:rsidR="00C27C18" w:rsidRPr="0038363E" w:rsidRDefault="00C27C18" w:rsidP="00095351">
      <w:pPr>
        <w:pStyle w:val="a3"/>
        <w:numPr>
          <w:ilvl w:val="0"/>
          <w:numId w:val="16"/>
        </w:numPr>
        <w:shd w:val="clear" w:color="auto" w:fill="FFFFFF" w:themeFill="background1"/>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 xml:space="preserve">недостаточность начального капитала и собственных оборотных средств; </w:t>
      </w:r>
    </w:p>
    <w:p w:rsidR="003E48F4" w:rsidRPr="0038363E" w:rsidRDefault="003E48F4" w:rsidP="00095351">
      <w:pPr>
        <w:pStyle w:val="a3"/>
        <w:numPr>
          <w:ilvl w:val="0"/>
          <w:numId w:val="16"/>
        </w:numPr>
        <w:shd w:val="clear" w:color="auto" w:fill="FFFFFF" w:themeFill="background1"/>
        <w:ind w:left="0" w:firstLine="1069"/>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 xml:space="preserve">наличие инфраструктурных проблем (сложности с подключением к </w:t>
      </w:r>
      <w:r w:rsidR="00D04728" w:rsidRPr="0038363E">
        <w:rPr>
          <w:rFonts w:ascii="Times New Roman" w:eastAsia="Times New Roman" w:hAnsi="Times New Roman" w:cs="Times New Roman"/>
          <w:color w:val="000000"/>
          <w:sz w:val="24"/>
          <w:szCs w:val="24"/>
          <w:lang w:eastAsia="ru-RU"/>
        </w:rPr>
        <w:t xml:space="preserve">инженерным </w:t>
      </w:r>
      <w:r w:rsidRPr="0038363E">
        <w:rPr>
          <w:rFonts w:ascii="Times New Roman" w:eastAsia="Times New Roman" w:hAnsi="Times New Roman" w:cs="Times New Roman"/>
          <w:color w:val="000000"/>
          <w:sz w:val="24"/>
          <w:szCs w:val="24"/>
          <w:lang w:eastAsia="ru-RU"/>
        </w:rPr>
        <w:t>сетям, рост тарифов на электроэнергию);</w:t>
      </w:r>
    </w:p>
    <w:p w:rsidR="003E48F4" w:rsidRPr="0038363E" w:rsidRDefault="00C27C18" w:rsidP="00095351">
      <w:pPr>
        <w:pStyle w:val="a3"/>
        <w:numPr>
          <w:ilvl w:val="0"/>
          <w:numId w:val="16"/>
        </w:numPr>
        <w:shd w:val="clear" w:color="auto" w:fill="FFFFFF" w:themeFill="background1"/>
        <w:tabs>
          <w:tab w:val="left" w:pos="567"/>
          <w:tab w:val="left" w:pos="709"/>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069"/>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 xml:space="preserve">трудности доступа к </w:t>
      </w:r>
      <w:r w:rsidR="003E48F4" w:rsidRPr="0038363E">
        <w:rPr>
          <w:rFonts w:ascii="Times New Roman" w:eastAsia="Times New Roman" w:hAnsi="Times New Roman" w:cs="Times New Roman"/>
          <w:color w:val="000000"/>
          <w:sz w:val="24"/>
          <w:szCs w:val="24"/>
          <w:lang w:eastAsia="ru-RU"/>
        </w:rPr>
        <w:t>кредитным и заемным средствам из-за отсутствия необходимого обеспечения</w:t>
      </w:r>
      <w:r w:rsidR="0038363E">
        <w:rPr>
          <w:rFonts w:ascii="Times New Roman" w:eastAsia="Times New Roman" w:hAnsi="Times New Roman" w:cs="Times New Roman"/>
          <w:color w:val="000000"/>
          <w:sz w:val="24"/>
          <w:szCs w:val="24"/>
          <w:lang w:eastAsia="ru-RU"/>
        </w:rPr>
        <w:t>;</w:t>
      </w:r>
    </w:p>
    <w:p w:rsidR="003E48F4" w:rsidRPr="0038363E" w:rsidRDefault="003E48F4" w:rsidP="00095351">
      <w:pPr>
        <w:pStyle w:val="a3"/>
        <w:numPr>
          <w:ilvl w:val="0"/>
          <w:numId w:val="16"/>
        </w:numPr>
        <w:shd w:val="clear" w:color="auto" w:fill="FFFFFF" w:themeFill="background1"/>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низкая квалификация персонала</w:t>
      </w:r>
      <w:r w:rsidR="0038363E">
        <w:rPr>
          <w:rFonts w:ascii="Times New Roman" w:eastAsia="Times New Roman" w:hAnsi="Times New Roman" w:cs="Times New Roman"/>
          <w:color w:val="000000"/>
          <w:sz w:val="24"/>
          <w:szCs w:val="24"/>
          <w:lang w:eastAsia="ru-RU"/>
        </w:rPr>
        <w:t>;</w:t>
      </w:r>
      <w:r w:rsidR="003720DE" w:rsidRPr="0038363E">
        <w:rPr>
          <w:rFonts w:ascii="Times New Roman" w:eastAsia="Times New Roman" w:hAnsi="Times New Roman" w:cs="Times New Roman"/>
          <w:color w:val="000000"/>
          <w:sz w:val="24"/>
          <w:szCs w:val="24"/>
          <w:lang w:eastAsia="ru-RU"/>
        </w:rPr>
        <w:t xml:space="preserve"> </w:t>
      </w:r>
    </w:p>
    <w:p w:rsidR="00D60AB2" w:rsidRPr="0038363E" w:rsidRDefault="00D60AB2" w:rsidP="00095351">
      <w:pPr>
        <w:pStyle w:val="a3"/>
        <w:numPr>
          <w:ilvl w:val="0"/>
          <w:numId w:val="16"/>
        </w:numPr>
        <w:shd w:val="clear" w:color="auto" w:fill="FFFFFF" w:themeFill="background1"/>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трудности в сбыте продукции, поиске клиентов</w:t>
      </w:r>
      <w:r w:rsidR="0038363E">
        <w:rPr>
          <w:rFonts w:ascii="Times New Roman" w:eastAsia="Times New Roman" w:hAnsi="Times New Roman" w:cs="Times New Roman"/>
          <w:color w:val="000000"/>
          <w:sz w:val="24"/>
          <w:szCs w:val="24"/>
          <w:lang w:eastAsia="ru-RU"/>
        </w:rPr>
        <w:t>;</w:t>
      </w:r>
      <w:r w:rsidRPr="0038363E">
        <w:rPr>
          <w:rFonts w:ascii="Times New Roman" w:eastAsia="Times New Roman" w:hAnsi="Times New Roman" w:cs="Times New Roman"/>
          <w:color w:val="000000"/>
          <w:sz w:val="24"/>
          <w:szCs w:val="24"/>
          <w:lang w:eastAsia="ru-RU"/>
        </w:rPr>
        <w:t xml:space="preserve"> </w:t>
      </w:r>
    </w:p>
    <w:p w:rsidR="004E6360" w:rsidRPr="004E6360" w:rsidRDefault="004B0860" w:rsidP="004E6360">
      <w:pPr>
        <w:pStyle w:val="a3"/>
        <w:numPr>
          <w:ilvl w:val="0"/>
          <w:numId w:val="16"/>
        </w:numPr>
        <w:shd w:val="clear" w:color="auto" w:fill="FFFFFF" w:themeFill="background1"/>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нехватка или отсутствие производст</w:t>
      </w:r>
      <w:r w:rsidR="003E48F4" w:rsidRPr="0038363E">
        <w:rPr>
          <w:rFonts w:ascii="Times New Roman" w:eastAsia="Times New Roman" w:hAnsi="Times New Roman" w:cs="Times New Roman"/>
          <w:color w:val="000000"/>
          <w:sz w:val="24"/>
          <w:szCs w:val="24"/>
          <w:lang w:eastAsia="ru-RU"/>
        </w:rPr>
        <w:t>венных помещений и оборудования</w:t>
      </w:r>
      <w:r w:rsidR="0038363E">
        <w:rPr>
          <w:rFonts w:ascii="Times New Roman" w:eastAsia="Times New Roman" w:hAnsi="Times New Roman" w:cs="Times New Roman"/>
          <w:color w:val="000000"/>
          <w:sz w:val="24"/>
          <w:szCs w:val="24"/>
          <w:lang w:eastAsia="ru-RU"/>
        </w:rPr>
        <w:t>.</w:t>
      </w:r>
    </w:p>
    <w:p w:rsidR="00C27C18" w:rsidRPr="004E6360" w:rsidRDefault="0038363E" w:rsidP="004E6360">
      <w:pPr>
        <w:shd w:val="clear" w:color="auto" w:fill="FFFFFF" w:themeFill="background1"/>
        <w:jc w:val="both"/>
        <w:rPr>
          <w:color w:val="000000"/>
          <w:sz w:val="24"/>
          <w:szCs w:val="24"/>
        </w:rPr>
      </w:pPr>
      <w:r w:rsidRPr="004E6360">
        <w:rPr>
          <w:b/>
          <w:color w:val="000000"/>
          <w:sz w:val="24"/>
          <w:szCs w:val="24"/>
        </w:rPr>
        <w:t>В сфере</w:t>
      </w:r>
      <w:r w:rsidR="004E523B" w:rsidRPr="004E6360">
        <w:rPr>
          <w:b/>
          <w:color w:val="000000"/>
          <w:sz w:val="24"/>
          <w:szCs w:val="24"/>
        </w:rPr>
        <w:t xml:space="preserve"> развития </w:t>
      </w:r>
      <w:r w:rsidR="00900465" w:rsidRPr="004E6360">
        <w:rPr>
          <w:b/>
          <w:color w:val="000000"/>
          <w:sz w:val="24"/>
          <w:szCs w:val="24"/>
        </w:rPr>
        <w:t>т</w:t>
      </w:r>
      <w:r w:rsidR="00C27C18" w:rsidRPr="004E6360">
        <w:rPr>
          <w:b/>
          <w:color w:val="000000"/>
          <w:sz w:val="24"/>
          <w:szCs w:val="24"/>
        </w:rPr>
        <w:t>ури</w:t>
      </w:r>
      <w:r w:rsidR="00900465" w:rsidRPr="004E6360">
        <w:rPr>
          <w:b/>
          <w:color w:val="000000"/>
          <w:sz w:val="24"/>
          <w:szCs w:val="24"/>
        </w:rPr>
        <w:t>зма</w:t>
      </w:r>
      <w:r w:rsidR="00C27C18" w:rsidRPr="004E6360">
        <w:rPr>
          <w:b/>
          <w:color w:val="000000"/>
          <w:sz w:val="24"/>
          <w:szCs w:val="24"/>
        </w:rPr>
        <w:t xml:space="preserve"> </w:t>
      </w:r>
    </w:p>
    <w:p w:rsidR="0024087C" w:rsidRPr="0038363E" w:rsidRDefault="0024087C" w:rsidP="00095351">
      <w:pPr>
        <w:pStyle w:val="a3"/>
        <w:numPr>
          <w:ilvl w:val="0"/>
          <w:numId w:val="16"/>
        </w:numPr>
        <w:shd w:val="clear" w:color="auto" w:fill="FFFFFF" w:themeFill="background1"/>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недостаточная мощность объектов обеспечивающей инфраструктуры</w:t>
      </w:r>
      <w:r w:rsidR="0038363E">
        <w:rPr>
          <w:rFonts w:ascii="Times New Roman" w:eastAsia="Times New Roman" w:hAnsi="Times New Roman" w:cs="Times New Roman"/>
          <w:color w:val="000000"/>
          <w:sz w:val="24"/>
          <w:szCs w:val="24"/>
          <w:lang w:eastAsia="ru-RU"/>
        </w:rPr>
        <w:t>;</w:t>
      </w:r>
      <w:r w:rsidRPr="0038363E">
        <w:rPr>
          <w:rFonts w:ascii="Times New Roman" w:eastAsia="Times New Roman" w:hAnsi="Times New Roman" w:cs="Times New Roman"/>
          <w:color w:val="000000"/>
          <w:sz w:val="24"/>
          <w:szCs w:val="24"/>
          <w:lang w:eastAsia="ru-RU"/>
        </w:rPr>
        <w:t xml:space="preserve"> </w:t>
      </w:r>
    </w:p>
    <w:p w:rsidR="0024087C" w:rsidRPr="0038363E" w:rsidRDefault="00D04728" w:rsidP="00095351">
      <w:pPr>
        <w:pStyle w:val="a3"/>
        <w:numPr>
          <w:ilvl w:val="0"/>
          <w:numId w:val="16"/>
        </w:numPr>
        <w:shd w:val="clear" w:color="auto" w:fill="FFFFFF" w:themeFill="background1"/>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н</w:t>
      </w:r>
      <w:r w:rsidR="0024087C" w:rsidRPr="0038363E">
        <w:rPr>
          <w:rFonts w:ascii="Times New Roman" w:eastAsia="Times New Roman" w:hAnsi="Times New Roman" w:cs="Times New Roman"/>
          <w:color w:val="000000"/>
          <w:sz w:val="24"/>
          <w:szCs w:val="24"/>
          <w:lang w:eastAsia="ru-RU"/>
        </w:rPr>
        <w:t>едостаточная развитость информационной инфраструктуры</w:t>
      </w:r>
      <w:r w:rsidR="0038363E">
        <w:rPr>
          <w:rFonts w:ascii="Times New Roman" w:eastAsia="Times New Roman" w:hAnsi="Times New Roman" w:cs="Times New Roman"/>
          <w:color w:val="000000"/>
          <w:sz w:val="24"/>
          <w:szCs w:val="24"/>
          <w:lang w:eastAsia="ru-RU"/>
        </w:rPr>
        <w:t>;</w:t>
      </w:r>
    </w:p>
    <w:p w:rsidR="00C27C18" w:rsidRPr="0038363E" w:rsidRDefault="00C27C18" w:rsidP="00095351">
      <w:pPr>
        <w:pStyle w:val="a3"/>
        <w:numPr>
          <w:ilvl w:val="0"/>
          <w:numId w:val="16"/>
        </w:numPr>
        <w:shd w:val="clear" w:color="auto" w:fill="FFFFFF" w:themeFill="background1"/>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слаборазвитая инженерная и сервисная  инфраструктура;</w:t>
      </w:r>
    </w:p>
    <w:p w:rsidR="00C27C18" w:rsidRPr="0038363E" w:rsidRDefault="00C27C18" w:rsidP="00095351">
      <w:pPr>
        <w:pStyle w:val="a3"/>
        <w:numPr>
          <w:ilvl w:val="0"/>
          <w:numId w:val="16"/>
        </w:numPr>
        <w:shd w:val="clear" w:color="auto" w:fill="FFFFFF" w:themeFill="background1"/>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 xml:space="preserve">недостаточный уровень </w:t>
      </w:r>
      <w:r w:rsidR="00D762A0" w:rsidRPr="0038363E">
        <w:rPr>
          <w:rFonts w:ascii="Times New Roman" w:eastAsia="Times New Roman" w:hAnsi="Times New Roman" w:cs="Times New Roman"/>
          <w:color w:val="000000"/>
          <w:sz w:val="24"/>
          <w:szCs w:val="24"/>
          <w:lang w:eastAsia="ru-RU"/>
        </w:rPr>
        <w:t xml:space="preserve">предоставляемых услуг и </w:t>
      </w:r>
      <w:r w:rsidRPr="0038363E">
        <w:rPr>
          <w:rFonts w:ascii="Times New Roman" w:eastAsia="Times New Roman" w:hAnsi="Times New Roman" w:cs="Times New Roman"/>
          <w:color w:val="000000"/>
          <w:sz w:val="24"/>
          <w:szCs w:val="24"/>
          <w:lang w:eastAsia="ru-RU"/>
        </w:rPr>
        <w:t>квалификации персонала;</w:t>
      </w:r>
    </w:p>
    <w:p w:rsidR="00C27C18" w:rsidRPr="0038363E" w:rsidRDefault="00C27C18" w:rsidP="00095351">
      <w:pPr>
        <w:pStyle w:val="a3"/>
        <w:numPr>
          <w:ilvl w:val="0"/>
          <w:numId w:val="16"/>
        </w:numPr>
        <w:shd w:val="clear" w:color="auto" w:fill="FFFFFF" w:themeFill="background1"/>
        <w:tabs>
          <w:tab w:val="left" w:pos="567"/>
          <w:tab w:val="left" w:pos="709"/>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069"/>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отсутствие единой политики в сфере туризма,  недостаток маркетинговых мероприятий</w:t>
      </w:r>
      <w:r w:rsidR="0038363E">
        <w:rPr>
          <w:rFonts w:ascii="Times New Roman" w:eastAsia="Times New Roman" w:hAnsi="Times New Roman" w:cs="Times New Roman"/>
          <w:color w:val="000000"/>
          <w:sz w:val="24"/>
          <w:szCs w:val="24"/>
          <w:lang w:eastAsia="ru-RU"/>
        </w:rPr>
        <w:t>;</w:t>
      </w:r>
    </w:p>
    <w:p w:rsidR="00C27C18" w:rsidRPr="0038363E" w:rsidRDefault="00A727E6" w:rsidP="00095351">
      <w:pPr>
        <w:pStyle w:val="a3"/>
        <w:numPr>
          <w:ilvl w:val="0"/>
          <w:numId w:val="16"/>
        </w:numPr>
        <w:shd w:val="clear" w:color="auto" w:fill="FFFFFF" w:themeFill="background1"/>
        <w:tabs>
          <w:tab w:val="left" w:pos="567"/>
          <w:tab w:val="left" w:pos="709"/>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069"/>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отсутств</w:t>
      </w:r>
      <w:r w:rsidR="004448F6" w:rsidRPr="0038363E">
        <w:rPr>
          <w:rFonts w:ascii="Times New Roman" w:eastAsia="Times New Roman" w:hAnsi="Times New Roman" w:cs="Times New Roman"/>
          <w:color w:val="000000"/>
          <w:sz w:val="24"/>
          <w:szCs w:val="24"/>
          <w:lang w:eastAsia="ru-RU"/>
        </w:rPr>
        <w:t>ие</w:t>
      </w:r>
      <w:r w:rsidRPr="0038363E">
        <w:rPr>
          <w:rFonts w:ascii="Times New Roman" w:eastAsia="Times New Roman" w:hAnsi="Times New Roman" w:cs="Times New Roman"/>
          <w:color w:val="000000"/>
          <w:sz w:val="24"/>
          <w:szCs w:val="24"/>
          <w:lang w:eastAsia="ru-RU"/>
        </w:rPr>
        <w:t xml:space="preserve"> концептуальны</w:t>
      </w:r>
      <w:r w:rsidR="004448F6" w:rsidRPr="0038363E">
        <w:rPr>
          <w:rFonts w:ascii="Times New Roman" w:eastAsia="Times New Roman" w:hAnsi="Times New Roman" w:cs="Times New Roman"/>
          <w:color w:val="000000"/>
          <w:sz w:val="24"/>
          <w:szCs w:val="24"/>
          <w:lang w:eastAsia="ru-RU"/>
        </w:rPr>
        <w:t>х</w:t>
      </w:r>
      <w:r w:rsidRPr="0038363E">
        <w:rPr>
          <w:rFonts w:ascii="Times New Roman" w:eastAsia="Times New Roman" w:hAnsi="Times New Roman" w:cs="Times New Roman"/>
          <w:color w:val="000000"/>
          <w:sz w:val="24"/>
          <w:szCs w:val="24"/>
          <w:lang w:eastAsia="ru-RU"/>
        </w:rPr>
        <w:t xml:space="preserve"> подход</w:t>
      </w:r>
      <w:r w:rsidR="004448F6" w:rsidRPr="0038363E">
        <w:rPr>
          <w:rFonts w:ascii="Times New Roman" w:eastAsia="Times New Roman" w:hAnsi="Times New Roman" w:cs="Times New Roman"/>
          <w:color w:val="000000"/>
          <w:sz w:val="24"/>
          <w:szCs w:val="24"/>
          <w:lang w:eastAsia="ru-RU"/>
        </w:rPr>
        <w:t>ов</w:t>
      </w:r>
      <w:r w:rsidRPr="0038363E">
        <w:rPr>
          <w:rFonts w:ascii="Times New Roman" w:eastAsia="Times New Roman" w:hAnsi="Times New Roman" w:cs="Times New Roman"/>
          <w:color w:val="000000"/>
          <w:sz w:val="24"/>
          <w:szCs w:val="24"/>
          <w:lang w:eastAsia="ru-RU"/>
        </w:rPr>
        <w:t xml:space="preserve"> к пространственному развитию населенных пунктов для туризма</w:t>
      </w:r>
      <w:r w:rsidR="0038363E">
        <w:rPr>
          <w:rFonts w:ascii="Times New Roman" w:eastAsia="Times New Roman" w:hAnsi="Times New Roman" w:cs="Times New Roman"/>
          <w:color w:val="000000"/>
          <w:sz w:val="24"/>
          <w:szCs w:val="24"/>
          <w:lang w:eastAsia="ru-RU"/>
        </w:rPr>
        <w:t>;</w:t>
      </w:r>
    </w:p>
    <w:p w:rsidR="00623D74" w:rsidRPr="0038363E" w:rsidRDefault="00623D74" w:rsidP="00095351">
      <w:pPr>
        <w:pStyle w:val="a3"/>
        <w:numPr>
          <w:ilvl w:val="0"/>
          <w:numId w:val="16"/>
        </w:numPr>
        <w:shd w:val="clear" w:color="auto" w:fill="FFFFFF" w:themeFill="background1"/>
        <w:tabs>
          <w:tab w:val="left" w:pos="567"/>
          <w:tab w:val="left" w:pos="709"/>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927"/>
        <w:jc w:val="both"/>
        <w:rPr>
          <w:rFonts w:ascii="Times New Roman" w:eastAsia="Times New Roman" w:hAnsi="Times New Roman" w:cs="Times New Roman"/>
          <w:color w:val="000000"/>
          <w:sz w:val="24"/>
          <w:szCs w:val="24"/>
          <w:lang w:eastAsia="ru-RU"/>
        </w:rPr>
      </w:pPr>
      <w:r w:rsidRPr="0038363E">
        <w:rPr>
          <w:rFonts w:ascii="Times New Roman" w:eastAsia="Times New Roman" w:hAnsi="Times New Roman" w:cs="Times New Roman"/>
          <w:color w:val="000000"/>
          <w:sz w:val="24"/>
          <w:szCs w:val="24"/>
          <w:lang w:eastAsia="ru-RU"/>
        </w:rPr>
        <w:t>отсутствие системы достоверных статистических данных, позволяющих прогнозировать развитие туристского рынка, оценить потенциал развития туризма и состояния туристских ресурсов.</w:t>
      </w:r>
    </w:p>
    <w:p w:rsidR="00623D74" w:rsidRPr="00EB421B" w:rsidRDefault="00B808E5" w:rsidP="005A6029">
      <w:pPr>
        <w:widowControl/>
        <w:shd w:val="clear" w:color="auto" w:fill="FFFFFF" w:themeFill="background1"/>
        <w:jc w:val="both"/>
        <w:rPr>
          <w:rFonts w:eastAsiaTheme="minorHAnsi"/>
          <w:b/>
          <w:sz w:val="24"/>
          <w:szCs w:val="24"/>
          <w:lang w:eastAsia="en-US"/>
        </w:rPr>
      </w:pPr>
      <w:r>
        <w:rPr>
          <w:rFonts w:eastAsiaTheme="minorHAnsi"/>
          <w:b/>
          <w:sz w:val="24"/>
          <w:szCs w:val="24"/>
          <w:lang w:eastAsia="en-US"/>
        </w:rPr>
        <w:t>В</w:t>
      </w:r>
      <w:r w:rsidR="00623D74" w:rsidRPr="00EB421B">
        <w:rPr>
          <w:rFonts w:eastAsiaTheme="minorHAnsi"/>
          <w:b/>
          <w:sz w:val="24"/>
          <w:szCs w:val="24"/>
          <w:lang w:eastAsia="en-US"/>
        </w:rPr>
        <w:t xml:space="preserve"> сфере развития потребительского рынка</w:t>
      </w:r>
    </w:p>
    <w:p w:rsidR="00EC4CC3" w:rsidRPr="00B808E5" w:rsidRDefault="00AD336D" w:rsidP="00095351">
      <w:pPr>
        <w:pStyle w:val="a3"/>
        <w:numPr>
          <w:ilvl w:val="0"/>
          <w:numId w:val="17"/>
        </w:numPr>
        <w:shd w:val="clear" w:color="auto" w:fill="FFFFFF" w:themeFill="background1"/>
        <w:ind w:left="0" w:firstLine="1068"/>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недостаточный уровень качества и безопасности предоставляемых услуг и реализуемых товаров</w:t>
      </w:r>
      <w:r w:rsidR="00B808E5" w:rsidRPr="00B808E5">
        <w:rPr>
          <w:rFonts w:ascii="Times New Roman" w:eastAsia="Times New Roman" w:hAnsi="Times New Roman" w:cs="Times New Roman"/>
          <w:color w:val="000000"/>
          <w:sz w:val="24"/>
          <w:szCs w:val="24"/>
          <w:lang w:eastAsia="ru-RU"/>
        </w:rPr>
        <w:t>;</w:t>
      </w:r>
      <w:r w:rsidRPr="00B808E5">
        <w:rPr>
          <w:rFonts w:ascii="Times New Roman" w:eastAsia="Times New Roman" w:hAnsi="Times New Roman" w:cs="Times New Roman"/>
          <w:color w:val="000000"/>
          <w:sz w:val="24"/>
          <w:szCs w:val="24"/>
          <w:lang w:eastAsia="ru-RU"/>
        </w:rPr>
        <w:t xml:space="preserve">              </w:t>
      </w:r>
    </w:p>
    <w:p w:rsidR="00AD336D" w:rsidRPr="00B808E5" w:rsidRDefault="00AD336D" w:rsidP="00095351">
      <w:pPr>
        <w:pStyle w:val="a3"/>
        <w:numPr>
          <w:ilvl w:val="0"/>
          <w:numId w:val="17"/>
        </w:numPr>
        <w:shd w:val="clear" w:color="auto" w:fill="FFFFFF" w:themeFill="background1"/>
        <w:ind w:left="0" w:firstLine="1068"/>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диспропорция в развитии и территориальном размещении инфраструктуры потребительского рынка</w:t>
      </w:r>
      <w:r w:rsidR="00B808E5" w:rsidRPr="00B808E5">
        <w:rPr>
          <w:rFonts w:ascii="Times New Roman" w:eastAsia="Times New Roman" w:hAnsi="Times New Roman" w:cs="Times New Roman"/>
          <w:color w:val="000000"/>
          <w:sz w:val="24"/>
          <w:szCs w:val="24"/>
          <w:lang w:eastAsia="ru-RU"/>
        </w:rPr>
        <w:t>.</w:t>
      </w:r>
      <w:r w:rsidRPr="00B808E5">
        <w:rPr>
          <w:rFonts w:ascii="Times New Roman" w:eastAsia="Times New Roman" w:hAnsi="Times New Roman" w:cs="Times New Roman"/>
          <w:color w:val="000000"/>
          <w:sz w:val="24"/>
          <w:szCs w:val="24"/>
          <w:lang w:eastAsia="ru-RU"/>
        </w:rPr>
        <w:t xml:space="preserve"> </w:t>
      </w:r>
    </w:p>
    <w:p w:rsidR="00623D74" w:rsidRPr="00EB421B" w:rsidRDefault="00B808E5" w:rsidP="005A6029">
      <w:pPr>
        <w:widowControl/>
        <w:shd w:val="clear" w:color="auto" w:fill="FFFFFF" w:themeFill="background1"/>
        <w:jc w:val="both"/>
        <w:rPr>
          <w:rFonts w:eastAsiaTheme="minorHAnsi"/>
          <w:b/>
          <w:sz w:val="24"/>
          <w:szCs w:val="24"/>
          <w:lang w:eastAsia="en-US"/>
        </w:rPr>
      </w:pPr>
      <w:r>
        <w:rPr>
          <w:rFonts w:eastAsiaTheme="minorHAnsi"/>
          <w:b/>
          <w:sz w:val="24"/>
          <w:szCs w:val="24"/>
          <w:lang w:eastAsia="en-US"/>
        </w:rPr>
        <w:t>В</w:t>
      </w:r>
      <w:r w:rsidR="00623D74" w:rsidRPr="00EB421B">
        <w:rPr>
          <w:rFonts w:eastAsiaTheme="minorHAnsi"/>
          <w:b/>
          <w:sz w:val="24"/>
          <w:szCs w:val="24"/>
          <w:lang w:eastAsia="en-US"/>
        </w:rPr>
        <w:t xml:space="preserve"> сфере рынка труда и занятости населения</w:t>
      </w:r>
    </w:p>
    <w:p w:rsidR="00623D74" w:rsidRPr="00B808E5" w:rsidRDefault="009459F6" w:rsidP="00095351">
      <w:pPr>
        <w:pStyle w:val="a3"/>
        <w:numPr>
          <w:ilvl w:val="0"/>
          <w:numId w:val="17"/>
        </w:numPr>
        <w:shd w:val="clear" w:color="auto" w:fill="FFFFFF" w:themeFill="background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98063A" w:rsidRPr="00B808E5">
        <w:rPr>
          <w:rFonts w:ascii="Times New Roman" w:eastAsia="Times New Roman" w:hAnsi="Times New Roman" w:cs="Times New Roman"/>
          <w:color w:val="000000"/>
          <w:sz w:val="24"/>
          <w:szCs w:val="24"/>
          <w:lang w:eastAsia="ru-RU"/>
        </w:rPr>
        <w:t xml:space="preserve">труктурный </w:t>
      </w:r>
      <w:r w:rsidR="00623D74" w:rsidRPr="00B808E5">
        <w:rPr>
          <w:rFonts w:ascii="Times New Roman" w:eastAsia="Times New Roman" w:hAnsi="Times New Roman" w:cs="Times New Roman"/>
          <w:color w:val="000000"/>
          <w:sz w:val="24"/>
          <w:szCs w:val="24"/>
          <w:lang w:eastAsia="ru-RU"/>
        </w:rPr>
        <w:t xml:space="preserve"> дисбаланс</w:t>
      </w:r>
      <w:r w:rsidR="0098063A" w:rsidRPr="00B808E5">
        <w:rPr>
          <w:rFonts w:ascii="Times New Roman" w:eastAsia="Times New Roman" w:hAnsi="Times New Roman" w:cs="Times New Roman"/>
          <w:color w:val="000000"/>
          <w:sz w:val="24"/>
          <w:szCs w:val="24"/>
          <w:lang w:eastAsia="ru-RU"/>
        </w:rPr>
        <w:t xml:space="preserve"> рынка труда</w:t>
      </w:r>
      <w:r w:rsidR="00B808E5">
        <w:rPr>
          <w:rFonts w:ascii="Times New Roman" w:eastAsia="Times New Roman" w:hAnsi="Times New Roman" w:cs="Times New Roman"/>
          <w:color w:val="000000"/>
          <w:sz w:val="24"/>
          <w:szCs w:val="24"/>
          <w:lang w:eastAsia="ru-RU"/>
        </w:rPr>
        <w:t>;</w:t>
      </w:r>
      <w:r w:rsidR="00623D74" w:rsidRPr="00B808E5">
        <w:rPr>
          <w:rFonts w:ascii="Times New Roman" w:eastAsia="Times New Roman" w:hAnsi="Times New Roman" w:cs="Times New Roman"/>
          <w:color w:val="000000"/>
          <w:sz w:val="24"/>
          <w:szCs w:val="24"/>
          <w:lang w:eastAsia="ru-RU"/>
        </w:rPr>
        <w:t xml:space="preserve"> </w:t>
      </w:r>
    </w:p>
    <w:p w:rsidR="0098063A" w:rsidRPr="00B808E5" w:rsidRDefault="009459F6" w:rsidP="00095351">
      <w:pPr>
        <w:pStyle w:val="a3"/>
        <w:numPr>
          <w:ilvl w:val="0"/>
          <w:numId w:val="17"/>
        </w:numPr>
        <w:shd w:val="clear" w:color="auto" w:fill="FFFFFF" w:themeFill="background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sidR="0098063A" w:rsidRPr="00B808E5">
        <w:rPr>
          <w:rFonts w:ascii="Times New Roman" w:eastAsia="Times New Roman" w:hAnsi="Times New Roman" w:cs="Times New Roman"/>
          <w:color w:val="000000"/>
          <w:sz w:val="24"/>
          <w:szCs w:val="24"/>
          <w:lang w:eastAsia="ru-RU"/>
        </w:rPr>
        <w:t>аятниковая миграция</w:t>
      </w:r>
      <w:r w:rsidR="00B808E5">
        <w:rPr>
          <w:rFonts w:ascii="Times New Roman" w:eastAsia="Times New Roman" w:hAnsi="Times New Roman" w:cs="Times New Roman"/>
          <w:color w:val="000000"/>
          <w:sz w:val="24"/>
          <w:szCs w:val="24"/>
          <w:lang w:eastAsia="ru-RU"/>
        </w:rPr>
        <w:t>;</w:t>
      </w:r>
    </w:p>
    <w:p w:rsidR="0098063A" w:rsidRPr="00B808E5" w:rsidRDefault="009459F6" w:rsidP="00095351">
      <w:pPr>
        <w:pStyle w:val="a3"/>
        <w:numPr>
          <w:ilvl w:val="0"/>
          <w:numId w:val="17"/>
        </w:numPr>
        <w:shd w:val="clear" w:color="auto" w:fill="FFFFFF" w:themeFill="background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0098063A" w:rsidRPr="00B808E5">
        <w:rPr>
          <w:rFonts w:ascii="Times New Roman" w:eastAsia="Times New Roman" w:hAnsi="Times New Roman" w:cs="Times New Roman"/>
          <w:color w:val="000000"/>
          <w:sz w:val="24"/>
          <w:szCs w:val="24"/>
          <w:lang w:eastAsia="ru-RU"/>
        </w:rPr>
        <w:t>тсутствие системы подготовки трудовых ресурсов работодателями</w:t>
      </w:r>
      <w:r w:rsidR="00B808E5">
        <w:rPr>
          <w:rFonts w:ascii="Times New Roman" w:eastAsia="Times New Roman" w:hAnsi="Times New Roman" w:cs="Times New Roman"/>
          <w:color w:val="000000"/>
          <w:sz w:val="24"/>
          <w:szCs w:val="24"/>
          <w:lang w:eastAsia="ru-RU"/>
        </w:rPr>
        <w:t>.</w:t>
      </w:r>
    </w:p>
    <w:p w:rsidR="00623D74" w:rsidRPr="00EB421B" w:rsidRDefault="00B808E5" w:rsidP="005A6029">
      <w:pPr>
        <w:widowControl/>
        <w:shd w:val="clear" w:color="auto" w:fill="FFFFFF" w:themeFill="background1"/>
        <w:jc w:val="both"/>
        <w:rPr>
          <w:rFonts w:eastAsiaTheme="minorHAnsi"/>
          <w:b/>
          <w:sz w:val="24"/>
          <w:szCs w:val="24"/>
          <w:lang w:eastAsia="en-US"/>
        </w:rPr>
      </w:pPr>
      <w:r>
        <w:rPr>
          <w:rFonts w:eastAsiaTheme="minorHAnsi"/>
          <w:b/>
          <w:sz w:val="24"/>
          <w:szCs w:val="24"/>
          <w:lang w:eastAsia="en-US"/>
        </w:rPr>
        <w:t>В</w:t>
      </w:r>
      <w:r w:rsidR="00623D74" w:rsidRPr="00EB421B">
        <w:rPr>
          <w:rFonts w:eastAsiaTheme="minorHAnsi"/>
          <w:b/>
          <w:sz w:val="24"/>
          <w:szCs w:val="24"/>
          <w:lang w:eastAsia="en-US"/>
        </w:rPr>
        <w:t xml:space="preserve"> сфере образования</w:t>
      </w:r>
    </w:p>
    <w:p w:rsidR="0098063A" w:rsidRPr="00B808E5" w:rsidRDefault="0098063A" w:rsidP="005239BF">
      <w:pPr>
        <w:pStyle w:val="a3"/>
        <w:numPr>
          <w:ilvl w:val="0"/>
          <w:numId w:val="18"/>
        </w:numPr>
        <w:shd w:val="clear" w:color="auto" w:fill="FFFFFF" w:themeFill="background1"/>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 xml:space="preserve">недостаток количества мест в учреждениях дошкольного образования; </w:t>
      </w:r>
    </w:p>
    <w:p w:rsidR="0066448D" w:rsidRPr="00B808E5" w:rsidRDefault="0066448D" w:rsidP="005239BF">
      <w:pPr>
        <w:pStyle w:val="a3"/>
        <w:numPr>
          <w:ilvl w:val="0"/>
          <w:numId w:val="18"/>
        </w:numPr>
        <w:shd w:val="clear" w:color="auto" w:fill="FFFFFF" w:themeFill="background1"/>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недостаточная обеспеченность образовательными учреждениями;</w:t>
      </w:r>
    </w:p>
    <w:p w:rsidR="0098063A" w:rsidRPr="00B808E5" w:rsidRDefault="0098063A" w:rsidP="005239BF">
      <w:pPr>
        <w:pStyle w:val="a3"/>
        <w:numPr>
          <w:ilvl w:val="0"/>
          <w:numId w:val="18"/>
        </w:numPr>
        <w:shd w:val="clear" w:color="auto" w:fill="FFFFFF" w:themeFill="background1"/>
        <w:tabs>
          <w:tab w:val="num" w:pos="786"/>
        </w:tabs>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недостаточность учреждений дополнительного образования для детей;</w:t>
      </w:r>
    </w:p>
    <w:p w:rsidR="00623D74" w:rsidRPr="00B808E5" w:rsidRDefault="00623D74" w:rsidP="005239BF">
      <w:pPr>
        <w:pStyle w:val="a3"/>
        <w:numPr>
          <w:ilvl w:val="0"/>
          <w:numId w:val="18"/>
        </w:numPr>
        <w:shd w:val="clear" w:color="auto" w:fill="FFFFFF" w:themeFill="background1"/>
        <w:ind w:left="0" w:firstLine="1069"/>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слабое развитие материально-технической и учебной базы муниципальных образовательных учреждений</w:t>
      </w:r>
      <w:r w:rsidR="0081065F" w:rsidRPr="00B808E5">
        <w:rPr>
          <w:rFonts w:ascii="Times New Roman" w:eastAsia="Times New Roman" w:hAnsi="Times New Roman" w:cs="Times New Roman"/>
          <w:color w:val="000000"/>
          <w:sz w:val="24"/>
          <w:szCs w:val="24"/>
          <w:lang w:eastAsia="ru-RU"/>
        </w:rPr>
        <w:t xml:space="preserve"> и учреждений дополнительного образования</w:t>
      </w:r>
      <w:r w:rsidR="007106D1" w:rsidRPr="00B808E5">
        <w:rPr>
          <w:rFonts w:ascii="Times New Roman" w:eastAsia="Times New Roman" w:hAnsi="Times New Roman" w:cs="Times New Roman"/>
          <w:color w:val="000000"/>
          <w:sz w:val="24"/>
          <w:szCs w:val="24"/>
          <w:lang w:eastAsia="ru-RU"/>
        </w:rPr>
        <w:t xml:space="preserve">, ее </w:t>
      </w:r>
      <w:r w:rsidR="00B808E5" w:rsidRPr="00B808E5">
        <w:rPr>
          <w:rFonts w:ascii="Times New Roman" w:eastAsia="Times New Roman" w:hAnsi="Times New Roman" w:cs="Times New Roman"/>
          <w:color w:val="000000"/>
          <w:sz w:val="24"/>
          <w:szCs w:val="24"/>
          <w:lang w:eastAsia="ru-RU"/>
        </w:rPr>
        <w:t>несоответствие</w:t>
      </w:r>
      <w:r w:rsidR="007106D1" w:rsidRPr="00B808E5">
        <w:rPr>
          <w:rFonts w:ascii="Times New Roman" w:eastAsia="Times New Roman" w:hAnsi="Times New Roman" w:cs="Times New Roman"/>
          <w:color w:val="000000"/>
          <w:sz w:val="24"/>
          <w:szCs w:val="24"/>
          <w:lang w:eastAsia="ru-RU"/>
        </w:rPr>
        <w:t xml:space="preserve"> современным требованиям</w:t>
      </w:r>
      <w:r w:rsidRPr="00B808E5">
        <w:rPr>
          <w:rFonts w:ascii="Times New Roman" w:eastAsia="Times New Roman" w:hAnsi="Times New Roman" w:cs="Times New Roman"/>
          <w:color w:val="000000"/>
          <w:sz w:val="24"/>
          <w:szCs w:val="24"/>
          <w:lang w:eastAsia="ru-RU"/>
        </w:rPr>
        <w:t xml:space="preserve">; </w:t>
      </w:r>
    </w:p>
    <w:p w:rsidR="0066448D" w:rsidRPr="00B808E5" w:rsidRDefault="0081065F" w:rsidP="005239BF">
      <w:pPr>
        <w:pStyle w:val="a3"/>
        <w:numPr>
          <w:ilvl w:val="0"/>
          <w:numId w:val="18"/>
        </w:numPr>
        <w:shd w:val="clear" w:color="auto" w:fill="FFFFFF" w:themeFill="background1"/>
        <w:ind w:left="0" w:firstLine="1069"/>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н</w:t>
      </w:r>
      <w:r w:rsidR="0066448D" w:rsidRPr="00B808E5">
        <w:rPr>
          <w:rFonts w:ascii="Times New Roman" w:eastAsia="Times New Roman" w:hAnsi="Times New Roman" w:cs="Times New Roman"/>
          <w:color w:val="000000"/>
          <w:sz w:val="24"/>
          <w:szCs w:val="24"/>
          <w:lang w:eastAsia="ru-RU"/>
        </w:rPr>
        <w:t>едостаточные условия для удовлетворения потребностей детей-инвалидов и детей с ограниченными возможностями здоровья в инклюзивном образовании</w:t>
      </w:r>
      <w:r w:rsidR="00B808E5">
        <w:rPr>
          <w:rFonts w:ascii="Times New Roman" w:eastAsia="Times New Roman" w:hAnsi="Times New Roman" w:cs="Times New Roman"/>
          <w:color w:val="000000"/>
          <w:sz w:val="24"/>
          <w:szCs w:val="24"/>
          <w:lang w:eastAsia="ru-RU"/>
        </w:rPr>
        <w:t>;</w:t>
      </w:r>
    </w:p>
    <w:p w:rsidR="0066448D" w:rsidRPr="00B808E5" w:rsidRDefault="0066448D" w:rsidP="005239BF">
      <w:pPr>
        <w:pStyle w:val="a3"/>
        <w:numPr>
          <w:ilvl w:val="0"/>
          <w:numId w:val="18"/>
        </w:numPr>
        <w:shd w:val="clear" w:color="auto" w:fill="FFFFFF" w:themeFill="background1"/>
        <w:ind w:left="0" w:firstLine="1069"/>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 xml:space="preserve">. </w:t>
      </w:r>
      <w:r w:rsidR="0081065F" w:rsidRPr="00B808E5">
        <w:rPr>
          <w:rFonts w:ascii="Times New Roman" w:eastAsia="Times New Roman" w:hAnsi="Times New Roman" w:cs="Times New Roman"/>
          <w:color w:val="000000"/>
          <w:sz w:val="24"/>
          <w:szCs w:val="24"/>
          <w:lang w:eastAsia="ru-RU"/>
        </w:rPr>
        <w:t>м</w:t>
      </w:r>
      <w:r w:rsidRPr="00B808E5">
        <w:rPr>
          <w:rFonts w:ascii="Times New Roman" w:eastAsia="Times New Roman" w:hAnsi="Times New Roman" w:cs="Times New Roman"/>
          <w:color w:val="000000"/>
          <w:sz w:val="24"/>
          <w:szCs w:val="24"/>
          <w:lang w:eastAsia="ru-RU"/>
        </w:rPr>
        <w:t xml:space="preserve">ежмуниципальная дифференциация доступности услуг в дополнительном образовании, создающая риски развития образовательного неравенства между социальными группами с различным </w:t>
      </w:r>
      <w:r w:rsidR="00B808E5">
        <w:rPr>
          <w:rFonts w:ascii="Times New Roman" w:eastAsia="Times New Roman" w:hAnsi="Times New Roman" w:cs="Times New Roman"/>
          <w:color w:val="000000"/>
          <w:sz w:val="24"/>
          <w:szCs w:val="24"/>
          <w:lang w:eastAsia="ru-RU"/>
        </w:rPr>
        <w:t>уровнем дохода и местоположения;</w:t>
      </w:r>
    </w:p>
    <w:p w:rsidR="0066448D" w:rsidRPr="00B808E5" w:rsidRDefault="0066448D" w:rsidP="005239BF">
      <w:pPr>
        <w:pStyle w:val="a3"/>
        <w:numPr>
          <w:ilvl w:val="0"/>
          <w:numId w:val="18"/>
        </w:numPr>
        <w:shd w:val="clear" w:color="auto" w:fill="FFFFFF" w:themeFill="background1"/>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lastRenderedPageBreak/>
        <w:t>дефицит квалифицированных кадров</w:t>
      </w:r>
      <w:r w:rsidR="00B808E5">
        <w:rPr>
          <w:rFonts w:ascii="Times New Roman" w:eastAsia="Times New Roman" w:hAnsi="Times New Roman" w:cs="Times New Roman"/>
          <w:color w:val="000000"/>
          <w:sz w:val="24"/>
          <w:szCs w:val="24"/>
          <w:lang w:eastAsia="ru-RU"/>
        </w:rPr>
        <w:t>.</w:t>
      </w:r>
    </w:p>
    <w:p w:rsidR="00623D74" w:rsidRPr="00EB421B" w:rsidRDefault="00B808E5" w:rsidP="005239BF">
      <w:pPr>
        <w:widowControl/>
        <w:shd w:val="clear" w:color="auto" w:fill="FFFFFF" w:themeFill="background1"/>
        <w:jc w:val="both"/>
        <w:rPr>
          <w:rFonts w:eastAsiaTheme="minorHAnsi"/>
          <w:b/>
          <w:sz w:val="24"/>
          <w:szCs w:val="24"/>
          <w:lang w:eastAsia="en-US"/>
        </w:rPr>
      </w:pPr>
      <w:r>
        <w:rPr>
          <w:rFonts w:eastAsiaTheme="minorHAnsi"/>
          <w:b/>
          <w:sz w:val="24"/>
          <w:szCs w:val="24"/>
          <w:lang w:eastAsia="en-US"/>
        </w:rPr>
        <w:t>В</w:t>
      </w:r>
      <w:r w:rsidR="00623D74" w:rsidRPr="00EB421B">
        <w:rPr>
          <w:rFonts w:eastAsiaTheme="minorHAnsi"/>
          <w:b/>
          <w:sz w:val="24"/>
          <w:szCs w:val="24"/>
          <w:lang w:eastAsia="en-US"/>
        </w:rPr>
        <w:t xml:space="preserve"> сфере  молодежной политики</w:t>
      </w:r>
    </w:p>
    <w:p w:rsidR="00623D74" w:rsidRPr="00B808E5" w:rsidRDefault="00076B99" w:rsidP="00095351">
      <w:pPr>
        <w:pStyle w:val="a3"/>
        <w:numPr>
          <w:ilvl w:val="0"/>
          <w:numId w:val="19"/>
        </w:numPr>
        <w:shd w:val="clear" w:color="auto" w:fill="FFFFFF" w:themeFill="background1"/>
        <w:ind w:left="0" w:firstLine="1142"/>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 xml:space="preserve">проблемы </w:t>
      </w:r>
      <w:r w:rsidR="00623D74" w:rsidRPr="00B808E5">
        <w:rPr>
          <w:rFonts w:ascii="Times New Roman" w:eastAsia="Times New Roman" w:hAnsi="Times New Roman" w:cs="Times New Roman"/>
          <w:color w:val="000000"/>
          <w:sz w:val="24"/>
          <w:szCs w:val="24"/>
          <w:lang w:eastAsia="ru-RU"/>
        </w:rPr>
        <w:t>духовно-нравственно</w:t>
      </w:r>
      <w:r w:rsidR="00DF335D" w:rsidRPr="00B808E5">
        <w:rPr>
          <w:rFonts w:ascii="Times New Roman" w:eastAsia="Times New Roman" w:hAnsi="Times New Roman" w:cs="Times New Roman"/>
          <w:color w:val="000000"/>
          <w:sz w:val="24"/>
          <w:szCs w:val="24"/>
          <w:lang w:eastAsia="ru-RU"/>
        </w:rPr>
        <w:t>го развития</w:t>
      </w:r>
      <w:r w:rsidR="00D743C0" w:rsidRPr="00B808E5">
        <w:rPr>
          <w:rFonts w:ascii="Times New Roman" w:eastAsia="Times New Roman" w:hAnsi="Times New Roman" w:cs="Times New Roman"/>
          <w:color w:val="000000"/>
          <w:sz w:val="24"/>
          <w:szCs w:val="24"/>
          <w:lang w:eastAsia="ru-RU"/>
        </w:rPr>
        <w:t xml:space="preserve"> связанные с с</w:t>
      </w:r>
      <w:r w:rsidR="00623D74" w:rsidRPr="00B808E5">
        <w:rPr>
          <w:rFonts w:ascii="Times New Roman" w:eastAsia="Times New Roman" w:hAnsi="Times New Roman" w:cs="Times New Roman"/>
          <w:color w:val="000000"/>
          <w:sz w:val="24"/>
          <w:szCs w:val="24"/>
          <w:lang w:eastAsia="ru-RU"/>
        </w:rPr>
        <w:t>охранением основ и традиционных форм общественной морали, повышению интереса молодежи к отечественной культуре,  истории, традициям;</w:t>
      </w:r>
    </w:p>
    <w:p w:rsidR="00623D74" w:rsidRPr="00B808E5" w:rsidRDefault="00076B99" w:rsidP="00095351">
      <w:pPr>
        <w:pStyle w:val="a3"/>
        <w:numPr>
          <w:ilvl w:val="0"/>
          <w:numId w:val="19"/>
        </w:numPr>
        <w:shd w:val="clear" w:color="auto" w:fill="FFFFFF" w:themeFill="background1"/>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 xml:space="preserve">недостаточный уровень </w:t>
      </w:r>
      <w:r w:rsidR="00623D74" w:rsidRPr="00B808E5">
        <w:rPr>
          <w:rFonts w:ascii="Times New Roman" w:eastAsia="Times New Roman" w:hAnsi="Times New Roman" w:cs="Times New Roman"/>
          <w:color w:val="000000"/>
          <w:sz w:val="24"/>
          <w:szCs w:val="24"/>
          <w:lang w:eastAsia="ru-RU"/>
        </w:rPr>
        <w:t>организаци</w:t>
      </w:r>
      <w:r w:rsidR="00FF0062" w:rsidRPr="00B808E5">
        <w:rPr>
          <w:rFonts w:ascii="Times New Roman" w:eastAsia="Times New Roman" w:hAnsi="Times New Roman" w:cs="Times New Roman"/>
          <w:color w:val="000000"/>
          <w:sz w:val="24"/>
          <w:szCs w:val="24"/>
          <w:lang w:eastAsia="ru-RU"/>
        </w:rPr>
        <w:t>и</w:t>
      </w:r>
      <w:r w:rsidR="00623D74" w:rsidRPr="00B808E5">
        <w:rPr>
          <w:rFonts w:ascii="Times New Roman" w:eastAsia="Times New Roman" w:hAnsi="Times New Roman" w:cs="Times New Roman"/>
          <w:color w:val="000000"/>
          <w:sz w:val="24"/>
          <w:szCs w:val="24"/>
          <w:lang w:eastAsia="ru-RU"/>
        </w:rPr>
        <w:t xml:space="preserve"> досуга молодежи;</w:t>
      </w:r>
    </w:p>
    <w:p w:rsidR="00623D74" w:rsidRPr="00B808E5" w:rsidRDefault="009459F6" w:rsidP="00095351">
      <w:pPr>
        <w:pStyle w:val="a3"/>
        <w:numPr>
          <w:ilvl w:val="0"/>
          <w:numId w:val="19"/>
        </w:numPr>
        <w:shd w:val="clear" w:color="auto" w:fill="FFFFFF" w:themeFill="background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9459F6">
        <w:rPr>
          <w:rFonts w:ascii="Times New Roman" w:eastAsia="Times New Roman" w:hAnsi="Times New Roman" w:cs="Times New Roman"/>
          <w:color w:val="000000"/>
          <w:sz w:val="24"/>
          <w:szCs w:val="24"/>
          <w:lang w:eastAsia="ru-RU"/>
        </w:rPr>
        <w:t>изкая обеспеченность жильем</w:t>
      </w:r>
      <w:r w:rsidR="00623D74" w:rsidRPr="00B808E5">
        <w:rPr>
          <w:rFonts w:ascii="Times New Roman" w:eastAsia="Times New Roman" w:hAnsi="Times New Roman" w:cs="Times New Roman"/>
          <w:color w:val="000000"/>
          <w:sz w:val="24"/>
          <w:szCs w:val="24"/>
          <w:lang w:eastAsia="ru-RU"/>
        </w:rPr>
        <w:t>;</w:t>
      </w:r>
    </w:p>
    <w:p w:rsidR="009459F6" w:rsidRPr="00B808E5" w:rsidRDefault="009459F6" w:rsidP="00095351">
      <w:pPr>
        <w:pStyle w:val="a3"/>
        <w:numPr>
          <w:ilvl w:val="0"/>
          <w:numId w:val="19"/>
        </w:numPr>
        <w:shd w:val="clear" w:color="auto" w:fill="FFFFFF" w:themeFill="background1"/>
        <w:spacing w:line="360" w:lineRule="auto"/>
        <w:ind w:left="0" w:firstLine="114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9459F6">
        <w:rPr>
          <w:rFonts w:ascii="Times New Roman" w:eastAsia="Times New Roman" w:hAnsi="Times New Roman" w:cs="Times New Roman"/>
          <w:color w:val="000000"/>
          <w:sz w:val="24"/>
          <w:szCs w:val="24"/>
          <w:lang w:eastAsia="ru-RU"/>
        </w:rPr>
        <w:t>изкая вероятность трудоустройства молодежи с высшим образованием по специальности</w:t>
      </w:r>
      <w:r>
        <w:rPr>
          <w:rFonts w:ascii="Times New Roman" w:eastAsia="Times New Roman" w:hAnsi="Times New Roman" w:cs="Times New Roman"/>
          <w:color w:val="000000"/>
          <w:sz w:val="24"/>
          <w:szCs w:val="24"/>
          <w:lang w:eastAsia="ru-RU"/>
        </w:rPr>
        <w:t>;</w:t>
      </w:r>
    </w:p>
    <w:p w:rsidR="004B0860" w:rsidRPr="00B808E5" w:rsidRDefault="009459F6" w:rsidP="00095351">
      <w:pPr>
        <w:pStyle w:val="a3"/>
        <w:numPr>
          <w:ilvl w:val="0"/>
          <w:numId w:val="19"/>
        </w:numPr>
        <w:shd w:val="clear" w:color="auto" w:fill="FFFFFF" w:themeFill="background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слабое развитие </w:t>
      </w:r>
      <w:r w:rsidR="004B0860" w:rsidRPr="00B808E5">
        <w:rPr>
          <w:rFonts w:ascii="Times New Roman" w:eastAsia="Times New Roman" w:hAnsi="Times New Roman" w:cs="Times New Roman"/>
          <w:color w:val="000000"/>
          <w:sz w:val="24"/>
          <w:szCs w:val="24"/>
          <w:lang w:eastAsia="ru-RU"/>
        </w:rPr>
        <w:t xml:space="preserve"> </w:t>
      </w:r>
      <w:r w:rsidRPr="00B808E5">
        <w:rPr>
          <w:rFonts w:ascii="Times New Roman" w:eastAsia="Times New Roman" w:hAnsi="Times New Roman" w:cs="Times New Roman"/>
          <w:color w:val="000000"/>
          <w:sz w:val="24"/>
          <w:szCs w:val="24"/>
          <w:lang w:eastAsia="ru-RU"/>
        </w:rPr>
        <w:t xml:space="preserve">инфраструктуры </w:t>
      </w:r>
      <w:r w:rsidR="004B0860" w:rsidRPr="00B808E5">
        <w:rPr>
          <w:rFonts w:ascii="Times New Roman" w:eastAsia="Times New Roman" w:hAnsi="Times New Roman" w:cs="Times New Roman"/>
          <w:color w:val="000000"/>
          <w:sz w:val="24"/>
          <w:szCs w:val="24"/>
          <w:lang w:eastAsia="ru-RU"/>
        </w:rPr>
        <w:t>молодежной политики;</w:t>
      </w:r>
    </w:p>
    <w:p w:rsidR="004B0860" w:rsidRPr="00B808E5" w:rsidRDefault="00FF0062" w:rsidP="00095351">
      <w:pPr>
        <w:pStyle w:val="a3"/>
        <w:numPr>
          <w:ilvl w:val="0"/>
          <w:numId w:val="19"/>
        </w:numPr>
        <w:shd w:val="clear" w:color="auto" w:fill="FFFFFF" w:themeFill="background1"/>
        <w:ind w:left="0" w:firstLine="1142"/>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недостаточная поддержка</w:t>
      </w:r>
      <w:r w:rsidR="004B0860" w:rsidRPr="00B808E5">
        <w:rPr>
          <w:rFonts w:ascii="Times New Roman" w:eastAsia="Times New Roman" w:hAnsi="Times New Roman" w:cs="Times New Roman"/>
          <w:color w:val="000000"/>
          <w:sz w:val="24"/>
          <w:szCs w:val="24"/>
          <w:lang w:eastAsia="ru-RU"/>
        </w:rPr>
        <w:t xml:space="preserve"> молодых специалистов (</w:t>
      </w:r>
      <w:r w:rsidR="009459F6">
        <w:rPr>
          <w:rFonts w:ascii="Times New Roman" w:eastAsia="Times New Roman" w:hAnsi="Times New Roman" w:cs="Times New Roman"/>
          <w:color w:val="000000"/>
          <w:sz w:val="24"/>
          <w:szCs w:val="24"/>
          <w:lang w:eastAsia="ru-RU"/>
        </w:rPr>
        <w:t>единовременные/компенсационные  выплаты</w:t>
      </w:r>
      <w:r w:rsidR="004B0860" w:rsidRPr="00B808E5">
        <w:rPr>
          <w:rFonts w:ascii="Times New Roman" w:eastAsia="Times New Roman" w:hAnsi="Times New Roman" w:cs="Times New Roman"/>
          <w:color w:val="000000"/>
          <w:sz w:val="24"/>
          <w:szCs w:val="24"/>
          <w:lang w:eastAsia="ru-RU"/>
        </w:rPr>
        <w:t xml:space="preserve">, </w:t>
      </w:r>
      <w:r w:rsidR="009459F6">
        <w:rPr>
          <w:rFonts w:ascii="Times New Roman" w:eastAsia="Times New Roman" w:hAnsi="Times New Roman" w:cs="Times New Roman"/>
          <w:color w:val="000000"/>
          <w:sz w:val="24"/>
          <w:szCs w:val="24"/>
          <w:lang w:eastAsia="ru-RU"/>
        </w:rPr>
        <w:t xml:space="preserve">обеспечение </w:t>
      </w:r>
      <w:r w:rsidR="004B0860" w:rsidRPr="00B808E5">
        <w:rPr>
          <w:rFonts w:ascii="Times New Roman" w:eastAsia="Times New Roman" w:hAnsi="Times New Roman" w:cs="Times New Roman"/>
          <w:color w:val="000000"/>
          <w:sz w:val="24"/>
          <w:szCs w:val="24"/>
          <w:lang w:eastAsia="ru-RU"/>
        </w:rPr>
        <w:t>жиль</w:t>
      </w:r>
      <w:r w:rsidR="009459F6">
        <w:rPr>
          <w:rFonts w:ascii="Times New Roman" w:eastAsia="Times New Roman" w:hAnsi="Times New Roman" w:cs="Times New Roman"/>
          <w:color w:val="000000"/>
          <w:sz w:val="24"/>
          <w:szCs w:val="24"/>
          <w:lang w:eastAsia="ru-RU"/>
        </w:rPr>
        <w:t>ем, др.</w:t>
      </w:r>
      <w:r w:rsidR="004B0860" w:rsidRPr="00B808E5">
        <w:rPr>
          <w:rFonts w:ascii="Times New Roman" w:eastAsia="Times New Roman" w:hAnsi="Times New Roman" w:cs="Times New Roman"/>
          <w:color w:val="000000"/>
          <w:sz w:val="24"/>
          <w:szCs w:val="24"/>
          <w:lang w:eastAsia="ru-RU"/>
        </w:rPr>
        <w:t>)</w:t>
      </w:r>
      <w:r w:rsidR="00B808E5">
        <w:rPr>
          <w:rFonts w:ascii="Times New Roman" w:eastAsia="Times New Roman" w:hAnsi="Times New Roman" w:cs="Times New Roman"/>
          <w:color w:val="000000"/>
          <w:sz w:val="24"/>
          <w:szCs w:val="24"/>
          <w:lang w:eastAsia="ru-RU"/>
        </w:rPr>
        <w:t>;</w:t>
      </w:r>
    </w:p>
    <w:p w:rsidR="00EE0899" w:rsidRDefault="00EE0899" w:rsidP="00095351">
      <w:pPr>
        <w:pStyle w:val="a3"/>
        <w:numPr>
          <w:ilvl w:val="0"/>
          <w:numId w:val="19"/>
        </w:numPr>
        <w:shd w:val="clear" w:color="auto" w:fill="FFFFFF" w:themeFill="background1"/>
        <w:spacing w:line="360" w:lineRule="auto"/>
        <w:ind w:left="0" w:firstLine="1142"/>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слабая вовлеченность молодежи в общественную и экономическую жизнь района</w:t>
      </w:r>
      <w:r w:rsidR="00B808E5" w:rsidRPr="00B808E5">
        <w:rPr>
          <w:rFonts w:ascii="Times New Roman" w:eastAsia="Times New Roman" w:hAnsi="Times New Roman" w:cs="Times New Roman"/>
          <w:color w:val="000000"/>
          <w:sz w:val="24"/>
          <w:szCs w:val="24"/>
          <w:lang w:eastAsia="ru-RU"/>
        </w:rPr>
        <w:t>.</w:t>
      </w:r>
    </w:p>
    <w:p w:rsidR="00623D74" w:rsidRPr="00B236E3" w:rsidRDefault="009459F6" w:rsidP="00B236E3">
      <w:pPr>
        <w:shd w:val="clear" w:color="auto" w:fill="FFFFFF" w:themeFill="background1"/>
        <w:jc w:val="both"/>
        <w:rPr>
          <w:b/>
          <w:color w:val="000000"/>
          <w:sz w:val="24"/>
          <w:szCs w:val="24"/>
        </w:rPr>
      </w:pPr>
      <w:r w:rsidRPr="00B236E3">
        <w:rPr>
          <w:color w:val="000000"/>
          <w:sz w:val="24"/>
          <w:szCs w:val="24"/>
        </w:rPr>
        <w:t xml:space="preserve"> </w:t>
      </w:r>
      <w:r w:rsidR="00B808E5" w:rsidRPr="00B236E3">
        <w:rPr>
          <w:b/>
          <w:color w:val="000000"/>
          <w:sz w:val="24"/>
          <w:szCs w:val="24"/>
        </w:rPr>
        <w:t>В</w:t>
      </w:r>
      <w:r w:rsidR="00623D74" w:rsidRPr="00B236E3">
        <w:rPr>
          <w:b/>
          <w:color w:val="000000"/>
          <w:sz w:val="24"/>
          <w:szCs w:val="24"/>
        </w:rPr>
        <w:t xml:space="preserve"> сфере культуры </w:t>
      </w:r>
    </w:p>
    <w:p w:rsidR="00623D74" w:rsidRPr="00B808E5" w:rsidRDefault="00623D74" w:rsidP="00B236E3">
      <w:pPr>
        <w:pStyle w:val="a3"/>
        <w:numPr>
          <w:ilvl w:val="0"/>
          <w:numId w:val="19"/>
        </w:numPr>
        <w:shd w:val="clear" w:color="auto" w:fill="FFFFFF" w:themeFill="background1"/>
        <w:spacing w:line="240" w:lineRule="auto"/>
        <w:ind w:left="0" w:firstLine="1142"/>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 xml:space="preserve">недостаточная обеспеченность объектами культуры, в том числе </w:t>
      </w:r>
      <w:r w:rsidR="00900465" w:rsidRPr="00B808E5">
        <w:rPr>
          <w:rFonts w:ascii="Times New Roman" w:eastAsia="Times New Roman" w:hAnsi="Times New Roman" w:cs="Times New Roman"/>
          <w:color w:val="000000"/>
          <w:sz w:val="24"/>
          <w:szCs w:val="24"/>
          <w:lang w:eastAsia="ru-RU"/>
        </w:rPr>
        <w:t>дополнительного образования</w:t>
      </w:r>
      <w:r w:rsidRPr="00B808E5">
        <w:rPr>
          <w:rFonts w:ascii="Times New Roman" w:eastAsia="Times New Roman" w:hAnsi="Times New Roman" w:cs="Times New Roman"/>
          <w:color w:val="000000"/>
          <w:sz w:val="24"/>
          <w:szCs w:val="24"/>
          <w:lang w:eastAsia="ru-RU"/>
        </w:rPr>
        <w:t>;</w:t>
      </w:r>
    </w:p>
    <w:p w:rsidR="00623D74" w:rsidRPr="00B808E5" w:rsidRDefault="00623D74" w:rsidP="00095351">
      <w:pPr>
        <w:pStyle w:val="a3"/>
        <w:numPr>
          <w:ilvl w:val="0"/>
          <w:numId w:val="19"/>
        </w:numPr>
        <w:shd w:val="clear" w:color="auto" w:fill="FFFFFF" w:themeFill="background1"/>
        <w:ind w:left="0" w:firstLine="1142"/>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значительный износ зданий учреждений культуры;</w:t>
      </w:r>
    </w:p>
    <w:p w:rsidR="00623D74" w:rsidRPr="00B808E5" w:rsidRDefault="00623D74" w:rsidP="00095351">
      <w:pPr>
        <w:pStyle w:val="a3"/>
        <w:numPr>
          <w:ilvl w:val="0"/>
          <w:numId w:val="19"/>
        </w:numPr>
        <w:shd w:val="clear" w:color="auto" w:fill="FFFFFF" w:themeFill="background1"/>
        <w:ind w:left="0" w:firstLine="1142"/>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старение специалистов, работающих в сфере культуры</w:t>
      </w:r>
    </w:p>
    <w:p w:rsidR="003D54CC" w:rsidRPr="00B808E5" w:rsidRDefault="00953F91" w:rsidP="00095351">
      <w:pPr>
        <w:pStyle w:val="a3"/>
        <w:numPr>
          <w:ilvl w:val="0"/>
          <w:numId w:val="19"/>
        </w:numPr>
        <w:shd w:val="clear" w:color="auto" w:fill="FFFFFF" w:themeFill="background1"/>
        <w:ind w:left="0" w:firstLine="1142"/>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н</w:t>
      </w:r>
      <w:r w:rsidR="003D54CC" w:rsidRPr="00B808E5">
        <w:rPr>
          <w:rFonts w:ascii="Times New Roman" w:eastAsia="Times New Roman" w:hAnsi="Times New Roman" w:cs="Times New Roman"/>
          <w:color w:val="000000"/>
          <w:sz w:val="24"/>
          <w:szCs w:val="24"/>
          <w:lang w:eastAsia="ru-RU"/>
        </w:rPr>
        <w:t xml:space="preserve">есоответствие материально-технического </w:t>
      </w:r>
      <w:r w:rsidRPr="00B808E5">
        <w:rPr>
          <w:rFonts w:ascii="Times New Roman" w:eastAsia="Times New Roman" w:hAnsi="Times New Roman" w:cs="Times New Roman"/>
          <w:color w:val="000000"/>
          <w:sz w:val="24"/>
          <w:szCs w:val="24"/>
          <w:lang w:eastAsia="ru-RU"/>
        </w:rPr>
        <w:t>базы</w:t>
      </w:r>
      <w:r w:rsidR="003D54CC" w:rsidRPr="00B808E5">
        <w:rPr>
          <w:rFonts w:ascii="Times New Roman" w:eastAsia="Times New Roman" w:hAnsi="Times New Roman" w:cs="Times New Roman"/>
          <w:color w:val="000000"/>
          <w:sz w:val="24"/>
          <w:szCs w:val="24"/>
          <w:lang w:eastAsia="ru-RU"/>
        </w:rPr>
        <w:t xml:space="preserve"> и оснащенности учреждений культуры и образования современным нормам и потребностям</w:t>
      </w:r>
    </w:p>
    <w:p w:rsidR="00927239" w:rsidRPr="00B808E5" w:rsidRDefault="003E1F0B" w:rsidP="00095351">
      <w:pPr>
        <w:pStyle w:val="a3"/>
        <w:numPr>
          <w:ilvl w:val="0"/>
          <w:numId w:val="19"/>
        </w:numPr>
        <w:shd w:val="clear" w:color="auto" w:fill="FFFFFF" w:themeFill="background1"/>
        <w:ind w:left="0" w:firstLine="1142"/>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низкий процент специалистов имеющих высшее образование</w:t>
      </w:r>
      <w:r w:rsidR="005A6029">
        <w:rPr>
          <w:rFonts w:ascii="Times New Roman" w:eastAsia="Times New Roman" w:hAnsi="Times New Roman" w:cs="Times New Roman"/>
          <w:color w:val="000000"/>
          <w:sz w:val="24"/>
          <w:szCs w:val="24"/>
          <w:lang w:eastAsia="ru-RU"/>
        </w:rPr>
        <w:t>.</w:t>
      </w:r>
    </w:p>
    <w:p w:rsidR="00623D74" w:rsidRPr="00A01272" w:rsidRDefault="00B808E5" w:rsidP="005A6029">
      <w:pPr>
        <w:widowControl/>
        <w:shd w:val="clear" w:color="auto" w:fill="FFFFFF" w:themeFill="background1"/>
        <w:jc w:val="both"/>
        <w:rPr>
          <w:rFonts w:eastAsiaTheme="minorHAnsi"/>
          <w:b/>
          <w:sz w:val="24"/>
          <w:szCs w:val="24"/>
          <w:lang w:eastAsia="en-US"/>
        </w:rPr>
      </w:pPr>
      <w:r>
        <w:rPr>
          <w:rFonts w:eastAsiaTheme="minorHAnsi"/>
          <w:b/>
          <w:sz w:val="24"/>
          <w:szCs w:val="24"/>
          <w:lang w:eastAsia="en-US"/>
        </w:rPr>
        <w:t>В</w:t>
      </w:r>
      <w:r w:rsidR="00623D74" w:rsidRPr="00A01272">
        <w:rPr>
          <w:rFonts w:eastAsiaTheme="minorHAnsi"/>
          <w:b/>
          <w:sz w:val="24"/>
          <w:szCs w:val="24"/>
          <w:lang w:eastAsia="en-US"/>
        </w:rPr>
        <w:t xml:space="preserve"> сфере физической культуры и спорта</w:t>
      </w:r>
    </w:p>
    <w:p w:rsidR="008714DC" w:rsidRPr="00B808E5" w:rsidRDefault="008714DC" w:rsidP="00095351">
      <w:pPr>
        <w:pStyle w:val="a3"/>
        <w:numPr>
          <w:ilvl w:val="0"/>
          <w:numId w:val="19"/>
        </w:numPr>
        <w:shd w:val="clear" w:color="auto" w:fill="FFFFFF" w:themeFill="background1"/>
        <w:tabs>
          <w:tab w:val="left" w:pos="567"/>
          <w:tab w:val="left" w:pos="709"/>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142"/>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низкий уровень обеспеченности спортивными сооружениями, их оснащение современным инвентарем и оборудованием</w:t>
      </w:r>
      <w:r w:rsidR="00B808E5">
        <w:rPr>
          <w:rFonts w:ascii="Times New Roman" w:eastAsia="Times New Roman" w:hAnsi="Times New Roman" w:cs="Times New Roman"/>
          <w:color w:val="000000"/>
          <w:sz w:val="24"/>
          <w:szCs w:val="24"/>
          <w:lang w:eastAsia="ru-RU"/>
        </w:rPr>
        <w:t>;</w:t>
      </w:r>
      <w:r w:rsidRPr="00B808E5">
        <w:rPr>
          <w:rFonts w:ascii="Times New Roman" w:eastAsia="Times New Roman" w:hAnsi="Times New Roman" w:cs="Times New Roman"/>
          <w:color w:val="000000"/>
          <w:sz w:val="24"/>
          <w:szCs w:val="24"/>
          <w:lang w:eastAsia="ru-RU"/>
        </w:rPr>
        <w:t xml:space="preserve"> </w:t>
      </w:r>
    </w:p>
    <w:p w:rsidR="001F78ED" w:rsidRPr="00B808E5" w:rsidRDefault="001F78ED" w:rsidP="00095351">
      <w:pPr>
        <w:pStyle w:val="a3"/>
        <w:numPr>
          <w:ilvl w:val="0"/>
          <w:numId w:val="19"/>
        </w:numPr>
        <w:shd w:val="clear" w:color="auto" w:fill="FFFFFF" w:themeFill="background1"/>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высокий износ спортивной материально-технической базы;</w:t>
      </w:r>
    </w:p>
    <w:p w:rsidR="004B0860" w:rsidRPr="00B808E5" w:rsidRDefault="001F78ED" w:rsidP="00095351">
      <w:pPr>
        <w:pStyle w:val="a3"/>
        <w:numPr>
          <w:ilvl w:val="0"/>
          <w:numId w:val="19"/>
        </w:numPr>
        <w:shd w:val="clear" w:color="auto" w:fill="FFFFFF" w:themeFill="background1"/>
        <w:tabs>
          <w:tab w:val="left" w:pos="567"/>
          <w:tab w:val="left" w:pos="709"/>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142"/>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 xml:space="preserve">невысокий уровень развития адаптивного спорта  в связи с </w:t>
      </w:r>
      <w:r w:rsidR="004B0860" w:rsidRPr="00B808E5">
        <w:rPr>
          <w:rFonts w:ascii="Times New Roman" w:eastAsia="Times New Roman" w:hAnsi="Times New Roman" w:cs="Times New Roman"/>
          <w:color w:val="000000"/>
          <w:sz w:val="24"/>
          <w:szCs w:val="24"/>
          <w:lang w:eastAsia="ru-RU"/>
        </w:rPr>
        <w:t xml:space="preserve"> отсутствие</w:t>
      </w:r>
      <w:r w:rsidRPr="00B808E5">
        <w:rPr>
          <w:rFonts w:ascii="Times New Roman" w:eastAsia="Times New Roman" w:hAnsi="Times New Roman" w:cs="Times New Roman"/>
          <w:color w:val="000000"/>
          <w:sz w:val="24"/>
          <w:szCs w:val="24"/>
          <w:lang w:eastAsia="ru-RU"/>
        </w:rPr>
        <w:t>м</w:t>
      </w:r>
      <w:r w:rsidR="004B0860" w:rsidRPr="00B808E5">
        <w:rPr>
          <w:rFonts w:ascii="Times New Roman" w:eastAsia="Times New Roman" w:hAnsi="Times New Roman" w:cs="Times New Roman"/>
          <w:color w:val="000000"/>
          <w:sz w:val="24"/>
          <w:szCs w:val="24"/>
          <w:lang w:eastAsia="ru-RU"/>
        </w:rPr>
        <w:t xml:space="preserve"> свободного доступа значительной части инвалидов и лиц с ограниченными возможностями здоровья к объектам спорта;</w:t>
      </w:r>
    </w:p>
    <w:p w:rsidR="004B0860" w:rsidRPr="00B808E5" w:rsidRDefault="008714DC" w:rsidP="00095351">
      <w:pPr>
        <w:pStyle w:val="a3"/>
        <w:numPr>
          <w:ilvl w:val="0"/>
          <w:numId w:val="19"/>
        </w:numPr>
        <w:shd w:val="clear" w:color="auto" w:fill="FFFFFF" w:themeFill="background1"/>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 xml:space="preserve">отсутствие </w:t>
      </w:r>
      <w:r w:rsidR="004B0860" w:rsidRPr="00B808E5">
        <w:rPr>
          <w:rFonts w:ascii="Times New Roman" w:eastAsia="Times New Roman" w:hAnsi="Times New Roman" w:cs="Times New Roman"/>
          <w:color w:val="000000"/>
          <w:sz w:val="24"/>
          <w:szCs w:val="24"/>
          <w:lang w:eastAsia="ru-RU"/>
        </w:rPr>
        <w:t xml:space="preserve"> специалистов по адаптивной физкультуре.</w:t>
      </w:r>
    </w:p>
    <w:p w:rsidR="00623D74" w:rsidRPr="00A01272" w:rsidRDefault="00623D74" w:rsidP="005A6029">
      <w:pPr>
        <w:widowControl/>
        <w:shd w:val="clear" w:color="auto" w:fill="FFFFFF" w:themeFill="background1"/>
        <w:jc w:val="both"/>
        <w:rPr>
          <w:rFonts w:eastAsiaTheme="minorHAnsi"/>
          <w:b/>
          <w:sz w:val="24"/>
          <w:szCs w:val="24"/>
          <w:lang w:eastAsia="en-US"/>
        </w:rPr>
      </w:pPr>
      <w:r w:rsidRPr="00BC38A3">
        <w:rPr>
          <w:rFonts w:eastAsiaTheme="minorHAnsi"/>
          <w:b/>
          <w:sz w:val="28"/>
          <w:szCs w:val="28"/>
          <w:lang w:eastAsia="en-US"/>
        </w:rPr>
        <w:t xml:space="preserve"> </w:t>
      </w:r>
      <w:r w:rsidR="00B808E5">
        <w:rPr>
          <w:rFonts w:eastAsiaTheme="minorHAnsi"/>
          <w:b/>
          <w:sz w:val="24"/>
          <w:szCs w:val="24"/>
          <w:lang w:eastAsia="en-US"/>
        </w:rPr>
        <w:t>В</w:t>
      </w:r>
      <w:r w:rsidRPr="00A01272">
        <w:rPr>
          <w:rFonts w:eastAsiaTheme="minorHAnsi"/>
          <w:b/>
          <w:sz w:val="24"/>
          <w:szCs w:val="24"/>
          <w:lang w:eastAsia="en-US"/>
        </w:rPr>
        <w:t xml:space="preserve"> сфере жилищно-коммунального хозяйства</w:t>
      </w:r>
    </w:p>
    <w:p w:rsidR="00623D74" w:rsidRPr="00B808E5" w:rsidRDefault="00FD3123" w:rsidP="00095351">
      <w:pPr>
        <w:pStyle w:val="a3"/>
        <w:numPr>
          <w:ilvl w:val="0"/>
          <w:numId w:val="20"/>
        </w:numPr>
        <w:shd w:val="clear" w:color="auto" w:fill="FFFFFF" w:themeFill="background1"/>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высокий уровень износа объектов коммунальной инфраструктуры</w:t>
      </w:r>
      <w:r w:rsidR="00623D74" w:rsidRPr="00B808E5">
        <w:rPr>
          <w:rFonts w:ascii="Times New Roman" w:eastAsia="Times New Roman" w:hAnsi="Times New Roman" w:cs="Times New Roman"/>
          <w:color w:val="000000"/>
          <w:sz w:val="24"/>
          <w:szCs w:val="24"/>
          <w:lang w:eastAsia="ru-RU"/>
        </w:rPr>
        <w:t xml:space="preserve">; </w:t>
      </w:r>
    </w:p>
    <w:p w:rsidR="00623D74" w:rsidRPr="00B808E5" w:rsidRDefault="00623D74" w:rsidP="00095351">
      <w:pPr>
        <w:pStyle w:val="a3"/>
        <w:numPr>
          <w:ilvl w:val="0"/>
          <w:numId w:val="20"/>
        </w:numPr>
        <w:shd w:val="clear" w:color="auto" w:fill="FFFFFF" w:themeFill="background1"/>
        <w:tabs>
          <w:tab w:val="left" w:pos="567"/>
          <w:tab w:val="left" w:pos="709"/>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069"/>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недостаточный уровень качества предоставляемых жилищно-коммунальных услуг населению</w:t>
      </w:r>
      <w:r w:rsidR="00B808E5">
        <w:rPr>
          <w:rFonts w:ascii="Times New Roman" w:eastAsia="Times New Roman" w:hAnsi="Times New Roman" w:cs="Times New Roman"/>
          <w:color w:val="000000"/>
          <w:sz w:val="24"/>
          <w:szCs w:val="24"/>
          <w:lang w:eastAsia="ru-RU"/>
        </w:rPr>
        <w:t>;</w:t>
      </w:r>
    </w:p>
    <w:p w:rsidR="003D54CC" w:rsidRPr="00B808E5" w:rsidRDefault="00FD3123" w:rsidP="00095351">
      <w:pPr>
        <w:pStyle w:val="a3"/>
        <w:numPr>
          <w:ilvl w:val="0"/>
          <w:numId w:val="20"/>
        </w:numPr>
        <w:shd w:val="clear" w:color="auto" w:fill="FFFFFF" w:themeFill="background1"/>
        <w:tabs>
          <w:tab w:val="left" w:pos="0"/>
          <w:tab w:val="left" w:pos="567"/>
          <w:tab w:val="left" w:pos="709"/>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069"/>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 xml:space="preserve">отсутствие в ряде населенных пунктов или  </w:t>
      </w:r>
      <w:r w:rsidR="003D54CC" w:rsidRPr="00B808E5">
        <w:rPr>
          <w:rFonts w:ascii="Times New Roman" w:eastAsia="Times New Roman" w:hAnsi="Times New Roman" w:cs="Times New Roman"/>
          <w:color w:val="000000"/>
          <w:sz w:val="24"/>
          <w:szCs w:val="24"/>
          <w:lang w:eastAsia="ru-RU"/>
        </w:rPr>
        <w:t>недостаточное развитие коммунальных систем для обеспечения возрастающих потребностей общества, в том числе связанных с новым строительством;</w:t>
      </w:r>
    </w:p>
    <w:p w:rsidR="00FD3123" w:rsidRPr="00B808E5" w:rsidRDefault="00FD3123" w:rsidP="00095351">
      <w:pPr>
        <w:pStyle w:val="a3"/>
        <w:numPr>
          <w:ilvl w:val="0"/>
          <w:numId w:val="20"/>
        </w:numPr>
        <w:shd w:val="clear" w:color="auto" w:fill="FFFFFF" w:themeFill="background1"/>
        <w:tabs>
          <w:tab w:val="left" w:pos="567"/>
          <w:tab w:val="left" w:pos="709"/>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069"/>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 xml:space="preserve">отсутствие зон санитарной </w:t>
      </w:r>
      <w:proofErr w:type="gramStart"/>
      <w:r w:rsidRPr="00B808E5">
        <w:rPr>
          <w:rFonts w:ascii="Times New Roman" w:eastAsia="Times New Roman" w:hAnsi="Times New Roman" w:cs="Times New Roman"/>
          <w:color w:val="000000"/>
          <w:sz w:val="24"/>
          <w:szCs w:val="24"/>
          <w:lang w:eastAsia="ru-RU"/>
        </w:rPr>
        <w:t>ох</w:t>
      </w:r>
      <w:proofErr w:type="gramEnd"/>
      <w:r w:rsidR="00816A91">
        <w:rPr>
          <w:rFonts w:ascii="Times New Roman" w:eastAsia="Times New Roman" w:hAnsi="Times New Roman" w:cs="Times New Roman"/>
          <w:color w:val="000000"/>
          <w:sz w:val="24"/>
          <w:szCs w:val="24"/>
          <w:lang w:eastAsia="ru-RU"/>
        </w:rPr>
        <w:t xml:space="preserve">    </w:t>
      </w:r>
      <w:r w:rsidRPr="00B808E5">
        <w:rPr>
          <w:rFonts w:ascii="Times New Roman" w:eastAsia="Times New Roman" w:hAnsi="Times New Roman" w:cs="Times New Roman"/>
          <w:color w:val="000000"/>
          <w:sz w:val="24"/>
          <w:szCs w:val="24"/>
          <w:lang w:eastAsia="ru-RU"/>
        </w:rPr>
        <w:t>раны (далее - ЗСО), лицензий и неудовлетворительное состояние питьевого водоснабжения на ряде источников подземного водоснабжения;</w:t>
      </w:r>
    </w:p>
    <w:p w:rsidR="00FD3123" w:rsidRPr="00B808E5" w:rsidRDefault="00FD3123" w:rsidP="00095351">
      <w:pPr>
        <w:pStyle w:val="a3"/>
        <w:numPr>
          <w:ilvl w:val="0"/>
          <w:numId w:val="20"/>
        </w:numPr>
        <w:shd w:val="clear" w:color="auto" w:fill="FFFFFF" w:themeFill="background1"/>
        <w:tabs>
          <w:tab w:val="left" w:pos="0"/>
          <w:tab w:val="left" w:pos="567"/>
          <w:tab w:val="left" w:pos="709"/>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069"/>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lastRenderedPageBreak/>
        <w:t>отсутствие энергосберегающих технологий на ряде объектов коммунальной инфраструктуры и на объектах социальной сферы;</w:t>
      </w:r>
    </w:p>
    <w:p w:rsidR="00FD3123" w:rsidRPr="00B808E5" w:rsidRDefault="00FD3123" w:rsidP="00095351">
      <w:pPr>
        <w:pStyle w:val="a3"/>
        <w:numPr>
          <w:ilvl w:val="0"/>
          <w:numId w:val="20"/>
        </w:numPr>
        <w:shd w:val="clear" w:color="auto" w:fill="FFFFFF" w:themeFill="background1"/>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ru-RU"/>
        </w:rPr>
      </w:pPr>
      <w:r w:rsidRPr="00B808E5">
        <w:rPr>
          <w:rFonts w:ascii="Times New Roman" w:eastAsia="Times New Roman" w:hAnsi="Times New Roman" w:cs="Times New Roman"/>
          <w:color w:val="000000"/>
          <w:sz w:val="24"/>
          <w:szCs w:val="24"/>
          <w:lang w:eastAsia="ru-RU"/>
        </w:rPr>
        <w:t>наличие ветхого и аварийного жилья.</w:t>
      </w:r>
    </w:p>
    <w:p w:rsidR="00623D74" w:rsidRPr="00A01272" w:rsidRDefault="0057488D" w:rsidP="00B236E3">
      <w:pPr>
        <w:widowControl/>
        <w:shd w:val="clear" w:color="auto" w:fill="FFFFFF" w:themeFill="background1"/>
        <w:jc w:val="both"/>
        <w:rPr>
          <w:rFonts w:eastAsiaTheme="minorHAnsi"/>
          <w:b/>
          <w:sz w:val="24"/>
          <w:szCs w:val="24"/>
          <w:lang w:eastAsia="en-US"/>
        </w:rPr>
      </w:pPr>
      <w:r>
        <w:rPr>
          <w:rFonts w:eastAsiaTheme="minorHAnsi"/>
          <w:b/>
          <w:sz w:val="24"/>
          <w:szCs w:val="24"/>
          <w:lang w:eastAsia="en-US"/>
        </w:rPr>
        <w:t>В</w:t>
      </w:r>
      <w:r w:rsidR="00623D74" w:rsidRPr="00A01272">
        <w:rPr>
          <w:rFonts w:eastAsiaTheme="minorHAnsi"/>
          <w:b/>
          <w:sz w:val="24"/>
          <w:szCs w:val="24"/>
          <w:lang w:eastAsia="en-US"/>
        </w:rPr>
        <w:t xml:space="preserve"> сфере градостроительства</w:t>
      </w:r>
    </w:p>
    <w:p w:rsidR="00623D74" w:rsidRPr="00777E3F" w:rsidRDefault="00623D74" w:rsidP="00095351">
      <w:pPr>
        <w:pStyle w:val="a3"/>
        <w:numPr>
          <w:ilvl w:val="0"/>
          <w:numId w:val="21"/>
        </w:numPr>
        <w:shd w:val="clear" w:color="auto" w:fill="FFFFFF" w:themeFill="background1"/>
        <w:tabs>
          <w:tab w:val="left" w:pos="567"/>
          <w:tab w:val="left" w:pos="709"/>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73"/>
        <w:jc w:val="both"/>
        <w:rPr>
          <w:rFonts w:ascii="Times New Roman" w:eastAsia="Times New Roman" w:hAnsi="Times New Roman" w:cs="Times New Roman"/>
          <w:color w:val="000000"/>
          <w:sz w:val="24"/>
          <w:szCs w:val="24"/>
          <w:lang w:eastAsia="ru-RU"/>
        </w:rPr>
      </w:pPr>
      <w:r w:rsidRPr="00777E3F">
        <w:rPr>
          <w:rFonts w:ascii="Times New Roman" w:eastAsia="Times New Roman" w:hAnsi="Times New Roman" w:cs="Times New Roman"/>
          <w:color w:val="000000"/>
          <w:sz w:val="24"/>
          <w:szCs w:val="24"/>
          <w:lang w:eastAsia="ru-RU"/>
        </w:rPr>
        <w:t xml:space="preserve">низкий  уровень развития инженерной инфраструктуры; </w:t>
      </w:r>
    </w:p>
    <w:p w:rsidR="00623D74" w:rsidRPr="00777E3F" w:rsidRDefault="00623D74" w:rsidP="00095351">
      <w:pPr>
        <w:pStyle w:val="a3"/>
        <w:numPr>
          <w:ilvl w:val="0"/>
          <w:numId w:val="21"/>
        </w:numPr>
        <w:shd w:val="clear" w:color="auto" w:fill="FFFFFF" w:themeFill="background1"/>
        <w:tabs>
          <w:tab w:val="left" w:pos="567"/>
          <w:tab w:val="left" w:pos="709"/>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73"/>
        <w:jc w:val="both"/>
        <w:rPr>
          <w:rFonts w:ascii="Times New Roman" w:eastAsia="Times New Roman" w:hAnsi="Times New Roman" w:cs="Times New Roman"/>
          <w:color w:val="000000"/>
          <w:sz w:val="24"/>
          <w:szCs w:val="24"/>
          <w:lang w:eastAsia="ru-RU"/>
        </w:rPr>
      </w:pPr>
      <w:r w:rsidRPr="00777E3F">
        <w:rPr>
          <w:rFonts w:ascii="Times New Roman" w:eastAsia="Times New Roman" w:hAnsi="Times New Roman" w:cs="Times New Roman"/>
          <w:color w:val="000000"/>
          <w:sz w:val="24"/>
          <w:szCs w:val="24"/>
          <w:lang w:eastAsia="ru-RU"/>
        </w:rPr>
        <w:t>отсутствие свободных площадок для комплексной жилищной застройки</w:t>
      </w:r>
    </w:p>
    <w:p w:rsidR="00900465" w:rsidRPr="00777E3F" w:rsidRDefault="00900465" w:rsidP="00095351">
      <w:pPr>
        <w:pStyle w:val="a3"/>
        <w:numPr>
          <w:ilvl w:val="0"/>
          <w:numId w:val="21"/>
        </w:numPr>
        <w:shd w:val="clear" w:color="auto" w:fill="FFFFFF" w:themeFill="background1"/>
        <w:tabs>
          <w:tab w:val="left" w:pos="567"/>
          <w:tab w:val="left" w:pos="709"/>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73"/>
        <w:jc w:val="both"/>
        <w:rPr>
          <w:rFonts w:ascii="Times New Roman" w:eastAsia="Times New Roman" w:hAnsi="Times New Roman" w:cs="Times New Roman"/>
          <w:color w:val="000000"/>
          <w:sz w:val="24"/>
          <w:szCs w:val="24"/>
          <w:lang w:eastAsia="ru-RU"/>
        </w:rPr>
      </w:pPr>
      <w:r w:rsidRPr="00777E3F">
        <w:rPr>
          <w:rFonts w:ascii="Times New Roman" w:eastAsia="Times New Roman" w:hAnsi="Times New Roman" w:cs="Times New Roman"/>
          <w:color w:val="000000"/>
          <w:sz w:val="24"/>
          <w:szCs w:val="24"/>
          <w:lang w:eastAsia="ru-RU"/>
        </w:rPr>
        <w:t>несанкционированная установка рекламных конструкций;</w:t>
      </w:r>
    </w:p>
    <w:p w:rsidR="00900465" w:rsidRPr="00777E3F" w:rsidRDefault="00900465" w:rsidP="00095351">
      <w:pPr>
        <w:pStyle w:val="a3"/>
        <w:numPr>
          <w:ilvl w:val="0"/>
          <w:numId w:val="21"/>
        </w:numPr>
        <w:shd w:val="clear" w:color="auto" w:fill="FFFFFF" w:themeFill="background1"/>
        <w:tabs>
          <w:tab w:val="left" w:pos="567"/>
          <w:tab w:val="left" w:pos="709"/>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73"/>
        <w:jc w:val="both"/>
        <w:rPr>
          <w:rFonts w:ascii="Times New Roman" w:eastAsia="Times New Roman" w:hAnsi="Times New Roman" w:cs="Times New Roman"/>
          <w:color w:val="000000"/>
          <w:sz w:val="24"/>
          <w:szCs w:val="24"/>
          <w:lang w:eastAsia="ru-RU"/>
        </w:rPr>
      </w:pPr>
      <w:r w:rsidRPr="00777E3F">
        <w:rPr>
          <w:rFonts w:ascii="Times New Roman" w:eastAsia="Times New Roman" w:hAnsi="Times New Roman" w:cs="Times New Roman"/>
          <w:color w:val="000000"/>
          <w:sz w:val="24"/>
          <w:szCs w:val="24"/>
          <w:lang w:eastAsia="ru-RU"/>
        </w:rPr>
        <w:t>недостаточный уровень благоустройства</w:t>
      </w:r>
      <w:r w:rsidR="00777E3F">
        <w:rPr>
          <w:rFonts w:ascii="Times New Roman" w:eastAsia="Times New Roman" w:hAnsi="Times New Roman" w:cs="Times New Roman"/>
          <w:color w:val="000000"/>
          <w:sz w:val="24"/>
          <w:szCs w:val="24"/>
          <w:lang w:eastAsia="ru-RU"/>
        </w:rPr>
        <w:t>.</w:t>
      </w:r>
    </w:p>
    <w:p w:rsidR="00623D74" w:rsidRPr="00A01272" w:rsidRDefault="0057488D" w:rsidP="005A6029">
      <w:pPr>
        <w:widowControl/>
        <w:shd w:val="clear" w:color="auto" w:fill="FFFFFF" w:themeFill="background1"/>
        <w:jc w:val="both"/>
        <w:rPr>
          <w:rFonts w:eastAsiaTheme="minorHAnsi"/>
          <w:b/>
          <w:sz w:val="24"/>
          <w:szCs w:val="24"/>
          <w:lang w:eastAsia="en-US"/>
        </w:rPr>
      </w:pPr>
      <w:r>
        <w:rPr>
          <w:rFonts w:eastAsiaTheme="minorHAnsi"/>
          <w:b/>
          <w:sz w:val="24"/>
          <w:szCs w:val="24"/>
          <w:lang w:eastAsia="en-US"/>
        </w:rPr>
        <w:t xml:space="preserve">    В</w:t>
      </w:r>
      <w:r w:rsidR="00024CE8" w:rsidRPr="00A01272">
        <w:rPr>
          <w:rFonts w:eastAsiaTheme="minorHAnsi"/>
          <w:b/>
          <w:sz w:val="24"/>
          <w:szCs w:val="24"/>
          <w:lang w:eastAsia="en-US"/>
        </w:rPr>
        <w:t xml:space="preserve"> сфере дорожно</w:t>
      </w:r>
      <w:r w:rsidR="003F771A" w:rsidRPr="00A01272">
        <w:rPr>
          <w:rFonts w:eastAsiaTheme="minorHAnsi"/>
          <w:b/>
          <w:sz w:val="24"/>
          <w:szCs w:val="24"/>
          <w:lang w:eastAsia="en-US"/>
        </w:rPr>
        <w:t>-транспортной инфраструктуры</w:t>
      </w:r>
      <w:r w:rsidR="00024CE8" w:rsidRPr="00A01272">
        <w:rPr>
          <w:rFonts w:eastAsiaTheme="minorHAnsi"/>
          <w:b/>
          <w:sz w:val="24"/>
          <w:szCs w:val="24"/>
          <w:lang w:eastAsia="en-US"/>
        </w:rPr>
        <w:t xml:space="preserve"> </w:t>
      </w:r>
    </w:p>
    <w:p w:rsidR="00623D74" w:rsidRPr="0057488D" w:rsidRDefault="00623D74" w:rsidP="00095351">
      <w:pPr>
        <w:pStyle w:val="a3"/>
        <w:numPr>
          <w:ilvl w:val="0"/>
          <w:numId w:val="22"/>
        </w:numPr>
        <w:shd w:val="clear" w:color="auto" w:fill="FFFFFF" w:themeFill="background1"/>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ru-RU"/>
        </w:rPr>
      </w:pPr>
      <w:r w:rsidRPr="0057488D">
        <w:rPr>
          <w:rFonts w:ascii="Times New Roman" w:eastAsia="Times New Roman" w:hAnsi="Times New Roman" w:cs="Times New Roman"/>
          <w:color w:val="000000"/>
          <w:sz w:val="24"/>
          <w:szCs w:val="24"/>
          <w:lang w:eastAsia="ru-RU"/>
        </w:rPr>
        <w:t>неудовлетворительное состояние дорожной сети автомобильных дорог</w:t>
      </w:r>
      <w:r w:rsidR="0057488D">
        <w:rPr>
          <w:rFonts w:ascii="Times New Roman" w:eastAsia="Times New Roman" w:hAnsi="Times New Roman" w:cs="Times New Roman"/>
          <w:color w:val="000000"/>
          <w:sz w:val="24"/>
          <w:szCs w:val="24"/>
          <w:lang w:eastAsia="ru-RU"/>
        </w:rPr>
        <w:t>;</w:t>
      </w:r>
    </w:p>
    <w:p w:rsidR="003D54CC" w:rsidRPr="0057488D" w:rsidRDefault="003D54CC" w:rsidP="00095351">
      <w:pPr>
        <w:pStyle w:val="a3"/>
        <w:numPr>
          <w:ilvl w:val="0"/>
          <w:numId w:val="22"/>
        </w:numPr>
        <w:shd w:val="clear" w:color="auto" w:fill="FFFFFF" w:themeFill="background1"/>
        <w:tabs>
          <w:tab w:val="left" w:pos="567"/>
          <w:tab w:val="left" w:pos="709"/>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069"/>
        <w:jc w:val="both"/>
        <w:rPr>
          <w:rFonts w:ascii="Times New Roman" w:eastAsia="Times New Roman" w:hAnsi="Times New Roman" w:cs="Times New Roman"/>
          <w:color w:val="000000"/>
          <w:sz w:val="24"/>
          <w:szCs w:val="24"/>
          <w:lang w:eastAsia="ru-RU"/>
        </w:rPr>
      </w:pPr>
      <w:r w:rsidRPr="0057488D">
        <w:rPr>
          <w:rFonts w:ascii="Times New Roman" w:eastAsia="Times New Roman" w:hAnsi="Times New Roman" w:cs="Times New Roman"/>
          <w:color w:val="000000"/>
          <w:sz w:val="24"/>
          <w:szCs w:val="24"/>
          <w:lang w:eastAsia="ru-RU"/>
        </w:rPr>
        <w:t>несоответствие обустройства дорог современным требованиям по безопасности дорожного движения</w:t>
      </w:r>
      <w:r w:rsidR="0057488D">
        <w:rPr>
          <w:rFonts w:ascii="Times New Roman" w:eastAsia="Times New Roman" w:hAnsi="Times New Roman" w:cs="Times New Roman"/>
          <w:color w:val="000000"/>
          <w:sz w:val="24"/>
          <w:szCs w:val="24"/>
          <w:lang w:eastAsia="ru-RU"/>
        </w:rPr>
        <w:t>;</w:t>
      </w:r>
    </w:p>
    <w:p w:rsidR="002A0CCF" w:rsidRPr="0057488D" w:rsidRDefault="002A0CCF" w:rsidP="00095351">
      <w:pPr>
        <w:pStyle w:val="a3"/>
        <w:numPr>
          <w:ilvl w:val="0"/>
          <w:numId w:val="22"/>
        </w:numPr>
        <w:shd w:val="clear" w:color="auto" w:fill="FFFFFF" w:themeFill="background1"/>
        <w:tabs>
          <w:tab w:val="left" w:pos="567"/>
          <w:tab w:val="left" w:pos="709"/>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069"/>
        <w:jc w:val="both"/>
        <w:rPr>
          <w:rFonts w:ascii="Times New Roman" w:eastAsia="Times New Roman" w:hAnsi="Times New Roman" w:cs="Times New Roman"/>
          <w:color w:val="000000"/>
          <w:sz w:val="24"/>
          <w:szCs w:val="24"/>
          <w:lang w:eastAsia="ru-RU"/>
        </w:rPr>
      </w:pPr>
      <w:r w:rsidRPr="0057488D">
        <w:rPr>
          <w:rFonts w:ascii="Times New Roman" w:eastAsia="Times New Roman" w:hAnsi="Times New Roman" w:cs="Times New Roman"/>
          <w:color w:val="000000"/>
          <w:sz w:val="24"/>
          <w:szCs w:val="24"/>
          <w:lang w:eastAsia="ru-RU"/>
        </w:rPr>
        <w:t xml:space="preserve">недостаточное развитие транспортной и дорожной инфраструктуры, обеспечивающей потребности экономического развития </w:t>
      </w:r>
      <w:r w:rsidR="00024CE8" w:rsidRPr="0057488D">
        <w:rPr>
          <w:rFonts w:ascii="Times New Roman" w:eastAsia="Times New Roman" w:hAnsi="Times New Roman" w:cs="Times New Roman"/>
          <w:color w:val="000000"/>
          <w:sz w:val="24"/>
          <w:szCs w:val="24"/>
          <w:lang w:eastAsia="ru-RU"/>
        </w:rPr>
        <w:t>района</w:t>
      </w:r>
      <w:r w:rsidRPr="0057488D">
        <w:rPr>
          <w:rFonts w:ascii="Times New Roman" w:eastAsia="Times New Roman" w:hAnsi="Times New Roman" w:cs="Times New Roman"/>
          <w:color w:val="000000"/>
          <w:sz w:val="24"/>
          <w:szCs w:val="24"/>
          <w:lang w:eastAsia="ru-RU"/>
        </w:rPr>
        <w:t>.</w:t>
      </w:r>
    </w:p>
    <w:p w:rsidR="00623D74" w:rsidRPr="00A01272" w:rsidRDefault="0057488D" w:rsidP="005A6029">
      <w:pPr>
        <w:widowControl/>
        <w:shd w:val="clear" w:color="auto" w:fill="FFFFFF" w:themeFill="background1"/>
        <w:autoSpaceDE/>
        <w:autoSpaceDN/>
        <w:adjustRightInd/>
        <w:spacing w:line="228" w:lineRule="auto"/>
        <w:ind w:firstLine="142"/>
        <w:jc w:val="both"/>
        <w:rPr>
          <w:rFonts w:eastAsiaTheme="minorHAnsi"/>
          <w:b/>
          <w:sz w:val="24"/>
          <w:szCs w:val="24"/>
          <w:lang w:eastAsia="en-US"/>
        </w:rPr>
      </w:pPr>
      <w:r>
        <w:rPr>
          <w:rFonts w:eastAsiaTheme="minorHAnsi"/>
          <w:b/>
          <w:sz w:val="24"/>
          <w:szCs w:val="24"/>
          <w:lang w:eastAsia="en-US"/>
        </w:rPr>
        <w:t>В</w:t>
      </w:r>
      <w:r w:rsidR="0010649B" w:rsidRPr="00A01272">
        <w:rPr>
          <w:rFonts w:eastAsiaTheme="minorHAnsi"/>
          <w:b/>
          <w:sz w:val="24"/>
          <w:szCs w:val="24"/>
          <w:lang w:eastAsia="en-US"/>
        </w:rPr>
        <w:t xml:space="preserve"> сфере экологической </w:t>
      </w:r>
      <w:r w:rsidR="00623D74" w:rsidRPr="00A01272">
        <w:rPr>
          <w:rFonts w:eastAsiaTheme="minorHAnsi"/>
          <w:b/>
          <w:sz w:val="24"/>
          <w:szCs w:val="24"/>
          <w:lang w:eastAsia="en-US"/>
        </w:rPr>
        <w:t xml:space="preserve"> безопасность </w:t>
      </w:r>
    </w:p>
    <w:p w:rsidR="00623D74" w:rsidRPr="0057488D" w:rsidRDefault="0010649B" w:rsidP="00095351">
      <w:pPr>
        <w:pStyle w:val="a3"/>
        <w:numPr>
          <w:ilvl w:val="0"/>
          <w:numId w:val="22"/>
        </w:numPr>
        <w:shd w:val="clear" w:color="auto" w:fill="FFFFFF" w:themeFill="background1"/>
        <w:tabs>
          <w:tab w:val="left" w:pos="567"/>
          <w:tab w:val="left" w:pos="709"/>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069"/>
        <w:jc w:val="both"/>
        <w:rPr>
          <w:rFonts w:ascii="Times New Roman" w:eastAsia="Times New Roman" w:hAnsi="Times New Roman" w:cs="Times New Roman"/>
          <w:color w:val="000000"/>
          <w:sz w:val="24"/>
          <w:szCs w:val="24"/>
          <w:lang w:eastAsia="ru-RU"/>
        </w:rPr>
      </w:pPr>
      <w:r w:rsidRPr="0057488D">
        <w:rPr>
          <w:rFonts w:ascii="Times New Roman" w:eastAsia="Times New Roman" w:hAnsi="Times New Roman" w:cs="Times New Roman"/>
          <w:color w:val="000000"/>
          <w:sz w:val="24"/>
          <w:szCs w:val="24"/>
          <w:lang w:eastAsia="ru-RU"/>
        </w:rPr>
        <w:t>утилизация отходов, о</w:t>
      </w:r>
      <w:r w:rsidR="00623D74" w:rsidRPr="0057488D">
        <w:rPr>
          <w:rFonts w:ascii="Times New Roman" w:eastAsia="Times New Roman" w:hAnsi="Times New Roman" w:cs="Times New Roman"/>
          <w:color w:val="000000"/>
          <w:sz w:val="24"/>
          <w:szCs w:val="24"/>
          <w:lang w:eastAsia="ru-RU"/>
        </w:rPr>
        <w:t xml:space="preserve">тсутствие перегрузочных площадок для  сбора и хранения </w:t>
      </w:r>
      <w:r w:rsidR="0057488D" w:rsidRPr="0057488D">
        <w:rPr>
          <w:rFonts w:ascii="Times New Roman" w:eastAsia="Times New Roman" w:hAnsi="Times New Roman" w:cs="Times New Roman"/>
          <w:color w:val="000000"/>
          <w:sz w:val="24"/>
          <w:szCs w:val="24"/>
          <w:lang w:eastAsia="ru-RU"/>
        </w:rPr>
        <w:t>твердых бытовых отходов;</w:t>
      </w:r>
    </w:p>
    <w:p w:rsidR="00623D74" w:rsidRPr="0057488D" w:rsidRDefault="0057488D" w:rsidP="00095351">
      <w:pPr>
        <w:pStyle w:val="a3"/>
        <w:numPr>
          <w:ilvl w:val="0"/>
          <w:numId w:val="22"/>
        </w:numPr>
        <w:shd w:val="clear" w:color="auto" w:fill="FFFFFF" w:themeFill="background1"/>
        <w:tabs>
          <w:tab w:val="left" w:pos="567"/>
          <w:tab w:val="left" w:pos="709"/>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069"/>
        <w:jc w:val="both"/>
        <w:rPr>
          <w:rFonts w:ascii="Times New Roman" w:eastAsia="Times New Roman" w:hAnsi="Times New Roman" w:cs="Times New Roman"/>
          <w:color w:val="000000"/>
          <w:sz w:val="24"/>
          <w:szCs w:val="24"/>
          <w:lang w:eastAsia="ru-RU"/>
        </w:rPr>
      </w:pPr>
      <w:r w:rsidRPr="0057488D">
        <w:rPr>
          <w:rFonts w:ascii="Times New Roman" w:eastAsia="Times New Roman" w:hAnsi="Times New Roman" w:cs="Times New Roman"/>
          <w:color w:val="000000"/>
          <w:sz w:val="24"/>
          <w:szCs w:val="24"/>
          <w:lang w:eastAsia="ru-RU"/>
        </w:rPr>
        <w:t>н</w:t>
      </w:r>
      <w:r w:rsidR="00623D74" w:rsidRPr="0057488D">
        <w:rPr>
          <w:rFonts w:ascii="Times New Roman" w:eastAsia="Times New Roman" w:hAnsi="Times New Roman" w:cs="Times New Roman"/>
          <w:color w:val="000000"/>
          <w:sz w:val="24"/>
          <w:szCs w:val="24"/>
          <w:lang w:eastAsia="ru-RU"/>
        </w:rPr>
        <w:t>есоблюдение субъектами хозяйственной и иной деятельности требований нормативных документов в области охраны окружающей среды</w:t>
      </w:r>
      <w:r>
        <w:rPr>
          <w:rFonts w:ascii="Times New Roman" w:eastAsia="Times New Roman" w:hAnsi="Times New Roman" w:cs="Times New Roman"/>
          <w:color w:val="000000"/>
          <w:sz w:val="24"/>
          <w:szCs w:val="24"/>
          <w:lang w:eastAsia="ru-RU"/>
        </w:rPr>
        <w:t>;</w:t>
      </w:r>
    </w:p>
    <w:p w:rsidR="00623D74" w:rsidRPr="0057488D" w:rsidRDefault="0057488D" w:rsidP="00095351">
      <w:pPr>
        <w:pStyle w:val="a3"/>
        <w:numPr>
          <w:ilvl w:val="0"/>
          <w:numId w:val="22"/>
        </w:numPr>
        <w:shd w:val="clear" w:color="auto" w:fill="FFFFFF" w:themeFill="background1"/>
        <w:tabs>
          <w:tab w:val="left" w:pos="567"/>
          <w:tab w:val="left" w:pos="709"/>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069"/>
        <w:jc w:val="both"/>
        <w:rPr>
          <w:rFonts w:ascii="Times New Roman" w:eastAsia="Times New Roman" w:hAnsi="Times New Roman" w:cs="Times New Roman"/>
          <w:color w:val="000000"/>
          <w:sz w:val="24"/>
          <w:szCs w:val="24"/>
          <w:lang w:eastAsia="ru-RU"/>
        </w:rPr>
      </w:pPr>
      <w:r w:rsidRPr="0057488D">
        <w:rPr>
          <w:rFonts w:ascii="Times New Roman" w:eastAsia="Times New Roman" w:hAnsi="Times New Roman" w:cs="Times New Roman"/>
          <w:color w:val="000000"/>
          <w:sz w:val="24"/>
          <w:szCs w:val="24"/>
          <w:lang w:eastAsia="ru-RU"/>
        </w:rPr>
        <w:t>п</w:t>
      </w:r>
      <w:r w:rsidR="00623D74" w:rsidRPr="0057488D">
        <w:rPr>
          <w:rFonts w:ascii="Times New Roman" w:eastAsia="Times New Roman" w:hAnsi="Times New Roman" w:cs="Times New Roman"/>
          <w:color w:val="000000"/>
          <w:sz w:val="24"/>
          <w:szCs w:val="24"/>
          <w:lang w:eastAsia="ru-RU"/>
        </w:rPr>
        <w:t>ревышение выбросов в атмосферный воздух загрязняющих веще</w:t>
      </w:r>
      <w:proofErr w:type="gramStart"/>
      <w:r w:rsidR="00623D74" w:rsidRPr="0057488D">
        <w:rPr>
          <w:rFonts w:ascii="Times New Roman" w:eastAsia="Times New Roman" w:hAnsi="Times New Roman" w:cs="Times New Roman"/>
          <w:color w:val="000000"/>
          <w:sz w:val="24"/>
          <w:szCs w:val="24"/>
          <w:lang w:eastAsia="ru-RU"/>
        </w:rPr>
        <w:t>ств в ст</w:t>
      </w:r>
      <w:proofErr w:type="gramEnd"/>
      <w:r w:rsidR="00623D74" w:rsidRPr="0057488D">
        <w:rPr>
          <w:rFonts w:ascii="Times New Roman" w:eastAsia="Times New Roman" w:hAnsi="Times New Roman" w:cs="Times New Roman"/>
          <w:color w:val="000000"/>
          <w:sz w:val="24"/>
          <w:szCs w:val="24"/>
          <w:lang w:eastAsia="ru-RU"/>
        </w:rPr>
        <w:t>ационарных источниках теплоснабжения</w:t>
      </w:r>
      <w:r>
        <w:rPr>
          <w:rFonts w:ascii="Times New Roman" w:eastAsia="Times New Roman" w:hAnsi="Times New Roman" w:cs="Times New Roman"/>
          <w:color w:val="000000"/>
          <w:sz w:val="24"/>
          <w:szCs w:val="24"/>
          <w:lang w:eastAsia="ru-RU"/>
        </w:rPr>
        <w:t>;</w:t>
      </w:r>
    </w:p>
    <w:p w:rsidR="00623D74" w:rsidRPr="0057488D" w:rsidRDefault="0057488D" w:rsidP="00095351">
      <w:pPr>
        <w:pStyle w:val="a3"/>
        <w:numPr>
          <w:ilvl w:val="0"/>
          <w:numId w:val="22"/>
        </w:numPr>
        <w:shd w:val="clear" w:color="auto" w:fill="FFFFFF" w:themeFill="background1"/>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ru-RU"/>
        </w:rPr>
      </w:pPr>
      <w:r w:rsidRPr="0057488D">
        <w:rPr>
          <w:rFonts w:ascii="Times New Roman" w:eastAsia="Times New Roman" w:hAnsi="Times New Roman" w:cs="Times New Roman"/>
          <w:color w:val="000000"/>
          <w:sz w:val="24"/>
          <w:szCs w:val="24"/>
          <w:lang w:eastAsia="ru-RU"/>
        </w:rPr>
        <w:t>з</w:t>
      </w:r>
      <w:r w:rsidR="00623D74" w:rsidRPr="0057488D">
        <w:rPr>
          <w:rFonts w:ascii="Times New Roman" w:eastAsia="Times New Roman" w:hAnsi="Times New Roman" w:cs="Times New Roman"/>
          <w:color w:val="000000"/>
          <w:sz w:val="24"/>
          <w:szCs w:val="24"/>
          <w:lang w:eastAsia="ru-RU"/>
        </w:rPr>
        <w:t>агрязнение водных объектов  путем сброса сточных вод и ЖКО</w:t>
      </w:r>
      <w:r>
        <w:rPr>
          <w:rFonts w:ascii="Times New Roman" w:eastAsia="Times New Roman" w:hAnsi="Times New Roman" w:cs="Times New Roman"/>
          <w:color w:val="000000"/>
          <w:sz w:val="24"/>
          <w:szCs w:val="24"/>
          <w:lang w:eastAsia="ru-RU"/>
        </w:rPr>
        <w:t>;</w:t>
      </w:r>
    </w:p>
    <w:p w:rsidR="001F78ED" w:rsidRPr="0057488D" w:rsidRDefault="001F78ED" w:rsidP="00095351">
      <w:pPr>
        <w:pStyle w:val="a3"/>
        <w:numPr>
          <w:ilvl w:val="0"/>
          <w:numId w:val="22"/>
        </w:numPr>
        <w:shd w:val="clear" w:color="auto" w:fill="FFFFFF" w:themeFill="background1"/>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ru-RU"/>
        </w:rPr>
      </w:pPr>
      <w:r w:rsidRPr="0057488D">
        <w:rPr>
          <w:rFonts w:ascii="Times New Roman" w:eastAsia="Times New Roman" w:hAnsi="Times New Roman" w:cs="Times New Roman"/>
          <w:color w:val="000000"/>
          <w:sz w:val="24"/>
          <w:szCs w:val="24"/>
          <w:lang w:eastAsia="ru-RU"/>
        </w:rPr>
        <w:t>незаконное использование общераспространенных полезных ископаемых</w:t>
      </w:r>
      <w:r w:rsidR="0057488D" w:rsidRPr="0057488D">
        <w:rPr>
          <w:rFonts w:ascii="Times New Roman" w:eastAsia="Times New Roman" w:hAnsi="Times New Roman" w:cs="Times New Roman"/>
          <w:color w:val="000000"/>
          <w:sz w:val="24"/>
          <w:szCs w:val="24"/>
          <w:lang w:eastAsia="ru-RU"/>
        </w:rPr>
        <w:t>.</w:t>
      </w:r>
    </w:p>
    <w:p w:rsidR="004B0860" w:rsidRPr="00A01272" w:rsidRDefault="00B236E3" w:rsidP="005A6029">
      <w:pPr>
        <w:widowControl/>
        <w:shd w:val="clear" w:color="auto" w:fill="FFFFFF" w:themeFill="background1"/>
        <w:jc w:val="both"/>
        <w:rPr>
          <w:rFonts w:eastAsiaTheme="minorHAnsi"/>
          <w:b/>
          <w:sz w:val="24"/>
          <w:szCs w:val="24"/>
          <w:lang w:eastAsia="en-US"/>
        </w:rPr>
      </w:pPr>
      <w:r>
        <w:rPr>
          <w:rFonts w:eastAsiaTheme="minorHAnsi"/>
          <w:b/>
          <w:sz w:val="24"/>
          <w:szCs w:val="24"/>
          <w:lang w:eastAsia="en-US"/>
        </w:rPr>
        <w:t>В сфере з</w:t>
      </w:r>
      <w:r w:rsidR="00A01272">
        <w:rPr>
          <w:rFonts w:eastAsiaTheme="minorHAnsi"/>
          <w:b/>
          <w:sz w:val="24"/>
          <w:szCs w:val="24"/>
          <w:lang w:eastAsia="en-US"/>
        </w:rPr>
        <w:t>д</w:t>
      </w:r>
      <w:r w:rsidR="004B0860" w:rsidRPr="00A01272">
        <w:rPr>
          <w:rFonts w:eastAsiaTheme="minorHAnsi"/>
          <w:b/>
          <w:sz w:val="24"/>
          <w:szCs w:val="24"/>
          <w:lang w:eastAsia="en-US"/>
        </w:rPr>
        <w:t>равоохранени</w:t>
      </w:r>
      <w:r>
        <w:rPr>
          <w:rFonts w:eastAsiaTheme="minorHAnsi"/>
          <w:b/>
          <w:sz w:val="24"/>
          <w:szCs w:val="24"/>
          <w:lang w:eastAsia="en-US"/>
        </w:rPr>
        <w:t>я</w:t>
      </w:r>
    </w:p>
    <w:p w:rsidR="004B0860" w:rsidRPr="0057488D" w:rsidRDefault="0057488D" w:rsidP="00095351">
      <w:pPr>
        <w:pStyle w:val="a3"/>
        <w:numPr>
          <w:ilvl w:val="0"/>
          <w:numId w:val="23"/>
        </w:numPr>
        <w:shd w:val="clear" w:color="auto" w:fill="FFFFFF" w:themeFill="background1"/>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ru-RU"/>
        </w:rPr>
      </w:pPr>
      <w:r w:rsidRPr="0057488D">
        <w:rPr>
          <w:rFonts w:ascii="Times New Roman" w:eastAsia="Times New Roman" w:hAnsi="Times New Roman" w:cs="Times New Roman"/>
          <w:color w:val="000000"/>
          <w:sz w:val="24"/>
          <w:szCs w:val="24"/>
          <w:lang w:eastAsia="ru-RU"/>
        </w:rPr>
        <w:t>н</w:t>
      </w:r>
      <w:r w:rsidR="004B0860" w:rsidRPr="0057488D">
        <w:rPr>
          <w:rFonts w:ascii="Times New Roman" w:eastAsia="Times New Roman" w:hAnsi="Times New Roman" w:cs="Times New Roman"/>
          <w:color w:val="000000"/>
          <w:sz w:val="24"/>
          <w:szCs w:val="24"/>
          <w:lang w:eastAsia="ru-RU"/>
        </w:rPr>
        <w:t>едостаточный уровень доступности и качества медицинской помощи</w:t>
      </w:r>
      <w:r>
        <w:rPr>
          <w:rFonts w:ascii="Times New Roman" w:eastAsia="Times New Roman" w:hAnsi="Times New Roman" w:cs="Times New Roman"/>
          <w:color w:val="000000"/>
          <w:sz w:val="24"/>
          <w:szCs w:val="24"/>
          <w:lang w:eastAsia="ru-RU"/>
        </w:rPr>
        <w:t>;</w:t>
      </w:r>
    </w:p>
    <w:p w:rsidR="004B0860" w:rsidRPr="0057488D" w:rsidRDefault="0057488D" w:rsidP="00095351">
      <w:pPr>
        <w:pStyle w:val="a3"/>
        <w:numPr>
          <w:ilvl w:val="0"/>
          <w:numId w:val="23"/>
        </w:numPr>
        <w:shd w:val="clear" w:color="auto" w:fill="FFFFFF" w:themeFill="background1"/>
        <w:tabs>
          <w:tab w:val="left" w:pos="567"/>
          <w:tab w:val="left" w:pos="709"/>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142"/>
        <w:jc w:val="both"/>
        <w:rPr>
          <w:rFonts w:ascii="Times New Roman" w:eastAsia="Times New Roman" w:hAnsi="Times New Roman" w:cs="Times New Roman"/>
          <w:color w:val="000000"/>
          <w:sz w:val="24"/>
          <w:szCs w:val="24"/>
          <w:lang w:eastAsia="ru-RU"/>
        </w:rPr>
      </w:pPr>
      <w:r w:rsidRPr="0057488D">
        <w:rPr>
          <w:rFonts w:ascii="Times New Roman" w:eastAsia="Times New Roman" w:hAnsi="Times New Roman" w:cs="Times New Roman"/>
          <w:color w:val="000000"/>
          <w:sz w:val="24"/>
          <w:szCs w:val="24"/>
          <w:lang w:eastAsia="ru-RU"/>
        </w:rPr>
        <w:t>д</w:t>
      </w:r>
      <w:r w:rsidR="004B0860" w:rsidRPr="0057488D">
        <w:rPr>
          <w:rFonts w:ascii="Times New Roman" w:eastAsia="Times New Roman" w:hAnsi="Times New Roman" w:cs="Times New Roman"/>
          <w:color w:val="000000"/>
          <w:sz w:val="24"/>
          <w:szCs w:val="24"/>
          <w:lang w:eastAsia="ru-RU"/>
        </w:rPr>
        <w:t>ефицит высококвалифицированных специалистов и среднего медицинского персонала</w:t>
      </w:r>
      <w:r>
        <w:rPr>
          <w:rFonts w:ascii="Times New Roman" w:eastAsia="Times New Roman" w:hAnsi="Times New Roman" w:cs="Times New Roman"/>
          <w:color w:val="000000"/>
          <w:sz w:val="24"/>
          <w:szCs w:val="24"/>
          <w:lang w:eastAsia="ru-RU"/>
        </w:rPr>
        <w:t>;</w:t>
      </w:r>
    </w:p>
    <w:p w:rsidR="004B0860" w:rsidRPr="0057488D" w:rsidRDefault="0057488D" w:rsidP="00095351">
      <w:pPr>
        <w:pStyle w:val="a3"/>
        <w:numPr>
          <w:ilvl w:val="0"/>
          <w:numId w:val="23"/>
        </w:numPr>
        <w:shd w:val="clear" w:color="auto" w:fill="FFFFFF" w:themeFill="background1"/>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142"/>
        <w:jc w:val="both"/>
        <w:rPr>
          <w:rFonts w:ascii="Times New Roman" w:eastAsia="Times New Roman" w:hAnsi="Times New Roman" w:cs="Times New Roman"/>
          <w:color w:val="000000"/>
          <w:sz w:val="24"/>
          <w:szCs w:val="24"/>
          <w:lang w:eastAsia="ru-RU"/>
        </w:rPr>
      </w:pPr>
      <w:r w:rsidRPr="0057488D">
        <w:rPr>
          <w:rFonts w:ascii="Times New Roman" w:eastAsia="Times New Roman" w:hAnsi="Times New Roman" w:cs="Times New Roman"/>
          <w:color w:val="000000"/>
          <w:sz w:val="24"/>
          <w:szCs w:val="24"/>
          <w:lang w:eastAsia="ru-RU"/>
        </w:rPr>
        <w:t>н</w:t>
      </w:r>
      <w:r w:rsidR="004B0860" w:rsidRPr="0057488D">
        <w:rPr>
          <w:rFonts w:ascii="Times New Roman" w:eastAsia="Times New Roman" w:hAnsi="Times New Roman" w:cs="Times New Roman"/>
          <w:color w:val="000000"/>
          <w:sz w:val="24"/>
          <w:szCs w:val="24"/>
          <w:lang w:eastAsia="ru-RU"/>
        </w:rPr>
        <w:t>едостаточный уровень оказания специализированной, в том числе высокотехнологичной, скорой медицинской помощи.</w:t>
      </w:r>
    </w:p>
    <w:p w:rsidR="00623D74" w:rsidRPr="00A01272" w:rsidRDefault="00623D74" w:rsidP="0057488D">
      <w:pPr>
        <w:widowControl/>
        <w:shd w:val="clear" w:color="auto" w:fill="FFFFFF" w:themeFill="background1"/>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709"/>
        <w:jc w:val="both"/>
        <w:rPr>
          <w:sz w:val="24"/>
          <w:szCs w:val="24"/>
        </w:rPr>
      </w:pPr>
    </w:p>
    <w:p w:rsidR="00D86AF5" w:rsidRDefault="00D86AF5" w:rsidP="00AD7962">
      <w:pPr>
        <w:adjustRightInd/>
        <w:ind w:firstLine="540"/>
        <w:jc w:val="both"/>
        <w:rPr>
          <w:b/>
          <w:bCs/>
          <w:iCs/>
          <w:sz w:val="24"/>
          <w:szCs w:val="24"/>
          <w:lang w:bidi="en-US"/>
        </w:rPr>
      </w:pPr>
    </w:p>
    <w:p w:rsidR="00D86AF5" w:rsidRDefault="00D86AF5" w:rsidP="00AD7962">
      <w:pPr>
        <w:adjustRightInd/>
        <w:ind w:firstLine="540"/>
        <w:jc w:val="both"/>
        <w:rPr>
          <w:b/>
          <w:bCs/>
          <w:iCs/>
          <w:sz w:val="24"/>
          <w:szCs w:val="24"/>
          <w:lang w:bidi="en-US"/>
        </w:rPr>
      </w:pPr>
    </w:p>
    <w:p w:rsidR="007E6C1A" w:rsidRDefault="00D86AF5" w:rsidP="00AD7962">
      <w:pPr>
        <w:adjustRightInd/>
        <w:ind w:firstLine="540"/>
        <w:jc w:val="both"/>
        <w:rPr>
          <w:b/>
          <w:bCs/>
          <w:iCs/>
          <w:sz w:val="24"/>
          <w:szCs w:val="24"/>
          <w:lang w:bidi="en-US"/>
        </w:rPr>
      </w:pPr>
      <w:r w:rsidRPr="00377638">
        <w:rPr>
          <w:b/>
          <w:bCs/>
          <w:iCs/>
          <w:sz w:val="24"/>
          <w:szCs w:val="24"/>
          <w:lang w:bidi="en-US"/>
        </w:rPr>
        <w:t>SWOT-анализ факторов развития Иркутского районного муниципального образования</w:t>
      </w:r>
    </w:p>
    <w:p w:rsidR="007E6C1A" w:rsidRDefault="007E6C1A" w:rsidP="00AD7962">
      <w:pPr>
        <w:adjustRightInd/>
        <w:ind w:firstLine="540"/>
        <w:jc w:val="both"/>
        <w:rPr>
          <w:b/>
          <w:bCs/>
          <w:iCs/>
          <w:sz w:val="24"/>
          <w:szCs w:val="24"/>
          <w:lang w:bidi="en-US"/>
        </w:rPr>
      </w:pPr>
    </w:p>
    <w:p w:rsidR="007E6C1A" w:rsidRDefault="007E6C1A" w:rsidP="00AD7962">
      <w:pPr>
        <w:adjustRightInd/>
        <w:ind w:firstLine="540"/>
        <w:jc w:val="both"/>
        <w:rPr>
          <w:b/>
          <w:bCs/>
          <w:iCs/>
          <w:sz w:val="24"/>
          <w:szCs w:val="24"/>
          <w:lang w:bidi="en-US"/>
        </w:rPr>
      </w:pPr>
    </w:p>
    <w:p w:rsidR="007E6C1A" w:rsidRDefault="007E6C1A" w:rsidP="00AD7962">
      <w:pPr>
        <w:adjustRightInd/>
        <w:ind w:firstLine="540"/>
        <w:jc w:val="both"/>
        <w:rPr>
          <w:b/>
          <w:bCs/>
          <w:iCs/>
          <w:sz w:val="24"/>
          <w:szCs w:val="24"/>
          <w:lang w:bidi="en-US"/>
        </w:rPr>
      </w:pPr>
    </w:p>
    <w:p w:rsidR="007E6C1A" w:rsidRDefault="007E6C1A" w:rsidP="00AD7962">
      <w:pPr>
        <w:adjustRightInd/>
        <w:ind w:firstLine="540"/>
        <w:jc w:val="both"/>
        <w:rPr>
          <w:b/>
          <w:bCs/>
          <w:iCs/>
          <w:sz w:val="24"/>
          <w:szCs w:val="24"/>
          <w:lang w:bidi="en-US"/>
        </w:rPr>
      </w:pPr>
    </w:p>
    <w:p w:rsidR="007E6C1A" w:rsidRDefault="007E6C1A" w:rsidP="00AD7962">
      <w:pPr>
        <w:adjustRightInd/>
        <w:ind w:firstLine="540"/>
        <w:jc w:val="both"/>
        <w:rPr>
          <w:b/>
          <w:bCs/>
          <w:iCs/>
          <w:sz w:val="24"/>
          <w:szCs w:val="24"/>
          <w:lang w:bidi="en-US"/>
        </w:rPr>
      </w:pPr>
    </w:p>
    <w:p w:rsidR="007E6C1A" w:rsidRDefault="007E6C1A" w:rsidP="00AD7962">
      <w:pPr>
        <w:adjustRightInd/>
        <w:ind w:firstLine="540"/>
        <w:jc w:val="both"/>
        <w:rPr>
          <w:b/>
          <w:bCs/>
          <w:iCs/>
          <w:sz w:val="24"/>
          <w:szCs w:val="24"/>
          <w:lang w:bidi="en-US"/>
        </w:rPr>
      </w:pPr>
    </w:p>
    <w:p w:rsidR="007E6C1A" w:rsidRDefault="007E6C1A" w:rsidP="00AD7962">
      <w:pPr>
        <w:adjustRightInd/>
        <w:ind w:firstLine="540"/>
        <w:jc w:val="both"/>
        <w:rPr>
          <w:b/>
          <w:bCs/>
          <w:iCs/>
          <w:sz w:val="24"/>
          <w:szCs w:val="24"/>
          <w:lang w:bidi="en-US"/>
        </w:rPr>
      </w:pPr>
    </w:p>
    <w:p w:rsidR="007E6C1A" w:rsidRDefault="007E6C1A" w:rsidP="00AD7962">
      <w:pPr>
        <w:adjustRightInd/>
        <w:ind w:firstLine="540"/>
        <w:jc w:val="both"/>
        <w:rPr>
          <w:b/>
          <w:bCs/>
          <w:iCs/>
          <w:sz w:val="24"/>
          <w:szCs w:val="24"/>
          <w:lang w:bidi="en-US"/>
        </w:rPr>
      </w:pPr>
    </w:p>
    <w:p w:rsidR="007E6C1A" w:rsidRDefault="007E6C1A" w:rsidP="00AD7962">
      <w:pPr>
        <w:adjustRightInd/>
        <w:ind w:firstLine="540"/>
        <w:jc w:val="both"/>
        <w:rPr>
          <w:b/>
          <w:bCs/>
          <w:iCs/>
          <w:sz w:val="24"/>
          <w:szCs w:val="24"/>
          <w:lang w:bidi="en-US"/>
        </w:rPr>
      </w:pPr>
    </w:p>
    <w:p w:rsidR="007E6C1A" w:rsidRDefault="007E6C1A" w:rsidP="00AD7962">
      <w:pPr>
        <w:adjustRightInd/>
        <w:ind w:firstLine="540"/>
        <w:jc w:val="both"/>
        <w:rPr>
          <w:b/>
          <w:bCs/>
          <w:iCs/>
          <w:sz w:val="24"/>
          <w:szCs w:val="24"/>
          <w:lang w:bidi="en-US"/>
        </w:rPr>
      </w:pPr>
    </w:p>
    <w:p w:rsidR="007E6C1A" w:rsidRDefault="007E6C1A" w:rsidP="00AD7962">
      <w:pPr>
        <w:adjustRightInd/>
        <w:ind w:firstLine="540"/>
        <w:jc w:val="both"/>
        <w:rPr>
          <w:b/>
          <w:bCs/>
          <w:iCs/>
          <w:sz w:val="24"/>
          <w:szCs w:val="24"/>
          <w:lang w:bidi="en-US"/>
        </w:rPr>
        <w:sectPr w:rsidR="007E6C1A" w:rsidSect="00BD1E94">
          <w:pgSz w:w="11906" w:h="16838"/>
          <w:pgMar w:top="1134" w:right="850" w:bottom="1134" w:left="1701" w:header="708" w:footer="708" w:gutter="0"/>
          <w:cols w:space="708"/>
          <w:docGrid w:linePitch="360"/>
        </w:sectPr>
      </w:pPr>
    </w:p>
    <w:tbl>
      <w:tblPr>
        <w:tblStyle w:val="111"/>
        <w:tblW w:w="5000" w:type="pct"/>
        <w:tblLook w:val="04A0" w:firstRow="1" w:lastRow="0" w:firstColumn="1" w:lastColumn="0" w:noHBand="0" w:noVBand="1"/>
      </w:tblPr>
      <w:tblGrid>
        <w:gridCol w:w="7145"/>
        <w:gridCol w:w="334"/>
        <w:gridCol w:w="7307"/>
      </w:tblGrid>
      <w:tr w:rsidR="00377638" w:rsidRPr="00377638" w:rsidTr="00500DE5">
        <w:trPr>
          <w:trHeight w:val="20"/>
        </w:trPr>
        <w:tc>
          <w:tcPr>
            <w:tcW w:w="5000" w:type="pct"/>
            <w:gridSpan w:val="3"/>
            <w:shd w:val="clear" w:color="auto" w:fill="A6A6A6" w:themeFill="background1" w:themeFillShade="A6"/>
          </w:tcPr>
          <w:p w:rsidR="00377638" w:rsidRPr="00377638" w:rsidRDefault="00D86AF5" w:rsidP="00377638">
            <w:pPr>
              <w:keepNext/>
              <w:widowControl/>
              <w:autoSpaceDE/>
              <w:autoSpaceDN/>
              <w:adjustRightInd/>
              <w:jc w:val="center"/>
              <w:rPr>
                <w:b/>
                <w:sz w:val="28"/>
                <w:szCs w:val="28"/>
              </w:rPr>
            </w:pPr>
            <w:r>
              <w:rPr>
                <w:b/>
                <w:sz w:val="28"/>
                <w:szCs w:val="28"/>
              </w:rPr>
              <w:lastRenderedPageBreak/>
              <w:t>Ге</w:t>
            </w:r>
            <w:r w:rsidR="00377638" w:rsidRPr="00377638">
              <w:rPr>
                <w:b/>
                <w:sz w:val="28"/>
                <w:szCs w:val="28"/>
              </w:rPr>
              <w:t>ографическое положение и природно-климатические условия</w:t>
            </w:r>
          </w:p>
        </w:tc>
      </w:tr>
      <w:tr w:rsidR="00377638" w:rsidRPr="00377638" w:rsidTr="00500DE5">
        <w:trPr>
          <w:trHeight w:val="20"/>
        </w:trPr>
        <w:tc>
          <w:tcPr>
            <w:tcW w:w="2529" w:type="pct"/>
            <w:gridSpan w:val="2"/>
          </w:tcPr>
          <w:p w:rsidR="00377638" w:rsidRPr="00377638" w:rsidRDefault="00377638" w:rsidP="00377638">
            <w:pPr>
              <w:keepNext/>
              <w:widowControl/>
              <w:autoSpaceDE/>
              <w:autoSpaceDN/>
              <w:adjustRightInd/>
              <w:jc w:val="center"/>
              <w:rPr>
                <w:b/>
                <w:sz w:val="24"/>
                <w:szCs w:val="24"/>
              </w:rPr>
            </w:pPr>
            <w:r w:rsidRPr="00377638">
              <w:rPr>
                <w:b/>
                <w:sz w:val="24"/>
                <w:szCs w:val="24"/>
              </w:rPr>
              <w:t>Сильные стороны</w:t>
            </w:r>
          </w:p>
        </w:tc>
        <w:tc>
          <w:tcPr>
            <w:tcW w:w="2471" w:type="pct"/>
          </w:tcPr>
          <w:p w:rsidR="00377638" w:rsidRPr="00377638" w:rsidRDefault="00377638" w:rsidP="00377638">
            <w:pPr>
              <w:keepNext/>
              <w:widowControl/>
              <w:autoSpaceDE/>
              <w:autoSpaceDN/>
              <w:adjustRightInd/>
              <w:jc w:val="center"/>
              <w:rPr>
                <w:b/>
                <w:sz w:val="24"/>
                <w:szCs w:val="24"/>
              </w:rPr>
            </w:pPr>
            <w:r w:rsidRPr="00377638">
              <w:rPr>
                <w:b/>
                <w:sz w:val="24"/>
                <w:szCs w:val="24"/>
              </w:rPr>
              <w:t>Слабые стороны</w:t>
            </w:r>
          </w:p>
        </w:tc>
      </w:tr>
      <w:tr w:rsidR="00377638" w:rsidRPr="00377638" w:rsidTr="00500DE5">
        <w:trPr>
          <w:trHeight w:val="20"/>
        </w:trPr>
        <w:tc>
          <w:tcPr>
            <w:tcW w:w="2529" w:type="pct"/>
            <w:gridSpan w:val="2"/>
            <w:shd w:val="clear" w:color="auto" w:fill="FFFFFF" w:themeFill="background1"/>
          </w:tcPr>
          <w:p w:rsidR="00377638" w:rsidRPr="00A61491" w:rsidRDefault="00377638" w:rsidP="00A61491">
            <w:pPr>
              <w:keepNext/>
              <w:widowControl/>
              <w:autoSpaceDE/>
              <w:autoSpaceDN/>
              <w:adjustRightInd/>
              <w:rPr>
                <w:color w:val="000000"/>
                <w:sz w:val="24"/>
                <w:szCs w:val="24"/>
              </w:rPr>
            </w:pPr>
            <w:r w:rsidRPr="00A61491">
              <w:rPr>
                <w:color w:val="000000"/>
                <w:sz w:val="24"/>
                <w:szCs w:val="24"/>
              </w:rPr>
              <w:t>Выгодное удобное экономико-географическое положение:</w:t>
            </w:r>
          </w:p>
          <w:p w:rsidR="00377638" w:rsidRPr="00A61491" w:rsidRDefault="00377638" w:rsidP="00A61491">
            <w:pPr>
              <w:keepNext/>
              <w:widowControl/>
              <w:autoSpaceDE/>
              <w:autoSpaceDN/>
              <w:adjustRightInd/>
              <w:rPr>
                <w:color w:val="000000"/>
                <w:sz w:val="24"/>
                <w:szCs w:val="24"/>
              </w:rPr>
            </w:pPr>
            <w:r w:rsidRPr="00A61491">
              <w:rPr>
                <w:color w:val="000000"/>
                <w:sz w:val="24"/>
                <w:szCs w:val="24"/>
              </w:rPr>
              <w:t xml:space="preserve">- близкое расположение  к  федеральным автомобильным  дорогам, железнодорожному и </w:t>
            </w:r>
            <w:proofErr w:type="gramStart"/>
            <w:r w:rsidRPr="00A61491">
              <w:rPr>
                <w:color w:val="000000"/>
                <w:sz w:val="24"/>
                <w:szCs w:val="24"/>
              </w:rPr>
              <w:t>авиа сообщению</w:t>
            </w:r>
            <w:proofErr w:type="gramEnd"/>
            <w:r w:rsidRPr="00A61491">
              <w:rPr>
                <w:color w:val="000000"/>
                <w:sz w:val="24"/>
                <w:szCs w:val="24"/>
              </w:rPr>
              <w:t>;</w:t>
            </w:r>
          </w:p>
          <w:p w:rsidR="00377638" w:rsidRPr="00A61491" w:rsidRDefault="00377638" w:rsidP="00A61491">
            <w:pPr>
              <w:keepNext/>
              <w:widowControl/>
              <w:autoSpaceDE/>
              <w:autoSpaceDN/>
              <w:adjustRightInd/>
              <w:rPr>
                <w:color w:val="000000"/>
                <w:sz w:val="24"/>
                <w:szCs w:val="24"/>
              </w:rPr>
            </w:pPr>
            <w:r w:rsidRPr="00A61491">
              <w:rPr>
                <w:color w:val="000000"/>
                <w:sz w:val="24"/>
                <w:szCs w:val="24"/>
              </w:rPr>
              <w:t>- близкое расположение  к областному центру;</w:t>
            </w:r>
          </w:p>
          <w:p w:rsidR="00377638" w:rsidRPr="00A61491" w:rsidRDefault="00377638" w:rsidP="00A61491">
            <w:pPr>
              <w:keepNext/>
              <w:widowControl/>
              <w:autoSpaceDE/>
              <w:autoSpaceDN/>
              <w:adjustRightInd/>
              <w:rPr>
                <w:color w:val="000000"/>
                <w:sz w:val="24"/>
                <w:szCs w:val="24"/>
              </w:rPr>
            </w:pPr>
            <w:r w:rsidRPr="00A61491">
              <w:rPr>
                <w:color w:val="000000"/>
                <w:sz w:val="24"/>
                <w:szCs w:val="24"/>
              </w:rPr>
              <w:t>Наличие богатых природных и сырьевых ресурсов;</w:t>
            </w:r>
          </w:p>
          <w:p w:rsidR="00377638" w:rsidRPr="00A61491" w:rsidRDefault="00377638" w:rsidP="00A61491">
            <w:pPr>
              <w:keepNext/>
              <w:widowControl/>
              <w:autoSpaceDE/>
              <w:autoSpaceDN/>
              <w:adjustRightInd/>
              <w:rPr>
                <w:color w:val="000000"/>
                <w:sz w:val="24"/>
                <w:szCs w:val="24"/>
              </w:rPr>
            </w:pPr>
            <w:r w:rsidRPr="00A61491">
              <w:rPr>
                <w:color w:val="000000"/>
                <w:sz w:val="24"/>
                <w:szCs w:val="24"/>
              </w:rPr>
              <w:t>Наличие богатого исторического и культурного наследия</w:t>
            </w:r>
          </w:p>
        </w:tc>
        <w:tc>
          <w:tcPr>
            <w:tcW w:w="2471" w:type="pct"/>
            <w:shd w:val="clear" w:color="auto" w:fill="FFFFFF" w:themeFill="background1"/>
          </w:tcPr>
          <w:p w:rsidR="00377638" w:rsidRPr="00A61491" w:rsidRDefault="00377638" w:rsidP="00A61491">
            <w:pPr>
              <w:keepNext/>
              <w:widowControl/>
              <w:autoSpaceDE/>
              <w:autoSpaceDN/>
              <w:adjustRightInd/>
              <w:rPr>
                <w:color w:val="000000"/>
                <w:sz w:val="24"/>
                <w:szCs w:val="24"/>
              </w:rPr>
            </w:pPr>
            <w:r w:rsidRPr="00A61491">
              <w:rPr>
                <w:color w:val="000000"/>
                <w:sz w:val="24"/>
                <w:szCs w:val="24"/>
              </w:rPr>
              <w:t>Удаленность от рынков сбыта;</w:t>
            </w:r>
          </w:p>
          <w:p w:rsidR="00377638" w:rsidRPr="00A61491" w:rsidRDefault="00377638" w:rsidP="00A61491">
            <w:pPr>
              <w:keepNext/>
              <w:widowControl/>
              <w:autoSpaceDE/>
              <w:autoSpaceDN/>
              <w:adjustRightInd/>
              <w:rPr>
                <w:color w:val="000000"/>
                <w:sz w:val="24"/>
                <w:szCs w:val="24"/>
              </w:rPr>
            </w:pPr>
            <w:r w:rsidRPr="00A61491">
              <w:rPr>
                <w:color w:val="000000"/>
                <w:sz w:val="24"/>
                <w:szCs w:val="24"/>
              </w:rPr>
              <w:t>Холодный климат с резкими перепадами ночных и дневных температур;</w:t>
            </w:r>
          </w:p>
          <w:p w:rsidR="00377638" w:rsidRPr="00A61491" w:rsidRDefault="00377638" w:rsidP="00A61491">
            <w:pPr>
              <w:keepNext/>
              <w:widowControl/>
              <w:autoSpaceDE/>
              <w:autoSpaceDN/>
              <w:adjustRightInd/>
              <w:rPr>
                <w:color w:val="000000"/>
                <w:sz w:val="24"/>
                <w:szCs w:val="24"/>
              </w:rPr>
            </w:pPr>
            <w:r w:rsidRPr="00A61491">
              <w:rPr>
                <w:color w:val="000000"/>
                <w:sz w:val="24"/>
                <w:szCs w:val="24"/>
              </w:rPr>
              <w:t>Зона рискованного земледелия;</w:t>
            </w:r>
          </w:p>
          <w:p w:rsidR="00377638" w:rsidRPr="00A61491" w:rsidRDefault="00377638" w:rsidP="00A61491">
            <w:pPr>
              <w:keepNext/>
              <w:widowControl/>
              <w:autoSpaceDE/>
              <w:autoSpaceDN/>
              <w:adjustRightInd/>
              <w:rPr>
                <w:color w:val="000000"/>
                <w:sz w:val="24"/>
                <w:szCs w:val="24"/>
              </w:rPr>
            </w:pPr>
            <w:r w:rsidRPr="00A61491">
              <w:rPr>
                <w:color w:val="000000"/>
                <w:sz w:val="24"/>
                <w:szCs w:val="24"/>
              </w:rPr>
              <w:t>Ограничения хозяйственной деятельности в центральной экологической зоне озера Байкал;</w:t>
            </w:r>
          </w:p>
          <w:p w:rsidR="00377638" w:rsidRPr="00A61491" w:rsidRDefault="00377638" w:rsidP="00A61491">
            <w:pPr>
              <w:keepNext/>
              <w:widowControl/>
              <w:autoSpaceDE/>
              <w:autoSpaceDN/>
              <w:adjustRightInd/>
              <w:rPr>
                <w:color w:val="000000"/>
                <w:sz w:val="24"/>
                <w:szCs w:val="24"/>
              </w:rPr>
            </w:pPr>
            <w:r w:rsidRPr="00A61491">
              <w:rPr>
                <w:color w:val="000000"/>
                <w:sz w:val="24"/>
                <w:szCs w:val="24"/>
              </w:rPr>
              <w:t>Необходимость обязательного проведения экологической экспертизы на любой объект в 200-км зоне от озера Байкал</w:t>
            </w:r>
          </w:p>
        </w:tc>
      </w:tr>
      <w:tr w:rsidR="00377638" w:rsidRPr="00377638" w:rsidTr="00500DE5">
        <w:trPr>
          <w:trHeight w:val="20"/>
        </w:trPr>
        <w:tc>
          <w:tcPr>
            <w:tcW w:w="2529"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Возможности</w:t>
            </w:r>
          </w:p>
        </w:tc>
        <w:tc>
          <w:tcPr>
            <w:tcW w:w="2471"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Угрозы</w:t>
            </w:r>
          </w:p>
        </w:tc>
      </w:tr>
      <w:tr w:rsidR="00377638" w:rsidRPr="00377638" w:rsidTr="00500DE5">
        <w:trPr>
          <w:trHeight w:val="20"/>
        </w:trPr>
        <w:tc>
          <w:tcPr>
            <w:tcW w:w="2529" w:type="pct"/>
            <w:gridSpan w:val="2"/>
            <w:shd w:val="clear" w:color="auto" w:fill="FFFFFF" w:themeFill="background1"/>
          </w:tcPr>
          <w:p w:rsidR="00377638" w:rsidRPr="00377638" w:rsidRDefault="00377638" w:rsidP="00A61491">
            <w:pPr>
              <w:keepNext/>
              <w:widowControl/>
              <w:autoSpaceDE/>
              <w:autoSpaceDN/>
              <w:adjustRightInd/>
              <w:rPr>
                <w:sz w:val="24"/>
                <w:szCs w:val="24"/>
              </w:rPr>
            </w:pPr>
            <w:r w:rsidRPr="00A61491">
              <w:rPr>
                <w:color w:val="000000"/>
                <w:sz w:val="24"/>
                <w:szCs w:val="24"/>
              </w:rPr>
              <w:t>Развитие имеющихся и размещение новых производств (учитывая транспортную доступность и наличие природных ресурсов)</w:t>
            </w:r>
          </w:p>
        </w:tc>
        <w:tc>
          <w:tcPr>
            <w:tcW w:w="2471" w:type="pct"/>
            <w:shd w:val="clear" w:color="auto" w:fill="FFFFFF" w:themeFill="background1"/>
          </w:tcPr>
          <w:p w:rsidR="00377638" w:rsidRPr="00377638" w:rsidRDefault="00377638" w:rsidP="00377638">
            <w:pPr>
              <w:widowControl/>
              <w:autoSpaceDE/>
              <w:autoSpaceDN/>
              <w:adjustRightInd/>
              <w:rPr>
                <w:sz w:val="24"/>
                <w:szCs w:val="24"/>
              </w:rPr>
            </w:pPr>
            <w:r w:rsidRPr="00377638">
              <w:rPr>
                <w:sz w:val="24"/>
                <w:szCs w:val="24"/>
              </w:rPr>
              <w:t xml:space="preserve">Экологическая </w:t>
            </w:r>
            <w:proofErr w:type="gramStart"/>
            <w:r w:rsidRPr="00377638">
              <w:rPr>
                <w:sz w:val="24"/>
                <w:szCs w:val="24"/>
              </w:rPr>
              <w:t xml:space="preserve">( </w:t>
            </w:r>
            <w:proofErr w:type="gramEnd"/>
            <w:r w:rsidRPr="00377638">
              <w:rPr>
                <w:sz w:val="24"/>
                <w:szCs w:val="24"/>
              </w:rPr>
              <w:t>вследствие неразвитости  индустрии утилизации отходов);</w:t>
            </w:r>
          </w:p>
          <w:p w:rsidR="00377638" w:rsidRPr="00377638" w:rsidRDefault="00377638" w:rsidP="00377638">
            <w:pPr>
              <w:widowControl/>
              <w:autoSpaceDE/>
              <w:autoSpaceDN/>
              <w:adjustRightInd/>
              <w:rPr>
                <w:sz w:val="24"/>
                <w:szCs w:val="24"/>
              </w:rPr>
            </w:pPr>
            <w:r w:rsidRPr="00377638">
              <w:rPr>
                <w:sz w:val="24"/>
                <w:szCs w:val="24"/>
              </w:rPr>
              <w:t>Повышенная сейсмичность</w:t>
            </w:r>
          </w:p>
        </w:tc>
      </w:tr>
      <w:tr w:rsidR="00377638" w:rsidRPr="00377638" w:rsidTr="00500DE5">
        <w:trPr>
          <w:trHeight w:val="20"/>
        </w:trPr>
        <w:tc>
          <w:tcPr>
            <w:tcW w:w="5000" w:type="pct"/>
            <w:gridSpan w:val="3"/>
            <w:shd w:val="clear" w:color="auto" w:fill="FFFFFF" w:themeFill="background1"/>
          </w:tcPr>
          <w:p w:rsidR="00377638" w:rsidRPr="00377638" w:rsidRDefault="00377638" w:rsidP="00377638">
            <w:pPr>
              <w:keepNext/>
              <w:widowControl/>
              <w:autoSpaceDE/>
              <w:autoSpaceDN/>
              <w:adjustRightInd/>
              <w:jc w:val="center"/>
              <w:rPr>
                <w:b/>
                <w:sz w:val="28"/>
                <w:szCs w:val="28"/>
              </w:rPr>
            </w:pPr>
            <w:r w:rsidRPr="00377638">
              <w:rPr>
                <w:b/>
                <w:sz w:val="28"/>
                <w:szCs w:val="28"/>
              </w:rPr>
              <w:t>Образование</w:t>
            </w:r>
          </w:p>
        </w:tc>
      </w:tr>
      <w:tr w:rsidR="00377638" w:rsidRPr="00377638" w:rsidTr="00500DE5">
        <w:trPr>
          <w:trHeight w:val="20"/>
        </w:trPr>
        <w:tc>
          <w:tcPr>
            <w:tcW w:w="2529"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Сильные стороны</w:t>
            </w:r>
          </w:p>
        </w:tc>
        <w:tc>
          <w:tcPr>
            <w:tcW w:w="2471"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Слабые стороны</w:t>
            </w:r>
          </w:p>
        </w:tc>
      </w:tr>
      <w:tr w:rsidR="00377638" w:rsidRPr="00377638" w:rsidTr="00500DE5">
        <w:trPr>
          <w:trHeight w:val="1793"/>
        </w:trPr>
        <w:tc>
          <w:tcPr>
            <w:tcW w:w="2529" w:type="pct"/>
            <w:gridSpan w:val="2"/>
            <w:shd w:val="clear" w:color="auto" w:fill="FFFFFF" w:themeFill="background1"/>
          </w:tcPr>
          <w:p w:rsidR="00377638" w:rsidRPr="00A61491" w:rsidRDefault="00377638" w:rsidP="00A61491">
            <w:pPr>
              <w:keepNext/>
              <w:widowControl/>
              <w:autoSpaceDE/>
              <w:autoSpaceDN/>
              <w:adjustRightInd/>
              <w:rPr>
                <w:color w:val="000000"/>
                <w:sz w:val="24"/>
                <w:szCs w:val="24"/>
              </w:rPr>
            </w:pPr>
            <w:r w:rsidRPr="00A61491">
              <w:rPr>
                <w:color w:val="000000"/>
                <w:sz w:val="24"/>
                <w:szCs w:val="24"/>
              </w:rPr>
              <w:t xml:space="preserve">Развитая сеть различных типов и видов образовательных учреждений, реализующих различные формы и виды образования; </w:t>
            </w:r>
          </w:p>
          <w:p w:rsidR="00377638" w:rsidRPr="00A61491" w:rsidRDefault="00377638" w:rsidP="00A61491">
            <w:pPr>
              <w:keepNext/>
              <w:widowControl/>
              <w:autoSpaceDE/>
              <w:autoSpaceDN/>
              <w:adjustRightInd/>
              <w:rPr>
                <w:color w:val="000000"/>
                <w:sz w:val="24"/>
                <w:szCs w:val="24"/>
              </w:rPr>
            </w:pPr>
            <w:r w:rsidRPr="00A61491">
              <w:rPr>
                <w:color w:val="000000"/>
                <w:sz w:val="24"/>
                <w:szCs w:val="24"/>
              </w:rPr>
              <w:t>Научно-методическое обеспечение развития образования;</w:t>
            </w:r>
          </w:p>
          <w:p w:rsidR="00377638" w:rsidRPr="00A61491" w:rsidRDefault="00377638" w:rsidP="00A61491">
            <w:pPr>
              <w:keepNext/>
              <w:widowControl/>
              <w:autoSpaceDE/>
              <w:autoSpaceDN/>
              <w:adjustRightInd/>
              <w:rPr>
                <w:color w:val="000000"/>
                <w:sz w:val="24"/>
                <w:szCs w:val="24"/>
              </w:rPr>
            </w:pPr>
            <w:r w:rsidRPr="00A61491">
              <w:rPr>
                <w:color w:val="000000"/>
                <w:sz w:val="24"/>
                <w:szCs w:val="24"/>
              </w:rPr>
              <w:t>Высокий уровень квалификации педагогических работников;</w:t>
            </w:r>
          </w:p>
          <w:p w:rsidR="00377638" w:rsidRPr="00A61491" w:rsidRDefault="00377638" w:rsidP="00D86AF5">
            <w:pPr>
              <w:keepNext/>
              <w:widowControl/>
              <w:autoSpaceDE/>
              <w:autoSpaceDN/>
              <w:adjustRightInd/>
              <w:rPr>
                <w:color w:val="000000"/>
                <w:sz w:val="24"/>
                <w:szCs w:val="24"/>
              </w:rPr>
            </w:pPr>
            <w:r w:rsidRPr="00A61491">
              <w:rPr>
                <w:color w:val="000000"/>
                <w:sz w:val="24"/>
                <w:szCs w:val="24"/>
              </w:rPr>
              <w:t>Предоставление безопасного, качественного отдыха и оздоровления детей в летний период</w:t>
            </w:r>
          </w:p>
        </w:tc>
        <w:tc>
          <w:tcPr>
            <w:tcW w:w="2471" w:type="pct"/>
            <w:shd w:val="clear" w:color="auto" w:fill="FFFFFF" w:themeFill="background1"/>
          </w:tcPr>
          <w:p w:rsidR="00377638" w:rsidRPr="00A61491" w:rsidRDefault="00377638" w:rsidP="00A61491">
            <w:pPr>
              <w:keepNext/>
              <w:widowControl/>
              <w:autoSpaceDE/>
              <w:autoSpaceDN/>
              <w:adjustRightInd/>
              <w:rPr>
                <w:color w:val="000000"/>
                <w:sz w:val="24"/>
                <w:szCs w:val="24"/>
              </w:rPr>
            </w:pPr>
            <w:r w:rsidRPr="00A61491">
              <w:rPr>
                <w:color w:val="000000"/>
                <w:sz w:val="24"/>
                <w:szCs w:val="24"/>
              </w:rPr>
              <w:t xml:space="preserve">Несоответствие инфраструктуры образовательных учреждений современным требованиям </w:t>
            </w:r>
          </w:p>
          <w:p w:rsidR="00377638" w:rsidRPr="00A61491" w:rsidRDefault="00377638" w:rsidP="00A61491">
            <w:pPr>
              <w:keepNext/>
              <w:widowControl/>
              <w:autoSpaceDE/>
              <w:autoSpaceDN/>
              <w:adjustRightInd/>
              <w:rPr>
                <w:color w:val="000000"/>
                <w:sz w:val="24"/>
                <w:szCs w:val="24"/>
              </w:rPr>
            </w:pPr>
            <w:r w:rsidRPr="00A61491">
              <w:rPr>
                <w:color w:val="000000"/>
                <w:sz w:val="24"/>
                <w:szCs w:val="24"/>
              </w:rPr>
              <w:t>Слабые связи «школа  - профессиональное образование – производство»;</w:t>
            </w:r>
          </w:p>
          <w:p w:rsidR="00377638" w:rsidRPr="00A61491" w:rsidRDefault="00377638" w:rsidP="00A61491">
            <w:pPr>
              <w:keepNext/>
              <w:widowControl/>
              <w:autoSpaceDE/>
              <w:autoSpaceDN/>
              <w:adjustRightInd/>
              <w:rPr>
                <w:color w:val="000000"/>
                <w:sz w:val="24"/>
                <w:szCs w:val="24"/>
              </w:rPr>
            </w:pPr>
            <w:r w:rsidRPr="00A61491">
              <w:rPr>
                <w:color w:val="000000"/>
                <w:sz w:val="24"/>
                <w:szCs w:val="24"/>
              </w:rPr>
              <w:t>Слабое развитие сети негосударственных учреждений в сфере образования</w:t>
            </w:r>
          </w:p>
        </w:tc>
      </w:tr>
      <w:tr w:rsidR="00377638" w:rsidRPr="00377638" w:rsidTr="00500DE5">
        <w:trPr>
          <w:trHeight w:val="20"/>
        </w:trPr>
        <w:tc>
          <w:tcPr>
            <w:tcW w:w="2529"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Возможности</w:t>
            </w:r>
          </w:p>
        </w:tc>
        <w:tc>
          <w:tcPr>
            <w:tcW w:w="2471"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Угрозы</w:t>
            </w:r>
          </w:p>
        </w:tc>
      </w:tr>
      <w:tr w:rsidR="00377638" w:rsidRPr="00377638" w:rsidTr="00500DE5">
        <w:trPr>
          <w:trHeight w:val="20"/>
        </w:trPr>
        <w:tc>
          <w:tcPr>
            <w:tcW w:w="2529" w:type="pct"/>
            <w:gridSpan w:val="2"/>
            <w:shd w:val="clear" w:color="auto" w:fill="FFFFFF" w:themeFill="background1"/>
          </w:tcPr>
          <w:p w:rsidR="00377638" w:rsidRPr="00A61491" w:rsidRDefault="00377638" w:rsidP="00A61491">
            <w:pPr>
              <w:keepNext/>
              <w:widowControl/>
              <w:autoSpaceDE/>
              <w:autoSpaceDN/>
              <w:adjustRightInd/>
              <w:rPr>
                <w:color w:val="000000"/>
                <w:sz w:val="24"/>
                <w:szCs w:val="24"/>
              </w:rPr>
            </w:pPr>
            <w:r w:rsidRPr="00A61491">
              <w:rPr>
                <w:color w:val="000000"/>
                <w:sz w:val="24"/>
                <w:szCs w:val="24"/>
              </w:rPr>
              <w:t>Участие  в государственных и региональных программах;</w:t>
            </w:r>
          </w:p>
          <w:p w:rsidR="00377638" w:rsidRPr="00A61491" w:rsidRDefault="00377638" w:rsidP="00A61491">
            <w:pPr>
              <w:keepNext/>
              <w:widowControl/>
              <w:autoSpaceDE/>
              <w:autoSpaceDN/>
              <w:adjustRightInd/>
              <w:rPr>
                <w:color w:val="000000"/>
                <w:sz w:val="24"/>
                <w:szCs w:val="24"/>
              </w:rPr>
            </w:pPr>
            <w:r w:rsidRPr="00A61491">
              <w:rPr>
                <w:color w:val="000000"/>
                <w:sz w:val="24"/>
                <w:szCs w:val="24"/>
              </w:rPr>
              <w:t>Создание системы непрерывного образования;</w:t>
            </w:r>
          </w:p>
          <w:p w:rsidR="00377638" w:rsidRPr="00A61491" w:rsidRDefault="00377638" w:rsidP="00A61491">
            <w:pPr>
              <w:keepNext/>
              <w:widowControl/>
              <w:autoSpaceDE/>
              <w:autoSpaceDN/>
              <w:adjustRightInd/>
              <w:rPr>
                <w:color w:val="000000"/>
                <w:sz w:val="24"/>
                <w:szCs w:val="24"/>
              </w:rPr>
            </w:pPr>
            <w:r w:rsidRPr="00A61491">
              <w:rPr>
                <w:color w:val="000000"/>
                <w:sz w:val="24"/>
                <w:szCs w:val="24"/>
              </w:rPr>
              <w:t xml:space="preserve">Развитие системы </w:t>
            </w:r>
            <w:proofErr w:type="spellStart"/>
            <w:r w:rsidRPr="00A61491">
              <w:rPr>
                <w:color w:val="000000"/>
                <w:sz w:val="24"/>
                <w:szCs w:val="24"/>
              </w:rPr>
              <w:t>допрофессиональной</w:t>
            </w:r>
            <w:proofErr w:type="spellEnd"/>
            <w:r w:rsidRPr="00A61491">
              <w:rPr>
                <w:color w:val="000000"/>
                <w:sz w:val="24"/>
                <w:szCs w:val="24"/>
              </w:rPr>
              <w:t xml:space="preserve"> ориентации учащихся;</w:t>
            </w:r>
          </w:p>
          <w:p w:rsidR="00377638" w:rsidRPr="00A61491" w:rsidRDefault="00377638" w:rsidP="00A61491">
            <w:pPr>
              <w:keepNext/>
              <w:widowControl/>
              <w:autoSpaceDE/>
              <w:autoSpaceDN/>
              <w:adjustRightInd/>
              <w:rPr>
                <w:color w:val="000000"/>
                <w:sz w:val="24"/>
                <w:szCs w:val="24"/>
              </w:rPr>
            </w:pPr>
            <w:r w:rsidRPr="00A61491">
              <w:rPr>
                <w:color w:val="000000"/>
                <w:sz w:val="24"/>
                <w:szCs w:val="24"/>
              </w:rPr>
              <w:t>Формирование оптимальной структуры сети образовательных учреждений;</w:t>
            </w:r>
          </w:p>
          <w:p w:rsidR="00377638" w:rsidRPr="00A61491" w:rsidRDefault="00377638" w:rsidP="00A61491">
            <w:pPr>
              <w:keepNext/>
              <w:widowControl/>
              <w:autoSpaceDE/>
              <w:autoSpaceDN/>
              <w:adjustRightInd/>
              <w:rPr>
                <w:color w:val="000000"/>
                <w:sz w:val="24"/>
                <w:szCs w:val="24"/>
              </w:rPr>
            </w:pPr>
            <w:r w:rsidRPr="00A61491">
              <w:rPr>
                <w:color w:val="000000"/>
                <w:sz w:val="24"/>
                <w:szCs w:val="24"/>
              </w:rPr>
              <w:t xml:space="preserve">Социальная  поддержка и развитие педагогической профессии  через гранты, премии, социальные выплаты; </w:t>
            </w:r>
          </w:p>
          <w:p w:rsidR="00377638" w:rsidRPr="00377638" w:rsidRDefault="00377638" w:rsidP="00A61491">
            <w:pPr>
              <w:keepNext/>
              <w:widowControl/>
              <w:autoSpaceDE/>
              <w:autoSpaceDN/>
              <w:adjustRightInd/>
              <w:rPr>
                <w:sz w:val="24"/>
                <w:szCs w:val="24"/>
              </w:rPr>
            </w:pPr>
            <w:r w:rsidRPr="00A61491">
              <w:rPr>
                <w:color w:val="000000"/>
                <w:sz w:val="24"/>
                <w:szCs w:val="24"/>
              </w:rPr>
              <w:t xml:space="preserve">Реализация </w:t>
            </w:r>
            <w:proofErr w:type="spellStart"/>
            <w:r w:rsidRPr="00A61491">
              <w:rPr>
                <w:color w:val="000000"/>
                <w:sz w:val="24"/>
                <w:szCs w:val="24"/>
              </w:rPr>
              <w:t>инвестпроектов</w:t>
            </w:r>
            <w:proofErr w:type="spellEnd"/>
            <w:r w:rsidRPr="00A61491">
              <w:rPr>
                <w:color w:val="000000"/>
                <w:sz w:val="24"/>
                <w:szCs w:val="24"/>
              </w:rPr>
              <w:t xml:space="preserve"> жилищной  застройки хозяйствующих субъектов, включающей строительство  образовательных </w:t>
            </w:r>
            <w:r w:rsidRPr="00A61491">
              <w:rPr>
                <w:color w:val="000000"/>
                <w:sz w:val="24"/>
                <w:szCs w:val="24"/>
              </w:rPr>
              <w:lastRenderedPageBreak/>
              <w:t>учреждений.</w:t>
            </w:r>
          </w:p>
        </w:tc>
        <w:tc>
          <w:tcPr>
            <w:tcW w:w="2471" w:type="pct"/>
            <w:shd w:val="clear" w:color="auto" w:fill="FFFFFF" w:themeFill="background1"/>
          </w:tcPr>
          <w:p w:rsidR="00377638" w:rsidRPr="00A61491" w:rsidRDefault="00377638" w:rsidP="00A61491">
            <w:pPr>
              <w:keepNext/>
              <w:widowControl/>
              <w:autoSpaceDE/>
              <w:autoSpaceDN/>
              <w:adjustRightInd/>
              <w:rPr>
                <w:color w:val="000000"/>
                <w:sz w:val="24"/>
                <w:szCs w:val="24"/>
              </w:rPr>
            </w:pPr>
            <w:r w:rsidRPr="00A61491">
              <w:rPr>
                <w:color w:val="000000"/>
                <w:sz w:val="24"/>
                <w:szCs w:val="24"/>
              </w:rPr>
              <w:lastRenderedPageBreak/>
              <w:t>Недостаточный уровень финансирования;</w:t>
            </w:r>
          </w:p>
          <w:p w:rsidR="00377638" w:rsidRPr="00A61491" w:rsidRDefault="00377638" w:rsidP="00A61491">
            <w:pPr>
              <w:keepNext/>
              <w:widowControl/>
              <w:autoSpaceDE/>
              <w:autoSpaceDN/>
              <w:adjustRightInd/>
              <w:rPr>
                <w:color w:val="000000"/>
                <w:sz w:val="24"/>
                <w:szCs w:val="24"/>
              </w:rPr>
            </w:pPr>
            <w:r w:rsidRPr="00A61491">
              <w:rPr>
                <w:color w:val="000000"/>
                <w:sz w:val="24"/>
                <w:szCs w:val="24"/>
              </w:rPr>
              <w:t xml:space="preserve">Повышение  доли  работающих педагогов и руководителей </w:t>
            </w:r>
            <w:proofErr w:type="gramStart"/>
            <w:r w:rsidRPr="00A61491">
              <w:rPr>
                <w:color w:val="000000"/>
                <w:sz w:val="24"/>
                <w:szCs w:val="24"/>
              </w:rPr>
              <w:t>пред</w:t>
            </w:r>
            <w:proofErr w:type="gramEnd"/>
            <w:r w:rsidRPr="00A61491">
              <w:rPr>
                <w:color w:val="000000"/>
                <w:sz w:val="24"/>
                <w:szCs w:val="24"/>
              </w:rPr>
              <w:t xml:space="preserve"> пенсионного и пенсионного возраста;</w:t>
            </w:r>
          </w:p>
          <w:p w:rsidR="00377638" w:rsidRPr="00A61491" w:rsidRDefault="00377638" w:rsidP="00A61491">
            <w:pPr>
              <w:keepNext/>
              <w:widowControl/>
              <w:autoSpaceDE/>
              <w:autoSpaceDN/>
              <w:adjustRightInd/>
              <w:rPr>
                <w:color w:val="000000"/>
                <w:sz w:val="24"/>
                <w:szCs w:val="24"/>
              </w:rPr>
            </w:pPr>
            <w:r w:rsidRPr="00A61491">
              <w:rPr>
                <w:color w:val="000000"/>
                <w:sz w:val="24"/>
                <w:szCs w:val="24"/>
              </w:rPr>
              <w:t>Опережение темпов износа зданий образовательных учреждений  над темпами  их реконструкции и нового строительства.</w:t>
            </w:r>
          </w:p>
          <w:p w:rsidR="00377638" w:rsidRPr="00A61491" w:rsidRDefault="00377638" w:rsidP="00A61491">
            <w:pPr>
              <w:widowControl/>
              <w:autoSpaceDE/>
              <w:autoSpaceDN/>
              <w:adjustRightInd/>
              <w:rPr>
                <w:color w:val="000000"/>
                <w:sz w:val="24"/>
                <w:szCs w:val="24"/>
              </w:rPr>
            </w:pPr>
            <w:r w:rsidRPr="00A61491">
              <w:rPr>
                <w:color w:val="000000"/>
                <w:sz w:val="24"/>
                <w:szCs w:val="24"/>
              </w:rPr>
              <w:t>Закрытие  образовательных учреждений по причине несоответствия зданий образовательных учреждений требованиям надзорных органов</w:t>
            </w:r>
          </w:p>
          <w:p w:rsidR="00377638" w:rsidRPr="00377638" w:rsidRDefault="00377638" w:rsidP="00377638">
            <w:pPr>
              <w:widowControl/>
              <w:autoSpaceDE/>
              <w:autoSpaceDN/>
              <w:adjustRightInd/>
              <w:rPr>
                <w:sz w:val="24"/>
                <w:szCs w:val="24"/>
              </w:rPr>
            </w:pPr>
          </w:p>
        </w:tc>
      </w:tr>
      <w:tr w:rsidR="00377638" w:rsidRPr="00377638" w:rsidTr="00500DE5">
        <w:trPr>
          <w:trHeight w:val="20"/>
        </w:trPr>
        <w:tc>
          <w:tcPr>
            <w:tcW w:w="5000" w:type="pct"/>
            <w:gridSpan w:val="3"/>
            <w:shd w:val="clear" w:color="auto" w:fill="FFFFFF" w:themeFill="background1"/>
          </w:tcPr>
          <w:p w:rsidR="00377638" w:rsidRPr="00377638" w:rsidRDefault="00377638" w:rsidP="00377638">
            <w:pPr>
              <w:keepNext/>
              <w:widowControl/>
              <w:autoSpaceDE/>
              <w:autoSpaceDN/>
              <w:adjustRightInd/>
              <w:jc w:val="center"/>
              <w:rPr>
                <w:b/>
                <w:sz w:val="28"/>
                <w:szCs w:val="28"/>
              </w:rPr>
            </w:pPr>
            <w:r w:rsidRPr="00377638">
              <w:rPr>
                <w:b/>
                <w:sz w:val="28"/>
                <w:szCs w:val="28"/>
              </w:rPr>
              <w:lastRenderedPageBreak/>
              <w:t>Здравоохранение</w:t>
            </w:r>
          </w:p>
        </w:tc>
      </w:tr>
      <w:tr w:rsidR="00377638" w:rsidRPr="00377638" w:rsidTr="00500DE5">
        <w:trPr>
          <w:trHeight w:val="20"/>
        </w:trPr>
        <w:tc>
          <w:tcPr>
            <w:tcW w:w="2529"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Сильные стороны</w:t>
            </w:r>
          </w:p>
        </w:tc>
        <w:tc>
          <w:tcPr>
            <w:tcW w:w="2471"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Слабые стороны</w:t>
            </w:r>
          </w:p>
        </w:tc>
      </w:tr>
      <w:tr w:rsidR="00377638" w:rsidRPr="00377638" w:rsidTr="00500DE5">
        <w:trPr>
          <w:trHeight w:val="20"/>
        </w:trPr>
        <w:tc>
          <w:tcPr>
            <w:tcW w:w="2529" w:type="pct"/>
            <w:gridSpan w:val="2"/>
            <w:shd w:val="clear" w:color="auto" w:fill="FFFFFF" w:themeFill="background1"/>
          </w:tcPr>
          <w:p w:rsidR="00377638" w:rsidRPr="00A61491" w:rsidRDefault="00377638" w:rsidP="00A61491">
            <w:pPr>
              <w:widowControl/>
              <w:autoSpaceDE/>
              <w:autoSpaceDN/>
              <w:adjustRightInd/>
              <w:rPr>
                <w:color w:val="000000"/>
                <w:sz w:val="24"/>
                <w:szCs w:val="24"/>
              </w:rPr>
            </w:pPr>
            <w:r w:rsidRPr="00A61491">
              <w:rPr>
                <w:color w:val="000000"/>
                <w:sz w:val="24"/>
                <w:szCs w:val="24"/>
              </w:rPr>
              <w:t>Доступность медицинской  помощи;</w:t>
            </w:r>
          </w:p>
          <w:p w:rsidR="00377638" w:rsidRPr="00A61491" w:rsidRDefault="00377638" w:rsidP="00377638">
            <w:pPr>
              <w:widowControl/>
              <w:autoSpaceDE/>
              <w:autoSpaceDN/>
              <w:adjustRightInd/>
              <w:rPr>
                <w:color w:val="000000"/>
                <w:sz w:val="24"/>
                <w:szCs w:val="24"/>
              </w:rPr>
            </w:pPr>
            <w:r w:rsidRPr="00A61491">
              <w:rPr>
                <w:color w:val="000000"/>
                <w:sz w:val="24"/>
                <w:szCs w:val="24"/>
              </w:rPr>
              <w:t>Достаточно высокая укомплектованность кадрами;</w:t>
            </w:r>
          </w:p>
          <w:p w:rsidR="00377638" w:rsidRPr="00A61491" w:rsidRDefault="00377638" w:rsidP="00377638">
            <w:pPr>
              <w:widowControl/>
              <w:autoSpaceDE/>
              <w:autoSpaceDN/>
              <w:adjustRightInd/>
              <w:rPr>
                <w:color w:val="000000"/>
                <w:sz w:val="24"/>
                <w:szCs w:val="24"/>
              </w:rPr>
            </w:pPr>
            <w:r w:rsidRPr="00A61491">
              <w:rPr>
                <w:color w:val="000000"/>
                <w:sz w:val="24"/>
                <w:szCs w:val="24"/>
              </w:rPr>
              <w:t>Отсутствие младенческой и материнской смертности</w:t>
            </w:r>
          </w:p>
        </w:tc>
        <w:tc>
          <w:tcPr>
            <w:tcW w:w="2471" w:type="pct"/>
            <w:shd w:val="clear" w:color="auto" w:fill="FFFFFF" w:themeFill="background1"/>
          </w:tcPr>
          <w:p w:rsidR="00377638" w:rsidRPr="00A61491" w:rsidRDefault="00377638" w:rsidP="00377638">
            <w:pPr>
              <w:widowControl/>
              <w:autoSpaceDE/>
              <w:autoSpaceDN/>
              <w:adjustRightInd/>
              <w:rPr>
                <w:color w:val="000000"/>
                <w:sz w:val="24"/>
                <w:szCs w:val="24"/>
              </w:rPr>
            </w:pPr>
            <w:r w:rsidRPr="00A61491">
              <w:rPr>
                <w:color w:val="000000"/>
                <w:sz w:val="24"/>
                <w:szCs w:val="24"/>
              </w:rPr>
              <w:t>Неблагоприятная ситуация с социально-значимыми заболеваниями (ВИЧ-инфекции, наркомании</w:t>
            </w:r>
            <w:proofErr w:type="gramStart"/>
            <w:r w:rsidRPr="00A61491">
              <w:rPr>
                <w:color w:val="000000"/>
                <w:sz w:val="24"/>
                <w:szCs w:val="24"/>
              </w:rPr>
              <w:t xml:space="preserve"> ,</w:t>
            </w:r>
            <w:proofErr w:type="gramEnd"/>
            <w:r w:rsidRPr="00A61491">
              <w:rPr>
                <w:color w:val="000000"/>
                <w:sz w:val="24"/>
                <w:szCs w:val="24"/>
              </w:rPr>
              <w:t xml:space="preserve"> туберкулез);</w:t>
            </w:r>
          </w:p>
          <w:p w:rsidR="00377638" w:rsidRPr="00A61491" w:rsidRDefault="00377638" w:rsidP="00377638">
            <w:pPr>
              <w:widowControl/>
              <w:autoSpaceDE/>
              <w:autoSpaceDN/>
              <w:adjustRightInd/>
              <w:rPr>
                <w:color w:val="000000"/>
                <w:sz w:val="24"/>
                <w:szCs w:val="24"/>
              </w:rPr>
            </w:pPr>
            <w:r w:rsidRPr="00A61491">
              <w:rPr>
                <w:color w:val="000000"/>
                <w:sz w:val="24"/>
                <w:szCs w:val="24"/>
              </w:rPr>
              <w:t xml:space="preserve">Недостаточное материально-техническое обеспечение   лечебных учреждений современным медицинским оборудованием </w:t>
            </w:r>
          </w:p>
        </w:tc>
      </w:tr>
      <w:tr w:rsidR="00377638" w:rsidRPr="00377638" w:rsidTr="00500DE5">
        <w:trPr>
          <w:trHeight w:val="20"/>
        </w:trPr>
        <w:tc>
          <w:tcPr>
            <w:tcW w:w="2529"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Возможности</w:t>
            </w:r>
          </w:p>
        </w:tc>
        <w:tc>
          <w:tcPr>
            <w:tcW w:w="2471"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Угрозы</w:t>
            </w:r>
          </w:p>
        </w:tc>
      </w:tr>
      <w:tr w:rsidR="00377638" w:rsidRPr="00377638" w:rsidTr="00500DE5">
        <w:trPr>
          <w:trHeight w:val="20"/>
        </w:trPr>
        <w:tc>
          <w:tcPr>
            <w:tcW w:w="2529" w:type="pct"/>
            <w:gridSpan w:val="2"/>
            <w:shd w:val="clear" w:color="auto" w:fill="FFFFFF" w:themeFill="background1"/>
          </w:tcPr>
          <w:p w:rsidR="00377638" w:rsidRPr="00A61491" w:rsidRDefault="00377638" w:rsidP="00377638">
            <w:pPr>
              <w:widowControl/>
              <w:autoSpaceDE/>
              <w:autoSpaceDN/>
              <w:adjustRightInd/>
              <w:rPr>
                <w:color w:val="000000"/>
                <w:sz w:val="24"/>
                <w:szCs w:val="24"/>
              </w:rPr>
            </w:pPr>
            <w:r w:rsidRPr="00A61491">
              <w:rPr>
                <w:color w:val="000000"/>
                <w:sz w:val="24"/>
                <w:szCs w:val="24"/>
              </w:rPr>
              <w:t>Улучшение и сохранение физического здоровья населения (реализация профилактических мероприятий, формирование здорового образа жизни);</w:t>
            </w:r>
          </w:p>
          <w:p w:rsidR="00377638" w:rsidRPr="00A61491" w:rsidRDefault="00377638" w:rsidP="00377638">
            <w:pPr>
              <w:widowControl/>
              <w:autoSpaceDE/>
              <w:autoSpaceDN/>
              <w:adjustRightInd/>
              <w:rPr>
                <w:color w:val="000000"/>
                <w:sz w:val="24"/>
                <w:szCs w:val="24"/>
              </w:rPr>
            </w:pPr>
            <w:r w:rsidRPr="00A61491">
              <w:rPr>
                <w:color w:val="000000"/>
                <w:sz w:val="24"/>
                <w:szCs w:val="24"/>
              </w:rPr>
              <w:t xml:space="preserve"> Снижение предотвратимых потерь физического здоровья населения (диагностика и выявление заболеваний на ранних стадиях, своевременное оказание медицинской помощи в полном объеме, использование передовых достижении в области медицины).</w:t>
            </w:r>
          </w:p>
          <w:p w:rsidR="00377638" w:rsidRPr="00A61491" w:rsidRDefault="00377638" w:rsidP="00377638">
            <w:pPr>
              <w:widowControl/>
              <w:autoSpaceDE/>
              <w:autoSpaceDN/>
              <w:adjustRightInd/>
              <w:rPr>
                <w:color w:val="000000"/>
                <w:sz w:val="24"/>
                <w:szCs w:val="24"/>
              </w:rPr>
            </w:pPr>
          </w:p>
        </w:tc>
        <w:tc>
          <w:tcPr>
            <w:tcW w:w="2471" w:type="pct"/>
            <w:shd w:val="clear" w:color="auto" w:fill="FFFFFF" w:themeFill="background1"/>
          </w:tcPr>
          <w:p w:rsidR="00377638" w:rsidRPr="00A61491" w:rsidRDefault="00377638" w:rsidP="00377638">
            <w:pPr>
              <w:widowControl/>
              <w:autoSpaceDE/>
              <w:autoSpaceDN/>
              <w:adjustRightInd/>
              <w:rPr>
                <w:color w:val="000000"/>
                <w:sz w:val="24"/>
                <w:szCs w:val="24"/>
              </w:rPr>
            </w:pPr>
            <w:r w:rsidRPr="00A61491">
              <w:rPr>
                <w:color w:val="000000"/>
                <w:sz w:val="24"/>
                <w:szCs w:val="24"/>
              </w:rPr>
              <w:t>Снижение уровня здоровья населения вследствие недостаточности и неэффективности проводимых мероприятий.</w:t>
            </w:r>
          </w:p>
        </w:tc>
      </w:tr>
      <w:tr w:rsidR="00377638" w:rsidRPr="00377638" w:rsidTr="00500DE5">
        <w:trPr>
          <w:trHeight w:val="250"/>
        </w:trPr>
        <w:tc>
          <w:tcPr>
            <w:tcW w:w="5000" w:type="pct"/>
            <w:gridSpan w:val="3"/>
            <w:shd w:val="clear" w:color="auto" w:fill="FFFFFF" w:themeFill="background1"/>
          </w:tcPr>
          <w:p w:rsidR="00377638" w:rsidRPr="00377638" w:rsidRDefault="00377638" w:rsidP="00377638">
            <w:pPr>
              <w:keepNext/>
              <w:widowControl/>
              <w:autoSpaceDE/>
              <w:autoSpaceDN/>
              <w:adjustRightInd/>
              <w:jc w:val="center"/>
              <w:rPr>
                <w:b/>
                <w:sz w:val="28"/>
                <w:szCs w:val="28"/>
              </w:rPr>
            </w:pPr>
            <w:r w:rsidRPr="00377638">
              <w:rPr>
                <w:b/>
                <w:sz w:val="28"/>
                <w:szCs w:val="28"/>
              </w:rPr>
              <w:t>Физическая культура и спорт</w:t>
            </w:r>
          </w:p>
        </w:tc>
      </w:tr>
      <w:tr w:rsidR="00377638" w:rsidRPr="00377638" w:rsidTr="00500DE5">
        <w:trPr>
          <w:trHeight w:val="383"/>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Сильные стороны</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Слабые стороны</w:t>
            </w:r>
          </w:p>
        </w:tc>
      </w:tr>
      <w:tr w:rsidR="00377638" w:rsidRPr="00377638" w:rsidTr="00500DE5">
        <w:trPr>
          <w:trHeight w:val="407"/>
        </w:trPr>
        <w:tc>
          <w:tcPr>
            <w:tcW w:w="2416" w:type="pct"/>
            <w:shd w:val="clear" w:color="auto" w:fill="FFFFFF" w:themeFill="background1"/>
          </w:tcPr>
          <w:p w:rsidR="00377638" w:rsidRPr="00A61491" w:rsidRDefault="00377638" w:rsidP="00A61491">
            <w:pPr>
              <w:widowControl/>
              <w:autoSpaceDE/>
              <w:autoSpaceDN/>
              <w:adjustRightInd/>
              <w:rPr>
                <w:color w:val="000000"/>
                <w:sz w:val="24"/>
                <w:szCs w:val="24"/>
              </w:rPr>
            </w:pPr>
            <w:r w:rsidRPr="00A61491">
              <w:rPr>
                <w:color w:val="000000"/>
                <w:sz w:val="24"/>
                <w:szCs w:val="24"/>
              </w:rPr>
              <w:t>Увеличение числа лиц, систематически занимающихся физической культурой и спортом;</w:t>
            </w:r>
          </w:p>
          <w:p w:rsidR="00377638" w:rsidRPr="00A61491" w:rsidRDefault="00377638" w:rsidP="00A61491">
            <w:pPr>
              <w:widowControl/>
              <w:autoSpaceDE/>
              <w:autoSpaceDN/>
              <w:adjustRightInd/>
              <w:rPr>
                <w:color w:val="000000"/>
                <w:sz w:val="24"/>
                <w:szCs w:val="24"/>
              </w:rPr>
            </w:pPr>
            <w:r w:rsidRPr="00A61491">
              <w:rPr>
                <w:color w:val="000000"/>
                <w:sz w:val="24"/>
                <w:szCs w:val="24"/>
              </w:rPr>
              <w:t>Увеличение количества проводимых спортивно-массовых и физкультурно-оздоровительных мероприятий;</w:t>
            </w:r>
          </w:p>
          <w:p w:rsidR="00377638" w:rsidRPr="00A61491" w:rsidRDefault="00377638" w:rsidP="00A61491">
            <w:pPr>
              <w:widowControl/>
              <w:autoSpaceDE/>
              <w:autoSpaceDN/>
              <w:adjustRightInd/>
              <w:rPr>
                <w:color w:val="000000"/>
                <w:sz w:val="24"/>
                <w:szCs w:val="24"/>
              </w:rPr>
            </w:pPr>
            <w:r w:rsidRPr="00A61491">
              <w:rPr>
                <w:color w:val="000000"/>
                <w:sz w:val="24"/>
                <w:szCs w:val="24"/>
              </w:rPr>
              <w:t>Успешный опыт участия спортсменов  в областных всероссийских и международных мероприятиях;</w:t>
            </w:r>
          </w:p>
          <w:p w:rsidR="00377638" w:rsidRPr="00A61491" w:rsidRDefault="00377638" w:rsidP="00A61491">
            <w:pPr>
              <w:widowControl/>
              <w:autoSpaceDE/>
              <w:autoSpaceDN/>
              <w:adjustRightInd/>
              <w:rPr>
                <w:color w:val="000000"/>
                <w:sz w:val="24"/>
                <w:szCs w:val="24"/>
              </w:rPr>
            </w:pPr>
            <w:r w:rsidRPr="00A61491">
              <w:rPr>
                <w:color w:val="000000"/>
                <w:sz w:val="24"/>
                <w:szCs w:val="24"/>
              </w:rPr>
              <w:t>Наличие  традиционных и новых успешно развивающихся видов спорта;</w:t>
            </w:r>
          </w:p>
          <w:p w:rsidR="00377638" w:rsidRPr="00A61491" w:rsidRDefault="00377638" w:rsidP="00A61491">
            <w:pPr>
              <w:widowControl/>
              <w:autoSpaceDE/>
              <w:autoSpaceDN/>
              <w:adjustRightInd/>
              <w:rPr>
                <w:color w:val="000000"/>
                <w:sz w:val="24"/>
                <w:szCs w:val="24"/>
              </w:rPr>
            </w:pPr>
            <w:r w:rsidRPr="00A61491">
              <w:rPr>
                <w:color w:val="000000"/>
                <w:sz w:val="24"/>
                <w:szCs w:val="24"/>
              </w:rPr>
              <w:t>Наличие квалифицированного тренерско-преподавательского состава</w:t>
            </w:r>
          </w:p>
        </w:tc>
        <w:tc>
          <w:tcPr>
            <w:tcW w:w="2584" w:type="pct"/>
            <w:gridSpan w:val="2"/>
            <w:shd w:val="clear" w:color="auto" w:fill="FFFFFF" w:themeFill="background1"/>
          </w:tcPr>
          <w:p w:rsidR="00377638" w:rsidRPr="00A61491" w:rsidRDefault="00377638" w:rsidP="00A61491">
            <w:pPr>
              <w:widowControl/>
              <w:autoSpaceDE/>
              <w:autoSpaceDN/>
              <w:adjustRightInd/>
              <w:rPr>
                <w:color w:val="000000"/>
                <w:sz w:val="24"/>
                <w:szCs w:val="24"/>
              </w:rPr>
            </w:pPr>
            <w:r w:rsidRPr="00A61491">
              <w:rPr>
                <w:color w:val="000000"/>
                <w:sz w:val="24"/>
                <w:szCs w:val="24"/>
              </w:rPr>
              <w:t>Несоответствие  количества и качества спортивных сооружений реальным потребностям населения;</w:t>
            </w:r>
          </w:p>
          <w:p w:rsidR="00377638" w:rsidRPr="00A61491" w:rsidRDefault="00377638" w:rsidP="00A61491">
            <w:pPr>
              <w:widowControl/>
              <w:autoSpaceDE/>
              <w:autoSpaceDN/>
              <w:adjustRightInd/>
              <w:rPr>
                <w:color w:val="000000"/>
                <w:sz w:val="24"/>
                <w:szCs w:val="24"/>
              </w:rPr>
            </w:pPr>
            <w:r w:rsidRPr="00A61491">
              <w:rPr>
                <w:color w:val="000000"/>
                <w:sz w:val="24"/>
                <w:szCs w:val="24"/>
              </w:rPr>
              <w:t xml:space="preserve">Слабое развитие адаптивной физической культуры и адаптивного спорта </w:t>
            </w:r>
          </w:p>
        </w:tc>
      </w:tr>
      <w:tr w:rsidR="00377638" w:rsidRPr="00377638" w:rsidTr="00500DE5">
        <w:trPr>
          <w:trHeight w:val="31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Возможности</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Угрозы</w:t>
            </w:r>
          </w:p>
        </w:tc>
      </w:tr>
      <w:tr w:rsidR="00377638" w:rsidRPr="00377638" w:rsidTr="00500DE5">
        <w:trPr>
          <w:trHeight w:val="399"/>
        </w:trPr>
        <w:tc>
          <w:tcPr>
            <w:tcW w:w="2416" w:type="pct"/>
            <w:shd w:val="clear" w:color="auto" w:fill="FFFFFF" w:themeFill="background1"/>
          </w:tcPr>
          <w:p w:rsidR="00377638" w:rsidRPr="00A61491" w:rsidRDefault="00377638" w:rsidP="00377638">
            <w:pPr>
              <w:widowControl/>
              <w:autoSpaceDE/>
              <w:autoSpaceDN/>
              <w:adjustRightInd/>
              <w:rPr>
                <w:color w:val="000000"/>
                <w:sz w:val="24"/>
                <w:szCs w:val="24"/>
              </w:rPr>
            </w:pPr>
            <w:r w:rsidRPr="00A61491">
              <w:rPr>
                <w:color w:val="000000"/>
                <w:sz w:val="24"/>
                <w:szCs w:val="24"/>
              </w:rPr>
              <w:t>Усиление  интереса населения к занятиям физической культуры и спорта путем активной пропаганды здорового образа жизни;</w:t>
            </w:r>
          </w:p>
          <w:p w:rsidR="00377638" w:rsidRPr="00A61491" w:rsidRDefault="00377638" w:rsidP="00377638">
            <w:pPr>
              <w:widowControl/>
              <w:autoSpaceDE/>
              <w:autoSpaceDN/>
              <w:adjustRightInd/>
              <w:rPr>
                <w:color w:val="000000"/>
                <w:sz w:val="24"/>
                <w:szCs w:val="24"/>
              </w:rPr>
            </w:pPr>
            <w:r w:rsidRPr="00A61491">
              <w:rPr>
                <w:color w:val="000000"/>
                <w:sz w:val="24"/>
                <w:szCs w:val="24"/>
              </w:rPr>
              <w:t xml:space="preserve">Развитие негосударственного сектора физической культуры и </w:t>
            </w:r>
            <w:r w:rsidRPr="00A61491">
              <w:rPr>
                <w:color w:val="000000"/>
                <w:sz w:val="24"/>
                <w:szCs w:val="24"/>
              </w:rPr>
              <w:lastRenderedPageBreak/>
              <w:t>спорта;</w:t>
            </w:r>
          </w:p>
        </w:tc>
        <w:tc>
          <w:tcPr>
            <w:tcW w:w="2584" w:type="pct"/>
            <w:gridSpan w:val="2"/>
            <w:shd w:val="clear" w:color="auto" w:fill="FFFFFF" w:themeFill="background1"/>
          </w:tcPr>
          <w:p w:rsidR="00377638" w:rsidRPr="00A61491" w:rsidRDefault="00377638" w:rsidP="00A61491">
            <w:pPr>
              <w:widowControl/>
              <w:autoSpaceDE/>
              <w:autoSpaceDN/>
              <w:adjustRightInd/>
              <w:rPr>
                <w:color w:val="000000"/>
                <w:sz w:val="24"/>
                <w:szCs w:val="24"/>
              </w:rPr>
            </w:pPr>
            <w:r w:rsidRPr="00A61491">
              <w:rPr>
                <w:color w:val="000000"/>
                <w:sz w:val="24"/>
                <w:szCs w:val="24"/>
              </w:rPr>
              <w:lastRenderedPageBreak/>
              <w:t>Недостаточное количество молодых специалистов;</w:t>
            </w:r>
          </w:p>
          <w:p w:rsidR="00377638" w:rsidRPr="00A61491" w:rsidRDefault="00377638" w:rsidP="00A61491">
            <w:pPr>
              <w:widowControl/>
              <w:autoSpaceDE/>
              <w:autoSpaceDN/>
              <w:adjustRightInd/>
              <w:rPr>
                <w:color w:val="000000"/>
                <w:sz w:val="24"/>
                <w:szCs w:val="24"/>
              </w:rPr>
            </w:pPr>
            <w:r w:rsidRPr="00A61491">
              <w:rPr>
                <w:color w:val="000000"/>
                <w:sz w:val="24"/>
                <w:szCs w:val="24"/>
              </w:rPr>
              <w:t xml:space="preserve">Снижение  степени важности и приоритетности  вопросов физической культуры и спорта на общегосударственном уровне и как следствие </w:t>
            </w:r>
            <w:r w:rsidRPr="00A61491">
              <w:rPr>
                <w:color w:val="000000"/>
                <w:sz w:val="24"/>
                <w:szCs w:val="24"/>
              </w:rPr>
              <w:lastRenderedPageBreak/>
              <w:t>сок</w:t>
            </w:r>
            <w:r w:rsidR="00A61491">
              <w:rPr>
                <w:color w:val="000000"/>
                <w:sz w:val="24"/>
                <w:szCs w:val="24"/>
              </w:rPr>
              <w:t>ращение объемов финансирования</w:t>
            </w:r>
          </w:p>
        </w:tc>
      </w:tr>
      <w:tr w:rsidR="00377638" w:rsidRPr="00377638" w:rsidTr="00500DE5">
        <w:trPr>
          <w:trHeight w:val="336"/>
        </w:trPr>
        <w:tc>
          <w:tcPr>
            <w:tcW w:w="5000" w:type="pct"/>
            <w:gridSpan w:val="3"/>
            <w:shd w:val="clear" w:color="auto" w:fill="FFFFFF" w:themeFill="background1"/>
          </w:tcPr>
          <w:p w:rsidR="00377638" w:rsidRPr="00377638" w:rsidRDefault="00377638" w:rsidP="00377638">
            <w:pPr>
              <w:keepNext/>
              <w:widowControl/>
              <w:autoSpaceDE/>
              <w:autoSpaceDN/>
              <w:adjustRightInd/>
              <w:jc w:val="center"/>
              <w:rPr>
                <w:b/>
                <w:sz w:val="28"/>
                <w:szCs w:val="28"/>
              </w:rPr>
            </w:pPr>
            <w:r w:rsidRPr="00377638">
              <w:rPr>
                <w:b/>
                <w:sz w:val="28"/>
                <w:szCs w:val="28"/>
              </w:rPr>
              <w:lastRenderedPageBreak/>
              <w:t>Культура</w:t>
            </w:r>
          </w:p>
        </w:tc>
      </w:tr>
      <w:tr w:rsidR="00377638" w:rsidRPr="00377638" w:rsidTr="00500DE5">
        <w:trPr>
          <w:trHeight w:val="399"/>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Сильные стороны</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Слабые стороны</w:t>
            </w:r>
          </w:p>
        </w:tc>
      </w:tr>
      <w:tr w:rsidR="00377638" w:rsidRPr="00377638" w:rsidTr="00A61491">
        <w:trPr>
          <w:trHeight w:val="20"/>
        </w:trPr>
        <w:tc>
          <w:tcPr>
            <w:tcW w:w="2416" w:type="pct"/>
            <w:shd w:val="clear" w:color="auto" w:fill="auto"/>
          </w:tcPr>
          <w:p w:rsidR="00377638" w:rsidRPr="00A61491" w:rsidRDefault="00377638" w:rsidP="00A61491">
            <w:pPr>
              <w:widowControl/>
              <w:autoSpaceDE/>
              <w:autoSpaceDN/>
              <w:adjustRightInd/>
              <w:rPr>
                <w:color w:val="000000"/>
                <w:sz w:val="24"/>
                <w:szCs w:val="24"/>
              </w:rPr>
            </w:pPr>
            <w:r w:rsidRPr="00A61491">
              <w:rPr>
                <w:color w:val="000000"/>
                <w:sz w:val="24"/>
                <w:szCs w:val="24"/>
              </w:rPr>
              <w:t xml:space="preserve"> Наличие сформированной инфраструктурной сети учреждений культуры; </w:t>
            </w:r>
          </w:p>
          <w:p w:rsidR="00377638" w:rsidRPr="00A61491" w:rsidRDefault="00377638" w:rsidP="00A61491">
            <w:pPr>
              <w:widowControl/>
              <w:autoSpaceDE/>
              <w:autoSpaceDN/>
              <w:adjustRightInd/>
              <w:rPr>
                <w:color w:val="000000"/>
                <w:sz w:val="24"/>
                <w:szCs w:val="24"/>
              </w:rPr>
            </w:pPr>
            <w:r w:rsidRPr="00A61491">
              <w:rPr>
                <w:color w:val="000000"/>
                <w:sz w:val="24"/>
                <w:szCs w:val="24"/>
              </w:rPr>
              <w:t>Предоставление учреждениями культурно-досугового типа  широкого спектра направлений деятельности кружков и творческих коллективов;</w:t>
            </w:r>
          </w:p>
          <w:p w:rsidR="00377638" w:rsidRPr="00A61491" w:rsidRDefault="00377638" w:rsidP="00A61491">
            <w:pPr>
              <w:widowControl/>
              <w:autoSpaceDE/>
              <w:autoSpaceDN/>
              <w:adjustRightInd/>
              <w:rPr>
                <w:color w:val="000000"/>
                <w:sz w:val="24"/>
                <w:szCs w:val="24"/>
              </w:rPr>
            </w:pPr>
            <w:r w:rsidRPr="00A61491">
              <w:rPr>
                <w:color w:val="000000"/>
                <w:sz w:val="24"/>
                <w:szCs w:val="24"/>
              </w:rPr>
              <w:t>Адресная поддержка творчески одаренных детей и молодежи</w:t>
            </w:r>
          </w:p>
        </w:tc>
        <w:tc>
          <w:tcPr>
            <w:tcW w:w="2584" w:type="pct"/>
            <w:gridSpan w:val="2"/>
            <w:shd w:val="clear" w:color="auto" w:fill="auto"/>
          </w:tcPr>
          <w:p w:rsidR="00377638" w:rsidRPr="00A61491" w:rsidRDefault="00377638" w:rsidP="00A61491">
            <w:pPr>
              <w:widowControl/>
              <w:tabs>
                <w:tab w:val="left" w:pos="421"/>
              </w:tabs>
              <w:autoSpaceDE/>
              <w:autoSpaceDN/>
              <w:adjustRightInd/>
              <w:jc w:val="both"/>
              <w:rPr>
                <w:color w:val="000000"/>
                <w:sz w:val="24"/>
                <w:szCs w:val="24"/>
              </w:rPr>
            </w:pPr>
            <w:r w:rsidRPr="00A61491">
              <w:rPr>
                <w:color w:val="000000"/>
                <w:sz w:val="24"/>
                <w:szCs w:val="24"/>
              </w:rPr>
              <w:t xml:space="preserve">Слабая материально-техническая база учреждений </w:t>
            </w:r>
            <w:proofErr w:type="gramStart"/>
            <w:r w:rsidRPr="00A61491">
              <w:rPr>
                <w:color w:val="000000"/>
                <w:sz w:val="24"/>
                <w:szCs w:val="24"/>
              </w:rPr>
              <w:t>культуры</w:t>
            </w:r>
            <w:proofErr w:type="gramEnd"/>
            <w:r w:rsidRPr="00A61491">
              <w:rPr>
                <w:color w:val="000000"/>
                <w:sz w:val="24"/>
                <w:szCs w:val="24"/>
              </w:rPr>
              <w:t xml:space="preserve"> в том числе недостаточный уровень </w:t>
            </w:r>
            <w:proofErr w:type="spellStart"/>
            <w:r w:rsidRPr="00A61491">
              <w:rPr>
                <w:color w:val="000000"/>
                <w:sz w:val="24"/>
                <w:szCs w:val="24"/>
              </w:rPr>
              <w:t>обновляемости</w:t>
            </w:r>
            <w:proofErr w:type="spellEnd"/>
            <w:r w:rsidRPr="00A61491">
              <w:rPr>
                <w:color w:val="000000"/>
                <w:sz w:val="24"/>
                <w:szCs w:val="24"/>
              </w:rPr>
              <w:t xml:space="preserve"> библиотечных фондов и высокий уровень изношенности имеющегося фонда; </w:t>
            </w:r>
          </w:p>
          <w:p w:rsidR="00377638" w:rsidRPr="00A61491" w:rsidRDefault="00377638" w:rsidP="00A61491">
            <w:pPr>
              <w:widowControl/>
              <w:tabs>
                <w:tab w:val="left" w:pos="421"/>
              </w:tabs>
              <w:autoSpaceDE/>
              <w:autoSpaceDN/>
              <w:adjustRightInd/>
              <w:jc w:val="both"/>
              <w:rPr>
                <w:color w:val="000000"/>
                <w:sz w:val="24"/>
                <w:szCs w:val="24"/>
              </w:rPr>
            </w:pPr>
            <w:r w:rsidRPr="00A61491">
              <w:rPr>
                <w:color w:val="000000"/>
                <w:sz w:val="24"/>
                <w:szCs w:val="24"/>
              </w:rPr>
              <w:t xml:space="preserve">Неполное использование потенциала внебюджетного финансирования и  возможностей государственно-частного партнерства. </w:t>
            </w:r>
          </w:p>
          <w:p w:rsidR="00377638" w:rsidRPr="00A61491" w:rsidRDefault="00377638" w:rsidP="00A61491">
            <w:pPr>
              <w:widowControl/>
              <w:tabs>
                <w:tab w:val="left" w:pos="421"/>
              </w:tabs>
              <w:autoSpaceDE/>
              <w:autoSpaceDN/>
              <w:adjustRightInd/>
              <w:jc w:val="both"/>
              <w:rPr>
                <w:color w:val="000000"/>
                <w:sz w:val="24"/>
                <w:szCs w:val="24"/>
              </w:rPr>
            </w:pP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Возможности</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Угрозы</w:t>
            </w:r>
          </w:p>
        </w:tc>
      </w:tr>
      <w:tr w:rsidR="00377638" w:rsidRPr="00377638" w:rsidTr="00500DE5">
        <w:trPr>
          <w:trHeight w:val="20"/>
        </w:trPr>
        <w:tc>
          <w:tcPr>
            <w:tcW w:w="2416" w:type="pct"/>
            <w:shd w:val="clear" w:color="auto" w:fill="FFFFFF" w:themeFill="background1"/>
          </w:tcPr>
          <w:p w:rsidR="00377638" w:rsidRPr="00A61491" w:rsidRDefault="00377638" w:rsidP="00A61491">
            <w:pPr>
              <w:widowControl/>
              <w:autoSpaceDE/>
              <w:autoSpaceDN/>
              <w:adjustRightInd/>
              <w:rPr>
                <w:color w:val="000000"/>
                <w:sz w:val="24"/>
                <w:szCs w:val="24"/>
              </w:rPr>
            </w:pPr>
            <w:r w:rsidRPr="00A61491">
              <w:rPr>
                <w:color w:val="000000"/>
                <w:sz w:val="24"/>
                <w:szCs w:val="24"/>
              </w:rPr>
              <w:t>Участие в   государственных программах  поддержки проектов в сфере культуры;</w:t>
            </w:r>
          </w:p>
          <w:p w:rsidR="00377638" w:rsidRPr="00A61491" w:rsidRDefault="00377638" w:rsidP="00A61491">
            <w:pPr>
              <w:widowControl/>
              <w:tabs>
                <w:tab w:val="left" w:pos="421"/>
              </w:tabs>
              <w:autoSpaceDE/>
              <w:autoSpaceDN/>
              <w:adjustRightInd/>
              <w:jc w:val="both"/>
              <w:rPr>
                <w:color w:val="000000"/>
                <w:sz w:val="24"/>
                <w:szCs w:val="24"/>
              </w:rPr>
            </w:pPr>
            <w:r w:rsidRPr="00A61491">
              <w:rPr>
                <w:color w:val="000000"/>
                <w:sz w:val="24"/>
                <w:szCs w:val="24"/>
              </w:rPr>
              <w:t>Расширение востребованности услуг учреждений культуры за счет благоприятной демографической ситуации;</w:t>
            </w:r>
          </w:p>
          <w:p w:rsidR="00377638" w:rsidRPr="00A61491" w:rsidRDefault="00377638" w:rsidP="00A61491">
            <w:pPr>
              <w:widowControl/>
              <w:autoSpaceDE/>
              <w:autoSpaceDN/>
              <w:adjustRightInd/>
              <w:rPr>
                <w:color w:val="000000"/>
                <w:sz w:val="24"/>
                <w:szCs w:val="24"/>
              </w:rPr>
            </w:pPr>
            <w:r w:rsidRPr="00A61491">
              <w:rPr>
                <w:color w:val="000000"/>
                <w:sz w:val="24"/>
                <w:szCs w:val="24"/>
              </w:rPr>
              <w:t>Возможность интеграции с субъектами других отраслей: туризм, образование, спорт и молодежная политика;</w:t>
            </w:r>
          </w:p>
          <w:p w:rsidR="00377638" w:rsidRPr="00A61491" w:rsidRDefault="00377638" w:rsidP="00A61491">
            <w:pPr>
              <w:widowControl/>
              <w:autoSpaceDE/>
              <w:autoSpaceDN/>
              <w:adjustRightInd/>
              <w:rPr>
                <w:color w:val="000000"/>
                <w:sz w:val="24"/>
                <w:szCs w:val="24"/>
              </w:rPr>
            </w:pPr>
            <w:r w:rsidRPr="00A61491">
              <w:rPr>
                <w:color w:val="000000"/>
                <w:sz w:val="24"/>
                <w:szCs w:val="24"/>
              </w:rPr>
              <w:t>Привлечение инвестиций в культурно-досуговую сферу  путем включения культуры в систему туризма и туристические маршруты, развитие событийного туризма</w:t>
            </w:r>
          </w:p>
        </w:tc>
        <w:tc>
          <w:tcPr>
            <w:tcW w:w="2584" w:type="pct"/>
            <w:gridSpan w:val="2"/>
            <w:shd w:val="clear" w:color="auto" w:fill="FFFFFF" w:themeFill="background1"/>
          </w:tcPr>
          <w:p w:rsidR="00377638" w:rsidRPr="00A61491" w:rsidRDefault="00377638" w:rsidP="00A61491">
            <w:pPr>
              <w:widowControl/>
              <w:tabs>
                <w:tab w:val="left" w:pos="421"/>
              </w:tabs>
              <w:autoSpaceDE/>
              <w:autoSpaceDN/>
              <w:adjustRightInd/>
              <w:jc w:val="both"/>
              <w:rPr>
                <w:color w:val="000000"/>
                <w:sz w:val="24"/>
                <w:szCs w:val="24"/>
              </w:rPr>
            </w:pPr>
            <w:r w:rsidRPr="00A61491">
              <w:rPr>
                <w:color w:val="000000"/>
                <w:sz w:val="24"/>
                <w:szCs w:val="24"/>
              </w:rPr>
              <w:t>Сокращение бюджетных расходов на культуру, снижение реальных денежных доходов населения, соответственно спроса на услуги культуры;</w:t>
            </w:r>
          </w:p>
          <w:p w:rsidR="00377638" w:rsidRPr="00A61491" w:rsidRDefault="00377638" w:rsidP="00A61491">
            <w:pPr>
              <w:widowControl/>
              <w:autoSpaceDE/>
              <w:autoSpaceDN/>
              <w:adjustRightInd/>
              <w:rPr>
                <w:color w:val="000000"/>
                <w:sz w:val="24"/>
                <w:szCs w:val="24"/>
              </w:rPr>
            </w:pPr>
            <w:r w:rsidRPr="00A61491">
              <w:rPr>
                <w:color w:val="000000"/>
                <w:sz w:val="24"/>
                <w:szCs w:val="24"/>
              </w:rPr>
              <w:t>Старение кадров;</w:t>
            </w:r>
          </w:p>
          <w:p w:rsidR="00377638" w:rsidRPr="00A61491" w:rsidRDefault="00377638" w:rsidP="00A61491">
            <w:pPr>
              <w:widowControl/>
              <w:autoSpaceDE/>
              <w:autoSpaceDN/>
              <w:adjustRightInd/>
              <w:rPr>
                <w:color w:val="000000"/>
                <w:sz w:val="24"/>
                <w:szCs w:val="24"/>
              </w:rPr>
            </w:pPr>
            <w:r w:rsidRPr="00A61491">
              <w:rPr>
                <w:color w:val="000000"/>
                <w:sz w:val="24"/>
                <w:szCs w:val="24"/>
              </w:rPr>
              <w:t>Замедленные  темпы информатизации, низкий уровень инноваций в библиотечной сфере;</w:t>
            </w:r>
          </w:p>
          <w:p w:rsidR="00377638" w:rsidRPr="00A61491" w:rsidRDefault="00377638" w:rsidP="00A61491">
            <w:pPr>
              <w:widowControl/>
              <w:autoSpaceDE/>
              <w:autoSpaceDN/>
              <w:adjustRightInd/>
              <w:rPr>
                <w:color w:val="000000"/>
                <w:sz w:val="24"/>
                <w:szCs w:val="24"/>
              </w:rPr>
            </w:pPr>
            <w:r w:rsidRPr="00A61491">
              <w:rPr>
                <w:color w:val="000000"/>
                <w:sz w:val="24"/>
                <w:szCs w:val="24"/>
              </w:rPr>
              <w:t xml:space="preserve">Конкуренция со стороны </w:t>
            </w:r>
            <w:proofErr w:type="gramStart"/>
            <w:r w:rsidRPr="00A61491">
              <w:rPr>
                <w:color w:val="000000"/>
                <w:sz w:val="24"/>
                <w:szCs w:val="24"/>
              </w:rPr>
              <w:t>интернет-среды</w:t>
            </w:r>
            <w:proofErr w:type="gramEnd"/>
            <w:r w:rsidRPr="00A61491">
              <w:rPr>
                <w:color w:val="000000"/>
                <w:sz w:val="24"/>
                <w:szCs w:val="24"/>
              </w:rPr>
              <w:t>;</w:t>
            </w:r>
          </w:p>
          <w:p w:rsidR="00377638" w:rsidRPr="00A61491" w:rsidRDefault="00377638" w:rsidP="00A61491">
            <w:pPr>
              <w:widowControl/>
              <w:autoSpaceDE/>
              <w:autoSpaceDN/>
              <w:adjustRightInd/>
              <w:rPr>
                <w:color w:val="000000"/>
                <w:sz w:val="24"/>
                <w:szCs w:val="24"/>
              </w:rPr>
            </w:pPr>
            <w:r w:rsidRPr="00A61491">
              <w:rPr>
                <w:color w:val="000000"/>
                <w:sz w:val="24"/>
                <w:szCs w:val="24"/>
              </w:rPr>
              <w:t>Утрата массового характера обучения в ДМШ и ДШИ.</w:t>
            </w:r>
          </w:p>
          <w:p w:rsidR="00377638" w:rsidRPr="00A61491" w:rsidRDefault="00377638" w:rsidP="00A61491">
            <w:pPr>
              <w:widowControl/>
              <w:autoSpaceDE/>
              <w:autoSpaceDN/>
              <w:adjustRightInd/>
              <w:rPr>
                <w:color w:val="000000"/>
                <w:sz w:val="24"/>
                <w:szCs w:val="24"/>
              </w:rPr>
            </w:pPr>
          </w:p>
        </w:tc>
      </w:tr>
      <w:tr w:rsidR="00377638" w:rsidRPr="00377638" w:rsidTr="00500DE5">
        <w:trPr>
          <w:trHeight w:val="20"/>
        </w:trPr>
        <w:tc>
          <w:tcPr>
            <w:tcW w:w="5000" w:type="pct"/>
            <w:gridSpan w:val="3"/>
            <w:shd w:val="clear" w:color="auto" w:fill="FFFFFF" w:themeFill="background1"/>
          </w:tcPr>
          <w:p w:rsidR="00377638" w:rsidRPr="00377638" w:rsidRDefault="00377638" w:rsidP="00377638">
            <w:pPr>
              <w:keepNext/>
              <w:widowControl/>
              <w:autoSpaceDE/>
              <w:autoSpaceDN/>
              <w:adjustRightInd/>
              <w:jc w:val="center"/>
              <w:rPr>
                <w:b/>
                <w:sz w:val="28"/>
                <w:szCs w:val="28"/>
              </w:rPr>
            </w:pPr>
            <w:r w:rsidRPr="00377638">
              <w:rPr>
                <w:b/>
                <w:sz w:val="28"/>
                <w:szCs w:val="28"/>
              </w:rPr>
              <w:t>Молодежная политика</w:t>
            </w: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Сильные стороны</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Слабые стороны</w:t>
            </w:r>
          </w:p>
        </w:tc>
      </w:tr>
      <w:tr w:rsidR="00377638" w:rsidRPr="00377638" w:rsidTr="00500DE5">
        <w:trPr>
          <w:trHeight w:val="20"/>
        </w:trPr>
        <w:tc>
          <w:tcPr>
            <w:tcW w:w="2416" w:type="pct"/>
            <w:shd w:val="clear" w:color="auto" w:fill="FFFFFF" w:themeFill="background1"/>
          </w:tcPr>
          <w:p w:rsidR="00377638" w:rsidRPr="00A61491" w:rsidRDefault="00377638" w:rsidP="00A61491">
            <w:pPr>
              <w:widowControl/>
              <w:autoSpaceDE/>
              <w:autoSpaceDN/>
              <w:adjustRightInd/>
              <w:rPr>
                <w:color w:val="000000"/>
                <w:sz w:val="24"/>
                <w:szCs w:val="24"/>
              </w:rPr>
            </w:pPr>
            <w:r w:rsidRPr="00A61491">
              <w:rPr>
                <w:color w:val="000000"/>
                <w:sz w:val="24"/>
                <w:szCs w:val="24"/>
              </w:rPr>
              <w:t>Успешная реализация молодежной политики на территории района;</w:t>
            </w:r>
          </w:p>
          <w:p w:rsidR="00377638" w:rsidRPr="00A61491" w:rsidRDefault="00377638" w:rsidP="00A61491">
            <w:pPr>
              <w:widowControl/>
              <w:autoSpaceDE/>
              <w:autoSpaceDN/>
              <w:adjustRightInd/>
              <w:rPr>
                <w:color w:val="000000"/>
                <w:sz w:val="24"/>
                <w:szCs w:val="24"/>
              </w:rPr>
            </w:pPr>
            <w:r w:rsidRPr="00A61491">
              <w:rPr>
                <w:color w:val="000000"/>
                <w:sz w:val="24"/>
                <w:szCs w:val="24"/>
              </w:rPr>
              <w:t>Сложившаяся система сотрудничества с моложёными общественными организациями;</w:t>
            </w:r>
          </w:p>
          <w:p w:rsidR="00377638" w:rsidRPr="00A61491" w:rsidRDefault="00377638" w:rsidP="00A61491">
            <w:pPr>
              <w:widowControl/>
              <w:autoSpaceDE/>
              <w:autoSpaceDN/>
              <w:adjustRightInd/>
              <w:rPr>
                <w:color w:val="000000"/>
                <w:sz w:val="24"/>
                <w:szCs w:val="24"/>
              </w:rPr>
            </w:pPr>
            <w:r w:rsidRPr="00A61491">
              <w:rPr>
                <w:color w:val="000000"/>
                <w:sz w:val="24"/>
                <w:szCs w:val="24"/>
              </w:rPr>
              <w:t>Позитивная социализация молодежи;</w:t>
            </w:r>
          </w:p>
          <w:p w:rsidR="00377638" w:rsidRPr="00A61491" w:rsidRDefault="00377638" w:rsidP="00A61491">
            <w:pPr>
              <w:widowControl/>
              <w:autoSpaceDE/>
              <w:autoSpaceDN/>
              <w:adjustRightInd/>
              <w:rPr>
                <w:color w:val="000000"/>
                <w:sz w:val="24"/>
                <w:szCs w:val="24"/>
              </w:rPr>
            </w:pPr>
            <w:r w:rsidRPr="00A61491">
              <w:rPr>
                <w:color w:val="000000"/>
                <w:sz w:val="24"/>
                <w:szCs w:val="24"/>
              </w:rPr>
              <w:t>Постоянное увеличение количества участников мероприятий по реализации молодежной политики</w:t>
            </w:r>
          </w:p>
          <w:p w:rsidR="00377638" w:rsidRPr="00A61491" w:rsidRDefault="00377638" w:rsidP="00A61491">
            <w:pPr>
              <w:widowControl/>
              <w:autoSpaceDE/>
              <w:autoSpaceDN/>
              <w:adjustRightInd/>
              <w:rPr>
                <w:color w:val="000000"/>
                <w:sz w:val="24"/>
                <w:szCs w:val="24"/>
              </w:rPr>
            </w:pPr>
          </w:p>
        </w:tc>
        <w:tc>
          <w:tcPr>
            <w:tcW w:w="2584" w:type="pct"/>
            <w:gridSpan w:val="2"/>
            <w:shd w:val="clear" w:color="auto" w:fill="FFFFFF" w:themeFill="background1"/>
          </w:tcPr>
          <w:p w:rsidR="00377638" w:rsidRPr="00A61491" w:rsidRDefault="00377638" w:rsidP="00A61491">
            <w:pPr>
              <w:widowControl/>
              <w:autoSpaceDE/>
              <w:autoSpaceDN/>
              <w:adjustRightInd/>
              <w:rPr>
                <w:color w:val="000000"/>
                <w:sz w:val="24"/>
                <w:szCs w:val="24"/>
              </w:rPr>
            </w:pPr>
            <w:r w:rsidRPr="00A61491">
              <w:rPr>
                <w:color w:val="000000"/>
                <w:sz w:val="24"/>
                <w:szCs w:val="24"/>
              </w:rPr>
              <w:t>Недостаточно развитая культура здорового образа жизни;</w:t>
            </w:r>
          </w:p>
          <w:p w:rsidR="00377638" w:rsidRPr="00A61491" w:rsidRDefault="00377638" w:rsidP="00A61491">
            <w:pPr>
              <w:widowControl/>
              <w:autoSpaceDE/>
              <w:autoSpaceDN/>
              <w:adjustRightInd/>
              <w:rPr>
                <w:color w:val="000000"/>
                <w:sz w:val="24"/>
                <w:szCs w:val="24"/>
              </w:rPr>
            </w:pPr>
            <w:r w:rsidRPr="00A61491">
              <w:rPr>
                <w:color w:val="000000"/>
                <w:sz w:val="24"/>
                <w:szCs w:val="24"/>
              </w:rPr>
              <w:t>Слабая социальная защищенность молодежи (недоступность жилья, низкий уровень заработной платы, обусловленный отсутствием опыта работы);</w:t>
            </w:r>
          </w:p>
          <w:p w:rsidR="00377638" w:rsidRPr="00A61491" w:rsidRDefault="00377638" w:rsidP="00A61491">
            <w:pPr>
              <w:widowControl/>
              <w:autoSpaceDE/>
              <w:autoSpaceDN/>
              <w:adjustRightInd/>
              <w:rPr>
                <w:color w:val="000000"/>
                <w:sz w:val="24"/>
                <w:szCs w:val="24"/>
              </w:rPr>
            </w:pPr>
            <w:r w:rsidRPr="00A61491">
              <w:rPr>
                <w:color w:val="000000"/>
                <w:sz w:val="24"/>
                <w:szCs w:val="24"/>
              </w:rPr>
              <w:t>Отсутствие специалистов занимающихся вопросами  молодежной политики в поселениях;</w:t>
            </w:r>
          </w:p>
          <w:p w:rsidR="00377638" w:rsidRPr="00A61491" w:rsidRDefault="00377638" w:rsidP="00A61491">
            <w:pPr>
              <w:widowControl/>
              <w:autoSpaceDE/>
              <w:autoSpaceDN/>
              <w:adjustRightInd/>
              <w:rPr>
                <w:color w:val="000000"/>
                <w:sz w:val="24"/>
                <w:szCs w:val="24"/>
              </w:rPr>
            </w:pPr>
            <w:r w:rsidRPr="00A61491">
              <w:rPr>
                <w:color w:val="000000"/>
                <w:sz w:val="24"/>
                <w:szCs w:val="24"/>
              </w:rPr>
              <w:t>Дефицит востребованных, соответствующих интересам молодежи рабочих мест и видов занятости;</w:t>
            </w:r>
          </w:p>
          <w:p w:rsidR="00377638" w:rsidRPr="00A61491" w:rsidRDefault="00377638" w:rsidP="00A61491">
            <w:pPr>
              <w:widowControl/>
              <w:autoSpaceDE/>
              <w:autoSpaceDN/>
              <w:adjustRightInd/>
              <w:rPr>
                <w:color w:val="000000"/>
                <w:sz w:val="24"/>
                <w:szCs w:val="24"/>
              </w:rPr>
            </w:pPr>
            <w:r w:rsidRPr="00A61491">
              <w:rPr>
                <w:color w:val="000000"/>
                <w:sz w:val="24"/>
                <w:szCs w:val="24"/>
              </w:rPr>
              <w:t>Неразвитая сеть инфраструктуры  для молодежи</w:t>
            </w: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Возможности</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Угрозы</w:t>
            </w:r>
          </w:p>
        </w:tc>
      </w:tr>
      <w:tr w:rsidR="00377638" w:rsidRPr="00377638" w:rsidTr="00500DE5">
        <w:trPr>
          <w:trHeight w:val="20"/>
        </w:trPr>
        <w:tc>
          <w:tcPr>
            <w:tcW w:w="2416" w:type="pct"/>
            <w:shd w:val="clear" w:color="auto" w:fill="FFFFFF" w:themeFill="background1"/>
          </w:tcPr>
          <w:p w:rsidR="00377638" w:rsidRPr="00A61491" w:rsidRDefault="00377638" w:rsidP="00A61491">
            <w:pPr>
              <w:widowControl/>
              <w:autoSpaceDE/>
              <w:autoSpaceDN/>
              <w:adjustRightInd/>
              <w:rPr>
                <w:color w:val="000000"/>
                <w:sz w:val="24"/>
                <w:szCs w:val="24"/>
              </w:rPr>
            </w:pPr>
            <w:r w:rsidRPr="00A61491">
              <w:rPr>
                <w:color w:val="000000"/>
                <w:sz w:val="24"/>
                <w:szCs w:val="24"/>
              </w:rPr>
              <w:t xml:space="preserve">Расширение спектра услуг социально-культурных центров </w:t>
            </w:r>
            <w:r w:rsidRPr="00A61491">
              <w:rPr>
                <w:color w:val="000000"/>
                <w:sz w:val="24"/>
                <w:szCs w:val="24"/>
              </w:rPr>
              <w:lastRenderedPageBreak/>
              <w:t>поселений направленных на  развитие молодежной политики;</w:t>
            </w:r>
          </w:p>
          <w:p w:rsidR="00377638" w:rsidRPr="00A61491" w:rsidRDefault="00377638" w:rsidP="00A61491">
            <w:pPr>
              <w:widowControl/>
              <w:autoSpaceDE/>
              <w:autoSpaceDN/>
              <w:adjustRightInd/>
              <w:jc w:val="both"/>
              <w:rPr>
                <w:color w:val="000000"/>
                <w:sz w:val="24"/>
                <w:szCs w:val="24"/>
              </w:rPr>
            </w:pPr>
            <w:r w:rsidRPr="00A61491">
              <w:rPr>
                <w:color w:val="000000"/>
                <w:sz w:val="24"/>
                <w:szCs w:val="24"/>
              </w:rPr>
              <w:t>Создание  интернет-сайта</w:t>
            </w:r>
          </w:p>
          <w:p w:rsidR="00377638" w:rsidRPr="00A61491" w:rsidRDefault="00377638" w:rsidP="00A61491">
            <w:pPr>
              <w:widowControl/>
              <w:jc w:val="both"/>
              <w:rPr>
                <w:color w:val="000000"/>
                <w:sz w:val="24"/>
                <w:szCs w:val="24"/>
              </w:rPr>
            </w:pPr>
            <w:r w:rsidRPr="00A61491">
              <w:rPr>
                <w:color w:val="000000"/>
                <w:sz w:val="24"/>
                <w:szCs w:val="24"/>
              </w:rPr>
              <w:t>Создание  системы поддержки и поощрения талантливой молодежи</w:t>
            </w:r>
          </w:p>
          <w:p w:rsidR="00377638" w:rsidRPr="00A61491" w:rsidRDefault="00377638" w:rsidP="00A61491">
            <w:pPr>
              <w:widowControl/>
              <w:autoSpaceDE/>
              <w:autoSpaceDN/>
              <w:adjustRightInd/>
              <w:rPr>
                <w:color w:val="000000"/>
                <w:sz w:val="24"/>
                <w:szCs w:val="24"/>
              </w:rPr>
            </w:pPr>
          </w:p>
        </w:tc>
        <w:tc>
          <w:tcPr>
            <w:tcW w:w="2584" w:type="pct"/>
            <w:gridSpan w:val="2"/>
            <w:shd w:val="clear" w:color="auto" w:fill="FFFFFF" w:themeFill="background1"/>
          </w:tcPr>
          <w:p w:rsidR="00377638" w:rsidRPr="00A61491" w:rsidRDefault="00377638" w:rsidP="00A61491">
            <w:pPr>
              <w:widowControl/>
              <w:jc w:val="both"/>
              <w:rPr>
                <w:color w:val="000000"/>
                <w:sz w:val="24"/>
                <w:szCs w:val="24"/>
              </w:rPr>
            </w:pPr>
            <w:r w:rsidRPr="00A61491">
              <w:rPr>
                <w:color w:val="000000"/>
                <w:sz w:val="24"/>
                <w:szCs w:val="24"/>
              </w:rPr>
              <w:lastRenderedPageBreak/>
              <w:t>Снижение приоритета семейных ценностей;</w:t>
            </w:r>
          </w:p>
          <w:p w:rsidR="00377638" w:rsidRPr="00A61491" w:rsidRDefault="00377638" w:rsidP="00A61491">
            <w:pPr>
              <w:widowControl/>
              <w:jc w:val="both"/>
              <w:rPr>
                <w:color w:val="000000"/>
                <w:sz w:val="24"/>
                <w:szCs w:val="24"/>
              </w:rPr>
            </w:pPr>
            <w:r w:rsidRPr="00A61491">
              <w:rPr>
                <w:color w:val="000000"/>
                <w:sz w:val="24"/>
                <w:szCs w:val="24"/>
              </w:rPr>
              <w:lastRenderedPageBreak/>
              <w:t>Миграция наиболее активной и талантливой молодежи;</w:t>
            </w:r>
          </w:p>
          <w:p w:rsidR="00377638" w:rsidRPr="00A61491" w:rsidRDefault="00377638" w:rsidP="00A61491">
            <w:pPr>
              <w:widowControl/>
              <w:autoSpaceDE/>
              <w:autoSpaceDN/>
              <w:adjustRightInd/>
              <w:rPr>
                <w:color w:val="000000"/>
                <w:sz w:val="24"/>
                <w:szCs w:val="24"/>
              </w:rPr>
            </w:pPr>
            <w:r w:rsidRPr="00A61491">
              <w:rPr>
                <w:color w:val="000000"/>
                <w:sz w:val="24"/>
                <w:szCs w:val="24"/>
              </w:rPr>
              <w:t xml:space="preserve"> Формирование агрессивности и жестокости в среде молодежи  со стороны средств массовой информации;</w:t>
            </w:r>
          </w:p>
          <w:p w:rsidR="00377638" w:rsidRPr="00A61491" w:rsidRDefault="00377638" w:rsidP="00A61491">
            <w:pPr>
              <w:widowControl/>
              <w:autoSpaceDE/>
              <w:autoSpaceDN/>
              <w:adjustRightInd/>
              <w:jc w:val="both"/>
              <w:rPr>
                <w:color w:val="000000"/>
                <w:sz w:val="24"/>
                <w:szCs w:val="24"/>
              </w:rPr>
            </w:pPr>
            <w:r w:rsidRPr="00A61491">
              <w:rPr>
                <w:color w:val="000000"/>
                <w:sz w:val="24"/>
                <w:szCs w:val="24"/>
              </w:rPr>
              <w:t>Распространение идей экстремизма и национализма среди молодежи, опасных асоциальных явлений.</w:t>
            </w:r>
          </w:p>
        </w:tc>
      </w:tr>
      <w:tr w:rsidR="00377638" w:rsidRPr="00377638" w:rsidTr="00500DE5">
        <w:trPr>
          <w:trHeight w:val="20"/>
        </w:trPr>
        <w:tc>
          <w:tcPr>
            <w:tcW w:w="5000" w:type="pct"/>
            <w:gridSpan w:val="3"/>
            <w:shd w:val="clear" w:color="auto" w:fill="FFFFFF" w:themeFill="background1"/>
          </w:tcPr>
          <w:p w:rsidR="00377638" w:rsidRPr="00377638" w:rsidRDefault="00377638" w:rsidP="00377638">
            <w:pPr>
              <w:keepNext/>
              <w:widowControl/>
              <w:autoSpaceDE/>
              <w:autoSpaceDN/>
              <w:adjustRightInd/>
              <w:jc w:val="center"/>
              <w:rPr>
                <w:b/>
                <w:sz w:val="28"/>
                <w:szCs w:val="28"/>
              </w:rPr>
            </w:pPr>
            <w:r w:rsidRPr="00377638">
              <w:rPr>
                <w:b/>
                <w:sz w:val="28"/>
                <w:szCs w:val="28"/>
              </w:rPr>
              <w:lastRenderedPageBreak/>
              <w:t>Уровень жизни населения</w:t>
            </w:r>
          </w:p>
        </w:tc>
      </w:tr>
      <w:tr w:rsidR="00377638" w:rsidRPr="00377638" w:rsidTr="00500DE5">
        <w:trPr>
          <w:trHeight w:val="369"/>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Сильные стороны</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Слабые стороны</w:t>
            </w:r>
          </w:p>
        </w:tc>
      </w:tr>
      <w:tr w:rsidR="00377638" w:rsidRPr="00377638" w:rsidTr="00500DE5">
        <w:trPr>
          <w:trHeight w:val="20"/>
        </w:trPr>
        <w:tc>
          <w:tcPr>
            <w:tcW w:w="2416" w:type="pct"/>
            <w:shd w:val="clear" w:color="auto" w:fill="FFFFFF" w:themeFill="background1"/>
          </w:tcPr>
          <w:p w:rsidR="00377638" w:rsidRPr="00A61491" w:rsidRDefault="00377638" w:rsidP="00377638">
            <w:pPr>
              <w:widowControl/>
              <w:autoSpaceDE/>
              <w:autoSpaceDN/>
              <w:adjustRightInd/>
              <w:rPr>
                <w:color w:val="000000"/>
                <w:sz w:val="24"/>
                <w:szCs w:val="24"/>
              </w:rPr>
            </w:pPr>
            <w:r w:rsidRPr="00A61491">
              <w:rPr>
                <w:color w:val="000000"/>
                <w:sz w:val="24"/>
                <w:szCs w:val="24"/>
              </w:rPr>
              <w:t>Снижение удельного веса населения с доходами ниже прожиточного минимума;</w:t>
            </w:r>
          </w:p>
          <w:p w:rsidR="00377638" w:rsidRPr="00A61491" w:rsidRDefault="00377638" w:rsidP="00377638">
            <w:pPr>
              <w:widowControl/>
              <w:autoSpaceDE/>
              <w:autoSpaceDN/>
              <w:adjustRightInd/>
              <w:rPr>
                <w:color w:val="000000"/>
                <w:sz w:val="24"/>
                <w:szCs w:val="24"/>
              </w:rPr>
            </w:pPr>
            <w:r w:rsidRPr="00A61491">
              <w:rPr>
                <w:color w:val="000000"/>
                <w:sz w:val="24"/>
                <w:szCs w:val="24"/>
              </w:rPr>
              <w:t>Рост номинальной заработной платы;</w:t>
            </w:r>
          </w:p>
          <w:p w:rsidR="00377638" w:rsidRPr="00A61491" w:rsidRDefault="00377638" w:rsidP="00377638">
            <w:pPr>
              <w:widowControl/>
              <w:autoSpaceDE/>
              <w:autoSpaceDN/>
              <w:adjustRightInd/>
              <w:rPr>
                <w:color w:val="000000"/>
                <w:sz w:val="24"/>
                <w:szCs w:val="24"/>
              </w:rPr>
            </w:pPr>
            <w:r w:rsidRPr="00A61491">
              <w:rPr>
                <w:color w:val="000000"/>
                <w:sz w:val="24"/>
                <w:szCs w:val="24"/>
              </w:rPr>
              <w:t>Уменьшение дифференциации в размерах заработной платы между отдельными сферами экономики, в том числе бюджетной сферы</w:t>
            </w:r>
          </w:p>
          <w:p w:rsidR="00377638" w:rsidRPr="00A61491" w:rsidRDefault="00377638" w:rsidP="00377638">
            <w:pPr>
              <w:widowControl/>
              <w:autoSpaceDE/>
              <w:autoSpaceDN/>
              <w:adjustRightInd/>
              <w:rPr>
                <w:color w:val="000000"/>
                <w:sz w:val="24"/>
                <w:szCs w:val="24"/>
              </w:rPr>
            </w:pPr>
          </w:p>
        </w:tc>
        <w:tc>
          <w:tcPr>
            <w:tcW w:w="2584" w:type="pct"/>
            <w:gridSpan w:val="2"/>
            <w:shd w:val="clear" w:color="auto" w:fill="FFFFFF" w:themeFill="background1"/>
          </w:tcPr>
          <w:p w:rsidR="00377638" w:rsidRPr="00A61491" w:rsidRDefault="00377638" w:rsidP="00377638">
            <w:pPr>
              <w:widowControl/>
              <w:autoSpaceDE/>
              <w:autoSpaceDN/>
              <w:adjustRightInd/>
              <w:rPr>
                <w:color w:val="000000"/>
                <w:sz w:val="24"/>
                <w:szCs w:val="24"/>
              </w:rPr>
            </w:pPr>
            <w:r w:rsidRPr="00A61491">
              <w:rPr>
                <w:color w:val="000000"/>
                <w:sz w:val="24"/>
                <w:szCs w:val="24"/>
              </w:rPr>
              <w:t>Высокая дифференциация в уровне доходов населения;</w:t>
            </w:r>
          </w:p>
          <w:p w:rsidR="00377638" w:rsidRPr="00A61491" w:rsidRDefault="00377638" w:rsidP="00377638">
            <w:pPr>
              <w:widowControl/>
              <w:autoSpaceDE/>
              <w:autoSpaceDN/>
              <w:adjustRightInd/>
              <w:rPr>
                <w:color w:val="000000"/>
                <w:sz w:val="24"/>
                <w:szCs w:val="24"/>
              </w:rPr>
            </w:pPr>
            <w:r w:rsidRPr="00A61491">
              <w:rPr>
                <w:color w:val="000000"/>
                <w:sz w:val="24"/>
                <w:szCs w:val="24"/>
              </w:rPr>
              <w:t>Снижение реально располагаемых денежных доходов населения в связи с несоответствием темпов роста заработной платы и уровня инфляции</w:t>
            </w: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Возможности</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Угрозы</w:t>
            </w:r>
          </w:p>
        </w:tc>
      </w:tr>
      <w:tr w:rsidR="00377638" w:rsidRPr="00377638" w:rsidTr="00500DE5">
        <w:trPr>
          <w:trHeight w:val="20"/>
        </w:trPr>
        <w:tc>
          <w:tcPr>
            <w:tcW w:w="2416" w:type="pct"/>
            <w:shd w:val="clear" w:color="auto" w:fill="auto"/>
          </w:tcPr>
          <w:p w:rsidR="00377638" w:rsidRPr="00A61491" w:rsidRDefault="00377638" w:rsidP="00A61491">
            <w:pPr>
              <w:widowControl/>
              <w:autoSpaceDE/>
              <w:autoSpaceDN/>
              <w:adjustRightInd/>
              <w:rPr>
                <w:color w:val="000000"/>
                <w:sz w:val="24"/>
                <w:szCs w:val="24"/>
              </w:rPr>
            </w:pPr>
            <w:r w:rsidRPr="00A61491">
              <w:rPr>
                <w:color w:val="000000"/>
                <w:sz w:val="24"/>
                <w:szCs w:val="24"/>
              </w:rPr>
              <w:t>Повышение доходов работающего  населения за счет проведения комплекса мер по легализации оплаты труда</w:t>
            </w:r>
          </w:p>
        </w:tc>
        <w:tc>
          <w:tcPr>
            <w:tcW w:w="2584" w:type="pct"/>
            <w:gridSpan w:val="2"/>
            <w:shd w:val="clear" w:color="auto" w:fill="FFFFFF" w:themeFill="background1"/>
          </w:tcPr>
          <w:p w:rsidR="00377638" w:rsidRPr="00A61491" w:rsidRDefault="00377638" w:rsidP="00A61491">
            <w:pPr>
              <w:widowControl/>
              <w:autoSpaceDE/>
              <w:autoSpaceDN/>
              <w:adjustRightInd/>
              <w:rPr>
                <w:color w:val="000000"/>
                <w:sz w:val="24"/>
                <w:szCs w:val="24"/>
              </w:rPr>
            </w:pPr>
            <w:r w:rsidRPr="00A61491">
              <w:rPr>
                <w:color w:val="000000"/>
                <w:sz w:val="24"/>
                <w:szCs w:val="24"/>
              </w:rPr>
              <w:t>Увеличение численности населения с уровнем доходов ниже прожиточного минимума;</w:t>
            </w:r>
            <w:r w:rsidRPr="00A61491">
              <w:rPr>
                <w:color w:val="000000"/>
                <w:sz w:val="24"/>
                <w:szCs w:val="24"/>
              </w:rPr>
              <w:br/>
              <w:t>Ро</w:t>
            </w:r>
            <w:proofErr w:type="gramStart"/>
            <w:r w:rsidRPr="00A61491">
              <w:rPr>
                <w:color w:val="000000"/>
                <w:sz w:val="24"/>
                <w:szCs w:val="24"/>
              </w:rPr>
              <w:t>ст скр</w:t>
            </w:r>
            <w:proofErr w:type="gramEnd"/>
            <w:r w:rsidRPr="00A61491">
              <w:rPr>
                <w:color w:val="000000"/>
                <w:sz w:val="24"/>
                <w:szCs w:val="24"/>
              </w:rPr>
              <w:t>ытых форм занятости, теневой оплаты труда, неформальной занятости населения.</w:t>
            </w:r>
          </w:p>
        </w:tc>
      </w:tr>
      <w:tr w:rsidR="00377638" w:rsidRPr="00377638" w:rsidTr="00500DE5">
        <w:trPr>
          <w:trHeight w:val="20"/>
        </w:trPr>
        <w:tc>
          <w:tcPr>
            <w:tcW w:w="5000" w:type="pct"/>
            <w:gridSpan w:val="3"/>
            <w:shd w:val="clear" w:color="auto" w:fill="FFFFFF" w:themeFill="background1"/>
          </w:tcPr>
          <w:p w:rsidR="00377638" w:rsidRPr="00377638" w:rsidRDefault="00377638" w:rsidP="00377638">
            <w:pPr>
              <w:keepNext/>
              <w:widowControl/>
              <w:autoSpaceDE/>
              <w:autoSpaceDN/>
              <w:adjustRightInd/>
              <w:jc w:val="center"/>
              <w:rPr>
                <w:b/>
                <w:sz w:val="28"/>
                <w:szCs w:val="28"/>
              </w:rPr>
            </w:pPr>
            <w:r w:rsidRPr="00377638">
              <w:rPr>
                <w:b/>
                <w:sz w:val="28"/>
                <w:szCs w:val="28"/>
              </w:rPr>
              <w:t>Жилищное хозяйство и инженерная инфраструктура</w:t>
            </w: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Сильные стороны</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Слабые стороны</w:t>
            </w:r>
          </w:p>
        </w:tc>
      </w:tr>
      <w:tr w:rsidR="00377638" w:rsidRPr="00A61491" w:rsidTr="00A61491">
        <w:trPr>
          <w:trHeight w:val="20"/>
        </w:trPr>
        <w:tc>
          <w:tcPr>
            <w:tcW w:w="2416" w:type="pct"/>
            <w:shd w:val="clear" w:color="auto" w:fill="FFFFFF" w:themeFill="background1"/>
          </w:tcPr>
          <w:p w:rsidR="00377638" w:rsidRPr="00A61491" w:rsidRDefault="00377638" w:rsidP="00377638">
            <w:pPr>
              <w:widowControl/>
              <w:autoSpaceDE/>
              <w:autoSpaceDN/>
              <w:adjustRightInd/>
              <w:rPr>
                <w:color w:val="000000"/>
                <w:sz w:val="24"/>
                <w:szCs w:val="24"/>
              </w:rPr>
            </w:pPr>
            <w:r w:rsidRPr="00A61491">
              <w:rPr>
                <w:color w:val="000000"/>
                <w:sz w:val="24"/>
                <w:szCs w:val="24"/>
              </w:rPr>
              <w:t>Наличие и реализация муниципальных программ в сфере ЖКХ;</w:t>
            </w:r>
          </w:p>
          <w:p w:rsidR="00377638" w:rsidRPr="00A61491" w:rsidRDefault="00377638" w:rsidP="00377638">
            <w:pPr>
              <w:widowControl/>
              <w:autoSpaceDE/>
              <w:autoSpaceDN/>
              <w:adjustRightInd/>
              <w:rPr>
                <w:color w:val="000000"/>
                <w:sz w:val="24"/>
                <w:szCs w:val="24"/>
              </w:rPr>
            </w:pPr>
            <w:r w:rsidRPr="00A61491">
              <w:rPr>
                <w:color w:val="000000"/>
                <w:sz w:val="24"/>
                <w:szCs w:val="24"/>
              </w:rPr>
              <w:t xml:space="preserve">Развитие системы </w:t>
            </w:r>
            <w:proofErr w:type="spellStart"/>
            <w:r w:rsidRPr="00A61491">
              <w:rPr>
                <w:color w:val="000000"/>
                <w:sz w:val="24"/>
                <w:szCs w:val="24"/>
              </w:rPr>
              <w:t>муниципально</w:t>
            </w:r>
            <w:proofErr w:type="spellEnd"/>
            <w:r w:rsidRPr="00A61491">
              <w:rPr>
                <w:color w:val="000000"/>
                <w:sz w:val="24"/>
                <w:szCs w:val="24"/>
              </w:rPr>
              <w:t>-частного-партнерства в сфере ЖКХ;</w:t>
            </w:r>
          </w:p>
          <w:p w:rsidR="00377638" w:rsidRPr="00A61491" w:rsidRDefault="00377638" w:rsidP="00377638">
            <w:pPr>
              <w:widowControl/>
              <w:autoSpaceDE/>
              <w:autoSpaceDN/>
              <w:adjustRightInd/>
              <w:rPr>
                <w:color w:val="000000"/>
                <w:sz w:val="24"/>
                <w:szCs w:val="24"/>
              </w:rPr>
            </w:pPr>
            <w:r w:rsidRPr="00A61491">
              <w:rPr>
                <w:color w:val="000000"/>
                <w:sz w:val="24"/>
                <w:szCs w:val="24"/>
              </w:rPr>
              <w:t>Применение энергосберегающих технологий</w:t>
            </w:r>
          </w:p>
        </w:tc>
        <w:tc>
          <w:tcPr>
            <w:tcW w:w="2584" w:type="pct"/>
            <w:gridSpan w:val="2"/>
            <w:shd w:val="clear" w:color="auto" w:fill="auto"/>
          </w:tcPr>
          <w:p w:rsidR="00377638" w:rsidRPr="00A61491" w:rsidRDefault="00377638" w:rsidP="00A61491">
            <w:pPr>
              <w:widowControl/>
              <w:shd w:val="clear" w:color="auto" w:fill="FFFFFF" w:themeFill="background1"/>
              <w:autoSpaceDE/>
              <w:autoSpaceDN/>
              <w:adjustRightInd/>
              <w:rPr>
                <w:sz w:val="24"/>
                <w:szCs w:val="24"/>
              </w:rPr>
            </w:pPr>
            <w:r w:rsidRPr="00A61491">
              <w:rPr>
                <w:sz w:val="24"/>
                <w:szCs w:val="24"/>
              </w:rPr>
              <w:t>Рост неплатежей по услугам ЖКХ со стороны населения;</w:t>
            </w:r>
          </w:p>
          <w:p w:rsidR="00377638" w:rsidRPr="00A61491" w:rsidRDefault="00377638" w:rsidP="00A61491">
            <w:pPr>
              <w:widowControl/>
              <w:shd w:val="clear" w:color="auto" w:fill="FFFFFF" w:themeFill="background1"/>
              <w:autoSpaceDE/>
              <w:autoSpaceDN/>
              <w:adjustRightInd/>
              <w:rPr>
                <w:sz w:val="24"/>
                <w:szCs w:val="24"/>
              </w:rPr>
            </w:pPr>
            <w:r w:rsidRPr="00A61491">
              <w:rPr>
                <w:sz w:val="24"/>
                <w:szCs w:val="24"/>
              </w:rPr>
              <w:t xml:space="preserve">Недостаточно имеющиеся мощности для </w:t>
            </w:r>
            <w:proofErr w:type="spellStart"/>
            <w:r w:rsidRPr="00A61491">
              <w:rPr>
                <w:sz w:val="24"/>
                <w:szCs w:val="24"/>
              </w:rPr>
              <w:t>энерг</w:t>
            </w:r>
            <w:proofErr w:type="gramStart"/>
            <w:r w:rsidRPr="00A61491">
              <w:rPr>
                <w:sz w:val="24"/>
                <w:szCs w:val="24"/>
              </w:rPr>
              <w:t>о</w:t>
            </w:r>
            <w:proofErr w:type="spellEnd"/>
            <w:r w:rsidRPr="00A61491">
              <w:rPr>
                <w:sz w:val="24"/>
                <w:szCs w:val="24"/>
              </w:rPr>
              <w:t>-</w:t>
            </w:r>
            <w:proofErr w:type="gramEnd"/>
            <w:r w:rsidRPr="00A61491">
              <w:rPr>
                <w:sz w:val="24"/>
                <w:szCs w:val="24"/>
              </w:rPr>
              <w:t>, водо-, тепло-, снабжения новых застроек и производств.</w:t>
            </w:r>
          </w:p>
          <w:p w:rsidR="00377638" w:rsidRPr="00A61491" w:rsidRDefault="00377638" w:rsidP="00A61491">
            <w:pPr>
              <w:widowControl/>
              <w:shd w:val="clear" w:color="auto" w:fill="FFFFFF" w:themeFill="background1"/>
              <w:autoSpaceDE/>
              <w:autoSpaceDN/>
              <w:adjustRightInd/>
              <w:rPr>
                <w:sz w:val="24"/>
                <w:szCs w:val="24"/>
              </w:rPr>
            </w:pPr>
            <w:r w:rsidRPr="00A61491">
              <w:rPr>
                <w:sz w:val="24"/>
                <w:szCs w:val="24"/>
              </w:rPr>
              <w:t>Низкое качество предоставляемых жилищно-коммунальных услуг.</w:t>
            </w: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Возможности</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Угрозы</w:t>
            </w:r>
          </w:p>
        </w:tc>
      </w:tr>
      <w:tr w:rsidR="00377638" w:rsidRPr="00377638" w:rsidTr="00500DE5">
        <w:trPr>
          <w:trHeight w:val="20"/>
        </w:trPr>
        <w:tc>
          <w:tcPr>
            <w:tcW w:w="2416" w:type="pct"/>
            <w:shd w:val="clear" w:color="auto" w:fill="FFFFFF" w:themeFill="background1"/>
          </w:tcPr>
          <w:p w:rsidR="00377638" w:rsidRPr="00A61491" w:rsidRDefault="00377638" w:rsidP="00377638">
            <w:pPr>
              <w:widowControl/>
              <w:autoSpaceDE/>
              <w:autoSpaceDN/>
              <w:adjustRightInd/>
              <w:rPr>
                <w:color w:val="000000"/>
                <w:sz w:val="24"/>
                <w:szCs w:val="24"/>
              </w:rPr>
            </w:pPr>
            <w:r w:rsidRPr="00A61491">
              <w:rPr>
                <w:color w:val="000000"/>
                <w:sz w:val="24"/>
                <w:szCs w:val="24"/>
              </w:rPr>
              <w:t>Участие в государственных программах  связанных с развитием инфраструктуры коммунального  хозяйства и благоустройством;</w:t>
            </w:r>
          </w:p>
          <w:p w:rsidR="00377638" w:rsidRPr="00A61491" w:rsidRDefault="00377638" w:rsidP="00377638">
            <w:pPr>
              <w:widowControl/>
              <w:autoSpaceDE/>
              <w:autoSpaceDN/>
              <w:adjustRightInd/>
              <w:rPr>
                <w:color w:val="000000"/>
                <w:sz w:val="24"/>
                <w:szCs w:val="24"/>
              </w:rPr>
            </w:pPr>
            <w:r w:rsidRPr="00A61491">
              <w:rPr>
                <w:color w:val="000000"/>
                <w:sz w:val="24"/>
                <w:szCs w:val="24"/>
              </w:rPr>
              <w:t>Расширение конкуренции в жилищно-коммунальной сфере.</w:t>
            </w:r>
          </w:p>
          <w:p w:rsidR="00377638" w:rsidRPr="00A61491" w:rsidRDefault="00377638" w:rsidP="00377638">
            <w:pPr>
              <w:widowControl/>
              <w:autoSpaceDE/>
              <w:autoSpaceDN/>
              <w:adjustRightInd/>
              <w:rPr>
                <w:color w:val="000000"/>
                <w:sz w:val="24"/>
                <w:szCs w:val="24"/>
              </w:rPr>
            </w:pPr>
          </w:p>
        </w:tc>
        <w:tc>
          <w:tcPr>
            <w:tcW w:w="2584" w:type="pct"/>
            <w:gridSpan w:val="2"/>
            <w:shd w:val="clear" w:color="auto" w:fill="FFFFFF" w:themeFill="background1"/>
          </w:tcPr>
          <w:p w:rsidR="00377638" w:rsidRPr="00A61491" w:rsidRDefault="00377638" w:rsidP="00A61491">
            <w:pPr>
              <w:widowControl/>
              <w:shd w:val="clear" w:color="auto" w:fill="FFFFFF" w:themeFill="background1"/>
              <w:autoSpaceDE/>
              <w:autoSpaceDN/>
              <w:adjustRightInd/>
              <w:rPr>
                <w:sz w:val="24"/>
                <w:szCs w:val="24"/>
              </w:rPr>
            </w:pPr>
            <w:r w:rsidRPr="00A61491">
              <w:rPr>
                <w:sz w:val="24"/>
                <w:szCs w:val="24"/>
              </w:rPr>
              <w:t>Слабая конкуренция между поставщиками коммунальных услуг;</w:t>
            </w:r>
          </w:p>
          <w:p w:rsidR="00377638" w:rsidRPr="00A61491" w:rsidRDefault="00377638" w:rsidP="00A61491">
            <w:pPr>
              <w:widowControl/>
              <w:shd w:val="clear" w:color="auto" w:fill="FFFFFF" w:themeFill="background1"/>
              <w:autoSpaceDE/>
              <w:autoSpaceDN/>
              <w:adjustRightInd/>
              <w:rPr>
                <w:sz w:val="24"/>
                <w:szCs w:val="24"/>
              </w:rPr>
            </w:pPr>
            <w:r w:rsidRPr="00A61491">
              <w:rPr>
                <w:sz w:val="24"/>
                <w:szCs w:val="24"/>
              </w:rPr>
              <w:t>Повышение рисков возникновения аварий на объектах жилищно-коммунального хозяйства, связанных с физическим старением основных фондов.</w:t>
            </w:r>
          </w:p>
        </w:tc>
      </w:tr>
      <w:tr w:rsidR="00377638" w:rsidRPr="00377638" w:rsidTr="00500DE5">
        <w:trPr>
          <w:trHeight w:val="20"/>
        </w:trPr>
        <w:tc>
          <w:tcPr>
            <w:tcW w:w="5000" w:type="pct"/>
            <w:gridSpan w:val="3"/>
            <w:shd w:val="clear" w:color="auto" w:fill="FFFFFF" w:themeFill="background1"/>
          </w:tcPr>
          <w:p w:rsidR="00377638" w:rsidRPr="00377638" w:rsidRDefault="00377638" w:rsidP="00377638">
            <w:pPr>
              <w:keepNext/>
              <w:widowControl/>
              <w:autoSpaceDE/>
              <w:autoSpaceDN/>
              <w:adjustRightInd/>
              <w:jc w:val="center"/>
              <w:rPr>
                <w:b/>
                <w:sz w:val="28"/>
                <w:szCs w:val="28"/>
              </w:rPr>
            </w:pPr>
            <w:r w:rsidRPr="00377638">
              <w:rPr>
                <w:b/>
                <w:sz w:val="28"/>
                <w:szCs w:val="28"/>
              </w:rPr>
              <w:lastRenderedPageBreak/>
              <w:t>Строительный комплекс</w:t>
            </w: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Сильные стороны</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Слабые стороны</w:t>
            </w:r>
          </w:p>
        </w:tc>
      </w:tr>
      <w:tr w:rsidR="00377638" w:rsidRPr="00377638" w:rsidTr="00500DE5">
        <w:trPr>
          <w:trHeight w:val="20"/>
        </w:trPr>
        <w:tc>
          <w:tcPr>
            <w:tcW w:w="2416" w:type="pct"/>
            <w:shd w:val="clear" w:color="auto" w:fill="FFFFFF" w:themeFill="background1"/>
          </w:tcPr>
          <w:p w:rsidR="00377638" w:rsidRPr="00A61491" w:rsidRDefault="00377638" w:rsidP="00A61491">
            <w:pPr>
              <w:widowControl/>
              <w:shd w:val="clear" w:color="auto" w:fill="FFFFFF" w:themeFill="background1"/>
              <w:autoSpaceDE/>
              <w:autoSpaceDN/>
              <w:adjustRightInd/>
              <w:rPr>
                <w:sz w:val="24"/>
                <w:szCs w:val="24"/>
              </w:rPr>
            </w:pPr>
            <w:r w:rsidRPr="00A61491">
              <w:rPr>
                <w:color w:val="000000"/>
                <w:sz w:val="24"/>
                <w:szCs w:val="24"/>
              </w:rPr>
              <w:t xml:space="preserve"> </w:t>
            </w:r>
            <w:r w:rsidRPr="00A61491">
              <w:rPr>
                <w:sz w:val="24"/>
                <w:szCs w:val="24"/>
              </w:rPr>
              <w:t>Рост объемов жилищного строительства;</w:t>
            </w:r>
          </w:p>
          <w:p w:rsidR="00377638" w:rsidRPr="00A61491" w:rsidRDefault="00377638" w:rsidP="00A61491">
            <w:pPr>
              <w:widowControl/>
              <w:shd w:val="clear" w:color="auto" w:fill="FFFFFF" w:themeFill="background1"/>
              <w:autoSpaceDE/>
              <w:autoSpaceDN/>
              <w:adjustRightInd/>
              <w:rPr>
                <w:sz w:val="24"/>
                <w:szCs w:val="24"/>
              </w:rPr>
            </w:pPr>
            <w:r w:rsidRPr="00A61491">
              <w:rPr>
                <w:sz w:val="24"/>
                <w:szCs w:val="24"/>
              </w:rPr>
              <w:t xml:space="preserve"> Положительная динамика обеспеченности жильем населения;</w:t>
            </w:r>
          </w:p>
          <w:p w:rsidR="00377638" w:rsidRPr="00A61491" w:rsidRDefault="00377638" w:rsidP="00A61491">
            <w:pPr>
              <w:widowControl/>
              <w:shd w:val="clear" w:color="auto" w:fill="FFFFFF" w:themeFill="background1"/>
              <w:autoSpaceDE/>
              <w:autoSpaceDN/>
              <w:adjustRightInd/>
              <w:rPr>
                <w:sz w:val="24"/>
                <w:szCs w:val="24"/>
              </w:rPr>
            </w:pPr>
            <w:r w:rsidRPr="00A61491">
              <w:rPr>
                <w:sz w:val="24"/>
                <w:szCs w:val="24"/>
              </w:rPr>
              <w:t>Ежегодный ввод жилья индивидуальными застройщиками за счет собственных средств;</w:t>
            </w:r>
          </w:p>
          <w:p w:rsidR="00377638" w:rsidRPr="00A61491" w:rsidRDefault="00377638" w:rsidP="00A61491">
            <w:pPr>
              <w:widowControl/>
              <w:shd w:val="clear" w:color="auto" w:fill="FFFFFF" w:themeFill="background1"/>
              <w:autoSpaceDE/>
              <w:autoSpaceDN/>
              <w:adjustRightInd/>
              <w:rPr>
                <w:sz w:val="24"/>
                <w:szCs w:val="24"/>
              </w:rPr>
            </w:pPr>
            <w:r w:rsidRPr="00A61491">
              <w:rPr>
                <w:sz w:val="24"/>
                <w:szCs w:val="24"/>
              </w:rPr>
              <w:t>Наличие достаточного количества строительных компаний, имеющих опыт жилищного строительства.</w:t>
            </w:r>
          </w:p>
          <w:p w:rsidR="00377638" w:rsidRPr="00A61491" w:rsidRDefault="00377638" w:rsidP="00377638">
            <w:pPr>
              <w:widowControl/>
              <w:autoSpaceDE/>
              <w:autoSpaceDN/>
              <w:adjustRightInd/>
              <w:rPr>
                <w:color w:val="000000"/>
                <w:sz w:val="24"/>
                <w:szCs w:val="24"/>
              </w:rPr>
            </w:pPr>
          </w:p>
        </w:tc>
        <w:tc>
          <w:tcPr>
            <w:tcW w:w="2584" w:type="pct"/>
            <w:gridSpan w:val="2"/>
            <w:shd w:val="clear" w:color="auto" w:fill="FFFFFF" w:themeFill="background1"/>
          </w:tcPr>
          <w:p w:rsidR="00377638" w:rsidRPr="00A61491" w:rsidRDefault="00377638" w:rsidP="00A61491">
            <w:pPr>
              <w:widowControl/>
              <w:shd w:val="clear" w:color="auto" w:fill="FFFFFF" w:themeFill="background1"/>
              <w:autoSpaceDE/>
              <w:autoSpaceDN/>
              <w:adjustRightInd/>
              <w:rPr>
                <w:sz w:val="24"/>
                <w:szCs w:val="24"/>
              </w:rPr>
            </w:pPr>
            <w:r w:rsidRPr="00377638">
              <w:rPr>
                <w:sz w:val="24"/>
                <w:szCs w:val="24"/>
              </w:rPr>
              <w:t xml:space="preserve"> </w:t>
            </w:r>
            <w:r w:rsidRPr="00A61491">
              <w:rPr>
                <w:sz w:val="24"/>
                <w:szCs w:val="24"/>
              </w:rPr>
              <w:t>Недостаток качественных местных строительных материалов;</w:t>
            </w:r>
          </w:p>
          <w:p w:rsidR="00377638" w:rsidRPr="00A61491" w:rsidRDefault="00377638" w:rsidP="00A61491">
            <w:pPr>
              <w:widowControl/>
              <w:shd w:val="clear" w:color="auto" w:fill="FFFFFF" w:themeFill="background1"/>
              <w:autoSpaceDE/>
              <w:autoSpaceDN/>
              <w:adjustRightInd/>
              <w:rPr>
                <w:sz w:val="24"/>
                <w:szCs w:val="24"/>
              </w:rPr>
            </w:pPr>
            <w:r w:rsidRPr="00A61491">
              <w:rPr>
                <w:sz w:val="24"/>
                <w:szCs w:val="24"/>
              </w:rPr>
              <w:t>Низкий  уровень развития инженерной инфраструктуры;  Отсутствие проектов планировки территорий и проектов межевания территорий;</w:t>
            </w:r>
          </w:p>
          <w:p w:rsidR="00377638" w:rsidRPr="00A61491" w:rsidRDefault="00377638" w:rsidP="00A61491">
            <w:pPr>
              <w:widowControl/>
              <w:shd w:val="clear" w:color="auto" w:fill="FFFFFF" w:themeFill="background1"/>
              <w:autoSpaceDE/>
              <w:autoSpaceDN/>
              <w:adjustRightInd/>
              <w:rPr>
                <w:sz w:val="24"/>
                <w:szCs w:val="24"/>
              </w:rPr>
            </w:pPr>
            <w:r w:rsidRPr="00A61491">
              <w:rPr>
                <w:sz w:val="24"/>
                <w:szCs w:val="24"/>
              </w:rPr>
              <w:t>Отсутствие свободных площадок для комплексной жилищной застройки;</w:t>
            </w:r>
          </w:p>
          <w:p w:rsidR="00377638" w:rsidRPr="00377638" w:rsidRDefault="00377638" w:rsidP="00A61491">
            <w:pPr>
              <w:widowControl/>
              <w:shd w:val="clear" w:color="auto" w:fill="FFFFFF" w:themeFill="background1"/>
              <w:autoSpaceDE/>
              <w:autoSpaceDN/>
              <w:adjustRightInd/>
              <w:rPr>
                <w:sz w:val="24"/>
                <w:szCs w:val="24"/>
              </w:rPr>
            </w:pPr>
            <w:r w:rsidRPr="00A61491">
              <w:rPr>
                <w:sz w:val="24"/>
                <w:szCs w:val="24"/>
              </w:rPr>
              <w:t>Высокая стоимость технологического присоединения к сетям инженерной инфраструктуры</w:t>
            </w:r>
          </w:p>
          <w:p w:rsidR="00377638" w:rsidRPr="00377638" w:rsidRDefault="00377638" w:rsidP="00377638">
            <w:pPr>
              <w:widowControl/>
              <w:autoSpaceDE/>
              <w:autoSpaceDN/>
              <w:adjustRightInd/>
              <w:rPr>
                <w:sz w:val="24"/>
                <w:szCs w:val="24"/>
              </w:rPr>
            </w:pP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Возможности</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Угрозы</w:t>
            </w:r>
          </w:p>
        </w:tc>
      </w:tr>
      <w:tr w:rsidR="00377638" w:rsidRPr="00377638" w:rsidTr="00500DE5">
        <w:trPr>
          <w:trHeight w:val="20"/>
        </w:trPr>
        <w:tc>
          <w:tcPr>
            <w:tcW w:w="2416" w:type="pct"/>
            <w:shd w:val="clear" w:color="auto" w:fill="FFFFFF" w:themeFill="background1"/>
          </w:tcPr>
          <w:p w:rsidR="00377638" w:rsidRPr="00377638" w:rsidRDefault="00377638" w:rsidP="00377638">
            <w:pPr>
              <w:widowControl/>
              <w:autoSpaceDE/>
              <w:autoSpaceDN/>
              <w:adjustRightInd/>
              <w:rPr>
                <w:sz w:val="24"/>
                <w:szCs w:val="24"/>
              </w:rPr>
            </w:pPr>
            <w:r w:rsidRPr="00A61491">
              <w:rPr>
                <w:sz w:val="24"/>
                <w:szCs w:val="24"/>
              </w:rPr>
              <w:t>Наличие утвержденных федеральных и региональных программ, предусматривающих комплекс мер по развитию жилищного строительства, обеспечению земельных участков инженерной инфраструктурой и социальными объектами</w:t>
            </w:r>
          </w:p>
        </w:tc>
        <w:tc>
          <w:tcPr>
            <w:tcW w:w="2584" w:type="pct"/>
            <w:gridSpan w:val="2"/>
            <w:shd w:val="clear" w:color="auto" w:fill="FFFFFF" w:themeFill="background1"/>
          </w:tcPr>
          <w:p w:rsidR="00377638" w:rsidRPr="00377638" w:rsidRDefault="00377638" w:rsidP="00377638">
            <w:pPr>
              <w:widowControl/>
              <w:shd w:val="clear" w:color="auto" w:fill="FFFFFF" w:themeFill="background1"/>
              <w:autoSpaceDE/>
              <w:autoSpaceDN/>
              <w:adjustRightInd/>
              <w:rPr>
                <w:color w:val="FFFFFF" w:themeColor="background1"/>
                <w:sz w:val="24"/>
                <w:szCs w:val="24"/>
              </w:rPr>
            </w:pPr>
            <w:r w:rsidRPr="00377638">
              <w:rPr>
                <w:sz w:val="24"/>
                <w:szCs w:val="24"/>
              </w:rPr>
              <w:t>Низкий уровень платежеспособности  населения на жилищное строительство</w:t>
            </w:r>
          </w:p>
        </w:tc>
      </w:tr>
      <w:tr w:rsidR="00377638" w:rsidRPr="00377638" w:rsidTr="00500DE5">
        <w:trPr>
          <w:trHeight w:val="20"/>
        </w:trPr>
        <w:tc>
          <w:tcPr>
            <w:tcW w:w="5000" w:type="pct"/>
            <w:gridSpan w:val="3"/>
            <w:shd w:val="clear" w:color="auto" w:fill="FFFFFF" w:themeFill="background1"/>
          </w:tcPr>
          <w:p w:rsidR="00377638" w:rsidRPr="00377638" w:rsidRDefault="00377638" w:rsidP="00377638">
            <w:pPr>
              <w:keepNext/>
              <w:widowControl/>
              <w:autoSpaceDE/>
              <w:autoSpaceDN/>
              <w:adjustRightInd/>
              <w:jc w:val="center"/>
              <w:rPr>
                <w:b/>
                <w:sz w:val="28"/>
                <w:szCs w:val="28"/>
              </w:rPr>
            </w:pPr>
            <w:r w:rsidRPr="00377638">
              <w:rPr>
                <w:b/>
                <w:sz w:val="28"/>
                <w:szCs w:val="28"/>
              </w:rPr>
              <w:t>Транспортная инфраструктура</w:t>
            </w: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Сильные стороны</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Слабые стороны</w:t>
            </w:r>
          </w:p>
        </w:tc>
      </w:tr>
      <w:tr w:rsidR="00377638" w:rsidRPr="00377638" w:rsidTr="00500DE5">
        <w:trPr>
          <w:trHeight w:val="20"/>
        </w:trPr>
        <w:tc>
          <w:tcPr>
            <w:tcW w:w="2416" w:type="pct"/>
            <w:shd w:val="clear" w:color="auto" w:fill="FFFFFF" w:themeFill="background1"/>
          </w:tcPr>
          <w:p w:rsidR="00377638" w:rsidRPr="00A61491" w:rsidRDefault="00377638" w:rsidP="00377638">
            <w:pPr>
              <w:widowControl/>
              <w:autoSpaceDE/>
              <w:autoSpaceDN/>
              <w:adjustRightInd/>
              <w:rPr>
                <w:sz w:val="24"/>
                <w:szCs w:val="24"/>
              </w:rPr>
            </w:pPr>
            <w:r w:rsidRPr="00A61491">
              <w:rPr>
                <w:sz w:val="24"/>
                <w:szCs w:val="24"/>
              </w:rPr>
              <w:t>Наличие  разветвленной сети автомобильных дорог</w:t>
            </w:r>
          </w:p>
          <w:p w:rsidR="00377638" w:rsidRPr="00377638" w:rsidRDefault="00377638" w:rsidP="00377638">
            <w:pPr>
              <w:widowControl/>
              <w:autoSpaceDE/>
              <w:autoSpaceDN/>
              <w:adjustRightInd/>
              <w:rPr>
                <w:i/>
                <w:sz w:val="24"/>
                <w:szCs w:val="24"/>
              </w:rPr>
            </w:pPr>
          </w:p>
        </w:tc>
        <w:tc>
          <w:tcPr>
            <w:tcW w:w="2584" w:type="pct"/>
            <w:gridSpan w:val="2"/>
            <w:shd w:val="clear" w:color="auto" w:fill="FFFFFF" w:themeFill="background1"/>
          </w:tcPr>
          <w:p w:rsidR="00377638" w:rsidRPr="00A61491" w:rsidRDefault="00377638" w:rsidP="00377638">
            <w:pPr>
              <w:widowControl/>
              <w:autoSpaceDE/>
              <w:autoSpaceDN/>
              <w:adjustRightInd/>
              <w:rPr>
                <w:sz w:val="24"/>
                <w:szCs w:val="24"/>
              </w:rPr>
            </w:pPr>
            <w:r w:rsidRPr="00A61491">
              <w:rPr>
                <w:sz w:val="24"/>
                <w:szCs w:val="24"/>
              </w:rPr>
              <w:t xml:space="preserve">Высокая доля автомобильных  </w:t>
            </w:r>
            <w:proofErr w:type="gramStart"/>
            <w:r w:rsidRPr="00A61491">
              <w:rPr>
                <w:sz w:val="24"/>
                <w:szCs w:val="24"/>
              </w:rPr>
              <w:t>дорог</w:t>
            </w:r>
            <w:proofErr w:type="gramEnd"/>
            <w:r w:rsidRPr="00A61491">
              <w:rPr>
                <w:sz w:val="24"/>
                <w:szCs w:val="24"/>
              </w:rPr>
              <w:t xml:space="preserve"> не отвечающих нормативным требованиям$</w:t>
            </w:r>
          </w:p>
          <w:p w:rsidR="00377638" w:rsidRPr="00A61491" w:rsidRDefault="00377638" w:rsidP="00377638">
            <w:pPr>
              <w:widowControl/>
              <w:autoSpaceDE/>
              <w:autoSpaceDN/>
              <w:adjustRightInd/>
              <w:rPr>
                <w:sz w:val="24"/>
                <w:szCs w:val="24"/>
              </w:rPr>
            </w:pPr>
            <w:r w:rsidRPr="00A61491">
              <w:rPr>
                <w:sz w:val="24"/>
                <w:szCs w:val="24"/>
              </w:rPr>
              <w:t>Недостаточность средств дорожного фонда;</w:t>
            </w:r>
          </w:p>
          <w:p w:rsidR="00377638" w:rsidRPr="00377638" w:rsidRDefault="00377638" w:rsidP="00377638">
            <w:pPr>
              <w:widowControl/>
              <w:autoSpaceDE/>
              <w:autoSpaceDN/>
              <w:adjustRightInd/>
              <w:rPr>
                <w:sz w:val="24"/>
                <w:szCs w:val="24"/>
              </w:rPr>
            </w:pPr>
            <w:r w:rsidRPr="00377638">
              <w:rPr>
                <w:sz w:val="24"/>
                <w:szCs w:val="24"/>
              </w:rPr>
              <w:t>Несоответствие уровня и темпов развития транспортной системы потребностям экономики и населения</w:t>
            </w: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Возможности</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Угрозы</w:t>
            </w:r>
          </w:p>
        </w:tc>
      </w:tr>
      <w:tr w:rsidR="00377638" w:rsidRPr="00A61491" w:rsidTr="00500DE5">
        <w:trPr>
          <w:trHeight w:val="20"/>
        </w:trPr>
        <w:tc>
          <w:tcPr>
            <w:tcW w:w="2416" w:type="pct"/>
            <w:shd w:val="clear" w:color="auto" w:fill="FFFFFF" w:themeFill="background1"/>
          </w:tcPr>
          <w:p w:rsidR="00377638" w:rsidRPr="00377638" w:rsidRDefault="00377638" w:rsidP="00A61491">
            <w:pPr>
              <w:widowControl/>
              <w:autoSpaceDE/>
              <w:autoSpaceDN/>
              <w:adjustRightInd/>
              <w:rPr>
                <w:sz w:val="24"/>
                <w:szCs w:val="24"/>
              </w:rPr>
            </w:pPr>
            <w:r w:rsidRPr="00377638">
              <w:rPr>
                <w:sz w:val="24"/>
                <w:szCs w:val="24"/>
              </w:rPr>
              <w:t>Участие в государственных программах направленных на устойчивое развитие сельских территорий</w:t>
            </w:r>
          </w:p>
        </w:tc>
        <w:tc>
          <w:tcPr>
            <w:tcW w:w="2584" w:type="pct"/>
            <w:gridSpan w:val="2"/>
            <w:shd w:val="clear" w:color="auto" w:fill="FFFFFF" w:themeFill="background1"/>
          </w:tcPr>
          <w:p w:rsidR="00377638" w:rsidRPr="00377638" w:rsidRDefault="00377638" w:rsidP="00A61491">
            <w:pPr>
              <w:widowControl/>
              <w:autoSpaceDE/>
              <w:autoSpaceDN/>
              <w:adjustRightInd/>
              <w:rPr>
                <w:sz w:val="24"/>
                <w:szCs w:val="24"/>
              </w:rPr>
            </w:pPr>
            <w:r w:rsidRPr="00A61491">
              <w:rPr>
                <w:sz w:val="24"/>
                <w:szCs w:val="24"/>
              </w:rPr>
              <w:t xml:space="preserve">Увеличение нагрузки на дорожную сеть в связи с  увеличением количества автомобильного </w:t>
            </w:r>
            <w:proofErr w:type="gramStart"/>
            <w:r w:rsidRPr="00A61491">
              <w:rPr>
                <w:sz w:val="24"/>
                <w:szCs w:val="24"/>
              </w:rPr>
              <w:t>транспорта</w:t>
            </w:r>
            <w:proofErr w:type="gramEnd"/>
            <w:r w:rsidRPr="00A61491">
              <w:rPr>
                <w:sz w:val="24"/>
                <w:szCs w:val="24"/>
              </w:rPr>
              <w:t xml:space="preserve">  в том числе большегрузного</w:t>
            </w:r>
          </w:p>
        </w:tc>
      </w:tr>
      <w:tr w:rsidR="00377638" w:rsidRPr="00377638" w:rsidTr="00500DE5">
        <w:trPr>
          <w:trHeight w:val="20"/>
        </w:trPr>
        <w:tc>
          <w:tcPr>
            <w:tcW w:w="5000" w:type="pct"/>
            <w:gridSpan w:val="3"/>
            <w:shd w:val="clear" w:color="auto" w:fill="FFFFFF" w:themeFill="background1"/>
          </w:tcPr>
          <w:p w:rsidR="00377638" w:rsidRPr="00377638" w:rsidRDefault="00377638" w:rsidP="00377638">
            <w:pPr>
              <w:keepNext/>
              <w:widowControl/>
              <w:autoSpaceDE/>
              <w:autoSpaceDN/>
              <w:adjustRightInd/>
              <w:jc w:val="center"/>
              <w:rPr>
                <w:b/>
                <w:sz w:val="28"/>
                <w:szCs w:val="28"/>
              </w:rPr>
            </w:pPr>
            <w:r w:rsidRPr="00377638">
              <w:rPr>
                <w:b/>
                <w:sz w:val="28"/>
                <w:szCs w:val="28"/>
              </w:rPr>
              <w:lastRenderedPageBreak/>
              <w:t>Экология</w:t>
            </w: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Сильные стороны</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Слабые стороны</w:t>
            </w:r>
          </w:p>
        </w:tc>
      </w:tr>
      <w:tr w:rsidR="00377638" w:rsidRPr="00377638" w:rsidTr="00500DE5">
        <w:trPr>
          <w:trHeight w:val="20"/>
        </w:trPr>
        <w:tc>
          <w:tcPr>
            <w:tcW w:w="2416" w:type="pct"/>
            <w:shd w:val="clear" w:color="auto" w:fill="FFFFFF" w:themeFill="background1"/>
          </w:tcPr>
          <w:p w:rsidR="00377638" w:rsidRPr="00377638" w:rsidRDefault="00377638" w:rsidP="00A61491">
            <w:pPr>
              <w:keepNext/>
              <w:widowControl/>
              <w:autoSpaceDE/>
              <w:autoSpaceDN/>
              <w:adjustRightInd/>
              <w:rPr>
                <w:sz w:val="24"/>
                <w:szCs w:val="24"/>
              </w:rPr>
            </w:pPr>
            <w:r w:rsidRPr="00377638">
              <w:rPr>
                <w:sz w:val="24"/>
                <w:szCs w:val="24"/>
              </w:rPr>
              <w:t>Разнообразие природных ландшафтов, наличие особо охраняемых природных территорий федерального, регионального и местного значения;</w:t>
            </w:r>
          </w:p>
          <w:p w:rsidR="00377638" w:rsidRPr="00377638" w:rsidRDefault="00377638" w:rsidP="00A61491">
            <w:pPr>
              <w:keepNext/>
              <w:widowControl/>
              <w:autoSpaceDE/>
              <w:autoSpaceDN/>
              <w:adjustRightInd/>
              <w:rPr>
                <w:sz w:val="24"/>
                <w:szCs w:val="24"/>
              </w:rPr>
            </w:pPr>
            <w:r w:rsidRPr="00377638">
              <w:rPr>
                <w:sz w:val="24"/>
                <w:szCs w:val="24"/>
              </w:rPr>
              <w:t>Относительно благоприятная  экологическая обстановка;</w:t>
            </w:r>
          </w:p>
          <w:p w:rsidR="00377638" w:rsidRPr="00A61491" w:rsidRDefault="00377638" w:rsidP="00377638">
            <w:pPr>
              <w:keepNext/>
              <w:widowControl/>
              <w:autoSpaceDE/>
              <w:autoSpaceDN/>
              <w:adjustRightInd/>
              <w:rPr>
                <w:sz w:val="24"/>
                <w:szCs w:val="24"/>
              </w:rPr>
            </w:pPr>
            <w:r w:rsidRPr="00A61491">
              <w:rPr>
                <w:sz w:val="24"/>
                <w:szCs w:val="24"/>
              </w:rPr>
              <w:t>Наличие рекреационных зон</w:t>
            </w:r>
          </w:p>
        </w:tc>
        <w:tc>
          <w:tcPr>
            <w:tcW w:w="2584" w:type="pct"/>
            <w:gridSpan w:val="2"/>
            <w:shd w:val="clear" w:color="auto" w:fill="FFFFFF" w:themeFill="background1"/>
          </w:tcPr>
          <w:p w:rsidR="00377638" w:rsidRPr="00A61491" w:rsidRDefault="00377638" w:rsidP="00A61491">
            <w:pPr>
              <w:keepNext/>
              <w:widowControl/>
              <w:autoSpaceDE/>
              <w:autoSpaceDN/>
              <w:adjustRightInd/>
              <w:rPr>
                <w:sz w:val="24"/>
                <w:szCs w:val="24"/>
              </w:rPr>
            </w:pPr>
            <w:r w:rsidRPr="00A61491">
              <w:rPr>
                <w:sz w:val="24"/>
                <w:szCs w:val="24"/>
              </w:rPr>
              <w:t>Отсутствие системы вторичной переработки отходов</w:t>
            </w:r>
          </w:p>
          <w:p w:rsidR="00377638" w:rsidRPr="00A61491" w:rsidRDefault="00377638" w:rsidP="00A61491">
            <w:pPr>
              <w:keepNext/>
              <w:widowControl/>
              <w:autoSpaceDE/>
              <w:autoSpaceDN/>
              <w:adjustRightInd/>
              <w:rPr>
                <w:sz w:val="24"/>
                <w:szCs w:val="24"/>
              </w:rPr>
            </w:pPr>
            <w:r w:rsidRPr="00A61491">
              <w:rPr>
                <w:sz w:val="24"/>
                <w:szCs w:val="24"/>
              </w:rPr>
              <w:t>Безнадзорные животные</w:t>
            </w:r>
          </w:p>
          <w:p w:rsidR="00377638" w:rsidRPr="00377638" w:rsidRDefault="00377638" w:rsidP="00A61491">
            <w:pPr>
              <w:keepNext/>
              <w:widowControl/>
              <w:autoSpaceDE/>
              <w:autoSpaceDN/>
              <w:adjustRightInd/>
              <w:rPr>
                <w:sz w:val="24"/>
                <w:szCs w:val="24"/>
              </w:rPr>
            </w:pPr>
            <w:r w:rsidRPr="00A61491">
              <w:rPr>
                <w:sz w:val="24"/>
                <w:szCs w:val="24"/>
              </w:rPr>
              <w:t>Низкое качество питьевой воды</w:t>
            </w:r>
          </w:p>
          <w:p w:rsidR="00377638" w:rsidRPr="00A61491" w:rsidRDefault="00377638" w:rsidP="00377638">
            <w:pPr>
              <w:keepNext/>
              <w:widowControl/>
              <w:autoSpaceDE/>
              <w:autoSpaceDN/>
              <w:adjustRightInd/>
              <w:rPr>
                <w:sz w:val="24"/>
                <w:szCs w:val="24"/>
              </w:rPr>
            </w:pPr>
            <w:r w:rsidRPr="00A61491">
              <w:rPr>
                <w:sz w:val="24"/>
                <w:szCs w:val="24"/>
              </w:rPr>
              <w:t>Низкая экологическая культура населения и туристов</w:t>
            </w: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Возможности</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Угрозы</w:t>
            </w:r>
          </w:p>
        </w:tc>
      </w:tr>
      <w:tr w:rsidR="00377638" w:rsidRPr="00377638" w:rsidTr="00500DE5">
        <w:trPr>
          <w:trHeight w:val="20"/>
        </w:trPr>
        <w:tc>
          <w:tcPr>
            <w:tcW w:w="2416" w:type="pct"/>
            <w:shd w:val="clear" w:color="auto" w:fill="FFFFFF" w:themeFill="background1"/>
          </w:tcPr>
          <w:p w:rsidR="00377638" w:rsidRPr="00377638" w:rsidRDefault="00377638" w:rsidP="00A61491">
            <w:pPr>
              <w:keepNext/>
              <w:widowControl/>
              <w:autoSpaceDE/>
              <w:autoSpaceDN/>
              <w:adjustRightInd/>
              <w:rPr>
                <w:sz w:val="24"/>
                <w:szCs w:val="24"/>
              </w:rPr>
            </w:pPr>
            <w:r w:rsidRPr="00377638">
              <w:rPr>
                <w:sz w:val="24"/>
                <w:szCs w:val="24"/>
              </w:rPr>
              <w:t>Возможность решения вопросов охраны окружающей среды на федеральном т областном уровне</w:t>
            </w:r>
          </w:p>
          <w:p w:rsidR="00377638" w:rsidRPr="00A61491" w:rsidRDefault="00377638" w:rsidP="00A61491">
            <w:pPr>
              <w:keepNext/>
              <w:widowControl/>
              <w:autoSpaceDE/>
              <w:autoSpaceDN/>
              <w:adjustRightInd/>
              <w:rPr>
                <w:sz w:val="24"/>
                <w:szCs w:val="24"/>
              </w:rPr>
            </w:pPr>
            <w:r w:rsidRPr="00A61491">
              <w:rPr>
                <w:sz w:val="24"/>
                <w:szCs w:val="24"/>
              </w:rPr>
              <w:t>Принятие и реализация соответствующей муниципальной целевой программы</w:t>
            </w:r>
          </w:p>
          <w:p w:rsidR="00377638" w:rsidRPr="00A61491" w:rsidRDefault="00377638" w:rsidP="00A61491">
            <w:pPr>
              <w:keepNext/>
              <w:widowControl/>
              <w:autoSpaceDE/>
              <w:autoSpaceDN/>
              <w:adjustRightInd/>
              <w:rPr>
                <w:sz w:val="24"/>
                <w:szCs w:val="24"/>
              </w:rPr>
            </w:pPr>
            <w:r w:rsidRPr="00A61491">
              <w:rPr>
                <w:sz w:val="24"/>
                <w:szCs w:val="24"/>
              </w:rPr>
              <w:t>Участие в государственных программах по решению экологических проблем</w:t>
            </w:r>
          </w:p>
          <w:p w:rsidR="00377638" w:rsidRPr="00377638" w:rsidRDefault="00377638" w:rsidP="00A61491">
            <w:pPr>
              <w:keepNext/>
              <w:widowControl/>
              <w:autoSpaceDE/>
              <w:autoSpaceDN/>
              <w:adjustRightInd/>
              <w:rPr>
                <w:sz w:val="24"/>
                <w:szCs w:val="24"/>
              </w:rPr>
            </w:pPr>
            <w:r w:rsidRPr="00A61491">
              <w:rPr>
                <w:sz w:val="24"/>
                <w:szCs w:val="24"/>
              </w:rPr>
              <w:t>Развитие производств по утилизации и глубокой переработке отх</w:t>
            </w:r>
            <w:r w:rsidR="00A61491">
              <w:rPr>
                <w:sz w:val="24"/>
                <w:szCs w:val="24"/>
              </w:rPr>
              <w:t>одов производства и потребления</w:t>
            </w:r>
          </w:p>
        </w:tc>
        <w:tc>
          <w:tcPr>
            <w:tcW w:w="2584" w:type="pct"/>
            <w:gridSpan w:val="2"/>
            <w:shd w:val="clear" w:color="auto" w:fill="FFFFFF" w:themeFill="background1"/>
          </w:tcPr>
          <w:p w:rsidR="00377638" w:rsidRPr="00377638" w:rsidRDefault="00377638" w:rsidP="00A61491">
            <w:pPr>
              <w:keepNext/>
              <w:widowControl/>
              <w:autoSpaceDE/>
              <w:autoSpaceDN/>
              <w:adjustRightInd/>
              <w:rPr>
                <w:sz w:val="24"/>
                <w:szCs w:val="24"/>
              </w:rPr>
            </w:pPr>
            <w:r w:rsidRPr="00377638">
              <w:rPr>
                <w:sz w:val="24"/>
                <w:szCs w:val="24"/>
              </w:rPr>
              <w:t xml:space="preserve">Соседство с </w:t>
            </w:r>
            <w:proofErr w:type="spellStart"/>
            <w:r w:rsidRPr="00377638">
              <w:rPr>
                <w:sz w:val="24"/>
                <w:szCs w:val="24"/>
              </w:rPr>
              <w:t>экологонеблагополучными</w:t>
            </w:r>
            <w:proofErr w:type="spellEnd"/>
            <w:r w:rsidRPr="00377638">
              <w:rPr>
                <w:sz w:val="24"/>
                <w:szCs w:val="24"/>
              </w:rPr>
              <w:t xml:space="preserve"> территориями </w:t>
            </w:r>
            <w:proofErr w:type="gramStart"/>
            <w:r w:rsidRPr="00377638">
              <w:rPr>
                <w:sz w:val="24"/>
                <w:szCs w:val="24"/>
              </w:rPr>
              <w:t xml:space="preserve">( </w:t>
            </w:r>
            <w:proofErr w:type="gramEnd"/>
            <w:r w:rsidRPr="00377638">
              <w:rPr>
                <w:sz w:val="24"/>
                <w:szCs w:val="24"/>
              </w:rPr>
              <w:t xml:space="preserve">Ангарск, Иркутск, </w:t>
            </w:r>
            <w:proofErr w:type="spellStart"/>
            <w:r w:rsidRPr="00377638">
              <w:rPr>
                <w:sz w:val="24"/>
                <w:szCs w:val="24"/>
              </w:rPr>
              <w:t>Шелехов</w:t>
            </w:r>
            <w:proofErr w:type="spellEnd"/>
            <w:r w:rsidRPr="00377638">
              <w:rPr>
                <w:sz w:val="24"/>
                <w:szCs w:val="24"/>
              </w:rPr>
              <w:t>);</w:t>
            </w:r>
          </w:p>
          <w:p w:rsidR="00377638" w:rsidRPr="00377638" w:rsidRDefault="00377638" w:rsidP="00A61491">
            <w:pPr>
              <w:keepNext/>
              <w:widowControl/>
              <w:autoSpaceDE/>
              <w:autoSpaceDN/>
              <w:adjustRightInd/>
              <w:rPr>
                <w:sz w:val="24"/>
                <w:szCs w:val="24"/>
              </w:rPr>
            </w:pPr>
            <w:r w:rsidRPr="00377638">
              <w:rPr>
                <w:sz w:val="24"/>
                <w:szCs w:val="24"/>
              </w:rPr>
              <w:t>Возрастание  объемов твердых и жидких бытовых отходов,  которые нуждаются в  переработке и утилизации;</w:t>
            </w:r>
          </w:p>
          <w:p w:rsidR="00377638" w:rsidRPr="00377638" w:rsidRDefault="00377638" w:rsidP="00A61491">
            <w:pPr>
              <w:keepNext/>
              <w:widowControl/>
              <w:autoSpaceDE/>
              <w:autoSpaceDN/>
              <w:adjustRightInd/>
              <w:rPr>
                <w:sz w:val="24"/>
                <w:szCs w:val="24"/>
              </w:rPr>
            </w:pPr>
            <w:r w:rsidRPr="00377638">
              <w:rPr>
                <w:sz w:val="24"/>
                <w:szCs w:val="24"/>
              </w:rPr>
              <w:t>Негативное воздействие вод;</w:t>
            </w:r>
          </w:p>
          <w:p w:rsidR="00377638" w:rsidRPr="00377638" w:rsidRDefault="00377638" w:rsidP="00A61491">
            <w:pPr>
              <w:keepNext/>
              <w:widowControl/>
              <w:autoSpaceDE/>
              <w:autoSpaceDN/>
              <w:adjustRightInd/>
              <w:rPr>
                <w:sz w:val="24"/>
                <w:szCs w:val="24"/>
              </w:rPr>
            </w:pPr>
            <w:r w:rsidRPr="00377638">
              <w:rPr>
                <w:sz w:val="24"/>
                <w:szCs w:val="24"/>
              </w:rPr>
              <w:t>Ухудшение экологической обстановки</w:t>
            </w:r>
          </w:p>
        </w:tc>
      </w:tr>
      <w:tr w:rsidR="00377638" w:rsidRPr="00377638" w:rsidTr="00500DE5">
        <w:trPr>
          <w:trHeight w:val="20"/>
        </w:trPr>
        <w:tc>
          <w:tcPr>
            <w:tcW w:w="5000" w:type="pct"/>
            <w:gridSpan w:val="3"/>
            <w:shd w:val="clear" w:color="auto" w:fill="FFFFFF" w:themeFill="background1"/>
          </w:tcPr>
          <w:p w:rsidR="00377638" w:rsidRPr="00377638" w:rsidRDefault="00377638" w:rsidP="00377638">
            <w:pPr>
              <w:keepNext/>
              <w:widowControl/>
              <w:autoSpaceDE/>
              <w:autoSpaceDN/>
              <w:adjustRightInd/>
              <w:jc w:val="center"/>
              <w:rPr>
                <w:b/>
                <w:sz w:val="28"/>
                <w:szCs w:val="28"/>
              </w:rPr>
            </w:pPr>
            <w:r w:rsidRPr="00377638">
              <w:rPr>
                <w:b/>
                <w:sz w:val="28"/>
                <w:szCs w:val="28"/>
              </w:rPr>
              <w:t>Природные ресурсы</w:t>
            </w: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Сильные стороны</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Слабые стороны</w:t>
            </w:r>
          </w:p>
        </w:tc>
      </w:tr>
      <w:tr w:rsidR="00377638" w:rsidRPr="00377638" w:rsidTr="00500DE5">
        <w:trPr>
          <w:trHeight w:val="20"/>
        </w:trPr>
        <w:tc>
          <w:tcPr>
            <w:tcW w:w="2416" w:type="pct"/>
            <w:shd w:val="clear" w:color="auto" w:fill="FFFFFF" w:themeFill="background1"/>
          </w:tcPr>
          <w:p w:rsidR="00377638" w:rsidRPr="00377638" w:rsidRDefault="00377638" w:rsidP="00A61491">
            <w:pPr>
              <w:keepNext/>
              <w:widowControl/>
              <w:autoSpaceDE/>
              <w:autoSpaceDN/>
              <w:adjustRightInd/>
              <w:rPr>
                <w:sz w:val="24"/>
                <w:szCs w:val="24"/>
              </w:rPr>
            </w:pPr>
            <w:r w:rsidRPr="00377638">
              <w:rPr>
                <w:sz w:val="24"/>
                <w:szCs w:val="24"/>
              </w:rPr>
              <w:t>Наличие запасов древесины;</w:t>
            </w:r>
          </w:p>
          <w:p w:rsidR="00377638" w:rsidRPr="00377638" w:rsidRDefault="00377638" w:rsidP="00A61491">
            <w:pPr>
              <w:keepNext/>
              <w:widowControl/>
              <w:autoSpaceDE/>
              <w:autoSpaceDN/>
              <w:adjustRightInd/>
              <w:rPr>
                <w:sz w:val="24"/>
                <w:szCs w:val="24"/>
              </w:rPr>
            </w:pPr>
            <w:r w:rsidRPr="00377638">
              <w:rPr>
                <w:sz w:val="24"/>
                <w:szCs w:val="24"/>
              </w:rPr>
              <w:t xml:space="preserve">Наличие минерально-сырьевой базы (разведанные месторождения естественных строительных материалов, торфа, кварцитов, стекольных песков, а также ряда проявлений </w:t>
            </w:r>
            <w:proofErr w:type="spellStart"/>
            <w:r w:rsidRPr="00377638">
              <w:rPr>
                <w:sz w:val="24"/>
                <w:szCs w:val="24"/>
              </w:rPr>
              <w:t>талькитов</w:t>
            </w:r>
            <w:proofErr w:type="spellEnd"/>
            <w:r w:rsidRPr="00377638">
              <w:rPr>
                <w:sz w:val="24"/>
                <w:szCs w:val="24"/>
              </w:rPr>
              <w:t xml:space="preserve"> и цеолита);</w:t>
            </w:r>
          </w:p>
          <w:p w:rsidR="00377638" w:rsidRPr="00377638" w:rsidRDefault="00377638" w:rsidP="00A61491">
            <w:pPr>
              <w:keepNext/>
              <w:widowControl/>
              <w:autoSpaceDE/>
              <w:autoSpaceDN/>
              <w:adjustRightInd/>
              <w:rPr>
                <w:sz w:val="24"/>
                <w:szCs w:val="24"/>
              </w:rPr>
            </w:pPr>
            <w:r w:rsidRPr="00377638">
              <w:rPr>
                <w:sz w:val="24"/>
                <w:szCs w:val="24"/>
              </w:rPr>
              <w:t xml:space="preserve"> Водные ресурсы</w:t>
            </w:r>
          </w:p>
        </w:tc>
        <w:tc>
          <w:tcPr>
            <w:tcW w:w="2584" w:type="pct"/>
            <w:gridSpan w:val="2"/>
            <w:shd w:val="clear" w:color="auto" w:fill="FFFFFF" w:themeFill="background1"/>
          </w:tcPr>
          <w:p w:rsidR="00377638" w:rsidRPr="00377638" w:rsidRDefault="00377638" w:rsidP="00A61491">
            <w:pPr>
              <w:keepNext/>
              <w:widowControl/>
              <w:autoSpaceDE/>
              <w:autoSpaceDN/>
              <w:adjustRightInd/>
              <w:rPr>
                <w:sz w:val="24"/>
                <w:szCs w:val="24"/>
              </w:rPr>
            </w:pPr>
            <w:r w:rsidRPr="00377638">
              <w:rPr>
                <w:sz w:val="24"/>
                <w:szCs w:val="24"/>
              </w:rPr>
              <w:t xml:space="preserve"> </w:t>
            </w:r>
            <w:r w:rsidRPr="00A61491">
              <w:rPr>
                <w:sz w:val="24"/>
                <w:szCs w:val="24"/>
              </w:rPr>
              <w:t>Низкая степень вовлеченности природных ресурсов в хозяйственный оборот</w:t>
            </w:r>
          </w:p>
          <w:p w:rsidR="00377638" w:rsidRPr="00A61491" w:rsidRDefault="00377638" w:rsidP="00A61491">
            <w:pPr>
              <w:keepNext/>
              <w:widowControl/>
              <w:autoSpaceDE/>
              <w:autoSpaceDN/>
              <w:adjustRightInd/>
              <w:rPr>
                <w:sz w:val="24"/>
                <w:szCs w:val="24"/>
              </w:rPr>
            </w:pP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Возможности</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Угрозы</w:t>
            </w:r>
          </w:p>
        </w:tc>
      </w:tr>
      <w:tr w:rsidR="00377638" w:rsidRPr="00377638" w:rsidTr="00500DE5">
        <w:trPr>
          <w:trHeight w:val="20"/>
        </w:trPr>
        <w:tc>
          <w:tcPr>
            <w:tcW w:w="2416" w:type="pct"/>
            <w:shd w:val="clear" w:color="auto" w:fill="FFFFFF" w:themeFill="background1"/>
          </w:tcPr>
          <w:p w:rsidR="00377638" w:rsidRPr="00377638" w:rsidRDefault="00377638" w:rsidP="00377638">
            <w:pPr>
              <w:widowControl/>
              <w:autoSpaceDE/>
              <w:autoSpaceDN/>
              <w:adjustRightInd/>
              <w:rPr>
                <w:sz w:val="24"/>
                <w:szCs w:val="24"/>
              </w:rPr>
            </w:pPr>
            <w:r w:rsidRPr="00377638">
              <w:rPr>
                <w:sz w:val="24"/>
                <w:szCs w:val="24"/>
              </w:rPr>
              <w:t>Развитие добывающих, лесоперерабатывающих производств.</w:t>
            </w:r>
          </w:p>
        </w:tc>
        <w:tc>
          <w:tcPr>
            <w:tcW w:w="2584" w:type="pct"/>
            <w:gridSpan w:val="2"/>
            <w:shd w:val="clear" w:color="auto" w:fill="FFFFFF" w:themeFill="background1"/>
          </w:tcPr>
          <w:p w:rsidR="00377638" w:rsidRPr="00377638" w:rsidRDefault="00377638" w:rsidP="00A61491">
            <w:pPr>
              <w:keepNext/>
              <w:widowControl/>
              <w:autoSpaceDE/>
              <w:autoSpaceDN/>
              <w:adjustRightInd/>
              <w:rPr>
                <w:sz w:val="24"/>
                <w:szCs w:val="24"/>
              </w:rPr>
            </w:pPr>
            <w:r w:rsidRPr="00A61491">
              <w:rPr>
                <w:sz w:val="24"/>
                <w:szCs w:val="24"/>
              </w:rPr>
              <w:t>Нерегулируемое на уровне района и не приносящее дохода  изъятие природных ресурсов</w:t>
            </w:r>
          </w:p>
        </w:tc>
      </w:tr>
      <w:tr w:rsidR="00377638" w:rsidRPr="00377638" w:rsidTr="00500DE5">
        <w:trPr>
          <w:trHeight w:val="20"/>
        </w:trPr>
        <w:tc>
          <w:tcPr>
            <w:tcW w:w="5000" w:type="pct"/>
            <w:gridSpan w:val="3"/>
            <w:shd w:val="clear" w:color="auto" w:fill="FFFFFF" w:themeFill="background1"/>
          </w:tcPr>
          <w:p w:rsidR="00377638" w:rsidRPr="00377638" w:rsidRDefault="00377638" w:rsidP="00377638">
            <w:pPr>
              <w:keepNext/>
              <w:widowControl/>
              <w:autoSpaceDE/>
              <w:autoSpaceDN/>
              <w:adjustRightInd/>
              <w:jc w:val="center"/>
              <w:rPr>
                <w:b/>
                <w:sz w:val="28"/>
                <w:szCs w:val="28"/>
              </w:rPr>
            </w:pPr>
            <w:r w:rsidRPr="00377638">
              <w:rPr>
                <w:b/>
                <w:sz w:val="28"/>
                <w:szCs w:val="28"/>
              </w:rPr>
              <w:lastRenderedPageBreak/>
              <w:t xml:space="preserve">Безопасность и </w:t>
            </w:r>
            <w:proofErr w:type="gramStart"/>
            <w:r w:rsidRPr="00377638">
              <w:rPr>
                <w:b/>
                <w:sz w:val="28"/>
                <w:szCs w:val="28"/>
              </w:rPr>
              <w:t>криминогенная обстановка</w:t>
            </w:r>
            <w:proofErr w:type="gramEnd"/>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Сильные стороны</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Слабые стороны</w:t>
            </w:r>
          </w:p>
        </w:tc>
      </w:tr>
      <w:tr w:rsidR="00377638" w:rsidRPr="00377638" w:rsidTr="00500DE5">
        <w:trPr>
          <w:trHeight w:val="20"/>
        </w:trPr>
        <w:tc>
          <w:tcPr>
            <w:tcW w:w="2416" w:type="pct"/>
            <w:shd w:val="clear" w:color="auto" w:fill="FFFFFF" w:themeFill="background1"/>
          </w:tcPr>
          <w:p w:rsidR="00377638" w:rsidRPr="00A61491" w:rsidRDefault="00377638" w:rsidP="00A61491">
            <w:pPr>
              <w:keepNext/>
              <w:widowControl/>
              <w:autoSpaceDE/>
              <w:autoSpaceDN/>
              <w:adjustRightInd/>
              <w:rPr>
                <w:sz w:val="24"/>
                <w:szCs w:val="24"/>
              </w:rPr>
            </w:pPr>
            <w:r w:rsidRPr="00A61491">
              <w:rPr>
                <w:sz w:val="24"/>
                <w:szCs w:val="24"/>
              </w:rPr>
              <w:t>Развитие Единой дежурно-диспетчерской службы;</w:t>
            </w:r>
          </w:p>
          <w:p w:rsidR="00377638" w:rsidRPr="00A61491" w:rsidRDefault="00377638" w:rsidP="00A61491">
            <w:pPr>
              <w:keepNext/>
              <w:widowControl/>
              <w:autoSpaceDE/>
              <w:autoSpaceDN/>
              <w:adjustRightInd/>
              <w:rPr>
                <w:sz w:val="24"/>
                <w:szCs w:val="24"/>
              </w:rPr>
            </w:pPr>
            <w:r w:rsidRPr="00A61491">
              <w:rPr>
                <w:sz w:val="24"/>
                <w:szCs w:val="24"/>
              </w:rPr>
              <w:t>Наличие  действующей  системы  профилактики безнадзорности и правонарушений несовершеннолетних;</w:t>
            </w:r>
          </w:p>
          <w:p w:rsidR="00377638" w:rsidRPr="00A61491" w:rsidRDefault="00377638" w:rsidP="00A61491">
            <w:pPr>
              <w:keepNext/>
              <w:widowControl/>
              <w:autoSpaceDE/>
              <w:autoSpaceDN/>
              <w:adjustRightInd/>
              <w:rPr>
                <w:sz w:val="24"/>
                <w:szCs w:val="24"/>
              </w:rPr>
            </w:pPr>
            <w:r w:rsidRPr="00A61491">
              <w:rPr>
                <w:sz w:val="24"/>
                <w:szCs w:val="24"/>
              </w:rPr>
              <w:t>Тесная координация между  администрацией Иркутского районного муниципального образования  и  правоохранительными органами;</w:t>
            </w:r>
          </w:p>
          <w:p w:rsidR="00377638" w:rsidRPr="00377638" w:rsidRDefault="00377638" w:rsidP="00A61491">
            <w:pPr>
              <w:keepNext/>
              <w:widowControl/>
              <w:autoSpaceDE/>
              <w:autoSpaceDN/>
              <w:adjustRightInd/>
              <w:rPr>
                <w:sz w:val="24"/>
                <w:szCs w:val="24"/>
              </w:rPr>
            </w:pPr>
            <w:r w:rsidRPr="00A61491">
              <w:rPr>
                <w:sz w:val="24"/>
                <w:szCs w:val="24"/>
              </w:rPr>
              <w:t>Стабильная ситуация в сфере межнациональных отношений</w:t>
            </w:r>
          </w:p>
        </w:tc>
        <w:tc>
          <w:tcPr>
            <w:tcW w:w="2584" w:type="pct"/>
            <w:gridSpan w:val="2"/>
            <w:shd w:val="clear" w:color="auto" w:fill="FFFFFF" w:themeFill="background1"/>
          </w:tcPr>
          <w:p w:rsidR="00377638" w:rsidRPr="00A61491" w:rsidRDefault="00377638" w:rsidP="00377638">
            <w:pPr>
              <w:widowControl/>
              <w:autoSpaceDE/>
              <w:autoSpaceDN/>
              <w:adjustRightInd/>
              <w:rPr>
                <w:sz w:val="24"/>
                <w:szCs w:val="24"/>
              </w:rPr>
            </w:pPr>
            <w:r w:rsidRPr="00A61491">
              <w:rPr>
                <w:sz w:val="24"/>
                <w:szCs w:val="24"/>
              </w:rPr>
              <w:t>Недостаточное развитие  системы оповещения населения при угрозе или возникновении чрезвычайной ситуации;</w:t>
            </w:r>
          </w:p>
          <w:p w:rsidR="00377638" w:rsidRPr="00A61491" w:rsidRDefault="00A61491" w:rsidP="00377638">
            <w:pPr>
              <w:widowControl/>
              <w:autoSpaceDE/>
              <w:autoSpaceDN/>
              <w:adjustRightInd/>
              <w:rPr>
                <w:sz w:val="24"/>
                <w:szCs w:val="24"/>
              </w:rPr>
            </w:pPr>
            <w:r>
              <w:rPr>
                <w:sz w:val="24"/>
                <w:szCs w:val="24"/>
              </w:rPr>
              <w:t>П</w:t>
            </w:r>
            <w:r w:rsidR="00377638" w:rsidRPr="00A61491">
              <w:rPr>
                <w:sz w:val="24"/>
                <w:szCs w:val="24"/>
              </w:rPr>
              <w:t xml:space="preserve">роблемы </w:t>
            </w:r>
            <w:proofErr w:type="gramStart"/>
            <w:r w:rsidR="00377638" w:rsidRPr="00A61491">
              <w:rPr>
                <w:sz w:val="24"/>
                <w:szCs w:val="24"/>
              </w:rPr>
              <w:t>адаптации</w:t>
            </w:r>
            <w:proofErr w:type="gramEnd"/>
            <w:r w:rsidR="00377638" w:rsidRPr="00A61491">
              <w:rPr>
                <w:sz w:val="24"/>
                <w:szCs w:val="24"/>
              </w:rPr>
              <w:t xml:space="preserve"> в том числе трудоустройства лиц, вернувшихся из мест лишения свободы, которые способствуют совершению ими повторных правонарушений </w:t>
            </w:r>
          </w:p>
          <w:p w:rsidR="00377638" w:rsidRPr="00377638" w:rsidRDefault="00377638" w:rsidP="00377638">
            <w:pPr>
              <w:widowControl/>
              <w:autoSpaceDE/>
              <w:autoSpaceDN/>
              <w:adjustRightInd/>
              <w:rPr>
                <w:sz w:val="24"/>
                <w:szCs w:val="24"/>
              </w:rPr>
            </w:pP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Возможности</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Угрозы</w:t>
            </w:r>
          </w:p>
        </w:tc>
      </w:tr>
      <w:tr w:rsidR="00377638" w:rsidRPr="00377638" w:rsidTr="00500DE5">
        <w:trPr>
          <w:trHeight w:val="973"/>
        </w:trPr>
        <w:tc>
          <w:tcPr>
            <w:tcW w:w="2416" w:type="pct"/>
            <w:shd w:val="clear" w:color="auto" w:fill="FFFFFF" w:themeFill="background1"/>
          </w:tcPr>
          <w:p w:rsidR="00377638" w:rsidRPr="00377638" w:rsidRDefault="00377638" w:rsidP="00A61491">
            <w:pPr>
              <w:keepNext/>
              <w:widowControl/>
              <w:autoSpaceDE/>
              <w:autoSpaceDN/>
              <w:adjustRightInd/>
              <w:rPr>
                <w:sz w:val="24"/>
                <w:szCs w:val="24"/>
              </w:rPr>
            </w:pPr>
            <w:r w:rsidRPr="00377638">
              <w:rPr>
                <w:sz w:val="24"/>
                <w:szCs w:val="24"/>
              </w:rPr>
              <w:t>Развитие аппаратно-программного комплекса «Безопасный город»;</w:t>
            </w:r>
          </w:p>
          <w:p w:rsidR="00377638" w:rsidRPr="00A61491" w:rsidRDefault="00377638" w:rsidP="00A61491">
            <w:pPr>
              <w:keepNext/>
              <w:widowControl/>
              <w:autoSpaceDE/>
              <w:autoSpaceDN/>
              <w:adjustRightInd/>
              <w:rPr>
                <w:sz w:val="24"/>
                <w:szCs w:val="24"/>
              </w:rPr>
            </w:pPr>
            <w:r w:rsidRPr="00A61491">
              <w:rPr>
                <w:sz w:val="24"/>
                <w:szCs w:val="24"/>
              </w:rPr>
              <w:t>Активное участие местного сообщества в охране общественно порядка;</w:t>
            </w:r>
          </w:p>
          <w:p w:rsidR="00377638" w:rsidRPr="00377638" w:rsidRDefault="00377638" w:rsidP="00A61491">
            <w:pPr>
              <w:keepNext/>
              <w:widowControl/>
              <w:autoSpaceDE/>
              <w:autoSpaceDN/>
              <w:adjustRightInd/>
              <w:rPr>
                <w:sz w:val="24"/>
                <w:szCs w:val="24"/>
              </w:rPr>
            </w:pPr>
            <w:r w:rsidRPr="00A61491">
              <w:rPr>
                <w:sz w:val="24"/>
                <w:szCs w:val="24"/>
              </w:rPr>
              <w:t>Совершенствование системы мероприятий направленных на предупреждение безнадзорности и правонарушений несовершеннолетних, профилактики потребления алкогольной</w:t>
            </w:r>
            <w:proofErr w:type="gramStart"/>
            <w:r w:rsidRPr="00A61491">
              <w:rPr>
                <w:sz w:val="24"/>
                <w:szCs w:val="24"/>
              </w:rPr>
              <w:t xml:space="preserve"> ,</w:t>
            </w:r>
            <w:proofErr w:type="gramEnd"/>
            <w:r w:rsidRPr="00A61491">
              <w:rPr>
                <w:sz w:val="24"/>
                <w:szCs w:val="24"/>
              </w:rPr>
              <w:t xml:space="preserve"> табачной продукц</w:t>
            </w:r>
            <w:r w:rsidR="00A61491">
              <w:rPr>
                <w:sz w:val="24"/>
                <w:szCs w:val="24"/>
              </w:rPr>
              <w:t xml:space="preserve">ии и иных </w:t>
            </w:r>
            <w:proofErr w:type="spellStart"/>
            <w:r w:rsidR="00A61491">
              <w:rPr>
                <w:sz w:val="24"/>
                <w:szCs w:val="24"/>
              </w:rPr>
              <w:t>психоактивных</w:t>
            </w:r>
            <w:proofErr w:type="spellEnd"/>
            <w:r w:rsidR="00A61491">
              <w:rPr>
                <w:sz w:val="24"/>
                <w:szCs w:val="24"/>
              </w:rPr>
              <w:t xml:space="preserve"> веществ</w:t>
            </w:r>
          </w:p>
        </w:tc>
        <w:tc>
          <w:tcPr>
            <w:tcW w:w="2584" w:type="pct"/>
            <w:gridSpan w:val="2"/>
            <w:shd w:val="clear" w:color="auto" w:fill="FFFFFF" w:themeFill="background1"/>
          </w:tcPr>
          <w:p w:rsidR="00377638" w:rsidRPr="00A61491" w:rsidRDefault="00377638" w:rsidP="00A61491">
            <w:pPr>
              <w:keepNext/>
              <w:widowControl/>
              <w:autoSpaceDE/>
              <w:autoSpaceDN/>
              <w:adjustRightInd/>
              <w:rPr>
                <w:sz w:val="24"/>
                <w:szCs w:val="24"/>
              </w:rPr>
            </w:pPr>
            <w:r w:rsidRPr="00A61491">
              <w:rPr>
                <w:sz w:val="24"/>
                <w:szCs w:val="24"/>
              </w:rPr>
              <w:t>Территория района находится в зоне  повышенного риска, вызванных угрозой лесных пожаров и паводков</w:t>
            </w:r>
          </w:p>
          <w:p w:rsidR="00377638" w:rsidRPr="00A61491" w:rsidRDefault="00377638" w:rsidP="00A61491">
            <w:pPr>
              <w:keepNext/>
              <w:widowControl/>
              <w:autoSpaceDE/>
              <w:autoSpaceDN/>
              <w:adjustRightInd/>
              <w:rPr>
                <w:sz w:val="24"/>
                <w:szCs w:val="24"/>
              </w:rPr>
            </w:pPr>
            <w:r w:rsidRPr="00A61491">
              <w:rPr>
                <w:sz w:val="24"/>
                <w:szCs w:val="24"/>
              </w:rPr>
              <w:t>Возможная активизация террористической и экстремистской деятельности;</w:t>
            </w:r>
          </w:p>
          <w:p w:rsidR="00377638" w:rsidRPr="00377638" w:rsidRDefault="00377638" w:rsidP="00A61491">
            <w:pPr>
              <w:keepNext/>
              <w:widowControl/>
              <w:autoSpaceDE/>
              <w:autoSpaceDN/>
              <w:adjustRightInd/>
              <w:rPr>
                <w:sz w:val="24"/>
                <w:szCs w:val="24"/>
              </w:rPr>
            </w:pPr>
            <w:r w:rsidRPr="00A61491">
              <w:rPr>
                <w:sz w:val="24"/>
                <w:szCs w:val="24"/>
              </w:rPr>
              <w:t>Влияние на состояние преступности факторов, связанных с социальным, экономическим развитием общества</w:t>
            </w:r>
          </w:p>
        </w:tc>
      </w:tr>
      <w:tr w:rsidR="00377638" w:rsidRPr="00377638" w:rsidTr="00500DE5">
        <w:trPr>
          <w:trHeight w:val="361"/>
        </w:trPr>
        <w:tc>
          <w:tcPr>
            <w:tcW w:w="5000" w:type="pct"/>
            <w:gridSpan w:val="3"/>
            <w:shd w:val="clear" w:color="auto" w:fill="FFFFFF" w:themeFill="background1"/>
          </w:tcPr>
          <w:p w:rsidR="00377638" w:rsidRPr="00377638" w:rsidRDefault="00377638" w:rsidP="00377638">
            <w:pPr>
              <w:keepNext/>
              <w:widowControl/>
              <w:autoSpaceDE/>
              <w:autoSpaceDN/>
              <w:adjustRightInd/>
              <w:jc w:val="center"/>
              <w:rPr>
                <w:b/>
                <w:sz w:val="28"/>
                <w:szCs w:val="28"/>
              </w:rPr>
            </w:pPr>
            <w:r w:rsidRPr="00377638">
              <w:rPr>
                <w:b/>
                <w:sz w:val="28"/>
                <w:szCs w:val="28"/>
              </w:rPr>
              <w:t>Общий уровень экономического развития и структура экономики</w:t>
            </w:r>
          </w:p>
        </w:tc>
      </w:tr>
      <w:tr w:rsidR="00377638" w:rsidRPr="00377638" w:rsidTr="00500DE5">
        <w:trPr>
          <w:trHeight w:val="361"/>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Сильные стороны</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Слабые стороны</w:t>
            </w:r>
          </w:p>
        </w:tc>
      </w:tr>
      <w:tr w:rsidR="00377638" w:rsidRPr="00377638" w:rsidTr="00500DE5">
        <w:trPr>
          <w:trHeight w:val="923"/>
        </w:trPr>
        <w:tc>
          <w:tcPr>
            <w:tcW w:w="2416" w:type="pct"/>
            <w:shd w:val="clear" w:color="auto" w:fill="FFFFFF" w:themeFill="background1"/>
          </w:tcPr>
          <w:p w:rsidR="00377638" w:rsidRPr="00D86AF5" w:rsidRDefault="00377638" w:rsidP="00377638">
            <w:pPr>
              <w:widowControl/>
              <w:autoSpaceDE/>
              <w:autoSpaceDN/>
              <w:adjustRightInd/>
              <w:rPr>
                <w:sz w:val="24"/>
                <w:szCs w:val="24"/>
              </w:rPr>
            </w:pPr>
            <w:r w:rsidRPr="00D86AF5">
              <w:rPr>
                <w:sz w:val="24"/>
                <w:szCs w:val="24"/>
              </w:rPr>
              <w:t>Положительная динамика роста  экономических показателей субъектов малого и среднего предпринимательства;</w:t>
            </w:r>
          </w:p>
          <w:p w:rsidR="00377638" w:rsidRPr="00D86AF5" w:rsidRDefault="00377638" w:rsidP="00377638">
            <w:pPr>
              <w:widowControl/>
              <w:autoSpaceDE/>
              <w:autoSpaceDN/>
              <w:adjustRightInd/>
              <w:rPr>
                <w:sz w:val="24"/>
                <w:szCs w:val="24"/>
              </w:rPr>
            </w:pPr>
            <w:r w:rsidRPr="00D86AF5">
              <w:rPr>
                <w:sz w:val="24"/>
                <w:szCs w:val="24"/>
              </w:rPr>
              <w:t xml:space="preserve">Сложившаяся сеть предприятий АПК; </w:t>
            </w:r>
          </w:p>
          <w:p w:rsidR="00377638" w:rsidRPr="00D86AF5" w:rsidRDefault="00377638" w:rsidP="00377638">
            <w:pPr>
              <w:widowControl/>
              <w:autoSpaceDE/>
              <w:autoSpaceDN/>
              <w:adjustRightInd/>
              <w:rPr>
                <w:sz w:val="24"/>
                <w:szCs w:val="24"/>
              </w:rPr>
            </w:pPr>
            <w:r w:rsidRPr="00D86AF5">
              <w:rPr>
                <w:sz w:val="24"/>
                <w:szCs w:val="24"/>
              </w:rPr>
              <w:t>Развитый потребительский рынок;</w:t>
            </w:r>
          </w:p>
          <w:p w:rsidR="00377638" w:rsidRPr="00377638" w:rsidRDefault="00377638" w:rsidP="00D86AF5">
            <w:pPr>
              <w:widowControl/>
              <w:autoSpaceDE/>
              <w:autoSpaceDN/>
              <w:adjustRightInd/>
              <w:rPr>
                <w:sz w:val="24"/>
                <w:szCs w:val="24"/>
              </w:rPr>
            </w:pPr>
            <w:r w:rsidRPr="00D86AF5">
              <w:rPr>
                <w:sz w:val="24"/>
                <w:szCs w:val="24"/>
              </w:rPr>
              <w:t>Реализация муниципальной программы  «Развитие экономического потенциала в Иркутском районном муниципальном образовании». «Развитие сельского хозяйства на территории Иркутского районного муниципального образования»</w:t>
            </w:r>
          </w:p>
        </w:tc>
        <w:tc>
          <w:tcPr>
            <w:tcW w:w="2584" w:type="pct"/>
            <w:gridSpan w:val="2"/>
            <w:shd w:val="clear" w:color="auto" w:fill="FFFFFF" w:themeFill="background1"/>
          </w:tcPr>
          <w:p w:rsidR="00377638" w:rsidRPr="00D86AF5" w:rsidRDefault="00377638" w:rsidP="00377638">
            <w:pPr>
              <w:widowControl/>
              <w:autoSpaceDE/>
              <w:autoSpaceDN/>
              <w:adjustRightInd/>
              <w:rPr>
                <w:sz w:val="24"/>
                <w:szCs w:val="24"/>
              </w:rPr>
            </w:pPr>
            <w:r w:rsidRPr="00D86AF5">
              <w:rPr>
                <w:sz w:val="24"/>
                <w:szCs w:val="24"/>
              </w:rPr>
              <w:t>Отсутствие системы продвижения на потребительский рынок продукции  местных товаропроизводителей;</w:t>
            </w:r>
          </w:p>
          <w:p w:rsidR="00377638" w:rsidRPr="00D86AF5" w:rsidRDefault="00377638" w:rsidP="00377638">
            <w:pPr>
              <w:widowControl/>
              <w:autoSpaceDE/>
              <w:autoSpaceDN/>
              <w:adjustRightInd/>
              <w:rPr>
                <w:sz w:val="24"/>
                <w:szCs w:val="24"/>
              </w:rPr>
            </w:pPr>
            <w:r w:rsidRPr="00D86AF5">
              <w:rPr>
                <w:sz w:val="24"/>
                <w:szCs w:val="24"/>
              </w:rPr>
              <w:t xml:space="preserve">Значительная степень физического и морального износа основного оборудования на большинстве предприятий района; </w:t>
            </w:r>
          </w:p>
          <w:p w:rsidR="00377638" w:rsidRPr="00D86AF5" w:rsidRDefault="00377638" w:rsidP="00377638">
            <w:pPr>
              <w:widowControl/>
              <w:autoSpaceDE/>
              <w:autoSpaceDN/>
              <w:adjustRightInd/>
              <w:rPr>
                <w:sz w:val="24"/>
                <w:szCs w:val="24"/>
              </w:rPr>
            </w:pPr>
            <w:r w:rsidRPr="00D86AF5">
              <w:rPr>
                <w:sz w:val="24"/>
                <w:szCs w:val="24"/>
              </w:rPr>
              <w:t>Недостаточная эффективность действующих предприятий АПК и промышленного производства;</w:t>
            </w:r>
          </w:p>
          <w:p w:rsidR="00377638" w:rsidRPr="00D86AF5" w:rsidRDefault="00377638" w:rsidP="00377638">
            <w:pPr>
              <w:widowControl/>
              <w:autoSpaceDE/>
              <w:autoSpaceDN/>
              <w:adjustRightInd/>
              <w:rPr>
                <w:sz w:val="24"/>
                <w:szCs w:val="24"/>
              </w:rPr>
            </w:pPr>
            <w:r w:rsidRPr="00D86AF5">
              <w:rPr>
                <w:sz w:val="24"/>
                <w:szCs w:val="24"/>
              </w:rPr>
              <w:t>Дифференциация муниципальных образований  по возможностям экономического роста.</w:t>
            </w:r>
          </w:p>
        </w:tc>
      </w:tr>
      <w:tr w:rsidR="00377638" w:rsidRPr="00377638" w:rsidTr="00500DE5">
        <w:trPr>
          <w:trHeight w:val="373"/>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Возможности</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Угрозы</w:t>
            </w:r>
          </w:p>
        </w:tc>
      </w:tr>
      <w:tr w:rsidR="00377638" w:rsidRPr="00377638" w:rsidTr="00500DE5">
        <w:trPr>
          <w:trHeight w:val="373"/>
        </w:trPr>
        <w:tc>
          <w:tcPr>
            <w:tcW w:w="2416" w:type="pct"/>
            <w:shd w:val="clear" w:color="auto" w:fill="FFFFFF" w:themeFill="background1"/>
          </w:tcPr>
          <w:p w:rsidR="00377638" w:rsidRPr="00D86AF5" w:rsidRDefault="00377638" w:rsidP="00377638">
            <w:pPr>
              <w:widowControl/>
              <w:autoSpaceDE/>
              <w:autoSpaceDN/>
              <w:adjustRightInd/>
              <w:rPr>
                <w:sz w:val="24"/>
                <w:szCs w:val="24"/>
              </w:rPr>
            </w:pPr>
            <w:r w:rsidRPr="00D86AF5">
              <w:rPr>
                <w:sz w:val="24"/>
                <w:szCs w:val="24"/>
              </w:rPr>
              <w:t>Улучшение предпринимательского климата;</w:t>
            </w:r>
          </w:p>
          <w:p w:rsidR="00377638" w:rsidRPr="00D86AF5" w:rsidRDefault="00377638" w:rsidP="00377638">
            <w:pPr>
              <w:widowControl/>
              <w:autoSpaceDE/>
              <w:autoSpaceDN/>
              <w:adjustRightInd/>
              <w:rPr>
                <w:sz w:val="24"/>
                <w:szCs w:val="24"/>
              </w:rPr>
            </w:pPr>
            <w:r w:rsidRPr="00D86AF5">
              <w:rPr>
                <w:sz w:val="24"/>
                <w:szCs w:val="24"/>
              </w:rPr>
              <w:t>Развитие  пищевой промышленности ориентированной на  переработку сельскохозяйственного сырья, продуктов  животноводства и растениеводства;</w:t>
            </w:r>
          </w:p>
          <w:p w:rsidR="00377638" w:rsidRPr="00377638" w:rsidRDefault="00377638" w:rsidP="00377638">
            <w:pPr>
              <w:widowControl/>
              <w:autoSpaceDE/>
              <w:autoSpaceDN/>
              <w:adjustRightInd/>
              <w:rPr>
                <w:sz w:val="24"/>
                <w:szCs w:val="24"/>
              </w:rPr>
            </w:pPr>
            <w:r w:rsidRPr="00D86AF5">
              <w:rPr>
                <w:sz w:val="24"/>
                <w:szCs w:val="24"/>
              </w:rPr>
              <w:lastRenderedPageBreak/>
              <w:t>Д</w:t>
            </w:r>
            <w:r w:rsidR="00D86AF5">
              <w:rPr>
                <w:sz w:val="24"/>
                <w:szCs w:val="24"/>
              </w:rPr>
              <w:t>иверсификация  производства, АПК</w:t>
            </w:r>
          </w:p>
        </w:tc>
        <w:tc>
          <w:tcPr>
            <w:tcW w:w="2584" w:type="pct"/>
            <w:gridSpan w:val="2"/>
            <w:shd w:val="clear" w:color="auto" w:fill="FFFFFF" w:themeFill="background1"/>
          </w:tcPr>
          <w:p w:rsidR="00377638" w:rsidRPr="00377638" w:rsidRDefault="00377638" w:rsidP="00377638">
            <w:pPr>
              <w:widowControl/>
              <w:autoSpaceDE/>
              <w:autoSpaceDN/>
              <w:adjustRightInd/>
              <w:rPr>
                <w:sz w:val="24"/>
                <w:szCs w:val="24"/>
              </w:rPr>
            </w:pPr>
            <w:r w:rsidRPr="00D86AF5">
              <w:rPr>
                <w:sz w:val="24"/>
                <w:szCs w:val="24"/>
              </w:rPr>
              <w:lastRenderedPageBreak/>
              <w:t>Слабое развитие  инновационного и инвестиционного процессов</w:t>
            </w:r>
            <w:proofErr w:type="gramStart"/>
            <w:r w:rsidRPr="00377638">
              <w:rPr>
                <w:sz w:val="24"/>
                <w:szCs w:val="24"/>
              </w:rPr>
              <w:t xml:space="preserve"> .</w:t>
            </w:r>
            <w:proofErr w:type="gramEnd"/>
          </w:p>
        </w:tc>
      </w:tr>
      <w:tr w:rsidR="00377638" w:rsidRPr="00377638" w:rsidTr="00500DE5">
        <w:trPr>
          <w:trHeight w:val="241"/>
        </w:trPr>
        <w:tc>
          <w:tcPr>
            <w:tcW w:w="5000" w:type="pct"/>
            <w:gridSpan w:val="3"/>
            <w:shd w:val="clear" w:color="auto" w:fill="FFFFFF" w:themeFill="background1"/>
          </w:tcPr>
          <w:p w:rsidR="00377638" w:rsidRPr="00377638" w:rsidRDefault="00377638" w:rsidP="00377638">
            <w:pPr>
              <w:keepNext/>
              <w:widowControl/>
              <w:autoSpaceDE/>
              <w:autoSpaceDN/>
              <w:adjustRightInd/>
              <w:jc w:val="center"/>
              <w:rPr>
                <w:b/>
                <w:sz w:val="28"/>
                <w:szCs w:val="28"/>
              </w:rPr>
            </w:pPr>
            <w:r w:rsidRPr="00377638">
              <w:rPr>
                <w:b/>
                <w:sz w:val="28"/>
                <w:szCs w:val="28"/>
              </w:rPr>
              <w:lastRenderedPageBreak/>
              <w:t>Туризм</w:t>
            </w:r>
          </w:p>
        </w:tc>
      </w:tr>
      <w:tr w:rsidR="00377638" w:rsidRPr="00377638" w:rsidTr="00500DE5">
        <w:trPr>
          <w:trHeight w:val="373"/>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Сильные стороны</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Слабые стороны</w:t>
            </w:r>
          </w:p>
        </w:tc>
      </w:tr>
      <w:tr w:rsidR="00377638" w:rsidRPr="00377638" w:rsidTr="00500DE5">
        <w:trPr>
          <w:trHeight w:val="407"/>
        </w:trPr>
        <w:tc>
          <w:tcPr>
            <w:tcW w:w="2416" w:type="pct"/>
            <w:shd w:val="clear" w:color="auto" w:fill="FFFFFF" w:themeFill="background1"/>
          </w:tcPr>
          <w:p w:rsidR="00377638" w:rsidRPr="00377638" w:rsidRDefault="00377638" w:rsidP="00D86AF5">
            <w:pPr>
              <w:widowControl/>
              <w:autoSpaceDE/>
              <w:autoSpaceDN/>
              <w:adjustRightInd/>
              <w:rPr>
                <w:sz w:val="24"/>
                <w:szCs w:val="24"/>
              </w:rPr>
            </w:pPr>
            <w:r w:rsidRPr="00377638">
              <w:rPr>
                <w:sz w:val="24"/>
                <w:szCs w:val="24"/>
              </w:rPr>
              <w:t>Разнообразие природных ресурсов;</w:t>
            </w:r>
          </w:p>
          <w:p w:rsidR="00377638" w:rsidRPr="00377638" w:rsidRDefault="00377638" w:rsidP="00D86AF5">
            <w:pPr>
              <w:widowControl/>
              <w:autoSpaceDE/>
              <w:autoSpaceDN/>
              <w:adjustRightInd/>
              <w:rPr>
                <w:sz w:val="24"/>
                <w:szCs w:val="24"/>
              </w:rPr>
            </w:pPr>
            <w:r w:rsidRPr="00377638">
              <w:rPr>
                <w:sz w:val="24"/>
                <w:szCs w:val="24"/>
              </w:rPr>
              <w:t>Богатое историко-культурное наследие;</w:t>
            </w:r>
          </w:p>
          <w:p w:rsidR="00377638" w:rsidRPr="00377638" w:rsidRDefault="00377638" w:rsidP="00D86AF5">
            <w:pPr>
              <w:widowControl/>
              <w:autoSpaceDE/>
              <w:autoSpaceDN/>
              <w:adjustRightInd/>
              <w:rPr>
                <w:sz w:val="24"/>
                <w:szCs w:val="24"/>
              </w:rPr>
            </w:pPr>
            <w:r w:rsidRPr="00377638">
              <w:rPr>
                <w:sz w:val="24"/>
                <w:szCs w:val="24"/>
              </w:rPr>
              <w:t>Развитая транспортная инфраструктура;</w:t>
            </w:r>
          </w:p>
          <w:p w:rsidR="00377638" w:rsidRPr="00377638" w:rsidRDefault="00377638" w:rsidP="00D86AF5">
            <w:pPr>
              <w:widowControl/>
              <w:autoSpaceDE/>
              <w:autoSpaceDN/>
              <w:adjustRightInd/>
              <w:rPr>
                <w:sz w:val="24"/>
                <w:szCs w:val="24"/>
              </w:rPr>
            </w:pPr>
            <w:r w:rsidRPr="00377638">
              <w:rPr>
                <w:sz w:val="24"/>
                <w:szCs w:val="24"/>
              </w:rPr>
              <w:t>Высокий туристический потенциал;</w:t>
            </w:r>
          </w:p>
          <w:p w:rsidR="00377638" w:rsidRPr="00377638" w:rsidRDefault="00377638" w:rsidP="00D86AF5">
            <w:pPr>
              <w:widowControl/>
              <w:autoSpaceDE/>
              <w:autoSpaceDN/>
              <w:adjustRightInd/>
              <w:rPr>
                <w:sz w:val="24"/>
                <w:szCs w:val="24"/>
              </w:rPr>
            </w:pPr>
            <w:r w:rsidRPr="00377638">
              <w:rPr>
                <w:sz w:val="24"/>
                <w:szCs w:val="24"/>
              </w:rPr>
              <w:t>Наличие на территории района особого  экономического режима</w:t>
            </w:r>
          </w:p>
        </w:tc>
        <w:tc>
          <w:tcPr>
            <w:tcW w:w="2584" w:type="pct"/>
            <w:gridSpan w:val="2"/>
            <w:shd w:val="clear" w:color="auto" w:fill="FFFFFF" w:themeFill="background1"/>
          </w:tcPr>
          <w:p w:rsidR="00377638" w:rsidRPr="00D86AF5" w:rsidRDefault="00377638" w:rsidP="00D86AF5">
            <w:pPr>
              <w:widowControl/>
              <w:autoSpaceDE/>
              <w:autoSpaceDN/>
              <w:adjustRightInd/>
              <w:rPr>
                <w:sz w:val="24"/>
                <w:szCs w:val="24"/>
              </w:rPr>
            </w:pPr>
            <w:r w:rsidRPr="00377638">
              <w:rPr>
                <w:sz w:val="24"/>
                <w:szCs w:val="24"/>
              </w:rPr>
              <w:t xml:space="preserve"> </w:t>
            </w:r>
            <w:r w:rsidRPr="00D86AF5">
              <w:rPr>
                <w:sz w:val="24"/>
                <w:szCs w:val="24"/>
              </w:rPr>
              <w:t>Высокая стоимость  турпродукта</w:t>
            </w:r>
            <w:proofErr w:type="gramStart"/>
            <w:r w:rsidRPr="00D86AF5">
              <w:rPr>
                <w:sz w:val="24"/>
                <w:szCs w:val="24"/>
              </w:rPr>
              <w:t xml:space="preserve"> ;</w:t>
            </w:r>
            <w:proofErr w:type="gramEnd"/>
          </w:p>
          <w:p w:rsidR="00377638" w:rsidRPr="00D86AF5" w:rsidRDefault="00377638" w:rsidP="00D86AF5">
            <w:pPr>
              <w:widowControl/>
              <w:autoSpaceDE/>
              <w:autoSpaceDN/>
              <w:adjustRightInd/>
              <w:rPr>
                <w:sz w:val="24"/>
                <w:szCs w:val="24"/>
              </w:rPr>
            </w:pPr>
            <w:r w:rsidRPr="00D86AF5">
              <w:rPr>
                <w:sz w:val="24"/>
                <w:szCs w:val="24"/>
              </w:rPr>
              <w:t xml:space="preserve"> Высокая сезонная цикличность спроса на большинство туристских программ, большая продолжительность «низкого сезона»;</w:t>
            </w:r>
          </w:p>
          <w:p w:rsidR="00377638" w:rsidRPr="00D86AF5" w:rsidRDefault="00377638" w:rsidP="00D86AF5">
            <w:pPr>
              <w:widowControl/>
              <w:autoSpaceDE/>
              <w:autoSpaceDN/>
              <w:adjustRightInd/>
              <w:rPr>
                <w:sz w:val="24"/>
                <w:szCs w:val="24"/>
              </w:rPr>
            </w:pPr>
            <w:r w:rsidRPr="00D86AF5">
              <w:rPr>
                <w:sz w:val="24"/>
                <w:szCs w:val="24"/>
              </w:rPr>
              <w:t>Пассивность туристского сообщества;</w:t>
            </w:r>
          </w:p>
          <w:p w:rsidR="00377638" w:rsidRPr="00D86AF5" w:rsidRDefault="00377638" w:rsidP="00D86AF5">
            <w:pPr>
              <w:widowControl/>
              <w:autoSpaceDE/>
              <w:autoSpaceDN/>
              <w:adjustRightInd/>
              <w:rPr>
                <w:sz w:val="24"/>
                <w:szCs w:val="24"/>
              </w:rPr>
            </w:pPr>
            <w:r w:rsidRPr="00D86AF5">
              <w:rPr>
                <w:sz w:val="24"/>
                <w:szCs w:val="24"/>
              </w:rPr>
              <w:t>Отсутствие информационной поддержки туристов;</w:t>
            </w:r>
          </w:p>
          <w:p w:rsidR="00377638" w:rsidRPr="00D86AF5" w:rsidRDefault="00377638" w:rsidP="00D86AF5">
            <w:pPr>
              <w:widowControl/>
              <w:autoSpaceDE/>
              <w:autoSpaceDN/>
              <w:adjustRightInd/>
              <w:rPr>
                <w:sz w:val="24"/>
                <w:szCs w:val="24"/>
              </w:rPr>
            </w:pPr>
            <w:r w:rsidRPr="00D86AF5">
              <w:rPr>
                <w:sz w:val="24"/>
                <w:szCs w:val="24"/>
              </w:rPr>
              <w:t>Высокая степень изношенности туристкой инфраструктуры;</w:t>
            </w:r>
          </w:p>
          <w:p w:rsidR="00377638" w:rsidRPr="00D86AF5" w:rsidRDefault="00377638" w:rsidP="00D86AF5">
            <w:pPr>
              <w:widowControl/>
              <w:autoSpaceDE/>
              <w:autoSpaceDN/>
              <w:adjustRightInd/>
              <w:rPr>
                <w:sz w:val="24"/>
                <w:szCs w:val="24"/>
              </w:rPr>
            </w:pPr>
            <w:r w:rsidRPr="00D86AF5">
              <w:rPr>
                <w:sz w:val="24"/>
                <w:szCs w:val="24"/>
              </w:rPr>
              <w:t>Несовершенная система статистического учета;</w:t>
            </w:r>
          </w:p>
          <w:p w:rsidR="00377638" w:rsidRPr="00377638" w:rsidRDefault="00377638" w:rsidP="00D86AF5">
            <w:pPr>
              <w:widowControl/>
              <w:autoSpaceDE/>
              <w:autoSpaceDN/>
              <w:adjustRightInd/>
              <w:rPr>
                <w:sz w:val="24"/>
                <w:szCs w:val="24"/>
              </w:rPr>
            </w:pPr>
            <w:r w:rsidRPr="00D86AF5">
              <w:rPr>
                <w:sz w:val="24"/>
                <w:szCs w:val="24"/>
              </w:rPr>
              <w:t>Недостаточная законодательная б</w:t>
            </w:r>
            <w:r w:rsidR="00D86AF5" w:rsidRPr="00D86AF5">
              <w:rPr>
                <w:sz w:val="24"/>
                <w:szCs w:val="24"/>
              </w:rPr>
              <w:t>аза, регулирующая сферу туризма</w:t>
            </w:r>
          </w:p>
        </w:tc>
      </w:tr>
      <w:tr w:rsidR="00377638" w:rsidRPr="00377638" w:rsidTr="00500DE5">
        <w:trPr>
          <w:trHeight w:val="327"/>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Возможности</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Угрозы</w:t>
            </w:r>
          </w:p>
        </w:tc>
      </w:tr>
      <w:tr w:rsidR="00377638" w:rsidRPr="00377638" w:rsidTr="00500DE5">
        <w:trPr>
          <w:trHeight w:val="327"/>
        </w:trPr>
        <w:tc>
          <w:tcPr>
            <w:tcW w:w="2416" w:type="pct"/>
            <w:shd w:val="clear" w:color="auto" w:fill="FFFFFF" w:themeFill="background1"/>
          </w:tcPr>
          <w:p w:rsidR="00377638" w:rsidRPr="00377638" w:rsidRDefault="00377638" w:rsidP="00D86AF5">
            <w:pPr>
              <w:widowControl/>
              <w:autoSpaceDE/>
              <w:autoSpaceDN/>
              <w:adjustRightInd/>
              <w:rPr>
                <w:sz w:val="24"/>
                <w:szCs w:val="24"/>
              </w:rPr>
            </w:pPr>
            <w:r w:rsidRPr="00377638">
              <w:rPr>
                <w:sz w:val="24"/>
                <w:szCs w:val="24"/>
              </w:rPr>
              <w:t xml:space="preserve"> Реализация крупных туристских проектов, с привлечением финансирования из федерального бюджета и областного бюджета;</w:t>
            </w:r>
          </w:p>
          <w:p w:rsidR="00377638" w:rsidRPr="00377638" w:rsidRDefault="00377638" w:rsidP="00D86AF5">
            <w:pPr>
              <w:widowControl/>
              <w:autoSpaceDE/>
              <w:autoSpaceDN/>
              <w:adjustRightInd/>
              <w:rPr>
                <w:sz w:val="24"/>
                <w:szCs w:val="24"/>
              </w:rPr>
            </w:pPr>
            <w:r w:rsidRPr="00377638">
              <w:rPr>
                <w:sz w:val="24"/>
                <w:szCs w:val="24"/>
              </w:rPr>
              <w:t>Создание и продвижение конкурентоспособных туристских брендов;</w:t>
            </w:r>
          </w:p>
          <w:p w:rsidR="00377638" w:rsidRPr="00377638" w:rsidRDefault="00377638" w:rsidP="00D86AF5">
            <w:pPr>
              <w:widowControl/>
              <w:autoSpaceDE/>
              <w:autoSpaceDN/>
              <w:adjustRightInd/>
              <w:rPr>
                <w:sz w:val="24"/>
                <w:szCs w:val="24"/>
              </w:rPr>
            </w:pPr>
            <w:r w:rsidRPr="00377638">
              <w:rPr>
                <w:sz w:val="24"/>
                <w:szCs w:val="24"/>
              </w:rPr>
              <w:t>Выгодное географическое положение;</w:t>
            </w:r>
          </w:p>
          <w:p w:rsidR="00377638" w:rsidRPr="00377638" w:rsidRDefault="00377638" w:rsidP="00D86AF5">
            <w:pPr>
              <w:widowControl/>
              <w:autoSpaceDE/>
              <w:autoSpaceDN/>
              <w:adjustRightInd/>
              <w:rPr>
                <w:sz w:val="24"/>
                <w:szCs w:val="24"/>
              </w:rPr>
            </w:pPr>
            <w:r w:rsidRPr="00377638">
              <w:rPr>
                <w:sz w:val="24"/>
                <w:szCs w:val="24"/>
              </w:rPr>
              <w:t>Наличие условий для развития разнообразных направлений туризма;</w:t>
            </w:r>
          </w:p>
          <w:p w:rsidR="00377638" w:rsidRPr="00377638" w:rsidRDefault="00377638" w:rsidP="00D86AF5">
            <w:pPr>
              <w:widowControl/>
              <w:autoSpaceDE/>
              <w:autoSpaceDN/>
              <w:adjustRightInd/>
              <w:rPr>
                <w:sz w:val="24"/>
                <w:szCs w:val="24"/>
              </w:rPr>
            </w:pPr>
            <w:r w:rsidRPr="00377638">
              <w:rPr>
                <w:sz w:val="24"/>
                <w:szCs w:val="24"/>
              </w:rPr>
              <w:t>Создание новых конкурентоспособных туристских продуктов;</w:t>
            </w:r>
          </w:p>
          <w:p w:rsidR="00377638" w:rsidRPr="00377638" w:rsidRDefault="00377638" w:rsidP="00D86AF5">
            <w:pPr>
              <w:widowControl/>
              <w:autoSpaceDE/>
              <w:autoSpaceDN/>
              <w:adjustRightInd/>
              <w:rPr>
                <w:sz w:val="24"/>
                <w:szCs w:val="24"/>
              </w:rPr>
            </w:pPr>
            <w:r w:rsidRPr="00377638">
              <w:rPr>
                <w:sz w:val="24"/>
                <w:szCs w:val="24"/>
              </w:rPr>
              <w:t>Наличие условий по созданию «центра» делового и событийного туризма;</w:t>
            </w:r>
          </w:p>
          <w:p w:rsidR="00377638" w:rsidRPr="00377638" w:rsidRDefault="00377638" w:rsidP="00D86AF5">
            <w:pPr>
              <w:widowControl/>
              <w:autoSpaceDE/>
              <w:autoSpaceDN/>
              <w:adjustRightInd/>
              <w:rPr>
                <w:sz w:val="24"/>
                <w:szCs w:val="24"/>
              </w:rPr>
            </w:pPr>
            <w:r w:rsidRPr="00377638">
              <w:rPr>
                <w:sz w:val="24"/>
                <w:szCs w:val="24"/>
              </w:rPr>
              <w:t>Реализация мероприятий по модернизации туристкой инфраструктуры;</w:t>
            </w:r>
          </w:p>
          <w:p w:rsidR="00377638" w:rsidRPr="00377638" w:rsidRDefault="00377638" w:rsidP="00D86AF5">
            <w:pPr>
              <w:widowControl/>
              <w:autoSpaceDE/>
              <w:autoSpaceDN/>
              <w:adjustRightInd/>
              <w:rPr>
                <w:sz w:val="24"/>
                <w:szCs w:val="24"/>
              </w:rPr>
            </w:pPr>
            <w:r w:rsidRPr="00377638">
              <w:rPr>
                <w:sz w:val="24"/>
                <w:szCs w:val="24"/>
              </w:rPr>
              <w:t xml:space="preserve">Значительный потенциал для привлечения частных инвестиций на основе принципов </w:t>
            </w:r>
            <w:proofErr w:type="spellStart"/>
            <w:r w:rsidRPr="00377638">
              <w:rPr>
                <w:sz w:val="24"/>
                <w:szCs w:val="24"/>
              </w:rPr>
              <w:t>муниципально</w:t>
            </w:r>
            <w:proofErr w:type="spellEnd"/>
            <w:r w:rsidRPr="00377638">
              <w:rPr>
                <w:sz w:val="24"/>
                <w:szCs w:val="24"/>
              </w:rPr>
              <w:t>-частного партнерства</w:t>
            </w:r>
          </w:p>
        </w:tc>
        <w:tc>
          <w:tcPr>
            <w:tcW w:w="2584" w:type="pct"/>
            <w:gridSpan w:val="2"/>
            <w:shd w:val="clear" w:color="auto" w:fill="FFFFFF" w:themeFill="background1"/>
          </w:tcPr>
          <w:p w:rsidR="00377638" w:rsidRPr="00377638" w:rsidRDefault="00377638" w:rsidP="00D86AF5">
            <w:pPr>
              <w:widowControl/>
              <w:autoSpaceDE/>
              <w:autoSpaceDN/>
              <w:adjustRightInd/>
              <w:rPr>
                <w:sz w:val="24"/>
                <w:szCs w:val="24"/>
              </w:rPr>
            </w:pPr>
            <w:r w:rsidRPr="00377638">
              <w:rPr>
                <w:sz w:val="24"/>
                <w:szCs w:val="24"/>
              </w:rPr>
              <w:t>Риски частных инвесторов, связанные с осложнениями при реализации инвестиционных проектов</w:t>
            </w:r>
            <w:proofErr w:type="gramStart"/>
            <w:r w:rsidRPr="00377638">
              <w:rPr>
                <w:sz w:val="24"/>
                <w:szCs w:val="24"/>
              </w:rPr>
              <w:t xml:space="preserve"> ;</w:t>
            </w:r>
            <w:proofErr w:type="gramEnd"/>
          </w:p>
          <w:p w:rsidR="00377638" w:rsidRPr="00377638" w:rsidRDefault="00377638" w:rsidP="00D86AF5">
            <w:pPr>
              <w:widowControl/>
              <w:autoSpaceDE/>
              <w:autoSpaceDN/>
              <w:adjustRightInd/>
              <w:rPr>
                <w:sz w:val="24"/>
                <w:szCs w:val="24"/>
              </w:rPr>
            </w:pPr>
            <w:r w:rsidRPr="00377638">
              <w:rPr>
                <w:sz w:val="24"/>
                <w:szCs w:val="24"/>
              </w:rPr>
              <w:t>Наличие риска получения услуг низкого качества;</w:t>
            </w:r>
          </w:p>
          <w:p w:rsidR="00377638" w:rsidRPr="00377638" w:rsidRDefault="00377638" w:rsidP="00D86AF5">
            <w:pPr>
              <w:widowControl/>
              <w:autoSpaceDE/>
              <w:autoSpaceDN/>
              <w:adjustRightInd/>
              <w:rPr>
                <w:sz w:val="24"/>
                <w:szCs w:val="24"/>
              </w:rPr>
            </w:pPr>
            <w:r w:rsidRPr="00377638">
              <w:rPr>
                <w:sz w:val="24"/>
                <w:szCs w:val="24"/>
              </w:rPr>
              <w:t>Повышение цен на туристские услуги и, как следствие, несоответствие соотношению «цена – качество»;</w:t>
            </w:r>
          </w:p>
          <w:p w:rsidR="00377638" w:rsidRPr="00377638" w:rsidRDefault="00377638" w:rsidP="00D86AF5">
            <w:pPr>
              <w:widowControl/>
              <w:autoSpaceDE/>
              <w:autoSpaceDN/>
              <w:adjustRightInd/>
              <w:rPr>
                <w:sz w:val="24"/>
                <w:szCs w:val="24"/>
              </w:rPr>
            </w:pPr>
            <w:r w:rsidRPr="00377638">
              <w:rPr>
                <w:sz w:val="24"/>
                <w:szCs w:val="24"/>
              </w:rPr>
              <w:t>«Потеря» объектов туристического просмотра</w:t>
            </w:r>
          </w:p>
          <w:p w:rsidR="00377638" w:rsidRPr="00377638" w:rsidRDefault="00377638" w:rsidP="00D86AF5">
            <w:pPr>
              <w:widowControl/>
              <w:autoSpaceDE/>
              <w:autoSpaceDN/>
              <w:adjustRightInd/>
              <w:rPr>
                <w:sz w:val="24"/>
                <w:szCs w:val="24"/>
              </w:rPr>
            </w:pPr>
          </w:p>
        </w:tc>
      </w:tr>
      <w:tr w:rsidR="00377638" w:rsidRPr="00377638" w:rsidTr="00500DE5">
        <w:trPr>
          <w:trHeight w:val="20"/>
        </w:trPr>
        <w:tc>
          <w:tcPr>
            <w:tcW w:w="5000" w:type="pct"/>
            <w:gridSpan w:val="3"/>
            <w:shd w:val="clear" w:color="auto" w:fill="FFFFFF" w:themeFill="background1"/>
          </w:tcPr>
          <w:p w:rsidR="00377638" w:rsidRPr="00377638" w:rsidRDefault="00377638" w:rsidP="00377638">
            <w:pPr>
              <w:keepNext/>
              <w:widowControl/>
              <w:autoSpaceDE/>
              <w:autoSpaceDN/>
              <w:adjustRightInd/>
              <w:jc w:val="center"/>
              <w:rPr>
                <w:b/>
                <w:sz w:val="28"/>
                <w:szCs w:val="28"/>
              </w:rPr>
            </w:pPr>
            <w:r w:rsidRPr="00377638">
              <w:rPr>
                <w:b/>
                <w:sz w:val="28"/>
                <w:szCs w:val="28"/>
              </w:rPr>
              <w:t>Потребительский рынок</w:t>
            </w: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Сильные стороны</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Слабые стороны</w:t>
            </w:r>
          </w:p>
        </w:tc>
      </w:tr>
      <w:tr w:rsidR="00377638" w:rsidRPr="00377638" w:rsidTr="00500DE5">
        <w:trPr>
          <w:trHeight w:val="20"/>
        </w:trPr>
        <w:tc>
          <w:tcPr>
            <w:tcW w:w="2416" w:type="pct"/>
            <w:shd w:val="clear" w:color="auto" w:fill="FFFFFF" w:themeFill="background1"/>
          </w:tcPr>
          <w:p w:rsidR="00377638" w:rsidRPr="00D86AF5" w:rsidRDefault="00377638" w:rsidP="00377638">
            <w:pPr>
              <w:widowControl/>
              <w:autoSpaceDE/>
              <w:autoSpaceDN/>
              <w:adjustRightInd/>
              <w:rPr>
                <w:sz w:val="24"/>
                <w:szCs w:val="24"/>
              </w:rPr>
            </w:pPr>
            <w:r w:rsidRPr="00D86AF5">
              <w:rPr>
                <w:sz w:val="24"/>
                <w:szCs w:val="24"/>
              </w:rPr>
              <w:t>Устойчивая положительная динамика развития в сфере оптовой и розничной торговли, общепита;</w:t>
            </w:r>
          </w:p>
          <w:p w:rsidR="00377638" w:rsidRPr="00D86AF5" w:rsidRDefault="00377638" w:rsidP="00377638">
            <w:pPr>
              <w:widowControl/>
              <w:autoSpaceDE/>
              <w:autoSpaceDN/>
              <w:adjustRightInd/>
              <w:rPr>
                <w:sz w:val="24"/>
                <w:szCs w:val="24"/>
              </w:rPr>
            </w:pPr>
            <w:r w:rsidRPr="00D86AF5">
              <w:rPr>
                <w:sz w:val="24"/>
                <w:szCs w:val="24"/>
              </w:rPr>
              <w:t>Устоявшиеся  ярмарочные традиции;</w:t>
            </w:r>
          </w:p>
          <w:p w:rsidR="00377638" w:rsidRPr="00D86AF5" w:rsidRDefault="00377638" w:rsidP="00D86AF5">
            <w:pPr>
              <w:widowControl/>
              <w:autoSpaceDE/>
              <w:autoSpaceDN/>
              <w:adjustRightInd/>
              <w:rPr>
                <w:sz w:val="24"/>
                <w:szCs w:val="24"/>
              </w:rPr>
            </w:pPr>
            <w:r w:rsidRPr="00D86AF5">
              <w:rPr>
                <w:sz w:val="24"/>
                <w:szCs w:val="24"/>
              </w:rPr>
              <w:t xml:space="preserve">Высокий показатель обеспеченности торговыми площадями и </w:t>
            </w:r>
            <w:r w:rsidRPr="00D86AF5">
              <w:rPr>
                <w:sz w:val="24"/>
                <w:szCs w:val="24"/>
              </w:rPr>
              <w:lastRenderedPageBreak/>
              <w:t>общепита на одн</w:t>
            </w:r>
            <w:r w:rsidR="00D86AF5">
              <w:rPr>
                <w:sz w:val="24"/>
                <w:szCs w:val="24"/>
              </w:rPr>
              <w:t>ого жителя</w:t>
            </w:r>
          </w:p>
        </w:tc>
        <w:tc>
          <w:tcPr>
            <w:tcW w:w="2584" w:type="pct"/>
            <w:gridSpan w:val="2"/>
            <w:shd w:val="clear" w:color="auto" w:fill="FFFFFF" w:themeFill="background1"/>
          </w:tcPr>
          <w:p w:rsidR="00377638" w:rsidRPr="00D86AF5" w:rsidRDefault="00377638" w:rsidP="00377638">
            <w:pPr>
              <w:widowControl/>
              <w:autoSpaceDE/>
              <w:autoSpaceDN/>
              <w:adjustRightInd/>
              <w:rPr>
                <w:sz w:val="24"/>
                <w:szCs w:val="24"/>
              </w:rPr>
            </w:pPr>
            <w:r w:rsidRPr="00D86AF5">
              <w:rPr>
                <w:sz w:val="24"/>
                <w:szCs w:val="24"/>
              </w:rPr>
              <w:lastRenderedPageBreak/>
              <w:t>Неравномерность рас</w:t>
            </w:r>
            <w:r w:rsidRPr="00D86AF5">
              <w:rPr>
                <w:sz w:val="24"/>
                <w:szCs w:val="24"/>
              </w:rPr>
              <w:softHyphen/>
              <w:t>пределения сети организаций по</w:t>
            </w:r>
            <w:r w:rsidRPr="00D86AF5">
              <w:rPr>
                <w:sz w:val="24"/>
                <w:szCs w:val="24"/>
              </w:rPr>
              <w:softHyphen/>
              <w:t>требительского рынка и бытового обслуживания на террито</w:t>
            </w:r>
            <w:r w:rsidRPr="00D86AF5">
              <w:rPr>
                <w:sz w:val="24"/>
                <w:szCs w:val="24"/>
              </w:rPr>
              <w:softHyphen/>
              <w:t>рии района;</w:t>
            </w:r>
          </w:p>
          <w:p w:rsidR="00377638" w:rsidRPr="00D86AF5" w:rsidRDefault="00377638" w:rsidP="00377638">
            <w:pPr>
              <w:widowControl/>
              <w:autoSpaceDE/>
              <w:autoSpaceDN/>
              <w:adjustRightInd/>
              <w:rPr>
                <w:sz w:val="24"/>
                <w:szCs w:val="24"/>
              </w:rPr>
            </w:pPr>
            <w:r w:rsidRPr="00D86AF5">
              <w:rPr>
                <w:sz w:val="24"/>
                <w:szCs w:val="24"/>
              </w:rPr>
              <w:t xml:space="preserve">Низкий уровень обеспеченности населения  бытовыми </w:t>
            </w:r>
            <w:proofErr w:type="gramStart"/>
            <w:r w:rsidRPr="00D86AF5">
              <w:rPr>
                <w:sz w:val="24"/>
                <w:szCs w:val="24"/>
              </w:rPr>
              <w:t>услугами</w:t>
            </w:r>
            <w:proofErr w:type="gramEnd"/>
            <w:r w:rsidRPr="00D86AF5">
              <w:rPr>
                <w:sz w:val="24"/>
                <w:szCs w:val="24"/>
              </w:rPr>
              <w:t xml:space="preserve"> в том числе  а</w:t>
            </w:r>
            <w:r w:rsidR="00D86AF5">
              <w:rPr>
                <w:sz w:val="24"/>
                <w:szCs w:val="24"/>
              </w:rPr>
              <w:t>ссортимента  предлагаемых услуг</w:t>
            </w:r>
          </w:p>
          <w:p w:rsidR="00377638" w:rsidRPr="00377638" w:rsidRDefault="00377638" w:rsidP="00377638">
            <w:pPr>
              <w:widowControl/>
              <w:autoSpaceDE/>
              <w:autoSpaceDN/>
              <w:adjustRightInd/>
              <w:rPr>
                <w:sz w:val="24"/>
                <w:szCs w:val="24"/>
              </w:rPr>
            </w:pP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lastRenderedPageBreak/>
              <w:t>Возможности</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Угрозы</w:t>
            </w:r>
          </w:p>
        </w:tc>
      </w:tr>
      <w:tr w:rsidR="00377638" w:rsidRPr="00377638" w:rsidTr="00500DE5">
        <w:trPr>
          <w:trHeight w:val="20"/>
        </w:trPr>
        <w:tc>
          <w:tcPr>
            <w:tcW w:w="2416" w:type="pct"/>
            <w:shd w:val="clear" w:color="auto" w:fill="FFFFFF" w:themeFill="background1"/>
          </w:tcPr>
          <w:p w:rsidR="00377638" w:rsidRPr="00D86AF5" w:rsidRDefault="00377638" w:rsidP="00D86AF5">
            <w:pPr>
              <w:widowControl/>
              <w:autoSpaceDE/>
              <w:autoSpaceDN/>
              <w:adjustRightInd/>
              <w:rPr>
                <w:sz w:val="24"/>
                <w:szCs w:val="24"/>
              </w:rPr>
            </w:pPr>
            <w:r w:rsidRPr="00D86AF5">
              <w:rPr>
                <w:sz w:val="24"/>
                <w:szCs w:val="24"/>
              </w:rPr>
              <w:t>Наличие разных форматов торговли</w:t>
            </w:r>
            <w:proofErr w:type="gramStart"/>
            <w:r w:rsidRPr="00D86AF5">
              <w:rPr>
                <w:sz w:val="24"/>
                <w:szCs w:val="24"/>
              </w:rPr>
              <w:t xml:space="preserve"> ,</w:t>
            </w:r>
            <w:proofErr w:type="gramEnd"/>
            <w:r w:rsidRPr="00D86AF5">
              <w:rPr>
                <w:sz w:val="24"/>
                <w:szCs w:val="24"/>
              </w:rPr>
              <w:t xml:space="preserve"> в том числе  мобильной торговли;</w:t>
            </w:r>
          </w:p>
          <w:p w:rsidR="00377638" w:rsidRPr="00377638" w:rsidRDefault="00377638" w:rsidP="00D86AF5">
            <w:pPr>
              <w:widowControl/>
              <w:autoSpaceDE/>
              <w:autoSpaceDN/>
              <w:adjustRightInd/>
              <w:rPr>
                <w:sz w:val="24"/>
                <w:szCs w:val="24"/>
              </w:rPr>
            </w:pPr>
            <w:r w:rsidRPr="00D86AF5">
              <w:rPr>
                <w:sz w:val="24"/>
                <w:szCs w:val="24"/>
              </w:rPr>
              <w:t xml:space="preserve">Развитие  </w:t>
            </w:r>
            <w:proofErr w:type="spellStart"/>
            <w:r w:rsidRPr="00D86AF5">
              <w:rPr>
                <w:sz w:val="24"/>
                <w:szCs w:val="24"/>
              </w:rPr>
              <w:t>логистическо</w:t>
            </w:r>
            <w:proofErr w:type="spellEnd"/>
            <w:r w:rsidRPr="00D86AF5">
              <w:rPr>
                <w:sz w:val="24"/>
                <w:szCs w:val="24"/>
              </w:rPr>
              <w:t>-распределительных центров</w:t>
            </w:r>
          </w:p>
        </w:tc>
        <w:tc>
          <w:tcPr>
            <w:tcW w:w="2584" w:type="pct"/>
            <w:gridSpan w:val="2"/>
            <w:shd w:val="clear" w:color="auto" w:fill="FFFFFF" w:themeFill="background1"/>
          </w:tcPr>
          <w:p w:rsidR="00377638" w:rsidRPr="00377638" w:rsidRDefault="00377638" w:rsidP="00D86AF5">
            <w:pPr>
              <w:widowControl/>
              <w:autoSpaceDE/>
              <w:autoSpaceDN/>
              <w:adjustRightInd/>
              <w:rPr>
                <w:sz w:val="24"/>
                <w:szCs w:val="24"/>
              </w:rPr>
            </w:pPr>
            <w:r w:rsidRPr="00377638">
              <w:rPr>
                <w:sz w:val="24"/>
                <w:szCs w:val="24"/>
              </w:rPr>
              <w:t>Отсутствие  стимулов повышения качества предоставляемых услуг населению;</w:t>
            </w:r>
          </w:p>
          <w:p w:rsidR="00377638" w:rsidRPr="00377638" w:rsidRDefault="00377638" w:rsidP="00D86AF5">
            <w:pPr>
              <w:widowControl/>
              <w:autoSpaceDE/>
              <w:autoSpaceDN/>
              <w:adjustRightInd/>
              <w:rPr>
                <w:sz w:val="24"/>
                <w:szCs w:val="24"/>
              </w:rPr>
            </w:pPr>
            <w:r w:rsidRPr="00377638">
              <w:rPr>
                <w:sz w:val="24"/>
                <w:szCs w:val="24"/>
              </w:rPr>
              <w:t>Отсутствие объективной информа</w:t>
            </w:r>
            <w:r w:rsidRPr="00377638">
              <w:rPr>
                <w:sz w:val="24"/>
                <w:szCs w:val="24"/>
              </w:rPr>
              <w:softHyphen/>
              <w:t>ции о субъектах, хозяйствующих на потребительском рынке, и базы данных о товаропроизводителях</w:t>
            </w:r>
          </w:p>
        </w:tc>
      </w:tr>
      <w:tr w:rsidR="00377638" w:rsidRPr="00377638" w:rsidTr="00500DE5">
        <w:trPr>
          <w:trHeight w:val="20"/>
        </w:trPr>
        <w:tc>
          <w:tcPr>
            <w:tcW w:w="5000" w:type="pct"/>
            <w:gridSpan w:val="3"/>
            <w:shd w:val="clear" w:color="auto" w:fill="FFFFFF" w:themeFill="background1"/>
          </w:tcPr>
          <w:p w:rsidR="00377638" w:rsidRPr="00377638" w:rsidRDefault="00377638" w:rsidP="00377638">
            <w:pPr>
              <w:keepNext/>
              <w:widowControl/>
              <w:autoSpaceDE/>
              <w:autoSpaceDN/>
              <w:adjustRightInd/>
              <w:jc w:val="center"/>
              <w:rPr>
                <w:b/>
                <w:sz w:val="28"/>
                <w:szCs w:val="28"/>
              </w:rPr>
            </w:pPr>
            <w:r w:rsidRPr="00377638">
              <w:rPr>
                <w:b/>
                <w:sz w:val="28"/>
                <w:szCs w:val="28"/>
              </w:rPr>
              <w:t>Бюджетная обеспеченность</w:t>
            </w: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Сильные стороны</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Слабые стороны</w:t>
            </w:r>
          </w:p>
        </w:tc>
      </w:tr>
      <w:tr w:rsidR="00377638" w:rsidRPr="00377638" w:rsidTr="00500DE5">
        <w:trPr>
          <w:trHeight w:val="20"/>
        </w:trPr>
        <w:tc>
          <w:tcPr>
            <w:tcW w:w="2416" w:type="pct"/>
            <w:shd w:val="clear" w:color="auto" w:fill="FFFFFF" w:themeFill="background1"/>
          </w:tcPr>
          <w:p w:rsidR="00377638" w:rsidRPr="00377638" w:rsidRDefault="00377638" w:rsidP="00377638">
            <w:pPr>
              <w:widowControl/>
              <w:autoSpaceDE/>
              <w:autoSpaceDN/>
              <w:adjustRightInd/>
              <w:rPr>
                <w:sz w:val="24"/>
                <w:szCs w:val="24"/>
              </w:rPr>
            </w:pPr>
            <w:r w:rsidRPr="00377638">
              <w:rPr>
                <w:sz w:val="24"/>
                <w:szCs w:val="24"/>
              </w:rPr>
              <w:t xml:space="preserve">1.Рост собственных доходов </w:t>
            </w:r>
          </w:p>
          <w:p w:rsidR="00377638" w:rsidRPr="00377638" w:rsidRDefault="00377638" w:rsidP="00377638">
            <w:pPr>
              <w:widowControl/>
              <w:autoSpaceDE/>
              <w:autoSpaceDN/>
              <w:adjustRightInd/>
              <w:rPr>
                <w:sz w:val="24"/>
                <w:szCs w:val="24"/>
              </w:rPr>
            </w:pPr>
            <w:r w:rsidRPr="00377638">
              <w:rPr>
                <w:sz w:val="24"/>
                <w:szCs w:val="24"/>
              </w:rPr>
              <w:t>2. Снижение долговой нагрузки</w:t>
            </w:r>
          </w:p>
        </w:tc>
        <w:tc>
          <w:tcPr>
            <w:tcW w:w="2584" w:type="pct"/>
            <w:gridSpan w:val="2"/>
            <w:shd w:val="clear" w:color="auto" w:fill="FFFFFF" w:themeFill="background1"/>
          </w:tcPr>
          <w:p w:rsidR="00377638" w:rsidRPr="00D86AF5" w:rsidRDefault="00377638" w:rsidP="00377638">
            <w:pPr>
              <w:widowControl/>
              <w:autoSpaceDE/>
              <w:autoSpaceDN/>
              <w:adjustRightInd/>
              <w:rPr>
                <w:sz w:val="24"/>
                <w:szCs w:val="24"/>
              </w:rPr>
            </w:pPr>
            <w:r w:rsidRPr="00377638">
              <w:rPr>
                <w:sz w:val="24"/>
                <w:szCs w:val="24"/>
              </w:rPr>
              <w:t>1. Ухудшение социально-экономического развития района;</w:t>
            </w:r>
          </w:p>
          <w:p w:rsidR="00377638" w:rsidRPr="00D86AF5" w:rsidRDefault="00377638" w:rsidP="00377638">
            <w:pPr>
              <w:widowControl/>
              <w:autoSpaceDE/>
              <w:autoSpaceDN/>
              <w:adjustRightInd/>
              <w:rPr>
                <w:sz w:val="24"/>
                <w:szCs w:val="24"/>
              </w:rPr>
            </w:pPr>
            <w:r w:rsidRPr="00D86AF5">
              <w:rPr>
                <w:sz w:val="24"/>
                <w:szCs w:val="24"/>
              </w:rPr>
              <w:t>2. Снижение финансовой поддержки   из регионального бюджета;</w:t>
            </w:r>
          </w:p>
          <w:p w:rsidR="00377638" w:rsidRPr="00377638" w:rsidRDefault="00377638" w:rsidP="00D86AF5">
            <w:pPr>
              <w:widowControl/>
              <w:autoSpaceDE/>
              <w:autoSpaceDN/>
              <w:adjustRightInd/>
              <w:rPr>
                <w:sz w:val="24"/>
                <w:szCs w:val="24"/>
              </w:rPr>
            </w:pPr>
            <w:r w:rsidRPr="00D86AF5">
              <w:rPr>
                <w:sz w:val="24"/>
                <w:szCs w:val="24"/>
              </w:rPr>
              <w:t>3. Рост расходных обязательств Иркутского района в условиях ограниченности финансовых ресурсов</w:t>
            </w: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Возможности</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Угрозы</w:t>
            </w:r>
          </w:p>
        </w:tc>
      </w:tr>
      <w:tr w:rsidR="00377638" w:rsidRPr="00377638" w:rsidTr="00500DE5">
        <w:trPr>
          <w:trHeight w:val="20"/>
        </w:trPr>
        <w:tc>
          <w:tcPr>
            <w:tcW w:w="2416" w:type="pct"/>
            <w:shd w:val="clear" w:color="auto" w:fill="FFFFFF" w:themeFill="background1"/>
          </w:tcPr>
          <w:p w:rsidR="00377638" w:rsidRPr="00377638" w:rsidRDefault="00377638" w:rsidP="00377638">
            <w:pPr>
              <w:widowControl/>
              <w:autoSpaceDE/>
              <w:autoSpaceDN/>
              <w:adjustRightInd/>
              <w:rPr>
                <w:sz w:val="24"/>
                <w:szCs w:val="24"/>
              </w:rPr>
            </w:pPr>
            <w:r w:rsidRPr="00377638">
              <w:rPr>
                <w:sz w:val="24"/>
                <w:szCs w:val="24"/>
              </w:rPr>
              <w:t>Проведение бюджетной реформы, оптимизация бюджетных расходов</w:t>
            </w:r>
          </w:p>
          <w:p w:rsidR="00377638" w:rsidRPr="00377638" w:rsidRDefault="00377638" w:rsidP="00377638">
            <w:pPr>
              <w:widowControl/>
              <w:autoSpaceDE/>
              <w:autoSpaceDN/>
              <w:adjustRightInd/>
              <w:rPr>
                <w:sz w:val="24"/>
                <w:szCs w:val="24"/>
              </w:rPr>
            </w:pPr>
            <w:r w:rsidRPr="00377638">
              <w:rPr>
                <w:sz w:val="24"/>
                <w:szCs w:val="24"/>
              </w:rPr>
              <w:t xml:space="preserve"> Реализация мероприятий, направленных на увеличение доходной базы Иркутского районного муниципального образования</w:t>
            </w:r>
          </w:p>
        </w:tc>
        <w:tc>
          <w:tcPr>
            <w:tcW w:w="2584" w:type="pct"/>
            <w:gridSpan w:val="2"/>
            <w:shd w:val="clear" w:color="auto" w:fill="FFFFFF" w:themeFill="background1"/>
          </w:tcPr>
          <w:p w:rsidR="00377638" w:rsidRPr="00377638" w:rsidRDefault="00377638" w:rsidP="00377638">
            <w:pPr>
              <w:widowControl/>
              <w:autoSpaceDE/>
              <w:autoSpaceDN/>
              <w:adjustRightInd/>
              <w:rPr>
                <w:sz w:val="24"/>
                <w:szCs w:val="24"/>
              </w:rPr>
            </w:pPr>
            <w:r w:rsidRPr="00377638">
              <w:rPr>
                <w:sz w:val="24"/>
                <w:szCs w:val="24"/>
              </w:rPr>
              <w:t>Недостаточная ориентация главных распорядителей и получателей бюджетных средств на обеспечение эффективности расходования бюджетных средств;</w:t>
            </w:r>
          </w:p>
          <w:p w:rsidR="00377638" w:rsidRPr="00377638" w:rsidRDefault="00377638" w:rsidP="00377638">
            <w:pPr>
              <w:widowControl/>
              <w:autoSpaceDE/>
              <w:autoSpaceDN/>
              <w:adjustRightInd/>
              <w:rPr>
                <w:sz w:val="24"/>
                <w:szCs w:val="24"/>
              </w:rPr>
            </w:pPr>
            <w:r w:rsidRPr="00377638">
              <w:rPr>
                <w:sz w:val="24"/>
                <w:szCs w:val="24"/>
              </w:rPr>
              <w:t>Несбалансированность бюджета  Иркутского районного муниципального образования;</w:t>
            </w:r>
          </w:p>
          <w:p w:rsidR="00377638" w:rsidRPr="00377638" w:rsidRDefault="00377638" w:rsidP="00377638">
            <w:pPr>
              <w:widowControl/>
              <w:autoSpaceDE/>
              <w:autoSpaceDN/>
              <w:adjustRightInd/>
              <w:rPr>
                <w:sz w:val="24"/>
                <w:szCs w:val="24"/>
              </w:rPr>
            </w:pPr>
            <w:r w:rsidRPr="00377638">
              <w:rPr>
                <w:sz w:val="24"/>
                <w:szCs w:val="24"/>
              </w:rPr>
              <w:t xml:space="preserve"> Высокая степень централизации налогов в региональном бюджете;</w:t>
            </w:r>
          </w:p>
          <w:p w:rsidR="00377638" w:rsidRPr="00377638" w:rsidRDefault="00377638" w:rsidP="00377638">
            <w:pPr>
              <w:widowControl/>
              <w:autoSpaceDE/>
              <w:autoSpaceDN/>
              <w:adjustRightInd/>
              <w:rPr>
                <w:sz w:val="24"/>
                <w:szCs w:val="24"/>
              </w:rPr>
            </w:pPr>
            <w:r w:rsidRPr="00377638">
              <w:rPr>
                <w:sz w:val="24"/>
                <w:szCs w:val="24"/>
              </w:rPr>
              <w:t xml:space="preserve"> Возникновение долговых обязательств бюджета Иркутского района</w:t>
            </w:r>
          </w:p>
        </w:tc>
      </w:tr>
      <w:tr w:rsidR="00377638" w:rsidRPr="00377638" w:rsidTr="00500DE5">
        <w:trPr>
          <w:trHeight w:val="20"/>
        </w:trPr>
        <w:tc>
          <w:tcPr>
            <w:tcW w:w="5000" w:type="pct"/>
            <w:gridSpan w:val="3"/>
            <w:shd w:val="clear" w:color="auto" w:fill="FFFFFF" w:themeFill="background1"/>
          </w:tcPr>
          <w:p w:rsidR="00377638" w:rsidRPr="00377638" w:rsidRDefault="00377638" w:rsidP="00377638">
            <w:pPr>
              <w:keepNext/>
              <w:widowControl/>
              <w:autoSpaceDE/>
              <w:autoSpaceDN/>
              <w:adjustRightInd/>
              <w:jc w:val="center"/>
              <w:rPr>
                <w:b/>
                <w:sz w:val="28"/>
                <w:szCs w:val="28"/>
              </w:rPr>
            </w:pPr>
            <w:r w:rsidRPr="00377638">
              <w:rPr>
                <w:b/>
                <w:sz w:val="28"/>
                <w:szCs w:val="28"/>
              </w:rPr>
              <w:t>Труд и занятость</w:t>
            </w: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Сильные стороны</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Слабые стороны</w:t>
            </w:r>
          </w:p>
        </w:tc>
      </w:tr>
      <w:tr w:rsidR="00377638" w:rsidRPr="00377638" w:rsidTr="00500DE5">
        <w:trPr>
          <w:trHeight w:val="20"/>
        </w:trPr>
        <w:tc>
          <w:tcPr>
            <w:tcW w:w="2416" w:type="pct"/>
            <w:shd w:val="clear" w:color="auto" w:fill="FFFFFF" w:themeFill="background1"/>
          </w:tcPr>
          <w:p w:rsidR="00377638" w:rsidRPr="00D86AF5" w:rsidRDefault="00377638" w:rsidP="00377638">
            <w:pPr>
              <w:widowControl/>
              <w:autoSpaceDE/>
              <w:autoSpaceDN/>
              <w:adjustRightInd/>
              <w:rPr>
                <w:sz w:val="24"/>
                <w:szCs w:val="24"/>
              </w:rPr>
            </w:pPr>
            <w:r w:rsidRPr="00D86AF5">
              <w:rPr>
                <w:sz w:val="24"/>
                <w:szCs w:val="24"/>
              </w:rPr>
              <w:t>Рост численности трудовых ресурсов, постоянного и экономически активного населения;</w:t>
            </w:r>
          </w:p>
          <w:p w:rsidR="00377638" w:rsidRPr="00D86AF5" w:rsidRDefault="00377638" w:rsidP="00377638">
            <w:pPr>
              <w:widowControl/>
              <w:autoSpaceDE/>
              <w:autoSpaceDN/>
              <w:adjustRightInd/>
              <w:rPr>
                <w:sz w:val="24"/>
                <w:szCs w:val="24"/>
              </w:rPr>
            </w:pPr>
            <w:r w:rsidRPr="00D86AF5">
              <w:rPr>
                <w:sz w:val="24"/>
                <w:szCs w:val="24"/>
              </w:rPr>
              <w:t>Низкий  уровень безработицы;</w:t>
            </w:r>
          </w:p>
          <w:p w:rsidR="00377638" w:rsidRPr="00D86AF5" w:rsidRDefault="00377638" w:rsidP="00D86AF5">
            <w:pPr>
              <w:widowControl/>
              <w:autoSpaceDE/>
              <w:autoSpaceDN/>
              <w:adjustRightInd/>
              <w:rPr>
                <w:sz w:val="24"/>
                <w:szCs w:val="24"/>
              </w:rPr>
            </w:pPr>
            <w:r w:rsidRPr="00D86AF5">
              <w:rPr>
                <w:sz w:val="24"/>
                <w:szCs w:val="24"/>
              </w:rPr>
              <w:t>Достаточно высокий уровень предприни</w:t>
            </w:r>
            <w:r w:rsidR="00D86AF5">
              <w:rPr>
                <w:sz w:val="24"/>
                <w:szCs w:val="24"/>
              </w:rPr>
              <w:t>мательской активности населения</w:t>
            </w:r>
          </w:p>
        </w:tc>
        <w:tc>
          <w:tcPr>
            <w:tcW w:w="2584" w:type="pct"/>
            <w:gridSpan w:val="2"/>
            <w:shd w:val="clear" w:color="auto" w:fill="FFFFFF" w:themeFill="background1"/>
          </w:tcPr>
          <w:p w:rsidR="00377638" w:rsidRPr="00D86AF5" w:rsidRDefault="00377638" w:rsidP="00D86AF5">
            <w:pPr>
              <w:widowControl/>
              <w:autoSpaceDE/>
              <w:autoSpaceDN/>
              <w:adjustRightInd/>
              <w:rPr>
                <w:sz w:val="24"/>
                <w:szCs w:val="24"/>
              </w:rPr>
            </w:pPr>
            <w:r w:rsidRPr="00D86AF5">
              <w:rPr>
                <w:sz w:val="24"/>
                <w:szCs w:val="24"/>
              </w:rPr>
              <w:t>Наличие территориального и структурного дисбаланса спроса и предложения рабочей  силы  на рынке труда;</w:t>
            </w:r>
          </w:p>
          <w:p w:rsidR="00377638" w:rsidRPr="00D86AF5" w:rsidRDefault="00377638" w:rsidP="00D86AF5">
            <w:pPr>
              <w:widowControl/>
              <w:autoSpaceDE/>
              <w:autoSpaceDN/>
              <w:adjustRightInd/>
              <w:rPr>
                <w:sz w:val="24"/>
                <w:szCs w:val="24"/>
              </w:rPr>
            </w:pPr>
            <w:r w:rsidRPr="00D86AF5">
              <w:rPr>
                <w:sz w:val="24"/>
                <w:szCs w:val="24"/>
              </w:rPr>
              <w:t>Неэффективные механизмы создания условий для привлечения и закрепления высококвалифицированных кадров на территории района;</w:t>
            </w:r>
          </w:p>
          <w:p w:rsidR="00377638" w:rsidRPr="00377638" w:rsidRDefault="00377638" w:rsidP="00D86AF5">
            <w:pPr>
              <w:widowControl/>
              <w:autoSpaceDE/>
              <w:autoSpaceDN/>
              <w:adjustRightInd/>
              <w:rPr>
                <w:sz w:val="24"/>
                <w:szCs w:val="24"/>
              </w:rPr>
            </w:pPr>
            <w:r w:rsidRPr="00D86AF5">
              <w:rPr>
                <w:sz w:val="24"/>
                <w:szCs w:val="24"/>
              </w:rPr>
              <w:t>Со</w:t>
            </w:r>
            <w:r w:rsidR="00D86AF5">
              <w:rPr>
                <w:sz w:val="24"/>
                <w:szCs w:val="24"/>
              </w:rPr>
              <w:t>хранение неформальной занятости</w:t>
            </w: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Возможности</w:t>
            </w:r>
          </w:p>
        </w:tc>
        <w:tc>
          <w:tcPr>
            <w:tcW w:w="2584" w:type="pct"/>
            <w:gridSpan w:val="2"/>
            <w:shd w:val="clear" w:color="auto" w:fill="FFFFFF" w:themeFill="background1"/>
          </w:tcPr>
          <w:p w:rsidR="00377638" w:rsidRPr="00D86AF5" w:rsidRDefault="00377638" w:rsidP="00D86AF5">
            <w:pPr>
              <w:widowControl/>
              <w:autoSpaceDE/>
              <w:autoSpaceDN/>
              <w:adjustRightInd/>
              <w:jc w:val="center"/>
              <w:rPr>
                <w:sz w:val="24"/>
                <w:szCs w:val="24"/>
              </w:rPr>
            </w:pPr>
            <w:r w:rsidRPr="00D86AF5">
              <w:rPr>
                <w:b/>
                <w:sz w:val="24"/>
                <w:szCs w:val="24"/>
              </w:rPr>
              <w:t>Угрозы</w:t>
            </w:r>
          </w:p>
        </w:tc>
      </w:tr>
      <w:tr w:rsidR="00377638" w:rsidRPr="00377638" w:rsidTr="00500DE5">
        <w:trPr>
          <w:trHeight w:val="20"/>
        </w:trPr>
        <w:tc>
          <w:tcPr>
            <w:tcW w:w="2416" w:type="pct"/>
            <w:shd w:val="clear" w:color="auto" w:fill="FFFFFF" w:themeFill="background1"/>
          </w:tcPr>
          <w:p w:rsidR="00377638" w:rsidRPr="00D86AF5" w:rsidRDefault="00377638" w:rsidP="00377638">
            <w:pPr>
              <w:widowControl/>
              <w:autoSpaceDE/>
              <w:autoSpaceDN/>
              <w:adjustRightInd/>
              <w:rPr>
                <w:sz w:val="24"/>
                <w:szCs w:val="24"/>
              </w:rPr>
            </w:pPr>
            <w:r w:rsidRPr="00D86AF5">
              <w:rPr>
                <w:sz w:val="24"/>
                <w:szCs w:val="24"/>
              </w:rPr>
              <w:t>Создание  условий для развития малого и среднего предпринимательства;</w:t>
            </w:r>
          </w:p>
          <w:p w:rsidR="00377638" w:rsidRPr="00D86AF5" w:rsidRDefault="00377638" w:rsidP="00377638">
            <w:pPr>
              <w:widowControl/>
              <w:autoSpaceDE/>
              <w:autoSpaceDN/>
              <w:adjustRightInd/>
              <w:rPr>
                <w:sz w:val="24"/>
                <w:szCs w:val="24"/>
              </w:rPr>
            </w:pPr>
            <w:r w:rsidRPr="00D86AF5">
              <w:rPr>
                <w:sz w:val="24"/>
                <w:szCs w:val="24"/>
              </w:rPr>
              <w:t>Повышение  инвестиционной привлекательности и развитие перспективных рынков труда, в том числе в сфере  переработки сельскохозяйственного сырья, туризма, сферы услуг и др.</w:t>
            </w:r>
          </w:p>
          <w:p w:rsidR="00377638" w:rsidRPr="00377638" w:rsidRDefault="00377638" w:rsidP="00377638">
            <w:pPr>
              <w:widowControl/>
              <w:autoSpaceDE/>
              <w:autoSpaceDN/>
              <w:adjustRightInd/>
              <w:rPr>
                <w:sz w:val="24"/>
                <w:szCs w:val="24"/>
              </w:rPr>
            </w:pPr>
          </w:p>
        </w:tc>
        <w:tc>
          <w:tcPr>
            <w:tcW w:w="2584" w:type="pct"/>
            <w:gridSpan w:val="2"/>
            <w:shd w:val="clear" w:color="auto" w:fill="FFFFFF" w:themeFill="background1"/>
          </w:tcPr>
          <w:p w:rsidR="00377638" w:rsidRPr="00377638" w:rsidRDefault="00377638" w:rsidP="00D86AF5">
            <w:pPr>
              <w:widowControl/>
              <w:autoSpaceDE/>
              <w:autoSpaceDN/>
              <w:adjustRightInd/>
              <w:rPr>
                <w:sz w:val="24"/>
                <w:szCs w:val="24"/>
              </w:rPr>
            </w:pPr>
            <w:r w:rsidRPr="00377638">
              <w:rPr>
                <w:sz w:val="24"/>
                <w:szCs w:val="24"/>
              </w:rPr>
              <w:lastRenderedPageBreak/>
              <w:t>Дефицит  квалифицированных кадров рабочих специальностей;</w:t>
            </w:r>
          </w:p>
          <w:p w:rsidR="00377638" w:rsidRPr="00377638" w:rsidRDefault="00377638" w:rsidP="00D86AF5">
            <w:pPr>
              <w:widowControl/>
              <w:autoSpaceDE/>
              <w:autoSpaceDN/>
              <w:adjustRightInd/>
              <w:rPr>
                <w:sz w:val="24"/>
                <w:szCs w:val="24"/>
              </w:rPr>
            </w:pPr>
            <w:r w:rsidRPr="00377638">
              <w:rPr>
                <w:sz w:val="24"/>
                <w:szCs w:val="24"/>
              </w:rPr>
              <w:t>Маятниковая миграция;</w:t>
            </w:r>
          </w:p>
          <w:p w:rsidR="00377638" w:rsidRPr="00377638" w:rsidRDefault="00377638" w:rsidP="00D86AF5">
            <w:pPr>
              <w:widowControl/>
              <w:autoSpaceDE/>
              <w:autoSpaceDN/>
              <w:adjustRightInd/>
              <w:rPr>
                <w:sz w:val="24"/>
                <w:szCs w:val="24"/>
              </w:rPr>
            </w:pPr>
            <w:r w:rsidRPr="00D86AF5">
              <w:rPr>
                <w:sz w:val="24"/>
                <w:szCs w:val="24"/>
              </w:rPr>
              <w:t>Рост социальной нагрузки на работающее население</w:t>
            </w:r>
          </w:p>
        </w:tc>
      </w:tr>
      <w:tr w:rsidR="00377638" w:rsidRPr="00377638" w:rsidTr="00500DE5">
        <w:trPr>
          <w:trHeight w:val="20"/>
        </w:trPr>
        <w:tc>
          <w:tcPr>
            <w:tcW w:w="5000" w:type="pct"/>
            <w:gridSpan w:val="3"/>
            <w:shd w:val="clear" w:color="auto" w:fill="FFFFFF" w:themeFill="background1"/>
          </w:tcPr>
          <w:p w:rsidR="00377638" w:rsidRPr="00377638" w:rsidRDefault="00377638" w:rsidP="00377638">
            <w:pPr>
              <w:keepNext/>
              <w:widowControl/>
              <w:autoSpaceDE/>
              <w:autoSpaceDN/>
              <w:adjustRightInd/>
              <w:jc w:val="center"/>
              <w:rPr>
                <w:b/>
                <w:sz w:val="28"/>
                <w:szCs w:val="28"/>
              </w:rPr>
            </w:pPr>
            <w:r w:rsidRPr="00377638">
              <w:rPr>
                <w:b/>
                <w:sz w:val="28"/>
                <w:szCs w:val="28"/>
              </w:rPr>
              <w:lastRenderedPageBreak/>
              <w:t>Сельское хозяйство</w:t>
            </w: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Сильные стороны</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Слабые стороны</w:t>
            </w:r>
          </w:p>
        </w:tc>
      </w:tr>
      <w:tr w:rsidR="00377638" w:rsidRPr="00377638" w:rsidTr="00500DE5">
        <w:trPr>
          <w:trHeight w:val="20"/>
        </w:trPr>
        <w:tc>
          <w:tcPr>
            <w:tcW w:w="2416" w:type="pct"/>
            <w:shd w:val="clear" w:color="auto" w:fill="FFFFFF" w:themeFill="background1"/>
          </w:tcPr>
          <w:p w:rsidR="00377638" w:rsidRPr="00D86AF5" w:rsidRDefault="00377638" w:rsidP="00D86AF5">
            <w:pPr>
              <w:widowControl/>
              <w:autoSpaceDE/>
              <w:autoSpaceDN/>
              <w:adjustRightInd/>
              <w:rPr>
                <w:sz w:val="24"/>
                <w:szCs w:val="24"/>
              </w:rPr>
            </w:pPr>
            <w:r w:rsidRPr="00D86AF5">
              <w:rPr>
                <w:sz w:val="24"/>
                <w:szCs w:val="24"/>
              </w:rPr>
              <w:t>Наличие  значительных земельных ресурсов сельскохозяйственного назначения;</w:t>
            </w:r>
          </w:p>
          <w:p w:rsidR="00377638" w:rsidRPr="00D86AF5" w:rsidRDefault="00377638" w:rsidP="00D86AF5">
            <w:pPr>
              <w:widowControl/>
              <w:autoSpaceDE/>
              <w:autoSpaceDN/>
              <w:adjustRightInd/>
              <w:rPr>
                <w:sz w:val="24"/>
                <w:szCs w:val="24"/>
              </w:rPr>
            </w:pPr>
            <w:r w:rsidRPr="00D86AF5">
              <w:rPr>
                <w:sz w:val="24"/>
                <w:szCs w:val="24"/>
              </w:rPr>
              <w:t>Оказание мер государственной поддержки, направленных на развитие сельскохозяйственного производства;</w:t>
            </w:r>
          </w:p>
          <w:p w:rsidR="00377638" w:rsidRPr="00D86AF5" w:rsidRDefault="00377638" w:rsidP="00D86AF5">
            <w:pPr>
              <w:widowControl/>
              <w:autoSpaceDE/>
              <w:autoSpaceDN/>
              <w:adjustRightInd/>
              <w:rPr>
                <w:sz w:val="24"/>
                <w:szCs w:val="24"/>
              </w:rPr>
            </w:pPr>
            <w:r w:rsidRPr="00D86AF5">
              <w:rPr>
                <w:sz w:val="24"/>
                <w:szCs w:val="24"/>
              </w:rPr>
              <w:t>Ро</w:t>
            </w:r>
            <w:proofErr w:type="gramStart"/>
            <w:r w:rsidRPr="00D86AF5">
              <w:rPr>
                <w:sz w:val="24"/>
                <w:szCs w:val="24"/>
              </w:rPr>
              <w:t>ст спр</w:t>
            </w:r>
            <w:proofErr w:type="gramEnd"/>
            <w:r w:rsidRPr="00D86AF5">
              <w:rPr>
                <w:sz w:val="24"/>
                <w:szCs w:val="24"/>
              </w:rPr>
              <w:t>оса на сельскохозяйственную продукцию местного производства</w:t>
            </w:r>
          </w:p>
          <w:p w:rsidR="00377638" w:rsidRPr="00377638" w:rsidRDefault="00377638" w:rsidP="00D86AF5">
            <w:pPr>
              <w:widowControl/>
              <w:autoSpaceDE/>
              <w:autoSpaceDN/>
              <w:adjustRightInd/>
              <w:rPr>
                <w:sz w:val="24"/>
                <w:szCs w:val="24"/>
              </w:rPr>
            </w:pPr>
          </w:p>
        </w:tc>
        <w:tc>
          <w:tcPr>
            <w:tcW w:w="2584" w:type="pct"/>
            <w:gridSpan w:val="2"/>
            <w:shd w:val="clear" w:color="auto" w:fill="FFFFFF" w:themeFill="background1"/>
          </w:tcPr>
          <w:p w:rsidR="00377638" w:rsidRPr="00D86AF5" w:rsidRDefault="00377638" w:rsidP="00D86AF5">
            <w:pPr>
              <w:widowControl/>
              <w:autoSpaceDE/>
              <w:autoSpaceDN/>
              <w:adjustRightInd/>
              <w:rPr>
                <w:sz w:val="24"/>
                <w:szCs w:val="24"/>
              </w:rPr>
            </w:pPr>
            <w:r w:rsidRPr="00D86AF5">
              <w:rPr>
                <w:sz w:val="24"/>
                <w:szCs w:val="24"/>
              </w:rPr>
              <w:t xml:space="preserve">Отсутствие  предприятий по  переработке сельскохозяйственной продукции; </w:t>
            </w:r>
          </w:p>
          <w:p w:rsidR="00377638" w:rsidRPr="00D86AF5" w:rsidRDefault="00377638" w:rsidP="00D86AF5">
            <w:pPr>
              <w:widowControl/>
              <w:autoSpaceDE/>
              <w:autoSpaceDN/>
              <w:adjustRightInd/>
              <w:rPr>
                <w:sz w:val="24"/>
                <w:szCs w:val="24"/>
              </w:rPr>
            </w:pPr>
            <w:r w:rsidRPr="00D86AF5">
              <w:rPr>
                <w:sz w:val="24"/>
                <w:szCs w:val="24"/>
              </w:rPr>
              <w:t>Высокий износ сельскохозяйственной техники, животноводческих помещений</w:t>
            </w:r>
            <w:proofErr w:type="gramStart"/>
            <w:r w:rsidRPr="00D86AF5">
              <w:rPr>
                <w:sz w:val="24"/>
                <w:szCs w:val="24"/>
              </w:rPr>
              <w:t xml:space="preserve"> ,</w:t>
            </w:r>
            <w:proofErr w:type="gramEnd"/>
            <w:r w:rsidRPr="00D86AF5">
              <w:rPr>
                <w:sz w:val="24"/>
                <w:szCs w:val="24"/>
              </w:rPr>
              <w:t xml:space="preserve">  оборудования;</w:t>
            </w:r>
          </w:p>
          <w:p w:rsidR="00377638" w:rsidRPr="00D86AF5" w:rsidRDefault="00377638" w:rsidP="00D86AF5">
            <w:pPr>
              <w:widowControl/>
              <w:autoSpaceDE/>
              <w:autoSpaceDN/>
              <w:adjustRightInd/>
              <w:rPr>
                <w:sz w:val="24"/>
                <w:szCs w:val="24"/>
              </w:rPr>
            </w:pPr>
            <w:proofErr w:type="spellStart"/>
            <w:r w:rsidRPr="00D86AF5">
              <w:rPr>
                <w:sz w:val="24"/>
                <w:szCs w:val="24"/>
              </w:rPr>
              <w:t>Диспаритет</w:t>
            </w:r>
            <w:proofErr w:type="spellEnd"/>
            <w:r w:rsidRPr="00D86AF5">
              <w:rPr>
                <w:sz w:val="24"/>
                <w:szCs w:val="24"/>
              </w:rPr>
              <w:t xml:space="preserve"> цен на сельскохозяйственную  продукцию</w:t>
            </w:r>
            <w:proofErr w:type="gramStart"/>
            <w:r w:rsidRPr="00D86AF5">
              <w:rPr>
                <w:sz w:val="24"/>
                <w:szCs w:val="24"/>
              </w:rPr>
              <w:t xml:space="preserve">;. </w:t>
            </w:r>
            <w:proofErr w:type="gramEnd"/>
          </w:p>
          <w:p w:rsidR="00377638" w:rsidRPr="00D86AF5" w:rsidRDefault="00377638" w:rsidP="00D86AF5">
            <w:pPr>
              <w:jc w:val="both"/>
              <w:rPr>
                <w:sz w:val="24"/>
                <w:szCs w:val="24"/>
              </w:rPr>
            </w:pPr>
            <w:r w:rsidRPr="00D86AF5">
              <w:rPr>
                <w:sz w:val="24"/>
                <w:szCs w:val="24"/>
              </w:rPr>
              <w:t>Слабое развитие потребительской кооперации, организационная разрозненность мелких сельхозпроизводителей;</w:t>
            </w:r>
          </w:p>
          <w:p w:rsidR="00377638" w:rsidRPr="00377638" w:rsidRDefault="00377638" w:rsidP="00D86AF5">
            <w:pPr>
              <w:widowControl/>
              <w:autoSpaceDE/>
              <w:autoSpaceDN/>
              <w:adjustRightInd/>
              <w:rPr>
                <w:sz w:val="24"/>
                <w:szCs w:val="24"/>
              </w:rPr>
            </w:pPr>
            <w:r w:rsidRPr="00D86AF5">
              <w:rPr>
                <w:sz w:val="24"/>
                <w:szCs w:val="24"/>
              </w:rPr>
              <w:t>Отсутствие организованных каналов сбыта сельскохозяйственных товаров</w:t>
            </w:r>
          </w:p>
        </w:tc>
      </w:tr>
      <w:tr w:rsidR="00377638" w:rsidRPr="00377638" w:rsidTr="00500DE5">
        <w:trPr>
          <w:trHeight w:val="20"/>
        </w:trPr>
        <w:tc>
          <w:tcPr>
            <w:tcW w:w="2416" w:type="pct"/>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Возможности</w:t>
            </w:r>
          </w:p>
        </w:tc>
        <w:tc>
          <w:tcPr>
            <w:tcW w:w="2584" w:type="pct"/>
            <w:gridSpan w:val="2"/>
            <w:shd w:val="clear" w:color="auto" w:fill="FFFFFF" w:themeFill="background1"/>
          </w:tcPr>
          <w:p w:rsidR="00377638" w:rsidRPr="00377638" w:rsidRDefault="00377638" w:rsidP="00377638">
            <w:pPr>
              <w:keepNext/>
              <w:widowControl/>
              <w:autoSpaceDE/>
              <w:autoSpaceDN/>
              <w:adjustRightInd/>
              <w:jc w:val="center"/>
              <w:rPr>
                <w:b/>
                <w:sz w:val="24"/>
                <w:szCs w:val="24"/>
              </w:rPr>
            </w:pPr>
            <w:r w:rsidRPr="00377638">
              <w:rPr>
                <w:b/>
                <w:sz w:val="24"/>
                <w:szCs w:val="24"/>
              </w:rPr>
              <w:t>Угрозы</w:t>
            </w:r>
          </w:p>
        </w:tc>
      </w:tr>
      <w:tr w:rsidR="00377638" w:rsidRPr="00377638" w:rsidTr="00500DE5">
        <w:trPr>
          <w:trHeight w:val="20"/>
        </w:trPr>
        <w:tc>
          <w:tcPr>
            <w:tcW w:w="2416" w:type="pct"/>
            <w:shd w:val="clear" w:color="auto" w:fill="FFFFFF" w:themeFill="background1"/>
          </w:tcPr>
          <w:p w:rsidR="00377638" w:rsidRPr="00377638" w:rsidRDefault="00377638" w:rsidP="00D86AF5">
            <w:pPr>
              <w:widowControl/>
              <w:autoSpaceDE/>
              <w:autoSpaceDN/>
              <w:adjustRightInd/>
              <w:rPr>
                <w:sz w:val="24"/>
                <w:szCs w:val="24"/>
              </w:rPr>
            </w:pPr>
            <w:r w:rsidRPr="00377638">
              <w:rPr>
                <w:sz w:val="24"/>
                <w:szCs w:val="24"/>
              </w:rPr>
              <w:t>Наличие развитого сельскохозяйственного научно-образовательного комплекса, как поставщика квалифицированных кадров, научных разработок и инновационных технологий;</w:t>
            </w:r>
          </w:p>
          <w:p w:rsidR="00377638" w:rsidRPr="00D86AF5" w:rsidRDefault="00377638" w:rsidP="00D86AF5">
            <w:pPr>
              <w:widowControl/>
              <w:autoSpaceDE/>
              <w:autoSpaceDN/>
              <w:adjustRightInd/>
              <w:rPr>
                <w:sz w:val="24"/>
                <w:szCs w:val="24"/>
              </w:rPr>
            </w:pPr>
            <w:r w:rsidRPr="00D86AF5">
              <w:rPr>
                <w:sz w:val="24"/>
                <w:szCs w:val="24"/>
              </w:rPr>
              <w:t xml:space="preserve">Привлечение средств внешних инвесторов; </w:t>
            </w:r>
          </w:p>
          <w:p w:rsidR="00377638" w:rsidRPr="00D86AF5" w:rsidRDefault="00377638" w:rsidP="00D86AF5">
            <w:pPr>
              <w:widowControl/>
              <w:autoSpaceDE/>
              <w:autoSpaceDN/>
              <w:adjustRightInd/>
              <w:rPr>
                <w:sz w:val="24"/>
                <w:szCs w:val="24"/>
              </w:rPr>
            </w:pPr>
            <w:r w:rsidRPr="00D86AF5">
              <w:rPr>
                <w:sz w:val="24"/>
                <w:szCs w:val="24"/>
              </w:rPr>
              <w:t xml:space="preserve">Круглогодичное  производство овощей и зеленных культур </w:t>
            </w:r>
            <w:proofErr w:type="gramStart"/>
            <w:r w:rsidRPr="00D86AF5">
              <w:rPr>
                <w:sz w:val="24"/>
                <w:szCs w:val="24"/>
              </w:rPr>
              <w:t>в</w:t>
            </w:r>
            <w:proofErr w:type="gramEnd"/>
            <w:r w:rsidRPr="00D86AF5">
              <w:rPr>
                <w:sz w:val="24"/>
                <w:szCs w:val="24"/>
              </w:rPr>
              <w:t xml:space="preserve"> </w:t>
            </w:r>
          </w:p>
          <w:p w:rsidR="00377638" w:rsidRPr="00D86AF5" w:rsidRDefault="00377638" w:rsidP="00D86AF5">
            <w:pPr>
              <w:widowControl/>
              <w:autoSpaceDE/>
              <w:autoSpaceDN/>
              <w:adjustRightInd/>
              <w:rPr>
                <w:sz w:val="24"/>
                <w:szCs w:val="24"/>
              </w:rPr>
            </w:pPr>
            <w:r w:rsidRPr="00D86AF5">
              <w:rPr>
                <w:sz w:val="24"/>
                <w:szCs w:val="24"/>
              </w:rPr>
              <w:t xml:space="preserve">защищенном </w:t>
            </w:r>
            <w:proofErr w:type="gramStart"/>
            <w:r w:rsidRPr="00D86AF5">
              <w:rPr>
                <w:sz w:val="24"/>
                <w:szCs w:val="24"/>
              </w:rPr>
              <w:t>грунте</w:t>
            </w:r>
            <w:proofErr w:type="gramEnd"/>
            <w:r w:rsidRPr="00D86AF5">
              <w:rPr>
                <w:sz w:val="24"/>
                <w:szCs w:val="24"/>
              </w:rPr>
              <w:t>;</w:t>
            </w:r>
          </w:p>
          <w:p w:rsidR="00377638" w:rsidRPr="00D86AF5" w:rsidRDefault="00377638" w:rsidP="00D86AF5">
            <w:pPr>
              <w:widowControl/>
              <w:autoSpaceDE/>
              <w:autoSpaceDN/>
              <w:adjustRightInd/>
              <w:rPr>
                <w:sz w:val="24"/>
                <w:szCs w:val="24"/>
              </w:rPr>
            </w:pPr>
            <w:r w:rsidRPr="00D86AF5">
              <w:rPr>
                <w:sz w:val="24"/>
                <w:szCs w:val="24"/>
              </w:rPr>
              <w:t>Развитие малых форм  хозяйствования на селе;</w:t>
            </w:r>
          </w:p>
          <w:p w:rsidR="00377638" w:rsidRPr="00D86AF5" w:rsidRDefault="00377638" w:rsidP="00D86AF5">
            <w:pPr>
              <w:widowControl/>
              <w:autoSpaceDE/>
              <w:autoSpaceDN/>
              <w:adjustRightInd/>
              <w:rPr>
                <w:sz w:val="24"/>
                <w:szCs w:val="24"/>
              </w:rPr>
            </w:pPr>
            <w:r w:rsidRPr="00D86AF5">
              <w:rPr>
                <w:sz w:val="24"/>
                <w:szCs w:val="24"/>
              </w:rPr>
              <w:t xml:space="preserve">Вовлечение в производство  </w:t>
            </w:r>
            <w:proofErr w:type="gramStart"/>
            <w:r w:rsidRPr="00D86AF5">
              <w:rPr>
                <w:sz w:val="24"/>
                <w:szCs w:val="24"/>
              </w:rPr>
              <w:t>неиспользуемых</w:t>
            </w:r>
            <w:proofErr w:type="gramEnd"/>
            <w:r w:rsidRPr="00D86AF5">
              <w:rPr>
                <w:sz w:val="24"/>
                <w:szCs w:val="24"/>
              </w:rPr>
              <w:t xml:space="preserve"> </w:t>
            </w:r>
          </w:p>
          <w:p w:rsidR="00377638" w:rsidRPr="00377638" w:rsidRDefault="00D86AF5" w:rsidP="00D86AF5">
            <w:pPr>
              <w:widowControl/>
              <w:autoSpaceDE/>
              <w:autoSpaceDN/>
              <w:adjustRightInd/>
              <w:rPr>
                <w:sz w:val="24"/>
                <w:szCs w:val="24"/>
              </w:rPr>
            </w:pPr>
            <w:r>
              <w:rPr>
                <w:sz w:val="24"/>
                <w:szCs w:val="24"/>
              </w:rPr>
              <w:t>сельскохозяйственных угодий</w:t>
            </w:r>
          </w:p>
        </w:tc>
        <w:tc>
          <w:tcPr>
            <w:tcW w:w="2584" w:type="pct"/>
            <w:gridSpan w:val="2"/>
            <w:shd w:val="clear" w:color="auto" w:fill="FFFFFF" w:themeFill="background1"/>
          </w:tcPr>
          <w:p w:rsidR="00377638" w:rsidRPr="00D86AF5" w:rsidRDefault="00377638" w:rsidP="00D86AF5">
            <w:pPr>
              <w:widowControl/>
              <w:autoSpaceDE/>
              <w:autoSpaceDN/>
              <w:adjustRightInd/>
              <w:rPr>
                <w:sz w:val="24"/>
                <w:szCs w:val="24"/>
              </w:rPr>
            </w:pPr>
            <w:r w:rsidRPr="00D86AF5">
              <w:rPr>
                <w:sz w:val="24"/>
                <w:szCs w:val="24"/>
              </w:rPr>
              <w:t>Зависимость сельскохозяйственного производства от природных факторов (расположение района  в зоне  рискованного земледелия);</w:t>
            </w:r>
          </w:p>
          <w:p w:rsidR="00377638" w:rsidRPr="00D86AF5" w:rsidRDefault="00377638" w:rsidP="00D86AF5">
            <w:pPr>
              <w:widowControl/>
              <w:autoSpaceDE/>
              <w:autoSpaceDN/>
              <w:adjustRightInd/>
              <w:rPr>
                <w:sz w:val="24"/>
                <w:szCs w:val="24"/>
              </w:rPr>
            </w:pPr>
            <w:proofErr w:type="gramStart"/>
            <w:r w:rsidRPr="00D86AF5">
              <w:rPr>
                <w:sz w:val="24"/>
                <w:szCs w:val="24"/>
              </w:rPr>
              <w:t>Снижение уровня субсидирования  из федерального и областного  бюджетов;</w:t>
            </w:r>
            <w:proofErr w:type="gramEnd"/>
          </w:p>
          <w:p w:rsidR="00377638" w:rsidRPr="00D86AF5" w:rsidRDefault="00377638" w:rsidP="00D86AF5">
            <w:pPr>
              <w:widowControl/>
              <w:autoSpaceDE/>
              <w:autoSpaceDN/>
              <w:adjustRightInd/>
              <w:rPr>
                <w:sz w:val="24"/>
                <w:szCs w:val="24"/>
              </w:rPr>
            </w:pPr>
            <w:r w:rsidRPr="00D86AF5">
              <w:rPr>
                <w:sz w:val="24"/>
                <w:szCs w:val="24"/>
              </w:rPr>
              <w:t>Старение населения, занятого в сельскохозяйственном производстве;</w:t>
            </w:r>
          </w:p>
          <w:p w:rsidR="00377638" w:rsidRPr="00D86AF5" w:rsidRDefault="00377638" w:rsidP="00D86AF5">
            <w:pPr>
              <w:widowControl/>
              <w:autoSpaceDE/>
              <w:autoSpaceDN/>
              <w:adjustRightInd/>
              <w:rPr>
                <w:sz w:val="24"/>
                <w:szCs w:val="24"/>
              </w:rPr>
            </w:pPr>
            <w:r w:rsidRPr="00D86AF5">
              <w:rPr>
                <w:sz w:val="24"/>
                <w:szCs w:val="24"/>
              </w:rPr>
              <w:t>Недостаток квалифицированных кадров высшего и среднего звена</w:t>
            </w:r>
          </w:p>
          <w:p w:rsidR="00377638" w:rsidRPr="00377638" w:rsidRDefault="00377638" w:rsidP="00D86AF5">
            <w:pPr>
              <w:widowControl/>
              <w:autoSpaceDE/>
              <w:autoSpaceDN/>
              <w:adjustRightInd/>
              <w:rPr>
                <w:sz w:val="24"/>
                <w:szCs w:val="24"/>
              </w:rPr>
            </w:pPr>
          </w:p>
        </w:tc>
      </w:tr>
    </w:tbl>
    <w:p w:rsidR="00F3072C" w:rsidRDefault="00F3072C" w:rsidP="00E108EB">
      <w:pPr>
        <w:adjustRightInd/>
        <w:ind w:firstLine="540"/>
        <w:jc w:val="both"/>
        <w:rPr>
          <w:sz w:val="24"/>
          <w:highlight w:val="cyan"/>
        </w:rPr>
      </w:pPr>
    </w:p>
    <w:p w:rsidR="007E6C1A" w:rsidRDefault="007E6C1A" w:rsidP="00BC38A3">
      <w:pPr>
        <w:widowControl/>
        <w:shd w:val="clear" w:color="auto" w:fill="FFFF00"/>
        <w:ind w:firstLine="709"/>
        <w:jc w:val="both"/>
        <w:rPr>
          <w:rFonts w:eastAsiaTheme="minorHAnsi"/>
          <w:sz w:val="28"/>
          <w:szCs w:val="28"/>
          <w:lang w:eastAsia="en-US"/>
        </w:rPr>
        <w:sectPr w:rsidR="007E6C1A" w:rsidSect="00BD1E94">
          <w:pgSz w:w="16838" w:h="11906" w:orient="landscape"/>
          <w:pgMar w:top="1701" w:right="1134" w:bottom="850" w:left="1134" w:header="708" w:footer="708" w:gutter="0"/>
          <w:cols w:space="708"/>
          <w:docGrid w:linePitch="360"/>
        </w:sectPr>
      </w:pPr>
    </w:p>
    <w:p w:rsidR="00F3072C" w:rsidRDefault="00F3072C" w:rsidP="00E108EB">
      <w:pPr>
        <w:adjustRightInd/>
        <w:ind w:firstLine="540"/>
        <w:jc w:val="both"/>
        <w:rPr>
          <w:sz w:val="24"/>
          <w:highlight w:val="cyan"/>
        </w:rPr>
      </w:pPr>
    </w:p>
    <w:p w:rsidR="00F3072C" w:rsidRPr="00223790" w:rsidRDefault="00F3072C" w:rsidP="00E108EB">
      <w:pPr>
        <w:adjustRightInd/>
        <w:ind w:firstLine="540"/>
        <w:jc w:val="both"/>
        <w:rPr>
          <w:sz w:val="24"/>
          <w:highlight w:val="cyan"/>
        </w:rPr>
      </w:pPr>
    </w:p>
    <w:p w:rsidR="005A6029" w:rsidRPr="005A6029" w:rsidRDefault="005A6029" w:rsidP="00E108EB">
      <w:pPr>
        <w:adjustRightInd/>
        <w:ind w:firstLine="540"/>
        <w:jc w:val="both"/>
        <w:rPr>
          <w:rFonts w:eastAsiaTheme="minorHAnsi"/>
          <w:b/>
          <w:sz w:val="24"/>
          <w:szCs w:val="24"/>
          <w:lang w:eastAsia="en-US"/>
        </w:rPr>
      </w:pPr>
      <w:r w:rsidRPr="005A6029">
        <w:rPr>
          <w:rFonts w:eastAsiaTheme="minorHAnsi"/>
          <w:b/>
          <w:sz w:val="24"/>
          <w:szCs w:val="24"/>
          <w:lang w:eastAsia="en-US"/>
        </w:rPr>
        <w:t>РАЗДЕЛ III. ПРИОРИТЕТЫ, ЦЕЛИ, ЗАДАЧИ И НАПРАВЛЕНИЯ СОЦИАЛЬНО-ЭКОНОМИЧЕСКОЙ ПОЛИТИКИ</w:t>
      </w:r>
    </w:p>
    <w:p w:rsidR="005A6029" w:rsidRDefault="005A6029" w:rsidP="00E108EB">
      <w:pPr>
        <w:adjustRightInd/>
        <w:ind w:firstLine="540"/>
        <w:jc w:val="both"/>
        <w:rPr>
          <w:b/>
          <w:sz w:val="24"/>
          <w:highlight w:val="cyan"/>
        </w:rPr>
      </w:pPr>
    </w:p>
    <w:p w:rsidR="00BC53B6" w:rsidRDefault="000D3C86" w:rsidP="00EC293D">
      <w:pPr>
        <w:jc w:val="both"/>
        <w:rPr>
          <w:rFonts w:eastAsiaTheme="minorHAnsi"/>
          <w:sz w:val="24"/>
          <w:szCs w:val="24"/>
          <w:lang w:eastAsia="en-US"/>
        </w:rPr>
      </w:pPr>
      <w:r>
        <w:rPr>
          <w:rFonts w:eastAsiaTheme="minorHAnsi"/>
          <w:sz w:val="24"/>
          <w:szCs w:val="24"/>
          <w:lang w:eastAsia="en-US"/>
        </w:rPr>
        <w:t xml:space="preserve">Имеющийся потенциал социально-экономического развития </w:t>
      </w:r>
      <w:r w:rsidR="00E72187">
        <w:rPr>
          <w:rFonts w:eastAsiaTheme="minorHAnsi"/>
          <w:sz w:val="24"/>
          <w:szCs w:val="24"/>
          <w:lang w:eastAsia="en-US"/>
        </w:rPr>
        <w:t>Иркутского района</w:t>
      </w:r>
      <w:r>
        <w:rPr>
          <w:rFonts w:eastAsiaTheme="minorHAnsi"/>
          <w:sz w:val="24"/>
          <w:szCs w:val="24"/>
          <w:lang w:eastAsia="en-US"/>
        </w:rPr>
        <w:t xml:space="preserve"> с учетом достигнутых в предыдущие годы результатов, складывающихся угроз и вызовов определяет цель и задачи социально-экономического развития </w:t>
      </w:r>
      <w:r w:rsidR="00E72187">
        <w:rPr>
          <w:rFonts w:eastAsiaTheme="minorHAnsi"/>
          <w:sz w:val="24"/>
          <w:szCs w:val="24"/>
          <w:lang w:eastAsia="en-US"/>
        </w:rPr>
        <w:t xml:space="preserve">Иркутского района </w:t>
      </w:r>
      <w:r>
        <w:rPr>
          <w:rFonts w:eastAsiaTheme="minorHAnsi"/>
          <w:sz w:val="24"/>
          <w:szCs w:val="24"/>
          <w:lang w:eastAsia="en-US"/>
        </w:rPr>
        <w:t xml:space="preserve"> до 20</w:t>
      </w:r>
      <w:r w:rsidR="00E72187">
        <w:rPr>
          <w:rFonts w:eastAsiaTheme="minorHAnsi"/>
          <w:sz w:val="24"/>
          <w:szCs w:val="24"/>
          <w:lang w:eastAsia="en-US"/>
        </w:rPr>
        <w:t>30</w:t>
      </w:r>
      <w:r>
        <w:rPr>
          <w:rFonts w:eastAsiaTheme="minorHAnsi"/>
          <w:sz w:val="24"/>
          <w:szCs w:val="24"/>
          <w:lang w:eastAsia="en-US"/>
        </w:rPr>
        <w:t xml:space="preserve"> года. </w:t>
      </w:r>
    </w:p>
    <w:p w:rsidR="00E72187" w:rsidRPr="00077608" w:rsidRDefault="000D3C86" w:rsidP="00BC53B6">
      <w:pPr>
        <w:jc w:val="both"/>
        <w:rPr>
          <w:rFonts w:eastAsiaTheme="minorHAnsi"/>
          <w:sz w:val="24"/>
          <w:szCs w:val="24"/>
          <w:lang w:eastAsia="en-US"/>
        </w:rPr>
      </w:pPr>
      <w:r>
        <w:rPr>
          <w:rFonts w:eastAsiaTheme="minorHAnsi"/>
          <w:sz w:val="24"/>
          <w:szCs w:val="24"/>
          <w:lang w:eastAsia="en-US"/>
        </w:rPr>
        <w:t xml:space="preserve">Стратегическая цель развития </w:t>
      </w:r>
      <w:r w:rsidR="00E72187">
        <w:rPr>
          <w:rFonts w:eastAsiaTheme="minorHAnsi"/>
          <w:sz w:val="24"/>
          <w:szCs w:val="24"/>
          <w:lang w:eastAsia="en-US"/>
        </w:rPr>
        <w:t xml:space="preserve">Иркутского района </w:t>
      </w:r>
      <w:r>
        <w:rPr>
          <w:rFonts w:eastAsiaTheme="minorHAnsi"/>
          <w:sz w:val="24"/>
          <w:szCs w:val="24"/>
          <w:lang w:eastAsia="en-US"/>
        </w:rPr>
        <w:t xml:space="preserve"> </w:t>
      </w:r>
      <w:r w:rsidR="00E72187" w:rsidRPr="00077608">
        <w:rPr>
          <w:rFonts w:eastAsiaTheme="minorHAnsi"/>
          <w:sz w:val="24"/>
          <w:szCs w:val="24"/>
          <w:lang w:eastAsia="en-US"/>
        </w:rPr>
        <w:t>устойчивое повышени</w:t>
      </w:r>
      <w:r w:rsidR="00E72187" w:rsidRPr="00E72187">
        <w:rPr>
          <w:rFonts w:eastAsiaTheme="minorHAnsi"/>
          <w:sz w:val="24"/>
          <w:szCs w:val="24"/>
          <w:lang w:eastAsia="en-US"/>
        </w:rPr>
        <w:t>е качества жизни  через:</w:t>
      </w:r>
      <w:r w:rsidR="00077608">
        <w:rPr>
          <w:rFonts w:eastAsiaTheme="minorHAnsi"/>
          <w:sz w:val="24"/>
          <w:szCs w:val="24"/>
          <w:lang w:eastAsia="en-US"/>
        </w:rPr>
        <w:t xml:space="preserve"> </w:t>
      </w:r>
      <w:r w:rsidR="00E72187" w:rsidRPr="00E72187">
        <w:rPr>
          <w:rFonts w:eastAsiaTheme="minorHAnsi"/>
          <w:sz w:val="24"/>
          <w:szCs w:val="24"/>
          <w:lang w:eastAsia="en-US"/>
        </w:rPr>
        <w:t xml:space="preserve">создание комфортных условий жизни в </w:t>
      </w:r>
      <w:r w:rsidR="00E72187" w:rsidRPr="00077608">
        <w:rPr>
          <w:rFonts w:eastAsiaTheme="minorHAnsi"/>
          <w:sz w:val="24"/>
          <w:szCs w:val="24"/>
          <w:lang w:eastAsia="en-US"/>
        </w:rPr>
        <w:t>Иркутском районе</w:t>
      </w:r>
      <w:r w:rsidR="00E72187" w:rsidRPr="00E72187">
        <w:rPr>
          <w:rFonts w:eastAsiaTheme="minorHAnsi"/>
          <w:sz w:val="24"/>
          <w:szCs w:val="24"/>
          <w:lang w:eastAsia="en-US"/>
        </w:rPr>
        <w:t xml:space="preserve"> </w:t>
      </w:r>
      <w:r w:rsidR="00077608">
        <w:rPr>
          <w:rFonts w:eastAsiaTheme="minorHAnsi"/>
          <w:sz w:val="24"/>
          <w:szCs w:val="24"/>
          <w:lang w:eastAsia="en-US"/>
        </w:rPr>
        <w:t>и</w:t>
      </w:r>
      <w:r w:rsidR="00BC53B6">
        <w:rPr>
          <w:rFonts w:eastAsiaTheme="minorHAnsi"/>
          <w:sz w:val="24"/>
          <w:szCs w:val="24"/>
          <w:lang w:eastAsia="en-US"/>
        </w:rPr>
        <w:t xml:space="preserve"> </w:t>
      </w:r>
      <w:r w:rsidR="00E72187" w:rsidRPr="00E72187">
        <w:rPr>
          <w:rFonts w:eastAsiaTheme="minorHAnsi"/>
          <w:sz w:val="24"/>
          <w:szCs w:val="24"/>
          <w:lang w:eastAsia="en-US"/>
        </w:rPr>
        <w:t>создание максимально благоприятных условий для развития бизнеса.</w:t>
      </w:r>
    </w:p>
    <w:p w:rsidR="00D86AF5" w:rsidRDefault="00D86AF5" w:rsidP="00F72BE7">
      <w:pPr>
        <w:keepNext/>
        <w:keepLines/>
        <w:widowControl/>
        <w:tabs>
          <w:tab w:val="left" w:pos="1134"/>
        </w:tabs>
        <w:autoSpaceDE/>
        <w:autoSpaceDN/>
        <w:adjustRightInd/>
        <w:jc w:val="both"/>
        <w:outlineLvl w:val="0"/>
        <w:rPr>
          <w:rFonts w:eastAsiaTheme="majorEastAsia"/>
          <w:b/>
          <w:bCs/>
          <w:sz w:val="24"/>
          <w:szCs w:val="24"/>
          <w:lang w:eastAsia="en-US"/>
        </w:rPr>
      </w:pPr>
      <w:bookmarkStart w:id="3" w:name="_Toc457559326"/>
    </w:p>
    <w:p w:rsidR="00F72BE7" w:rsidRPr="00D86AF5" w:rsidRDefault="00F72BE7" w:rsidP="00F72BE7">
      <w:pPr>
        <w:keepNext/>
        <w:keepLines/>
        <w:widowControl/>
        <w:tabs>
          <w:tab w:val="left" w:pos="1134"/>
        </w:tabs>
        <w:autoSpaceDE/>
        <w:autoSpaceDN/>
        <w:adjustRightInd/>
        <w:jc w:val="both"/>
        <w:outlineLvl w:val="0"/>
        <w:rPr>
          <w:rFonts w:eastAsiaTheme="majorEastAsia"/>
          <w:b/>
          <w:bCs/>
          <w:sz w:val="24"/>
          <w:szCs w:val="24"/>
          <w:lang w:eastAsia="en-US"/>
        </w:rPr>
      </w:pPr>
      <w:r w:rsidRPr="00D86AF5">
        <w:rPr>
          <w:rFonts w:eastAsiaTheme="majorEastAsia"/>
          <w:b/>
          <w:bCs/>
          <w:sz w:val="24"/>
          <w:szCs w:val="24"/>
          <w:lang w:eastAsia="en-US"/>
        </w:rPr>
        <w:t>Цели и задачи социально-экономического развития</w:t>
      </w:r>
      <w:bookmarkEnd w:id="3"/>
    </w:p>
    <w:p w:rsidR="00F72BE7" w:rsidRPr="00F72BE7" w:rsidRDefault="00F72BE7" w:rsidP="00296386">
      <w:pPr>
        <w:widowControl/>
        <w:shd w:val="clear" w:color="auto" w:fill="FFFFFF" w:themeFill="background1"/>
        <w:autoSpaceDE/>
        <w:autoSpaceDN/>
        <w:adjustRightInd/>
        <w:ind w:firstLine="709"/>
        <w:jc w:val="both"/>
        <w:rPr>
          <w:rFonts w:eastAsiaTheme="minorHAnsi"/>
          <w:sz w:val="24"/>
          <w:szCs w:val="24"/>
          <w:lang w:eastAsia="en-US"/>
        </w:rPr>
      </w:pPr>
      <w:r w:rsidRPr="00F72BE7">
        <w:rPr>
          <w:rFonts w:eastAsiaTheme="minorHAnsi"/>
          <w:sz w:val="24"/>
          <w:szCs w:val="24"/>
          <w:lang w:eastAsia="en-US"/>
        </w:rPr>
        <w:t>Миссией Иркутского района  является обеспечение  к 2030 году высокого качества жизни населения, которое определяется увеличением реальных доходов населения, доступности качественных социальных и коммунальных услуг, комфортной средой жизни.</w:t>
      </w:r>
    </w:p>
    <w:p w:rsidR="00F72BE7" w:rsidRDefault="00F72BE7" w:rsidP="00F72BE7">
      <w:pPr>
        <w:widowControl/>
        <w:autoSpaceDE/>
        <w:autoSpaceDN/>
        <w:adjustRightInd/>
        <w:ind w:firstLine="709"/>
        <w:jc w:val="both"/>
        <w:rPr>
          <w:rFonts w:eastAsiaTheme="minorHAnsi"/>
          <w:sz w:val="24"/>
          <w:szCs w:val="24"/>
          <w:lang w:eastAsia="en-US"/>
        </w:rPr>
      </w:pPr>
      <w:r w:rsidRPr="00F72BE7">
        <w:rPr>
          <w:rFonts w:eastAsiaTheme="minorHAnsi"/>
          <w:sz w:val="24"/>
          <w:szCs w:val="24"/>
          <w:lang w:eastAsia="en-US"/>
        </w:rPr>
        <w:t>Стратегическая цель социально-экономического развития Иркутского района до 2030 года заключается в формировании устойчивых секторов экономики, нацеленных на удовлетворение базовых потребностей населения в товарах и услугах, эффективном использовании ресурсов для производства конкурентоспособной продукции, активном вовлечении населения в вопросы развития социальной и коммунальной сфер деятельности.</w:t>
      </w:r>
    </w:p>
    <w:p w:rsidR="002424F7" w:rsidRDefault="002424F7" w:rsidP="00F72BE7">
      <w:pPr>
        <w:widowControl/>
        <w:autoSpaceDE/>
        <w:autoSpaceDN/>
        <w:adjustRightInd/>
        <w:ind w:firstLine="709"/>
        <w:jc w:val="both"/>
        <w:rPr>
          <w:rFonts w:eastAsiaTheme="minorHAnsi"/>
          <w:sz w:val="24"/>
          <w:szCs w:val="24"/>
          <w:lang w:eastAsia="en-US"/>
        </w:rPr>
      </w:pPr>
      <w:r>
        <w:rPr>
          <w:rFonts w:eastAsiaTheme="minorHAnsi"/>
          <w:sz w:val="24"/>
          <w:szCs w:val="24"/>
          <w:lang w:eastAsia="en-US"/>
        </w:rPr>
        <w:t>Для достижения стратегической цели  развития Иркутского района  определены основные приоритеты</w:t>
      </w:r>
      <w:r w:rsidR="00612369">
        <w:rPr>
          <w:rFonts w:eastAsiaTheme="minorHAnsi"/>
          <w:sz w:val="24"/>
          <w:szCs w:val="24"/>
          <w:lang w:eastAsia="en-US"/>
        </w:rPr>
        <w:t xml:space="preserve"> и стратегические блоки</w:t>
      </w:r>
      <w:r>
        <w:rPr>
          <w:rFonts w:eastAsiaTheme="minorHAnsi"/>
          <w:sz w:val="24"/>
          <w:szCs w:val="24"/>
          <w:lang w:eastAsia="en-US"/>
        </w:rPr>
        <w:t xml:space="preserve">: </w:t>
      </w:r>
    </w:p>
    <w:p w:rsidR="002424F7" w:rsidRDefault="002424F7" w:rsidP="00F72BE7">
      <w:pPr>
        <w:widowControl/>
        <w:autoSpaceDE/>
        <w:autoSpaceDN/>
        <w:adjustRightInd/>
        <w:ind w:firstLine="709"/>
        <w:jc w:val="both"/>
        <w:rPr>
          <w:rFonts w:eastAsiaTheme="minorHAnsi"/>
          <w:sz w:val="24"/>
          <w:szCs w:val="24"/>
          <w:lang w:eastAsia="en-US"/>
        </w:rPr>
      </w:pPr>
    </w:p>
    <w:tbl>
      <w:tblPr>
        <w:tblStyle w:val="-50"/>
        <w:tblW w:w="0" w:type="auto"/>
        <w:tblLook w:val="04A0" w:firstRow="1" w:lastRow="0" w:firstColumn="1" w:lastColumn="0" w:noHBand="0" w:noVBand="1"/>
      </w:tblPr>
      <w:tblGrid>
        <w:gridCol w:w="2360"/>
        <w:gridCol w:w="2616"/>
        <w:gridCol w:w="2382"/>
        <w:gridCol w:w="2213"/>
      </w:tblGrid>
      <w:tr w:rsidR="00612369" w:rsidTr="00242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shd w:val="clear" w:color="auto" w:fill="31849B" w:themeFill="accent5" w:themeFillShade="BF"/>
          </w:tcPr>
          <w:p w:rsidR="002424F7" w:rsidRDefault="002424F7" w:rsidP="00612369">
            <w:pPr>
              <w:widowControl/>
              <w:autoSpaceDE/>
              <w:autoSpaceDN/>
              <w:adjustRightInd/>
              <w:jc w:val="center"/>
              <w:rPr>
                <w:rFonts w:eastAsiaTheme="minorHAnsi"/>
                <w:sz w:val="24"/>
                <w:szCs w:val="24"/>
                <w:lang w:eastAsia="en-US"/>
              </w:rPr>
            </w:pPr>
            <w:r w:rsidRPr="002424F7">
              <w:rPr>
                <w:rFonts w:eastAsiaTheme="minorHAnsi"/>
                <w:color w:val="FFFFFF" w:themeColor="background1"/>
                <w:sz w:val="24"/>
                <w:szCs w:val="24"/>
                <w:lang w:eastAsia="en-US"/>
              </w:rPr>
              <w:t>Ускоренное развитие ключевых секторов экономики</w:t>
            </w:r>
          </w:p>
        </w:tc>
        <w:tc>
          <w:tcPr>
            <w:tcW w:w="2393" w:type="dxa"/>
            <w:shd w:val="clear" w:color="auto" w:fill="31849B" w:themeFill="accent5" w:themeFillShade="BF"/>
          </w:tcPr>
          <w:p w:rsidR="002424F7" w:rsidRDefault="002424F7" w:rsidP="00612369">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eastAsiaTheme="minorHAnsi"/>
                <w:sz w:val="24"/>
                <w:szCs w:val="24"/>
                <w:lang w:eastAsia="en-US"/>
              </w:rPr>
            </w:pPr>
            <w:r w:rsidRPr="002424F7">
              <w:rPr>
                <w:rFonts w:eastAsiaTheme="minorHAnsi"/>
                <w:color w:val="FFFFFF" w:themeColor="background1"/>
                <w:sz w:val="24"/>
                <w:szCs w:val="24"/>
                <w:lang w:eastAsia="en-US"/>
              </w:rPr>
              <w:t>Развитие социальной инфраструктуры</w:t>
            </w:r>
          </w:p>
        </w:tc>
        <w:tc>
          <w:tcPr>
            <w:tcW w:w="2393" w:type="dxa"/>
            <w:shd w:val="clear" w:color="auto" w:fill="31849B" w:themeFill="accent5" w:themeFillShade="BF"/>
          </w:tcPr>
          <w:p w:rsidR="002424F7" w:rsidRDefault="002424F7" w:rsidP="00612369">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eastAsiaTheme="minorHAnsi"/>
                <w:sz w:val="24"/>
                <w:szCs w:val="24"/>
                <w:lang w:eastAsia="en-US"/>
              </w:rPr>
            </w:pPr>
            <w:r w:rsidRPr="002424F7">
              <w:rPr>
                <w:rFonts w:eastAsiaTheme="minorHAnsi"/>
                <w:color w:val="FFFFFF" w:themeColor="background1"/>
                <w:sz w:val="24"/>
                <w:szCs w:val="24"/>
                <w:lang w:eastAsia="en-US"/>
              </w:rPr>
              <w:t>Создание и комфорт</w:t>
            </w:r>
            <w:r w:rsidR="00612369">
              <w:rPr>
                <w:rFonts w:eastAsiaTheme="minorHAnsi"/>
                <w:color w:val="FFFFFF" w:themeColor="background1"/>
                <w:sz w:val="24"/>
                <w:szCs w:val="24"/>
                <w:lang w:eastAsia="en-US"/>
              </w:rPr>
              <w:t xml:space="preserve">ной </w:t>
            </w:r>
            <w:r w:rsidRPr="002424F7">
              <w:rPr>
                <w:rFonts w:eastAsiaTheme="minorHAnsi"/>
                <w:color w:val="FFFFFF" w:themeColor="background1"/>
                <w:sz w:val="24"/>
                <w:szCs w:val="24"/>
                <w:lang w:eastAsia="en-US"/>
              </w:rPr>
              <w:t>среды для жизни</w:t>
            </w:r>
          </w:p>
        </w:tc>
        <w:tc>
          <w:tcPr>
            <w:tcW w:w="2393" w:type="dxa"/>
            <w:shd w:val="clear" w:color="auto" w:fill="31849B" w:themeFill="accent5" w:themeFillShade="BF"/>
          </w:tcPr>
          <w:p w:rsidR="002424F7" w:rsidRDefault="002424F7" w:rsidP="00612369">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eastAsiaTheme="minorHAnsi"/>
                <w:sz w:val="24"/>
                <w:szCs w:val="24"/>
                <w:lang w:eastAsia="en-US"/>
              </w:rPr>
            </w:pPr>
            <w:r w:rsidRPr="002424F7">
              <w:rPr>
                <w:rFonts w:eastAsiaTheme="minorHAnsi"/>
                <w:color w:val="FFFFFF" w:themeColor="background1"/>
                <w:sz w:val="24"/>
                <w:szCs w:val="24"/>
                <w:lang w:eastAsia="en-US"/>
              </w:rPr>
              <w:t>Эффективное муниципальное управление</w:t>
            </w:r>
          </w:p>
        </w:tc>
      </w:tr>
      <w:tr w:rsidR="00612369" w:rsidTr="00612369">
        <w:trPr>
          <w:cnfStyle w:val="000000100000" w:firstRow="0" w:lastRow="0" w:firstColumn="0" w:lastColumn="0" w:oddVBand="0" w:evenVBand="0" w:oddHBand="1" w:evenHBand="0" w:firstRowFirstColumn="0" w:firstRowLastColumn="0" w:lastRowFirstColumn="0" w:lastRowLastColumn="0"/>
          <w:trHeight w:val="1278"/>
        </w:trPr>
        <w:tc>
          <w:tcPr>
            <w:cnfStyle w:val="001000000000" w:firstRow="0" w:lastRow="0" w:firstColumn="1" w:lastColumn="0" w:oddVBand="0" w:evenVBand="0" w:oddHBand="0" w:evenHBand="0" w:firstRowFirstColumn="0" w:firstRowLastColumn="0" w:lastRowFirstColumn="0" w:lastRowLastColumn="0"/>
            <w:tcW w:w="2392" w:type="dxa"/>
          </w:tcPr>
          <w:p w:rsidR="002424F7" w:rsidRPr="00612369" w:rsidRDefault="002424F7" w:rsidP="00095351">
            <w:pPr>
              <w:pStyle w:val="a3"/>
              <w:numPr>
                <w:ilvl w:val="0"/>
                <w:numId w:val="14"/>
              </w:numPr>
              <w:spacing w:line="220" w:lineRule="exact"/>
              <w:ind w:left="0" w:firstLine="360"/>
              <w:jc w:val="both"/>
              <w:rPr>
                <w:b w:val="0"/>
                <w:sz w:val="24"/>
                <w:szCs w:val="24"/>
              </w:rPr>
            </w:pPr>
            <w:r w:rsidRPr="00612369">
              <w:rPr>
                <w:rFonts w:ascii="Times New Roman" w:hAnsi="Times New Roman" w:cs="Times New Roman"/>
                <w:b w:val="0"/>
                <w:sz w:val="24"/>
                <w:szCs w:val="24"/>
              </w:rPr>
              <w:t>Развитие агропромышленного комплекса</w:t>
            </w:r>
          </w:p>
        </w:tc>
        <w:tc>
          <w:tcPr>
            <w:tcW w:w="2393" w:type="dxa"/>
          </w:tcPr>
          <w:p w:rsidR="002424F7" w:rsidRPr="00612369" w:rsidRDefault="00612369" w:rsidP="00095351">
            <w:pPr>
              <w:pStyle w:val="a3"/>
              <w:numPr>
                <w:ilvl w:val="0"/>
                <w:numId w:val="14"/>
              </w:numPr>
              <w:spacing w:line="220" w:lineRule="exact"/>
              <w:jc w:val="both"/>
              <w:cnfStyle w:val="000000100000" w:firstRow="0" w:lastRow="0" w:firstColumn="0" w:lastColumn="0" w:oddVBand="0" w:evenVBand="0" w:oddHBand="1" w:evenHBand="0" w:firstRowFirstColumn="0" w:firstRowLastColumn="0" w:lastRowFirstColumn="0" w:lastRowLastColumn="0"/>
              <w:rPr>
                <w:sz w:val="24"/>
                <w:szCs w:val="24"/>
              </w:rPr>
            </w:pPr>
            <w:r w:rsidRPr="00612369">
              <w:rPr>
                <w:rFonts w:ascii="Times New Roman" w:hAnsi="Times New Roman" w:cs="Times New Roman"/>
                <w:bCs/>
                <w:sz w:val="24"/>
                <w:szCs w:val="24"/>
              </w:rPr>
              <w:t>Образование</w:t>
            </w:r>
          </w:p>
        </w:tc>
        <w:tc>
          <w:tcPr>
            <w:tcW w:w="2393" w:type="dxa"/>
          </w:tcPr>
          <w:p w:rsidR="002424F7" w:rsidRPr="00612369" w:rsidRDefault="00612369" w:rsidP="00095351">
            <w:pPr>
              <w:pStyle w:val="a3"/>
              <w:numPr>
                <w:ilvl w:val="0"/>
                <w:numId w:val="14"/>
              </w:numPr>
              <w:spacing w:line="220" w:lineRule="exact"/>
              <w:ind w:left="0" w:firstLine="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2369">
              <w:rPr>
                <w:rFonts w:ascii="Times New Roman" w:hAnsi="Times New Roman" w:cs="Times New Roman"/>
                <w:bCs/>
                <w:sz w:val="24"/>
                <w:szCs w:val="24"/>
              </w:rPr>
              <w:t>Развитие коммунальной инфраструктуры</w:t>
            </w:r>
          </w:p>
        </w:tc>
        <w:tc>
          <w:tcPr>
            <w:tcW w:w="2393" w:type="dxa"/>
          </w:tcPr>
          <w:p w:rsidR="002424F7" w:rsidRPr="00612369" w:rsidRDefault="00CE1D6F" w:rsidP="00095351">
            <w:pPr>
              <w:pStyle w:val="a3"/>
              <w:numPr>
                <w:ilvl w:val="0"/>
                <w:numId w:val="14"/>
              </w:numPr>
              <w:spacing w:line="220" w:lineRule="exact"/>
              <w:ind w:left="0" w:firstLine="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Развитие </w:t>
            </w:r>
            <w:r w:rsidR="00E22083">
              <w:rPr>
                <w:rFonts w:ascii="Times New Roman" w:hAnsi="Times New Roman" w:cs="Times New Roman"/>
                <w:bCs/>
                <w:sz w:val="24"/>
                <w:szCs w:val="24"/>
              </w:rPr>
              <w:t xml:space="preserve"> системы  муниципального управления</w:t>
            </w:r>
          </w:p>
        </w:tc>
      </w:tr>
      <w:tr w:rsidR="00612369" w:rsidTr="00242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rsidR="002424F7" w:rsidRPr="00612369" w:rsidRDefault="002424F7" w:rsidP="00095351">
            <w:pPr>
              <w:pStyle w:val="a3"/>
              <w:numPr>
                <w:ilvl w:val="0"/>
                <w:numId w:val="14"/>
              </w:numPr>
              <w:spacing w:line="220" w:lineRule="exact"/>
              <w:ind w:left="0" w:firstLine="360"/>
              <w:jc w:val="both"/>
              <w:rPr>
                <w:b w:val="0"/>
                <w:sz w:val="24"/>
                <w:szCs w:val="24"/>
              </w:rPr>
            </w:pPr>
            <w:r w:rsidRPr="00612369">
              <w:rPr>
                <w:rFonts w:ascii="Times New Roman" w:hAnsi="Times New Roman" w:cs="Times New Roman"/>
                <w:b w:val="0"/>
                <w:sz w:val="24"/>
                <w:szCs w:val="24"/>
              </w:rPr>
              <w:t>Развитие туризма</w:t>
            </w:r>
          </w:p>
        </w:tc>
        <w:tc>
          <w:tcPr>
            <w:tcW w:w="2393" w:type="dxa"/>
          </w:tcPr>
          <w:p w:rsidR="002424F7" w:rsidRPr="00612369" w:rsidRDefault="00612369" w:rsidP="00095351">
            <w:pPr>
              <w:pStyle w:val="a3"/>
              <w:numPr>
                <w:ilvl w:val="0"/>
                <w:numId w:val="14"/>
              </w:numPr>
              <w:spacing w:line="220" w:lineRule="exac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612369">
              <w:rPr>
                <w:rFonts w:ascii="Times New Roman" w:hAnsi="Times New Roman" w:cs="Times New Roman"/>
                <w:bCs/>
                <w:sz w:val="24"/>
                <w:szCs w:val="24"/>
              </w:rPr>
              <w:t>Культура</w:t>
            </w:r>
          </w:p>
        </w:tc>
        <w:tc>
          <w:tcPr>
            <w:tcW w:w="2393" w:type="dxa"/>
          </w:tcPr>
          <w:p w:rsidR="002424F7" w:rsidRPr="00612369" w:rsidRDefault="00612369" w:rsidP="00095351">
            <w:pPr>
              <w:pStyle w:val="a3"/>
              <w:numPr>
                <w:ilvl w:val="0"/>
                <w:numId w:val="14"/>
              </w:numPr>
              <w:spacing w:line="220" w:lineRule="exact"/>
              <w:ind w:left="0" w:firstLine="36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612369">
              <w:rPr>
                <w:rFonts w:ascii="Times New Roman" w:hAnsi="Times New Roman" w:cs="Times New Roman"/>
                <w:bCs/>
                <w:sz w:val="24"/>
                <w:szCs w:val="24"/>
              </w:rPr>
              <w:t xml:space="preserve">Развитие </w:t>
            </w:r>
            <w:proofErr w:type="gramStart"/>
            <w:r w:rsidRPr="00612369">
              <w:rPr>
                <w:rFonts w:ascii="Times New Roman" w:hAnsi="Times New Roman" w:cs="Times New Roman"/>
                <w:bCs/>
                <w:sz w:val="24"/>
                <w:szCs w:val="24"/>
              </w:rPr>
              <w:t>дорожной</w:t>
            </w:r>
            <w:proofErr w:type="gramEnd"/>
            <w:r w:rsidRPr="00612369">
              <w:rPr>
                <w:rFonts w:ascii="Times New Roman" w:hAnsi="Times New Roman" w:cs="Times New Roman"/>
                <w:bCs/>
                <w:sz w:val="24"/>
                <w:szCs w:val="24"/>
              </w:rPr>
              <w:t xml:space="preserve"> </w:t>
            </w:r>
            <w:proofErr w:type="spellStart"/>
            <w:r w:rsidRPr="00612369">
              <w:rPr>
                <w:rFonts w:ascii="Times New Roman" w:hAnsi="Times New Roman" w:cs="Times New Roman"/>
                <w:bCs/>
                <w:sz w:val="24"/>
                <w:szCs w:val="24"/>
              </w:rPr>
              <w:t>инфрас</w:t>
            </w:r>
            <w:r>
              <w:rPr>
                <w:rFonts w:ascii="Times New Roman" w:hAnsi="Times New Roman" w:cs="Times New Roman"/>
                <w:bCs/>
                <w:sz w:val="24"/>
                <w:szCs w:val="24"/>
              </w:rPr>
              <w:t>-</w:t>
            </w:r>
            <w:r w:rsidRPr="00612369">
              <w:rPr>
                <w:rFonts w:ascii="Times New Roman" w:hAnsi="Times New Roman" w:cs="Times New Roman"/>
                <w:bCs/>
                <w:sz w:val="24"/>
                <w:szCs w:val="24"/>
              </w:rPr>
              <w:t>труктуры</w:t>
            </w:r>
            <w:proofErr w:type="spellEnd"/>
          </w:p>
        </w:tc>
        <w:tc>
          <w:tcPr>
            <w:tcW w:w="2393" w:type="dxa"/>
          </w:tcPr>
          <w:p w:rsidR="002424F7" w:rsidRPr="00612369" w:rsidRDefault="00CE1D6F" w:rsidP="00095351">
            <w:pPr>
              <w:pStyle w:val="a3"/>
              <w:numPr>
                <w:ilvl w:val="0"/>
                <w:numId w:val="14"/>
              </w:numPr>
              <w:spacing w:line="220" w:lineRule="exact"/>
              <w:ind w:left="0" w:firstLine="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612369">
              <w:rPr>
                <w:rFonts w:ascii="Times New Roman" w:hAnsi="Times New Roman" w:cs="Times New Roman"/>
                <w:bCs/>
                <w:sz w:val="24"/>
                <w:szCs w:val="24"/>
              </w:rPr>
              <w:t xml:space="preserve">Повышение эффективности использования  и управления </w:t>
            </w:r>
            <w:proofErr w:type="spellStart"/>
            <w:proofErr w:type="gramStart"/>
            <w:r w:rsidRPr="00612369">
              <w:rPr>
                <w:rFonts w:ascii="Times New Roman" w:hAnsi="Times New Roman" w:cs="Times New Roman"/>
                <w:bCs/>
                <w:sz w:val="24"/>
                <w:szCs w:val="24"/>
              </w:rPr>
              <w:t>муни</w:t>
            </w:r>
            <w:r>
              <w:rPr>
                <w:rFonts w:ascii="Times New Roman" w:hAnsi="Times New Roman" w:cs="Times New Roman"/>
                <w:bCs/>
                <w:sz w:val="24"/>
                <w:szCs w:val="24"/>
              </w:rPr>
              <w:t>-</w:t>
            </w:r>
            <w:r w:rsidRPr="00612369">
              <w:rPr>
                <w:rFonts w:ascii="Times New Roman" w:hAnsi="Times New Roman" w:cs="Times New Roman"/>
                <w:bCs/>
                <w:sz w:val="24"/>
                <w:szCs w:val="24"/>
              </w:rPr>
              <w:t>ципальным</w:t>
            </w:r>
            <w:proofErr w:type="spellEnd"/>
            <w:proofErr w:type="gramEnd"/>
            <w:r w:rsidRPr="00612369">
              <w:rPr>
                <w:rFonts w:ascii="Times New Roman" w:hAnsi="Times New Roman" w:cs="Times New Roman"/>
                <w:bCs/>
                <w:sz w:val="24"/>
                <w:szCs w:val="24"/>
              </w:rPr>
              <w:t xml:space="preserve"> </w:t>
            </w:r>
            <w:proofErr w:type="spellStart"/>
            <w:r w:rsidRPr="00612369">
              <w:rPr>
                <w:rFonts w:ascii="Times New Roman" w:hAnsi="Times New Roman" w:cs="Times New Roman"/>
                <w:bCs/>
                <w:sz w:val="24"/>
                <w:szCs w:val="24"/>
              </w:rPr>
              <w:t>иму</w:t>
            </w:r>
            <w:r>
              <w:rPr>
                <w:rFonts w:ascii="Times New Roman" w:hAnsi="Times New Roman" w:cs="Times New Roman"/>
                <w:bCs/>
                <w:sz w:val="24"/>
                <w:szCs w:val="24"/>
              </w:rPr>
              <w:t>-</w:t>
            </w:r>
            <w:r w:rsidRPr="00612369">
              <w:rPr>
                <w:rFonts w:ascii="Times New Roman" w:hAnsi="Times New Roman" w:cs="Times New Roman"/>
                <w:bCs/>
                <w:sz w:val="24"/>
                <w:szCs w:val="24"/>
              </w:rPr>
              <w:t>ществом</w:t>
            </w:r>
            <w:proofErr w:type="spellEnd"/>
            <w:r w:rsidRPr="00612369">
              <w:rPr>
                <w:rFonts w:ascii="Times New Roman" w:hAnsi="Times New Roman" w:cs="Times New Roman"/>
                <w:bCs/>
                <w:sz w:val="24"/>
                <w:szCs w:val="24"/>
              </w:rPr>
              <w:t xml:space="preserve"> </w:t>
            </w:r>
          </w:p>
        </w:tc>
      </w:tr>
      <w:tr w:rsidR="00612369" w:rsidTr="00242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rsidR="002424F7" w:rsidRPr="00612369" w:rsidRDefault="002424F7" w:rsidP="00095351">
            <w:pPr>
              <w:pStyle w:val="a3"/>
              <w:numPr>
                <w:ilvl w:val="0"/>
                <w:numId w:val="14"/>
              </w:numPr>
              <w:spacing w:line="220" w:lineRule="exact"/>
              <w:ind w:left="0" w:firstLine="360"/>
              <w:jc w:val="both"/>
              <w:rPr>
                <w:b w:val="0"/>
                <w:sz w:val="24"/>
                <w:szCs w:val="24"/>
              </w:rPr>
            </w:pPr>
            <w:r w:rsidRPr="00612369">
              <w:rPr>
                <w:rFonts w:ascii="Times New Roman" w:hAnsi="Times New Roman" w:cs="Times New Roman"/>
                <w:b w:val="0"/>
                <w:sz w:val="24"/>
                <w:szCs w:val="24"/>
              </w:rPr>
              <w:t xml:space="preserve">Создание условий для развития малого </w:t>
            </w:r>
            <w:proofErr w:type="spellStart"/>
            <w:proofErr w:type="gramStart"/>
            <w:r w:rsidRPr="00612369">
              <w:rPr>
                <w:rFonts w:ascii="Times New Roman" w:hAnsi="Times New Roman" w:cs="Times New Roman"/>
                <w:b w:val="0"/>
                <w:sz w:val="24"/>
                <w:szCs w:val="24"/>
              </w:rPr>
              <w:t>предпринима</w:t>
            </w:r>
            <w:r w:rsidR="00612369">
              <w:rPr>
                <w:rFonts w:ascii="Times New Roman" w:hAnsi="Times New Roman" w:cs="Times New Roman"/>
                <w:b w:val="0"/>
                <w:sz w:val="24"/>
                <w:szCs w:val="24"/>
              </w:rPr>
              <w:t>-</w:t>
            </w:r>
            <w:r w:rsidRPr="00612369">
              <w:rPr>
                <w:rFonts w:ascii="Times New Roman" w:hAnsi="Times New Roman" w:cs="Times New Roman"/>
                <w:b w:val="0"/>
                <w:sz w:val="24"/>
                <w:szCs w:val="24"/>
              </w:rPr>
              <w:t>тельства</w:t>
            </w:r>
            <w:proofErr w:type="spellEnd"/>
            <w:proofErr w:type="gramEnd"/>
          </w:p>
        </w:tc>
        <w:tc>
          <w:tcPr>
            <w:tcW w:w="2393" w:type="dxa"/>
          </w:tcPr>
          <w:p w:rsidR="002424F7" w:rsidRPr="00612369" w:rsidRDefault="00612369" w:rsidP="00095351">
            <w:pPr>
              <w:pStyle w:val="a3"/>
              <w:numPr>
                <w:ilvl w:val="0"/>
                <w:numId w:val="14"/>
              </w:numPr>
              <w:spacing w:line="220" w:lineRule="exact"/>
              <w:ind w:left="56" w:firstLine="30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2369">
              <w:rPr>
                <w:rFonts w:ascii="Times New Roman" w:hAnsi="Times New Roman" w:cs="Times New Roman"/>
                <w:bCs/>
                <w:sz w:val="24"/>
                <w:szCs w:val="24"/>
              </w:rPr>
              <w:t>Физическая культура и спорт</w:t>
            </w:r>
          </w:p>
        </w:tc>
        <w:tc>
          <w:tcPr>
            <w:tcW w:w="2393" w:type="dxa"/>
          </w:tcPr>
          <w:p w:rsidR="002424F7" w:rsidRPr="00612369" w:rsidRDefault="00612369" w:rsidP="00095351">
            <w:pPr>
              <w:pStyle w:val="a3"/>
              <w:numPr>
                <w:ilvl w:val="0"/>
                <w:numId w:val="14"/>
              </w:numPr>
              <w:spacing w:line="22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2369">
              <w:rPr>
                <w:rFonts w:ascii="Times New Roman" w:hAnsi="Times New Roman" w:cs="Times New Roman"/>
                <w:bCs/>
                <w:sz w:val="24"/>
                <w:szCs w:val="24"/>
              </w:rPr>
              <w:t>Транспорт</w:t>
            </w:r>
          </w:p>
        </w:tc>
        <w:tc>
          <w:tcPr>
            <w:tcW w:w="2393" w:type="dxa"/>
          </w:tcPr>
          <w:p w:rsidR="002424F7" w:rsidRPr="00612369" w:rsidRDefault="00CE1D6F" w:rsidP="00095351">
            <w:pPr>
              <w:pStyle w:val="a3"/>
              <w:numPr>
                <w:ilvl w:val="0"/>
                <w:numId w:val="14"/>
              </w:numPr>
              <w:spacing w:line="220" w:lineRule="exact"/>
              <w:ind w:left="0" w:firstLine="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2369">
              <w:rPr>
                <w:rFonts w:ascii="Times New Roman" w:hAnsi="Times New Roman" w:cs="Times New Roman"/>
                <w:bCs/>
                <w:sz w:val="24"/>
                <w:szCs w:val="24"/>
              </w:rPr>
              <w:t>Повышение эффективности ф</w:t>
            </w:r>
            <w:proofErr w:type="gramStart"/>
            <w:r w:rsidRPr="00612369">
              <w:rPr>
                <w:rFonts w:ascii="Times New Roman" w:hAnsi="Times New Roman" w:cs="Times New Roman"/>
                <w:bCs/>
                <w:sz w:val="24"/>
                <w:szCs w:val="24"/>
              </w:rPr>
              <w:t>и</w:t>
            </w:r>
            <w:r>
              <w:rPr>
                <w:rFonts w:ascii="Times New Roman" w:hAnsi="Times New Roman" w:cs="Times New Roman"/>
                <w:bCs/>
                <w:sz w:val="24"/>
                <w:szCs w:val="24"/>
              </w:rPr>
              <w:t>-</w:t>
            </w:r>
            <w:proofErr w:type="gramEnd"/>
            <w:r w:rsidRPr="00612369">
              <w:rPr>
                <w:rFonts w:ascii="Times New Roman" w:hAnsi="Times New Roman" w:cs="Times New Roman"/>
                <w:bCs/>
                <w:sz w:val="24"/>
                <w:szCs w:val="24"/>
              </w:rPr>
              <w:t xml:space="preserve"> </w:t>
            </w:r>
            <w:proofErr w:type="spellStart"/>
            <w:r w:rsidRPr="00612369">
              <w:rPr>
                <w:rFonts w:ascii="Times New Roman" w:hAnsi="Times New Roman" w:cs="Times New Roman"/>
                <w:bCs/>
                <w:sz w:val="24"/>
                <w:szCs w:val="24"/>
              </w:rPr>
              <w:t>нансово</w:t>
            </w:r>
            <w:proofErr w:type="spellEnd"/>
            <w:r w:rsidRPr="00612369">
              <w:rPr>
                <w:rFonts w:ascii="Times New Roman" w:hAnsi="Times New Roman" w:cs="Times New Roman"/>
                <w:bCs/>
                <w:sz w:val="24"/>
                <w:szCs w:val="24"/>
              </w:rPr>
              <w:t>-бюджет</w:t>
            </w:r>
            <w:r>
              <w:rPr>
                <w:rFonts w:ascii="Times New Roman" w:hAnsi="Times New Roman" w:cs="Times New Roman"/>
                <w:bCs/>
                <w:sz w:val="24"/>
                <w:szCs w:val="24"/>
              </w:rPr>
              <w:t>-</w:t>
            </w:r>
            <w:r w:rsidRPr="00612369">
              <w:rPr>
                <w:rFonts w:ascii="Times New Roman" w:hAnsi="Times New Roman" w:cs="Times New Roman"/>
                <w:bCs/>
                <w:sz w:val="24"/>
                <w:szCs w:val="24"/>
              </w:rPr>
              <w:t>ной и  налоговой политики</w:t>
            </w:r>
          </w:p>
        </w:tc>
      </w:tr>
      <w:tr w:rsidR="00612369" w:rsidTr="00242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rsidR="002424F7" w:rsidRPr="00612369" w:rsidRDefault="002424F7" w:rsidP="00095351">
            <w:pPr>
              <w:pStyle w:val="a3"/>
              <w:numPr>
                <w:ilvl w:val="0"/>
                <w:numId w:val="14"/>
              </w:numPr>
              <w:spacing w:line="220" w:lineRule="exact"/>
              <w:ind w:left="0" w:firstLine="360"/>
              <w:jc w:val="both"/>
              <w:rPr>
                <w:rFonts w:ascii="Times New Roman" w:hAnsi="Times New Roman" w:cs="Times New Roman"/>
                <w:b w:val="0"/>
                <w:sz w:val="24"/>
                <w:szCs w:val="24"/>
              </w:rPr>
            </w:pPr>
            <w:r w:rsidRPr="00612369">
              <w:rPr>
                <w:rFonts w:ascii="Times New Roman" w:hAnsi="Times New Roman" w:cs="Times New Roman"/>
                <w:b w:val="0"/>
                <w:sz w:val="24"/>
                <w:szCs w:val="24"/>
              </w:rPr>
              <w:t xml:space="preserve">Содействие развитию </w:t>
            </w:r>
            <w:proofErr w:type="gramStart"/>
            <w:r w:rsidRPr="00612369">
              <w:rPr>
                <w:rFonts w:ascii="Times New Roman" w:hAnsi="Times New Roman" w:cs="Times New Roman"/>
                <w:b w:val="0"/>
                <w:sz w:val="24"/>
                <w:szCs w:val="24"/>
              </w:rPr>
              <w:t>потреби</w:t>
            </w:r>
            <w:r w:rsidR="00612369">
              <w:rPr>
                <w:rFonts w:ascii="Times New Roman" w:hAnsi="Times New Roman" w:cs="Times New Roman"/>
                <w:b w:val="0"/>
                <w:sz w:val="24"/>
                <w:szCs w:val="24"/>
              </w:rPr>
              <w:t>-</w:t>
            </w:r>
            <w:proofErr w:type="spellStart"/>
            <w:r w:rsidRPr="00612369">
              <w:rPr>
                <w:rFonts w:ascii="Times New Roman" w:hAnsi="Times New Roman" w:cs="Times New Roman"/>
                <w:b w:val="0"/>
                <w:sz w:val="24"/>
                <w:szCs w:val="24"/>
              </w:rPr>
              <w:t>тельского</w:t>
            </w:r>
            <w:proofErr w:type="spellEnd"/>
            <w:proofErr w:type="gramEnd"/>
            <w:r w:rsidRPr="00612369">
              <w:rPr>
                <w:rFonts w:ascii="Times New Roman" w:hAnsi="Times New Roman" w:cs="Times New Roman"/>
                <w:b w:val="0"/>
                <w:sz w:val="24"/>
                <w:szCs w:val="24"/>
              </w:rPr>
              <w:t xml:space="preserve"> рынка и сферы услуг</w:t>
            </w:r>
          </w:p>
        </w:tc>
        <w:tc>
          <w:tcPr>
            <w:tcW w:w="2393" w:type="dxa"/>
          </w:tcPr>
          <w:p w:rsidR="002424F7" w:rsidRPr="00612369" w:rsidRDefault="00612369" w:rsidP="00095351">
            <w:pPr>
              <w:pStyle w:val="a3"/>
              <w:numPr>
                <w:ilvl w:val="0"/>
                <w:numId w:val="14"/>
              </w:numPr>
              <w:spacing w:line="220" w:lineRule="exact"/>
              <w:ind w:left="56" w:firstLine="304"/>
              <w:jc w:val="both"/>
              <w:cnfStyle w:val="000000010000" w:firstRow="0" w:lastRow="0" w:firstColumn="0" w:lastColumn="0" w:oddVBand="0" w:evenVBand="0" w:oddHBand="0" w:evenHBand="1" w:firstRowFirstColumn="0" w:firstRowLastColumn="0" w:lastRowFirstColumn="0" w:lastRowLastColumn="0"/>
              <w:rPr>
                <w:bCs/>
                <w:sz w:val="24"/>
                <w:szCs w:val="24"/>
              </w:rPr>
            </w:pPr>
            <w:r w:rsidRPr="00612369">
              <w:rPr>
                <w:rFonts w:ascii="Times New Roman" w:hAnsi="Times New Roman" w:cs="Times New Roman"/>
                <w:bCs/>
                <w:sz w:val="24"/>
                <w:szCs w:val="24"/>
              </w:rPr>
              <w:t xml:space="preserve">Молодежная </w:t>
            </w:r>
            <w:r>
              <w:rPr>
                <w:rFonts w:ascii="Times New Roman" w:hAnsi="Times New Roman" w:cs="Times New Roman"/>
                <w:bCs/>
                <w:sz w:val="24"/>
                <w:szCs w:val="24"/>
              </w:rPr>
              <w:t>п</w:t>
            </w:r>
            <w:r w:rsidRPr="00612369">
              <w:rPr>
                <w:rFonts w:ascii="Times New Roman" w:hAnsi="Times New Roman" w:cs="Times New Roman"/>
                <w:bCs/>
                <w:sz w:val="24"/>
                <w:szCs w:val="24"/>
              </w:rPr>
              <w:t>олитика</w:t>
            </w:r>
          </w:p>
        </w:tc>
        <w:tc>
          <w:tcPr>
            <w:tcW w:w="2393" w:type="dxa"/>
          </w:tcPr>
          <w:p w:rsidR="002424F7" w:rsidRPr="00612369" w:rsidRDefault="00612369" w:rsidP="00095351">
            <w:pPr>
              <w:pStyle w:val="a3"/>
              <w:numPr>
                <w:ilvl w:val="0"/>
                <w:numId w:val="14"/>
              </w:numPr>
              <w:spacing w:line="220" w:lineRule="exact"/>
              <w:ind w:left="0" w:firstLine="36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612369">
              <w:rPr>
                <w:rFonts w:ascii="Times New Roman" w:hAnsi="Times New Roman" w:cs="Times New Roman"/>
                <w:bCs/>
                <w:sz w:val="24"/>
                <w:szCs w:val="24"/>
              </w:rPr>
              <w:t>Обеспечение экологической безопасности</w:t>
            </w:r>
          </w:p>
        </w:tc>
        <w:tc>
          <w:tcPr>
            <w:tcW w:w="2393" w:type="dxa"/>
          </w:tcPr>
          <w:p w:rsidR="002424F7" w:rsidRPr="00612369" w:rsidRDefault="002424F7" w:rsidP="00CE1D6F">
            <w:pPr>
              <w:pStyle w:val="a3"/>
              <w:spacing w:line="220" w:lineRule="exact"/>
              <w:ind w:left="36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r>
      <w:tr w:rsidR="00612369" w:rsidTr="00242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rsidR="002424F7" w:rsidRPr="00612369" w:rsidRDefault="002424F7" w:rsidP="00095351">
            <w:pPr>
              <w:pStyle w:val="a3"/>
              <w:numPr>
                <w:ilvl w:val="0"/>
                <w:numId w:val="14"/>
              </w:numPr>
              <w:spacing w:line="220" w:lineRule="exact"/>
              <w:ind w:left="0" w:firstLine="360"/>
              <w:jc w:val="both"/>
              <w:rPr>
                <w:b w:val="0"/>
                <w:sz w:val="24"/>
                <w:szCs w:val="24"/>
              </w:rPr>
            </w:pPr>
            <w:proofErr w:type="spellStart"/>
            <w:proofErr w:type="gramStart"/>
            <w:r w:rsidRPr="00612369">
              <w:rPr>
                <w:rFonts w:ascii="Times New Roman" w:hAnsi="Times New Roman" w:cs="Times New Roman"/>
                <w:b w:val="0"/>
                <w:sz w:val="24"/>
                <w:szCs w:val="24"/>
              </w:rPr>
              <w:t>Стимулиро</w:t>
            </w:r>
            <w:r w:rsidR="00612369">
              <w:rPr>
                <w:rFonts w:ascii="Times New Roman" w:hAnsi="Times New Roman" w:cs="Times New Roman"/>
                <w:b w:val="0"/>
                <w:sz w:val="24"/>
                <w:szCs w:val="24"/>
              </w:rPr>
              <w:t>-</w:t>
            </w:r>
            <w:r w:rsidRPr="00612369">
              <w:rPr>
                <w:rFonts w:ascii="Times New Roman" w:hAnsi="Times New Roman" w:cs="Times New Roman"/>
                <w:b w:val="0"/>
                <w:sz w:val="24"/>
                <w:szCs w:val="24"/>
              </w:rPr>
              <w:t>вание</w:t>
            </w:r>
            <w:proofErr w:type="spellEnd"/>
            <w:proofErr w:type="gramEnd"/>
            <w:r w:rsidRPr="00612369">
              <w:rPr>
                <w:rFonts w:ascii="Times New Roman" w:hAnsi="Times New Roman" w:cs="Times New Roman"/>
                <w:b w:val="0"/>
                <w:sz w:val="24"/>
                <w:szCs w:val="24"/>
              </w:rPr>
              <w:t xml:space="preserve"> </w:t>
            </w:r>
            <w:proofErr w:type="spellStart"/>
            <w:r w:rsidRPr="00612369">
              <w:rPr>
                <w:rFonts w:ascii="Times New Roman" w:hAnsi="Times New Roman" w:cs="Times New Roman"/>
                <w:b w:val="0"/>
                <w:sz w:val="24"/>
                <w:szCs w:val="24"/>
              </w:rPr>
              <w:t>инвести</w:t>
            </w:r>
            <w:r w:rsidR="00612369">
              <w:rPr>
                <w:rFonts w:ascii="Times New Roman" w:hAnsi="Times New Roman" w:cs="Times New Roman"/>
                <w:b w:val="0"/>
                <w:sz w:val="24"/>
                <w:szCs w:val="24"/>
              </w:rPr>
              <w:t>-</w:t>
            </w:r>
            <w:r w:rsidRPr="00612369">
              <w:rPr>
                <w:rFonts w:ascii="Times New Roman" w:hAnsi="Times New Roman" w:cs="Times New Roman"/>
                <w:b w:val="0"/>
                <w:sz w:val="24"/>
                <w:szCs w:val="24"/>
              </w:rPr>
              <w:lastRenderedPageBreak/>
              <w:t>ционной</w:t>
            </w:r>
            <w:proofErr w:type="spellEnd"/>
            <w:r w:rsidRPr="00612369">
              <w:rPr>
                <w:rFonts w:ascii="Times New Roman" w:hAnsi="Times New Roman" w:cs="Times New Roman"/>
                <w:b w:val="0"/>
                <w:sz w:val="24"/>
                <w:szCs w:val="24"/>
              </w:rPr>
              <w:t xml:space="preserve"> актив</w:t>
            </w:r>
            <w:r w:rsidR="00612369">
              <w:rPr>
                <w:rFonts w:ascii="Times New Roman" w:hAnsi="Times New Roman" w:cs="Times New Roman"/>
                <w:b w:val="0"/>
                <w:sz w:val="24"/>
                <w:szCs w:val="24"/>
              </w:rPr>
              <w:t>-</w:t>
            </w:r>
            <w:proofErr w:type="spellStart"/>
            <w:r w:rsidRPr="00612369">
              <w:rPr>
                <w:rFonts w:ascii="Times New Roman" w:hAnsi="Times New Roman" w:cs="Times New Roman"/>
                <w:b w:val="0"/>
                <w:sz w:val="24"/>
                <w:szCs w:val="24"/>
              </w:rPr>
              <w:t>ности</w:t>
            </w:r>
            <w:proofErr w:type="spellEnd"/>
          </w:p>
        </w:tc>
        <w:tc>
          <w:tcPr>
            <w:tcW w:w="2393" w:type="dxa"/>
          </w:tcPr>
          <w:p w:rsidR="002424F7" w:rsidRPr="00612369" w:rsidRDefault="00612369" w:rsidP="00095351">
            <w:pPr>
              <w:pStyle w:val="a3"/>
              <w:numPr>
                <w:ilvl w:val="0"/>
                <w:numId w:val="14"/>
              </w:numPr>
              <w:spacing w:line="220" w:lineRule="exact"/>
              <w:ind w:left="56" w:firstLine="30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2369">
              <w:rPr>
                <w:rFonts w:ascii="Times New Roman" w:hAnsi="Times New Roman" w:cs="Times New Roman"/>
                <w:bCs/>
                <w:sz w:val="24"/>
                <w:szCs w:val="24"/>
              </w:rPr>
              <w:lastRenderedPageBreak/>
              <w:t xml:space="preserve">Социальная защита и </w:t>
            </w:r>
            <w:proofErr w:type="spellStart"/>
            <w:proofErr w:type="gramStart"/>
            <w:r w:rsidRPr="00612369">
              <w:rPr>
                <w:rFonts w:ascii="Times New Roman" w:hAnsi="Times New Roman" w:cs="Times New Roman"/>
                <w:bCs/>
                <w:sz w:val="24"/>
                <w:szCs w:val="24"/>
              </w:rPr>
              <w:t>здравоох</w:t>
            </w:r>
            <w:proofErr w:type="spellEnd"/>
            <w:r>
              <w:rPr>
                <w:rFonts w:ascii="Times New Roman" w:hAnsi="Times New Roman" w:cs="Times New Roman"/>
                <w:bCs/>
                <w:sz w:val="24"/>
                <w:szCs w:val="24"/>
              </w:rPr>
              <w:t>-</w:t>
            </w:r>
            <w:r w:rsidRPr="00612369">
              <w:rPr>
                <w:rFonts w:ascii="Times New Roman" w:hAnsi="Times New Roman" w:cs="Times New Roman"/>
                <w:bCs/>
                <w:sz w:val="24"/>
                <w:szCs w:val="24"/>
              </w:rPr>
              <w:lastRenderedPageBreak/>
              <w:t>ранение</w:t>
            </w:r>
            <w:proofErr w:type="gramEnd"/>
          </w:p>
        </w:tc>
        <w:tc>
          <w:tcPr>
            <w:tcW w:w="2393" w:type="dxa"/>
          </w:tcPr>
          <w:p w:rsidR="002424F7" w:rsidRPr="00612369" w:rsidRDefault="00612369" w:rsidP="00095351">
            <w:pPr>
              <w:pStyle w:val="a3"/>
              <w:numPr>
                <w:ilvl w:val="0"/>
                <w:numId w:val="14"/>
              </w:numPr>
              <w:spacing w:line="220" w:lineRule="exact"/>
              <w:ind w:left="0" w:firstLine="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2369">
              <w:rPr>
                <w:rFonts w:ascii="Times New Roman" w:hAnsi="Times New Roman" w:cs="Times New Roman"/>
                <w:bCs/>
                <w:sz w:val="24"/>
                <w:szCs w:val="24"/>
              </w:rPr>
              <w:lastRenderedPageBreak/>
              <w:t xml:space="preserve">Обеспечение </w:t>
            </w:r>
            <w:r w:rsidRPr="00612369">
              <w:rPr>
                <w:rFonts w:ascii="Times New Roman" w:hAnsi="Times New Roman" w:cs="Times New Roman"/>
                <w:bCs/>
                <w:sz w:val="24"/>
                <w:szCs w:val="24"/>
              </w:rPr>
              <w:lastRenderedPageBreak/>
              <w:t>безопасности</w:t>
            </w:r>
          </w:p>
        </w:tc>
        <w:tc>
          <w:tcPr>
            <w:tcW w:w="2393" w:type="dxa"/>
          </w:tcPr>
          <w:p w:rsidR="002424F7" w:rsidRDefault="002424F7" w:rsidP="00612369">
            <w:pPr>
              <w:widowControl/>
              <w:autoSpaceDE/>
              <w:autoSpaceDN/>
              <w:adjustRightInd/>
              <w:spacing w:line="220" w:lineRule="exact"/>
              <w:jc w:val="both"/>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p>
        </w:tc>
      </w:tr>
      <w:tr w:rsidR="00612369" w:rsidTr="00242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rsidR="00612369" w:rsidRPr="00612369" w:rsidRDefault="00612369" w:rsidP="00612369">
            <w:pPr>
              <w:pStyle w:val="a3"/>
              <w:spacing w:line="220" w:lineRule="exact"/>
              <w:ind w:left="360"/>
              <w:jc w:val="both"/>
              <w:rPr>
                <w:rFonts w:ascii="Times New Roman" w:hAnsi="Times New Roman" w:cs="Times New Roman"/>
                <w:b w:val="0"/>
                <w:sz w:val="24"/>
                <w:szCs w:val="24"/>
              </w:rPr>
            </w:pPr>
          </w:p>
        </w:tc>
        <w:tc>
          <w:tcPr>
            <w:tcW w:w="2393" w:type="dxa"/>
          </w:tcPr>
          <w:p w:rsidR="00612369" w:rsidRPr="00612369" w:rsidRDefault="00612369" w:rsidP="00612369">
            <w:pPr>
              <w:pStyle w:val="a3"/>
              <w:spacing w:line="220" w:lineRule="exact"/>
              <w:ind w:left="36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2393" w:type="dxa"/>
          </w:tcPr>
          <w:p w:rsidR="00612369" w:rsidRPr="00612369" w:rsidRDefault="00612369" w:rsidP="00095351">
            <w:pPr>
              <w:pStyle w:val="a3"/>
              <w:numPr>
                <w:ilvl w:val="0"/>
                <w:numId w:val="14"/>
              </w:numPr>
              <w:spacing w:line="220" w:lineRule="exact"/>
              <w:ind w:left="0" w:firstLine="360"/>
              <w:jc w:val="both"/>
              <w:cnfStyle w:val="000000010000" w:firstRow="0" w:lastRow="0" w:firstColumn="0" w:lastColumn="0" w:oddVBand="0" w:evenVBand="0" w:oddHBand="0" w:evenHBand="1" w:firstRowFirstColumn="0" w:firstRowLastColumn="0" w:lastRowFirstColumn="0" w:lastRowLastColumn="0"/>
              <w:rPr>
                <w:bCs/>
                <w:sz w:val="24"/>
                <w:szCs w:val="24"/>
              </w:rPr>
            </w:pPr>
            <w:r w:rsidRPr="00612369">
              <w:rPr>
                <w:rFonts w:ascii="Times New Roman" w:hAnsi="Times New Roman" w:cs="Times New Roman"/>
                <w:bCs/>
                <w:sz w:val="24"/>
                <w:szCs w:val="24"/>
              </w:rPr>
              <w:t xml:space="preserve">Содействие развитию </w:t>
            </w:r>
            <w:proofErr w:type="gramStart"/>
            <w:r w:rsidRPr="00612369">
              <w:rPr>
                <w:rFonts w:ascii="Times New Roman" w:hAnsi="Times New Roman" w:cs="Times New Roman"/>
                <w:bCs/>
                <w:sz w:val="24"/>
                <w:szCs w:val="24"/>
              </w:rPr>
              <w:t>жилищ</w:t>
            </w:r>
            <w:r>
              <w:rPr>
                <w:rFonts w:ascii="Times New Roman" w:hAnsi="Times New Roman" w:cs="Times New Roman"/>
                <w:bCs/>
                <w:sz w:val="24"/>
                <w:szCs w:val="24"/>
              </w:rPr>
              <w:t>-</w:t>
            </w:r>
            <w:proofErr w:type="spellStart"/>
            <w:r w:rsidRPr="00612369">
              <w:rPr>
                <w:rFonts w:ascii="Times New Roman" w:hAnsi="Times New Roman" w:cs="Times New Roman"/>
                <w:bCs/>
                <w:sz w:val="24"/>
                <w:szCs w:val="24"/>
              </w:rPr>
              <w:t>ного</w:t>
            </w:r>
            <w:proofErr w:type="spellEnd"/>
            <w:proofErr w:type="gramEnd"/>
            <w:r w:rsidRPr="00612369">
              <w:rPr>
                <w:rFonts w:ascii="Times New Roman" w:hAnsi="Times New Roman" w:cs="Times New Roman"/>
                <w:bCs/>
                <w:sz w:val="24"/>
                <w:szCs w:val="24"/>
              </w:rPr>
              <w:t xml:space="preserve"> строительства, благоустройство</w:t>
            </w:r>
          </w:p>
        </w:tc>
        <w:tc>
          <w:tcPr>
            <w:tcW w:w="2393" w:type="dxa"/>
          </w:tcPr>
          <w:p w:rsidR="00612369" w:rsidRDefault="00612369" w:rsidP="00612369">
            <w:pPr>
              <w:widowControl/>
              <w:autoSpaceDE/>
              <w:autoSpaceDN/>
              <w:adjustRightInd/>
              <w:spacing w:line="220" w:lineRule="exact"/>
              <w:jc w:val="both"/>
              <w:cnfStyle w:val="000000010000" w:firstRow="0" w:lastRow="0" w:firstColumn="0" w:lastColumn="0" w:oddVBand="0" w:evenVBand="0" w:oddHBand="0" w:evenHBand="1" w:firstRowFirstColumn="0" w:firstRowLastColumn="0" w:lastRowFirstColumn="0" w:lastRowLastColumn="0"/>
              <w:rPr>
                <w:rFonts w:eastAsiaTheme="minorHAnsi"/>
                <w:sz w:val="24"/>
                <w:szCs w:val="24"/>
                <w:lang w:eastAsia="en-US"/>
              </w:rPr>
            </w:pPr>
          </w:p>
        </w:tc>
      </w:tr>
    </w:tbl>
    <w:p w:rsidR="002424F7" w:rsidRDefault="00454CE6" w:rsidP="00454CE6">
      <w:pPr>
        <w:widowControl/>
        <w:autoSpaceDE/>
        <w:autoSpaceDN/>
        <w:adjustRightInd/>
        <w:ind w:firstLine="709"/>
        <w:jc w:val="both"/>
        <w:rPr>
          <w:rFonts w:eastAsiaTheme="minorHAnsi"/>
          <w:sz w:val="24"/>
          <w:szCs w:val="24"/>
          <w:lang w:eastAsia="en-US"/>
        </w:rPr>
      </w:pPr>
      <w:r>
        <w:rPr>
          <w:rFonts w:eastAsiaTheme="minorHAnsi"/>
          <w:sz w:val="24"/>
          <w:szCs w:val="24"/>
          <w:lang w:eastAsia="en-US"/>
        </w:rPr>
        <w:t>Таб. Основные сектора экономики.</w:t>
      </w:r>
    </w:p>
    <w:p w:rsidR="002424F7" w:rsidRDefault="002424F7" w:rsidP="00F72BE7">
      <w:pPr>
        <w:widowControl/>
        <w:autoSpaceDE/>
        <w:autoSpaceDN/>
        <w:adjustRightInd/>
        <w:ind w:firstLine="709"/>
        <w:jc w:val="both"/>
        <w:rPr>
          <w:rFonts w:eastAsiaTheme="minorHAnsi"/>
          <w:sz w:val="24"/>
          <w:szCs w:val="24"/>
          <w:lang w:eastAsia="en-US"/>
        </w:rPr>
      </w:pPr>
    </w:p>
    <w:p w:rsidR="00F72BE7" w:rsidRPr="00F72BE7" w:rsidRDefault="00F72BE7" w:rsidP="00B236E3">
      <w:pPr>
        <w:widowControl/>
        <w:shd w:val="clear" w:color="auto" w:fill="FFFFFF" w:themeFill="background1"/>
        <w:tabs>
          <w:tab w:val="left" w:pos="709"/>
        </w:tabs>
        <w:autoSpaceDE/>
        <w:autoSpaceDN/>
        <w:adjustRightInd/>
        <w:ind w:firstLine="1069"/>
        <w:jc w:val="both"/>
        <w:rPr>
          <w:b/>
          <w:color w:val="000000"/>
          <w:sz w:val="24"/>
          <w:szCs w:val="24"/>
          <w:lang w:eastAsia="en-US"/>
        </w:rPr>
      </w:pPr>
      <w:r w:rsidRPr="00F72BE7">
        <w:rPr>
          <w:b/>
          <w:color w:val="000000"/>
          <w:sz w:val="24"/>
          <w:szCs w:val="24"/>
          <w:lang w:eastAsia="en-US"/>
        </w:rPr>
        <w:t>Приоритетное направление «Ускоренное развитие ключевых секторов экономики» включает  развитие следующих стратегических блоков:</w:t>
      </w:r>
    </w:p>
    <w:p w:rsidR="00296386" w:rsidRDefault="00296386" w:rsidP="00B236E3">
      <w:pPr>
        <w:widowControl/>
        <w:shd w:val="clear" w:color="auto" w:fill="FFFFFF" w:themeFill="background1"/>
        <w:tabs>
          <w:tab w:val="left" w:pos="709"/>
        </w:tabs>
        <w:autoSpaceDE/>
        <w:autoSpaceDN/>
        <w:adjustRightInd/>
        <w:contextualSpacing/>
        <w:jc w:val="both"/>
        <w:rPr>
          <w:b/>
          <w:color w:val="000000"/>
          <w:sz w:val="24"/>
          <w:szCs w:val="24"/>
          <w:lang w:eastAsia="en-US"/>
        </w:rPr>
      </w:pPr>
    </w:p>
    <w:p w:rsidR="00F72BE7" w:rsidRPr="00F72BE7" w:rsidRDefault="002424F7" w:rsidP="00B236E3">
      <w:pPr>
        <w:widowControl/>
        <w:shd w:val="clear" w:color="auto" w:fill="FFFFFF" w:themeFill="background1"/>
        <w:tabs>
          <w:tab w:val="left" w:pos="709"/>
        </w:tabs>
        <w:autoSpaceDE/>
        <w:autoSpaceDN/>
        <w:adjustRightInd/>
        <w:contextualSpacing/>
        <w:jc w:val="both"/>
        <w:rPr>
          <w:b/>
          <w:color w:val="000000"/>
          <w:sz w:val="24"/>
          <w:szCs w:val="24"/>
          <w:lang w:eastAsia="en-US"/>
        </w:rPr>
      </w:pPr>
      <w:r>
        <w:rPr>
          <w:b/>
          <w:color w:val="000000"/>
          <w:sz w:val="24"/>
          <w:szCs w:val="24"/>
          <w:lang w:eastAsia="en-US"/>
        </w:rPr>
        <w:t>Развитие а</w:t>
      </w:r>
      <w:r w:rsidR="00F72BE7" w:rsidRPr="00F72BE7">
        <w:rPr>
          <w:b/>
          <w:color w:val="000000"/>
          <w:sz w:val="24"/>
          <w:szCs w:val="24"/>
          <w:lang w:eastAsia="en-US"/>
        </w:rPr>
        <w:t>гропромышленн</w:t>
      </w:r>
      <w:r>
        <w:rPr>
          <w:b/>
          <w:color w:val="000000"/>
          <w:sz w:val="24"/>
          <w:szCs w:val="24"/>
          <w:lang w:eastAsia="en-US"/>
        </w:rPr>
        <w:t>ого</w:t>
      </w:r>
      <w:r w:rsidR="00F72BE7" w:rsidRPr="00F72BE7">
        <w:rPr>
          <w:b/>
          <w:color w:val="000000"/>
          <w:sz w:val="24"/>
          <w:szCs w:val="24"/>
          <w:lang w:eastAsia="en-US"/>
        </w:rPr>
        <w:t xml:space="preserve"> комплекс</w:t>
      </w:r>
      <w:r>
        <w:rPr>
          <w:b/>
          <w:color w:val="000000"/>
          <w:sz w:val="24"/>
          <w:szCs w:val="24"/>
          <w:lang w:eastAsia="en-US"/>
        </w:rPr>
        <w:t>а</w:t>
      </w:r>
    </w:p>
    <w:p w:rsidR="00F72BE7" w:rsidRPr="006E6B1E" w:rsidRDefault="00F72BE7" w:rsidP="00B236E3">
      <w:pPr>
        <w:widowControl/>
        <w:shd w:val="clear" w:color="auto" w:fill="FFFFFF" w:themeFill="background1"/>
        <w:tabs>
          <w:tab w:val="left" w:pos="709"/>
        </w:tabs>
        <w:autoSpaceDE/>
        <w:autoSpaceDN/>
        <w:adjustRightInd/>
        <w:contextualSpacing/>
        <w:jc w:val="both"/>
        <w:rPr>
          <w:b/>
          <w:color w:val="000000"/>
          <w:sz w:val="24"/>
          <w:szCs w:val="24"/>
          <w:lang w:eastAsia="en-US"/>
        </w:rPr>
      </w:pPr>
      <w:r w:rsidRPr="00F72BE7">
        <w:rPr>
          <w:color w:val="000000"/>
          <w:sz w:val="24"/>
          <w:szCs w:val="24"/>
          <w:lang w:eastAsia="en-US"/>
        </w:rPr>
        <w:t>Цель: обеспечение условий для динамичного, устойчивого роста и диверсификации агр</w:t>
      </w:r>
      <w:r w:rsidRPr="006E6B1E">
        <w:rPr>
          <w:b/>
          <w:color w:val="000000"/>
          <w:sz w:val="24"/>
          <w:szCs w:val="24"/>
          <w:lang w:eastAsia="en-US"/>
        </w:rPr>
        <w:t xml:space="preserve">опромышленного комплекса с развитой системой сбыта </w:t>
      </w:r>
    </w:p>
    <w:p w:rsidR="00F72BE7" w:rsidRPr="00F72BE7" w:rsidRDefault="00F72BE7" w:rsidP="00B236E3">
      <w:pPr>
        <w:widowControl/>
        <w:shd w:val="clear" w:color="auto" w:fill="FFFFFF" w:themeFill="background1"/>
        <w:autoSpaceDE/>
        <w:autoSpaceDN/>
        <w:adjustRightInd/>
        <w:ind w:firstLine="708"/>
        <w:jc w:val="both"/>
        <w:rPr>
          <w:sz w:val="24"/>
          <w:szCs w:val="24"/>
        </w:rPr>
      </w:pPr>
      <w:r w:rsidRPr="006E6B1E">
        <w:rPr>
          <w:b/>
          <w:sz w:val="24"/>
          <w:szCs w:val="24"/>
        </w:rPr>
        <w:t>Приоритетные</w:t>
      </w:r>
      <w:r w:rsidRPr="00F72BE7">
        <w:rPr>
          <w:b/>
          <w:sz w:val="24"/>
          <w:szCs w:val="24"/>
        </w:rPr>
        <w:t xml:space="preserve"> задачи</w:t>
      </w:r>
      <w:r w:rsidRPr="00F72BE7">
        <w:rPr>
          <w:sz w:val="24"/>
          <w:szCs w:val="24"/>
        </w:rPr>
        <w:t>:</w:t>
      </w:r>
    </w:p>
    <w:p w:rsidR="00F72BE7" w:rsidRPr="00F72BE7" w:rsidRDefault="00F72BE7" w:rsidP="00B236E3">
      <w:pPr>
        <w:widowControl/>
        <w:numPr>
          <w:ilvl w:val="0"/>
          <w:numId w:val="5"/>
        </w:numPr>
        <w:shd w:val="clear" w:color="auto" w:fill="FFFFFF" w:themeFill="background1"/>
        <w:autoSpaceDE/>
        <w:autoSpaceDN/>
        <w:adjustRightInd/>
        <w:ind w:left="0"/>
        <w:jc w:val="both"/>
        <w:rPr>
          <w:sz w:val="24"/>
          <w:szCs w:val="24"/>
        </w:rPr>
      </w:pPr>
      <w:r w:rsidRPr="00F72BE7">
        <w:rPr>
          <w:sz w:val="24"/>
          <w:szCs w:val="24"/>
        </w:rPr>
        <w:t xml:space="preserve">Стимулирование производства качественной продукции местного сельского хозяйства; </w:t>
      </w:r>
    </w:p>
    <w:p w:rsidR="00F72BE7" w:rsidRPr="00F72BE7" w:rsidRDefault="00F72BE7" w:rsidP="00B236E3">
      <w:pPr>
        <w:widowControl/>
        <w:numPr>
          <w:ilvl w:val="0"/>
          <w:numId w:val="5"/>
        </w:numPr>
        <w:shd w:val="clear" w:color="auto" w:fill="FFFFFF" w:themeFill="background1"/>
        <w:autoSpaceDE/>
        <w:autoSpaceDN/>
        <w:adjustRightInd/>
        <w:ind w:left="0"/>
        <w:jc w:val="both"/>
        <w:rPr>
          <w:sz w:val="24"/>
          <w:szCs w:val="24"/>
        </w:rPr>
      </w:pPr>
      <w:r w:rsidRPr="00F72BE7">
        <w:rPr>
          <w:sz w:val="24"/>
          <w:szCs w:val="24"/>
        </w:rPr>
        <w:t>Содействие сохранению в сельскохозяйственном производстве земельных ресурсов, обеспечивающих устойчивый рост объемов производства сельскохозяйственной продукции;</w:t>
      </w:r>
    </w:p>
    <w:p w:rsidR="00F72BE7" w:rsidRPr="00F72BE7" w:rsidRDefault="00F72BE7" w:rsidP="00B236E3">
      <w:pPr>
        <w:widowControl/>
        <w:numPr>
          <w:ilvl w:val="0"/>
          <w:numId w:val="5"/>
        </w:numPr>
        <w:shd w:val="clear" w:color="auto" w:fill="FFFFFF" w:themeFill="background1"/>
        <w:autoSpaceDE/>
        <w:autoSpaceDN/>
        <w:adjustRightInd/>
        <w:ind w:left="0"/>
        <w:jc w:val="both"/>
        <w:rPr>
          <w:sz w:val="24"/>
          <w:szCs w:val="24"/>
        </w:rPr>
      </w:pPr>
      <w:r w:rsidRPr="00F72BE7">
        <w:rPr>
          <w:sz w:val="24"/>
          <w:szCs w:val="24"/>
        </w:rPr>
        <w:t>Содействие модернизации и техническому переоснащению организаций  агропромышленного комплекса;</w:t>
      </w:r>
    </w:p>
    <w:p w:rsidR="00F72BE7" w:rsidRPr="00F72BE7" w:rsidRDefault="00F72BE7" w:rsidP="00B236E3">
      <w:pPr>
        <w:widowControl/>
        <w:numPr>
          <w:ilvl w:val="0"/>
          <w:numId w:val="5"/>
        </w:numPr>
        <w:shd w:val="clear" w:color="auto" w:fill="FFFFFF" w:themeFill="background1"/>
        <w:autoSpaceDE/>
        <w:autoSpaceDN/>
        <w:adjustRightInd/>
        <w:ind w:left="0"/>
        <w:jc w:val="both"/>
        <w:rPr>
          <w:sz w:val="24"/>
          <w:szCs w:val="24"/>
        </w:rPr>
      </w:pPr>
      <w:r w:rsidRPr="00F72BE7">
        <w:rPr>
          <w:sz w:val="24"/>
          <w:szCs w:val="24"/>
        </w:rPr>
        <w:t>Содействие развитию логистической инфраструктуры, инфраструктуры первичной переработки, созданию комплексов по хранению сельскохозяйственной продукции;</w:t>
      </w:r>
    </w:p>
    <w:p w:rsidR="00F72BE7" w:rsidRPr="00F72BE7" w:rsidRDefault="00F72BE7" w:rsidP="00B236E3">
      <w:pPr>
        <w:widowControl/>
        <w:numPr>
          <w:ilvl w:val="0"/>
          <w:numId w:val="5"/>
        </w:numPr>
        <w:shd w:val="clear" w:color="auto" w:fill="FFFFFF" w:themeFill="background1"/>
        <w:autoSpaceDE/>
        <w:autoSpaceDN/>
        <w:adjustRightInd/>
        <w:ind w:left="0"/>
        <w:jc w:val="both"/>
        <w:rPr>
          <w:sz w:val="24"/>
          <w:szCs w:val="24"/>
        </w:rPr>
      </w:pPr>
      <w:r w:rsidRPr="00F72BE7">
        <w:rPr>
          <w:sz w:val="24"/>
          <w:szCs w:val="24"/>
        </w:rPr>
        <w:t>Содействие развитию предприятий по переработке сельскохозяйственной продукции и производству продуктов питания;</w:t>
      </w:r>
    </w:p>
    <w:p w:rsidR="00F72BE7" w:rsidRPr="00F72BE7" w:rsidRDefault="00F72BE7" w:rsidP="00B236E3">
      <w:pPr>
        <w:widowControl/>
        <w:numPr>
          <w:ilvl w:val="0"/>
          <w:numId w:val="5"/>
        </w:numPr>
        <w:shd w:val="clear" w:color="auto" w:fill="FFFFFF" w:themeFill="background1"/>
        <w:autoSpaceDE/>
        <w:autoSpaceDN/>
        <w:adjustRightInd/>
        <w:ind w:left="0"/>
        <w:jc w:val="both"/>
        <w:rPr>
          <w:sz w:val="24"/>
          <w:szCs w:val="24"/>
        </w:rPr>
      </w:pPr>
      <w:r w:rsidRPr="00F72BE7">
        <w:rPr>
          <w:sz w:val="24"/>
          <w:szCs w:val="24"/>
        </w:rPr>
        <w:t>Содействие повышению квалификации специалистов, закрепление квалифицированных кадров в сельском хозяйстве района;</w:t>
      </w:r>
    </w:p>
    <w:p w:rsidR="00F72BE7" w:rsidRPr="00F72BE7" w:rsidRDefault="00F72BE7" w:rsidP="00B236E3">
      <w:pPr>
        <w:widowControl/>
        <w:numPr>
          <w:ilvl w:val="0"/>
          <w:numId w:val="5"/>
        </w:numPr>
        <w:shd w:val="clear" w:color="auto" w:fill="FFFFFF" w:themeFill="background1"/>
        <w:autoSpaceDE/>
        <w:autoSpaceDN/>
        <w:adjustRightInd/>
        <w:ind w:left="0"/>
        <w:jc w:val="both"/>
        <w:rPr>
          <w:sz w:val="24"/>
          <w:szCs w:val="24"/>
        </w:rPr>
      </w:pPr>
      <w:r w:rsidRPr="00F72BE7">
        <w:rPr>
          <w:sz w:val="24"/>
          <w:szCs w:val="24"/>
        </w:rPr>
        <w:t xml:space="preserve">Содействие развитию </w:t>
      </w:r>
      <w:proofErr w:type="spellStart"/>
      <w:r w:rsidRPr="00F72BE7">
        <w:rPr>
          <w:sz w:val="24"/>
          <w:szCs w:val="24"/>
        </w:rPr>
        <w:t>аквакультуры</w:t>
      </w:r>
      <w:proofErr w:type="spellEnd"/>
      <w:r w:rsidRPr="00F72BE7">
        <w:rPr>
          <w:sz w:val="24"/>
          <w:szCs w:val="24"/>
        </w:rPr>
        <w:t>, пчеловодства и переработке дикоросов (производство продукции из ягод и грибов</w:t>
      </w:r>
      <w:r w:rsidR="00296386">
        <w:rPr>
          <w:sz w:val="24"/>
          <w:szCs w:val="24"/>
        </w:rPr>
        <w:t xml:space="preserve"> и др.</w:t>
      </w:r>
      <w:r w:rsidRPr="00F72BE7">
        <w:rPr>
          <w:sz w:val="24"/>
          <w:szCs w:val="24"/>
        </w:rPr>
        <w:t>);</w:t>
      </w:r>
    </w:p>
    <w:p w:rsidR="00F72BE7" w:rsidRPr="00F72BE7" w:rsidRDefault="00F72BE7" w:rsidP="00B236E3">
      <w:pPr>
        <w:widowControl/>
        <w:numPr>
          <w:ilvl w:val="0"/>
          <w:numId w:val="5"/>
        </w:numPr>
        <w:shd w:val="clear" w:color="auto" w:fill="FFFFFF" w:themeFill="background1"/>
        <w:autoSpaceDE/>
        <w:autoSpaceDN/>
        <w:adjustRightInd/>
        <w:ind w:left="0"/>
        <w:jc w:val="both"/>
        <w:rPr>
          <w:sz w:val="24"/>
          <w:szCs w:val="24"/>
        </w:rPr>
      </w:pPr>
      <w:r w:rsidRPr="00F72BE7">
        <w:rPr>
          <w:sz w:val="24"/>
          <w:szCs w:val="24"/>
        </w:rPr>
        <w:t xml:space="preserve">Содействие развитию существующих и созданию новых малых форм хозяйствования (в том числе развитие семейных животноводческих ферм, крестьянско-фермерских хозяйств) и проведение эффективных мер поддержки малого бизнеса (предоставление субсидии по реализации мероприятий по </w:t>
      </w:r>
      <w:proofErr w:type="spellStart"/>
      <w:r w:rsidRPr="00F72BE7">
        <w:rPr>
          <w:sz w:val="24"/>
          <w:szCs w:val="24"/>
        </w:rPr>
        <w:t>грантовой</w:t>
      </w:r>
      <w:proofErr w:type="spellEnd"/>
      <w:r w:rsidRPr="00F72BE7">
        <w:rPr>
          <w:sz w:val="24"/>
          <w:szCs w:val="24"/>
        </w:rPr>
        <w:t xml:space="preserve"> поддержке местных инициатив граждан в отрасли сельского хозяйства), обеспечивающих рост занятости населения в сельской местности;</w:t>
      </w:r>
    </w:p>
    <w:p w:rsidR="00F72BE7" w:rsidRPr="00F72BE7" w:rsidRDefault="00F72BE7" w:rsidP="00B236E3">
      <w:pPr>
        <w:widowControl/>
        <w:numPr>
          <w:ilvl w:val="0"/>
          <w:numId w:val="5"/>
        </w:numPr>
        <w:shd w:val="clear" w:color="auto" w:fill="FFFFFF" w:themeFill="background1"/>
        <w:autoSpaceDE/>
        <w:autoSpaceDN/>
        <w:adjustRightInd/>
        <w:ind w:left="0"/>
        <w:jc w:val="both"/>
        <w:rPr>
          <w:sz w:val="24"/>
          <w:szCs w:val="24"/>
        </w:rPr>
      </w:pPr>
      <w:r w:rsidRPr="00F72BE7">
        <w:rPr>
          <w:sz w:val="24"/>
          <w:szCs w:val="24"/>
        </w:rPr>
        <w:t>Содействие повышению финансовой устойчивости сельскохозяйственных товаропроизводителей.</w:t>
      </w:r>
    </w:p>
    <w:p w:rsidR="00F72BE7" w:rsidRPr="00F72BE7" w:rsidRDefault="00F72BE7" w:rsidP="00B236E3">
      <w:pPr>
        <w:widowControl/>
        <w:shd w:val="clear" w:color="auto" w:fill="FFFFFF" w:themeFill="background1"/>
        <w:autoSpaceDE/>
        <w:autoSpaceDN/>
        <w:adjustRightInd/>
        <w:jc w:val="both"/>
        <w:rPr>
          <w:sz w:val="24"/>
          <w:szCs w:val="24"/>
        </w:rPr>
      </w:pPr>
    </w:p>
    <w:p w:rsidR="00F72BE7" w:rsidRPr="00F72BE7" w:rsidRDefault="00F72BE7" w:rsidP="00B236E3">
      <w:pPr>
        <w:keepNext/>
        <w:widowControl/>
        <w:shd w:val="clear" w:color="auto" w:fill="FFFFFF" w:themeFill="background1"/>
        <w:tabs>
          <w:tab w:val="left" w:pos="1418"/>
        </w:tabs>
        <w:autoSpaceDE/>
        <w:autoSpaceDN/>
        <w:adjustRightInd/>
        <w:outlineLvl w:val="3"/>
        <w:rPr>
          <w:b/>
          <w:bCs/>
          <w:sz w:val="24"/>
          <w:szCs w:val="24"/>
        </w:rPr>
      </w:pPr>
      <w:r w:rsidRPr="00F72BE7">
        <w:rPr>
          <w:b/>
          <w:bCs/>
          <w:sz w:val="24"/>
          <w:szCs w:val="24"/>
        </w:rPr>
        <w:t xml:space="preserve"> </w:t>
      </w:r>
      <w:r w:rsidR="002424F7">
        <w:rPr>
          <w:b/>
          <w:bCs/>
          <w:sz w:val="24"/>
          <w:szCs w:val="24"/>
        </w:rPr>
        <w:t>Развитие т</w:t>
      </w:r>
      <w:r w:rsidRPr="00F72BE7">
        <w:rPr>
          <w:b/>
          <w:bCs/>
          <w:sz w:val="24"/>
          <w:szCs w:val="24"/>
        </w:rPr>
        <w:t>уризм</w:t>
      </w:r>
      <w:r w:rsidR="002424F7">
        <w:rPr>
          <w:b/>
          <w:bCs/>
          <w:sz w:val="24"/>
          <w:szCs w:val="24"/>
        </w:rPr>
        <w:t>а</w:t>
      </w:r>
      <w:r w:rsidRPr="00F72BE7">
        <w:rPr>
          <w:b/>
          <w:bCs/>
          <w:sz w:val="24"/>
          <w:szCs w:val="24"/>
        </w:rPr>
        <w:t xml:space="preserve"> </w:t>
      </w:r>
    </w:p>
    <w:p w:rsidR="00F72BE7" w:rsidRPr="00F72BE7" w:rsidRDefault="00F72BE7" w:rsidP="00F31E6E">
      <w:pPr>
        <w:widowControl/>
        <w:shd w:val="clear" w:color="auto" w:fill="FFFFFF" w:themeFill="background1"/>
        <w:autoSpaceDE/>
        <w:autoSpaceDN/>
        <w:adjustRightInd/>
        <w:jc w:val="both"/>
        <w:rPr>
          <w:sz w:val="24"/>
          <w:szCs w:val="24"/>
        </w:rPr>
      </w:pPr>
      <w:r w:rsidRPr="00F72BE7">
        <w:rPr>
          <w:sz w:val="24"/>
          <w:szCs w:val="24"/>
        </w:rPr>
        <w:t>Цель: развитие туристско-рекреационного комплекса, создание условий для формирования высококачественных туристских продуктов, отвечающих современным стандартам качества, ориентированным на создание условий для внутреннего и въездного туризма.</w:t>
      </w:r>
    </w:p>
    <w:p w:rsidR="00F72BE7" w:rsidRPr="00F72BE7" w:rsidRDefault="00F31E6E" w:rsidP="00B236E3">
      <w:pPr>
        <w:widowControl/>
        <w:shd w:val="clear" w:color="auto" w:fill="FFFFFF" w:themeFill="background1"/>
        <w:tabs>
          <w:tab w:val="left" w:pos="709"/>
        </w:tabs>
        <w:autoSpaceDE/>
        <w:autoSpaceDN/>
        <w:adjustRightInd/>
        <w:jc w:val="both"/>
        <w:rPr>
          <w:sz w:val="24"/>
          <w:szCs w:val="24"/>
        </w:rPr>
      </w:pPr>
      <w:r>
        <w:rPr>
          <w:b/>
          <w:sz w:val="24"/>
          <w:szCs w:val="24"/>
        </w:rPr>
        <w:t xml:space="preserve">         </w:t>
      </w:r>
      <w:r w:rsidR="00F72BE7" w:rsidRPr="00F72BE7">
        <w:rPr>
          <w:b/>
          <w:sz w:val="24"/>
          <w:szCs w:val="24"/>
        </w:rPr>
        <w:t>Приоритетные задачи</w:t>
      </w:r>
      <w:r w:rsidR="00F72BE7" w:rsidRPr="00F72BE7">
        <w:rPr>
          <w:sz w:val="24"/>
          <w:szCs w:val="24"/>
        </w:rPr>
        <w:t>:</w:t>
      </w:r>
    </w:p>
    <w:p w:rsidR="00F72BE7" w:rsidRPr="00F72BE7" w:rsidRDefault="002F146D" w:rsidP="002F146D">
      <w:pPr>
        <w:widowControl/>
        <w:numPr>
          <w:ilvl w:val="0"/>
          <w:numId w:val="5"/>
        </w:numPr>
        <w:shd w:val="clear" w:color="auto" w:fill="FFFFFF" w:themeFill="background1"/>
        <w:tabs>
          <w:tab w:val="left" w:pos="709"/>
        </w:tabs>
        <w:autoSpaceDE/>
        <w:autoSpaceDN/>
        <w:adjustRightInd/>
        <w:ind w:left="0" w:hanging="426"/>
        <w:jc w:val="both"/>
        <w:rPr>
          <w:sz w:val="24"/>
          <w:szCs w:val="24"/>
        </w:rPr>
      </w:pPr>
      <w:r>
        <w:rPr>
          <w:sz w:val="24"/>
          <w:szCs w:val="24"/>
        </w:rPr>
        <w:t>С</w:t>
      </w:r>
      <w:r w:rsidR="00F72BE7" w:rsidRPr="00F72BE7">
        <w:rPr>
          <w:sz w:val="24"/>
          <w:szCs w:val="24"/>
        </w:rPr>
        <w:t>оздание условий для развития индустрии гостеприимства;</w:t>
      </w:r>
    </w:p>
    <w:p w:rsidR="00F72BE7" w:rsidRPr="00F72BE7" w:rsidRDefault="002F146D" w:rsidP="002F146D">
      <w:pPr>
        <w:widowControl/>
        <w:numPr>
          <w:ilvl w:val="0"/>
          <w:numId w:val="5"/>
        </w:numPr>
        <w:shd w:val="clear" w:color="auto" w:fill="FFFFFF" w:themeFill="background1"/>
        <w:tabs>
          <w:tab w:val="left" w:pos="709"/>
        </w:tabs>
        <w:autoSpaceDE/>
        <w:autoSpaceDN/>
        <w:adjustRightInd/>
        <w:ind w:left="0" w:hanging="426"/>
        <w:jc w:val="both"/>
        <w:rPr>
          <w:sz w:val="24"/>
          <w:szCs w:val="24"/>
        </w:rPr>
      </w:pPr>
      <w:r>
        <w:rPr>
          <w:sz w:val="24"/>
          <w:szCs w:val="24"/>
        </w:rPr>
        <w:t>С</w:t>
      </w:r>
      <w:r w:rsidR="00F72BE7" w:rsidRPr="00F72BE7">
        <w:rPr>
          <w:sz w:val="24"/>
          <w:szCs w:val="24"/>
        </w:rPr>
        <w:t>одействие созданию туристических кластеров</w:t>
      </w:r>
    </w:p>
    <w:p w:rsidR="00F72BE7" w:rsidRPr="00F72BE7" w:rsidRDefault="002F146D" w:rsidP="00D86AF5">
      <w:pPr>
        <w:widowControl/>
        <w:numPr>
          <w:ilvl w:val="0"/>
          <w:numId w:val="5"/>
        </w:numPr>
        <w:shd w:val="clear" w:color="auto" w:fill="FFFFFF" w:themeFill="background1"/>
        <w:tabs>
          <w:tab w:val="left" w:pos="0"/>
        </w:tabs>
        <w:autoSpaceDE/>
        <w:autoSpaceDN/>
        <w:adjustRightInd/>
        <w:ind w:left="0" w:hanging="426"/>
        <w:jc w:val="both"/>
        <w:rPr>
          <w:sz w:val="24"/>
          <w:szCs w:val="24"/>
        </w:rPr>
      </w:pPr>
      <w:r>
        <w:rPr>
          <w:sz w:val="24"/>
          <w:szCs w:val="24"/>
        </w:rPr>
        <w:t>Р</w:t>
      </w:r>
      <w:r w:rsidR="00F72BE7" w:rsidRPr="00F72BE7">
        <w:rPr>
          <w:sz w:val="24"/>
          <w:szCs w:val="24"/>
        </w:rPr>
        <w:t xml:space="preserve">еализация комплекса мер по продвижению Иркутского района в качестве </w:t>
      </w:r>
      <w:r>
        <w:rPr>
          <w:sz w:val="24"/>
          <w:szCs w:val="24"/>
        </w:rPr>
        <w:t xml:space="preserve">            </w:t>
      </w:r>
      <w:r w:rsidR="00F72BE7" w:rsidRPr="00F72BE7">
        <w:rPr>
          <w:sz w:val="24"/>
          <w:szCs w:val="24"/>
        </w:rPr>
        <w:t xml:space="preserve">популярной туристской </w:t>
      </w:r>
      <w:proofErr w:type="spellStart"/>
      <w:r w:rsidR="00F72BE7" w:rsidRPr="00F72BE7">
        <w:rPr>
          <w:sz w:val="24"/>
          <w:szCs w:val="24"/>
        </w:rPr>
        <w:t>дестинации</w:t>
      </w:r>
      <w:proofErr w:type="spellEnd"/>
      <w:r w:rsidR="00F72BE7" w:rsidRPr="00F72BE7">
        <w:rPr>
          <w:sz w:val="24"/>
          <w:szCs w:val="24"/>
        </w:rPr>
        <w:t>;</w:t>
      </w:r>
    </w:p>
    <w:p w:rsidR="00F72BE7" w:rsidRPr="00F72BE7" w:rsidRDefault="002F146D" w:rsidP="00D86AF5">
      <w:pPr>
        <w:widowControl/>
        <w:numPr>
          <w:ilvl w:val="0"/>
          <w:numId w:val="5"/>
        </w:numPr>
        <w:shd w:val="clear" w:color="auto" w:fill="FFFFFF" w:themeFill="background1"/>
        <w:tabs>
          <w:tab w:val="left" w:pos="0"/>
        </w:tabs>
        <w:autoSpaceDE/>
        <w:autoSpaceDN/>
        <w:adjustRightInd/>
        <w:ind w:left="0" w:hanging="426"/>
        <w:jc w:val="both"/>
        <w:rPr>
          <w:sz w:val="24"/>
          <w:szCs w:val="24"/>
        </w:rPr>
      </w:pPr>
      <w:r>
        <w:rPr>
          <w:sz w:val="24"/>
          <w:szCs w:val="24"/>
        </w:rPr>
        <w:t>О</w:t>
      </w:r>
      <w:r w:rsidR="00F72BE7" w:rsidRPr="00F72BE7">
        <w:rPr>
          <w:sz w:val="24"/>
          <w:szCs w:val="24"/>
        </w:rPr>
        <w:t>беспечение инфраструктурного и пространственного развития района с учетом приоритетного развития индустрии туризма.</w:t>
      </w:r>
    </w:p>
    <w:p w:rsidR="00F72BE7" w:rsidRPr="00F72BE7" w:rsidRDefault="00F72BE7" w:rsidP="00D86AF5">
      <w:pPr>
        <w:widowControl/>
        <w:numPr>
          <w:ilvl w:val="0"/>
          <w:numId w:val="5"/>
        </w:numPr>
        <w:shd w:val="clear" w:color="auto" w:fill="FFFFFF" w:themeFill="background1"/>
        <w:tabs>
          <w:tab w:val="left" w:pos="0"/>
        </w:tabs>
        <w:autoSpaceDE/>
        <w:autoSpaceDN/>
        <w:adjustRightInd/>
        <w:ind w:left="0" w:hanging="426"/>
        <w:jc w:val="both"/>
        <w:rPr>
          <w:sz w:val="24"/>
          <w:szCs w:val="24"/>
        </w:rPr>
      </w:pPr>
      <w:r w:rsidRPr="00F72BE7">
        <w:rPr>
          <w:sz w:val="24"/>
          <w:szCs w:val="24"/>
        </w:rPr>
        <w:t>Создание качественного конкурентоспособного туристского продукта, удовлетворяющего требования различных групп потребителей.</w:t>
      </w:r>
    </w:p>
    <w:p w:rsidR="00F72BE7" w:rsidRPr="00F72BE7" w:rsidRDefault="002F146D" w:rsidP="00F31E6E">
      <w:pPr>
        <w:widowControl/>
        <w:numPr>
          <w:ilvl w:val="0"/>
          <w:numId w:val="5"/>
        </w:numPr>
        <w:shd w:val="clear" w:color="auto" w:fill="FFFFFF" w:themeFill="background1"/>
        <w:autoSpaceDE/>
        <w:autoSpaceDN/>
        <w:adjustRightInd/>
        <w:ind w:left="0" w:hanging="567"/>
        <w:jc w:val="both"/>
        <w:rPr>
          <w:sz w:val="24"/>
          <w:szCs w:val="24"/>
        </w:rPr>
      </w:pPr>
      <w:r>
        <w:rPr>
          <w:sz w:val="24"/>
          <w:szCs w:val="24"/>
        </w:rPr>
        <w:lastRenderedPageBreak/>
        <w:t>И</w:t>
      </w:r>
      <w:r w:rsidR="00F72BE7" w:rsidRPr="00F72BE7">
        <w:rPr>
          <w:sz w:val="24"/>
          <w:szCs w:val="24"/>
        </w:rPr>
        <w:t>нтеграция информационных технологий в сферу туризма;</w:t>
      </w:r>
    </w:p>
    <w:p w:rsidR="00F72BE7" w:rsidRPr="00F72BE7" w:rsidRDefault="002F146D" w:rsidP="00F31E6E">
      <w:pPr>
        <w:widowControl/>
        <w:numPr>
          <w:ilvl w:val="0"/>
          <w:numId w:val="5"/>
        </w:numPr>
        <w:shd w:val="clear" w:color="auto" w:fill="FFFFFF" w:themeFill="background1"/>
        <w:autoSpaceDE/>
        <w:autoSpaceDN/>
        <w:adjustRightInd/>
        <w:ind w:left="0" w:hanging="567"/>
        <w:jc w:val="both"/>
        <w:rPr>
          <w:sz w:val="24"/>
          <w:szCs w:val="24"/>
        </w:rPr>
      </w:pPr>
      <w:r>
        <w:rPr>
          <w:sz w:val="24"/>
          <w:szCs w:val="24"/>
        </w:rPr>
        <w:t>С</w:t>
      </w:r>
      <w:r w:rsidR="00F72BE7" w:rsidRPr="00F72BE7">
        <w:rPr>
          <w:sz w:val="24"/>
          <w:szCs w:val="24"/>
        </w:rPr>
        <w:t>одействие совершенствованию системы статистического наблюдения в сфере туризма;</w:t>
      </w:r>
    </w:p>
    <w:p w:rsidR="00F72BE7" w:rsidRPr="00F72BE7" w:rsidRDefault="002F146D" w:rsidP="00F31E6E">
      <w:pPr>
        <w:widowControl/>
        <w:numPr>
          <w:ilvl w:val="0"/>
          <w:numId w:val="5"/>
        </w:numPr>
        <w:shd w:val="clear" w:color="auto" w:fill="FFFFFF" w:themeFill="background1"/>
        <w:autoSpaceDE/>
        <w:autoSpaceDN/>
        <w:adjustRightInd/>
        <w:ind w:left="0" w:hanging="567"/>
        <w:jc w:val="both"/>
        <w:rPr>
          <w:sz w:val="24"/>
          <w:szCs w:val="24"/>
        </w:rPr>
      </w:pPr>
      <w:r>
        <w:rPr>
          <w:sz w:val="24"/>
          <w:szCs w:val="24"/>
        </w:rPr>
        <w:t>С</w:t>
      </w:r>
      <w:r w:rsidR="00F72BE7" w:rsidRPr="00F72BE7">
        <w:rPr>
          <w:sz w:val="24"/>
          <w:szCs w:val="24"/>
        </w:rPr>
        <w:t>одействие в организации разработки и продвижении туристских брендов муниципальных образований;</w:t>
      </w:r>
    </w:p>
    <w:p w:rsidR="00F72BE7" w:rsidRPr="00F72BE7" w:rsidRDefault="002F146D" w:rsidP="00F31E6E">
      <w:pPr>
        <w:widowControl/>
        <w:numPr>
          <w:ilvl w:val="0"/>
          <w:numId w:val="5"/>
        </w:numPr>
        <w:shd w:val="clear" w:color="auto" w:fill="FFFFFF" w:themeFill="background1"/>
        <w:autoSpaceDE/>
        <w:autoSpaceDN/>
        <w:adjustRightInd/>
        <w:ind w:left="0" w:hanging="567"/>
        <w:jc w:val="both"/>
        <w:rPr>
          <w:sz w:val="24"/>
          <w:szCs w:val="24"/>
        </w:rPr>
      </w:pPr>
      <w:r>
        <w:rPr>
          <w:sz w:val="24"/>
          <w:szCs w:val="24"/>
        </w:rPr>
        <w:t>С</w:t>
      </w:r>
      <w:r w:rsidR="00F72BE7" w:rsidRPr="00F72BE7">
        <w:rPr>
          <w:sz w:val="24"/>
          <w:szCs w:val="24"/>
        </w:rPr>
        <w:t>одействие созданию сети туристско-информационных центров;</w:t>
      </w:r>
    </w:p>
    <w:p w:rsidR="00F72BE7" w:rsidRPr="00F72BE7" w:rsidRDefault="002F146D" w:rsidP="00F31E6E">
      <w:pPr>
        <w:widowControl/>
        <w:numPr>
          <w:ilvl w:val="0"/>
          <w:numId w:val="5"/>
        </w:numPr>
        <w:shd w:val="clear" w:color="auto" w:fill="FFFFFF" w:themeFill="background1"/>
        <w:autoSpaceDE/>
        <w:autoSpaceDN/>
        <w:adjustRightInd/>
        <w:ind w:left="0" w:hanging="567"/>
        <w:jc w:val="both"/>
        <w:rPr>
          <w:sz w:val="24"/>
          <w:szCs w:val="24"/>
        </w:rPr>
      </w:pPr>
      <w:r>
        <w:rPr>
          <w:sz w:val="24"/>
          <w:szCs w:val="24"/>
        </w:rPr>
        <w:t>С</w:t>
      </w:r>
      <w:r w:rsidR="00F72BE7" w:rsidRPr="00F72BE7">
        <w:rPr>
          <w:sz w:val="24"/>
          <w:szCs w:val="24"/>
        </w:rPr>
        <w:t>одействие повышению эффективности взаимодействия между субъектами туристкой индустрии;</w:t>
      </w:r>
    </w:p>
    <w:p w:rsidR="00F72BE7" w:rsidRPr="00F72BE7" w:rsidRDefault="002F146D" w:rsidP="00F31E6E">
      <w:pPr>
        <w:widowControl/>
        <w:numPr>
          <w:ilvl w:val="0"/>
          <w:numId w:val="5"/>
        </w:numPr>
        <w:shd w:val="clear" w:color="auto" w:fill="FFFFFF" w:themeFill="background1"/>
        <w:autoSpaceDE/>
        <w:autoSpaceDN/>
        <w:adjustRightInd/>
        <w:ind w:left="0" w:hanging="567"/>
        <w:jc w:val="both"/>
        <w:rPr>
          <w:sz w:val="24"/>
          <w:szCs w:val="24"/>
        </w:rPr>
      </w:pPr>
      <w:r>
        <w:rPr>
          <w:sz w:val="24"/>
          <w:szCs w:val="24"/>
        </w:rPr>
        <w:t>С</w:t>
      </w:r>
      <w:r w:rsidR="00F72BE7" w:rsidRPr="00F72BE7">
        <w:rPr>
          <w:sz w:val="24"/>
          <w:szCs w:val="24"/>
        </w:rPr>
        <w:t>охранение, развитие и рациональное использование природно-ресурсного комплекса и культурно-исторического наследия;</w:t>
      </w:r>
    </w:p>
    <w:p w:rsidR="00F72BE7" w:rsidRPr="00F72BE7" w:rsidRDefault="002F146D" w:rsidP="00F31E6E">
      <w:pPr>
        <w:widowControl/>
        <w:numPr>
          <w:ilvl w:val="0"/>
          <w:numId w:val="5"/>
        </w:numPr>
        <w:shd w:val="clear" w:color="auto" w:fill="FFFFFF" w:themeFill="background1"/>
        <w:autoSpaceDE/>
        <w:autoSpaceDN/>
        <w:adjustRightInd/>
        <w:ind w:left="0" w:hanging="567"/>
        <w:jc w:val="both"/>
        <w:rPr>
          <w:sz w:val="24"/>
          <w:szCs w:val="24"/>
        </w:rPr>
      </w:pPr>
      <w:r>
        <w:rPr>
          <w:sz w:val="24"/>
          <w:szCs w:val="24"/>
        </w:rPr>
        <w:t>С</w:t>
      </w:r>
      <w:r w:rsidR="00F72BE7" w:rsidRPr="00F72BE7">
        <w:rPr>
          <w:sz w:val="24"/>
          <w:szCs w:val="24"/>
        </w:rPr>
        <w:t>оздание и продвижение крупных событийных мероприятий, проводимых на территории Иркутского района</w:t>
      </w:r>
    </w:p>
    <w:p w:rsidR="00F72BE7" w:rsidRPr="00F72BE7" w:rsidRDefault="00F72BE7" w:rsidP="00B236E3">
      <w:pPr>
        <w:shd w:val="clear" w:color="auto" w:fill="FFFFFF" w:themeFill="background1"/>
        <w:adjustRightInd/>
        <w:jc w:val="both"/>
        <w:rPr>
          <w:sz w:val="24"/>
          <w:szCs w:val="24"/>
        </w:rPr>
      </w:pPr>
    </w:p>
    <w:p w:rsidR="00F72BE7" w:rsidRPr="00F72BE7" w:rsidRDefault="00F72BE7" w:rsidP="00B236E3">
      <w:pPr>
        <w:widowControl/>
        <w:shd w:val="clear" w:color="auto" w:fill="FFFFFF" w:themeFill="background1"/>
        <w:autoSpaceDE/>
        <w:autoSpaceDN/>
        <w:adjustRightInd/>
        <w:jc w:val="both"/>
        <w:rPr>
          <w:sz w:val="24"/>
          <w:szCs w:val="24"/>
        </w:rPr>
      </w:pPr>
    </w:p>
    <w:p w:rsidR="00F31E6E" w:rsidRDefault="002424F7" w:rsidP="00F31E6E">
      <w:pPr>
        <w:keepNext/>
        <w:widowControl/>
        <w:shd w:val="clear" w:color="auto" w:fill="FFFFFF" w:themeFill="background1"/>
        <w:tabs>
          <w:tab w:val="left" w:pos="1418"/>
        </w:tabs>
        <w:autoSpaceDE/>
        <w:autoSpaceDN/>
        <w:adjustRightInd/>
        <w:outlineLvl w:val="3"/>
        <w:rPr>
          <w:b/>
          <w:bCs/>
          <w:sz w:val="24"/>
          <w:szCs w:val="24"/>
        </w:rPr>
      </w:pPr>
      <w:r>
        <w:rPr>
          <w:b/>
          <w:bCs/>
          <w:sz w:val="24"/>
          <w:szCs w:val="24"/>
        </w:rPr>
        <w:t>Создание условий для развития м</w:t>
      </w:r>
      <w:r w:rsidR="00F72BE7" w:rsidRPr="00F72BE7">
        <w:rPr>
          <w:b/>
          <w:bCs/>
          <w:sz w:val="24"/>
          <w:szCs w:val="24"/>
        </w:rPr>
        <w:t>ало</w:t>
      </w:r>
      <w:r>
        <w:rPr>
          <w:b/>
          <w:bCs/>
          <w:sz w:val="24"/>
          <w:szCs w:val="24"/>
        </w:rPr>
        <w:t>го</w:t>
      </w:r>
      <w:r w:rsidR="00F72BE7" w:rsidRPr="00F72BE7">
        <w:rPr>
          <w:b/>
          <w:bCs/>
          <w:sz w:val="24"/>
          <w:szCs w:val="24"/>
        </w:rPr>
        <w:t xml:space="preserve"> предпринимательств</w:t>
      </w:r>
      <w:r>
        <w:rPr>
          <w:b/>
          <w:bCs/>
          <w:sz w:val="24"/>
          <w:szCs w:val="24"/>
        </w:rPr>
        <w:t>а</w:t>
      </w:r>
    </w:p>
    <w:p w:rsidR="00F72BE7" w:rsidRPr="00F31E6E" w:rsidRDefault="00F72BE7" w:rsidP="00F31E6E">
      <w:pPr>
        <w:keepNext/>
        <w:widowControl/>
        <w:shd w:val="clear" w:color="auto" w:fill="FFFFFF" w:themeFill="background1"/>
        <w:tabs>
          <w:tab w:val="left" w:pos="1418"/>
        </w:tabs>
        <w:autoSpaceDE/>
        <w:autoSpaceDN/>
        <w:adjustRightInd/>
        <w:outlineLvl w:val="3"/>
        <w:rPr>
          <w:b/>
          <w:bCs/>
          <w:sz w:val="24"/>
          <w:szCs w:val="24"/>
        </w:rPr>
      </w:pPr>
      <w:r w:rsidRPr="00F72BE7">
        <w:rPr>
          <w:sz w:val="24"/>
          <w:szCs w:val="24"/>
        </w:rPr>
        <w:t>Цель: создание благоприятного предпринимательского климата, направленного на увеличение общего количества действующих субъектов малого и среднего предпринимательства и увеличение вклада малых и средних предприятий во внутренний региональный продукт, в налоговые доходы бюджета, в развитие занятости населения,</w:t>
      </w:r>
    </w:p>
    <w:p w:rsidR="00F72BE7" w:rsidRPr="00F72BE7" w:rsidRDefault="00F72BE7" w:rsidP="00B236E3">
      <w:pPr>
        <w:widowControl/>
        <w:shd w:val="clear" w:color="auto" w:fill="FFFFFF" w:themeFill="background1"/>
        <w:autoSpaceDE/>
        <w:autoSpaceDN/>
        <w:adjustRightInd/>
        <w:ind w:firstLine="360"/>
        <w:jc w:val="both"/>
        <w:rPr>
          <w:b/>
          <w:sz w:val="24"/>
          <w:szCs w:val="24"/>
        </w:rPr>
      </w:pPr>
      <w:r w:rsidRPr="00F72BE7">
        <w:rPr>
          <w:b/>
          <w:sz w:val="24"/>
          <w:szCs w:val="24"/>
        </w:rPr>
        <w:t>Приоритетные задачи:</w:t>
      </w:r>
    </w:p>
    <w:p w:rsidR="00F72BE7" w:rsidRPr="00F72BE7" w:rsidRDefault="00F72BE7" w:rsidP="00620769">
      <w:pPr>
        <w:widowControl/>
        <w:numPr>
          <w:ilvl w:val="0"/>
          <w:numId w:val="5"/>
        </w:numPr>
        <w:shd w:val="clear" w:color="auto" w:fill="FFFFFF" w:themeFill="background1"/>
        <w:autoSpaceDE/>
        <w:autoSpaceDN/>
        <w:adjustRightInd/>
        <w:ind w:left="0" w:hanging="567"/>
        <w:contextualSpacing/>
        <w:jc w:val="both"/>
        <w:rPr>
          <w:rFonts w:eastAsiaTheme="minorHAnsi"/>
          <w:sz w:val="24"/>
          <w:szCs w:val="24"/>
          <w:lang w:eastAsia="en-US"/>
        </w:rPr>
      </w:pPr>
      <w:r w:rsidRPr="00F72BE7">
        <w:rPr>
          <w:rFonts w:eastAsiaTheme="minorHAnsi"/>
          <w:sz w:val="24"/>
          <w:szCs w:val="24"/>
          <w:lang w:eastAsia="en-US"/>
        </w:rPr>
        <w:t>Обеспечение условий участия представителей субъектов малого предпринимательства, некоммерческих организаций, выражающих интересы субъектов малого предпринимательства, в формировании и реализации политики в области развития малого предпринимательства на территории района</w:t>
      </w:r>
      <w:r w:rsidR="00D849CF">
        <w:rPr>
          <w:rFonts w:eastAsiaTheme="minorHAnsi"/>
          <w:sz w:val="24"/>
          <w:szCs w:val="24"/>
          <w:lang w:eastAsia="en-US"/>
        </w:rPr>
        <w:t>;</w:t>
      </w:r>
    </w:p>
    <w:p w:rsidR="00F72BE7" w:rsidRPr="00F72BE7" w:rsidRDefault="00F72BE7" w:rsidP="00620769">
      <w:pPr>
        <w:widowControl/>
        <w:numPr>
          <w:ilvl w:val="0"/>
          <w:numId w:val="5"/>
        </w:numPr>
        <w:shd w:val="clear" w:color="auto" w:fill="FFFFFF" w:themeFill="background1"/>
        <w:autoSpaceDE/>
        <w:autoSpaceDN/>
        <w:adjustRightInd/>
        <w:ind w:left="0" w:hanging="567"/>
        <w:contextualSpacing/>
        <w:jc w:val="both"/>
        <w:rPr>
          <w:rFonts w:eastAsiaTheme="minorHAnsi"/>
          <w:sz w:val="24"/>
          <w:szCs w:val="24"/>
          <w:lang w:eastAsia="en-US"/>
        </w:rPr>
      </w:pPr>
      <w:r w:rsidRPr="00F72BE7">
        <w:rPr>
          <w:rFonts w:eastAsiaTheme="minorHAnsi"/>
          <w:sz w:val="24"/>
          <w:szCs w:val="24"/>
          <w:lang w:eastAsia="en-US"/>
        </w:rPr>
        <w:t>Оказание содействия субъектам малого и среднего предпринимательства в продвижении производимых ими товаров (работ, услуг);</w:t>
      </w:r>
    </w:p>
    <w:p w:rsidR="00F72BE7" w:rsidRPr="00F72BE7" w:rsidRDefault="00F72BE7" w:rsidP="00620769">
      <w:pPr>
        <w:widowControl/>
        <w:numPr>
          <w:ilvl w:val="0"/>
          <w:numId w:val="5"/>
        </w:numPr>
        <w:shd w:val="clear" w:color="auto" w:fill="FFFFFF" w:themeFill="background1"/>
        <w:autoSpaceDE/>
        <w:autoSpaceDN/>
        <w:adjustRightInd/>
        <w:ind w:left="0" w:hanging="567"/>
        <w:jc w:val="both"/>
        <w:rPr>
          <w:sz w:val="24"/>
          <w:szCs w:val="24"/>
        </w:rPr>
      </w:pPr>
      <w:r w:rsidRPr="00F72BE7">
        <w:rPr>
          <w:sz w:val="24"/>
          <w:szCs w:val="24"/>
        </w:rPr>
        <w:t>Обеспечение благоприятных условий для развития субъектов малого предпринимательства путем развития инфраструктуры и эффективных мер поддержки малого предпринимательства</w:t>
      </w:r>
    </w:p>
    <w:p w:rsidR="00F72BE7" w:rsidRPr="00F72BE7" w:rsidRDefault="00F72BE7" w:rsidP="00B236E3">
      <w:pPr>
        <w:widowControl/>
        <w:shd w:val="clear" w:color="auto" w:fill="FFFFFF" w:themeFill="background1"/>
        <w:autoSpaceDE/>
        <w:autoSpaceDN/>
        <w:adjustRightInd/>
        <w:contextualSpacing/>
        <w:jc w:val="both"/>
        <w:rPr>
          <w:rFonts w:eastAsiaTheme="minorHAnsi"/>
          <w:sz w:val="24"/>
          <w:szCs w:val="24"/>
          <w:lang w:eastAsia="en-US"/>
        </w:rPr>
      </w:pPr>
    </w:p>
    <w:p w:rsidR="00F72BE7" w:rsidRPr="00F72BE7" w:rsidRDefault="00F72BE7" w:rsidP="00B236E3">
      <w:pPr>
        <w:widowControl/>
        <w:shd w:val="clear" w:color="auto" w:fill="FFFFFF" w:themeFill="background1"/>
        <w:autoSpaceDE/>
        <w:autoSpaceDN/>
        <w:adjustRightInd/>
        <w:jc w:val="both"/>
        <w:rPr>
          <w:sz w:val="24"/>
          <w:szCs w:val="24"/>
        </w:rPr>
      </w:pPr>
    </w:p>
    <w:p w:rsidR="00653072" w:rsidRPr="00CB4FE9" w:rsidRDefault="002424F7" w:rsidP="00B236E3">
      <w:pPr>
        <w:shd w:val="clear" w:color="auto" w:fill="FFFFFF" w:themeFill="background1"/>
        <w:tabs>
          <w:tab w:val="left" w:pos="1134"/>
        </w:tabs>
        <w:rPr>
          <w:b/>
          <w:sz w:val="24"/>
          <w:szCs w:val="24"/>
        </w:rPr>
      </w:pPr>
      <w:r>
        <w:rPr>
          <w:b/>
          <w:sz w:val="24"/>
          <w:szCs w:val="24"/>
        </w:rPr>
        <w:t>Содействие развитию п</w:t>
      </w:r>
      <w:r w:rsidR="00653072" w:rsidRPr="00CB4FE9">
        <w:rPr>
          <w:b/>
          <w:sz w:val="24"/>
          <w:szCs w:val="24"/>
        </w:rPr>
        <w:t>отребительск</w:t>
      </w:r>
      <w:r>
        <w:rPr>
          <w:b/>
          <w:sz w:val="24"/>
          <w:szCs w:val="24"/>
        </w:rPr>
        <w:t>ого</w:t>
      </w:r>
      <w:r w:rsidR="00653072" w:rsidRPr="00CB4FE9">
        <w:rPr>
          <w:b/>
          <w:sz w:val="24"/>
          <w:szCs w:val="24"/>
        </w:rPr>
        <w:t xml:space="preserve"> рынк</w:t>
      </w:r>
      <w:r>
        <w:rPr>
          <w:b/>
          <w:sz w:val="24"/>
          <w:szCs w:val="24"/>
        </w:rPr>
        <w:t>а</w:t>
      </w:r>
      <w:r w:rsidR="00653072" w:rsidRPr="00CB4FE9">
        <w:rPr>
          <w:b/>
          <w:sz w:val="24"/>
          <w:szCs w:val="24"/>
        </w:rPr>
        <w:t xml:space="preserve"> и сфер</w:t>
      </w:r>
      <w:r>
        <w:rPr>
          <w:b/>
          <w:sz w:val="24"/>
          <w:szCs w:val="24"/>
        </w:rPr>
        <w:t>ы</w:t>
      </w:r>
      <w:r w:rsidR="00653072" w:rsidRPr="00CB4FE9">
        <w:rPr>
          <w:b/>
          <w:sz w:val="24"/>
          <w:szCs w:val="24"/>
        </w:rPr>
        <w:t xml:space="preserve"> услуг</w:t>
      </w:r>
    </w:p>
    <w:p w:rsidR="00653072" w:rsidRPr="00F31E6E" w:rsidRDefault="00653072" w:rsidP="00B236E3">
      <w:pPr>
        <w:shd w:val="clear" w:color="auto" w:fill="FFFFFF" w:themeFill="background1"/>
        <w:tabs>
          <w:tab w:val="left" w:pos="1134"/>
        </w:tabs>
        <w:rPr>
          <w:sz w:val="24"/>
          <w:szCs w:val="24"/>
        </w:rPr>
      </w:pPr>
      <w:r w:rsidRPr="00F31E6E">
        <w:rPr>
          <w:sz w:val="24"/>
          <w:szCs w:val="24"/>
        </w:rPr>
        <w:t>Цель: Повышение результативности деятельности потребительского рынка, сферы сервиса и услуг.</w:t>
      </w:r>
    </w:p>
    <w:p w:rsidR="00653072" w:rsidRPr="00296386" w:rsidRDefault="00653072" w:rsidP="00B236E3">
      <w:pPr>
        <w:widowControl/>
        <w:shd w:val="clear" w:color="auto" w:fill="FFFFFF" w:themeFill="background1"/>
        <w:autoSpaceDE/>
        <w:autoSpaceDN/>
        <w:adjustRightInd/>
        <w:ind w:firstLine="360"/>
        <w:jc w:val="both"/>
        <w:rPr>
          <w:b/>
          <w:sz w:val="24"/>
          <w:szCs w:val="24"/>
        </w:rPr>
      </w:pPr>
      <w:r w:rsidRPr="00296386">
        <w:rPr>
          <w:b/>
          <w:sz w:val="24"/>
          <w:szCs w:val="24"/>
        </w:rPr>
        <w:t>Приоритетные задачи:</w:t>
      </w:r>
    </w:p>
    <w:p w:rsidR="00653072" w:rsidRPr="00653072" w:rsidRDefault="002F146D" w:rsidP="00620769">
      <w:pPr>
        <w:pStyle w:val="a3"/>
        <w:numPr>
          <w:ilvl w:val="0"/>
          <w:numId w:val="12"/>
        </w:numPr>
        <w:shd w:val="clear" w:color="auto" w:fill="FFFFFF" w:themeFill="background1"/>
        <w:tabs>
          <w:tab w:val="left" w:pos="1134"/>
        </w:tabs>
        <w:ind w:left="0" w:hanging="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653072" w:rsidRPr="00653072">
        <w:rPr>
          <w:rFonts w:ascii="Times New Roman" w:eastAsia="Times New Roman" w:hAnsi="Times New Roman" w:cs="Times New Roman"/>
          <w:sz w:val="24"/>
          <w:szCs w:val="24"/>
          <w:lang w:eastAsia="ru-RU"/>
        </w:rPr>
        <w:t>одействие повышению уровня обслуживания потребителей</w:t>
      </w:r>
      <w:r w:rsidR="006E6B1E">
        <w:rPr>
          <w:rFonts w:ascii="Times New Roman" w:eastAsia="Times New Roman" w:hAnsi="Times New Roman" w:cs="Times New Roman"/>
          <w:sz w:val="24"/>
          <w:szCs w:val="24"/>
          <w:lang w:eastAsia="ru-RU"/>
        </w:rPr>
        <w:t xml:space="preserve">,  </w:t>
      </w:r>
      <w:r w:rsidR="00653072" w:rsidRPr="00653072">
        <w:rPr>
          <w:rFonts w:ascii="Times New Roman" w:eastAsia="Times New Roman" w:hAnsi="Times New Roman" w:cs="Times New Roman"/>
          <w:sz w:val="24"/>
          <w:szCs w:val="24"/>
          <w:lang w:eastAsia="ru-RU"/>
        </w:rPr>
        <w:t xml:space="preserve"> внедрени</w:t>
      </w:r>
      <w:r w:rsidR="006E6B1E">
        <w:rPr>
          <w:rFonts w:ascii="Times New Roman" w:eastAsia="Times New Roman" w:hAnsi="Times New Roman" w:cs="Times New Roman"/>
          <w:sz w:val="24"/>
          <w:szCs w:val="24"/>
          <w:lang w:eastAsia="ru-RU"/>
        </w:rPr>
        <w:t>ю</w:t>
      </w:r>
      <w:r w:rsidR="00653072" w:rsidRPr="00653072">
        <w:rPr>
          <w:rFonts w:ascii="Times New Roman" w:eastAsia="Times New Roman" w:hAnsi="Times New Roman" w:cs="Times New Roman"/>
          <w:sz w:val="24"/>
          <w:szCs w:val="24"/>
          <w:lang w:eastAsia="ru-RU"/>
        </w:rPr>
        <w:t xml:space="preserve"> новых видов услуг, обеспечени</w:t>
      </w:r>
      <w:r w:rsidR="006E6B1E">
        <w:rPr>
          <w:rFonts w:ascii="Times New Roman" w:eastAsia="Times New Roman" w:hAnsi="Times New Roman" w:cs="Times New Roman"/>
          <w:sz w:val="24"/>
          <w:szCs w:val="24"/>
          <w:lang w:eastAsia="ru-RU"/>
        </w:rPr>
        <w:t>ю</w:t>
      </w:r>
      <w:r w:rsidR="00653072" w:rsidRPr="00653072">
        <w:rPr>
          <w:rFonts w:ascii="Times New Roman" w:eastAsia="Times New Roman" w:hAnsi="Times New Roman" w:cs="Times New Roman"/>
          <w:sz w:val="24"/>
          <w:szCs w:val="24"/>
          <w:lang w:eastAsia="ru-RU"/>
        </w:rPr>
        <w:t xml:space="preserve"> безопасности и качества потребительских товаров;</w:t>
      </w:r>
    </w:p>
    <w:p w:rsidR="00653072" w:rsidRPr="00653072" w:rsidRDefault="002F146D" w:rsidP="00620769">
      <w:pPr>
        <w:pStyle w:val="a3"/>
        <w:numPr>
          <w:ilvl w:val="0"/>
          <w:numId w:val="12"/>
        </w:numPr>
        <w:shd w:val="clear" w:color="auto" w:fill="FFFFFF" w:themeFill="background1"/>
        <w:ind w:left="0" w:hanging="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653072" w:rsidRPr="00653072">
        <w:rPr>
          <w:rFonts w:ascii="Times New Roman" w:eastAsia="Times New Roman" w:hAnsi="Times New Roman" w:cs="Times New Roman"/>
          <w:sz w:val="24"/>
          <w:szCs w:val="24"/>
          <w:lang w:eastAsia="ru-RU"/>
        </w:rPr>
        <w:t>рганизация, разработка и реализация мероприятий, направленных на создание благоприятного инвестиционного климата для привлечения внешних и внутренних инвестиций в развитие торгового и бытового обслуживания на территории района;</w:t>
      </w:r>
    </w:p>
    <w:p w:rsidR="00653072" w:rsidRPr="00653072" w:rsidRDefault="002F146D" w:rsidP="00620769">
      <w:pPr>
        <w:pStyle w:val="a3"/>
        <w:numPr>
          <w:ilvl w:val="0"/>
          <w:numId w:val="12"/>
        </w:numPr>
        <w:shd w:val="clear" w:color="auto" w:fill="FFFFFF" w:themeFill="background1"/>
        <w:ind w:left="0" w:hanging="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653072" w:rsidRPr="00653072">
        <w:rPr>
          <w:rFonts w:ascii="Times New Roman" w:eastAsia="Times New Roman" w:hAnsi="Times New Roman" w:cs="Times New Roman"/>
          <w:sz w:val="24"/>
          <w:szCs w:val="24"/>
          <w:lang w:eastAsia="ru-RU"/>
        </w:rPr>
        <w:t>беспечение</w:t>
      </w:r>
      <w:r w:rsidR="00CB6C40">
        <w:rPr>
          <w:rFonts w:ascii="Times New Roman" w:eastAsia="Times New Roman" w:hAnsi="Times New Roman" w:cs="Times New Roman"/>
          <w:sz w:val="24"/>
          <w:szCs w:val="24"/>
          <w:lang w:eastAsia="ru-RU"/>
        </w:rPr>
        <w:t xml:space="preserve">  взаимодействия </w:t>
      </w:r>
      <w:r w:rsidR="00653072" w:rsidRPr="00653072">
        <w:rPr>
          <w:rFonts w:ascii="Times New Roman" w:eastAsia="Times New Roman" w:hAnsi="Times New Roman" w:cs="Times New Roman"/>
          <w:sz w:val="24"/>
          <w:szCs w:val="24"/>
          <w:lang w:eastAsia="ru-RU"/>
        </w:rPr>
        <w:t xml:space="preserve"> </w:t>
      </w:r>
      <w:r w:rsidR="00CB6C40" w:rsidRPr="00653072">
        <w:rPr>
          <w:rFonts w:ascii="Times New Roman" w:eastAsia="Times New Roman" w:hAnsi="Times New Roman" w:cs="Times New Roman"/>
          <w:sz w:val="24"/>
          <w:szCs w:val="24"/>
          <w:lang w:eastAsia="ru-RU"/>
        </w:rPr>
        <w:t xml:space="preserve">органов, осуществляющих защиту прав потребителей, общественных организаций потребителей </w:t>
      </w:r>
      <w:r w:rsidR="00CB6C40">
        <w:rPr>
          <w:rFonts w:ascii="Times New Roman" w:eastAsia="Times New Roman" w:hAnsi="Times New Roman" w:cs="Times New Roman"/>
          <w:sz w:val="24"/>
          <w:szCs w:val="24"/>
          <w:lang w:eastAsia="ru-RU"/>
        </w:rPr>
        <w:t xml:space="preserve"> в целях </w:t>
      </w:r>
      <w:r w:rsidR="00653072" w:rsidRPr="00653072">
        <w:rPr>
          <w:rFonts w:ascii="Times New Roman" w:eastAsia="Times New Roman" w:hAnsi="Times New Roman" w:cs="Times New Roman"/>
          <w:sz w:val="24"/>
          <w:szCs w:val="24"/>
          <w:lang w:eastAsia="ru-RU"/>
        </w:rPr>
        <w:t>защиты прав потребителей и их информированности о предоставленных законом правах, гарантиях и способах их защиты</w:t>
      </w:r>
    </w:p>
    <w:p w:rsidR="00653072" w:rsidRPr="00653072" w:rsidRDefault="002F146D" w:rsidP="00620769">
      <w:pPr>
        <w:pStyle w:val="a3"/>
        <w:numPr>
          <w:ilvl w:val="0"/>
          <w:numId w:val="12"/>
        </w:numPr>
        <w:shd w:val="clear" w:color="auto" w:fill="FFFFFF" w:themeFill="background1"/>
        <w:tabs>
          <w:tab w:val="left" w:pos="0"/>
          <w:tab w:val="left" w:pos="1134"/>
        </w:tabs>
        <w:ind w:left="0" w:hanging="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653072" w:rsidRPr="00653072">
        <w:rPr>
          <w:rFonts w:ascii="Times New Roman" w:eastAsia="Times New Roman" w:hAnsi="Times New Roman" w:cs="Times New Roman"/>
          <w:sz w:val="24"/>
          <w:szCs w:val="24"/>
          <w:lang w:eastAsia="ru-RU"/>
        </w:rPr>
        <w:t>овышение качества информационно-консультационных услуг оказываемых потребителям и субъектам потребительского рынка.</w:t>
      </w:r>
    </w:p>
    <w:p w:rsidR="00F72BE7" w:rsidRPr="00F72BE7" w:rsidRDefault="00F72BE7" w:rsidP="00B236E3">
      <w:pPr>
        <w:widowControl/>
        <w:shd w:val="clear" w:color="auto" w:fill="FFFFFF" w:themeFill="background1"/>
        <w:autoSpaceDE/>
        <w:autoSpaceDN/>
        <w:adjustRightInd/>
        <w:jc w:val="both"/>
        <w:rPr>
          <w:sz w:val="24"/>
          <w:szCs w:val="24"/>
        </w:rPr>
      </w:pPr>
    </w:p>
    <w:p w:rsidR="00F72BE7" w:rsidRPr="00F72BE7" w:rsidRDefault="00F72BE7" w:rsidP="00B236E3">
      <w:pPr>
        <w:widowControl/>
        <w:shd w:val="clear" w:color="auto" w:fill="FFFFFF" w:themeFill="background1"/>
        <w:autoSpaceDE/>
        <w:autoSpaceDN/>
        <w:adjustRightInd/>
        <w:jc w:val="both"/>
        <w:rPr>
          <w:b/>
          <w:sz w:val="24"/>
          <w:szCs w:val="24"/>
        </w:rPr>
      </w:pPr>
      <w:r w:rsidRPr="00F72BE7">
        <w:rPr>
          <w:b/>
          <w:sz w:val="24"/>
          <w:szCs w:val="24"/>
        </w:rPr>
        <w:t>Стимулирование инвестиционной активности</w:t>
      </w:r>
    </w:p>
    <w:p w:rsidR="00F72BE7" w:rsidRPr="00F72BE7" w:rsidRDefault="00F72BE7" w:rsidP="00B236E3">
      <w:pPr>
        <w:shd w:val="clear" w:color="auto" w:fill="FFFFFF" w:themeFill="background1"/>
        <w:adjustRightInd/>
        <w:jc w:val="both"/>
        <w:rPr>
          <w:rFonts w:eastAsiaTheme="minorHAnsi"/>
          <w:sz w:val="24"/>
          <w:szCs w:val="28"/>
          <w:lang w:eastAsia="en-US"/>
        </w:rPr>
      </w:pPr>
      <w:r w:rsidRPr="00F72BE7">
        <w:rPr>
          <w:rFonts w:eastAsiaTheme="minorHAnsi"/>
          <w:sz w:val="24"/>
          <w:szCs w:val="28"/>
          <w:lang w:eastAsia="en-US"/>
        </w:rPr>
        <w:t xml:space="preserve">Цель: создание благоприятных условий для привлечения частных и государственных инвестиций </w:t>
      </w:r>
    </w:p>
    <w:p w:rsidR="00F72BE7" w:rsidRPr="00F72BE7" w:rsidRDefault="00A723C3" w:rsidP="00B236E3">
      <w:pPr>
        <w:widowControl/>
        <w:shd w:val="clear" w:color="auto" w:fill="FFFFFF" w:themeFill="background1"/>
        <w:tabs>
          <w:tab w:val="left" w:pos="709"/>
        </w:tabs>
        <w:autoSpaceDE/>
        <w:autoSpaceDN/>
        <w:adjustRightInd/>
        <w:jc w:val="both"/>
        <w:rPr>
          <w:rFonts w:eastAsiaTheme="minorHAnsi"/>
          <w:b/>
          <w:sz w:val="24"/>
          <w:szCs w:val="28"/>
          <w:lang w:eastAsia="en-US"/>
        </w:rPr>
      </w:pPr>
      <w:r>
        <w:rPr>
          <w:rFonts w:eastAsiaTheme="minorHAnsi"/>
          <w:b/>
          <w:sz w:val="24"/>
          <w:szCs w:val="28"/>
          <w:lang w:eastAsia="en-US"/>
        </w:rPr>
        <w:t xml:space="preserve">         </w:t>
      </w:r>
      <w:r w:rsidR="00F72BE7" w:rsidRPr="00F72BE7">
        <w:rPr>
          <w:rFonts w:eastAsiaTheme="minorHAnsi"/>
          <w:b/>
          <w:sz w:val="24"/>
          <w:szCs w:val="28"/>
          <w:lang w:eastAsia="en-US"/>
        </w:rPr>
        <w:t>Приоритетные задачи:</w:t>
      </w:r>
    </w:p>
    <w:p w:rsidR="00F72BE7" w:rsidRPr="00F72BE7" w:rsidRDefault="00F72BE7" w:rsidP="00620769">
      <w:pPr>
        <w:widowControl/>
        <w:numPr>
          <w:ilvl w:val="0"/>
          <w:numId w:val="5"/>
        </w:numPr>
        <w:shd w:val="clear" w:color="auto" w:fill="FFFFFF" w:themeFill="background1"/>
        <w:tabs>
          <w:tab w:val="left" w:pos="0"/>
        </w:tabs>
        <w:autoSpaceDE/>
        <w:autoSpaceDN/>
        <w:adjustRightInd/>
        <w:ind w:left="0" w:hanging="426"/>
        <w:jc w:val="both"/>
        <w:rPr>
          <w:rFonts w:eastAsiaTheme="minorHAnsi"/>
          <w:sz w:val="24"/>
          <w:szCs w:val="28"/>
          <w:lang w:eastAsia="en-US"/>
        </w:rPr>
      </w:pPr>
      <w:r w:rsidRPr="00F72BE7">
        <w:rPr>
          <w:rFonts w:eastAsiaTheme="minorHAnsi"/>
          <w:sz w:val="24"/>
          <w:szCs w:val="28"/>
          <w:lang w:eastAsia="en-US"/>
        </w:rPr>
        <w:lastRenderedPageBreak/>
        <w:t xml:space="preserve">Создание </w:t>
      </w:r>
      <w:r w:rsidRPr="00F72BE7">
        <w:rPr>
          <w:rFonts w:eastAsiaTheme="minorHAnsi"/>
          <w:sz w:val="24"/>
          <w:szCs w:val="24"/>
          <w:lang w:eastAsia="en-US"/>
        </w:rPr>
        <w:t xml:space="preserve">институциональной основы и соответствующих процедурных </w:t>
      </w:r>
      <w:proofErr w:type="gramStart"/>
      <w:r w:rsidRPr="00F72BE7">
        <w:rPr>
          <w:rFonts w:eastAsiaTheme="minorHAnsi"/>
          <w:sz w:val="24"/>
          <w:szCs w:val="24"/>
          <w:lang w:eastAsia="en-US"/>
        </w:rPr>
        <w:t>механизмов</w:t>
      </w:r>
      <w:proofErr w:type="gramEnd"/>
      <w:r w:rsidRPr="00F72BE7">
        <w:rPr>
          <w:rFonts w:eastAsiaTheme="minorHAnsi"/>
          <w:sz w:val="24"/>
          <w:szCs w:val="24"/>
          <w:lang w:eastAsia="en-US"/>
        </w:rPr>
        <w:t xml:space="preserve"> </w:t>
      </w:r>
      <w:r w:rsidRPr="00F72BE7">
        <w:rPr>
          <w:rFonts w:eastAsiaTheme="minorHAnsi"/>
          <w:sz w:val="24"/>
          <w:szCs w:val="28"/>
          <w:lang w:eastAsia="en-US"/>
        </w:rPr>
        <w:t xml:space="preserve"> стимулирующих инвестиционную деятельность на территории района.</w:t>
      </w:r>
    </w:p>
    <w:p w:rsidR="00F72BE7" w:rsidRPr="00F72BE7" w:rsidRDefault="00F72BE7" w:rsidP="00620769">
      <w:pPr>
        <w:widowControl/>
        <w:numPr>
          <w:ilvl w:val="0"/>
          <w:numId w:val="5"/>
        </w:numPr>
        <w:shd w:val="clear" w:color="auto" w:fill="FFFFFF" w:themeFill="background1"/>
        <w:tabs>
          <w:tab w:val="left" w:pos="0"/>
        </w:tabs>
        <w:autoSpaceDE/>
        <w:autoSpaceDN/>
        <w:adjustRightInd/>
        <w:ind w:left="0" w:hanging="426"/>
        <w:jc w:val="both"/>
        <w:rPr>
          <w:rFonts w:eastAsiaTheme="minorHAnsi"/>
          <w:sz w:val="24"/>
          <w:szCs w:val="28"/>
          <w:lang w:eastAsia="en-US"/>
        </w:rPr>
      </w:pPr>
      <w:r w:rsidRPr="00F72BE7">
        <w:rPr>
          <w:rFonts w:eastAsiaTheme="minorHAnsi"/>
          <w:sz w:val="24"/>
          <w:szCs w:val="28"/>
          <w:lang w:eastAsia="en-US"/>
        </w:rPr>
        <w:t xml:space="preserve">Активизация  политики привлечения инвесторов путем повышения информационной открытости об инвестиционных возможностях района; </w:t>
      </w:r>
    </w:p>
    <w:p w:rsidR="00F72BE7" w:rsidRPr="00F72BE7" w:rsidRDefault="00F72BE7" w:rsidP="00620769">
      <w:pPr>
        <w:widowControl/>
        <w:numPr>
          <w:ilvl w:val="0"/>
          <w:numId w:val="5"/>
        </w:numPr>
        <w:shd w:val="clear" w:color="auto" w:fill="FFFFFF" w:themeFill="background1"/>
        <w:tabs>
          <w:tab w:val="left" w:pos="0"/>
        </w:tabs>
        <w:autoSpaceDE/>
        <w:autoSpaceDN/>
        <w:adjustRightInd/>
        <w:ind w:left="0" w:hanging="426"/>
        <w:jc w:val="both"/>
        <w:rPr>
          <w:rFonts w:eastAsiaTheme="minorHAnsi"/>
          <w:sz w:val="24"/>
          <w:szCs w:val="28"/>
          <w:lang w:eastAsia="en-US"/>
        </w:rPr>
      </w:pPr>
      <w:r w:rsidRPr="00F72BE7">
        <w:rPr>
          <w:rFonts w:eastAsiaTheme="minorHAnsi"/>
          <w:sz w:val="24"/>
          <w:szCs w:val="28"/>
          <w:lang w:eastAsia="en-US"/>
        </w:rPr>
        <w:t>Обеспечение эффективного вовлечения природно-ресурсного потенциала в инвестиционный процесс,</w:t>
      </w:r>
    </w:p>
    <w:p w:rsidR="00F72BE7" w:rsidRPr="00F72BE7" w:rsidRDefault="00F72BE7" w:rsidP="00620769">
      <w:pPr>
        <w:widowControl/>
        <w:numPr>
          <w:ilvl w:val="0"/>
          <w:numId w:val="5"/>
        </w:numPr>
        <w:shd w:val="clear" w:color="auto" w:fill="FFFFFF" w:themeFill="background1"/>
        <w:tabs>
          <w:tab w:val="left" w:pos="0"/>
        </w:tabs>
        <w:autoSpaceDE/>
        <w:autoSpaceDN/>
        <w:adjustRightInd/>
        <w:ind w:left="0" w:hanging="426"/>
        <w:jc w:val="both"/>
        <w:rPr>
          <w:rFonts w:eastAsiaTheme="minorHAnsi"/>
          <w:sz w:val="24"/>
          <w:szCs w:val="28"/>
          <w:lang w:eastAsia="en-US"/>
        </w:rPr>
      </w:pPr>
      <w:r w:rsidRPr="00F72BE7">
        <w:rPr>
          <w:rFonts w:eastAsiaTheme="minorHAnsi"/>
          <w:sz w:val="24"/>
          <w:szCs w:val="28"/>
          <w:lang w:eastAsia="en-US"/>
        </w:rPr>
        <w:t>Формирование доступной инфраструктуры, инвестиционных площадок для реализации инвестиционных проектов;</w:t>
      </w:r>
    </w:p>
    <w:p w:rsidR="00F72BE7" w:rsidRPr="00F72BE7" w:rsidRDefault="00F72BE7" w:rsidP="00620769">
      <w:pPr>
        <w:widowControl/>
        <w:numPr>
          <w:ilvl w:val="0"/>
          <w:numId w:val="5"/>
        </w:numPr>
        <w:shd w:val="clear" w:color="auto" w:fill="FFFFFF" w:themeFill="background1"/>
        <w:tabs>
          <w:tab w:val="left" w:pos="0"/>
        </w:tabs>
        <w:autoSpaceDE/>
        <w:autoSpaceDN/>
        <w:adjustRightInd/>
        <w:ind w:left="0" w:hanging="426"/>
        <w:jc w:val="both"/>
        <w:rPr>
          <w:rFonts w:eastAsiaTheme="minorHAnsi"/>
          <w:sz w:val="24"/>
          <w:szCs w:val="28"/>
          <w:lang w:eastAsia="en-US"/>
        </w:rPr>
      </w:pPr>
      <w:r w:rsidRPr="00F72BE7">
        <w:rPr>
          <w:rFonts w:eastAsiaTheme="minorHAnsi"/>
          <w:sz w:val="24"/>
          <w:szCs w:val="28"/>
          <w:lang w:eastAsia="en-US"/>
        </w:rPr>
        <w:t xml:space="preserve">Развитие </w:t>
      </w:r>
      <w:proofErr w:type="spellStart"/>
      <w:r w:rsidRPr="00F72BE7">
        <w:rPr>
          <w:rFonts w:eastAsiaTheme="minorHAnsi"/>
          <w:sz w:val="24"/>
          <w:szCs w:val="28"/>
          <w:lang w:eastAsia="en-US"/>
        </w:rPr>
        <w:t>муниципально</w:t>
      </w:r>
      <w:proofErr w:type="spellEnd"/>
      <w:r w:rsidRPr="00F72BE7">
        <w:rPr>
          <w:rFonts w:eastAsiaTheme="minorHAnsi"/>
          <w:sz w:val="24"/>
          <w:szCs w:val="28"/>
          <w:lang w:eastAsia="en-US"/>
        </w:rPr>
        <w:t>-частного партнерства.</w:t>
      </w:r>
    </w:p>
    <w:p w:rsidR="00F72BE7" w:rsidRPr="00F72BE7" w:rsidRDefault="00F72BE7" w:rsidP="00B236E3">
      <w:pPr>
        <w:widowControl/>
        <w:shd w:val="clear" w:color="auto" w:fill="FFFFFF" w:themeFill="background1"/>
        <w:autoSpaceDE/>
        <w:autoSpaceDN/>
        <w:adjustRightInd/>
        <w:jc w:val="both"/>
        <w:rPr>
          <w:sz w:val="24"/>
          <w:szCs w:val="24"/>
        </w:rPr>
      </w:pPr>
    </w:p>
    <w:p w:rsidR="00F72BE7" w:rsidRPr="00F72BE7" w:rsidRDefault="00F72BE7" w:rsidP="00B236E3">
      <w:pPr>
        <w:widowControl/>
        <w:shd w:val="clear" w:color="auto" w:fill="FFFFFF" w:themeFill="background1"/>
        <w:autoSpaceDE/>
        <w:autoSpaceDN/>
        <w:adjustRightInd/>
        <w:jc w:val="both"/>
        <w:rPr>
          <w:sz w:val="24"/>
          <w:szCs w:val="24"/>
        </w:rPr>
      </w:pPr>
    </w:p>
    <w:p w:rsidR="00620769" w:rsidRDefault="00296386" w:rsidP="00620769">
      <w:pPr>
        <w:widowControl/>
        <w:shd w:val="clear" w:color="auto" w:fill="FFFFFF" w:themeFill="background1"/>
        <w:autoSpaceDE/>
        <w:autoSpaceDN/>
        <w:adjustRightInd/>
        <w:ind w:hanging="360"/>
        <w:contextualSpacing/>
        <w:jc w:val="both"/>
        <w:rPr>
          <w:b/>
          <w:sz w:val="24"/>
          <w:szCs w:val="24"/>
        </w:rPr>
      </w:pPr>
      <w:r>
        <w:rPr>
          <w:b/>
          <w:sz w:val="24"/>
          <w:szCs w:val="24"/>
        </w:rPr>
        <w:t xml:space="preserve">                 </w:t>
      </w:r>
      <w:r w:rsidR="00F72BE7" w:rsidRPr="00F72BE7">
        <w:rPr>
          <w:b/>
          <w:sz w:val="24"/>
          <w:szCs w:val="24"/>
        </w:rPr>
        <w:t>Приоритетное направление «Развитие социальной инфраструктуры» включает  развитие следующих стратегических блоков:</w:t>
      </w:r>
    </w:p>
    <w:p w:rsidR="00F72BE7" w:rsidRPr="00620769" w:rsidRDefault="00620769" w:rsidP="00620769">
      <w:pPr>
        <w:widowControl/>
        <w:shd w:val="clear" w:color="auto" w:fill="FFFFFF" w:themeFill="background1"/>
        <w:autoSpaceDE/>
        <w:autoSpaceDN/>
        <w:adjustRightInd/>
        <w:ind w:hanging="360"/>
        <w:contextualSpacing/>
        <w:jc w:val="both"/>
        <w:rPr>
          <w:b/>
          <w:sz w:val="24"/>
          <w:szCs w:val="24"/>
        </w:rPr>
      </w:pPr>
      <w:r>
        <w:rPr>
          <w:b/>
          <w:sz w:val="24"/>
          <w:szCs w:val="24"/>
        </w:rPr>
        <w:t xml:space="preserve">      </w:t>
      </w:r>
      <w:r w:rsidR="00F72BE7" w:rsidRPr="00620769">
        <w:rPr>
          <w:rFonts w:eastAsiaTheme="minorHAnsi"/>
          <w:sz w:val="24"/>
          <w:szCs w:val="22"/>
          <w:lang w:eastAsia="en-US"/>
        </w:rPr>
        <w:t xml:space="preserve">Цель:  </w:t>
      </w:r>
      <w:r w:rsidR="00F72BE7" w:rsidRPr="00620769">
        <w:rPr>
          <w:rFonts w:eastAsiaTheme="minorHAnsi"/>
          <w:color w:val="000000"/>
          <w:sz w:val="24"/>
          <w:szCs w:val="24"/>
          <w:lang w:eastAsia="en-US"/>
        </w:rPr>
        <w:t xml:space="preserve">создание всех условий для комплексного развития личности и максимального удовлетворения социальных нужд путем предоставления качественных образовательных и социальных услуг с </w:t>
      </w:r>
      <w:r w:rsidR="00F72BE7" w:rsidRPr="00620769">
        <w:rPr>
          <w:rFonts w:eastAsiaTheme="minorHAnsi" w:cstheme="minorBidi"/>
          <w:sz w:val="24"/>
          <w:szCs w:val="24"/>
          <w:lang w:eastAsia="en-US"/>
        </w:rPr>
        <w:t>использованием современных технологий, максимального вовлечения жителей района в творческую и культурно-досуговую деятельность, обеспечения возможности для населения вести здоровый образ жизни.</w:t>
      </w:r>
    </w:p>
    <w:p w:rsidR="00AD1B7A" w:rsidRDefault="00AD1B7A" w:rsidP="00B236E3">
      <w:pPr>
        <w:keepNext/>
        <w:widowControl/>
        <w:shd w:val="clear" w:color="auto" w:fill="FFFFFF" w:themeFill="background1"/>
        <w:tabs>
          <w:tab w:val="left" w:pos="1418"/>
        </w:tabs>
        <w:autoSpaceDE/>
        <w:autoSpaceDN/>
        <w:adjustRightInd/>
        <w:outlineLvl w:val="3"/>
        <w:rPr>
          <w:b/>
          <w:bCs/>
          <w:sz w:val="24"/>
          <w:szCs w:val="24"/>
        </w:rPr>
      </w:pPr>
    </w:p>
    <w:p w:rsidR="00F72BE7" w:rsidRPr="00F72BE7" w:rsidRDefault="00F72BE7" w:rsidP="00B236E3">
      <w:pPr>
        <w:keepNext/>
        <w:widowControl/>
        <w:shd w:val="clear" w:color="auto" w:fill="FFFFFF" w:themeFill="background1"/>
        <w:tabs>
          <w:tab w:val="left" w:pos="1418"/>
        </w:tabs>
        <w:autoSpaceDE/>
        <w:autoSpaceDN/>
        <w:adjustRightInd/>
        <w:outlineLvl w:val="3"/>
        <w:rPr>
          <w:b/>
          <w:bCs/>
          <w:sz w:val="24"/>
          <w:szCs w:val="24"/>
        </w:rPr>
      </w:pPr>
      <w:r w:rsidRPr="00F72BE7">
        <w:rPr>
          <w:b/>
          <w:bCs/>
          <w:sz w:val="24"/>
          <w:szCs w:val="24"/>
        </w:rPr>
        <w:t>Образование</w:t>
      </w:r>
    </w:p>
    <w:p w:rsidR="00F72BE7" w:rsidRPr="00F72BE7" w:rsidRDefault="00F72BE7" w:rsidP="00B236E3">
      <w:pPr>
        <w:widowControl/>
        <w:shd w:val="clear" w:color="auto" w:fill="FFFFFF" w:themeFill="background1"/>
        <w:autoSpaceDE/>
        <w:autoSpaceDN/>
        <w:adjustRightInd/>
        <w:ind w:hanging="1"/>
        <w:rPr>
          <w:rFonts w:eastAsiaTheme="minorHAnsi" w:cstheme="minorBidi"/>
          <w:sz w:val="24"/>
          <w:szCs w:val="24"/>
          <w:lang w:eastAsia="en-US"/>
        </w:rPr>
      </w:pPr>
      <w:r w:rsidRPr="00F72BE7">
        <w:rPr>
          <w:sz w:val="24"/>
          <w:szCs w:val="24"/>
        </w:rPr>
        <w:t xml:space="preserve">Цель: </w:t>
      </w:r>
      <w:proofErr w:type="gramStart"/>
      <w:r w:rsidRPr="00F72BE7">
        <w:rPr>
          <w:rFonts w:eastAsiaTheme="minorHAnsi" w:cstheme="minorBidi"/>
          <w:sz w:val="24"/>
          <w:szCs w:val="24"/>
          <w:lang w:eastAsia="en-US"/>
        </w:rPr>
        <w:t xml:space="preserve">Развитие системы дошкольного, школьного и дополнительного образования Иркутского  района, соответствующей современным образовательным требованиям и обеспечивающего вариативность и </w:t>
      </w:r>
      <w:proofErr w:type="spellStart"/>
      <w:r w:rsidRPr="00F72BE7">
        <w:rPr>
          <w:rFonts w:eastAsiaTheme="minorHAnsi" w:cstheme="minorBidi"/>
          <w:sz w:val="24"/>
          <w:szCs w:val="24"/>
          <w:lang w:eastAsia="en-US"/>
        </w:rPr>
        <w:t>инклюзивность</w:t>
      </w:r>
      <w:proofErr w:type="spellEnd"/>
      <w:r w:rsidRPr="00F72BE7">
        <w:rPr>
          <w:rFonts w:eastAsiaTheme="minorHAnsi" w:cstheme="minorBidi"/>
          <w:sz w:val="24"/>
          <w:szCs w:val="24"/>
          <w:lang w:eastAsia="en-US"/>
        </w:rPr>
        <w:t xml:space="preserve"> образовательных программ</w:t>
      </w:r>
      <w:proofErr w:type="gramEnd"/>
    </w:p>
    <w:p w:rsidR="00F72BE7" w:rsidRPr="00F72BE7" w:rsidRDefault="00A723C3" w:rsidP="00B236E3">
      <w:pPr>
        <w:widowControl/>
        <w:shd w:val="clear" w:color="auto" w:fill="FFFFFF" w:themeFill="background1"/>
        <w:autoSpaceDE/>
        <w:autoSpaceDN/>
        <w:adjustRightInd/>
        <w:jc w:val="both"/>
        <w:rPr>
          <w:b/>
          <w:sz w:val="24"/>
          <w:szCs w:val="24"/>
        </w:rPr>
      </w:pPr>
      <w:r>
        <w:rPr>
          <w:b/>
          <w:sz w:val="24"/>
          <w:szCs w:val="24"/>
        </w:rPr>
        <w:t xml:space="preserve">          </w:t>
      </w:r>
      <w:r w:rsidR="00F72BE7" w:rsidRPr="00F72BE7">
        <w:rPr>
          <w:b/>
          <w:sz w:val="24"/>
          <w:szCs w:val="24"/>
        </w:rPr>
        <w:t>Приоритетные задачи:</w:t>
      </w:r>
    </w:p>
    <w:p w:rsidR="00F72BE7" w:rsidRPr="00F72BE7" w:rsidRDefault="00F72BE7" w:rsidP="00620769">
      <w:pPr>
        <w:widowControl/>
        <w:numPr>
          <w:ilvl w:val="0"/>
          <w:numId w:val="6"/>
        </w:numPr>
        <w:shd w:val="clear" w:color="auto" w:fill="FFFFFF" w:themeFill="background1"/>
        <w:tabs>
          <w:tab w:val="left" w:pos="0"/>
        </w:tabs>
        <w:autoSpaceDE/>
        <w:autoSpaceDN/>
        <w:adjustRightInd/>
        <w:ind w:left="0" w:hanging="426"/>
        <w:jc w:val="both"/>
        <w:rPr>
          <w:sz w:val="24"/>
          <w:szCs w:val="28"/>
        </w:rPr>
      </w:pPr>
      <w:r w:rsidRPr="00F72BE7">
        <w:rPr>
          <w:sz w:val="24"/>
          <w:szCs w:val="28"/>
        </w:rPr>
        <w:t>Обеспечение современных условий предоставления дошкольного, общего и дополнительного образования в соответствии с федеральным государственным образовательным стандартом для всех детей, посещающих образовательные организации;</w:t>
      </w:r>
    </w:p>
    <w:p w:rsidR="00F72BE7" w:rsidRPr="00F72BE7" w:rsidRDefault="00F72BE7" w:rsidP="00620769">
      <w:pPr>
        <w:widowControl/>
        <w:numPr>
          <w:ilvl w:val="0"/>
          <w:numId w:val="6"/>
        </w:numPr>
        <w:shd w:val="clear" w:color="auto" w:fill="FFFFFF" w:themeFill="background1"/>
        <w:tabs>
          <w:tab w:val="left" w:pos="0"/>
          <w:tab w:val="left" w:pos="1134"/>
        </w:tabs>
        <w:autoSpaceDE/>
        <w:autoSpaceDN/>
        <w:adjustRightInd/>
        <w:ind w:left="0" w:hanging="426"/>
        <w:jc w:val="both"/>
        <w:rPr>
          <w:sz w:val="24"/>
          <w:szCs w:val="28"/>
        </w:rPr>
      </w:pPr>
      <w:r w:rsidRPr="00F72BE7">
        <w:rPr>
          <w:sz w:val="24"/>
          <w:szCs w:val="28"/>
        </w:rPr>
        <w:t>Модернизация инфраструктуры дошкольного образования, системы общего и дополнительного образования</w:t>
      </w:r>
    </w:p>
    <w:p w:rsidR="00F72BE7" w:rsidRPr="00F72BE7" w:rsidRDefault="00F72BE7" w:rsidP="00620769">
      <w:pPr>
        <w:widowControl/>
        <w:numPr>
          <w:ilvl w:val="0"/>
          <w:numId w:val="6"/>
        </w:numPr>
        <w:shd w:val="clear" w:color="auto" w:fill="FFFFFF" w:themeFill="background1"/>
        <w:tabs>
          <w:tab w:val="left" w:pos="0"/>
        </w:tabs>
        <w:autoSpaceDE/>
        <w:autoSpaceDN/>
        <w:adjustRightInd/>
        <w:ind w:left="0" w:hanging="426"/>
        <w:jc w:val="both"/>
        <w:rPr>
          <w:sz w:val="24"/>
          <w:szCs w:val="28"/>
        </w:rPr>
      </w:pPr>
      <w:r w:rsidRPr="00F72BE7">
        <w:rPr>
          <w:sz w:val="24"/>
          <w:szCs w:val="28"/>
        </w:rPr>
        <w:t>расширение сети дошкольных и общеобразовательных учреждений</w:t>
      </w:r>
    </w:p>
    <w:p w:rsidR="00F72BE7" w:rsidRPr="00F72BE7" w:rsidRDefault="00F72BE7" w:rsidP="00620769">
      <w:pPr>
        <w:widowControl/>
        <w:numPr>
          <w:ilvl w:val="0"/>
          <w:numId w:val="5"/>
        </w:numPr>
        <w:shd w:val="clear" w:color="auto" w:fill="FFFFFF" w:themeFill="background1"/>
        <w:tabs>
          <w:tab w:val="left" w:pos="0"/>
        </w:tabs>
        <w:autoSpaceDE/>
        <w:autoSpaceDN/>
        <w:adjustRightInd/>
        <w:ind w:left="0" w:hanging="426"/>
        <w:jc w:val="both"/>
        <w:rPr>
          <w:sz w:val="24"/>
          <w:szCs w:val="24"/>
        </w:rPr>
      </w:pPr>
      <w:r w:rsidRPr="00F72BE7">
        <w:rPr>
          <w:sz w:val="24"/>
          <w:szCs w:val="24"/>
        </w:rPr>
        <w:t>Развитие кадрового потенциала системы дошкольного, общего и дополнительного образования детей (реализация мер поддержки привлечения и развития кадрового потенциала);</w:t>
      </w:r>
    </w:p>
    <w:p w:rsidR="00F72BE7" w:rsidRPr="00F72BE7" w:rsidRDefault="00F72BE7" w:rsidP="00620769">
      <w:pPr>
        <w:widowControl/>
        <w:numPr>
          <w:ilvl w:val="0"/>
          <w:numId w:val="5"/>
        </w:numPr>
        <w:shd w:val="clear" w:color="auto" w:fill="FFFFFF" w:themeFill="background1"/>
        <w:tabs>
          <w:tab w:val="left" w:pos="0"/>
        </w:tabs>
        <w:autoSpaceDE/>
        <w:autoSpaceDN/>
        <w:adjustRightInd/>
        <w:ind w:left="0" w:hanging="426"/>
        <w:jc w:val="both"/>
        <w:rPr>
          <w:sz w:val="24"/>
          <w:szCs w:val="24"/>
        </w:rPr>
      </w:pPr>
      <w:r w:rsidRPr="00F72BE7">
        <w:rPr>
          <w:sz w:val="24"/>
          <w:szCs w:val="24"/>
        </w:rPr>
        <w:t>Развитие системы выявления, поддержки и сопровождения одаренных детей;</w:t>
      </w:r>
    </w:p>
    <w:p w:rsidR="00F72BE7" w:rsidRPr="00F72BE7" w:rsidRDefault="00F72BE7" w:rsidP="00620769">
      <w:pPr>
        <w:widowControl/>
        <w:numPr>
          <w:ilvl w:val="0"/>
          <w:numId w:val="5"/>
        </w:numPr>
        <w:shd w:val="clear" w:color="auto" w:fill="FFFFFF" w:themeFill="background1"/>
        <w:tabs>
          <w:tab w:val="left" w:pos="0"/>
        </w:tabs>
        <w:autoSpaceDE/>
        <w:autoSpaceDN/>
        <w:adjustRightInd/>
        <w:ind w:left="0" w:hanging="426"/>
        <w:jc w:val="both"/>
        <w:rPr>
          <w:sz w:val="24"/>
          <w:szCs w:val="24"/>
        </w:rPr>
      </w:pPr>
      <w:r w:rsidRPr="00F72BE7">
        <w:rPr>
          <w:sz w:val="24"/>
          <w:szCs w:val="24"/>
        </w:rPr>
        <w:t xml:space="preserve">Развитие программ дополнительного образования на базе общеобразовательных организаций; </w:t>
      </w:r>
    </w:p>
    <w:p w:rsidR="00F72BE7" w:rsidRPr="00F72BE7" w:rsidRDefault="00F72BE7" w:rsidP="00620769">
      <w:pPr>
        <w:widowControl/>
        <w:numPr>
          <w:ilvl w:val="0"/>
          <w:numId w:val="5"/>
        </w:numPr>
        <w:shd w:val="clear" w:color="auto" w:fill="FFFFFF" w:themeFill="background1"/>
        <w:tabs>
          <w:tab w:val="left" w:pos="0"/>
        </w:tabs>
        <w:autoSpaceDE/>
        <w:autoSpaceDN/>
        <w:adjustRightInd/>
        <w:ind w:left="0" w:hanging="426"/>
        <w:jc w:val="both"/>
        <w:rPr>
          <w:sz w:val="24"/>
          <w:szCs w:val="24"/>
        </w:rPr>
      </w:pPr>
      <w:r w:rsidRPr="00F72BE7">
        <w:rPr>
          <w:sz w:val="24"/>
          <w:szCs w:val="24"/>
        </w:rPr>
        <w:t>Обеспечение условий предоставления образовательных программ детям-инвалидам и детям с ограниченными возможностями, которым показаны данные формы обучения в форме дистанционного образования;</w:t>
      </w:r>
    </w:p>
    <w:p w:rsidR="00F72BE7" w:rsidRPr="00F72BE7" w:rsidRDefault="00F72BE7" w:rsidP="00620769">
      <w:pPr>
        <w:widowControl/>
        <w:numPr>
          <w:ilvl w:val="0"/>
          <w:numId w:val="5"/>
        </w:numPr>
        <w:shd w:val="clear" w:color="auto" w:fill="FFFFFF" w:themeFill="background1"/>
        <w:tabs>
          <w:tab w:val="left" w:pos="0"/>
        </w:tabs>
        <w:autoSpaceDE/>
        <w:autoSpaceDN/>
        <w:adjustRightInd/>
        <w:ind w:left="0" w:hanging="426"/>
        <w:jc w:val="both"/>
        <w:rPr>
          <w:sz w:val="24"/>
          <w:szCs w:val="24"/>
        </w:rPr>
      </w:pPr>
      <w:r w:rsidRPr="00F72BE7">
        <w:rPr>
          <w:sz w:val="24"/>
          <w:szCs w:val="24"/>
        </w:rPr>
        <w:t>Развитие системы профессиональной ориентации школьников, повышение мотивации к трудовой деятельности по профессиям, специальностям, востребованным на рынке труда района;</w:t>
      </w:r>
    </w:p>
    <w:p w:rsidR="00F72BE7" w:rsidRPr="00F72BE7" w:rsidRDefault="00F72BE7" w:rsidP="00620769">
      <w:pPr>
        <w:widowControl/>
        <w:numPr>
          <w:ilvl w:val="0"/>
          <w:numId w:val="5"/>
        </w:numPr>
        <w:shd w:val="clear" w:color="auto" w:fill="FFFFFF" w:themeFill="background1"/>
        <w:tabs>
          <w:tab w:val="left" w:pos="0"/>
        </w:tabs>
        <w:autoSpaceDE/>
        <w:autoSpaceDN/>
        <w:adjustRightInd/>
        <w:ind w:left="0" w:hanging="426"/>
        <w:jc w:val="both"/>
        <w:rPr>
          <w:sz w:val="24"/>
          <w:szCs w:val="28"/>
        </w:rPr>
      </w:pPr>
      <w:r w:rsidRPr="00F72BE7">
        <w:rPr>
          <w:sz w:val="24"/>
          <w:szCs w:val="28"/>
        </w:rPr>
        <w:t>Обновление  материально-технической  базы  образовательных  учреждений</w:t>
      </w:r>
    </w:p>
    <w:p w:rsidR="00F72BE7" w:rsidRPr="00F72BE7" w:rsidRDefault="00F72BE7" w:rsidP="00620769">
      <w:pPr>
        <w:widowControl/>
        <w:numPr>
          <w:ilvl w:val="0"/>
          <w:numId w:val="5"/>
        </w:numPr>
        <w:shd w:val="clear" w:color="auto" w:fill="FFFFFF" w:themeFill="background1"/>
        <w:tabs>
          <w:tab w:val="left" w:pos="0"/>
        </w:tabs>
        <w:autoSpaceDE/>
        <w:autoSpaceDN/>
        <w:adjustRightInd/>
        <w:ind w:left="0" w:hanging="426"/>
        <w:jc w:val="both"/>
        <w:rPr>
          <w:sz w:val="24"/>
          <w:szCs w:val="28"/>
        </w:rPr>
      </w:pPr>
      <w:r w:rsidRPr="00F72BE7">
        <w:rPr>
          <w:rFonts w:eastAsiaTheme="minorHAnsi"/>
          <w:sz w:val="24"/>
          <w:szCs w:val="24"/>
          <w:lang w:eastAsia="en-US"/>
        </w:rPr>
        <w:t xml:space="preserve"> </w:t>
      </w:r>
      <w:r w:rsidRPr="00F72BE7">
        <w:rPr>
          <w:sz w:val="24"/>
          <w:szCs w:val="28"/>
        </w:rPr>
        <w:t>Организация летнего отдыха, укрепление здоровья детей в период получения образования на всех его уровнях.</w:t>
      </w:r>
    </w:p>
    <w:p w:rsidR="00F72BE7" w:rsidRPr="00F72BE7" w:rsidRDefault="00F72BE7" w:rsidP="00B236E3">
      <w:pPr>
        <w:widowControl/>
        <w:shd w:val="clear" w:color="auto" w:fill="FFFFFF" w:themeFill="background1"/>
        <w:autoSpaceDE/>
        <w:autoSpaceDN/>
        <w:adjustRightInd/>
        <w:jc w:val="both"/>
        <w:rPr>
          <w:sz w:val="24"/>
          <w:szCs w:val="28"/>
        </w:rPr>
      </w:pPr>
    </w:p>
    <w:p w:rsidR="00F72BE7" w:rsidRPr="00F72BE7" w:rsidRDefault="00F72BE7" w:rsidP="00B236E3">
      <w:pPr>
        <w:keepNext/>
        <w:widowControl/>
        <w:shd w:val="clear" w:color="auto" w:fill="FFFFFF" w:themeFill="background1"/>
        <w:tabs>
          <w:tab w:val="left" w:pos="1418"/>
        </w:tabs>
        <w:autoSpaceDE/>
        <w:autoSpaceDN/>
        <w:adjustRightInd/>
        <w:outlineLvl w:val="3"/>
        <w:rPr>
          <w:b/>
          <w:bCs/>
          <w:sz w:val="24"/>
          <w:szCs w:val="24"/>
        </w:rPr>
      </w:pPr>
      <w:r w:rsidRPr="00F72BE7">
        <w:rPr>
          <w:b/>
          <w:bCs/>
          <w:sz w:val="24"/>
          <w:szCs w:val="24"/>
        </w:rPr>
        <w:t xml:space="preserve"> Культура </w:t>
      </w:r>
    </w:p>
    <w:p w:rsidR="00F72BE7" w:rsidRPr="00F72BE7" w:rsidRDefault="00F72BE7" w:rsidP="00A723C3">
      <w:pPr>
        <w:widowControl/>
        <w:shd w:val="clear" w:color="auto" w:fill="FFFFFF" w:themeFill="background1"/>
        <w:autoSpaceDE/>
        <w:autoSpaceDN/>
        <w:adjustRightInd/>
        <w:jc w:val="both"/>
        <w:rPr>
          <w:sz w:val="24"/>
          <w:szCs w:val="24"/>
        </w:rPr>
      </w:pPr>
      <w:r w:rsidRPr="00F72BE7">
        <w:rPr>
          <w:sz w:val="24"/>
          <w:szCs w:val="24"/>
        </w:rPr>
        <w:t>Цель: создание условий и возможностей для максимального вовлечения жителей  в различные формы творческой и культурно-досуговой деятельности с использованием современных технологий.</w:t>
      </w:r>
    </w:p>
    <w:p w:rsidR="00F72BE7" w:rsidRPr="00A723C3" w:rsidRDefault="00A723C3" w:rsidP="00B236E3">
      <w:pPr>
        <w:widowControl/>
        <w:shd w:val="clear" w:color="auto" w:fill="FFFFFF" w:themeFill="background1"/>
        <w:autoSpaceDE/>
        <w:autoSpaceDN/>
        <w:adjustRightInd/>
        <w:jc w:val="both"/>
        <w:rPr>
          <w:b/>
          <w:sz w:val="24"/>
          <w:szCs w:val="28"/>
        </w:rPr>
      </w:pPr>
      <w:r>
        <w:rPr>
          <w:b/>
          <w:sz w:val="24"/>
          <w:szCs w:val="24"/>
        </w:rPr>
        <w:t xml:space="preserve">           </w:t>
      </w:r>
      <w:r w:rsidR="00F72BE7" w:rsidRPr="00A723C3">
        <w:rPr>
          <w:b/>
          <w:sz w:val="24"/>
          <w:szCs w:val="24"/>
        </w:rPr>
        <w:t>Приоритетные задачи:</w:t>
      </w:r>
    </w:p>
    <w:p w:rsidR="00F72BE7" w:rsidRPr="00F72BE7" w:rsidRDefault="00F72BE7" w:rsidP="00B236E3">
      <w:pPr>
        <w:widowControl/>
        <w:numPr>
          <w:ilvl w:val="0"/>
          <w:numId w:val="7"/>
        </w:numPr>
        <w:shd w:val="clear" w:color="auto" w:fill="FFFFFF" w:themeFill="background1"/>
        <w:tabs>
          <w:tab w:val="left" w:pos="709"/>
        </w:tabs>
        <w:autoSpaceDE/>
        <w:autoSpaceDN/>
        <w:adjustRightInd/>
        <w:ind w:left="0"/>
        <w:jc w:val="both"/>
        <w:rPr>
          <w:sz w:val="24"/>
          <w:szCs w:val="28"/>
        </w:rPr>
      </w:pPr>
      <w:r w:rsidRPr="00F72BE7">
        <w:rPr>
          <w:sz w:val="24"/>
          <w:szCs w:val="28"/>
        </w:rPr>
        <w:lastRenderedPageBreak/>
        <w:t xml:space="preserve">Обеспечение  развития инфраструктуры и модернизация учреждений культуры района и </w:t>
      </w:r>
      <w:r w:rsidR="00CB22CB">
        <w:rPr>
          <w:sz w:val="24"/>
          <w:szCs w:val="28"/>
        </w:rPr>
        <w:t>дополнительного</w:t>
      </w:r>
      <w:r w:rsidRPr="00F72BE7">
        <w:rPr>
          <w:sz w:val="24"/>
          <w:szCs w:val="28"/>
        </w:rPr>
        <w:t xml:space="preserve"> образования</w:t>
      </w:r>
      <w:r w:rsidR="002F146D">
        <w:rPr>
          <w:sz w:val="24"/>
          <w:szCs w:val="28"/>
        </w:rPr>
        <w:t>;</w:t>
      </w:r>
    </w:p>
    <w:p w:rsidR="00F72BE7" w:rsidRPr="00F72BE7" w:rsidRDefault="00F72BE7" w:rsidP="00B236E3">
      <w:pPr>
        <w:widowControl/>
        <w:numPr>
          <w:ilvl w:val="0"/>
          <w:numId w:val="5"/>
        </w:numPr>
        <w:shd w:val="clear" w:color="auto" w:fill="FFFFFF" w:themeFill="background1"/>
        <w:autoSpaceDE/>
        <w:autoSpaceDN/>
        <w:adjustRightInd/>
        <w:ind w:left="0"/>
        <w:jc w:val="both"/>
        <w:rPr>
          <w:sz w:val="24"/>
          <w:szCs w:val="28"/>
        </w:rPr>
      </w:pPr>
      <w:r w:rsidRPr="00F72BE7">
        <w:rPr>
          <w:sz w:val="24"/>
          <w:szCs w:val="28"/>
        </w:rPr>
        <w:t>Формирование и продвижение культурных брендов Иркутского района</w:t>
      </w:r>
      <w:r w:rsidR="002F146D">
        <w:rPr>
          <w:sz w:val="24"/>
          <w:szCs w:val="28"/>
        </w:rPr>
        <w:t>;</w:t>
      </w:r>
      <w:r w:rsidRPr="00F72BE7">
        <w:rPr>
          <w:sz w:val="24"/>
          <w:szCs w:val="28"/>
        </w:rPr>
        <w:t xml:space="preserve"> </w:t>
      </w:r>
    </w:p>
    <w:p w:rsidR="00F72BE7" w:rsidRPr="00F72BE7" w:rsidRDefault="00F72BE7" w:rsidP="00B236E3">
      <w:pPr>
        <w:widowControl/>
        <w:numPr>
          <w:ilvl w:val="0"/>
          <w:numId w:val="5"/>
        </w:numPr>
        <w:shd w:val="clear" w:color="auto" w:fill="FFFFFF" w:themeFill="background1"/>
        <w:autoSpaceDE/>
        <w:autoSpaceDN/>
        <w:adjustRightInd/>
        <w:ind w:left="0"/>
        <w:jc w:val="both"/>
        <w:rPr>
          <w:sz w:val="24"/>
          <w:szCs w:val="28"/>
        </w:rPr>
      </w:pPr>
      <w:r w:rsidRPr="00F72BE7">
        <w:rPr>
          <w:sz w:val="24"/>
          <w:szCs w:val="28"/>
        </w:rPr>
        <w:t>Увеличение охвата населения культурно-досуговыми мероприятиями, мероприятиями по сохранению национальных культур, создание условий для развития коллективов любительского творчества, культурного обмена посредством поддержки конкурсной и фестивальной деятельности;</w:t>
      </w:r>
    </w:p>
    <w:p w:rsidR="00F72BE7" w:rsidRPr="00F72BE7" w:rsidRDefault="00F72BE7" w:rsidP="00B236E3">
      <w:pPr>
        <w:widowControl/>
        <w:numPr>
          <w:ilvl w:val="0"/>
          <w:numId w:val="5"/>
        </w:numPr>
        <w:shd w:val="clear" w:color="auto" w:fill="FFFFFF" w:themeFill="background1"/>
        <w:autoSpaceDE/>
        <w:autoSpaceDN/>
        <w:adjustRightInd/>
        <w:ind w:left="0"/>
        <w:jc w:val="both"/>
        <w:rPr>
          <w:sz w:val="24"/>
          <w:szCs w:val="28"/>
        </w:rPr>
      </w:pPr>
      <w:r w:rsidRPr="00F72BE7">
        <w:rPr>
          <w:sz w:val="24"/>
          <w:szCs w:val="28"/>
        </w:rPr>
        <w:t>Создание условий для сохранения культурного наследия, народных художественных промыслов и ремесел</w:t>
      </w:r>
      <w:r w:rsidR="002F146D">
        <w:rPr>
          <w:sz w:val="24"/>
          <w:szCs w:val="28"/>
        </w:rPr>
        <w:t>;</w:t>
      </w:r>
      <w:r w:rsidRPr="00F72BE7">
        <w:rPr>
          <w:sz w:val="24"/>
          <w:szCs w:val="28"/>
        </w:rPr>
        <w:t xml:space="preserve"> </w:t>
      </w:r>
    </w:p>
    <w:p w:rsidR="00F72BE7" w:rsidRDefault="00F72BE7" w:rsidP="00B236E3">
      <w:pPr>
        <w:widowControl/>
        <w:numPr>
          <w:ilvl w:val="0"/>
          <w:numId w:val="5"/>
        </w:numPr>
        <w:shd w:val="clear" w:color="auto" w:fill="FFFFFF" w:themeFill="background1"/>
        <w:autoSpaceDE/>
        <w:autoSpaceDN/>
        <w:adjustRightInd/>
        <w:ind w:left="0"/>
        <w:jc w:val="both"/>
        <w:rPr>
          <w:sz w:val="24"/>
          <w:szCs w:val="28"/>
        </w:rPr>
      </w:pPr>
      <w:r w:rsidRPr="00F72BE7">
        <w:rPr>
          <w:sz w:val="24"/>
          <w:szCs w:val="28"/>
        </w:rPr>
        <w:t>Развитие информационных ресурсов учреждений культуры</w:t>
      </w:r>
      <w:r w:rsidR="002F146D">
        <w:rPr>
          <w:sz w:val="24"/>
          <w:szCs w:val="28"/>
        </w:rPr>
        <w:t>;</w:t>
      </w:r>
    </w:p>
    <w:p w:rsidR="00CB22CB" w:rsidRDefault="00CB22CB" w:rsidP="00B236E3">
      <w:pPr>
        <w:widowControl/>
        <w:numPr>
          <w:ilvl w:val="0"/>
          <w:numId w:val="5"/>
        </w:numPr>
        <w:shd w:val="clear" w:color="auto" w:fill="FFFFFF" w:themeFill="background1"/>
        <w:autoSpaceDE/>
        <w:autoSpaceDN/>
        <w:adjustRightInd/>
        <w:ind w:left="0"/>
        <w:jc w:val="both"/>
        <w:rPr>
          <w:sz w:val="24"/>
          <w:szCs w:val="28"/>
        </w:rPr>
      </w:pPr>
      <w:r>
        <w:rPr>
          <w:sz w:val="24"/>
          <w:szCs w:val="28"/>
        </w:rPr>
        <w:t>Создание условий для повышения квалификации работников учреждений культуры и дополнительного образования</w:t>
      </w:r>
      <w:r w:rsidR="002F146D">
        <w:rPr>
          <w:sz w:val="24"/>
          <w:szCs w:val="28"/>
        </w:rPr>
        <w:t>;</w:t>
      </w:r>
    </w:p>
    <w:p w:rsidR="00CB22CB" w:rsidRPr="00F72BE7" w:rsidRDefault="00CB22CB" w:rsidP="00B236E3">
      <w:pPr>
        <w:widowControl/>
        <w:numPr>
          <w:ilvl w:val="0"/>
          <w:numId w:val="5"/>
        </w:numPr>
        <w:shd w:val="clear" w:color="auto" w:fill="FFFFFF" w:themeFill="background1"/>
        <w:autoSpaceDE/>
        <w:autoSpaceDN/>
        <w:adjustRightInd/>
        <w:ind w:left="0"/>
        <w:jc w:val="both"/>
        <w:rPr>
          <w:sz w:val="24"/>
          <w:szCs w:val="28"/>
        </w:rPr>
      </w:pPr>
      <w:r>
        <w:rPr>
          <w:sz w:val="24"/>
          <w:szCs w:val="28"/>
        </w:rPr>
        <w:t>Увеличение охвата населения услугами дополнительного образования</w:t>
      </w:r>
      <w:r w:rsidR="002F146D">
        <w:rPr>
          <w:sz w:val="24"/>
          <w:szCs w:val="28"/>
        </w:rPr>
        <w:t>.</w:t>
      </w:r>
    </w:p>
    <w:p w:rsidR="002F0C08" w:rsidRDefault="002F0C08" w:rsidP="00B236E3">
      <w:pPr>
        <w:keepNext/>
        <w:widowControl/>
        <w:shd w:val="clear" w:color="auto" w:fill="FFFFFF" w:themeFill="background1"/>
        <w:tabs>
          <w:tab w:val="left" w:pos="1418"/>
        </w:tabs>
        <w:autoSpaceDE/>
        <w:autoSpaceDN/>
        <w:adjustRightInd/>
        <w:outlineLvl w:val="3"/>
        <w:rPr>
          <w:b/>
          <w:bCs/>
          <w:sz w:val="24"/>
          <w:szCs w:val="24"/>
        </w:rPr>
      </w:pPr>
    </w:p>
    <w:p w:rsidR="00F72BE7" w:rsidRPr="00F72BE7" w:rsidRDefault="00F72BE7" w:rsidP="00B236E3">
      <w:pPr>
        <w:keepNext/>
        <w:widowControl/>
        <w:shd w:val="clear" w:color="auto" w:fill="FFFFFF" w:themeFill="background1"/>
        <w:tabs>
          <w:tab w:val="left" w:pos="1418"/>
        </w:tabs>
        <w:autoSpaceDE/>
        <w:autoSpaceDN/>
        <w:adjustRightInd/>
        <w:outlineLvl w:val="3"/>
        <w:rPr>
          <w:b/>
          <w:bCs/>
          <w:sz w:val="24"/>
          <w:szCs w:val="24"/>
        </w:rPr>
      </w:pPr>
      <w:r w:rsidRPr="00F72BE7">
        <w:rPr>
          <w:b/>
          <w:bCs/>
          <w:sz w:val="24"/>
          <w:szCs w:val="24"/>
        </w:rPr>
        <w:t>Физическая культура и спорт</w:t>
      </w:r>
    </w:p>
    <w:p w:rsidR="00F72BE7" w:rsidRDefault="00F72BE7" w:rsidP="00B236E3">
      <w:pPr>
        <w:widowControl/>
        <w:shd w:val="clear" w:color="auto" w:fill="FFFFFF" w:themeFill="background1"/>
        <w:tabs>
          <w:tab w:val="left" w:pos="709"/>
        </w:tabs>
        <w:autoSpaceDE/>
        <w:autoSpaceDN/>
        <w:adjustRightInd/>
        <w:jc w:val="both"/>
        <w:rPr>
          <w:sz w:val="24"/>
          <w:szCs w:val="28"/>
        </w:rPr>
      </w:pPr>
      <w:r w:rsidRPr="00F72BE7">
        <w:rPr>
          <w:sz w:val="24"/>
          <w:szCs w:val="24"/>
        </w:rPr>
        <w:t xml:space="preserve">Цель: создание условий, обеспечивающих возможность для населения вести здоровый образ жизни, систематически заниматься физической культурой и спортом, получать </w:t>
      </w:r>
      <w:r w:rsidRPr="00F72BE7">
        <w:rPr>
          <w:sz w:val="24"/>
          <w:szCs w:val="28"/>
        </w:rPr>
        <w:t>доступ к развитой спортивной инфраструктуре.</w:t>
      </w:r>
    </w:p>
    <w:p w:rsidR="00A723C3" w:rsidRPr="00F72BE7" w:rsidRDefault="00A723C3" w:rsidP="00A723C3">
      <w:pPr>
        <w:shd w:val="clear" w:color="auto" w:fill="FFFFFF" w:themeFill="background1"/>
        <w:tabs>
          <w:tab w:val="left" w:pos="709"/>
        </w:tabs>
        <w:jc w:val="both"/>
        <w:rPr>
          <w:b/>
          <w:sz w:val="24"/>
          <w:szCs w:val="28"/>
        </w:rPr>
      </w:pPr>
      <w:r>
        <w:rPr>
          <w:b/>
          <w:sz w:val="24"/>
          <w:szCs w:val="28"/>
        </w:rPr>
        <w:t xml:space="preserve">               </w:t>
      </w:r>
      <w:r w:rsidRPr="00F72BE7">
        <w:rPr>
          <w:b/>
          <w:sz w:val="24"/>
          <w:szCs w:val="28"/>
        </w:rPr>
        <w:t>Приоритетные задачи:</w:t>
      </w:r>
    </w:p>
    <w:p w:rsidR="00F72BE7" w:rsidRPr="00F72BE7"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F72BE7">
        <w:rPr>
          <w:sz w:val="24"/>
          <w:szCs w:val="28"/>
        </w:rPr>
        <w:t>Модернизация и развитие сети учреждений физической культуры и спорта для обеспечения доступности различных категорий и групп населения;</w:t>
      </w:r>
    </w:p>
    <w:p w:rsidR="00F72BE7" w:rsidRPr="00F72BE7"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F72BE7">
        <w:rPr>
          <w:sz w:val="24"/>
          <w:szCs w:val="28"/>
        </w:rPr>
        <w:t>Создание условий для развития коммерческих форм предоставления услуг в сфере физической культуры и спорта</w:t>
      </w:r>
      <w:r w:rsidR="002F146D">
        <w:rPr>
          <w:sz w:val="24"/>
          <w:szCs w:val="28"/>
        </w:rPr>
        <w:t>;</w:t>
      </w:r>
    </w:p>
    <w:p w:rsidR="00F72BE7" w:rsidRPr="00F72BE7"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F72BE7">
        <w:rPr>
          <w:sz w:val="24"/>
          <w:szCs w:val="28"/>
        </w:rPr>
        <w:t>Разработка и реализация комплекса мер по пропаганде физической культуры и спорта как важнейшей составляющей здорового образа жизни;</w:t>
      </w:r>
    </w:p>
    <w:p w:rsidR="00F72BE7" w:rsidRPr="00F72BE7"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F72BE7">
        <w:rPr>
          <w:sz w:val="24"/>
          <w:szCs w:val="28"/>
        </w:rPr>
        <w:t xml:space="preserve">Развитие инфраструктуры сферы физической культуры и спорта, в том числе на принципах </w:t>
      </w:r>
      <w:proofErr w:type="spellStart"/>
      <w:r w:rsidRPr="00F72BE7">
        <w:rPr>
          <w:sz w:val="24"/>
          <w:szCs w:val="28"/>
        </w:rPr>
        <w:t>муниципально</w:t>
      </w:r>
      <w:proofErr w:type="spellEnd"/>
      <w:r w:rsidRPr="00F72BE7">
        <w:rPr>
          <w:sz w:val="24"/>
          <w:szCs w:val="28"/>
        </w:rPr>
        <w:t>-частного партнерства;</w:t>
      </w:r>
    </w:p>
    <w:p w:rsidR="00F72BE7" w:rsidRPr="00F72BE7"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F72BE7">
        <w:rPr>
          <w:sz w:val="24"/>
          <w:szCs w:val="28"/>
        </w:rPr>
        <w:t xml:space="preserve"> Обеспечение комплексного развития системы подготовки кадров для сферы физической культуры, массового и школьного спорта Иркутского района</w:t>
      </w:r>
      <w:r w:rsidR="002F146D">
        <w:rPr>
          <w:sz w:val="24"/>
          <w:szCs w:val="28"/>
        </w:rPr>
        <w:t>.</w:t>
      </w:r>
    </w:p>
    <w:p w:rsidR="00AD1B7A" w:rsidRDefault="00AD1B7A" w:rsidP="00B236E3">
      <w:pPr>
        <w:widowControl/>
        <w:shd w:val="clear" w:color="auto" w:fill="FFFFFF" w:themeFill="background1"/>
        <w:autoSpaceDE/>
        <w:autoSpaceDN/>
        <w:adjustRightInd/>
        <w:rPr>
          <w:b/>
          <w:sz w:val="24"/>
          <w:szCs w:val="24"/>
        </w:rPr>
      </w:pPr>
    </w:p>
    <w:p w:rsidR="00F72BE7" w:rsidRPr="00F72BE7" w:rsidRDefault="00F72BE7" w:rsidP="00B236E3">
      <w:pPr>
        <w:widowControl/>
        <w:shd w:val="clear" w:color="auto" w:fill="FFFFFF" w:themeFill="background1"/>
        <w:autoSpaceDE/>
        <w:autoSpaceDN/>
        <w:adjustRightInd/>
        <w:rPr>
          <w:b/>
          <w:sz w:val="24"/>
          <w:szCs w:val="24"/>
        </w:rPr>
      </w:pPr>
      <w:r w:rsidRPr="00F72BE7">
        <w:rPr>
          <w:b/>
          <w:sz w:val="24"/>
          <w:szCs w:val="24"/>
        </w:rPr>
        <w:t>Молодежная политика</w:t>
      </w:r>
    </w:p>
    <w:p w:rsidR="00F72BE7" w:rsidRPr="00CB4FE9" w:rsidRDefault="00F72BE7" w:rsidP="00A723C3">
      <w:pPr>
        <w:widowControl/>
        <w:shd w:val="clear" w:color="auto" w:fill="FFFFFF" w:themeFill="background1"/>
        <w:jc w:val="both"/>
        <w:rPr>
          <w:sz w:val="24"/>
          <w:szCs w:val="28"/>
        </w:rPr>
      </w:pPr>
      <w:r w:rsidRPr="00CB4FE9">
        <w:rPr>
          <w:sz w:val="24"/>
          <w:szCs w:val="28"/>
        </w:rPr>
        <w:t>Цель: Создание условий для развития конкурентоспособности молодежи, ее самореализации в интересах социально-экономического, общественно-политического и культурного развития Иркутского района</w:t>
      </w:r>
    </w:p>
    <w:p w:rsidR="00F72BE7" w:rsidRPr="00F72BE7" w:rsidRDefault="00A723C3" w:rsidP="00B236E3">
      <w:pPr>
        <w:shd w:val="clear" w:color="auto" w:fill="FFFFFF" w:themeFill="background1"/>
        <w:tabs>
          <w:tab w:val="left" w:pos="709"/>
        </w:tabs>
        <w:jc w:val="both"/>
        <w:rPr>
          <w:b/>
          <w:sz w:val="24"/>
          <w:szCs w:val="28"/>
        </w:rPr>
      </w:pPr>
      <w:r>
        <w:rPr>
          <w:b/>
          <w:sz w:val="28"/>
          <w:szCs w:val="28"/>
        </w:rPr>
        <w:t xml:space="preserve">            </w:t>
      </w:r>
      <w:r w:rsidR="00F72BE7" w:rsidRPr="00F72BE7">
        <w:rPr>
          <w:b/>
          <w:sz w:val="28"/>
          <w:szCs w:val="28"/>
        </w:rPr>
        <w:t xml:space="preserve"> </w:t>
      </w:r>
      <w:r w:rsidR="00F72BE7" w:rsidRPr="00F72BE7">
        <w:rPr>
          <w:b/>
          <w:sz w:val="24"/>
          <w:szCs w:val="28"/>
        </w:rPr>
        <w:t>Приоритетные задачи:</w:t>
      </w:r>
    </w:p>
    <w:p w:rsidR="00F72BE7" w:rsidRPr="00F72BE7"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F72BE7">
        <w:rPr>
          <w:sz w:val="24"/>
          <w:szCs w:val="28"/>
        </w:rPr>
        <w:t xml:space="preserve"> </w:t>
      </w:r>
      <w:r w:rsidR="002F146D">
        <w:rPr>
          <w:sz w:val="24"/>
          <w:szCs w:val="28"/>
        </w:rPr>
        <w:t>Ф</w:t>
      </w:r>
      <w:r w:rsidRPr="00F72BE7">
        <w:rPr>
          <w:sz w:val="24"/>
          <w:szCs w:val="28"/>
        </w:rPr>
        <w:t>ормирование у молодежи активной жизненной позиции, готовности к участию в общественно-политической и культурной жизни города;</w:t>
      </w:r>
    </w:p>
    <w:p w:rsidR="00F72BE7" w:rsidRPr="00F72BE7"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F72BE7">
        <w:rPr>
          <w:sz w:val="24"/>
          <w:szCs w:val="28"/>
        </w:rPr>
        <w:t xml:space="preserve"> </w:t>
      </w:r>
      <w:r w:rsidR="002F146D">
        <w:rPr>
          <w:sz w:val="24"/>
          <w:szCs w:val="28"/>
        </w:rPr>
        <w:t>П</w:t>
      </w:r>
      <w:r w:rsidRPr="00F72BE7">
        <w:rPr>
          <w:sz w:val="24"/>
          <w:szCs w:val="28"/>
        </w:rPr>
        <w:t>овышение уровня гражданско-патриотического и духовно-нравственного воспитания молодежи;</w:t>
      </w:r>
    </w:p>
    <w:p w:rsidR="00F72BE7" w:rsidRPr="00F72BE7"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F72BE7">
        <w:rPr>
          <w:sz w:val="24"/>
          <w:szCs w:val="28"/>
        </w:rPr>
        <w:t xml:space="preserve"> </w:t>
      </w:r>
      <w:r w:rsidR="002F146D">
        <w:rPr>
          <w:sz w:val="24"/>
          <w:szCs w:val="28"/>
        </w:rPr>
        <w:t>С</w:t>
      </w:r>
      <w:r w:rsidRPr="00F72BE7">
        <w:rPr>
          <w:sz w:val="24"/>
          <w:szCs w:val="28"/>
        </w:rPr>
        <w:t>одействие профориентации, временной занятости, трудоустройству молодежи;</w:t>
      </w:r>
    </w:p>
    <w:p w:rsidR="00F72BE7" w:rsidRPr="00F72BE7"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F72BE7">
        <w:rPr>
          <w:sz w:val="24"/>
          <w:szCs w:val="28"/>
        </w:rPr>
        <w:t xml:space="preserve"> </w:t>
      </w:r>
      <w:r w:rsidR="002F146D">
        <w:rPr>
          <w:sz w:val="24"/>
          <w:szCs w:val="28"/>
        </w:rPr>
        <w:t>С</w:t>
      </w:r>
      <w:r w:rsidRPr="00F72BE7">
        <w:rPr>
          <w:sz w:val="24"/>
          <w:szCs w:val="28"/>
        </w:rPr>
        <w:t>одействие развитию добровольческой (волонтерской) деятельности молодежи, участию молодежи в реализации социальных проектов;</w:t>
      </w:r>
    </w:p>
    <w:p w:rsidR="00F72BE7" w:rsidRPr="00F72BE7"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F72BE7">
        <w:rPr>
          <w:sz w:val="24"/>
          <w:szCs w:val="28"/>
        </w:rPr>
        <w:t xml:space="preserve"> </w:t>
      </w:r>
      <w:r w:rsidR="002F146D">
        <w:rPr>
          <w:sz w:val="24"/>
          <w:szCs w:val="28"/>
        </w:rPr>
        <w:t>В</w:t>
      </w:r>
      <w:r w:rsidRPr="00F72BE7">
        <w:rPr>
          <w:sz w:val="24"/>
          <w:szCs w:val="28"/>
        </w:rPr>
        <w:t>недрение инновационных форм, методов и технологий работы с молодежью с учетом возраста, потребностей и интересов;</w:t>
      </w:r>
    </w:p>
    <w:p w:rsidR="00F72BE7" w:rsidRPr="00F72BE7"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F72BE7">
        <w:rPr>
          <w:sz w:val="24"/>
          <w:szCs w:val="28"/>
        </w:rPr>
        <w:t xml:space="preserve"> </w:t>
      </w:r>
      <w:r w:rsidR="002F146D">
        <w:rPr>
          <w:sz w:val="24"/>
          <w:szCs w:val="28"/>
        </w:rPr>
        <w:t>О</w:t>
      </w:r>
      <w:r w:rsidRPr="00F72BE7">
        <w:rPr>
          <w:sz w:val="24"/>
          <w:szCs w:val="28"/>
        </w:rPr>
        <w:t>рганизация целенаправленной социально-досуговой работы с молодежью по месту жительства, работы по профилактике безнадзорности и правонарушений среди подростков и молодежи;</w:t>
      </w:r>
    </w:p>
    <w:p w:rsidR="00F72BE7" w:rsidRPr="00F72BE7"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F72BE7">
        <w:rPr>
          <w:sz w:val="24"/>
          <w:szCs w:val="28"/>
        </w:rPr>
        <w:t xml:space="preserve"> </w:t>
      </w:r>
      <w:r w:rsidR="002F146D">
        <w:rPr>
          <w:sz w:val="24"/>
          <w:szCs w:val="28"/>
        </w:rPr>
        <w:t>Ф</w:t>
      </w:r>
      <w:r w:rsidRPr="00F72BE7">
        <w:rPr>
          <w:sz w:val="24"/>
          <w:szCs w:val="28"/>
        </w:rPr>
        <w:t>ормирование условий для развития и популяризации здорового образа жизни и занятий спортом среди молодежи;</w:t>
      </w:r>
    </w:p>
    <w:p w:rsidR="00F72BE7" w:rsidRPr="00F72BE7"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F72BE7">
        <w:rPr>
          <w:sz w:val="24"/>
          <w:szCs w:val="28"/>
        </w:rPr>
        <w:t xml:space="preserve"> </w:t>
      </w:r>
      <w:r w:rsidR="002F146D">
        <w:rPr>
          <w:sz w:val="24"/>
          <w:szCs w:val="28"/>
        </w:rPr>
        <w:t>Р</w:t>
      </w:r>
      <w:r w:rsidRPr="00F72BE7">
        <w:rPr>
          <w:sz w:val="24"/>
          <w:szCs w:val="28"/>
        </w:rPr>
        <w:t>азвитие инфраструктуры муниципальных учреждений молодежной сферы</w:t>
      </w:r>
      <w:r w:rsidR="005C5B51">
        <w:rPr>
          <w:sz w:val="24"/>
          <w:szCs w:val="28"/>
        </w:rPr>
        <w:t>;</w:t>
      </w:r>
    </w:p>
    <w:p w:rsidR="00F72BE7" w:rsidRPr="00F72BE7"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F72BE7">
        <w:rPr>
          <w:sz w:val="24"/>
          <w:szCs w:val="28"/>
        </w:rPr>
        <w:t xml:space="preserve"> </w:t>
      </w:r>
      <w:r w:rsidR="002F146D">
        <w:rPr>
          <w:sz w:val="24"/>
          <w:szCs w:val="28"/>
        </w:rPr>
        <w:t>С</w:t>
      </w:r>
      <w:r w:rsidRPr="00F72BE7">
        <w:rPr>
          <w:sz w:val="24"/>
          <w:szCs w:val="28"/>
        </w:rPr>
        <w:t>оздание системы по поддержке традиционных семейных ценностей в молодежной среде</w:t>
      </w:r>
      <w:r w:rsidR="005C5B51">
        <w:rPr>
          <w:sz w:val="24"/>
          <w:szCs w:val="28"/>
        </w:rPr>
        <w:t>.</w:t>
      </w:r>
    </w:p>
    <w:p w:rsidR="00F72BE7" w:rsidRPr="00F72BE7" w:rsidRDefault="00F72BE7" w:rsidP="00B236E3">
      <w:pPr>
        <w:widowControl/>
        <w:shd w:val="clear" w:color="auto" w:fill="FFFFFF" w:themeFill="background1"/>
        <w:autoSpaceDE/>
        <w:autoSpaceDN/>
        <w:adjustRightInd/>
        <w:rPr>
          <w:b/>
          <w:sz w:val="24"/>
          <w:szCs w:val="24"/>
        </w:rPr>
      </w:pPr>
    </w:p>
    <w:p w:rsidR="00F72BE7" w:rsidRDefault="00F72BE7" w:rsidP="00B236E3">
      <w:pPr>
        <w:shd w:val="clear" w:color="auto" w:fill="FFFFFF" w:themeFill="background1"/>
        <w:tabs>
          <w:tab w:val="left" w:pos="709"/>
        </w:tabs>
        <w:jc w:val="both"/>
        <w:rPr>
          <w:b/>
          <w:sz w:val="24"/>
          <w:szCs w:val="28"/>
        </w:rPr>
      </w:pPr>
      <w:r w:rsidRPr="00F72BE7">
        <w:rPr>
          <w:b/>
          <w:sz w:val="24"/>
          <w:szCs w:val="28"/>
        </w:rPr>
        <w:t xml:space="preserve">Социальная защита </w:t>
      </w:r>
    </w:p>
    <w:p w:rsidR="00A723C3" w:rsidRPr="00F72BE7" w:rsidRDefault="00A723C3" w:rsidP="00A723C3">
      <w:pPr>
        <w:shd w:val="clear" w:color="auto" w:fill="FFFFFF" w:themeFill="background1"/>
        <w:tabs>
          <w:tab w:val="left" w:pos="709"/>
        </w:tabs>
        <w:jc w:val="both"/>
        <w:rPr>
          <w:b/>
          <w:sz w:val="24"/>
          <w:szCs w:val="28"/>
        </w:rPr>
      </w:pPr>
      <w:r>
        <w:rPr>
          <w:b/>
          <w:sz w:val="28"/>
          <w:szCs w:val="28"/>
        </w:rPr>
        <w:t xml:space="preserve">            </w:t>
      </w:r>
      <w:r w:rsidRPr="00F72BE7">
        <w:rPr>
          <w:b/>
          <w:sz w:val="28"/>
          <w:szCs w:val="28"/>
        </w:rPr>
        <w:t xml:space="preserve"> </w:t>
      </w:r>
      <w:r w:rsidRPr="00F72BE7">
        <w:rPr>
          <w:b/>
          <w:sz w:val="24"/>
          <w:szCs w:val="28"/>
        </w:rPr>
        <w:t>Приоритетные задачи:</w:t>
      </w:r>
    </w:p>
    <w:p w:rsidR="00F72BE7" w:rsidRPr="00F72BE7"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F72BE7">
        <w:rPr>
          <w:sz w:val="24"/>
          <w:szCs w:val="28"/>
        </w:rPr>
        <w:t>Привлечение  частных  инициатив, благотворительной и волонтерской деятельности;</w:t>
      </w:r>
    </w:p>
    <w:p w:rsidR="00F72BE7" w:rsidRPr="00F72BE7"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F72BE7">
        <w:rPr>
          <w:sz w:val="24"/>
          <w:szCs w:val="28"/>
        </w:rPr>
        <w:t>Повышение уровня доступности приоритетных объектов и качества услуг в приоритетных сферах жизнедеятельности инвалидов и других маломобильных групп населения</w:t>
      </w:r>
      <w:r w:rsidR="005C5B51">
        <w:rPr>
          <w:sz w:val="24"/>
          <w:szCs w:val="28"/>
        </w:rPr>
        <w:t>;</w:t>
      </w:r>
      <w:r w:rsidRPr="00F72BE7">
        <w:rPr>
          <w:sz w:val="24"/>
          <w:szCs w:val="28"/>
        </w:rPr>
        <w:t xml:space="preserve"> </w:t>
      </w:r>
    </w:p>
    <w:p w:rsidR="00F72BE7" w:rsidRPr="00F72BE7"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F72BE7">
        <w:rPr>
          <w:sz w:val="24"/>
          <w:szCs w:val="28"/>
        </w:rPr>
        <w:t>Развитие социального партнерства с общественными организациями, создание института социального сопровождения семей, имеющих детей-инвалидов</w:t>
      </w:r>
      <w:r w:rsidR="005C5B51">
        <w:rPr>
          <w:sz w:val="24"/>
          <w:szCs w:val="28"/>
        </w:rPr>
        <w:t>;</w:t>
      </w:r>
      <w:r w:rsidRPr="00F72BE7">
        <w:rPr>
          <w:sz w:val="24"/>
          <w:szCs w:val="28"/>
        </w:rPr>
        <w:t xml:space="preserve"> </w:t>
      </w:r>
    </w:p>
    <w:p w:rsidR="00F72BE7" w:rsidRPr="00F72BE7" w:rsidRDefault="00F72BE7" w:rsidP="00B236E3">
      <w:pPr>
        <w:widowControl/>
        <w:numPr>
          <w:ilvl w:val="0"/>
          <w:numId w:val="5"/>
        </w:numPr>
        <w:shd w:val="clear" w:color="auto" w:fill="FFFFFF" w:themeFill="background1"/>
        <w:tabs>
          <w:tab w:val="left" w:pos="709"/>
        </w:tabs>
        <w:autoSpaceDE/>
        <w:autoSpaceDN/>
        <w:adjustRightInd/>
        <w:ind w:left="0"/>
        <w:jc w:val="both"/>
        <w:rPr>
          <w:sz w:val="24"/>
          <w:szCs w:val="28"/>
        </w:rPr>
      </w:pPr>
      <w:r w:rsidRPr="00F72BE7">
        <w:rPr>
          <w:sz w:val="24"/>
          <w:szCs w:val="28"/>
        </w:rPr>
        <w:t>Поддержка социально ориентированных некоммерческих организаций</w:t>
      </w:r>
      <w:r w:rsidR="005C5B51">
        <w:rPr>
          <w:sz w:val="24"/>
          <w:szCs w:val="28"/>
        </w:rPr>
        <w:t>.</w:t>
      </w:r>
    </w:p>
    <w:p w:rsidR="00AD1B7A" w:rsidRDefault="00A723C3" w:rsidP="00B236E3">
      <w:pPr>
        <w:shd w:val="clear" w:color="auto" w:fill="FFFFFF" w:themeFill="background1"/>
        <w:tabs>
          <w:tab w:val="left" w:pos="709"/>
        </w:tabs>
        <w:jc w:val="both"/>
        <w:rPr>
          <w:b/>
          <w:sz w:val="24"/>
          <w:szCs w:val="28"/>
        </w:rPr>
      </w:pPr>
      <w:r w:rsidRPr="00A723C3">
        <w:rPr>
          <w:b/>
          <w:sz w:val="24"/>
          <w:szCs w:val="28"/>
        </w:rPr>
        <w:t xml:space="preserve">             </w:t>
      </w:r>
    </w:p>
    <w:p w:rsidR="00F72BE7" w:rsidRDefault="00F72BE7" w:rsidP="00B236E3">
      <w:pPr>
        <w:shd w:val="clear" w:color="auto" w:fill="FFFFFF" w:themeFill="background1"/>
        <w:tabs>
          <w:tab w:val="left" w:pos="709"/>
        </w:tabs>
        <w:jc w:val="both"/>
        <w:rPr>
          <w:b/>
          <w:sz w:val="24"/>
          <w:szCs w:val="28"/>
        </w:rPr>
      </w:pPr>
      <w:r w:rsidRPr="00F72BE7">
        <w:rPr>
          <w:b/>
          <w:sz w:val="24"/>
          <w:szCs w:val="28"/>
        </w:rPr>
        <w:t xml:space="preserve">Здравоохранение </w:t>
      </w:r>
    </w:p>
    <w:p w:rsidR="00A723C3" w:rsidRPr="00F72BE7" w:rsidRDefault="00A723C3" w:rsidP="00B236E3">
      <w:pPr>
        <w:shd w:val="clear" w:color="auto" w:fill="FFFFFF" w:themeFill="background1"/>
        <w:tabs>
          <w:tab w:val="left" w:pos="709"/>
        </w:tabs>
        <w:jc w:val="both"/>
        <w:rPr>
          <w:b/>
          <w:sz w:val="24"/>
          <w:szCs w:val="28"/>
        </w:rPr>
      </w:pPr>
      <w:r>
        <w:rPr>
          <w:b/>
          <w:sz w:val="24"/>
          <w:szCs w:val="28"/>
        </w:rPr>
        <w:t xml:space="preserve">               </w:t>
      </w:r>
      <w:r w:rsidRPr="00A723C3">
        <w:rPr>
          <w:b/>
          <w:sz w:val="24"/>
          <w:szCs w:val="28"/>
        </w:rPr>
        <w:t>Приоритетные задачи:</w:t>
      </w:r>
    </w:p>
    <w:p w:rsidR="00F72BE7" w:rsidRPr="00F72BE7" w:rsidRDefault="002F146D"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Pr>
          <w:sz w:val="24"/>
          <w:szCs w:val="28"/>
        </w:rPr>
        <w:t>У</w:t>
      </w:r>
      <w:r w:rsidR="00F72BE7" w:rsidRPr="00F72BE7">
        <w:rPr>
          <w:sz w:val="24"/>
          <w:szCs w:val="28"/>
        </w:rPr>
        <w:t xml:space="preserve">величение роли профилактики заболеваний  и формирования здорового образа жизни; </w:t>
      </w:r>
    </w:p>
    <w:p w:rsidR="00F72BE7" w:rsidRPr="00F72BE7"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F72BE7">
        <w:rPr>
          <w:sz w:val="24"/>
          <w:szCs w:val="28"/>
        </w:rPr>
        <w:t xml:space="preserve">Содействие в развитии </w:t>
      </w:r>
      <w:proofErr w:type="spellStart"/>
      <w:r w:rsidR="002F146D">
        <w:rPr>
          <w:sz w:val="24"/>
          <w:szCs w:val="28"/>
        </w:rPr>
        <w:t>муниципально</w:t>
      </w:r>
      <w:proofErr w:type="spellEnd"/>
      <w:r w:rsidR="002F146D">
        <w:rPr>
          <w:sz w:val="24"/>
          <w:szCs w:val="28"/>
        </w:rPr>
        <w:t>-частного партнерства в области здравоохранения.</w:t>
      </w:r>
    </w:p>
    <w:p w:rsidR="00F72BE7" w:rsidRPr="00F72BE7" w:rsidRDefault="00F72BE7" w:rsidP="00B236E3">
      <w:pPr>
        <w:widowControl/>
        <w:shd w:val="clear" w:color="auto" w:fill="FFFFFF" w:themeFill="background1"/>
        <w:autoSpaceDE/>
        <w:autoSpaceDN/>
        <w:adjustRightInd/>
        <w:ind w:hanging="360"/>
        <w:contextualSpacing/>
        <w:rPr>
          <w:rFonts w:asciiTheme="minorHAnsi" w:hAnsiTheme="minorHAnsi" w:cstheme="minorBidi"/>
          <w:color w:val="000000"/>
          <w:sz w:val="22"/>
          <w:szCs w:val="22"/>
          <w:lang w:eastAsia="en-US"/>
        </w:rPr>
      </w:pPr>
    </w:p>
    <w:p w:rsidR="00F72BE7" w:rsidRPr="00F72BE7" w:rsidRDefault="00F72BE7" w:rsidP="00B236E3">
      <w:pPr>
        <w:widowControl/>
        <w:shd w:val="clear" w:color="auto" w:fill="FFFFFF" w:themeFill="background1"/>
        <w:autoSpaceDE/>
        <w:autoSpaceDN/>
        <w:adjustRightInd/>
        <w:ind w:hanging="360"/>
        <w:contextualSpacing/>
        <w:rPr>
          <w:rFonts w:asciiTheme="minorHAnsi" w:hAnsiTheme="minorHAnsi" w:cstheme="minorBidi"/>
          <w:color w:val="000000"/>
          <w:sz w:val="22"/>
          <w:szCs w:val="22"/>
          <w:lang w:eastAsia="en-US"/>
        </w:rPr>
      </w:pPr>
    </w:p>
    <w:p w:rsidR="00F72BE7" w:rsidRPr="00F72BE7" w:rsidRDefault="008C5995" w:rsidP="008C5995">
      <w:pPr>
        <w:widowControl/>
        <w:shd w:val="clear" w:color="auto" w:fill="FFFFFF" w:themeFill="background1"/>
        <w:autoSpaceDE/>
        <w:autoSpaceDN/>
        <w:adjustRightInd/>
        <w:contextualSpacing/>
        <w:jc w:val="both"/>
        <w:rPr>
          <w:b/>
          <w:sz w:val="24"/>
          <w:szCs w:val="24"/>
        </w:rPr>
      </w:pPr>
      <w:r>
        <w:rPr>
          <w:b/>
          <w:sz w:val="24"/>
          <w:szCs w:val="24"/>
        </w:rPr>
        <w:t xml:space="preserve">          </w:t>
      </w:r>
      <w:r w:rsidR="00F72BE7" w:rsidRPr="00F72BE7">
        <w:rPr>
          <w:b/>
          <w:sz w:val="24"/>
          <w:szCs w:val="24"/>
        </w:rPr>
        <w:t>Приоритетное направление «Создание и развитие комфортной среды для жизни» включает  развитие следующих стратегических блоков:</w:t>
      </w:r>
    </w:p>
    <w:p w:rsidR="00F72BE7" w:rsidRPr="00A723C3" w:rsidRDefault="00F72BE7" w:rsidP="00A723C3">
      <w:pPr>
        <w:widowControl/>
        <w:shd w:val="clear" w:color="auto" w:fill="FFFFFF" w:themeFill="background1"/>
        <w:autoSpaceDE/>
        <w:autoSpaceDN/>
        <w:adjustRightInd/>
        <w:jc w:val="both"/>
        <w:rPr>
          <w:rFonts w:eastAsiaTheme="minorHAnsi"/>
          <w:sz w:val="24"/>
          <w:szCs w:val="22"/>
          <w:lang w:eastAsia="en-US"/>
        </w:rPr>
      </w:pPr>
      <w:r w:rsidRPr="00A723C3">
        <w:rPr>
          <w:rFonts w:eastAsiaTheme="minorHAnsi"/>
          <w:sz w:val="24"/>
          <w:szCs w:val="22"/>
          <w:lang w:eastAsia="en-US"/>
        </w:rPr>
        <w:t xml:space="preserve">Цель:  </w:t>
      </w:r>
      <w:r w:rsidRPr="00A723C3">
        <w:rPr>
          <w:rFonts w:eastAsiaTheme="minorHAnsi" w:cstheme="minorBidi"/>
          <w:sz w:val="24"/>
          <w:szCs w:val="22"/>
          <w:lang w:eastAsia="en-US"/>
        </w:rPr>
        <w:t xml:space="preserve">обеспечение </w:t>
      </w:r>
      <w:r w:rsidRPr="00A723C3">
        <w:rPr>
          <w:rFonts w:eastAsiaTheme="minorHAnsi" w:cstheme="minorBidi"/>
          <w:sz w:val="24"/>
          <w:szCs w:val="28"/>
          <w:lang w:eastAsia="en-US"/>
        </w:rPr>
        <w:t>комфортных условий проживания населения путем удовлетворения потребности в благоустроенном жилье, бесперебойного предоставления коммунальных услуг и повышения транспортной доступности сельских населенных пунктов.</w:t>
      </w:r>
    </w:p>
    <w:p w:rsidR="00F72BE7" w:rsidRPr="00F72BE7" w:rsidRDefault="00F72BE7" w:rsidP="00B236E3">
      <w:pPr>
        <w:widowControl/>
        <w:shd w:val="clear" w:color="auto" w:fill="FFFFFF" w:themeFill="background1"/>
        <w:autoSpaceDE/>
        <w:autoSpaceDN/>
        <w:adjustRightInd/>
        <w:rPr>
          <w:bCs/>
          <w:sz w:val="24"/>
          <w:szCs w:val="24"/>
        </w:rPr>
      </w:pPr>
      <w:bookmarkStart w:id="4" w:name="_Toc457559340"/>
    </w:p>
    <w:p w:rsidR="00F72BE7" w:rsidRPr="00F72BE7" w:rsidRDefault="00F72BE7" w:rsidP="00B236E3">
      <w:pPr>
        <w:widowControl/>
        <w:shd w:val="clear" w:color="auto" w:fill="FFFFFF" w:themeFill="background1"/>
        <w:autoSpaceDE/>
        <w:autoSpaceDN/>
        <w:adjustRightInd/>
        <w:rPr>
          <w:b/>
          <w:bCs/>
          <w:sz w:val="24"/>
          <w:szCs w:val="24"/>
        </w:rPr>
      </w:pPr>
      <w:r w:rsidRPr="00F72BE7">
        <w:rPr>
          <w:b/>
          <w:bCs/>
          <w:sz w:val="24"/>
          <w:szCs w:val="24"/>
        </w:rPr>
        <w:t xml:space="preserve"> </w:t>
      </w:r>
      <w:r w:rsidR="00612369">
        <w:rPr>
          <w:b/>
          <w:bCs/>
          <w:sz w:val="24"/>
          <w:szCs w:val="24"/>
        </w:rPr>
        <w:t>Развитие к</w:t>
      </w:r>
      <w:r w:rsidRPr="00F72BE7">
        <w:rPr>
          <w:b/>
          <w:bCs/>
          <w:sz w:val="24"/>
          <w:szCs w:val="24"/>
        </w:rPr>
        <w:t>оммунальн</w:t>
      </w:r>
      <w:r w:rsidR="00612369">
        <w:rPr>
          <w:b/>
          <w:bCs/>
          <w:sz w:val="24"/>
          <w:szCs w:val="24"/>
        </w:rPr>
        <w:t>ой</w:t>
      </w:r>
      <w:r w:rsidRPr="00F72BE7">
        <w:rPr>
          <w:b/>
          <w:bCs/>
          <w:sz w:val="24"/>
          <w:szCs w:val="24"/>
        </w:rPr>
        <w:t xml:space="preserve"> инфраструктур</w:t>
      </w:r>
      <w:r w:rsidR="00612369">
        <w:rPr>
          <w:b/>
          <w:bCs/>
          <w:sz w:val="24"/>
          <w:szCs w:val="24"/>
        </w:rPr>
        <w:t>ы</w:t>
      </w:r>
    </w:p>
    <w:p w:rsidR="00F72BE7" w:rsidRPr="00F72BE7" w:rsidRDefault="00F72BE7" w:rsidP="00B236E3">
      <w:pPr>
        <w:widowControl/>
        <w:shd w:val="clear" w:color="auto" w:fill="FFFFFF" w:themeFill="background1"/>
        <w:autoSpaceDE/>
        <w:autoSpaceDN/>
        <w:adjustRightInd/>
        <w:rPr>
          <w:bCs/>
          <w:sz w:val="24"/>
          <w:szCs w:val="24"/>
        </w:rPr>
      </w:pPr>
      <w:r w:rsidRPr="00F72BE7">
        <w:rPr>
          <w:bCs/>
          <w:sz w:val="24"/>
          <w:szCs w:val="24"/>
        </w:rPr>
        <w:t>Цель: Повышение уровня жизнеобеспечения населения</w:t>
      </w:r>
    </w:p>
    <w:p w:rsidR="00F72BE7" w:rsidRPr="00F72BE7" w:rsidRDefault="00A723C3" w:rsidP="00B236E3">
      <w:pPr>
        <w:widowControl/>
        <w:shd w:val="clear" w:color="auto" w:fill="FFFFFF" w:themeFill="background1"/>
        <w:autoSpaceDE/>
        <w:autoSpaceDN/>
        <w:adjustRightInd/>
        <w:rPr>
          <w:b/>
          <w:bCs/>
          <w:sz w:val="24"/>
          <w:szCs w:val="24"/>
        </w:rPr>
      </w:pPr>
      <w:r>
        <w:rPr>
          <w:b/>
          <w:bCs/>
          <w:sz w:val="24"/>
          <w:szCs w:val="24"/>
        </w:rPr>
        <w:t xml:space="preserve">             </w:t>
      </w:r>
      <w:r w:rsidR="00F72BE7" w:rsidRPr="00F72BE7">
        <w:rPr>
          <w:b/>
          <w:bCs/>
          <w:sz w:val="24"/>
          <w:szCs w:val="24"/>
        </w:rPr>
        <w:t>Приоритетные задачи</w:t>
      </w:r>
    </w:p>
    <w:p w:rsidR="00F72BE7" w:rsidRPr="002F0C08" w:rsidRDefault="002F0C08"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2F0C08">
        <w:rPr>
          <w:sz w:val="24"/>
          <w:szCs w:val="28"/>
        </w:rPr>
        <w:t xml:space="preserve"> </w:t>
      </w:r>
      <w:r w:rsidR="00F72BE7" w:rsidRPr="002F0C08">
        <w:rPr>
          <w:sz w:val="24"/>
          <w:szCs w:val="28"/>
        </w:rPr>
        <w:t>Проведение мероприятий по капитальному ремонту, модернизации, реконструкции объектов коммунальной инфраструктуры</w:t>
      </w:r>
      <w:r w:rsidR="005C5B51">
        <w:rPr>
          <w:sz w:val="24"/>
          <w:szCs w:val="28"/>
        </w:rPr>
        <w:t>;</w:t>
      </w:r>
    </w:p>
    <w:p w:rsidR="00F72BE7" w:rsidRPr="002F0C08"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2F0C08">
        <w:rPr>
          <w:sz w:val="24"/>
          <w:szCs w:val="28"/>
        </w:rPr>
        <w:t>Строительство объектов инженерной инфраструктуры за счет участия в областных государственных программах, за счет привлечения средств инвесторов</w:t>
      </w:r>
      <w:r w:rsidR="005C5B51">
        <w:rPr>
          <w:sz w:val="24"/>
          <w:szCs w:val="28"/>
        </w:rPr>
        <w:t>;</w:t>
      </w:r>
    </w:p>
    <w:p w:rsidR="00F72BE7" w:rsidRPr="002F0C08"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2F0C08">
        <w:rPr>
          <w:sz w:val="24"/>
          <w:szCs w:val="28"/>
        </w:rPr>
        <w:t>Приведение источников водоснабжения и отпускаемой в сеть воды в соответствии с нормативными требованиями</w:t>
      </w:r>
      <w:r w:rsidR="005C5B51">
        <w:rPr>
          <w:sz w:val="24"/>
          <w:szCs w:val="28"/>
        </w:rPr>
        <w:t>;</w:t>
      </w:r>
    </w:p>
    <w:p w:rsidR="00F72BE7" w:rsidRPr="002F0C08"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2F0C08">
        <w:rPr>
          <w:sz w:val="24"/>
          <w:szCs w:val="28"/>
        </w:rPr>
        <w:t>Применение энергосберегающих технологий</w:t>
      </w:r>
      <w:r w:rsidR="005C5B51">
        <w:rPr>
          <w:sz w:val="24"/>
          <w:szCs w:val="28"/>
        </w:rPr>
        <w:t>;</w:t>
      </w:r>
    </w:p>
    <w:p w:rsidR="00F72BE7" w:rsidRPr="002F0C08" w:rsidRDefault="00F72BE7"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2F0C08">
        <w:rPr>
          <w:sz w:val="24"/>
          <w:szCs w:val="28"/>
        </w:rPr>
        <w:t>Переселение граждан в более комфортное жилье</w:t>
      </w:r>
      <w:r w:rsidR="005C5B51">
        <w:rPr>
          <w:sz w:val="24"/>
          <w:szCs w:val="28"/>
        </w:rPr>
        <w:t>.</w:t>
      </w:r>
    </w:p>
    <w:p w:rsidR="00F72BE7" w:rsidRPr="00F72BE7" w:rsidRDefault="00F72BE7" w:rsidP="00B236E3">
      <w:pPr>
        <w:widowControl/>
        <w:shd w:val="clear" w:color="auto" w:fill="FFFFFF" w:themeFill="background1"/>
        <w:autoSpaceDE/>
        <w:autoSpaceDN/>
        <w:adjustRightInd/>
        <w:rPr>
          <w:bCs/>
          <w:sz w:val="24"/>
          <w:szCs w:val="24"/>
        </w:rPr>
      </w:pPr>
    </w:p>
    <w:p w:rsidR="00F72BE7" w:rsidRPr="00F72BE7" w:rsidRDefault="00612369" w:rsidP="00B236E3">
      <w:pPr>
        <w:widowControl/>
        <w:shd w:val="clear" w:color="auto" w:fill="FFFFFF" w:themeFill="background1"/>
        <w:autoSpaceDE/>
        <w:autoSpaceDN/>
        <w:adjustRightInd/>
        <w:rPr>
          <w:b/>
          <w:bCs/>
          <w:sz w:val="24"/>
          <w:szCs w:val="24"/>
        </w:rPr>
      </w:pPr>
      <w:r>
        <w:rPr>
          <w:b/>
          <w:bCs/>
          <w:sz w:val="24"/>
          <w:szCs w:val="24"/>
        </w:rPr>
        <w:t>Развитие д</w:t>
      </w:r>
      <w:r w:rsidR="00F72BE7" w:rsidRPr="00F72BE7">
        <w:rPr>
          <w:b/>
          <w:bCs/>
          <w:sz w:val="24"/>
          <w:szCs w:val="24"/>
        </w:rPr>
        <w:t>орожн</w:t>
      </w:r>
      <w:r>
        <w:rPr>
          <w:b/>
          <w:bCs/>
          <w:sz w:val="24"/>
          <w:szCs w:val="24"/>
        </w:rPr>
        <w:t>ой</w:t>
      </w:r>
      <w:r w:rsidR="00F72BE7" w:rsidRPr="00F72BE7">
        <w:rPr>
          <w:b/>
          <w:bCs/>
          <w:sz w:val="24"/>
          <w:szCs w:val="24"/>
        </w:rPr>
        <w:t xml:space="preserve"> инфраструктур</w:t>
      </w:r>
      <w:r>
        <w:rPr>
          <w:b/>
          <w:bCs/>
          <w:sz w:val="24"/>
          <w:szCs w:val="24"/>
        </w:rPr>
        <w:t>ы</w:t>
      </w:r>
    </w:p>
    <w:p w:rsidR="00F72BE7" w:rsidRPr="00F72BE7" w:rsidRDefault="00F72BE7" w:rsidP="00B236E3">
      <w:pPr>
        <w:widowControl/>
        <w:shd w:val="clear" w:color="auto" w:fill="FFFFFF" w:themeFill="background1"/>
        <w:autoSpaceDE/>
        <w:autoSpaceDN/>
        <w:adjustRightInd/>
        <w:rPr>
          <w:bCs/>
          <w:sz w:val="24"/>
          <w:szCs w:val="24"/>
        </w:rPr>
      </w:pPr>
      <w:r w:rsidRPr="00F72BE7">
        <w:rPr>
          <w:bCs/>
          <w:sz w:val="24"/>
          <w:szCs w:val="24"/>
        </w:rPr>
        <w:t>Цель: Обеспечение бесперебойного и безопасного функционирования дорожного хозяйства Иркутского района</w:t>
      </w:r>
    </w:p>
    <w:p w:rsidR="00F72BE7" w:rsidRPr="002F0C08" w:rsidRDefault="00A723C3" w:rsidP="00B236E3">
      <w:pPr>
        <w:widowControl/>
        <w:shd w:val="clear" w:color="auto" w:fill="FFFFFF" w:themeFill="background1"/>
        <w:autoSpaceDE/>
        <w:autoSpaceDN/>
        <w:adjustRightInd/>
        <w:rPr>
          <w:b/>
          <w:bCs/>
          <w:sz w:val="24"/>
          <w:szCs w:val="24"/>
        </w:rPr>
      </w:pPr>
      <w:r>
        <w:rPr>
          <w:b/>
          <w:bCs/>
          <w:sz w:val="24"/>
          <w:szCs w:val="24"/>
        </w:rPr>
        <w:t xml:space="preserve">              </w:t>
      </w:r>
      <w:r w:rsidR="00F72BE7" w:rsidRPr="002F0C08">
        <w:rPr>
          <w:b/>
          <w:bCs/>
          <w:sz w:val="24"/>
          <w:szCs w:val="24"/>
        </w:rPr>
        <w:t>Приоритетные задачи</w:t>
      </w:r>
    </w:p>
    <w:p w:rsidR="00F72BE7" w:rsidRPr="002F0C08" w:rsidRDefault="002F0C08"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2F0C08">
        <w:rPr>
          <w:sz w:val="24"/>
          <w:szCs w:val="28"/>
        </w:rPr>
        <w:t>С</w:t>
      </w:r>
      <w:r w:rsidR="00F72BE7" w:rsidRPr="002F0C08">
        <w:rPr>
          <w:sz w:val="24"/>
          <w:szCs w:val="28"/>
        </w:rPr>
        <w:t>охранение и развитие существующих автомобильных дорог</w:t>
      </w:r>
      <w:r w:rsidRPr="002F0C08">
        <w:rPr>
          <w:sz w:val="24"/>
          <w:szCs w:val="28"/>
        </w:rPr>
        <w:t>;</w:t>
      </w:r>
    </w:p>
    <w:p w:rsidR="00F72BE7" w:rsidRPr="002F0C08" w:rsidRDefault="002F0C08"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2F0C08">
        <w:rPr>
          <w:sz w:val="24"/>
          <w:szCs w:val="28"/>
        </w:rPr>
        <w:t>У</w:t>
      </w:r>
      <w:r w:rsidR="00F72BE7" w:rsidRPr="002F0C08">
        <w:rPr>
          <w:sz w:val="24"/>
          <w:szCs w:val="28"/>
        </w:rPr>
        <w:t>величение протяженности автомобильных дорог, соответствующих нормативным требованиям</w:t>
      </w:r>
      <w:r w:rsidRPr="002F0C08">
        <w:rPr>
          <w:sz w:val="24"/>
          <w:szCs w:val="28"/>
        </w:rPr>
        <w:t>;</w:t>
      </w:r>
    </w:p>
    <w:p w:rsidR="005C5B51" w:rsidRDefault="002F0C08"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sidRPr="002F0C08">
        <w:rPr>
          <w:sz w:val="24"/>
          <w:szCs w:val="28"/>
        </w:rPr>
        <w:t>И</w:t>
      </w:r>
      <w:r w:rsidR="00F72BE7" w:rsidRPr="002F0C08">
        <w:rPr>
          <w:sz w:val="24"/>
          <w:szCs w:val="28"/>
        </w:rPr>
        <w:t>нвентаризация и паспортизация автомобильных дорог</w:t>
      </w:r>
      <w:r w:rsidR="005C5B51">
        <w:rPr>
          <w:sz w:val="24"/>
          <w:szCs w:val="28"/>
        </w:rPr>
        <w:t>;</w:t>
      </w:r>
    </w:p>
    <w:p w:rsidR="00F72BE7" w:rsidRPr="002F0C08" w:rsidRDefault="005C5B51" w:rsidP="00B236E3">
      <w:pPr>
        <w:widowControl/>
        <w:numPr>
          <w:ilvl w:val="0"/>
          <w:numId w:val="5"/>
        </w:numPr>
        <w:shd w:val="clear" w:color="auto" w:fill="FFFFFF" w:themeFill="background1"/>
        <w:tabs>
          <w:tab w:val="left" w:pos="709"/>
        </w:tabs>
        <w:autoSpaceDE/>
        <w:autoSpaceDN/>
        <w:adjustRightInd/>
        <w:ind w:left="0" w:hanging="357"/>
        <w:jc w:val="both"/>
        <w:rPr>
          <w:sz w:val="24"/>
          <w:szCs w:val="28"/>
        </w:rPr>
      </w:pPr>
      <w:r>
        <w:rPr>
          <w:sz w:val="24"/>
          <w:szCs w:val="28"/>
        </w:rPr>
        <w:t xml:space="preserve">Создание условий для безопасности </w:t>
      </w:r>
      <w:proofErr w:type="gramStart"/>
      <w:r>
        <w:rPr>
          <w:sz w:val="24"/>
          <w:szCs w:val="28"/>
        </w:rPr>
        <w:t>дорожного</w:t>
      </w:r>
      <w:proofErr w:type="gramEnd"/>
      <w:r>
        <w:rPr>
          <w:sz w:val="24"/>
          <w:szCs w:val="28"/>
        </w:rPr>
        <w:t xml:space="preserve"> </w:t>
      </w:r>
      <w:proofErr w:type="spellStart"/>
      <w:r>
        <w:rPr>
          <w:sz w:val="24"/>
          <w:szCs w:val="28"/>
        </w:rPr>
        <w:t>движинения</w:t>
      </w:r>
      <w:proofErr w:type="spellEnd"/>
      <w:r>
        <w:rPr>
          <w:sz w:val="24"/>
          <w:szCs w:val="28"/>
        </w:rPr>
        <w:t>.</w:t>
      </w:r>
    </w:p>
    <w:p w:rsidR="002F0C08" w:rsidRDefault="00612369" w:rsidP="00B236E3">
      <w:pPr>
        <w:widowControl/>
        <w:shd w:val="clear" w:color="auto" w:fill="FFFFFF" w:themeFill="background1"/>
        <w:autoSpaceDE/>
        <w:autoSpaceDN/>
        <w:adjustRightInd/>
        <w:ind w:hanging="360"/>
        <w:rPr>
          <w:b/>
          <w:bCs/>
          <w:sz w:val="24"/>
          <w:szCs w:val="24"/>
        </w:rPr>
      </w:pPr>
      <w:r>
        <w:rPr>
          <w:b/>
          <w:bCs/>
          <w:sz w:val="24"/>
          <w:szCs w:val="24"/>
        </w:rPr>
        <w:t xml:space="preserve">   </w:t>
      </w:r>
    </w:p>
    <w:p w:rsidR="00F72BE7" w:rsidRPr="00F72BE7" w:rsidRDefault="00612369" w:rsidP="00B236E3">
      <w:pPr>
        <w:widowControl/>
        <w:shd w:val="clear" w:color="auto" w:fill="FFFFFF" w:themeFill="background1"/>
        <w:autoSpaceDE/>
        <w:autoSpaceDN/>
        <w:adjustRightInd/>
        <w:ind w:hanging="360"/>
        <w:rPr>
          <w:b/>
          <w:bCs/>
          <w:sz w:val="24"/>
          <w:szCs w:val="24"/>
        </w:rPr>
      </w:pPr>
      <w:r>
        <w:rPr>
          <w:b/>
          <w:bCs/>
          <w:sz w:val="24"/>
          <w:szCs w:val="24"/>
        </w:rPr>
        <w:t xml:space="preserve">  </w:t>
      </w:r>
      <w:r w:rsidR="00A723C3">
        <w:rPr>
          <w:b/>
          <w:bCs/>
          <w:sz w:val="24"/>
          <w:szCs w:val="24"/>
        </w:rPr>
        <w:t xml:space="preserve">    </w:t>
      </w:r>
      <w:r w:rsidR="00F72BE7" w:rsidRPr="00F72BE7">
        <w:rPr>
          <w:b/>
          <w:bCs/>
          <w:sz w:val="24"/>
          <w:szCs w:val="24"/>
        </w:rPr>
        <w:t>Транспорт</w:t>
      </w:r>
    </w:p>
    <w:p w:rsidR="00F72BE7" w:rsidRPr="00F72BE7" w:rsidRDefault="00A723C3" w:rsidP="00B236E3">
      <w:pPr>
        <w:widowControl/>
        <w:shd w:val="clear" w:color="auto" w:fill="FFFFFF" w:themeFill="background1"/>
        <w:autoSpaceDE/>
        <w:autoSpaceDN/>
        <w:adjustRightInd/>
        <w:ind w:hanging="360"/>
        <w:rPr>
          <w:bCs/>
          <w:sz w:val="24"/>
          <w:szCs w:val="24"/>
        </w:rPr>
      </w:pPr>
      <w:r>
        <w:rPr>
          <w:bCs/>
          <w:sz w:val="24"/>
          <w:szCs w:val="24"/>
        </w:rPr>
        <w:t xml:space="preserve">      </w:t>
      </w:r>
      <w:r w:rsidR="00F72BE7" w:rsidRPr="00F72BE7">
        <w:rPr>
          <w:bCs/>
          <w:sz w:val="24"/>
          <w:szCs w:val="24"/>
        </w:rPr>
        <w:t>Цель:</w:t>
      </w:r>
      <w:r w:rsidR="00F72BE7" w:rsidRPr="00F72BE7">
        <w:rPr>
          <w:rFonts w:asciiTheme="minorHAnsi" w:eastAsiaTheme="minorHAnsi" w:hAnsiTheme="minorHAnsi" w:cstheme="minorBidi"/>
          <w:sz w:val="22"/>
          <w:szCs w:val="22"/>
          <w:lang w:eastAsia="en-US"/>
        </w:rPr>
        <w:t xml:space="preserve"> </w:t>
      </w:r>
      <w:r w:rsidR="00612369" w:rsidRPr="00612369">
        <w:rPr>
          <w:bCs/>
          <w:sz w:val="24"/>
          <w:szCs w:val="24"/>
        </w:rPr>
        <w:t>Содействие у</w:t>
      </w:r>
      <w:r w:rsidR="00F72BE7" w:rsidRPr="00612369">
        <w:rPr>
          <w:bCs/>
          <w:sz w:val="24"/>
          <w:szCs w:val="24"/>
        </w:rPr>
        <w:t>лучшени</w:t>
      </w:r>
      <w:r w:rsidR="00612369" w:rsidRPr="00612369">
        <w:rPr>
          <w:bCs/>
          <w:sz w:val="24"/>
          <w:szCs w:val="24"/>
        </w:rPr>
        <w:t>ю</w:t>
      </w:r>
      <w:r w:rsidR="00F72BE7" w:rsidRPr="00F72BE7">
        <w:rPr>
          <w:bCs/>
          <w:sz w:val="24"/>
          <w:szCs w:val="24"/>
        </w:rPr>
        <w:t xml:space="preserve"> качества транспортных услуг, предоставляемых населению</w:t>
      </w:r>
    </w:p>
    <w:p w:rsidR="00F72BE7" w:rsidRPr="002F0C08" w:rsidRDefault="00A723C3" w:rsidP="00B236E3">
      <w:pPr>
        <w:widowControl/>
        <w:shd w:val="clear" w:color="auto" w:fill="FFFFFF" w:themeFill="background1"/>
        <w:autoSpaceDE/>
        <w:autoSpaceDN/>
        <w:adjustRightInd/>
        <w:rPr>
          <w:b/>
          <w:bCs/>
          <w:sz w:val="24"/>
          <w:szCs w:val="24"/>
        </w:rPr>
      </w:pPr>
      <w:r>
        <w:rPr>
          <w:b/>
          <w:bCs/>
          <w:sz w:val="24"/>
          <w:szCs w:val="24"/>
        </w:rPr>
        <w:t xml:space="preserve">            </w:t>
      </w:r>
      <w:r w:rsidR="00F72BE7" w:rsidRPr="002F0C08">
        <w:rPr>
          <w:b/>
          <w:bCs/>
          <w:sz w:val="24"/>
          <w:szCs w:val="24"/>
        </w:rPr>
        <w:t>Приоритетные задачи</w:t>
      </w:r>
    </w:p>
    <w:p w:rsidR="00F72BE7" w:rsidRPr="00F72BE7" w:rsidRDefault="005C5B51" w:rsidP="00B236E3">
      <w:pPr>
        <w:widowControl/>
        <w:numPr>
          <w:ilvl w:val="0"/>
          <w:numId w:val="10"/>
        </w:numPr>
        <w:shd w:val="clear" w:color="auto" w:fill="FFFFFF" w:themeFill="background1"/>
        <w:tabs>
          <w:tab w:val="left" w:pos="709"/>
        </w:tabs>
        <w:autoSpaceDE/>
        <w:autoSpaceDN/>
        <w:adjustRightInd/>
        <w:ind w:left="0"/>
        <w:jc w:val="both"/>
        <w:rPr>
          <w:bCs/>
          <w:sz w:val="24"/>
          <w:szCs w:val="24"/>
        </w:rPr>
      </w:pPr>
      <w:r>
        <w:rPr>
          <w:bCs/>
          <w:sz w:val="24"/>
          <w:szCs w:val="24"/>
        </w:rPr>
        <w:t>О</w:t>
      </w:r>
      <w:r w:rsidR="00F72BE7" w:rsidRPr="00F72BE7">
        <w:rPr>
          <w:bCs/>
          <w:sz w:val="24"/>
          <w:szCs w:val="24"/>
        </w:rPr>
        <w:t>беспечение необходимого уровня мобильности населения и транспортной доступности населенных пунктов для всех категорий граждан</w:t>
      </w:r>
      <w:r>
        <w:rPr>
          <w:bCs/>
          <w:sz w:val="24"/>
          <w:szCs w:val="24"/>
        </w:rPr>
        <w:t>.</w:t>
      </w:r>
    </w:p>
    <w:p w:rsidR="002F0C08" w:rsidRDefault="002F0C08" w:rsidP="00B236E3">
      <w:pPr>
        <w:widowControl/>
        <w:shd w:val="clear" w:color="auto" w:fill="FFFFFF" w:themeFill="background1"/>
        <w:autoSpaceDE/>
        <w:autoSpaceDN/>
        <w:adjustRightInd/>
        <w:rPr>
          <w:b/>
          <w:bCs/>
          <w:sz w:val="24"/>
          <w:szCs w:val="24"/>
        </w:rPr>
      </w:pPr>
    </w:p>
    <w:p w:rsidR="00F72BE7" w:rsidRPr="00F72BE7" w:rsidRDefault="00612369" w:rsidP="00B236E3">
      <w:pPr>
        <w:widowControl/>
        <w:shd w:val="clear" w:color="auto" w:fill="FFFFFF" w:themeFill="background1"/>
        <w:autoSpaceDE/>
        <w:autoSpaceDN/>
        <w:adjustRightInd/>
        <w:rPr>
          <w:b/>
          <w:bCs/>
          <w:sz w:val="24"/>
          <w:szCs w:val="24"/>
        </w:rPr>
      </w:pPr>
      <w:r>
        <w:rPr>
          <w:b/>
          <w:bCs/>
          <w:sz w:val="24"/>
          <w:szCs w:val="24"/>
        </w:rPr>
        <w:t>Обеспечение э</w:t>
      </w:r>
      <w:r w:rsidR="00F72BE7" w:rsidRPr="00F72BE7">
        <w:rPr>
          <w:b/>
          <w:bCs/>
          <w:sz w:val="24"/>
          <w:szCs w:val="24"/>
        </w:rPr>
        <w:t>кологи</w:t>
      </w:r>
      <w:r>
        <w:rPr>
          <w:b/>
          <w:bCs/>
          <w:sz w:val="24"/>
          <w:szCs w:val="24"/>
        </w:rPr>
        <w:t>ческой безопасности</w:t>
      </w:r>
    </w:p>
    <w:p w:rsidR="00F72BE7" w:rsidRPr="00F72BE7" w:rsidRDefault="00A723C3" w:rsidP="00B236E3">
      <w:pPr>
        <w:widowControl/>
        <w:shd w:val="clear" w:color="auto" w:fill="FFFFFF" w:themeFill="background1"/>
        <w:autoSpaceDE/>
        <w:autoSpaceDN/>
        <w:adjustRightInd/>
        <w:ind w:hanging="360"/>
        <w:rPr>
          <w:bCs/>
          <w:sz w:val="24"/>
          <w:szCs w:val="24"/>
        </w:rPr>
      </w:pPr>
      <w:r>
        <w:rPr>
          <w:bCs/>
          <w:sz w:val="24"/>
          <w:szCs w:val="24"/>
        </w:rPr>
        <w:t xml:space="preserve">      </w:t>
      </w:r>
      <w:r w:rsidR="00F72BE7" w:rsidRPr="00F72BE7">
        <w:rPr>
          <w:bCs/>
          <w:sz w:val="24"/>
          <w:szCs w:val="24"/>
        </w:rPr>
        <w:t>Цель:</w:t>
      </w:r>
      <w:r w:rsidR="00F72BE7" w:rsidRPr="00F72BE7">
        <w:rPr>
          <w:rFonts w:asciiTheme="minorHAnsi" w:eastAsiaTheme="minorHAnsi" w:hAnsiTheme="minorHAnsi" w:cstheme="minorBidi"/>
          <w:sz w:val="22"/>
          <w:szCs w:val="22"/>
          <w:lang w:eastAsia="en-US"/>
        </w:rPr>
        <w:t xml:space="preserve"> </w:t>
      </w:r>
      <w:r w:rsidR="00F72BE7" w:rsidRPr="00F72BE7">
        <w:rPr>
          <w:bCs/>
          <w:sz w:val="24"/>
          <w:szCs w:val="24"/>
        </w:rPr>
        <w:t>Охрана и воспроизводство окружающей природной среды</w:t>
      </w:r>
    </w:p>
    <w:p w:rsidR="00F72BE7" w:rsidRPr="002F0C08" w:rsidRDefault="00A723C3" w:rsidP="00B236E3">
      <w:pPr>
        <w:widowControl/>
        <w:shd w:val="clear" w:color="auto" w:fill="FFFFFF" w:themeFill="background1"/>
        <w:autoSpaceDE/>
        <w:autoSpaceDN/>
        <w:adjustRightInd/>
        <w:rPr>
          <w:b/>
          <w:bCs/>
          <w:sz w:val="24"/>
          <w:szCs w:val="24"/>
        </w:rPr>
      </w:pPr>
      <w:r>
        <w:rPr>
          <w:b/>
          <w:bCs/>
          <w:sz w:val="24"/>
          <w:szCs w:val="24"/>
        </w:rPr>
        <w:lastRenderedPageBreak/>
        <w:t xml:space="preserve">             </w:t>
      </w:r>
      <w:r w:rsidR="00F72BE7" w:rsidRPr="002F0C08">
        <w:rPr>
          <w:b/>
          <w:bCs/>
          <w:sz w:val="24"/>
          <w:szCs w:val="24"/>
        </w:rPr>
        <w:t>Приоритетные задачи</w:t>
      </w:r>
    </w:p>
    <w:p w:rsidR="00F72BE7" w:rsidRPr="00F72BE7" w:rsidRDefault="00F72BE7" w:rsidP="00B236E3">
      <w:pPr>
        <w:widowControl/>
        <w:numPr>
          <w:ilvl w:val="0"/>
          <w:numId w:val="9"/>
        </w:numPr>
        <w:shd w:val="clear" w:color="auto" w:fill="FFFFFF" w:themeFill="background1"/>
        <w:tabs>
          <w:tab w:val="left" w:pos="709"/>
        </w:tabs>
        <w:autoSpaceDE/>
        <w:autoSpaceDN/>
        <w:adjustRightInd/>
        <w:ind w:left="0"/>
        <w:jc w:val="both"/>
        <w:rPr>
          <w:bCs/>
          <w:sz w:val="24"/>
          <w:szCs w:val="24"/>
        </w:rPr>
      </w:pPr>
      <w:r w:rsidRPr="00F72BE7">
        <w:rPr>
          <w:bCs/>
          <w:sz w:val="24"/>
          <w:szCs w:val="24"/>
        </w:rPr>
        <w:t>Обеспечение экологической безопасности населения</w:t>
      </w:r>
      <w:r w:rsidR="005C5B51">
        <w:rPr>
          <w:bCs/>
          <w:sz w:val="24"/>
          <w:szCs w:val="24"/>
        </w:rPr>
        <w:t>;</w:t>
      </w:r>
    </w:p>
    <w:p w:rsidR="00F72BE7" w:rsidRPr="00F72BE7" w:rsidRDefault="002F146D" w:rsidP="00B236E3">
      <w:pPr>
        <w:widowControl/>
        <w:numPr>
          <w:ilvl w:val="0"/>
          <w:numId w:val="9"/>
        </w:numPr>
        <w:shd w:val="clear" w:color="auto" w:fill="FFFFFF" w:themeFill="background1"/>
        <w:tabs>
          <w:tab w:val="left" w:pos="709"/>
        </w:tabs>
        <w:autoSpaceDE/>
        <w:autoSpaceDN/>
        <w:adjustRightInd/>
        <w:ind w:left="0"/>
        <w:jc w:val="both"/>
        <w:rPr>
          <w:bCs/>
          <w:sz w:val="24"/>
          <w:szCs w:val="24"/>
        </w:rPr>
      </w:pPr>
      <w:r>
        <w:rPr>
          <w:bCs/>
          <w:sz w:val="24"/>
          <w:szCs w:val="24"/>
        </w:rPr>
        <w:t>С</w:t>
      </w:r>
      <w:r w:rsidR="00F72BE7" w:rsidRPr="00F72BE7">
        <w:rPr>
          <w:bCs/>
          <w:sz w:val="24"/>
          <w:szCs w:val="24"/>
        </w:rPr>
        <w:t>нижение негативного воздействия на окружающую среду отходов производства и потребления</w:t>
      </w:r>
      <w:r w:rsidR="005C5B51">
        <w:rPr>
          <w:bCs/>
          <w:sz w:val="24"/>
          <w:szCs w:val="24"/>
        </w:rPr>
        <w:t>;</w:t>
      </w:r>
    </w:p>
    <w:p w:rsidR="00F72BE7" w:rsidRPr="00F72BE7" w:rsidRDefault="002F146D" w:rsidP="00B236E3">
      <w:pPr>
        <w:widowControl/>
        <w:numPr>
          <w:ilvl w:val="0"/>
          <w:numId w:val="9"/>
        </w:numPr>
        <w:shd w:val="clear" w:color="auto" w:fill="FFFFFF" w:themeFill="background1"/>
        <w:tabs>
          <w:tab w:val="left" w:pos="709"/>
        </w:tabs>
        <w:autoSpaceDE/>
        <w:autoSpaceDN/>
        <w:adjustRightInd/>
        <w:ind w:left="0"/>
        <w:jc w:val="both"/>
        <w:rPr>
          <w:bCs/>
          <w:sz w:val="24"/>
          <w:szCs w:val="24"/>
        </w:rPr>
      </w:pPr>
      <w:r>
        <w:rPr>
          <w:bCs/>
          <w:sz w:val="24"/>
          <w:szCs w:val="24"/>
        </w:rPr>
        <w:t>М</w:t>
      </w:r>
      <w:r w:rsidR="00F72BE7" w:rsidRPr="00F72BE7">
        <w:rPr>
          <w:bCs/>
          <w:sz w:val="24"/>
          <w:szCs w:val="24"/>
        </w:rPr>
        <w:t>инимизация экологических рисков</w:t>
      </w:r>
      <w:r w:rsidR="005C5B51">
        <w:rPr>
          <w:bCs/>
          <w:sz w:val="24"/>
          <w:szCs w:val="24"/>
        </w:rPr>
        <w:t>;</w:t>
      </w:r>
    </w:p>
    <w:p w:rsidR="00F72BE7" w:rsidRPr="00F72BE7" w:rsidRDefault="002F146D" w:rsidP="00B236E3">
      <w:pPr>
        <w:widowControl/>
        <w:numPr>
          <w:ilvl w:val="0"/>
          <w:numId w:val="9"/>
        </w:numPr>
        <w:shd w:val="clear" w:color="auto" w:fill="FFFFFF" w:themeFill="background1"/>
        <w:tabs>
          <w:tab w:val="left" w:pos="709"/>
        </w:tabs>
        <w:autoSpaceDE/>
        <w:autoSpaceDN/>
        <w:adjustRightInd/>
        <w:ind w:left="0"/>
        <w:jc w:val="both"/>
        <w:rPr>
          <w:bCs/>
          <w:sz w:val="24"/>
          <w:szCs w:val="24"/>
        </w:rPr>
      </w:pPr>
      <w:r>
        <w:rPr>
          <w:bCs/>
          <w:sz w:val="24"/>
          <w:szCs w:val="24"/>
        </w:rPr>
        <w:t>С</w:t>
      </w:r>
      <w:r w:rsidR="00F72BE7" w:rsidRPr="00F72BE7">
        <w:rPr>
          <w:bCs/>
          <w:sz w:val="24"/>
          <w:szCs w:val="24"/>
        </w:rPr>
        <w:t>охранение и восстановление природной среды</w:t>
      </w:r>
      <w:r w:rsidR="005C5B51">
        <w:rPr>
          <w:bCs/>
          <w:sz w:val="24"/>
          <w:szCs w:val="24"/>
        </w:rPr>
        <w:t>.</w:t>
      </w:r>
    </w:p>
    <w:p w:rsidR="00A957CE" w:rsidRDefault="00A957CE" w:rsidP="00B236E3">
      <w:pPr>
        <w:widowControl/>
        <w:shd w:val="clear" w:color="auto" w:fill="FFFFFF" w:themeFill="background1"/>
        <w:tabs>
          <w:tab w:val="left" w:pos="709"/>
        </w:tabs>
        <w:autoSpaceDE/>
        <w:autoSpaceDN/>
        <w:adjustRightInd/>
        <w:jc w:val="both"/>
        <w:rPr>
          <w:b/>
          <w:color w:val="000000"/>
          <w:sz w:val="24"/>
          <w:szCs w:val="24"/>
          <w:lang w:eastAsia="en-US"/>
        </w:rPr>
      </w:pPr>
    </w:p>
    <w:p w:rsidR="004B6B31" w:rsidRDefault="00815AD4" w:rsidP="004B6B31">
      <w:pPr>
        <w:widowControl/>
        <w:shd w:val="clear" w:color="auto" w:fill="FFFFFF" w:themeFill="background1"/>
        <w:tabs>
          <w:tab w:val="left" w:pos="709"/>
        </w:tabs>
        <w:autoSpaceDE/>
        <w:autoSpaceDN/>
        <w:adjustRightInd/>
        <w:jc w:val="both"/>
        <w:rPr>
          <w:b/>
          <w:color w:val="000000"/>
          <w:sz w:val="24"/>
          <w:szCs w:val="24"/>
          <w:lang w:eastAsia="en-US"/>
        </w:rPr>
      </w:pPr>
      <w:r>
        <w:rPr>
          <w:b/>
          <w:color w:val="000000"/>
          <w:sz w:val="24"/>
          <w:szCs w:val="24"/>
          <w:lang w:eastAsia="en-US"/>
        </w:rPr>
        <w:t xml:space="preserve">Общественная </w:t>
      </w:r>
      <w:r w:rsidR="00612369">
        <w:rPr>
          <w:b/>
          <w:color w:val="000000"/>
          <w:sz w:val="24"/>
          <w:szCs w:val="24"/>
          <w:lang w:eastAsia="en-US"/>
        </w:rPr>
        <w:t xml:space="preserve"> б</w:t>
      </w:r>
      <w:r w:rsidR="00F72BE7" w:rsidRPr="00F72BE7">
        <w:rPr>
          <w:b/>
          <w:color w:val="000000"/>
          <w:sz w:val="24"/>
          <w:szCs w:val="24"/>
          <w:lang w:eastAsia="en-US"/>
        </w:rPr>
        <w:t>езопасност</w:t>
      </w:r>
      <w:r>
        <w:rPr>
          <w:b/>
          <w:color w:val="000000"/>
          <w:sz w:val="24"/>
          <w:szCs w:val="24"/>
          <w:lang w:eastAsia="en-US"/>
        </w:rPr>
        <w:t>ь</w:t>
      </w:r>
      <w:r w:rsidR="00F72BE7" w:rsidRPr="00F72BE7">
        <w:rPr>
          <w:b/>
          <w:color w:val="000000"/>
          <w:sz w:val="24"/>
          <w:szCs w:val="24"/>
          <w:lang w:eastAsia="en-US"/>
        </w:rPr>
        <w:t xml:space="preserve"> </w:t>
      </w:r>
    </w:p>
    <w:p w:rsidR="004B6B31" w:rsidRPr="004B6B31" w:rsidRDefault="00A723C3" w:rsidP="004B6B31">
      <w:pPr>
        <w:widowControl/>
        <w:shd w:val="clear" w:color="auto" w:fill="FFFFFF" w:themeFill="background1"/>
        <w:tabs>
          <w:tab w:val="left" w:pos="709"/>
        </w:tabs>
        <w:autoSpaceDE/>
        <w:autoSpaceDN/>
        <w:adjustRightInd/>
        <w:ind w:left="-426"/>
        <w:jc w:val="both"/>
        <w:rPr>
          <w:b/>
          <w:color w:val="000000"/>
          <w:sz w:val="24"/>
          <w:szCs w:val="24"/>
          <w:lang w:eastAsia="en-US"/>
        </w:rPr>
      </w:pPr>
      <w:r>
        <w:rPr>
          <w:bCs/>
          <w:sz w:val="24"/>
          <w:szCs w:val="24"/>
        </w:rPr>
        <w:t xml:space="preserve">       </w:t>
      </w:r>
      <w:r w:rsidR="002F0C08" w:rsidRPr="00F72BE7">
        <w:rPr>
          <w:bCs/>
          <w:sz w:val="24"/>
          <w:szCs w:val="24"/>
        </w:rPr>
        <w:t>Цель:</w:t>
      </w:r>
      <w:r w:rsidR="002F0C08" w:rsidRPr="00F72BE7">
        <w:rPr>
          <w:rFonts w:asciiTheme="minorHAnsi" w:eastAsiaTheme="minorHAnsi" w:hAnsiTheme="minorHAnsi" w:cstheme="minorBidi"/>
          <w:sz w:val="22"/>
          <w:szCs w:val="22"/>
          <w:lang w:eastAsia="en-US"/>
        </w:rPr>
        <w:t xml:space="preserve"> </w:t>
      </w:r>
      <w:r w:rsidR="004B6B31">
        <w:rPr>
          <w:rFonts w:eastAsiaTheme="minorHAnsi"/>
          <w:sz w:val="24"/>
          <w:szCs w:val="24"/>
          <w:lang w:eastAsia="en-US"/>
        </w:rPr>
        <w:t xml:space="preserve">обеспечение общественной безопасности, правопорядка и безопасности среды </w:t>
      </w:r>
      <w:r>
        <w:rPr>
          <w:rFonts w:eastAsiaTheme="minorHAnsi"/>
          <w:sz w:val="24"/>
          <w:szCs w:val="24"/>
          <w:lang w:eastAsia="en-US"/>
        </w:rPr>
        <w:t xml:space="preserve">    </w:t>
      </w:r>
      <w:r w:rsidR="004B6B31">
        <w:rPr>
          <w:rFonts w:eastAsiaTheme="minorHAnsi"/>
          <w:sz w:val="24"/>
          <w:szCs w:val="24"/>
          <w:lang w:eastAsia="en-US"/>
        </w:rPr>
        <w:t>обитания</w:t>
      </w:r>
    </w:p>
    <w:p w:rsidR="002F0C08" w:rsidRPr="002F0C08" w:rsidRDefault="00A723C3" w:rsidP="00B236E3">
      <w:pPr>
        <w:widowControl/>
        <w:shd w:val="clear" w:color="auto" w:fill="FFFFFF" w:themeFill="background1"/>
        <w:autoSpaceDE/>
        <w:autoSpaceDN/>
        <w:adjustRightInd/>
        <w:rPr>
          <w:b/>
          <w:bCs/>
          <w:sz w:val="24"/>
          <w:szCs w:val="24"/>
        </w:rPr>
      </w:pPr>
      <w:r>
        <w:rPr>
          <w:b/>
          <w:bCs/>
          <w:sz w:val="24"/>
          <w:szCs w:val="24"/>
        </w:rPr>
        <w:t xml:space="preserve">              </w:t>
      </w:r>
      <w:r w:rsidR="002F0C08" w:rsidRPr="002F0C08">
        <w:rPr>
          <w:b/>
          <w:bCs/>
          <w:sz w:val="24"/>
          <w:szCs w:val="24"/>
        </w:rPr>
        <w:t>Приоритетные задачи</w:t>
      </w:r>
    </w:p>
    <w:p w:rsidR="009555BC" w:rsidRPr="009555BC" w:rsidRDefault="009555BC" w:rsidP="00B236E3">
      <w:pPr>
        <w:widowControl/>
        <w:numPr>
          <w:ilvl w:val="0"/>
          <w:numId w:val="9"/>
        </w:numPr>
        <w:shd w:val="clear" w:color="auto" w:fill="FFFFFF" w:themeFill="background1"/>
        <w:tabs>
          <w:tab w:val="left" w:pos="709"/>
        </w:tabs>
        <w:autoSpaceDE/>
        <w:autoSpaceDN/>
        <w:adjustRightInd/>
        <w:ind w:left="0"/>
        <w:jc w:val="both"/>
        <w:rPr>
          <w:bCs/>
          <w:sz w:val="24"/>
          <w:szCs w:val="24"/>
        </w:rPr>
      </w:pPr>
      <w:r>
        <w:rPr>
          <w:bCs/>
          <w:sz w:val="24"/>
          <w:szCs w:val="24"/>
        </w:rPr>
        <w:t>Реализация  мероприятий по построению  и развитию комплекса «Безопасный город»»</w:t>
      </w:r>
    </w:p>
    <w:p w:rsidR="001D4A56" w:rsidRPr="001D4A56" w:rsidRDefault="001D4A56" w:rsidP="00B236E3">
      <w:pPr>
        <w:widowControl/>
        <w:numPr>
          <w:ilvl w:val="0"/>
          <w:numId w:val="9"/>
        </w:numPr>
        <w:shd w:val="clear" w:color="auto" w:fill="FFFFFF" w:themeFill="background1"/>
        <w:tabs>
          <w:tab w:val="left" w:pos="709"/>
        </w:tabs>
        <w:autoSpaceDE/>
        <w:autoSpaceDN/>
        <w:adjustRightInd/>
        <w:ind w:left="0"/>
        <w:jc w:val="both"/>
        <w:rPr>
          <w:bCs/>
          <w:sz w:val="24"/>
          <w:szCs w:val="24"/>
        </w:rPr>
      </w:pPr>
      <w:r w:rsidRPr="001D4A56">
        <w:rPr>
          <w:rFonts w:eastAsia="Calibri"/>
          <w:sz w:val="28"/>
          <w:szCs w:val="28"/>
          <w:lang w:eastAsia="en-US"/>
        </w:rPr>
        <w:t xml:space="preserve"> </w:t>
      </w:r>
      <w:r w:rsidR="005C5B51">
        <w:rPr>
          <w:rFonts w:eastAsia="Calibri"/>
          <w:sz w:val="28"/>
          <w:szCs w:val="28"/>
          <w:lang w:eastAsia="en-US"/>
        </w:rPr>
        <w:t>С</w:t>
      </w:r>
      <w:r w:rsidRPr="001D4A56">
        <w:rPr>
          <w:bCs/>
          <w:sz w:val="24"/>
          <w:szCs w:val="24"/>
        </w:rPr>
        <w:t>оздание резервов финансовых и материальных ресурсов для ликвидации чрезвычайных ситуаций, принятие решения о проведении эвакуационных мероприятий и организация их проведения, а также подготовка населения в области защиты от чрезвычайных ситуаций</w:t>
      </w:r>
      <w:r>
        <w:rPr>
          <w:bCs/>
          <w:sz w:val="24"/>
          <w:szCs w:val="24"/>
        </w:rPr>
        <w:t>;</w:t>
      </w:r>
    </w:p>
    <w:p w:rsidR="001D4A56" w:rsidRPr="001D4A56" w:rsidRDefault="001D4A56" w:rsidP="00B236E3">
      <w:pPr>
        <w:widowControl/>
        <w:numPr>
          <w:ilvl w:val="0"/>
          <w:numId w:val="9"/>
        </w:numPr>
        <w:shd w:val="clear" w:color="auto" w:fill="FFFFFF" w:themeFill="background1"/>
        <w:tabs>
          <w:tab w:val="left" w:pos="709"/>
        </w:tabs>
        <w:autoSpaceDE/>
        <w:autoSpaceDN/>
        <w:adjustRightInd/>
        <w:ind w:left="0"/>
        <w:jc w:val="both"/>
        <w:rPr>
          <w:bCs/>
          <w:sz w:val="24"/>
          <w:szCs w:val="24"/>
        </w:rPr>
      </w:pPr>
      <w:r w:rsidRPr="001D4A56">
        <w:rPr>
          <w:bCs/>
          <w:sz w:val="24"/>
          <w:szCs w:val="24"/>
        </w:rPr>
        <w:t xml:space="preserve"> </w:t>
      </w:r>
      <w:r w:rsidR="005C5B51">
        <w:rPr>
          <w:bCs/>
          <w:sz w:val="24"/>
          <w:szCs w:val="24"/>
        </w:rPr>
        <w:t>У</w:t>
      </w:r>
      <w:r w:rsidRPr="001D4A56">
        <w:rPr>
          <w:bCs/>
          <w:sz w:val="24"/>
          <w:szCs w:val="24"/>
        </w:rPr>
        <w:t>частие в предупреждении и ликвидации последствий чрезвычайных ситуаций на территории муниципального района;</w:t>
      </w:r>
    </w:p>
    <w:p w:rsidR="001D4A56" w:rsidRPr="001D4A56" w:rsidRDefault="001D4A56" w:rsidP="00B236E3">
      <w:pPr>
        <w:widowControl/>
        <w:numPr>
          <w:ilvl w:val="0"/>
          <w:numId w:val="9"/>
        </w:numPr>
        <w:shd w:val="clear" w:color="auto" w:fill="FFFFFF" w:themeFill="background1"/>
        <w:tabs>
          <w:tab w:val="left" w:pos="709"/>
        </w:tabs>
        <w:autoSpaceDE/>
        <w:autoSpaceDN/>
        <w:adjustRightInd/>
        <w:ind w:left="0"/>
        <w:jc w:val="both"/>
        <w:rPr>
          <w:bCs/>
          <w:sz w:val="24"/>
          <w:szCs w:val="24"/>
        </w:rPr>
      </w:pPr>
      <w:r w:rsidRPr="001D4A56">
        <w:rPr>
          <w:bCs/>
          <w:sz w:val="24"/>
          <w:szCs w:val="24"/>
        </w:rPr>
        <w:t xml:space="preserve"> </w:t>
      </w:r>
      <w:r w:rsidR="005C5B51">
        <w:rPr>
          <w:bCs/>
          <w:sz w:val="24"/>
          <w:szCs w:val="24"/>
        </w:rPr>
        <w:t>Р</w:t>
      </w:r>
      <w:r w:rsidRPr="001D4A56">
        <w:rPr>
          <w:bCs/>
          <w:sz w:val="24"/>
          <w:szCs w:val="24"/>
        </w:rPr>
        <w:t xml:space="preserve">азвитие и поддержание в состоянии постоянной готовности к использованию системы оповещения  населения об опасностях, возникающих при военных конфликтах или </w:t>
      </w:r>
      <w:proofErr w:type="gramStart"/>
      <w:r w:rsidRPr="001D4A56">
        <w:rPr>
          <w:bCs/>
          <w:sz w:val="24"/>
          <w:szCs w:val="24"/>
        </w:rPr>
        <w:t>в следствии</w:t>
      </w:r>
      <w:proofErr w:type="gramEnd"/>
      <w:r w:rsidRPr="001D4A56">
        <w:rPr>
          <w:bCs/>
          <w:sz w:val="24"/>
          <w:szCs w:val="24"/>
        </w:rPr>
        <w:t xml:space="preserve"> этих конфликтов, а также при чрезвычайных ситуациях природного и техногенного характер</w:t>
      </w:r>
      <w:r>
        <w:rPr>
          <w:bCs/>
          <w:sz w:val="24"/>
          <w:szCs w:val="24"/>
        </w:rPr>
        <w:t>;</w:t>
      </w:r>
    </w:p>
    <w:p w:rsidR="001D4A56" w:rsidRPr="001D4A56" w:rsidRDefault="001D4A56" w:rsidP="00B236E3">
      <w:pPr>
        <w:widowControl/>
        <w:numPr>
          <w:ilvl w:val="0"/>
          <w:numId w:val="9"/>
        </w:numPr>
        <w:shd w:val="clear" w:color="auto" w:fill="FFFFFF" w:themeFill="background1"/>
        <w:tabs>
          <w:tab w:val="left" w:pos="709"/>
        </w:tabs>
        <w:autoSpaceDE/>
        <w:autoSpaceDN/>
        <w:adjustRightInd/>
        <w:ind w:left="0"/>
        <w:jc w:val="both"/>
        <w:rPr>
          <w:bCs/>
          <w:sz w:val="24"/>
          <w:szCs w:val="24"/>
        </w:rPr>
      </w:pPr>
      <w:r w:rsidRPr="001D4A56">
        <w:rPr>
          <w:bCs/>
          <w:sz w:val="24"/>
          <w:szCs w:val="24"/>
        </w:rPr>
        <w:t xml:space="preserve">  </w:t>
      </w:r>
      <w:r w:rsidR="005C5B51">
        <w:rPr>
          <w:bCs/>
          <w:sz w:val="24"/>
          <w:szCs w:val="24"/>
        </w:rPr>
        <w:t>О</w:t>
      </w:r>
      <w:r w:rsidRPr="001D4A56">
        <w:rPr>
          <w:bCs/>
          <w:sz w:val="24"/>
          <w:szCs w:val="24"/>
        </w:rPr>
        <w:t>существление сбора информации в области защиты населения и территорий от чрезвычайных ситуаций и обмена такой информацией, в том числе с использованием комплексной системы экстренного оповещения населения об угрозе возникновения или о возникновении чрезвычайных ситуаций природного и техногенного характера;</w:t>
      </w:r>
    </w:p>
    <w:p w:rsidR="001D4A56" w:rsidRPr="001D4A56" w:rsidRDefault="001D4A56" w:rsidP="00B236E3">
      <w:pPr>
        <w:widowControl/>
        <w:numPr>
          <w:ilvl w:val="0"/>
          <w:numId w:val="9"/>
        </w:numPr>
        <w:shd w:val="clear" w:color="auto" w:fill="FFFFFF" w:themeFill="background1"/>
        <w:tabs>
          <w:tab w:val="left" w:pos="709"/>
        </w:tabs>
        <w:autoSpaceDE/>
        <w:autoSpaceDN/>
        <w:adjustRightInd/>
        <w:ind w:left="0"/>
        <w:jc w:val="both"/>
        <w:rPr>
          <w:bCs/>
          <w:sz w:val="24"/>
          <w:szCs w:val="24"/>
        </w:rPr>
      </w:pPr>
      <w:r w:rsidRPr="001D4A56">
        <w:rPr>
          <w:bCs/>
          <w:sz w:val="24"/>
          <w:szCs w:val="24"/>
        </w:rPr>
        <w:t xml:space="preserve"> </w:t>
      </w:r>
      <w:r w:rsidR="005C5B51">
        <w:rPr>
          <w:bCs/>
          <w:sz w:val="24"/>
          <w:szCs w:val="24"/>
        </w:rPr>
        <w:t>П</w:t>
      </w:r>
      <w:r w:rsidRPr="001D4A56">
        <w:rPr>
          <w:bCs/>
          <w:sz w:val="24"/>
          <w:szCs w:val="24"/>
        </w:rPr>
        <w:t>роведение мероприятий по гражданской обороне, разработка и реализация планов гражданской обороны, защиты населения и территорий от чрезвычайных ситуаций природного и техногенного характера, подготовка населения в области гражданской обороны</w:t>
      </w:r>
      <w:r>
        <w:rPr>
          <w:bCs/>
          <w:sz w:val="24"/>
          <w:szCs w:val="24"/>
        </w:rPr>
        <w:t>;</w:t>
      </w:r>
    </w:p>
    <w:p w:rsidR="001D4A56" w:rsidRPr="00452C15" w:rsidRDefault="001D4A56" w:rsidP="00B236E3">
      <w:pPr>
        <w:widowControl/>
        <w:numPr>
          <w:ilvl w:val="0"/>
          <w:numId w:val="9"/>
        </w:numPr>
        <w:shd w:val="clear" w:color="auto" w:fill="FFFFFF" w:themeFill="background1"/>
        <w:tabs>
          <w:tab w:val="left" w:pos="709"/>
        </w:tabs>
        <w:autoSpaceDE/>
        <w:autoSpaceDN/>
        <w:adjustRightInd/>
        <w:ind w:left="0"/>
        <w:jc w:val="both"/>
        <w:rPr>
          <w:bCs/>
          <w:sz w:val="24"/>
          <w:szCs w:val="24"/>
        </w:rPr>
      </w:pPr>
      <w:r w:rsidRPr="001D4A56">
        <w:rPr>
          <w:bCs/>
          <w:sz w:val="24"/>
          <w:szCs w:val="24"/>
        </w:rPr>
        <w:t xml:space="preserve"> </w:t>
      </w:r>
      <w:r w:rsidR="005C5B51">
        <w:rPr>
          <w:bCs/>
          <w:sz w:val="24"/>
          <w:szCs w:val="24"/>
        </w:rPr>
        <w:t>С</w:t>
      </w:r>
      <w:r w:rsidRPr="001D4A56">
        <w:rPr>
          <w:bCs/>
          <w:sz w:val="24"/>
          <w:szCs w:val="24"/>
        </w:rPr>
        <w:t>оздание резервов финансовых и материальных ресурсов для ликвидации чрезвычайных ситуаций, принятие решения о проведении эвакуационных мероприятий и организация их проведения, а также подготовка населения в области защиты от чрезвычайных ситуаций</w:t>
      </w:r>
      <w:r w:rsidR="00815AD4">
        <w:rPr>
          <w:bCs/>
          <w:sz w:val="24"/>
          <w:szCs w:val="24"/>
        </w:rPr>
        <w:t>;</w:t>
      </w:r>
    </w:p>
    <w:p w:rsidR="00452C15" w:rsidRDefault="00452C15" w:rsidP="00B236E3">
      <w:pPr>
        <w:widowControl/>
        <w:numPr>
          <w:ilvl w:val="0"/>
          <w:numId w:val="9"/>
        </w:numPr>
        <w:shd w:val="clear" w:color="auto" w:fill="FFFFFF" w:themeFill="background1"/>
        <w:tabs>
          <w:tab w:val="left" w:pos="709"/>
        </w:tabs>
        <w:autoSpaceDE/>
        <w:autoSpaceDN/>
        <w:adjustRightInd/>
        <w:ind w:left="0"/>
        <w:jc w:val="both"/>
        <w:rPr>
          <w:bCs/>
          <w:sz w:val="24"/>
          <w:szCs w:val="24"/>
        </w:rPr>
      </w:pPr>
      <w:r w:rsidRPr="00452C15">
        <w:rPr>
          <w:bCs/>
          <w:sz w:val="24"/>
          <w:szCs w:val="24"/>
        </w:rPr>
        <w:t>Содействие созданию и деятельности общественных формирований</w:t>
      </w:r>
      <w:r>
        <w:rPr>
          <w:bCs/>
          <w:sz w:val="24"/>
          <w:szCs w:val="24"/>
        </w:rPr>
        <w:t xml:space="preserve"> по вопросам безопасности</w:t>
      </w:r>
      <w:r w:rsidRPr="00452C15">
        <w:rPr>
          <w:bCs/>
          <w:sz w:val="24"/>
          <w:szCs w:val="24"/>
        </w:rPr>
        <w:t>;</w:t>
      </w:r>
    </w:p>
    <w:p w:rsidR="00815AD4" w:rsidRPr="001D4A56" w:rsidRDefault="005C5B51" w:rsidP="00B236E3">
      <w:pPr>
        <w:widowControl/>
        <w:numPr>
          <w:ilvl w:val="0"/>
          <w:numId w:val="9"/>
        </w:numPr>
        <w:shd w:val="clear" w:color="auto" w:fill="FFFFFF" w:themeFill="background1"/>
        <w:tabs>
          <w:tab w:val="left" w:pos="709"/>
        </w:tabs>
        <w:autoSpaceDE/>
        <w:autoSpaceDN/>
        <w:adjustRightInd/>
        <w:ind w:left="0"/>
        <w:jc w:val="both"/>
        <w:rPr>
          <w:bCs/>
          <w:sz w:val="24"/>
          <w:szCs w:val="24"/>
        </w:rPr>
      </w:pPr>
      <w:r>
        <w:rPr>
          <w:bCs/>
          <w:sz w:val="24"/>
          <w:szCs w:val="24"/>
        </w:rPr>
        <w:t>Р</w:t>
      </w:r>
      <w:r w:rsidR="00815AD4" w:rsidRPr="00815AD4">
        <w:rPr>
          <w:bCs/>
          <w:sz w:val="24"/>
          <w:szCs w:val="24"/>
        </w:rPr>
        <w:t>азвитие систем видеонаблюдения за объектами социальной сферы и публичных пространств</w:t>
      </w:r>
      <w:r w:rsidR="00815AD4">
        <w:rPr>
          <w:bCs/>
          <w:sz w:val="24"/>
          <w:szCs w:val="24"/>
        </w:rPr>
        <w:t>.</w:t>
      </w:r>
    </w:p>
    <w:p w:rsidR="00F72BE7" w:rsidRPr="00F72BE7" w:rsidRDefault="00F72BE7" w:rsidP="00B236E3">
      <w:pPr>
        <w:widowControl/>
        <w:shd w:val="clear" w:color="auto" w:fill="FFFFFF" w:themeFill="background1"/>
        <w:autoSpaceDE/>
        <w:autoSpaceDN/>
        <w:adjustRightInd/>
        <w:ind w:hanging="360"/>
        <w:rPr>
          <w:b/>
          <w:bCs/>
          <w:sz w:val="24"/>
          <w:szCs w:val="24"/>
        </w:rPr>
      </w:pPr>
    </w:p>
    <w:p w:rsidR="00F72BE7" w:rsidRPr="00F72BE7" w:rsidRDefault="00F72BE7" w:rsidP="00B236E3">
      <w:pPr>
        <w:widowControl/>
        <w:shd w:val="clear" w:color="auto" w:fill="FFFFFF" w:themeFill="background1"/>
        <w:autoSpaceDE/>
        <w:autoSpaceDN/>
        <w:adjustRightInd/>
        <w:ind w:hanging="360"/>
        <w:rPr>
          <w:b/>
          <w:bCs/>
          <w:sz w:val="24"/>
          <w:szCs w:val="24"/>
        </w:rPr>
      </w:pPr>
    </w:p>
    <w:p w:rsidR="00F72BE7" w:rsidRPr="00F72BE7" w:rsidRDefault="00612369" w:rsidP="00B236E3">
      <w:pPr>
        <w:widowControl/>
        <w:shd w:val="clear" w:color="auto" w:fill="FFFFFF" w:themeFill="background1"/>
        <w:autoSpaceDE/>
        <w:autoSpaceDN/>
        <w:adjustRightInd/>
        <w:ind w:hanging="360"/>
        <w:rPr>
          <w:b/>
          <w:sz w:val="24"/>
          <w:szCs w:val="24"/>
        </w:rPr>
      </w:pPr>
      <w:r>
        <w:rPr>
          <w:b/>
          <w:bCs/>
          <w:sz w:val="24"/>
          <w:szCs w:val="24"/>
        </w:rPr>
        <w:t xml:space="preserve"> </w:t>
      </w:r>
      <w:r w:rsidR="00A723C3">
        <w:rPr>
          <w:b/>
          <w:bCs/>
          <w:sz w:val="24"/>
          <w:szCs w:val="24"/>
        </w:rPr>
        <w:t xml:space="preserve">     </w:t>
      </w:r>
      <w:r>
        <w:rPr>
          <w:b/>
          <w:bCs/>
          <w:sz w:val="24"/>
          <w:szCs w:val="24"/>
        </w:rPr>
        <w:t>Содействие развитию ж</w:t>
      </w:r>
      <w:r w:rsidR="00F72BE7" w:rsidRPr="00F72BE7">
        <w:rPr>
          <w:b/>
          <w:bCs/>
          <w:sz w:val="24"/>
          <w:szCs w:val="24"/>
        </w:rPr>
        <w:t>илищно</w:t>
      </w:r>
      <w:r>
        <w:rPr>
          <w:b/>
          <w:bCs/>
          <w:sz w:val="24"/>
          <w:szCs w:val="24"/>
        </w:rPr>
        <w:t>го</w:t>
      </w:r>
      <w:r w:rsidR="00F72BE7" w:rsidRPr="00F72BE7">
        <w:rPr>
          <w:b/>
          <w:bCs/>
          <w:sz w:val="24"/>
          <w:szCs w:val="24"/>
        </w:rPr>
        <w:t xml:space="preserve"> </w:t>
      </w:r>
      <w:bookmarkEnd w:id="4"/>
      <w:r w:rsidR="00F72BE7" w:rsidRPr="00F72BE7">
        <w:rPr>
          <w:b/>
          <w:bCs/>
          <w:sz w:val="24"/>
          <w:szCs w:val="24"/>
        </w:rPr>
        <w:t>строительств</w:t>
      </w:r>
      <w:r>
        <w:rPr>
          <w:b/>
          <w:bCs/>
          <w:sz w:val="24"/>
          <w:szCs w:val="24"/>
        </w:rPr>
        <w:t>а</w:t>
      </w:r>
      <w:r w:rsidR="00F72BE7">
        <w:rPr>
          <w:b/>
          <w:bCs/>
          <w:sz w:val="24"/>
          <w:szCs w:val="24"/>
        </w:rPr>
        <w:t>, благоустройство</w:t>
      </w:r>
    </w:p>
    <w:p w:rsidR="00F72BE7" w:rsidRDefault="00F72BE7" w:rsidP="00B236E3">
      <w:pPr>
        <w:widowControl/>
        <w:shd w:val="clear" w:color="auto" w:fill="FFFFFF" w:themeFill="background1"/>
        <w:tabs>
          <w:tab w:val="left" w:pos="709"/>
        </w:tabs>
        <w:autoSpaceDE/>
        <w:autoSpaceDN/>
        <w:adjustRightInd/>
        <w:jc w:val="both"/>
        <w:rPr>
          <w:color w:val="000000"/>
          <w:sz w:val="24"/>
          <w:szCs w:val="24"/>
          <w:lang w:eastAsia="en-US"/>
        </w:rPr>
      </w:pPr>
      <w:r w:rsidRPr="00CB4FE9">
        <w:rPr>
          <w:color w:val="000000"/>
          <w:sz w:val="24"/>
          <w:szCs w:val="24"/>
          <w:lang w:eastAsia="en-US"/>
        </w:rPr>
        <w:t>Цель: создание условий для развития жилищного строительства</w:t>
      </w:r>
    </w:p>
    <w:p w:rsidR="002F0C08" w:rsidRPr="002F0C08" w:rsidRDefault="00A723C3" w:rsidP="00B236E3">
      <w:pPr>
        <w:widowControl/>
        <w:shd w:val="clear" w:color="auto" w:fill="FFFFFF" w:themeFill="background1"/>
        <w:autoSpaceDE/>
        <w:autoSpaceDN/>
        <w:adjustRightInd/>
        <w:rPr>
          <w:b/>
          <w:bCs/>
          <w:sz w:val="24"/>
          <w:szCs w:val="24"/>
        </w:rPr>
      </w:pPr>
      <w:r>
        <w:rPr>
          <w:b/>
          <w:bCs/>
          <w:sz w:val="24"/>
          <w:szCs w:val="24"/>
        </w:rPr>
        <w:t xml:space="preserve">              </w:t>
      </w:r>
      <w:r w:rsidR="002F0C08" w:rsidRPr="002F0C08">
        <w:rPr>
          <w:b/>
          <w:bCs/>
          <w:sz w:val="24"/>
          <w:szCs w:val="24"/>
        </w:rPr>
        <w:t>Приоритетные задачи</w:t>
      </w:r>
    </w:p>
    <w:p w:rsidR="00F72BE7" w:rsidRPr="00F72BE7" w:rsidRDefault="00F72BE7" w:rsidP="00B236E3">
      <w:pPr>
        <w:widowControl/>
        <w:numPr>
          <w:ilvl w:val="0"/>
          <w:numId w:val="8"/>
        </w:numPr>
        <w:shd w:val="clear" w:color="auto" w:fill="FFFFFF" w:themeFill="background1"/>
        <w:tabs>
          <w:tab w:val="left" w:pos="709"/>
        </w:tabs>
        <w:autoSpaceDE/>
        <w:autoSpaceDN/>
        <w:adjustRightInd/>
        <w:ind w:left="0"/>
        <w:jc w:val="both"/>
        <w:rPr>
          <w:color w:val="000000"/>
          <w:sz w:val="24"/>
          <w:szCs w:val="24"/>
          <w:lang w:eastAsia="en-US"/>
        </w:rPr>
      </w:pPr>
      <w:r w:rsidRPr="00F72BE7">
        <w:rPr>
          <w:color w:val="000000"/>
          <w:sz w:val="24"/>
          <w:szCs w:val="24"/>
          <w:lang w:eastAsia="en-US"/>
        </w:rPr>
        <w:t>Развитие жилищного строительства частными коммерческими, индивидуальными застройщиками путем содействия в реализации инвестиционных проектов по строительству и модернизации объектов коммунальной, транспортной и социальной инфраструктуры;</w:t>
      </w:r>
    </w:p>
    <w:p w:rsidR="00F72BE7" w:rsidRPr="00F72BE7" w:rsidRDefault="00F72BE7" w:rsidP="00B236E3">
      <w:pPr>
        <w:widowControl/>
        <w:numPr>
          <w:ilvl w:val="0"/>
          <w:numId w:val="8"/>
        </w:numPr>
        <w:shd w:val="clear" w:color="auto" w:fill="FFFFFF" w:themeFill="background1"/>
        <w:tabs>
          <w:tab w:val="left" w:pos="709"/>
        </w:tabs>
        <w:autoSpaceDE/>
        <w:autoSpaceDN/>
        <w:adjustRightInd/>
        <w:ind w:left="0"/>
        <w:jc w:val="both"/>
        <w:rPr>
          <w:color w:val="000000"/>
          <w:sz w:val="24"/>
          <w:szCs w:val="24"/>
          <w:lang w:eastAsia="en-US"/>
        </w:rPr>
      </w:pPr>
      <w:r w:rsidRPr="00F72BE7">
        <w:rPr>
          <w:color w:val="000000"/>
          <w:sz w:val="24"/>
          <w:szCs w:val="24"/>
          <w:lang w:eastAsia="en-US"/>
        </w:rPr>
        <w:t>Участие в государственных программах по благоустройству населенных пунктов</w:t>
      </w:r>
    </w:p>
    <w:p w:rsidR="00F72BE7" w:rsidRPr="00F72BE7" w:rsidRDefault="00F72BE7" w:rsidP="00B236E3">
      <w:pPr>
        <w:widowControl/>
        <w:numPr>
          <w:ilvl w:val="0"/>
          <w:numId w:val="8"/>
        </w:numPr>
        <w:shd w:val="clear" w:color="auto" w:fill="FFFFFF" w:themeFill="background1"/>
        <w:tabs>
          <w:tab w:val="left" w:pos="709"/>
        </w:tabs>
        <w:autoSpaceDE/>
        <w:autoSpaceDN/>
        <w:adjustRightInd/>
        <w:ind w:left="0"/>
        <w:jc w:val="both"/>
        <w:rPr>
          <w:color w:val="000000"/>
          <w:sz w:val="24"/>
          <w:szCs w:val="24"/>
          <w:lang w:eastAsia="en-US"/>
        </w:rPr>
      </w:pPr>
      <w:r w:rsidRPr="00F72BE7">
        <w:rPr>
          <w:color w:val="000000"/>
          <w:sz w:val="24"/>
          <w:szCs w:val="24"/>
          <w:lang w:eastAsia="en-US"/>
        </w:rPr>
        <w:t>Актуализация документов территориального планирования;</w:t>
      </w:r>
    </w:p>
    <w:p w:rsidR="00F72BE7" w:rsidRPr="00CB4FE9" w:rsidRDefault="00F72BE7" w:rsidP="00B236E3">
      <w:pPr>
        <w:widowControl/>
        <w:numPr>
          <w:ilvl w:val="0"/>
          <w:numId w:val="8"/>
        </w:numPr>
        <w:shd w:val="clear" w:color="auto" w:fill="FFFFFF" w:themeFill="background1"/>
        <w:tabs>
          <w:tab w:val="left" w:pos="709"/>
        </w:tabs>
        <w:autoSpaceDE/>
        <w:autoSpaceDN/>
        <w:adjustRightInd/>
        <w:ind w:left="0"/>
        <w:jc w:val="both"/>
        <w:rPr>
          <w:color w:val="000000"/>
          <w:sz w:val="24"/>
          <w:szCs w:val="24"/>
          <w:lang w:eastAsia="en-US"/>
        </w:rPr>
      </w:pPr>
      <w:r w:rsidRPr="00CB4FE9">
        <w:rPr>
          <w:color w:val="000000"/>
          <w:sz w:val="24"/>
          <w:szCs w:val="24"/>
          <w:lang w:eastAsia="en-US"/>
        </w:rPr>
        <w:t>Участие в государственных программах по улучшению жилищных условий отдельных категорий граждан (молодых семей, специалистов на селе, др.);</w:t>
      </w:r>
    </w:p>
    <w:p w:rsidR="00F72BE7" w:rsidRPr="00CB4FE9" w:rsidRDefault="00F72BE7" w:rsidP="00B236E3">
      <w:pPr>
        <w:widowControl/>
        <w:numPr>
          <w:ilvl w:val="0"/>
          <w:numId w:val="8"/>
        </w:numPr>
        <w:shd w:val="clear" w:color="auto" w:fill="FFFFFF" w:themeFill="background1"/>
        <w:tabs>
          <w:tab w:val="left" w:pos="709"/>
        </w:tabs>
        <w:autoSpaceDE/>
        <w:autoSpaceDN/>
        <w:adjustRightInd/>
        <w:ind w:left="0"/>
        <w:jc w:val="both"/>
        <w:rPr>
          <w:color w:val="000000"/>
          <w:sz w:val="24"/>
          <w:szCs w:val="24"/>
          <w:lang w:eastAsia="en-US"/>
        </w:rPr>
      </w:pPr>
      <w:r w:rsidRPr="00CB4FE9">
        <w:rPr>
          <w:iCs/>
          <w:color w:val="000000"/>
          <w:sz w:val="24"/>
          <w:szCs w:val="24"/>
          <w:lang w:eastAsia="en-US"/>
        </w:rPr>
        <w:t>Организация взаимодействия по формированию  комфортной среды проживания  касающихся  вопросов благоустройства с населением, общественными организациями (ТОС)</w:t>
      </w:r>
      <w:r w:rsidR="005C5B51">
        <w:rPr>
          <w:iCs/>
          <w:color w:val="000000"/>
          <w:sz w:val="24"/>
          <w:szCs w:val="24"/>
          <w:lang w:eastAsia="en-US"/>
        </w:rPr>
        <w:t>.</w:t>
      </w:r>
    </w:p>
    <w:p w:rsidR="00F72BE7" w:rsidRPr="00CB4FE9" w:rsidRDefault="00F72BE7" w:rsidP="00B236E3">
      <w:pPr>
        <w:widowControl/>
        <w:shd w:val="clear" w:color="auto" w:fill="FFFFFF" w:themeFill="background1"/>
        <w:tabs>
          <w:tab w:val="left" w:pos="709"/>
        </w:tabs>
        <w:autoSpaceDE/>
        <w:autoSpaceDN/>
        <w:adjustRightInd/>
        <w:jc w:val="both"/>
        <w:rPr>
          <w:color w:val="000000"/>
          <w:sz w:val="24"/>
          <w:szCs w:val="24"/>
          <w:lang w:eastAsia="en-US"/>
        </w:rPr>
      </w:pPr>
    </w:p>
    <w:p w:rsidR="00F72BE7" w:rsidRPr="00F72BE7" w:rsidRDefault="00F72BE7" w:rsidP="00B236E3">
      <w:pPr>
        <w:widowControl/>
        <w:shd w:val="clear" w:color="auto" w:fill="FFFFFF" w:themeFill="background1"/>
        <w:tabs>
          <w:tab w:val="left" w:pos="709"/>
        </w:tabs>
        <w:autoSpaceDE/>
        <w:autoSpaceDN/>
        <w:adjustRightInd/>
        <w:ind w:firstLine="1069"/>
        <w:jc w:val="both"/>
        <w:rPr>
          <w:b/>
          <w:color w:val="000000"/>
          <w:sz w:val="24"/>
          <w:szCs w:val="24"/>
          <w:lang w:eastAsia="en-US"/>
        </w:rPr>
      </w:pPr>
    </w:p>
    <w:p w:rsidR="00F72BE7" w:rsidRPr="00F72BE7" w:rsidRDefault="00775906" w:rsidP="00B236E3">
      <w:pPr>
        <w:widowControl/>
        <w:shd w:val="clear" w:color="auto" w:fill="FFFFFF" w:themeFill="background1"/>
        <w:autoSpaceDE/>
        <w:autoSpaceDN/>
        <w:adjustRightInd/>
        <w:contextualSpacing/>
        <w:jc w:val="both"/>
        <w:rPr>
          <w:b/>
          <w:sz w:val="24"/>
          <w:szCs w:val="24"/>
        </w:rPr>
      </w:pPr>
      <w:r>
        <w:rPr>
          <w:b/>
          <w:sz w:val="24"/>
          <w:szCs w:val="24"/>
        </w:rPr>
        <w:t xml:space="preserve">          </w:t>
      </w:r>
      <w:r w:rsidR="00F72BE7" w:rsidRPr="00F72BE7">
        <w:rPr>
          <w:b/>
          <w:sz w:val="24"/>
          <w:szCs w:val="24"/>
        </w:rPr>
        <w:t>Приоритетное направление «Эффективное муниципальное управление» включает  развитие следующих стратегических блоков:</w:t>
      </w:r>
    </w:p>
    <w:p w:rsidR="00F72BE7" w:rsidRPr="00F72BE7" w:rsidRDefault="00F72BE7" w:rsidP="00B236E3">
      <w:pPr>
        <w:widowControl/>
        <w:shd w:val="clear" w:color="auto" w:fill="FFFFFF" w:themeFill="background1"/>
        <w:autoSpaceDE/>
        <w:autoSpaceDN/>
        <w:adjustRightInd/>
        <w:ind w:firstLine="709"/>
        <w:jc w:val="both"/>
        <w:rPr>
          <w:rFonts w:eastAsia="Calibri"/>
          <w:sz w:val="24"/>
          <w:szCs w:val="24"/>
          <w:lang w:eastAsia="en-US"/>
        </w:rPr>
      </w:pPr>
      <w:r w:rsidRPr="00A723C3">
        <w:rPr>
          <w:rFonts w:eastAsia="Calibri"/>
          <w:sz w:val="24"/>
          <w:szCs w:val="24"/>
          <w:lang w:eastAsia="en-US"/>
        </w:rPr>
        <w:t>Цель:</w:t>
      </w:r>
      <w:r w:rsidRPr="00F72BE7">
        <w:rPr>
          <w:rFonts w:eastAsia="Calibri"/>
          <w:b/>
          <w:sz w:val="24"/>
          <w:szCs w:val="24"/>
          <w:lang w:eastAsia="en-US"/>
        </w:rPr>
        <w:t xml:space="preserve"> </w:t>
      </w:r>
      <w:r w:rsidRPr="00F72BE7">
        <w:rPr>
          <w:rFonts w:eastAsia="Calibri"/>
          <w:sz w:val="24"/>
          <w:szCs w:val="24"/>
          <w:lang w:eastAsia="en-US"/>
        </w:rPr>
        <w:t>Повышение эффективности муниципального управления.</w:t>
      </w:r>
    </w:p>
    <w:p w:rsidR="00F72BE7" w:rsidRPr="00F72BE7" w:rsidRDefault="00F72BE7" w:rsidP="00B236E3">
      <w:pPr>
        <w:widowControl/>
        <w:shd w:val="clear" w:color="auto" w:fill="FFFFFF" w:themeFill="background1"/>
        <w:autoSpaceDE/>
        <w:autoSpaceDN/>
        <w:adjustRightInd/>
        <w:ind w:hanging="360"/>
        <w:contextualSpacing/>
        <w:rPr>
          <w:rFonts w:asciiTheme="minorHAnsi" w:hAnsiTheme="minorHAnsi" w:cstheme="minorBidi"/>
          <w:color w:val="000000"/>
          <w:sz w:val="22"/>
          <w:szCs w:val="22"/>
          <w:lang w:eastAsia="en-US"/>
        </w:rPr>
      </w:pPr>
    </w:p>
    <w:p w:rsidR="00F72BE7" w:rsidRPr="00F72BE7" w:rsidRDefault="00CE1D6F" w:rsidP="00B236E3">
      <w:pPr>
        <w:widowControl/>
        <w:shd w:val="clear" w:color="auto" w:fill="FFFFFF" w:themeFill="background1"/>
        <w:tabs>
          <w:tab w:val="left" w:pos="709"/>
        </w:tabs>
        <w:autoSpaceDE/>
        <w:autoSpaceDN/>
        <w:adjustRightInd/>
        <w:jc w:val="both"/>
        <w:outlineLvl w:val="1"/>
        <w:rPr>
          <w:rFonts w:eastAsia="Calibri"/>
          <w:sz w:val="24"/>
          <w:szCs w:val="24"/>
          <w:lang w:eastAsia="en-US"/>
        </w:rPr>
      </w:pPr>
      <w:r>
        <w:rPr>
          <w:rFonts w:eastAsia="Calibri"/>
          <w:b/>
          <w:sz w:val="24"/>
          <w:szCs w:val="24"/>
          <w:lang w:eastAsia="en-US"/>
        </w:rPr>
        <w:t>Развитие системы муниципального управления</w:t>
      </w:r>
    </w:p>
    <w:p w:rsidR="005F554A" w:rsidRPr="00B236E3" w:rsidRDefault="00A61138" w:rsidP="00B236E3">
      <w:pPr>
        <w:widowControl/>
        <w:shd w:val="clear" w:color="auto" w:fill="FFFFFF" w:themeFill="background1"/>
        <w:jc w:val="both"/>
        <w:rPr>
          <w:rFonts w:eastAsiaTheme="minorHAnsi"/>
          <w:sz w:val="24"/>
          <w:szCs w:val="24"/>
          <w:lang w:eastAsia="en-US"/>
        </w:rPr>
      </w:pPr>
      <w:r w:rsidRPr="00B236E3">
        <w:rPr>
          <w:bCs/>
          <w:sz w:val="24"/>
          <w:szCs w:val="24"/>
        </w:rPr>
        <w:t>Цель:</w:t>
      </w:r>
      <w:r w:rsidR="00775906" w:rsidRPr="00B236E3">
        <w:rPr>
          <w:sz w:val="24"/>
          <w:szCs w:val="24"/>
        </w:rPr>
        <w:t xml:space="preserve"> </w:t>
      </w:r>
      <w:r w:rsidR="005F554A" w:rsidRPr="00B236E3">
        <w:rPr>
          <w:rFonts w:eastAsiaTheme="minorHAnsi"/>
          <w:sz w:val="24"/>
          <w:szCs w:val="24"/>
          <w:lang w:eastAsia="en-US"/>
        </w:rPr>
        <w:t xml:space="preserve">обеспечение устойчивого уровня социально-экономического развития Иркутского района и повышение качества жизни населения за счет внедрения информационно-коммуникационных технологий в деятельность органов местного самоуправления Иркутского района, муниципальных предприятий и учреждений </w:t>
      </w:r>
    </w:p>
    <w:p w:rsidR="00A61138" w:rsidRPr="002F0C08" w:rsidRDefault="00775906" w:rsidP="00B236E3">
      <w:pPr>
        <w:widowControl/>
        <w:shd w:val="clear" w:color="auto" w:fill="FFFFFF" w:themeFill="background1"/>
        <w:autoSpaceDE/>
        <w:autoSpaceDN/>
        <w:adjustRightInd/>
        <w:rPr>
          <w:b/>
          <w:bCs/>
          <w:sz w:val="24"/>
          <w:szCs w:val="24"/>
        </w:rPr>
      </w:pPr>
      <w:r>
        <w:rPr>
          <w:b/>
          <w:bCs/>
          <w:sz w:val="24"/>
          <w:szCs w:val="24"/>
        </w:rPr>
        <w:t xml:space="preserve">          </w:t>
      </w:r>
      <w:r w:rsidR="00A61138" w:rsidRPr="002F0C08">
        <w:rPr>
          <w:b/>
          <w:bCs/>
          <w:sz w:val="24"/>
          <w:szCs w:val="24"/>
        </w:rPr>
        <w:t>Приоритетные задачи</w:t>
      </w:r>
      <w:r w:rsidR="005C5B51">
        <w:rPr>
          <w:b/>
          <w:bCs/>
          <w:sz w:val="24"/>
          <w:szCs w:val="24"/>
        </w:rPr>
        <w:t>:</w:t>
      </w:r>
    </w:p>
    <w:p w:rsidR="00A61138" w:rsidRPr="00D06B49" w:rsidRDefault="005C5B51" w:rsidP="00A723C3">
      <w:pPr>
        <w:pStyle w:val="a3"/>
        <w:numPr>
          <w:ilvl w:val="0"/>
          <w:numId w:val="29"/>
        </w:numPr>
        <w:shd w:val="clear" w:color="auto" w:fill="FFFFFF" w:themeFill="background1"/>
        <w:ind w:left="0" w:hanging="426"/>
        <w:jc w:val="both"/>
        <w:rPr>
          <w:rFonts w:ascii="Times New Roman" w:hAnsi="Times New Roman" w:cs="Times New Roman"/>
          <w:bCs/>
          <w:sz w:val="24"/>
          <w:szCs w:val="24"/>
        </w:rPr>
      </w:pPr>
      <w:r>
        <w:rPr>
          <w:rFonts w:ascii="Times New Roman" w:hAnsi="Times New Roman" w:cs="Times New Roman"/>
          <w:bCs/>
          <w:sz w:val="24"/>
          <w:szCs w:val="24"/>
        </w:rPr>
        <w:t>С</w:t>
      </w:r>
      <w:r w:rsidR="00D419DB" w:rsidRPr="00D06B49">
        <w:rPr>
          <w:rFonts w:ascii="Times New Roman" w:hAnsi="Times New Roman" w:cs="Times New Roman"/>
          <w:bCs/>
          <w:sz w:val="24"/>
          <w:szCs w:val="24"/>
        </w:rPr>
        <w:t>одействие внедрению в различные сферы жизни информационно-коммуникационных технологий</w:t>
      </w:r>
      <w:proofErr w:type="gramStart"/>
      <w:r w:rsidR="00D419DB" w:rsidRPr="00D06B49">
        <w:rPr>
          <w:rFonts w:ascii="Times New Roman" w:hAnsi="Times New Roman" w:cs="Times New Roman"/>
          <w:bCs/>
          <w:sz w:val="24"/>
          <w:szCs w:val="24"/>
        </w:rPr>
        <w:t xml:space="preserve"> ,</w:t>
      </w:r>
      <w:proofErr w:type="gramEnd"/>
      <w:r w:rsidR="00D419DB" w:rsidRPr="00D06B49">
        <w:rPr>
          <w:rFonts w:ascii="Times New Roman" w:hAnsi="Times New Roman" w:cs="Times New Roman"/>
          <w:bCs/>
          <w:sz w:val="24"/>
          <w:szCs w:val="24"/>
        </w:rPr>
        <w:t xml:space="preserve"> способных ускорить развитие территории и повысить качество жизни жителей Иркутского района</w:t>
      </w:r>
      <w:r w:rsidR="00D06B49">
        <w:rPr>
          <w:rFonts w:ascii="Times New Roman" w:hAnsi="Times New Roman" w:cs="Times New Roman"/>
          <w:bCs/>
          <w:sz w:val="24"/>
          <w:szCs w:val="24"/>
        </w:rPr>
        <w:t>;</w:t>
      </w:r>
    </w:p>
    <w:p w:rsidR="00952D9B" w:rsidRPr="00D06B49" w:rsidRDefault="005C5B51" w:rsidP="00A723C3">
      <w:pPr>
        <w:pStyle w:val="a3"/>
        <w:numPr>
          <w:ilvl w:val="0"/>
          <w:numId w:val="25"/>
        </w:numPr>
        <w:shd w:val="clear" w:color="auto" w:fill="FFFFFF" w:themeFill="background1"/>
        <w:ind w:left="0" w:hanging="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00952D9B" w:rsidRPr="00D06B49">
        <w:rPr>
          <w:rFonts w:ascii="Times New Roman" w:eastAsia="Times New Roman" w:hAnsi="Times New Roman" w:cs="Times New Roman"/>
          <w:bCs/>
          <w:sz w:val="24"/>
          <w:szCs w:val="24"/>
          <w:lang w:eastAsia="ru-RU"/>
        </w:rPr>
        <w:t>овышение качества предоставления муниципальных услуг, а также услуг, предоставляемых муниципальными учреждениями и другими организациями, в которых размещается муниципальное задание (заказ);</w:t>
      </w:r>
    </w:p>
    <w:p w:rsidR="005F554A" w:rsidRPr="00D06B49" w:rsidRDefault="005C5B51" w:rsidP="00A723C3">
      <w:pPr>
        <w:pStyle w:val="a3"/>
        <w:numPr>
          <w:ilvl w:val="0"/>
          <w:numId w:val="25"/>
        </w:numPr>
        <w:shd w:val="clear" w:color="auto" w:fill="FFFFFF" w:themeFill="background1"/>
        <w:ind w:left="0" w:hanging="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w:t>
      </w:r>
      <w:r w:rsidR="005F554A" w:rsidRPr="00D06B49">
        <w:rPr>
          <w:rFonts w:ascii="Times New Roman" w:eastAsia="Times New Roman" w:hAnsi="Times New Roman" w:cs="Times New Roman"/>
          <w:bCs/>
          <w:sz w:val="24"/>
          <w:szCs w:val="24"/>
          <w:lang w:eastAsia="ru-RU"/>
        </w:rPr>
        <w:t>азвитие технологий реализации муниципальных услуг в электронной форме для повышения эффективности функционирования местного самоуправления, а также повышения оперативности и качества предоставления муниципальных услуг;</w:t>
      </w:r>
    </w:p>
    <w:p w:rsidR="00325B5D" w:rsidRPr="00D06B49" w:rsidRDefault="005C5B51" w:rsidP="00A723C3">
      <w:pPr>
        <w:pStyle w:val="a3"/>
        <w:numPr>
          <w:ilvl w:val="0"/>
          <w:numId w:val="25"/>
        </w:numPr>
        <w:shd w:val="clear" w:color="auto" w:fill="FFFFFF" w:themeFill="background1"/>
        <w:ind w:left="0" w:hanging="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w:t>
      </w:r>
      <w:r w:rsidR="00325B5D" w:rsidRPr="00D06B49">
        <w:rPr>
          <w:rFonts w:ascii="Times New Roman" w:eastAsia="Times New Roman" w:hAnsi="Times New Roman" w:cs="Times New Roman"/>
          <w:bCs/>
          <w:sz w:val="24"/>
          <w:szCs w:val="24"/>
          <w:lang w:eastAsia="ru-RU"/>
        </w:rPr>
        <w:t>оздание и развитие информационной инфраструктуры, формирование единого информационного пространства, внедрение современных информационных и телекоммуникационных технологий в систему муниципального управления и предоставления электронных услуг;</w:t>
      </w:r>
    </w:p>
    <w:p w:rsidR="00106041" w:rsidRPr="00D06B49" w:rsidRDefault="005C5B51" w:rsidP="00A723C3">
      <w:pPr>
        <w:pStyle w:val="a3"/>
        <w:numPr>
          <w:ilvl w:val="0"/>
          <w:numId w:val="25"/>
        </w:numPr>
        <w:shd w:val="clear" w:color="auto" w:fill="FFFFFF" w:themeFill="background1"/>
        <w:ind w:left="0" w:hanging="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w:t>
      </w:r>
      <w:r w:rsidR="00106041" w:rsidRPr="00D06B49">
        <w:rPr>
          <w:rFonts w:ascii="Times New Roman" w:eastAsia="Times New Roman" w:hAnsi="Times New Roman" w:cs="Times New Roman"/>
          <w:bCs/>
          <w:sz w:val="24"/>
          <w:szCs w:val="24"/>
          <w:lang w:eastAsia="ru-RU"/>
        </w:rPr>
        <w:t xml:space="preserve">беспечение информационной открытости органов местного самоуправления на основе расширения форм коммуникаций и совершенствования </w:t>
      </w:r>
      <w:r w:rsidR="0000571C" w:rsidRPr="00D06B49">
        <w:rPr>
          <w:rFonts w:ascii="Times New Roman" w:eastAsia="Times New Roman" w:hAnsi="Times New Roman" w:cs="Times New Roman"/>
          <w:bCs/>
          <w:sz w:val="24"/>
          <w:szCs w:val="24"/>
          <w:lang w:eastAsia="ru-RU"/>
        </w:rPr>
        <w:t>и</w:t>
      </w:r>
      <w:r w:rsidR="00106041" w:rsidRPr="00D06B49">
        <w:rPr>
          <w:rFonts w:ascii="Times New Roman" w:eastAsia="Times New Roman" w:hAnsi="Times New Roman" w:cs="Times New Roman"/>
          <w:bCs/>
          <w:sz w:val="24"/>
          <w:szCs w:val="24"/>
          <w:lang w:eastAsia="ru-RU"/>
        </w:rPr>
        <w:t>нформационной политики</w:t>
      </w:r>
      <w:r w:rsidR="005F554A" w:rsidRPr="00D06B49">
        <w:rPr>
          <w:rFonts w:ascii="Times New Roman" w:eastAsia="Times New Roman" w:hAnsi="Times New Roman" w:cs="Times New Roman"/>
          <w:bCs/>
          <w:sz w:val="24"/>
          <w:szCs w:val="24"/>
          <w:lang w:eastAsia="ru-RU"/>
        </w:rPr>
        <w:t>.</w:t>
      </w:r>
    </w:p>
    <w:p w:rsidR="00465BE0" w:rsidRPr="00D06B49" w:rsidRDefault="00465BE0" w:rsidP="00B236E3">
      <w:pPr>
        <w:pStyle w:val="a3"/>
        <w:shd w:val="clear" w:color="auto" w:fill="FFFFFF" w:themeFill="background1"/>
        <w:rPr>
          <w:rFonts w:ascii="Times New Roman" w:eastAsia="Times New Roman" w:hAnsi="Times New Roman" w:cs="Times New Roman"/>
          <w:bCs/>
          <w:sz w:val="24"/>
          <w:szCs w:val="24"/>
          <w:lang w:eastAsia="ru-RU"/>
        </w:rPr>
      </w:pPr>
    </w:p>
    <w:p w:rsidR="002F0C08" w:rsidRPr="00A61138" w:rsidRDefault="00F72BE7" w:rsidP="00B236E3">
      <w:pPr>
        <w:widowControl/>
        <w:shd w:val="clear" w:color="auto" w:fill="FFFFFF" w:themeFill="background1"/>
        <w:autoSpaceDE/>
        <w:autoSpaceDN/>
        <w:adjustRightInd/>
        <w:rPr>
          <w:rFonts w:eastAsia="Calibri"/>
          <w:b/>
          <w:sz w:val="24"/>
          <w:szCs w:val="24"/>
          <w:lang w:eastAsia="en-US"/>
        </w:rPr>
      </w:pPr>
      <w:r w:rsidRPr="00A61138">
        <w:rPr>
          <w:rFonts w:eastAsia="Calibri"/>
          <w:b/>
          <w:sz w:val="24"/>
          <w:szCs w:val="24"/>
          <w:lang w:eastAsia="en-US"/>
        </w:rPr>
        <w:t>Повышение эффективности использования  и упра</w:t>
      </w:r>
      <w:r w:rsidR="002F0C08" w:rsidRPr="00A61138">
        <w:rPr>
          <w:rFonts w:eastAsia="Calibri"/>
          <w:b/>
          <w:sz w:val="24"/>
          <w:szCs w:val="24"/>
          <w:lang w:eastAsia="en-US"/>
        </w:rPr>
        <w:t>вления муниципальным имуществом</w:t>
      </w:r>
    </w:p>
    <w:p w:rsidR="00A61138" w:rsidRDefault="00A61138" w:rsidP="00B236E3">
      <w:pPr>
        <w:widowControl/>
        <w:shd w:val="clear" w:color="auto" w:fill="FFFFFF" w:themeFill="background1"/>
        <w:autoSpaceDE/>
        <w:autoSpaceDN/>
        <w:adjustRightInd/>
        <w:rPr>
          <w:rFonts w:eastAsia="Calibri"/>
          <w:sz w:val="24"/>
          <w:szCs w:val="24"/>
          <w:lang w:eastAsia="en-US"/>
        </w:rPr>
      </w:pPr>
      <w:r w:rsidRPr="00F72BE7">
        <w:rPr>
          <w:bCs/>
          <w:sz w:val="24"/>
          <w:szCs w:val="24"/>
        </w:rPr>
        <w:t>Цель:</w:t>
      </w:r>
      <w:r w:rsidR="00A723C3">
        <w:rPr>
          <w:bCs/>
          <w:sz w:val="24"/>
          <w:szCs w:val="24"/>
        </w:rPr>
        <w:t xml:space="preserve"> эффективное управление муниципальным имуществом</w:t>
      </w:r>
    </w:p>
    <w:p w:rsidR="00A61138" w:rsidRPr="002F0C08" w:rsidRDefault="00A723C3" w:rsidP="00B236E3">
      <w:pPr>
        <w:widowControl/>
        <w:shd w:val="clear" w:color="auto" w:fill="FFFFFF" w:themeFill="background1"/>
        <w:autoSpaceDE/>
        <w:autoSpaceDN/>
        <w:adjustRightInd/>
        <w:rPr>
          <w:b/>
          <w:bCs/>
          <w:sz w:val="24"/>
          <w:szCs w:val="24"/>
        </w:rPr>
      </w:pPr>
      <w:r>
        <w:rPr>
          <w:b/>
          <w:bCs/>
          <w:sz w:val="24"/>
          <w:szCs w:val="24"/>
        </w:rPr>
        <w:t xml:space="preserve">            </w:t>
      </w:r>
      <w:r w:rsidR="00A61138" w:rsidRPr="002F0C08">
        <w:rPr>
          <w:b/>
          <w:bCs/>
          <w:sz w:val="24"/>
          <w:szCs w:val="24"/>
        </w:rPr>
        <w:t>Приоритетные задачи</w:t>
      </w:r>
    </w:p>
    <w:p w:rsidR="00FF3AE9" w:rsidRPr="00B236E3" w:rsidRDefault="005C5B51" w:rsidP="00A723C3">
      <w:pPr>
        <w:pStyle w:val="a3"/>
        <w:numPr>
          <w:ilvl w:val="0"/>
          <w:numId w:val="27"/>
        </w:numPr>
        <w:shd w:val="clear" w:color="auto" w:fill="FFFFFF" w:themeFill="background1"/>
        <w:spacing w:line="240" w:lineRule="auto"/>
        <w:ind w:left="0" w:hanging="568"/>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FF3AE9" w:rsidRPr="00B236E3">
        <w:rPr>
          <w:rFonts w:ascii="Times New Roman" w:eastAsia="Calibri" w:hAnsi="Times New Roman" w:cs="Times New Roman"/>
          <w:sz w:val="24"/>
          <w:szCs w:val="24"/>
        </w:rPr>
        <w:t>овершенствование механизмов управления муниципальной собственностью, в том числе в организационно-правовой форме муниципальных предприятий и учреждений</w:t>
      </w:r>
      <w:r w:rsidR="00325B5D" w:rsidRPr="00B236E3">
        <w:rPr>
          <w:rFonts w:ascii="Times New Roman" w:eastAsia="Calibri" w:hAnsi="Times New Roman" w:cs="Times New Roman"/>
          <w:sz w:val="24"/>
          <w:szCs w:val="24"/>
        </w:rPr>
        <w:t>;</w:t>
      </w:r>
    </w:p>
    <w:p w:rsidR="001451CB" w:rsidRPr="00B236E3" w:rsidRDefault="005C5B51" w:rsidP="00A723C3">
      <w:pPr>
        <w:pStyle w:val="a3"/>
        <w:numPr>
          <w:ilvl w:val="0"/>
          <w:numId w:val="27"/>
        </w:numPr>
        <w:shd w:val="clear" w:color="auto" w:fill="FFFFFF" w:themeFill="background1"/>
        <w:spacing w:line="240" w:lineRule="auto"/>
        <w:ind w:left="0" w:hanging="568"/>
        <w:jc w:val="both"/>
        <w:rPr>
          <w:rFonts w:eastAsia="Calibri"/>
          <w:b/>
          <w:sz w:val="24"/>
          <w:szCs w:val="24"/>
        </w:rPr>
      </w:pPr>
      <w:r>
        <w:rPr>
          <w:rFonts w:ascii="Times New Roman" w:hAnsi="Times New Roman"/>
          <w:sz w:val="24"/>
          <w:szCs w:val="24"/>
        </w:rPr>
        <w:t>П</w:t>
      </w:r>
      <w:r w:rsidR="0062241A" w:rsidRPr="00B236E3">
        <w:rPr>
          <w:rFonts w:ascii="Times New Roman" w:hAnsi="Times New Roman"/>
          <w:sz w:val="24"/>
          <w:szCs w:val="24"/>
        </w:rPr>
        <w:t>овышение эффективности использования муниципально</w:t>
      </w:r>
      <w:r w:rsidR="00775906" w:rsidRPr="00B236E3">
        <w:rPr>
          <w:rFonts w:ascii="Times New Roman" w:hAnsi="Times New Roman"/>
          <w:sz w:val="24"/>
          <w:szCs w:val="24"/>
        </w:rPr>
        <w:t>го имущества</w:t>
      </w:r>
      <w:r>
        <w:rPr>
          <w:rFonts w:ascii="Times New Roman" w:hAnsi="Times New Roman"/>
          <w:sz w:val="24"/>
          <w:szCs w:val="24"/>
        </w:rPr>
        <w:t>.</w:t>
      </w:r>
    </w:p>
    <w:p w:rsidR="001451CB" w:rsidRPr="00B236E3" w:rsidRDefault="001451CB" w:rsidP="00B236E3">
      <w:pPr>
        <w:widowControl/>
        <w:shd w:val="clear" w:color="auto" w:fill="FFFFFF" w:themeFill="background1"/>
        <w:autoSpaceDE/>
        <w:autoSpaceDN/>
        <w:adjustRightInd/>
        <w:rPr>
          <w:rFonts w:eastAsia="Calibri"/>
          <w:b/>
          <w:sz w:val="24"/>
          <w:szCs w:val="24"/>
          <w:lang w:eastAsia="en-US"/>
        </w:rPr>
      </w:pPr>
    </w:p>
    <w:p w:rsidR="00F72BE7" w:rsidRPr="00B236E3" w:rsidRDefault="00F72BE7" w:rsidP="00B236E3">
      <w:pPr>
        <w:widowControl/>
        <w:shd w:val="clear" w:color="auto" w:fill="FFFFFF" w:themeFill="background1"/>
        <w:autoSpaceDE/>
        <w:autoSpaceDN/>
        <w:adjustRightInd/>
        <w:rPr>
          <w:rFonts w:eastAsia="Calibri"/>
          <w:b/>
          <w:sz w:val="24"/>
          <w:szCs w:val="24"/>
          <w:lang w:eastAsia="en-US"/>
        </w:rPr>
      </w:pPr>
      <w:r w:rsidRPr="00B236E3">
        <w:rPr>
          <w:b/>
          <w:color w:val="000000"/>
          <w:sz w:val="24"/>
          <w:szCs w:val="24"/>
        </w:rPr>
        <w:t>Повышение эффективности финансово-бюджетной и  налоговой  политики</w:t>
      </w:r>
      <w:r w:rsidR="002F0C08" w:rsidRPr="00B236E3">
        <w:rPr>
          <w:b/>
          <w:color w:val="000000"/>
          <w:sz w:val="24"/>
          <w:szCs w:val="24"/>
        </w:rPr>
        <w:t>.</w:t>
      </w:r>
    </w:p>
    <w:p w:rsidR="00A61138" w:rsidRPr="00B236E3" w:rsidRDefault="00A61138" w:rsidP="000B21AE">
      <w:pPr>
        <w:widowControl/>
        <w:shd w:val="clear" w:color="auto" w:fill="FFFFFF" w:themeFill="background1"/>
        <w:autoSpaceDE/>
        <w:autoSpaceDN/>
        <w:adjustRightInd/>
        <w:jc w:val="both"/>
        <w:rPr>
          <w:bCs/>
          <w:sz w:val="24"/>
          <w:szCs w:val="24"/>
        </w:rPr>
      </w:pPr>
      <w:r w:rsidRPr="00B236E3">
        <w:rPr>
          <w:bCs/>
          <w:sz w:val="24"/>
          <w:szCs w:val="24"/>
        </w:rPr>
        <w:t>Цель:</w:t>
      </w:r>
      <w:r w:rsidR="0067376E" w:rsidRPr="00B236E3">
        <w:rPr>
          <w:bCs/>
          <w:sz w:val="24"/>
          <w:szCs w:val="24"/>
        </w:rPr>
        <w:t xml:space="preserve"> повышение качества управления муниципальными финансами</w:t>
      </w:r>
      <w:proofErr w:type="gramStart"/>
      <w:r w:rsidR="0067376E" w:rsidRPr="00B236E3">
        <w:rPr>
          <w:bCs/>
          <w:sz w:val="24"/>
          <w:szCs w:val="24"/>
        </w:rPr>
        <w:t xml:space="preserve"> ,</w:t>
      </w:r>
      <w:proofErr w:type="gramEnd"/>
      <w:r w:rsidR="0067376E" w:rsidRPr="00B236E3">
        <w:rPr>
          <w:bCs/>
          <w:sz w:val="24"/>
          <w:szCs w:val="24"/>
        </w:rPr>
        <w:t xml:space="preserve"> создание условий для эффективного и ответственного управления муниципальными финансами</w:t>
      </w:r>
    </w:p>
    <w:p w:rsidR="00A61138" w:rsidRPr="00B236E3" w:rsidRDefault="00A723C3" w:rsidP="000B21AE">
      <w:pPr>
        <w:widowControl/>
        <w:shd w:val="clear" w:color="auto" w:fill="FFFFFF" w:themeFill="background1"/>
        <w:autoSpaceDE/>
        <w:autoSpaceDN/>
        <w:adjustRightInd/>
        <w:jc w:val="both"/>
        <w:rPr>
          <w:b/>
          <w:bCs/>
          <w:sz w:val="24"/>
          <w:szCs w:val="24"/>
        </w:rPr>
      </w:pPr>
      <w:r>
        <w:rPr>
          <w:b/>
          <w:bCs/>
          <w:sz w:val="24"/>
          <w:szCs w:val="24"/>
        </w:rPr>
        <w:t xml:space="preserve">              </w:t>
      </w:r>
      <w:r w:rsidR="00A61138" w:rsidRPr="00B236E3">
        <w:rPr>
          <w:b/>
          <w:bCs/>
          <w:sz w:val="24"/>
          <w:szCs w:val="24"/>
        </w:rPr>
        <w:t>Приоритетные задачи</w:t>
      </w:r>
    </w:p>
    <w:p w:rsidR="00E22083" w:rsidRPr="00B236E3" w:rsidRDefault="005C5B51" w:rsidP="000B21AE">
      <w:pPr>
        <w:pStyle w:val="a3"/>
        <w:numPr>
          <w:ilvl w:val="0"/>
          <w:numId w:val="24"/>
        </w:numPr>
        <w:shd w:val="clear" w:color="auto" w:fill="FFFFFF" w:themeFill="background1"/>
        <w:tabs>
          <w:tab w:val="left" w:pos="284"/>
          <w:tab w:val="left" w:pos="426"/>
        </w:tabs>
        <w:spacing w:line="240" w:lineRule="auto"/>
        <w:ind w:left="0" w:hanging="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w:t>
      </w:r>
      <w:r w:rsidR="0067376E" w:rsidRPr="00B236E3">
        <w:rPr>
          <w:rFonts w:ascii="Times New Roman" w:eastAsia="Times New Roman" w:hAnsi="Times New Roman" w:cs="Times New Roman"/>
          <w:bCs/>
          <w:sz w:val="24"/>
          <w:szCs w:val="24"/>
          <w:lang w:eastAsia="ru-RU"/>
        </w:rPr>
        <w:t xml:space="preserve">беспечение долгосрочной сбалансированности и устойчивости бюджетной </w:t>
      </w:r>
      <w:r w:rsidR="00E22083" w:rsidRPr="00B236E3">
        <w:rPr>
          <w:rFonts w:ascii="Times New Roman" w:eastAsia="Times New Roman" w:hAnsi="Times New Roman" w:cs="Times New Roman"/>
          <w:bCs/>
          <w:sz w:val="24"/>
          <w:szCs w:val="24"/>
          <w:lang w:eastAsia="ru-RU"/>
        </w:rPr>
        <w:t xml:space="preserve">  </w:t>
      </w:r>
    </w:p>
    <w:p w:rsidR="0067376E" w:rsidRPr="00B236E3" w:rsidRDefault="00325B5D" w:rsidP="000B21AE">
      <w:pPr>
        <w:pStyle w:val="a3"/>
        <w:shd w:val="clear" w:color="auto" w:fill="FFFFFF" w:themeFill="background1"/>
        <w:tabs>
          <w:tab w:val="left" w:pos="284"/>
          <w:tab w:val="left" w:pos="426"/>
        </w:tabs>
        <w:spacing w:line="240" w:lineRule="auto"/>
        <w:ind w:left="0" w:hanging="567"/>
        <w:jc w:val="both"/>
        <w:rPr>
          <w:rFonts w:ascii="Times New Roman" w:eastAsia="Times New Roman" w:hAnsi="Times New Roman" w:cs="Times New Roman"/>
          <w:bCs/>
          <w:sz w:val="24"/>
          <w:szCs w:val="24"/>
          <w:lang w:eastAsia="ru-RU"/>
        </w:rPr>
      </w:pPr>
      <w:r w:rsidRPr="00B236E3">
        <w:rPr>
          <w:rFonts w:ascii="Times New Roman" w:eastAsia="Times New Roman" w:hAnsi="Times New Roman" w:cs="Times New Roman"/>
          <w:bCs/>
          <w:sz w:val="24"/>
          <w:szCs w:val="24"/>
          <w:lang w:eastAsia="ru-RU"/>
        </w:rPr>
        <w:t xml:space="preserve">     </w:t>
      </w:r>
      <w:r w:rsidR="00E22083" w:rsidRPr="00B236E3">
        <w:rPr>
          <w:rFonts w:ascii="Times New Roman" w:eastAsia="Times New Roman" w:hAnsi="Times New Roman" w:cs="Times New Roman"/>
          <w:bCs/>
          <w:sz w:val="24"/>
          <w:szCs w:val="24"/>
          <w:lang w:eastAsia="ru-RU"/>
        </w:rPr>
        <w:t xml:space="preserve"> </w:t>
      </w:r>
      <w:r w:rsidR="005C5B51">
        <w:rPr>
          <w:rFonts w:ascii="Times New Roman" w:eastAsia="Times New Roman" w:hAnsi="Times New Roman" w:cs="Times New Roman"/>
          <w:bCs/>
          <w:sz w:val="24"/>
          <w:szCs w:val="24"/>
          <w:lang w:eastAsia="ru-RU"/>
        </w:rPr>
        <w:t xml:space="preserve">   </w:t>
      </w:r>
      <w:r w:rsidR="0067376E" w:rsidRPr="00B236E3">
        <w:rPr>
          <w:rFonts w:ascii="Times New Roman" w:eastAsia="Times New Roman" w:hAnsi="Times New Roman" w:cs="Times New Roman"/>
          <w:bCs/>
          <w:sz w:val="24"/>
          <w:szCs w:val="24"/>
          <w:lang w:eastAsia="ru-RU"/>
        </w:rPr>
        <w:t>системы</w:t>
      </w:r>
      <w:r w:rsidR="00067B5A" w:rsidRPr="00B236E3">
        <w:rPr>
          <w:rFonts w:ascii="Times New Roman" w:eastAsia="Times New Roman" w:hAnsi="Times New Roman" w:cs="Times New Roman"/>
          <w:bCs/>
          <w:sz w:val="24"/>
          <w:szCs w:val="24"/>
          <w:lang w:eastAsia="ru-RU"/>
        </w:rPr>
        <w:t>, повышение качества управления муниципальными финансами</w:t>
      </w:r>
      <w:r w:rsidR="0067376E" w:rsidRPr="00B236E3">
        <w:rPr>
          <w:rFonts w:ascii="Times New Roman" w:eastAsia="Times New Roman" w:hAnsi="Times New Roman" w:cs="Times New Roman"/>
          <w:bCs/>
          <w:sz w:val="24"/>
          <w:szCs w:val="24"/>
          <w:lang w:eastAsia="ru-RU"/>
        </w:rPr>
        <w:t>;</w:t>
      </w:r>
    </w:p>
    <w:p w:rsidR="00E22083" w:rsidRPr="00B236E3" w:rsidRDefault="005C5B51" w:rsidP="000B21AE">
      <w:pPr>
        <w:pStyle w:val="a3"/>
        <w:numPr>
          <w:ilvl w:val="0"/>
          <w:numId w:val="24"/>
        </w:numPr>
        <w:shd w:val="clear" w:color="auto" w:fill="FFFFFF" w:themeFill="background1"/>
        <w:tabs>
          <w:tab w:val="left" w:pos="284"/>
          <w:tab w:val="left" w:pos="426"/>
        </w:tabs>
        <w:ind w:left="0" w:hanging="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w:t>
      </w:r>
      <w:r w:rsidR="00CD4529" w:rsidRPr="00B236E3">
        <w:rPr>
          <w:rFonts w:ascii="Times New Roman" w:eastAsia="Times New Roman" w:hAnsi="Times New Roman" w:cs="Times New Roman"/>
          <w:bCs/>
          <w:sz w:val="24"/>
          <w:szCs w:val="24"/>
          <w:lang w:eastAsia="ru-RU"/>
        </w:rPr>
        <w:t xml:space="preserve">азвитие и совершенствование программно-целевых методов </w:t>
      </w:r>
      <w:proofErr w:type="gramStart"/>
      <w:r w:rsidR="00CD4529" w:rsidRPr="00B236E3">
        <w:rPr>
          <w:rFonts w:ascii="Times New Roman" w:eastAsia="Times New Roman" w:hAnsi="Times New Roman" w:cs="Times New Roman"/>
          <w:bCs/>
          <w:sz w:val="24"/>
          <w:szCs w:val="24"/>
          <w:lang w:eastAsia="ru-RU"/>
        </w:rPr>
        <w:t>бюджетного</w:t>
      </w:r>
      <w:proofErr w:type="gramEnd"/>
      <w:r w:rsidR="00CD4529" w:rsidRPr="00B236E3">
        <w:rPr>
          <w:rFonts w:ascii="Times New Roman" w:eastAsia="Times New Roman" w:hAnsi="Times New Roman" w:cs="Times New Roman"/>
          <w:bCs/>
          <w:sz w:val="24"/>
          <w:szCs w:val="24"/>
          <w:lang w:eastAsia="ru-RU"/>
        </w:rPr>
        <w:t xml:space="preserve"> </w:t>
      </w:r>
      <w:r w:rsidR="00E22083" w:rsidRPr="00B236E3">
        <w:rPr>
          <w:rFonts w:ascii="Times New Roman" w:eastAsia="Times New Roman" w:hAnsi="Times New Roman" w:cs="Times New Roman"/>
          <w:bCs/>
          <w:sz w:val="24"/>
          <w:szCs w:val="24"/>
          <w:lang w:eastAsia="ru-RU"/>
        </w:rPr>
        <w:t xml:space="preserve">          </w:t>
      </w:r>
    </w:p>
    <w:p w:rsidR="00CD4529" w:rsidRPr="00B236E3" w:rsidRDefault="00E22083" w:rsidP="000B21AE">
      <w:pPr>
        <w:pStyle w:val="a3"/>
        <w:shd w:val="clear" w:color="auto" w:fill="FFFFFF" w:themeFill="background1"/>
        <w:tabs>
          <w:tab w:val="left" w:pos="426"/>
        </w:tabs>
        <w:ind w:left="0" w:hanging="567"/>
        <w:jc w:val="both"/>
        <w:rPr>
          <w:rFonts w:ascii="Times New Roman" w:eastAsia="Times New Roman" w:hAnsi="Times New Roman" w:cs="Times New Roman"/>
          <w:bCs/>
          <w:sz w:val="24"/>
          <w:szCs w:val="24"/>
          <w:lang w:eastAsia="ru-RU"/>
        </w:rPr>
      </w:pPr>
      <w:r w:rsidRPr="00B236E3">
        <w:rPr>
          <w:rFonts w:ascii="Times New Roman" w:eastAsia="Times New Roman" w:hAnsi="Times New Roman" w:cs="Times New Roman"/>
          <w:bCs/>
          <w:sz w:val="24"/>
          <w:szCs w:val="24"/>
          <w:lang w:eastAsia="ru-RU"/>
        </w:rPr>
        <w:t xml:space="preserve">    </w:t>
      </w:r>
      <w:r w:rsidR="005C5B51">
        <w:rPr>
          <w:rFonts w:ascii="Times New Roman" w:eastAsia="Times New Roman" w:hAnsi="Times New Roman" w:cs="Times New Roman"/>
          <w:bCs/>
          <w:sz w:val="24"/>
          <w:szCs w:val="24"/>
          <w:lang w:eastAsia="ru-RU"/>
        </w:rPr>
        <w:t xml:space="preserve">    </w:t>
      </w:r>
      <w:r w:rsidRPr="00B236E3">
        <w:rPr>
          <w:rFonts w:ascii="Times New Roman" w:eastAsia="Times New Roman" w:hAnsi="Times New Roman" w:cs="Times New Roman"/>
          <w:bCs/>
          <w:sz w:val="24"/>
          <w:szCs w:val="24"/>
          <w:lang w:eastAsia="ru-RU"/>
        </w:rPr>
        <w:t xml:space="preserve"> </w:t>
      </w:r>
      <w:r w:rsidR="00CD4529" w:rsidRPr="00B236E3">
        <w:rPr>
          <w:rFonts w:ascii="Times New Roman" w:eastAsia="Times New Roman" w:hAnsi="Times New Roman" w:cs="Times New Roman"/>
          <w:bCs/>
          <w:sz w:val="24"/>
          <w:szCs w:val="24"/>
          <w:lang w:eastAsia="ru-RU"/>
        </w:rPr>
        <w:t>планирования;</w:t>
      </w:r>
    </w:p>
    <w:p w:rsidR="00E22083" w:rsidRPr="00B236E3" w:rsidRDefault="005C5B51" w:rsidP="000B21AE">
      <w:pPr>
        <w:pStyle w:val="a3"/>
        <w:numPr>
          <w:ilvl w:val="0"/>
          <w:numId w:val="24"/>
        </w:numPr>
        <w:shd w:val="clear" w:color="auto" w:fill="FFFFFF" w:themeFill="background1"/>
        <w:tabs>
          <w:tab w:val="left" w:pos="284"/>
          <w:tab w:val="left" w:pos="426"/>
        </w:tabs>
        <w:spacing w:after="0" w:line="240" w:lineRule="auto"/>
        <w:ind w:left="0" w:hanging="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w:t>
      </w:r>
      <w:r w:rsidR="00E22083" w:rsidRPr="00B236E3">
        <w:rPr>
          <w:rFonts w:ascii="Times New Roman" w:eastAsia="Times New Roman" w:hAnsi="Times New Roman" w:cs="Times New Roman"/>
          <w:bCs/>
          <w:sz w:val="24"/>
          <w:szCs w:val="24"/>
          <w:lang w:eastAsia="ru-RU"/>
        </w:rPr>
        <w:t xml:space="preserve">еализация эффективной налоговой политики, направленной на укрепление </w:t>
      </w:r>
    </w:p>
    <w:p w:rsidR="00E22083" w:rsidRPr="00B236E3" w:rsidRDefault="00E22083" w:rsidP="000B21AE">
      <w:pPr>
        <w:pStyle w:val="a3"/>
        <w:shd w:val="clear" w:color="auto" w:fill="FFFFFF" w:themeFill="background1"/>
        <w:tabs>
          <w:tab w:val="left" w:pos="284"/>
          <w:tab w:val="left" w:pos="426"/>
        </w:tabs>
        <w:spacing w:after="0" w:line="240" w:lineRule="auto"/>
        <w:ind w:left="0"/>
        <w:jc w:val="both"/>
        <w:rPr>
          <w:rFonts w:ascii="Times New Roman" w:eastAsia="Times New Roman" w:hAnsi="Times New Roman" w:cs="Times New Roman"/>
          <w:bCs/>
          <w:sz w:val="24"/>
          <w:szCs w:val="24"/>
          <w:lang w:eastAsia="ru-RU"/>
        </w:rPr>
      </w:pPr>
      <w:r w:rsidRPr="00B236E3">
        <w:rPr>
          <w:rFonts w:ascii="Times New Roman" w:eastAsia="Times New Roman" w:hAnsi="Times New Roman" w:cs="Times New Roman"/>
          <w:bCs/>
          <w:sz w:val="24"/>
          <w:szCs w:val="24"/>
          <w:lang w:eastAsia="ru-RU"/>
        </w:rPr>
        <w:t xml:space="preserve"> налогового потенциала района, городских и сельских поселений</w:t>
      </w:r>
      <w:r w:rsidR="00325B5D" w:rsidRPr="00B236E3">
        <w:rPr>
          <w:rFonts w:ascii="Times New Roman" w:eastAsia="Times New Roman" w:hAnsi="Times New Roman" w:cs="Times New Roman"/>
          <w:bCs/>
          <w:sz w:val="24"/>
          <w:szCs w:val="24"/>
          <w:lang w:eastAsia="ru-RU"/>
        </w:rPr>
        <w:t>;</w:t>
      </w:r>
    </w:p>
    <w:p w:rsidR="00325B5D" w:rsidRPr="00B236E3" w:rsidRDefault="005C5B51" w:rsidP="00A723C3">
      <w:pPr>
        <w:widowControl/>
        <w:numPr>
          <w:ilvl w:val="0"/>
          <w:numId w:val="26"/>
        </w:numPr>
        <w:shd w:val="clear" w:color="auto" w:fill="FFFFFF" w:themeFill="background1"/>
        <w:tabs>
          <w:tab w:val="left" w:pos="284"/>
        </w:tabs>
        <w:autoSpaceDE/>
        <w:autoSpaceDN/>
        <w:adjustRightInd/>
        <w:ind w:left="0" w:hanging="567"/>
        <w:contextualSpacing/>
        <w:jc w:val="both"/>
        <w:rPr>
          <w:rFonts w:eastAsiaTheme="minorHAnsi"/>
          <w:sz w:val="24"/>
          <w:szCs w:val="24"/>
          <w:lang w:eastAsia="en-US"/>
        </w:rPr>
      </w:pPr>
      <w:r>
        <w:rPr>
          <w:rFonts w:eastAsiaTheme="minorHAnsi"/>
          <w:sz w:val="24"/>
          <w:szCs w:val="24"/>
          <w:lang w:eastAsia="en-US"/>
        </w:rPr>
        <w:t>Р</w:t>
      </w:r>
      <w:r w:rsidR="00325B5D" w:rsidRPr="00B236E3">
        <w:rPr>
          <w:rFonts w:eastAsiaTheme="minorHAnsi"/>
          <w:sz w:val="24"/>
          <w:szCs w:val="24"/>
          <w:lang w:eastAsia="en-US"/>
        </w:rPr>
        <w:t xml:space="preserve">азвитие системы муниципального финансового контроля за </w:t>
      </w:r>
      <w:proofErr w:type="gramStart"/>
      <w:r w:rsidR="00325B5D" w:rsidRPr="00B236E3">
        <w:rPr>
          <w:rFonts w:eastAsiaTheme="minorHAnsi"/>
          <w:sz w:val="24"/>
          <w:szCs w:val="24"/>
          <w:lang w:eastAsia="en-US"/>
        </w:rPr>
        <w:t>эффективным</w:t>
      </w:r>
      <w:proofErr w:type="gramEnd"/>
      <w:r w:rsidR="00325B5D" w:rsidRPr="00B236E3">
        <w:rPr>
          <w:rFonts w:eastAsiaTheme="minorHAnsi"/>
          <w:sz w:val="24"/>
          <w:szCs w:val="24"/>
          <w:lang w:eastAsia="en-US"/>
        </w:rPr>
        <w:t xml:space="preserve">   </w:t>
      </w:r>
    </w:p>
    <w:p w:rsidR="00325B5D" w:rsidRPr="00325B5D" w:rsidRDefault="00325B5D" w:rsidP="00A723C3">
      <w:pPr>
        <w:widowControl/>
        <w:shd w:val="clear" w:color="auto" w:fill="FFFFFF" w:themeFill="background1"/>
        <w:tabs>
          <w:tab w:val="left" w:pos="284"/>
        </w:tabs>
        <w:autoSpaceDE/>
        <w:autoSpaceDN/>
        <w:adjustRightInd/>
        <w:ind w:hanging="567"/>
        <w:contextualSpacing/>
        <w:jc w:val="both"/>
        <w:rPr>
          <w:rFonts w:eastAsiaTheme="minorHAnsi"/>
          <w:sz w:val="24"/>
          <w:szCs w:val="24"/>
          <w:lang w:eastAsia="en-US"/>
        </w:rPr>
      </w:pPr>
      <w:r w:rsidRPr="00B236E3">
        <w:rPr>
          <w:rFonts w:eastAsiaTheme="minorHAnsi"/>
          <w:sz w:val="24"/>
          <w:szCs w:val="24"/>
          <w:lang w:eastAsia="en-US"/>
        </w:rPr>
        <w:t xml:space="preserve">    </w:t>
      </w:r>
      <w:r w:rsidR="00A723C3">
        <w:rPr>
          <w:rFonts w:eastAsiaTheme="minorHAnsi"/>
          <w:sz w:val="24"/>
          <w:szCs w:val="24"/>
          <w:lang w:eastAsia="en-US"/>
        </w:rPr>
        <w:t xml:space="preserve">     </w:t>
      </w:r>
      <w:r w:rsidRPr="00B236E3">
        <w:rPr>
          <w:rFonts w:eastAsiaTheme="minorHAnsi"/>
          <w:sz w:val="24"/>
          <w:szCs w:val="24"/>
          <w:lang w:eastAsia="en-US"/>
        </w:rPr>
        <w:t>использованием бюджетных средств.</w:t>
      </w:r>
    </w:p>
    <w:p w:rsidR="00E108EB" w:rsidRPr="003251B6" w:rsidRDefault="00E108EB" w:rsidP="003251B6">
      <w:pPr>
        <w:shd w:val="clear" w:color="auto" w:fill="FFFFFF" w:themeFill="background1"/>
        <w:adjustRightInd/>
        <w:ind w:firstLine="540"/>
        <w:jc w:val="both"/>
        <w:rPr>
          <w:b/>
          <w:sz w:val="24"/>
        </w:rPr>
      </w:pPr>
      <w:r w:rsidRPr="003251B6">
        <w:rPr>
          <w:b/>
          <w:sz w:val="24"/>
        </w:rPr>
        <w:lastRenderedPageBreak/>
        <w:t xml:space="preserve"> </w:t>
      </w:r>
      <w:r w:rsidR="003251B6">
        <w:rPr>
          <w:b/>
          <w:sz w:val="24"/>
        </w:rPr>
        <w:t>М</w:t>
      </w:r>
      <w:r w:rsidRPr="003251B6">
        <w:rPr>
          <w:b/>
          <w:sz w:val="24"/>
        </w:rPr>
        <w:t>ероприяти</w:t>
      </w:r>
      <w:r w:rsidR="003251B6">
        <w:rPr>
          <w:b/>
          <w:sz w:val="24"/>
        </w:rPr>
        <w:t>я</w:t>
      </w:r>
      <w:r w:rsidRPr="003251B6">
        <w:rPr>
          <w:b/>
          <w:sz w:val="24"/>
        </w:rPr>
        <w:t>, направленны</w:t>
      </w:r>
      <w:r w:rsidR="003251B6">
        <w:rPr>
          <w:b/>
          <w:sz w:val="24"/>
        </w:rPr>
        <w:t>е</w:t>
      </w:r>
      <w:r w:rsidRPr="003251B6">
        <w:rPr>
          <w:b/>
          <w:sz w:val="24"/>
        </w:rPr>
        <w:t xml:space="preserve"> на социально-экономическое развитие </w:t>
      </w:r>
      <w:r w:rsidR="003251B6">
        <w:rPr>
          <w:b/>
          <w:sz w:val="24"/>
        </w:rPr>
        <w:t xml:space="preserve">Иркутского района </w:t>
      </w:r>
      <w:r w:rsidRPr="003251B6">
        <w:rPr>
          <w:b/>
          <w:sz w:val="24"/>
        </w:rPr>
        <w:t xml:space="preserve"> в долгосрочной перспективе</w:t>
      </w:r>
      <w:r w:rsidR="001B7CF2" w:rsidRPr="003251B6">
        <w:rPr>
          <w:b/>
          <w:sz w:val="24"/>
        </w:rPr>
        <w:t xml:space="preserve"> </w:t>
      </w:r>
      <w:r w:rsidR="003251B6">
        <w:rPr>
          <w:b/>
          <w:sz w:val="24"/>
        </w:rPr>
        <w:t>(и</w:t>
      </w:r>
      <w:r w:rsidR="001B7CF2" w:rsidRPr="003251B6">
        <w:rPr>
          <w:b/>
          <w:sz w:val="24"/>
        </w:rPr>
        <w:t>нвестиционные проекты)</w:t>
      </w:r>
    </w:p>
    <w:p w:rsidR="00AC7D4E" w:rsidRDefault="00AC7D4E" w:rsidP="00E108EB">
      <w:pPr>
        <w:adjustRightInd/>
        <w:ind w:firstLine="540"/>
        <w:jc w:val="both"/>
        <w:rPr>
          <w:b/>
          <w:sz w:val="24"/>
          <w:highlight w:val="cyan"/>
        </w:rPr>
      </w:pPr>
    </w:p>
    <w:p w:rsidR="003251B6" w:rsidRPr="003251B6" w:rsidRDefault="003251B6" w:rsidP="003251B6">
      <w:pPr>
        <w:widowControl/>
        <w:tabs>
          <w:tab w:val="left" w:pos="12333"/>
        </w:tabs>
        <w:autoSpaceDE/>
        <w:autoSpaceDN/>
        <w:adjustRightInd/>
        <w:jc w:val="center"/>
        <w:rPr>
          <w:bCs/>
          <w:sz w:val="24"/>
          <w:szCs w:val="24"/>
        </w:rPr>
      </w:pPr>
      <w:r w:rsidRPr="003251B6">
        <w:rPr>
          <w:bCs/>
          <w:sz w:val="24"/>
          <w:szCs w:val="24"/>
        </w:rPr>
        <w:t xml:space="preserve">Сводный перечень </w:t>
      </w:r>
    </w:p>
    <w:p w:rsidR="003251B6" w:rsidRPr="003251B6" w:rsidRDefault="003251B6" w:rsidP="003251B6">
      <w:pPr>
        <w:widowControl/>
        <w:autoSpaceDE/>
        <w:autoSpaceDN/>
        <w:adjustRightInd/>
        <w:jc w:val="center"/>
        <w:rPr>
          <w:bCs/>
          <w:sz w:val="24"/>
          <w:szCs w:val="24"/>
        </w:rPr>
      </w:pPr>
      <w:r w:rsidRPr="003251B6">
        <w:rPr>
          <w:bCs/>
          <w:sz w:val="24"/>
          <w:szCs w:val="24"/>
        </w:rPr>
        <w:t xml:space="preserve">инвестиционных проектов, реализация которых предполагается </w:t>
      </w:r>
    </w:p>
    <w:p w:rsidR="003251B6" w:rsidRPr="003251B6" w:rsidRDefault="003251B6" w:rsidP="003251B6">
      <w:pPr>
        <w:widowControl/>
        <w:autoSpaceDE/>
        <w:autoSpaceDN/>
        <w:adjustRightInd/>
        <w:jc w:val="center"/>
        <w:rPr>
          <w:bCs/>
          <w:sz w:val="24"/>
          <w:szCs w:val="24"/>
        </w:rPr>
      </w:pPr>
      <w:r w:rsidRPr="003251B6">
        <w:rPr>
          <w:bCs/>
          <w:sz w:val="24"/>
          <w:szCs w:val="24"/>
        </w:rPr>
        <w:t>на территории Иркутского районного муниципального образования</w:t>
      </w:r>
    </w:p>
    <w:tbl>
      <w:tblPr>
        <w:tblStyle w:val="8"/>
        <w:tblW w:w="9606" w:type="dxa"/>
        <w:tblLayout w:type="fixed"/>
        <w:tblLook w:val="04A0" w:firstRow="1" w:lastRow="0" w:firstColumn="1" w:lastColumn="0" w:noHBand="0" w:noVBand="1"/>
      </w:tblPr>
      <w:tblGrid>
        <w:gridCol w:w="1951"/>
        <w:gridCol w:w="1843"/>
        <w:gridCol w:w="1559"/>
        <w:gridCol w:w="1701"/>
        <w:gridCol w:w="1418"/>
        <w:gridCol w:w="1134"/>
      </w:tblGrid>
      <w:tr w:rsidR="003251B6" w:rsidRPr="003251B6" w:rsidTr="003251B6">
        <w:tc>
          <w:tcPr>
            <w:tcW w:w="1951" w:type="dxa"/>
          </w:tcPr>
          <w:p w:rsidR="003251B6" w:rsidRPr="003251B6" w:rsidRDefault="003251B6" w:rsidP="003251B6">
            <w:pPr>
              <w:widowControl/>
              <w:autoSpaceDE/>
              <w:autoSpaceDN/>
              <w:adjustRightInd/>
              <w:jc w:val="center"/>
              <w:rPr>
                <w:rFonts w:asciiTheme="minorHAnsi" w:eastAsiaTheme="minorHAnsi" w:hAnsiTheme="minorHAnsi" w:cstheme="minorBidi"/>
                <w:sz w:val="22"/>
                <w:szCs w:val="22"/>
                <w:lang w:eastAsia="en-US"/>
              </w:rPr>
            </w:pPr>
            <w:r w:rsidRPr="003251B6">
              <w:rPr>
                <w:b/>
                <w:bCs/>
              </w:rPr>
              <w:t xml:space="preserve">Наименование </w:t>
            </w:r>
            <w:r w:rsidRPr="003251B6">
              <w:rPr>
                <w:b/>
                <w:bCs/>
              </w:rPr>
              <w:br/>
              <w:t>поселения (населенного пункта) на территории которого предполагается реализация проекта</w:t>
            </w:r>
          </w:p>
        </w:tc>
        <w:tc>
          <w:tcPr>
            <w:tcW w:w="1843" w:type="dxa"/>
          </w:tcPr>
          <w:p w:rsidR="003251B6" w:rsidRPr="003251B6" w:rsidRDefault="003251B6" w:rsidP="003251B6">
            <w:pPr>
              <w:widowControl/>
              <w:autoSpaceDE/>
              <w:autoSpaceDN/>
              <w:adjustRightInd/>
              <w:jc w:val="center"/>
              <w:rPr>
                <w:rFonts w:asciiTheme="minorHAnsi" w:eastAsiaTheme="minorHAnsi" w:hAnsiTheme="minorHAnsi" w:cstheme="minorBidi"/>
                <w:sz w:val="22"/>
                <w:szCs w:val="22"/>
                <w:lang w:eastAsia="en-US"/>
              </w:rPr>
            </w:pPr>
            <w:r w:rsidRPr="003251B6">
              <w:rPr>
                <w:b/>
                <w:bCs/>
              </w:rPr>
              <w:t>Наименование проекта</w:t>
            </w:r>
          </w:p>
        </w:tc>
        <w:tc>
          <w:tcPr>
            <w:tcW w:w="1559" w:type="dxa"/>
            <w:vAlign w:val="center"/>
          </w:tcPr>
          <w:p w:rsidR="003251B6" w:rsidRPr="003251B6" w:rsidRDefault="003251B6" w:rsidP="003251B6">
            <w:pPr>
              <w:widowControl/>
              <w:autoSpaceDE/>
              <w:autoSpaceDN/>
              <w:adjustRightInd/>
              <w:jc w:val="center"/>
              <w:rPr>
                <w:b/>
                <w:bCs/>
              </w:rPr>
            </w:pPr>
            <w:r w:rsidRPr="003251B6">
              <w:rPr>
                <w:b/>
                <w:bCs/>
              </w:rPr>
              <w:t xml:space="preserve">Инициатор проекта, контакты  </w:t>
            </w:r>
          </w:p>
        </w:tc>
        <w:tc>
          <w:tcPr>
            <w:tcW w:w="1701" w:type="dxa"/>
            <w:vAlign w:val="center"/>
          </w:tcPr>
          <w:p w:rsidR="003251B6" w:rsidRPr="003251B6" w:rsidRDefault="003251B6" w:rsidP="003251B6">
            <w:pPr>
              <w:widowControl/>
              <w:autoSpaceDE/>
              <w:autoSpaceDN/>
              <w:adjustRightInd/>
              <w:jc w:val="center"/>
              <w:rPr>
                <w:b/>
                <w:bCs/>
              </w:rPr>
            </w:pPr>
            <w:r w:rsidRPr="003251B6">
              <w:rPr>
                <w:b/>
                <w:bCs/>
              </w:rPr>
              <w:t xml:space="preserve">Мощность </w:t>
            </w:r>
          </w:p>
          <w:p w:rsidR="003251B6" w:rsidRPr="003251B6" w:rsidRDefault="003251B6" w:rsidP="003251B6">
            <w:pPr>
              <w:widowControl/>
              <w:autoSpaceDE/>
              <w:autoSpaceDN/>
              <w:adjustRightInd/>
              <w:jc w:val="center"/>
              <w:rPr>
                <w:b/>
                <w:bCs/>
              </w:rPr>
            </w:pPr>
            <w:r w:rsidRPr="003251B6">
              <w:rPr>
                <w:b/>
                <w:bCs/>
              </w:rPr>
              <w:t>проекта</w:t>
            </w:r>
            <w:r w:rsidRPr="003251B6">
              <w:rPr>
                <w:b/>
                <w:bCs/>
              </w:rPr>
              <w:br/>
              <w:t xml:space="preserve"> (в </w:t>
            </w:r>
            <w:proofErr w:type="spellStart"/>
            <w:proofErr w:type="gramStart"/>
            <w:r w:rsidRPr="003251B6">
              <w:rPr>
                <w:b/>
                <w:bCs/>
              </w:rPr>
              <w:t>соответст-вующих</w:t>
            </w:r>
            <w:proofErr w:type="spellEnd"/>
            <w:proofErr w:type="gramEnd"/>
            <w:r w:rsidRPr="003251B6">
              <w:rPr>
                <w:b/>
                <w:bCs/>
              </w:rPr>
              <w:t xml:space="preserve"> единицах)</w:t>
            </w:r>
          </w:p>
        </w:tc>
        <w:tc>
          <w:tcPr>
            <w:tcW w:w="1418" w:type="dxa"/>
            <w:vAlign w:val="center"/>
          </w:tcPr>
          <w:p w:rsidR="003251B6" w:rsidRPr="003251B6" w:rsidRDefault="003251B6" w:rsidP="003251B6">
            <w:pPr>
              <w:widowControl/>
              <w:autoSpaceDE/>
              <w:autoSpaceDN/>
              <w:adjustRightInd/>
              <w:jc w:val="center"/>
              <w:rPr>
                <w:b/>
                <w:bCs/>
              </w:rPr>
            </w:pPr>
            <w:r w:rsidRPr="003251B6">
              <w:rPr>
                <w:b/>
                <w:bCs/>
              </w:rPr>
              <w:t xml:space="preserve">Объем инвестиций, </w:t>
            </w:r>
            <w:proofErr w:type="spellStart"/>
            <w:r w:rsidRPr="003251B6">
              <w:rPr>
                <w:b/>
                <w:bCs/>
              </w:rPr>
              <w:t>млн</w:t>
            </w:r>
            <w:proofErr w:type="gramStart"/>
            <w:r w:rsidRPr="003251B6">
              <w:rPr>
                <w:b/>
                <w:bCs/>
              </w:rPr>
              <w:t>.р</w:t>
            </w:r>
            <w:proofErr w:type="gramEnd"/>
            <w:r w:rsidRPr="003251B6">
              <w:rPr>
                <w:b/>
                <w:bCs/>
              </w:rPr>
              <w:t>уб</w:t>
            </w:r>
            <w:proofErr w:type="spellEnd"/>
            <w:r w:rsidRPr="003251B6">
              <w:rPr>
                <w:b/>
                <w:bCs/>
              </w:rPr>
              <w:t>.</w:t>
            </w:r>
          </w:p>
        </w:tc>
        <w:tc>
          <w:tcPr>
            <w:tcW w:w="1134" w:type="dxa"/>
            <w:vAlign w:val="center"/>
          </w:tcPr>
          <w:p w:rsidR="003251B6" w:rsidRPr="003251B6" w:rsidRDefault="003251B6" w:rsidP="003251B6">
            <w:pPr>
              <w:widowControl/>
              <w:autoSpaceDE/>
              <w:autoSpaceDN/>
              <w:adjustRightInd/>
              <w:jc w:val="center"/>
              <w:rPr>
                <w:b/>
                <w:bCs/>
              </w:rPr>
            </w:pPr>
            <w:proofErr w:type="gramStart"/>
            <w:r w:rsidRPr="003251B6">
              <w:rPr>
                <w:b/>
                <w:bCs/>
              </w:rPr>
              <w:t>Коли-</w:t>
            </w:r>
            <w:proofErr w:type="spellStart"/>
            <w:r w:rsidRPr="003251B6">
              <w:rPr>
                <w:b/>
                <w:bCs/>
              </w:rPr>
              <w:t>чество</w:t>
            </w:r>
            <w:proofErr w:type="spellEnd"/>
            <w:proofErr w:type="gramEnd"/>
            <w:r w:rsidRPr="003251B6">
              <w:rPr>
                <w:b/>
                <w:bCs/>
              </w:rPr>
              <w:t xml:space="preserve"> создаваемых новых рабочих мест, ед.</w:t>
            </w: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Большереченское</w:t>
            </w:r>
            <w:proofErr w:type="spellEnd"/>
            <w:r w:rsidRPr="003251B6">
              <w:rPr>
                <w:sz w:val="22"/>
                <w:szCs w:val="22"/>
              </w:rPr>
              <w:t xml:space="preserve"> МО, п. </w:t>
            </w:r>
            <w:proofErr w:type="spellStart"/>
            <w:r w:rsidRPr="003251B6">
              <w:rPr>
                <w:sz w:val="22"/>
                <w:szCs w:val="22"/>
              </w:rPr>
              <w:t>Тальцы</w:t>
            </w:r>
            <w:proofErr w:type="spellEnd"/>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Формирование городской инвестиционно-коммерческой зоны</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 xml:space="preserve"> АЭМ «</w:t>
            </w:r>
            <w:proofErr w:type="spellStart"/>
            <w:r w:rsidRPr="003251B6">
              <w:rPr>
                <w:sz w:val="22"/>
                <w:szCs w:val="22"/>
              </w:rPr>
              <w:t>Тальцы</w:t>
            </w:r>
            <w:proofErr w:type="spellEnd"/>
            <w:r w:rsidRPr="003251B6">
              <w:rPr>
                <w:sz w:val="22"/>
                <w:szCs w:val="22"/>
              </w:rPr>
              <w:t>»</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500 чел/</w:t>
            </w:r>
            <w:proofErr w:type="spellStart"/>
            <w:r w:rsidRPr="003251B6">
              <w:rPr>
                <w:sz w:val="22"/>
                <w:szCs w:val="22"/>
              </w:rPr>
              <w:t>сут</w:t>
            </w:r>
            <w:proofErr w:type="spellEnd"/>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30,0</w:t>
            </w:r>
          </w:p>
        </w:tc>
        <w:tc>
          <w:tcPr>
            <w:tcW w:w="1134" w:type="dxa"/>
            <w:vAlign w:val="center"/>
          </w:tcPr>
          <w:p w:rsidR="003251B6" w:rsidRPr="003251B6" w:rsidRDefault="003251B6" w:rsidP="003251B6">
            <w:pPr>
              <w:widowControl/>
              <w:autoSpaceDE/>
              <w:autoSpaceDN/>
              <w:adjustRightInd/>
              <w:jc w:val="center"/>
              <w:rPr>
                <w:sz w:val="22"/>
                <w:szCs w:val="22"/>
              </w:rPr>
            </w:pPr>
            <w:r w:rsidRPr="003251B6">
              <w:rPr>
                <w:sz w:val="22"/>
                <w:szCs w:val="22"/>
              </w:rPr>
              <w:t> </w:t>
            </w: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Большереченское</w:t>
            </w:r>
            <w:proofErr w:type="spellEnd"/>
            <w:r w:rsidRPr="003251B6">
              <w:rPr>
                <w:sz w:val="22"/>
                <w:szCs w:val="22"/>
              </w:rPr>
              <w:t xml:space="preserve"> МО, </w:t>
            </w:r>
            <w:proofErr w:type="spellStart"/>
            <w:r w:rsidRPr="003251B6">
              <w:rPr>
                <w:sz w:val="22"/>
                <w:szCs w:val="22"/>
              </w:rPr>
              <w:t>р.п</w:t>
            </w:r>
            <w:proofErr w:type="spellEnd"/>
            <w:r w:rsidRPr="003251B6">
              <w:rPr>
                <w:sz w:val="22"/>
                <w:szCs w:val="22"/>
              </w:rPr>
              <w:t>. Большая речка</w:t>
            </w:r>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Строительство ФОК</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 xml:space="preserve">Администрация МО </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 </w:t>
            </w: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12</w:t>
            </w:r>
          </w:p>
        </w:tc>
        <w:tc>
          <w:tcPr>
            <w:tcW w:w="1134" w:type="dxa"/>
          </w:tcPr>
          <w:p w:rsidR="003251B6" w:rsidRPr="003251B6" w:rsidRDefault="003251B6" w:rsidP="003251B6">
            <w:pPr>
              <w:widowControl/>
              <w:autoSpaceDE/>
              <w:autoSpaceDN/>
              <w:adjustRightInd/>
              <w:rPr>
                <w:rFonts w:asciiTheme="minorHAnsi" w:eastAsiaTheme="minorHAnsi" w:hAnsiTheme="minorHAnsi" w:cstheme="minorBidi"/>
                <w:sz w:val="22"/>
                <w:szCs w:val="22"/>
                <w:lang w:eastAsia="en-US"/>
              </w:rPr>
            </w:pP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Большереченское</w:t>
            </w:r>
            <w:proofErr w:type="spellEnd"/>
            <w:r w:rsidRPr="003251B6">
              <w:rPr>
                <w:sz w:val="22"/>
                <w:szCs w:val="22"/>
              </w:rPr>
              <w:t xml:space="preserve"> МО</w:t>
            </w:r>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Подготовка строительства мусороперегрузочной станции 2018-2022 годы</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Администрация МО</w:t>
            </w:r>
          </w:p>
        </w:tc>
        <w:tc>
          <w:tcPr>
            <w:tcW w:w="1701" w:type="dxa"/>
            <w:vAlign w:val="center"/>
          </w:tcPr>
          <w:p w:rsidR="003251B6" w:rsidRPr="003251B6" w:rsidRDefault="003251B6" w:rsidP="003251B6">
            <w:pPr>
              <w:widowControl/>
              <w:autoSpaceDE/>
              <w:autoSpaceDN/>
              <w:adjustRightInd/>
              <w:jc w:val="center"/>
              <w:rPr>
                <w:sz w:val="22"/>
                <w:szCs w:val="22"/>
              </w:rPr>
            </w:pP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 </w:t>
            </w:r>
          </w:p>
        </w:tc>
        <w:tc>
          <w:tcPr>
            <w:tcW w:w="1134" w:type="dxa"/>
          </w:tcPr>
          <w:p w:rsidR="003251B6" w:rsidRPr="003251B6" w:rsidRDefault="003251B6" w:rsidP="003251B6">
            <w:pPr>
              <w:widowControl/>
              <w:autoSpaceDE/>
              <w:autoSpaceDN/>
              <w:adjustRightInd/>
              <w:rPr>
                <w:rFonts w:asciiTheme="minorHAnsi" w:eastAsiaTheme="minorHAnsi" w:hAnsiTheme="minorHAnsi" w:cstheme="minorBidi"/>
                <w:sz w:val="22"/>
                <w:szCs w:val="22"/>
                <w:lang w:eastAsia="en-US"/>
              </w:rPr>
            </w:pP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Большереченское</w:t>
            </w:r>
            <w:proofErr w:type="spellEnd"/>
            <w:r w:rsidRPr="003251B6">
              <w:rPr>
                <w:sz w:val="22"/>
                <w:szCs w:val="22"/>
              </w:rPr>
              <w:t xml:space="preserve"> МО, </w:t>
            </w:r>
            <w:proofErr w:type="spellStart"/>
            <w:r w:rsidRPr="003251B6">
              <w:rPr>
                <w:sz w:val="22"/>
                <w:szCs w:val="22"/>
              </w:rPr>
              <w:t>р.п</w:t>
            </w:r>
            <w:proofErr w:type="gramStart"/>
            <w:r w:rsidRPr="003251B6">
              <w:rPr>
                <w:sz w:val="22"/>
                <w:szCs w:val="22"/>
              </w:rPr>
              <w:t>.Б</w:t>
            </w:r>
            <w:proofErr w:type="gramEnd"/>
            <w:r w:rsidRPr="003251B6">
              <w:rPr>
                <w:sz w:val="22"/>
                <w:szCs w:val="22"/>
              </w:rPr>
              <w:t>ольшая</w:t>
            </w:r>
            <w:proofErr w:type="spellEnd"/>
            <w:r w:rsidRPr="003251B6">
              <w:rPr>
                <w:sz w:val="22"/>
                <w:szCs w:val="22"/>
              </w:rPr>
              <w:t xml:space="preserve"> речка</w:t>
            </w:r>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Оборудование парковой зоны</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Администрация МО</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 </w:t>
            </w: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8</w:t>
            </w:r>
          </w:p>
        </w:tc>
        <w:tc>
          <w:tcPr>
            <w:tcW w:w="1134" w:type="dxa"/>
          </w:tcPr>
          <w:p w:rsidR="003251B6" w:rsidRPr="003251B6" w:rsidRDefault="003251B6" w:rsidP="003251B6">
            <w:pPr>
              <w:widowControl/>
              <w:autoSpaceDE/>
              <w:autoSpaceDN/>
              <w:adjustRightInd/>
              <w:rPr>
                <w:rFonts w:asciiTheme="minorHAnsi" w:eastAsiaTheme="minorHAnsi" w:hAnsiTheme="minorHAnsi" w:cstheme="minorBidi"/>
                <w:sz w:val="22"/>
                <w:szCs w:val="22"/>
                <w:lang w:eastAsia="en-US"/>
              </w:rPr>
            </w:pP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Карлукское</w:t>
            </w:r>
            <w:proofErr w:type="spellEnd"/>
            <w:r w:rsidRPr="003251B6">
              <w:rPr>
                <w:sz w:val="22"/>
                <w:szCs w:val="22"/>
              </w:rPr>
              <w:t xml:space="preserve"> МО, д. </w:t>
            </w:r>
            <w:proofErr w:type="spellStart"/>
            <w:r w:rsidRPr="003251B6">
              <w:rPr>
                <w:sz w:val="22"/>
                <w:szCs w:val="22"/>
              </w:rPr>
              <w:t>Карлук</w:t>
            </w:r>
            <w:proofErr w:type="spellEnd"/>
          </w:p>
        </w:tc>
        <w:tc>
          <w:tcPr>
            <w:tcW w:w="1843" w:type="dxa"/>
          </w:tcPr>
          <w:p w:rsidR="003251B6" w:rsidRPr="003251B6" w:rsidRDefault="003251B6" w:rsidP="003251B6">
            <w:pPr>
              <w:widowControl/>
              <w:autoSpaceDE/>
              <w:autoSpaceDN/>
              <w:adjustRightInd/>
              <w:jc w:val="center"/>
              <w:rPr>
                <w:sz w:val="22"/>
                <w:szCs w:val="22"/>
              </w:rPr>
            </w:pPr>
            <w:r w:rsidRPr="003251B6">
              <w:rPr>
                <w:sz w:val="22"/>
                <w:szCs w:val="22"/>
              </w:rPr>
              <w:t xml:space="preserve">Строительство тепличного комплекса площадью 20 га  </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ООО «Байкальский кедр»</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68  кг/м</w:t>
            </w:r>
            <w:proofErr w:type="gramStart"/>
            <w:r w:rsidRPr="003251B6">
              <w:rPr>
                <w:sz w:val="22"/>
                <w:szCs w:val="22"/>
              </w:rPr>
              <w:t>2</w:t>
            </w:r>
            <w:proofErr w:type="gramEnd"/>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2 520,0</w:t>
            </w:r>
          </w:p>
        </w:tc>
        <w:tc>
          <w:tcPr>
            <w:tcW w:w="1134" w:type="dxa"/>
            <w:vAlign w:val="center"/>
          </w:tcPr>
          <w:p w:rsidR="003251B6" w:rsidRPr="003251B6" w:rsidRDefault="003251B6" w:rsidP="003251B6">
            <w:pPr>
              <w:widowControl/>
              <w:autoSpaceDE/>
              <w:autoSpaceDN/>
              <w:adjustRightInd/>
              <w:jc w:val="center"/>
              <w:rPr>
                <w:sz w:val="22"/>
                <w:szCs w:val="22"/>
              </w:rPr>
            </w:pPr>
            <w:r w:rsidRPr="003251B6">
              <w:rPr>
                <w:sz w:val="22"/>
                <w:szCs w:val="22"/>
              </w:rPr>
              <w:t>160</w:t>
            </w: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Карлукское</w:t>
            </w:r>
            <w:proofErr w:type="spellEnd"/>
            <w:r w:rsidRPr="003251B6">
              <w:rPr>
                <w:sz w:val="22"/>
                <w:szCs w:val="22"/>
              </w:rPr>
              <w:t xml:space="preserve"> МО, </w:t>
            </w:r>
            <w:proofErr w:type="spellStart"/>
            <w:r w:rsidRPr="003251B6">
              <w:rPr>
                <w:sz w:val="22"/>
                <w:szCs w:val="22"/>
              </w:rPr>
              <w:t>д</w:t>
            </w:r>
            <w:proofErr w:type="gramStart"/>
            <w:r w:rsidRPr="003251B6">
              <w:rPr>
                <w:sz w:val="22"/>
                <w:szCs w:val="22"/>
              </w:rPr>
              <w:t>.К</w:t>
            </w:r>
            <w:proofErr w:type="gramEnd"/>
            <w:r w:rsidRPr="003251B6">
              <w:rPr>
                <w:sz w:val="22"/>
                <w:szCs w:val="22"/>
              </w:rPr>
              <w:t>арлук</w:t>
            </w:r>
            <w:proofErr w:type="spellEnd"/>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 xml:space="preserve">Теплоснабжение </w:t>
            </w:r>
            <w:r w:rsidRPr="003251B6">
              <w:rPr>
                <w:sz w:val="22"/>
                <w:szCs w:val="22"/>
              </w:rPr>
              <w:br w:type="page"/>
              <w:t xml:space="preserve">для угольной котельной </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ООО «</w:t>
            </w:r>
            <w:proofErr w:type="spellStart"/>
            <w:r w:rsidRPr="003251B6">
              <w:rPr>
                <w:sz w:val="22"/>
                <w:szCs w:val="22"/>
              </w:rPr>
              <w:t>Южнобайкальское</w:t>
            </w:r>
            <w:proofErr w:type="spellEnd"/>
            <w:r w:rsidRPr="003251B6">
              <w:rPr>
                <w:sz w:val="22"/>
                <w:szCs w:val="22"/>
              </w:rPr>
              <w:t xml:space="preserve">» </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2,56 Гкал</w:t>
            </w: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10,19</w:t>
            </w:r>
          </w:p>
        </w:tc>
        <w:tc>
          <w:tcPr>
            <w:tcW w:w="1134" w:type="dxa"/>
            <w:vAlign w:val="center"/>
          </w:tcPr>
          <w:p w:rsidR="003251B6" w:rsidRPr="003251B6" w:rsidRDefault="003251B6" w:rsidP="003251B6">
            <w:pPr>
              <w:widowControl/>
              <w:autoSpaceDE/>
              <w:autoSpaceDN/>
              <w:adjustRightInd/>
              <w:jc w:val="center"/>
              <w:rPr>
                <w:sz w:val="22"/>
                <w:szCs w:val="22"/>
              </w:rPr>
            </w:pP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Карлукское</w:t>
            </w:r>
            <w:proofErr w:type="spellEnd"/>
            <w:r w:rsidRPr="003251B6">
              <w:rPr>
                <w:sz w:val="22"/>
                <w:szCs w:val="22"/>
              </w:rPr>
              <w:t xml:space="preserve"> МО</w:t>
            </w:r>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Строительство хоккейного корта</w:t>
            </w:r>
            <w:r w:rsidRPr="003251B6">
              <w:rPr>
                <w:sz w:val="22"/>
                <w:szCs w:val="22"/>
              </w:rPr>
              <w:br/>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Администрация МО</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 </w:t>
            </w: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5</w:t>
            </w:r>
          </w:p>
        </w:tc>
        <w:tc>
          <w:tcPr>
            <w:tcW w:w="1134" w:type="dxa"/>
            <w:vAlign w:val="center"/>
          </w:tcPr>
          <w:p w:rsidR="003251B6" w:rsidRPr="003251B6" w:rsidRDefault="003251B6" w:rsidP="003251B6">
            <w:pPr>
              <w:widowControl/>
              <w:autoSpaceDE/>
              <w:autoSpaceDN/>
              <w:adjustRightInd/>
              <w:jc w:val="center"/>
              <w:rPr>
                <w:sz w:val="22"/>
                <w:szCs w:val="22"/>
              </w:rPr>
            </w:pP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Листвянское</w:t>
            </w:r>
            <w:proofErr w:type="spellEnd"/>
            <w:r w:rsidRPr="003251B6">
              <w:rPr>
                <w:sz w:val="22"/>
                <w:szCs w:val="22"/>
              </w:rPr>
              <w:t xml:space="preserve"> МО</w:t>
            </w:r>
          </w:p>
        </w:tc>
        <w:tc>
          <w:tcPr>
            <w:tcW w:w="1843" w:type="dxa"/>
          </w:tcPr>
          <w:p w:rsidR="003251B6" w:rsidRPr="003251B6" w:rsidRDefault="003251B6" w:rsidP="003251B6">
            <w:pPr>
              <w:widowControl/>
              <w:autoSpaceDE/>
              <w:autoSpaceDN/>
              <w:adjustRightInd/>
              <w:jc w:val="center"/>
              <w:rPr>
                <w:sz w:val="22"/>
                <w:szCs w:val="22"/>
              </w:rPr>
            </w:pPr>
            <w:r w:rsidRPr="003251B6">
              <w:rPr>
                <w:sz w:val="22"/>
                <w:szCs w:val="22"/>
              </w:rPr>
              <w:t>Строительство «Высокотехнологичного лечебно-реабилитационного центра по профилю травматология, ортопедия»</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ООО «Просто лаборатория»</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 xml:space="preserve">560 койко-мест </w:t>
            </w: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4696,0</w:t>
            </w:r>
          </w:p>
        </w:tc>
        <w:tc>
          <w:tcPr>
            <w:tcW w:w="1134" w:type="dxa"/>
            <w:vAlign w:val="center"/>
          </w:tcPr>
          <w:p w:rsidR="003251B6" w:rsidRPr="003251B6" w:rsidRDefault="003251B6" w:rsidP="003251B6">
            <w:pPr>
              <w:widowControl/>
              <w:autoSpaceDE/>
              <w:autoSpaceDN/>
              <w:adjustRightInd/>
              <w:jc w:val="center"/>
              <w:rPr>
                <w:sz w:val="22"/>
                <w:szCs w:val="22"/>
              </w:rPr>
            </w:pPr>
            <w:r w:rsidRPr="003251B6">
              <w:rPr>
                <w:sz w:val="22"/>
                <w:szCs w:val="22"/>
              </w:rPr>
              <w:t>500</w:t>
            </w:r>
          </w:p>
        </w:tc>
      </w:tr>
      <w:tr w:rsidR="003251B6" w:rsidRPr="003251B6" w:rsidTr="003251B6">
        <w:tc>
          <w:tcPr>
            <w:tcW w:w="1951" w:type="dxa"/>
          </w:tcPr>
          <w:p w:rsidR="003251B6" w:rsidRPr="003251B6" w:rsidRDefault="003251B6" w:rsidP="003251B6">
            <w:pPr>
              <w:widowControl/>
              <w:autoSpaceDE/>
              <w:autoSpaceDN/>
              <w:adjustRightInd/>
              <w:rPr>
                <w:sz w:val="22"/>
                <w:szCs w:val="22"/>
              </w:rPr>
            </w:pPr>
            <w:proofErr w:type="spellStart"/>
            <w:r w:rsidRPr="003251B6">
              <w:rPr>
                <w:sz w:val="22"/>
                <w:szCs w:val="22"/>
              </w:rPr>
              <w:t>Листвянское</w:t>
            </w:r>
            <w:proofErr w:type="spellEnd"/>
            <w:r w:rsidRPr="003251B6">
              <w:rPr>
                <w:sz w:val="22"/>
                <w:szCs w:val="22"/>
              </w:rPr>
              <w:t xml:space="preserve"> МО, </w:t>
            </w:r>
            <w:proofErr w:type="spellStart"/>
            <w:r w:rsidRPr="003251B6">
              <w:rPr>
                <w:sz w:val="22"/>
                <w:szCs w:val="22"/>
              </w:rPr>
              <w:t>р.п</w:t>
            </w:r>
            <w:proofErr w:type="spellEnd"/>
            <w:r w:rsidRPr="003251B6">
              <w:rPr>
                <w:sz w:val="22"/>
                <w:szCs w:val="22"/>
              </w:rPr>
              <w:t xml:space="preserve">. Листвянка, </w:t>
            </w:r>
          </w:p>
        </w:tc>
        <w:tc>
          <w:tcPr>
            <w:tcW w:w="1843" w:type="dxa"/>
          </w:tcPr>
          <w:p w:rsidR="003251B6" w:rsidRPr="003251B6" w:rsidRDefault="003251B6" w:rsidP="003251B6">
            <w:pPr>
              <w:widowControl/>
              <w:autoSpaceDE/>
              <w:autoSpaceDN/>
              <w:adjustRightInd/>
              <w:jc w:val="center"/>
              <w:rPr>
                <w:sz w:val="22"/>
                <w:szCs w:val="22"/>
              </w:rPr>
            </w:pPr>
            <w:r w:rsidRPr="003251B6">
              <w:rPr>
                <w:sz w:val="22"/>
                <w:szCs w:val="22"/>
              </w:rPr>
              <w:t>Гостиничный комплекс «Вера»</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И.П. Измайлов</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150 мест размещения</w:t>
            </w: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8,0</w:t>
            </w:r>
          </w:p>
        </w:tc>
        <w:tc>
          <w:tcPr>
            <w:tcW w:w="1134" w:type="dxa"/>
            <w:vAlign w:val="center"/>
          </w:tcPr>
          <w:p w:rsidR="003251B6" w:rsidRPr="003251B6" w:rsidRDefault="003251B6" w:rsidP="003251B6">
            <w:pPr>
              <w:widowControl/>
              <w:autoSpaceDE/>
              <w:autoSpaceDN/>
              <w:adjustRightInd/>
              <w:jc w:val="center"/>
              <w:rPr>
                <w:sz w:val="22"/>
                <w:szCs w:val="22"/>
              </w:rPr>
            </w:pPr>
            <w:r w:rsidRPr="003251B6">
              <w:rPr>
                <w:sz w:val="22"/>
                <w:szCs w:val="22"/>
              </w:rPr>
              <w:t>40</w:t>
            </w: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Листвянское</w:t>
            </w:r>
            <w:proofErr w:type="spellEnd"/>
            <w:r w:rsidRPr="003251B6">
              <w:rPr>
                <w:sz w:val="22"/>
                <w:szCs w:val="22"/>
              </w:rPr>
              <w:t xml:space="preserve"> МО, </w:t>
            </w:r>
            <w:proofErr w:type="spellStart"/>
            <w:r w:rsidRPr="003251B6">
              <w:rPr>
                <w:sz w:val="22"/>
                <w:szCs w:val="22"/>
              </w:rPr>
              <w:t>п</w:t>
            </w:r>
            <w:proofErr w:type="gramStart"/>
            <w:r w:rsidRPr="003251B6">
              <w:rPr>
                <w:sz w:val="22"/>
                <w:szCs w:val="22"/>
              </w:rPr>
              <w:t>.Н</w:t>
            </w:r>
            <w:proofErr w:type="gramEnd"/>
            <w:r w:rsidRPr="003251B6">
              <w:rPr>
                <w:sz w:val="22"/>
                <w:szCs w:val="22"/>
              </w:rPr>
              <w:t>икола</w:t>
            </w:r>
            <w:proofErr w:type="spellEnd"/>
            <w:r w:rsidRPr="003251B6">
              <w:rPr>
                <w:sz w:val="22"/>
                <w:szCs w:val="22"/>
              </w:rPr>
              <w:t>,</w:t>
            </w:r>
          </w:p>
        </w:tc>
        <w:tc>
          <w:tcPr>
            <w:tcW w:w="1843" w:type="dxa"/>
          </w:tcPr>
          <w:p w:rsidR="003251B6" w:rsidRPr="003251B6" w:rsidRDefault="003251B6" w:rsidP="003251B6">
            <w:pPr>
              <w:widowControl/>
              <w:autoSpaceDE/>
              <w:autoSpaceDN/>
              <w:adjustRightInd/>
              <w:jc w:val="center"/>
              <w:rPr>
                <w:sz w:val="22"/>
                <w:szCs w:val="22"/>
              </w:rPr>
            </w:pPr>
            <w:r w:rsidRPr="003251B6">
              <w:rPr>
                <w:sz w:val="22"/>
                <w:szCs w:val="22"/>
              </w:rPr>
              <w:t xml:space="preserve">Строительство современного комплекса горнолыжных </w:t>
            </w:r>
            <w:r w:rsidRPr="003251B6">
              <w:rPr>
                <w:sz w:val="22"/>
                <w:szCs w:val="22"/>
              </w:rPr>
              <w:lastRenderedPageBreak/>
              <w:t>трасс</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lastRenderedPageBreak/>
              <w:t>ООО «Пионер»</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1500 чел/</w:t>
            </w:r>
            <w:proofErr w:type="spellStart"/>
            <w:r w:rsidRPr="003251B6">
              <w:rPr>
                <w:sz w:val="22"/>
                <w:szCs w:val="22"/>
              </w:rPr>
              <w:t>сут</w:t>
            </w:r>
            <w:proofErr w:type="spellEnd"/>
            <w:r w:rsidRPr="003251B6">
              <w:rPr>
                <w:sz w:val="22"/>
                <w:szCs w:val="22"/>
              </w:rPr>
              <w:t>.</w:t>
            </w: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742,0</w:t>
            </w:r>
          </w:p>
        </w:tc>
        <w:tc>
          <w:tcPr>
            <w:tcW w:w="1134" w:type="dxa"/>
            <w:vAlign w:val="center"/>
          </w:tcPr>
          <w:p w:rsidR="003251B6" w:rsidRPr="003251B6" w:rsidRDefault="003251B6" w:rsidP="003251B6">
            <w:pPr>
              <w:widowControl/>
              <w:autoSpaceDE/>
              <w:autoSpaceDN/>
              <w:adjustRightInd/>
              <w:jc w:val="center"/>
              <w:rPr>
                <w:sz w:val="22"/>
                <w:szCs w:val="22"/>
              </w:rPr>
            </w:pPr>
            <w:r w:rsidRPr="003251B6">
              <w:rPr>
                <w:sz w:val="22"/>
                <w:szCs w:val="22"/>
              </w:rPr>
              <w:t>80</w:t>
            </w: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lastRenderedPageBreak/>
              <w:t>Листвянское</w:t>
            </w:r>
            <w:proofErr w:type="spellEnd"/>
            <w:r w:rsidRPr="003251B6">
              <w:rPr>
                <w:sz w:val="22"/>
                <w:szCs w:val="22"/>
              </w:rPr>
              <w:t xml:space="preserve"> МО, </w:t>
            </w:r>
            <w:proofErr w:type="spellStart"/>
            <w:r w:rsidRPr="003251B6">
              <w:rPr>
                <w:sz w:val="22"/>
                <w:szCs w:val="22"/>
              </w:rPr>
              <w:t>п</w:t>
            </w:r>
            <w:proofErr w:type="gramStart"/>
            <w:r w:rsidRPr="003251B6">
              <w:rPr>
                <w:sz w:val="22"/>
                <w:szCs w:val="22"/>
              </w:rPr>
              <w:t>.Н</w:t>
            </w:r>
            <w:proofErr w:type="gramEnd"/>
            <w:r w:rsidRPr="003251B6">
              <w:rPr>
                <w:sz w:val="22"/>
                <w:szCs w:val="22"/>
              </w:rPr>
              <w:t>икола</w:t>
            </w:r>
            <w:proofErr w:type="spellEnd"/>
            <w:r w:rsidRPr="003251B6">
              <w:rPr>
                <w:sz w:val="22"/>
                <w:szCs w:val="22"/>
              </w:rPr>
              <w:t xml:space="preserve">, </w:t>
            </w:r>
          </w:p>
        </w:tc>
        <w:tc>
          <w:tcPr>
            <w:tcW w:w="1843" w:type="dxa"/>
          </w:tcPr>
          <w:p w:rsidR="003251B6" w:rsidRPr="003251B6" w:rsidRDefault="003251B6" w:rsidP="003251B6">
            <w:pPr>
              <w:widowControl/>
              <w:autoSpaceDE/>
              <w:autoSpaceDN/>
              <w:adjustRightInd/>
              <w:jc w:val="center"/>
              <w:rPr>
                <w:sz w:val="22"/>
                <w:szCs w:val="22"/>
              </w:rPr>
            </w:pPr>
            <w:r w:rsidRPr="003251B6">
              <w:rPr>
                <w:sz w:val="22"/>
                <w:szCs w:val="22"/>
              </w:rPr>
              <w:t>Центр активного отдыха</w:t>
            </w:r>
          </w:p>
        </w:tc>
        <w:tc>
          <w:tcPr>
            <w:tcW w:w="1559" w:type="dxa"/>
          </w:tcPr>
          <w:p w:rsidR="003251B6" w:rsidRPr="003251B6" w:rsidRDefault="003251B6" w:rsidP="003251B6">
            <w:pPr>
              <w:widowControl/>
              <w:autoSpaceDE/>
              <w:autoSpaceDN/>
              <w:adjustRightInd/>
              <w:jc w:val="center"/>
              <w:rPr>
                <w:sz w:val="22"/>
                <w:szCs w:val="22"/>
              </w:rPr>
            </w:pPr>
            <w:r w:rsidRPr="003251B6">
              <w:rPr>
                <w:sz w:val="22"/>
                <w:szCs w:val="22"/>
              </w:rPr>
              <w:t>ГК «Прибайкальская», ООО «Центр активных видов отдыха на Байкале»</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600 чел. в сутки</w:t>
            </w: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68,0</w:t>
            </w:r>
          </w:p>
        </w:tc>
        <w:tc>
          <w:tcPr>
            <w:tcW w:w="1134" w:type="dxa"/>
            <w:vAlign w:val="center"/>
          </w:tcPr>
          <w:p w:rsidR="003251B6" w:rsidRPr="003251B6" w:rsidRDefault="003251B6" w:rsidP="003251B6">
            <w:pPr>
              <w:widowControl/>
              <w:autoSpaceDE/>
              <w:autoSpaceDN/>
              <w:adjustRightInd/>
              <w:jc w:val="center"/>
              <w:rPr>
                <w:sz w:val="22"/>
                <w:szCs w:val="22"/>
              </w:rPr>
            </w:pPr>
            <w:r w:rsidRPr="003251B6">
              <w:rPr>
                <w:sz w:val="22"/>
                <w:szCs w:val="22"/>
              </w:rPr>
              <w:t>20</w:t>
            </w: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Листвянское</w:t>
            </w:r>
            <w:proofErr w:type="spellEnd"/>
            <w:r w:rsidRPr="003251B6">
              <w:rPr>
                <w:sz w:val="22"/>
                <w:szCs w:val="22"/>
              </w:rPr>
              <w:t xml:space="preserve"> МО, </w:t>
            </w:r>
            <w:proofErr w:type="spellStart"/>
            <w:r w:rsidRPr="003251B6">
              <w:rPr>
                <w:sz w:val="22"/>
                <w:szCs w:val="22"/>
              </w:rPr>
              <w:t>р.п</w:t>
            </w:r>
            <w:proofErr w:type="spellEnd"/>
            <w:r w:rsidRPr="003251B6">
              <w:rPr>
                <w:sz w:val="22"/>
                <w:szCs w:val="22"/>
              </w:rPr>
              <w:t xml:space="preserve">. Листвянка, </w:t>
            </w:r>
          </w:p>
        </w:tc>
        <w:tc>
          <w:tcPr>
            <w:tcW w:w="1843" w:type="dxa"/>
          </w:tcPr>
          <w:p w:rsidR="003251B6" w:rsidRPr="003251B6" w:rsidRDefault="003251B6" w:rsidP="003251B6">
            <w:pPr>
              <w:widowControl/>
              <w:autoSpaceDE/>
              <w:autoSpaceDN/>
              <w:adjustRightInd/>
              <w:jc w:val="center"/>
              <w:rPr>
                <w:sz w:val="22"/>
                <w:szCs w:val="22"/>
              </w:rPr>
            </w:pPr>
            <w:r w:rsidRPr="003251B6">
              <w:rPr>
                <w:sz w:val="22"/>
                <w:szCs w:val="22"/>
              </w:rPr>
              <w:t xml:space="preserve">Модернизация </w:t>
            </w:r>
            <w:proofErr w:type="spellStart"/>
            <w:r w:rsidRPr="003251B6">
              <w:rPr>
                <w:sz w:val="22"/>
                <w:szCs w:val="22"/>
              </w:rPr>
              <w:t>горноспортивного</w:t>
            </w:r>
            <w:proofErr w:type="spellEnd"/>
            <w:r w:rsidRPr="003251B6">
              <w:rPr>
                <w:sz w:val="22"/>
                <w:szCs w:val="22"/>
              </w:rPr>
              <w:t xml:space="preserve"> комплекса «Центр отдыха </w:t>
            </w:r>
            <w:proofErr w:type="spellStart"/>
            <w:r w:rsidRPr="003251B6">
              <w:rPr>
                <w:sz w:val="22"/>
                <w:szCs w:val="22"/>
              </w:rPr>
              <w:t>Истлэнд</w:t>
            </w:r>
            <w:proofErr w:type="spellEnd"/>
            <w:r w:rsidRPr="003251B6">
              <w:rPr>
                <w:sz w:val="22"/>
                <w:szCs w:val="22"/>
              </w:rPr>
              <w:t>»</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 xml:space="preserve">ООО «Центр отдыха </w:t>
            </w:r>
            <w:proofErr w:type="spellStart"/>
            <w:r w:rsidRPr="003251B6">
              <w:rPr>
                <w:sz w:val="22"/>
                <w:szCs w:val="22"/>
              </w:rPr>
              <w:t>Истлэнд</w:t>
            </w:r>
            <w:proofErr w:type="spellEnd"/>
            <w:r w:rsidRPr="003251B6">
              <w:rPr>
                <w:sz w:val="22"/>
                <w:szCs w:val="22"/>
              </w:rPr>
              <w:t>»</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700 чел/</w:t>
            </w:r>
            <w:proofErr w:type="spellStart"/>
            <w:r w:rsidRPr="003251B6">
              <w:rPr>
                <w:sz w:val="22"/>
                <w:szCs w:val="22"/>
              </w:rPr>
              <w:t>сут</w:t>
            </w:r>
            <w:proofErr w:type="spellEnd"/>
            <w:r w:rsidRPr="003251B6">
              <w:rPr>
                <w:sz w:val="22"/>
                <w:szCs w:val="22"/>
              </w:rPr>
              <w:t>.</w:t>
            </w: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80,0</w:t>
            </w:r>
          </w:p>
        </w:tc>
        <w:tc>
          <w:tcPr>
            <w:tcW w:w="1134" w:type="dxa"/>
            <w:vAlign w:val="center"/>
          </w:tcPr>
          <w:p w:rsidR="003251B6" w:rsidRPr="003251B6" w:rsidRDefault="003251B6" w:rsidP="003251B6">
            <w:pPr>
              <w:widowControl/>
              <w:autoSpaceDE/>
              <w:autoSpaceDN/>
              <w:adjustRightInd/>
              <w:jc w:val="center"/>
              <w:rPr>
                <w:sz w:val="22"/>
                <w:szCs w:val="22"/>
              </w:rPr>
            </w:pPr>
            <w:r w:rsidRPr="003251B6">
              <w:rPr>
                <w:sz w:val="22"/>
                <w:szCs w:val="22"/>
              </w:rPr>
              <w:t>40</w:t>
            </w: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Листвянское</w:t>
            </w:r>
            <w:proofErr w:type="spellEnd"/>
            <w:r w:rsidRPr="003251B6">
              <w:rPr>
                <w:sz w:val="22"/>
                <w:szCs w:val="22"/>
              </w:rPr>
              <w:t xml:space="preserve"> МО,  </w:t>
            </w:r>
            <w:proofErr w:type="spellStart"/>
            <w:r w:rsidRPr="003251B6">
              <w:rPr>
                <w:sz w:val="22"/>
                <w:szCs w:val="22"/>
              </w:rPr>
              <w:t>р.п</w:t>
            </w:r>
            <w:proofErr w:type="spellEnd"/>
            <w:r w:rsidRPr="003251B6">
              <w:rPr>
                <w:sz w:val="22"/>
                <w:szCs w:val="22"/>
              </w:rPr>
              <w:t xml:space="preserve">. Листвянка, </w:t>
            </w:r>
          </w:p>
        </w:tc>
        <w:tc>
          <w:tcPr>
            <w:tcW w:w="1843" w:type="dxa"/>
          </w:tcPr>
          <w:p w:rsidR="003251B6" w:rsidRPr="003251B6" w:rsidRDefault="003251B6" w:rsidP="003251B6">
            <w:pPr>
              <w:widowControl/>
              <w:autoSpaceDE/>
              <w:autoSpaceDN/>
              <w:adjustRightInd/>
              <w:jc w:val="center"/>
              <w:rPr>
                <w:sz w:val="22"/>
                <w:szCs w:val="22"/>
              </w:rPr>
            </w:pPr>
            <w:r w:rsidRPr="003251B6">
              <w:rPr>
                <w:sz w:val="22"/>
                <w:szCs w:val="22"/>
              </w:rPr>
              <w:t xml:space="preserve">Строительство стоянки </w:t>
            </w:r>
            <w:proofErr w:type="spellStart"/>
            <w:r w:rsidRPr="003251B6">
              <w:rPr>
                <w:sz w:val="22"/>
                <w:szCs w:val="22"/>
              </w:rPr>
              <w:t>маломероных</w:t>
            </w:r>
            <w:proofErr w:type="spellEnd"/>
            <w:r w:rsidRPr="003251B6">
              <w:rPr>
                <w:sz w:val="22"/>
                <w:szCs w:val="22"/>
              </w:rPr>
              <w:t xml:space="preserve"> судов, яхт-клуб</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ООО «САТУР»</w:t>
            </w:r>
          </w:p>
        </w:tc>
        <w:tc>
          <w:tcPr>
            <w:tcW w:w="1701" w:type="dxa"/>
            <w:vAlign w:val="center"/>
          </w:tcPr>
          <w:p w:rsidR="003251B6" w:rsidRPr="003251B6" w:rsidRDefault="003251B6" w:rsidP="003251B6">
            <w:pPr>
              <w:widowControl/>
              <w:autoSpaceDE/>
              <w:autoSpaceDN/>
              <w:adjustRightInd/>
              <w:rPr>
                <w:sz w:val="22"/>
                <w:szCs w:val="22"/>
              </w:rPr>
            </w:pPr>
            <w:r w:rsidRPr="003251B6">
              <w:rPr>
                <w:sz w:val="22"/>
                <w:szCs w:val="22"/>
              </w:rPr>
              <w:t>50 маломерных судов</w:t>
            </w: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30,0</w:t>
            </w:r>
          </w:p>
        </w:tc>
        <w:tc>
          <w:tcPr>
            <w:tcW w:w="1134" w:type="dxa"/>
            <w:vAlign w:val="center"/>
          </w:tcPr>
          <w:p w:rsidR="003251B6" w:rsidRPr="003251B6" w:rsidRDefault="003251B6" w:rsidP="003251B6">
            <w:pPr>
              <w:widowControl/>
              <w:autoSpaceDE/>
              <w:autoSpaceDN/>
              <w:adjustRightInd/>
              <w:jc w:val="center"/>
              <w:rPr>
                <w:sz w:val="22"/>
                <w:szCs w:val="22"/>
              </w:rPr>
            </w:pPr>
            <w:r w:rsidRPr="003251B6">
              <w:rPr>
                <w:sz w:val="22"/>
                <w:szCs w:val="22"/>
              </w:rPr>
              <w:t>10</w:t>
            </w: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Листвянское</w:t>
            </w:r>
            <w:proofErr w:type="spellEnd"/>
            <w:r w:rsidRPr="003251B6">
              <w:rPr>
                <w:sz w:val="22"/>
                <w:szCs w:val="22"/>
              </w:rPr>
              <w:t xml:space="preserve"> МО,  </w:t>
            </w:r>
            <w:proofErr w:type="spellStart"/>
            <w:r w:rsidRPr="003251B6">
              <w:rPr>
                <w:sz w:val="22"/>
                <w:szCs w:val="22"/>
              </w:rPr>
              <w:t>р.п</w:t>
            </w:r>
            <w:proofErr w:type="spellEnd"/>
            <w:r w:rsidRPr="003251B6">
              <w:rPr>
                <w:sz w:val="22"/>
                <w:szCs w:val="22"/>
              </w:rPr>
              <w:t xml:space="preserve">. Листвянка,  </w:t>
            </w:r>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Строительство 3 корпуса ГК «Крестовая падь»</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ООО «Крестовая падь»</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100 номерной фонд</w:t>
            </w: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15,0</w:t>
            </w:r>
          </w:p>
        </w:tc>
        <w:tc>
          <w:tcPr>
            <w:tcW w:w="1134" w:type="dxa"/>
            <w:vAlign w:val="center"/>
          </w:tcPr>
          <w:p w:rsidR="003251B6" w:rsidRPr="003251B6" w:rsidRDefault="003251B6" w:rsidP="003251B6">
            <w:pPr>
              <w:widowControl/>
              <w:autoSpaceDE/>
              <w:autoSpaceDN/>
              <w:adjustRightInd/>
              <w:jc w:val="center"/>
              <w:rPr>
                <w:sz w:val="22"/>
                <w:szCs w:val="22"/>
              </w:rPr>
            </w:pPr>
            <w:r w:rsidRPr="003251B6">
              <w:rPr>
                <w:sz w:val="22"/>
                <w:szCs w:val="22"/>
              </w:rPr>
              <w:t>20</w:t>
            </w: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Мамонское</w:t>
            </w:r>
            <w:proofErr w:type="spellEnd"/>
            <w:r w:rsidRPr="003251B6">
              <w:rPr>
                <w:sz w:val="22"/>
                <w:szCs w:val="22"/>
              </w:rPr>
              <w:t xml:space="preserve"> МО </w:t>
            </w:r>
          </w:p>
        </w:tc>
        <w:tc>
          <w:tcPr>
            <w:tcW w:w="1843" w:type="dxa"/>
          </w:tcPr>
          <w:p w:rsidR="003251B6" w:rsidRPr="003251B6" w:rsidRDefault="003251B6" w:rsidP="003251B6">
            <w:pPr>
              <w:widowControl/>
              <w:autoSpaceDE/>
              <w:autoSpaceDN/>
              <w:adjustRightInd/>
              <w:jc w:val="center"/>
              <w:rPr>
                <w:sz w:val="22"/>
                <w:szCs w:val="22"/>
              </w:rPr>
            </w:pPr>
            <w:r w:rsidRPr="003251B6">
              <w:rPr>
                <w:sz w:val="22"/>
                <w:szCs w:val="22"/>
              </w:rPr>
              <w:t xml:space="preserve">Формирование агропромышленного парка  </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 xml:space="preserve">ООО «Фокс </w:t>
            </w:r>
            <w:proofErr w:type="spellStart"/>
            <w:r w:rsidRPr="003251B6">
              <w:rPr>
                <w:sz w:val="22"/>
                <w:szCs w:val="22"/>
              </w:rPr>
              <w:t>Билдинг</w:t>
            </w:r>
            <w:proofErr w:type="spellEnd"/>
            <w:r w:rsidRPr="003251B6">
              <w:rPr>
                <w:sz w:val="22"/>
                <w:szCs w:val="22"/>
              </w:rPr>
              <w:t>»</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овощехранилище  - 20 000 т</w:t>
            </w: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248,6</w:t>
            </w:r>
          </w:p>
        </w:tc>
        <w:tc>
          <w:tcPr>
            <w:tcW w:w="1134" w:type="dxa"/>
            <w:vAlign w:val="center"/>
          </w:tcPr>
          <w:p w:rsidR="003251B6" w:rsidRPr="003251B6" w:rsidRDefault="003251B6" w:rsidP="003251B6">
            <w:pPr>
              <w:widowControl/>
              <w:autoSpaceDE/>
              <w:autoSpaceDN/>
              <w:adjustRightInd/>
              <w:jc w:val="center"/>
              <w:rPr>
                <w:sz w:val="22"/>
                <w:szCs w:val="22"/>
              </w:rPr>
            </w:pPr>
            <w:r w:rsidRPr="003251B6">
              <w:rPr>
                <w:sz w:val="22"/>
                <w:szCs w:val="22"/>
              </w:rPr>
              <w:t>15</w:t>
            </w: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Мамонское</w:t>
            </w:r>
            <w:proofErr w:type="spellEnd"/>
            <w:r w:rsidRPr="003251B6">
              <w:rPr>
                <w:sz w:val="22"/>
                <w:szCs w:val="22"/>
              </w:rPr>
              <w:t xml:space="preserve"> МО</w:t>
            </w:r>
          </w:p>
        </w:tc>
        <w:tc>
          <w:tcPr>
            <w:tcW w:w="1843" w:type="dxa"/>
          </w:tcPr>
          <w:p w:rsidR="003251B6" w:rsidRPr="003251B6" w:rsidRDefault="003251B6" w:rsidP="003251B6">
            <w:pPr>
              <w:widowControl/>
              <w:autoSpaceDE/>
              <w:autoSpaceDN/>
              <w:adjustRightInd/>
              <w:jc w:val="center"/>
              <w:rPr>
                <w:sz w:val="22"/>
                <w:szCs w:val="22"/>
              </w:rPr>
            </w:pPr>
            <w:r w:rsidRPr="003251B6">
              <w:rPr>
                <w:sz w:val="22"/>
                <w:szCs w:val="22"/>
              </w:rPr>
              <w:t>Производство семян зерновых культур и однолетних трав</w:t>
            </w:r>
          </w:p>
        </w:tc>
        <w:tc>
          <w:tcPr>
            <w:tcW w:w="1559" w:type="dxa"/>
          </w:tcPr>
          <w:p w:rsidR="003251B6" w:rsidRPr="003251B6" w:rsidRDefault="003251B6" w:rsidP="003251B6">
            <w:pPr>
              <w:widowControl/>
              <w:autoSpaceDE/>
              <w:autoSpaceDN/>
              <w:adjustRightInd/>
              <w:jc w:val="center"/>
              <w:rPr>
                <w:sz w:val="22"/>
                <w:szCs w:val="22"/>
              </w:rPr>
            </w:pPr>
            <w:r w:rsidRPr="003251B6">
              <w:rPr>
                <w:sz w:val="22"/>
                <w:szCs w:val="22"/>
              </w:rPr>
              <w:t>ООО «</w:t>
            </w:r>
            <w:proofErr w:type="spellStart"/>
            <w:r w:rsidRPr="003251B6">
              <w:rPr>
                <w:sz w:val="22"/>
                <w:szCs w:val="22"/>
              </w:rPr>
              <w:t>АгроБайкал</w:t>
            </w:r>
            <w:proofErr w:type="spellEnd"/>
            <w:r w:rsidRPr="003251B6">
              <w:rPr>
                <w:sz w:val="22"/>
                <w:szCs w:val="22"/>
              </w:rPr>
              <w:t xml:space="preserve">» </w:t>
            </w:r>
          </w:p>
        </w:tc>
        <w:tc>
          <w:tcPr>
            <w:tcW w:w="1701" w:type="dxa"/>
          </w:tcPr>
          <w:p w:rsidR="003251B6" w:rsidRPr="003251B6" w:rsidRDefault="003251B6" w:rsidP="003251B6">
            <w:pPr>
              <w:widowControl/>
              <w:autoSpaceDE/>
              <w:autoSpaceDN/>
              <w:adjustRightInd/>
              <w:jc w:val="center"/>
              <w:rPr>
                <w:sz w:val="22"/>
                <w:szCs w:val="22"/>
              </w:rPr>
            </w:pPr>
            <w:r w:rsidRPr="003251B6">
              <w:rPr>
                <w:sz w:val="22"/>
                <w:szCs w:val="22"/>
              </w:rPr>
              <w:t xml:space="preserve">производство зерна и семян однолетних трав - 3880 </w:t>
            </w:r>
            <w:proofErr w:type="spellStart"/>
            <w:r w:rsidRPr="003251B6">
              <w:rPr>
                <w:sz w:val="22"/>
                <w:szCs w:val="22"/>
              </w:rPr>
              <w:t>тн</w:t>
            </w:r>
            <w:proofErr w:type="spellEnd"/>
            <w:r w:rsidRPr="003251B6">
              <w:rPr>
                <w:sz w:val="22"/>
                <w:szCs w:val="22"/>
              </w:rPr>
              <w:t>.</w:t>
            </w: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55,73</w:t>
            </w:r>
          </w:p>
        </w:tc>
        <w:tc>
          <w:tcPr>
            <w:tcW w:w="1134" w:type="dxa"/>
            <w:vAlign w:val="center"/>
          </w:tcPr>
          <w:p w:rsidR="003251B6" w:rsidRPr="003251B6" w:rsidRDefault="003251B6" w:rsidP="003251B6">
            <w:pPr>
              <w:widowControl/>
              <w:autoSpaceDE/>
              <w:autoSpaceDN/>
              <w:adjustRightInd/>
              <w:jc w:val="center"/>
              <w:rPr>
                <w:sz w:val="22"/>
                <w:szCs w:val="22"/>
              </w:rPr>
            </w:pPr>
            <w:r w:rsidRPr="003251B6">
              <w:rPr>
                <w:sz w:val="22"/>
                <w:szCs w:val="22"/>
              </w:rPr>
              <w:t>4</w:t>
            </w: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Мамонское</w:t>
            </w:r>
            <w:proofErr w:type="spellEnd"/>
            <w:r w:rsidRPr="003251B6">
              <w:rPr>
                <w:sz w:val="22"/>
                <w:szCs w:val="22"/>
              </w:rPr>
              <w:t xml:space="preserve"> МО</w:t>
            </w:r>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 xml:space="preserve">Теплоснабжение </w:t>
            </w:r>
            <w:r w:rsidRPr="003251B6">
              <w:rPr>
                <w:sz w:val="22"/>
                <w:szCs w:val="22"/>
              </w:rPr>
              <w:br/>
              <w:t xml:space="preserve">для угольной котельной </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ООО «</w:t>
            </w:r>
            <w:proofErr w:type="spellStart"/>
            <w:r w:rsidRPr="003251B6">
              <w:rPr>
                <w:sz w:val="22"/>
                <w:szCs w:val="22"/>
              </w:rPr>
              <w:t>Южнобайкальское</w:t>
            </w:r>
            <w:proofErr w:type="spellEnd"/>
            <w:r w:rsidRPr="003251B6">
              <w:rPr>
                <w:sz w:val="22"/>
                <w:szCs w:val="22"/>
              </w:rPr>
              <w:t xml:space="preserve">» </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2 Гкал</w:t>
            </w: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8,74</w:t>
            </w:r>
          </w:p>
        </w:tc>
        <w:tc>
          <w:tcPr>
            <w:tcW w:w="1134" w:type="dxa"/>
            <w:vAlign w:val="center"/>
          </w:tcPr>
          <w:p w:rsidR="003251B6" w:rsidRPr="003251B6" w:rsidRDefault="003251B6" w:rsidP="003251B6">
            <w:pPr>
              <w:widowControl/>
              <w:autoSpaceDE/>
              <w:autoSpaceDN/>
              <w:adjustRightInd/>
              <w:jc w:val="center"/>
              <w:rPr>
                <w:sz w:val="22"/>
                <w:szCs w:val="22"/>
              </w:rPr>
            </w:pP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Марковское</w:t>
            </w:r>
            <w:proofErr w:type="spellEnd"/>
            <w:r w:rsidRPr="003251B6">
              <w:rPr>
                <w:sz w:val="22"/>
                <w:szCs w:val="22"/>
              </w:rPr>
              <w:t xml:space="preserve"> МО, </w:t>
            </w:r>
            <w:proofErr w:type="spellStart"/>
            <w:r w:rsidRPr="003251B6">
              <w:rPr>
                <w:sz w:val="22"/>
                <w:szCs w:val="22"/>
              </w:rPr>
              <w:t>р.п</w:t>
            </w:r>
            <w:proofErr w:type="spellEnd"/>
            <w:r w:rsidRPr="003251B6">
              <w:rPr>
                <w:sz w:val="22"/>
                <w:szCs w:val="22"/>
              </w:rPr>
              <w:t>. Маркова</w:t>
            </w:r>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 xml:space="preserve">Строительство водопровода </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Администрация МО</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 </w:t>
            </w: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74</w:t>
            </w:r>
          </w:p>
        </w:tc>
        <w:tc>
          <w:tcPr>
            <w:tcW w:w="1134" w:type="dxa"/>
            <w:vAlign w:val="center"/>
          </w:tcPr>
          <w:p w:rsidR="003251B6" w:rsidRPr="003251B6" w:rsidRDefault="003251B6" w:rsidP="003251B6">
            <w:pPr>
              <w:widowControl/>
              <w:autoSpaceDE/>
              <w:autoSpaceDN/>
              <w:adjustRightInd/>
              <w:jc w:val="center"/>
              <w:rPr>
                <w:sz w:val="22"/>
                <w:szCs w:val="22"/>
              </w:rPr>
            </w:pP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r w:rsidRPr="003251B6">
              <w:rPr>
                <w:sz w:val="22"/>
                <w:szCs w:val="22"/>
              </w:rPr>
              <w:t>Никольское МО, с. Никольск</w:t>
            </w:r>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 xml:space="preserve">Теплоснабжение </w:t>
            </w:r>
            <w:r w:rsidRPr="003251B6">
              <w:rPr>
                <w:sz w:val="22"/>
                <w:szCs w:val="22"/>
              </w:rPr>
              <w:br w:type="page"/>
              <w:t xml:space="preserve">для </w:t>
            </w:r>
            <w:proofErr w:type="spellStart"/>
            <w:r w:rsidRPr="003251B6">
              <w:rPr>
                <w:sz w:val="22"/>
                <w:szCs w:val="22"/>
              </w:rPr>
              <w:t>электрокотельной</w:t>
            </w:r>
            <w:proofErr w:type="spellEnd"/>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 xml:space="preserve"> ООО «</w:t>
            </w:r>
            <w:proofErr w:type="spellStart"/>
            <w:r w:rsidRPr="003251B6">
              <w:rPr>
                <w:sz w:val="22"/>
                <w:szCs w:val="22"/>
              </w:rPr>
              <w:t>Южнобайкальское</w:t>
            </w:r>
            <w:proofErr w:type="spellEnd"/>
            <w:r w:rsidRPr="003251B6">
              <w:rPr>
                <w:sz w:val="22"/>
                <w:szCs w:val="22"/>
              </w:rPr>
              <w:t>»</w:t>
            </w:r>
            <w:r w:rsidRPr="003251B6">
              <w:rPr>
                <w:sz w:val="22"/>
                <w:szCs w:val="22"/>
              </w:rPr>
              <w:br w:type="page"/>
              <w:t xml:space="preserve">                         </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 xml:space="preserve">2158,632 </w:t>
            </w:r>
            <w:proofErr w:type="spellStart"/>
            <w:r w:rsidRPr="003251B6">
              <w:rPr>
                <w:sz w:val="22"/>
                <w:szCs w:val="22"/>
              </w:rPr>
              <w:t>кВтч</w:t>
            </w:r>
            <w:proofErr w:type="spellEnd"/>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7,27</w:t>
            </w:r>
          </w:p>
        </w:tc>
        <w:tc>
          <w:tcPr>
            <w:tcW w:w="1134" w:type="dxa"/>
            <w:vAlign w:val="center"/>
          </w:tcPr>
          <w:p w:rsidR="003251B6" w:rsidRPr="003251B6" w:rsidRDefault="003251B6" w:rsidP="003251B6">
            <w:pPr>
              <w:widowControl/>
              <w:autoSpaceDE/>
              <w:autoSpaceDN/>
              <w:adjustRightInd/>
              <w:jc w:val="center"/>
              <w:rPr>
                <w:sz w:val="22"/>
                <w:szCs w:val="22"/>
              </w:rPr>
            </w:pP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Оекское</w:t>
            </w:r>
            <w:proofErr w:type="spellEnd"/>
            <w:r w:rsidRPr="003251B6">
              <w:rPr>
                <w:sz w:val="22"/>
                <w:szCs w:val="22"/>
              </w:rPr>
              <w:t xml:space="preserve"> МО, д. </w:t>
            </w:r>
            <w:proofErr w:type="spellStart"/>
            <w:r w:rsidRPr="003251B6">
              <w:rPr>
                <w:sz w:val="22"/>
                <w:szCs w:val="22"/>
              </w:rPr>
              <w:t>Жердовка</w:t>
            </w:r>
            <w:proofErr w:type="spellEnd"/>
            <w:r w:rsidRPr="003251B6">
              <w:rPr>
                <w:sz w:val="22"/>
                <w:szCs w:val="22"/>
              </w:rPr>
              <w:t xml:space="preserve">  </w:t>
            </w:r>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 xml:space="preserve">Теплоснабжение </w:t>
            </w:r>
            <w:r w:rsidRPr="003251B6">
              <w:rPr>
                <w:sz w:val="22"/>
                <w:szCs w:val="22"/>
              </w:rPr>
              <w:br/>
              <w:t xml:space="preserve">для угольной котельной </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ООО «</w:t>
            </w:r>
            <w:proofErr w:type="spellStart"/>
            <w:r w:rsidRPr="003251B6">
              <w:rPr>
                <w:sz w:val="22"/>
                <w:szCs w:val="22"/>
              </w:rPr>
              <w:t>Южнобайкальское</w:t>
            </w:r>
            <w:proofErr w:type="spellEnd"/>
            <w:r w:rsidRPr="003251B6">
              <w:rPr>
                <w:sz w:val="22"/>
                <w:szCs w:val="22"/>
              </w:rPr>
              <w:t xml:space="preserve">» </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0,7 Гкал/</w:t>
            </w:r>
            <w:proofErr w:type="gramStart"/>
            <w:r w:rsidRPr="003251B6">
              <w:rPr>
                <w:sz w:val="22"/>
                <w:szCs w:val="22"/>
              </w:rPr>
              <w:t>ч</w:t>
            </w:r>
            <w:proofErr w:type="gramEnd"/>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3,09</w:t>
            </w:r>
          </w:p>
        </w:tc>
        <w:tc>
          <w:tcPr>
            <w:tcW w:w="1134" w:type="dxa"/>
            <w:vAlign w:val="center"/>
          </w:tcPr>
          <w:p w:rsidR="003251B6" w:rsidRPr="003251B6" w:rsidRDefault="003251B6" w:rsidP="003251B6">
            <w:pPr>
              <w:widowControl/>
              <w:autoSpaceDE/>
              <w:autoSpaceDN/>
              <w:adjustRightInd/>
              <w:jc w:val="center"/>
              <w:rPr>
                <w:sz w:val="22"/>
                <w:szCs w:val="22"/>
              </w:rPr>
            </w:pP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Оекское</w:t>
            </w:r>
            <w:proofErr w:type="spellEnd"/>
            <w:r w:rsidRPr="003251B6">
              <w:rPr>
                <w:sz w:val="22"/>
                <w:szCs w:val="22"/>
              </w:rPr>
              <w:t xml:space="preserve"> МО д. </w:t>
            </w:r>
            <w:proofErr w:type="spellStart"/>
            <w:r w:rsidRPr="003251B6">
              <w:rPr>
                <w:sz w:val="22"/>
                <w:szCs w:val="22"/>
              </w:rPr>
              <w:t>Жердовка</w:t>
            </w:r>
            <w:proofErr w:type="spellEnd"/>
            <w:r w:rsidRPr="003251B6">
              <w:rPr>
                <w:sz w:val="22"/>
                <w:szCs w:val="22"/>
              </w:rPr>
              <w:t xml:space="preserve">  </w:t>
            </w:r>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 xml:space="preserve">Теплоснабжение </w:t>
            </w:r>
            <w:r w:rsidRPr="003251B6">
              <w:rPr>
                <w:sz w:val="22"/>
                <w:szCs w:val="22"/>
              </w:rPr>
              <w:br/>
              <w:t>для угольной котельной</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ООО  «</w:t>
            </w:r>
            <w:proofErr w:type="spellStart"/>
            <w:r w:rsidRPr="003251B6">
              <w:rPr>
                <w:sz w:val="22"/>
                <w:szCs w:val="22"/>
              </w:rPr>
              <w:t>Южнобайкальское</w:t>
            </w:r>
            <w:proofErr w:type="spellEnd"/>
            <w:r w:rsidRPr="003251B6">
              <w:rPr>
                <w:sz w:val="22"/>
                <w:szCs w:val="22"/>
              </w:rPr>
              <w:t xml:space="preserve">» </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1,38 Гкал/</w:t>
            </w:r>
            <w:proofErr w:type="gramStart"/>
            <w:r w:rsidRPr="003251B6">
              <w:rPr>
                <w:sz w:val="22"/>
                <w:szCs w:val="22"/>
              </w:rPr>
              <w:t>ч</w:t>
            </w:r>
            <w:proofErr w:type="gramEnd"/>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5,77</w:t>
            </w:r>
          </w:p>
        </w:tc>
        <w:tc>
          <w:tcPr>
            <w:tcW w:w="1134" w:type="dxa"/>
            <w:vAlign w:val="center"/>
          </w:tcPr>
          <w:p w:rsidR="003251B6" w:rsidRPr="003251B6" w:rsidRDefault="003251B6" w:rsidP="003251B6">
            <w:pPr>
              <w:widowControl/>
              <w:autoSpaceDE/>
              <w:autoSpaceDN/>
              <w:adjustRightInd/>
              <w:jc w:val="center"/>
              <w:rPr>
                <w:sz w:val="22"/>
                <w:szCs w:val="22"/>
              </w:rPr>
            </w:pPr>
            <w:r w:rsidRPr="003251B6">
              <w:rPr>
                <w:sz w:val="22"/>
                <w:szCs w:val="22"/>
              </w:rPr>
              <w:t> </w:t>
            </w: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Оекское</w:t>
            </w:r>
            <w:proofErr w:type="spellEnd"/>
            <w:r w:rsidRPr="003251B6">
              <w:rPr>
                <w:sz w:val="22"/>
                <w:szCs w:val="22"/>
              </w:rPr>
              <w:t xml:space="preserve"> МО, </w:t>
            </w:r>
            <w:proofErr w:type="spellStart"/>
            <w:r w:rsidRPr="003251B6">
              <w:rPr>
                <w:sz w:val="22"/>
                <w:szCs w:val="22"/>
              </w:rPr>
              <w:t>с</w:t>
            </w:r>
            <w:proofErr w:type="gramStart"/>
            <w:r w:rsidRPr="003251B6">
              <w:rPr>
                <w:sz w:val="22"/>
                <w:szCs w:val="22"/>
              </w:rPr>
              <w:t>.О</w:t>
            </w:r>
            <w:proofErr w:type="gramEnd"/>
            <w:r w:rsidRPr="003251B6">
              <w:rPr>
                <w:sz w:val="22"/>
                <w:szCs w:val="22"/>
              </w:rPr>
              <w:t>ек</w:t>
            </w:r>
            <w:proofErr w:type="spellEnd"/>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Теплоснабжение</w:t>
            </w:r>
            <w:r w:rsidRPr="003251B6">
              <w:rPr>
                <w:sz w:val="22"/>
                <w:szCs w:val="22"/>
              </w:rPr>
              <w:br/>
              <w:t xml:space="preserve">для угольной котельной «Начальной школы» </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ООО  «</w:t>
            </w:r>
            <w:proofErr w:type="spellStart"/>
            <w:r w:rsidRPr="003251B6">
              <w:rPr>
                <w:sz w:val="22"/>
                <w:szCs w:val="22"/>
              </w:rPr>
              <w:t>Южнобайкальское</w:t>
            </w:r>
            <w:proofErr w:type="spellEnd"/>
            <w:r w:rsidRPr="003251B6">
              <w:rPr>
                <w:sz w:val="22"/>
                <w:szCs w:val="22"/>
              </w:rPr>
              <w:t>»</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0,7 Гкал/</w:t>
            </w:r>
            <w:proofErr w:type="gramStart"/>
            <w:r w:rsidRPr="003251B6">
              <w:rPr>
                <w:sz w:val="22"/>
                <w:szCs w:val="22"/>
              </w:rPr>
              <w:t>ч</w:t>
            </w:r>
            <w:proofErr w:type="gramEnd"/>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2,14</w:t>
            </w:r>
          </w:p>
        </w:tc>
        <w:tc>
          <w:tcPr>
            <w:tcW w:w="1134" w:type="dxa"/>
            <w:vAlign w:val="center"/>
          </w:tcPr>
          <w:p w:rsidR="003251B6" w:rsidRPr="003251B6" w:rsidRDefault="003251B6" w:rsidP="003251B6">
            <w:pPr>
              <w:widowControl/>
              <w:autoSpaceDE/>
              <w:autoSpaceDN/>
              <w:adjustRightInd/>
              <w:jc w:val="center"/>
              <w:rPr>
                <w:sz w:val="22"/>
                <w:szCs w:val="22"/>
              </w:rPr>
            </w:pPr>
            <w:r w:rsidRPr="003251B6">
              <w:rPr>
                <w:sz w:val="22"/>
                <w:szCs w:val="22"/>
              </w:rPr>
              <w:t> </w:t>
            </w: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Оекское</w:t>
            </w:r>
            <w:proofErr w:type="spellEnd"/>
            <w:r w:rsidRPr="003251B6">
              <w:rPr>
                <w:sz w:val="22"/>
                <w:szCs w:val="22"/>
              </w:rPr>
              <w:t xml:space="preserve"> МО, </w:t>
            </w:r>
            <w:proofErr w:type="spellStart"/>
            <w:r w:rsidRPr="003251B6">
              <w:rPr>
                <w:sz w:val="22"/>
                <w:szCs w:val="22"/>
              </w:rPr>
              <w:t>с</w:t>
            </w:r>
            <w:proofErr w:type="gramStart"/>
            <w:r w:rsidRPr="003251B6">
              <w:rPr>
                <w:sz w:val="22"/>
                <w:szCs w:val="22"/>
              </w:rPr>
              <w:t>.О</w:t>
            </w:r>
            <w:proofErr w:type="gramEnd"/>
            <w:r w:rsidRPr="003251B6">
              <w:rPr>
                <w:sz w:val="22"/>
                <w:szCs w:val="22"/>
              </w:rPr>
              <w:t>ек</w:t>
            </w:r>
            <w:proofErr w:type="spellEnd"/>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Теплоснабжение для угольной котельной «Средней школы»</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ООО  «</w:t>
            </w:r>
            <w:proofErr w:type="spellStart"/>
            <w:r w:rsidRPr="003251B6">
              <w:rPr>
                <w:sz w:val="22"/>
                <w:szCs w:val="22"/>
              </w:rPr>
              <w:t>Южнобайкальское</w:t>
            </w:r>
            <w:proofErr w:type="spellEnd"/>
            <w:r w:rsidRPr="003251B6">
              <w:rPr>
                <w:sz w:val="22"/>
                <w:szCs w:val="22"/>
              </w:rPr>
              <w:t>»</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0,7 Гкал/</w:t>
            </w:r>
            <w:proofErr w:type="gramStart"/>
            <w:r w:rsidRPr="003251B6">
              <w:rPr>
                <w:sz w:val="22"/>
                <w:szCs w:val="22"/>
              </w:rPr>
              <w:t>ч</w:t>
            </w:r>
            <w:proofErr w:type="gramEnd"/>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1,83</w:t>
            </w:r>
          </w:p>
        </w:tc>
        <w:tc>
          <w:tcPr>
            <w:tcW w:w="1134" w:type="dxa"/>
            <w:vAlign w:val="center"/>
          </w:tcPr>
          <w:p w:rsidR="003251B6" w:rsidRPr="003251B6" w:rsidRDefault="003251B6" w:rsidP="003251B6">
            <w:pPr>
              <w:widowControl/>
              <w:autoSpaceDE/>
              <w:autoSpaceDN/>
              <w:adjustRightInd/>
              <w:jc w:val="center"/>
              <w:rPr>
                <w:sz w:val="22"/>
                <w:szCs w:val="22"/>
              </w:rPr>
            </w:pP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Ревякинское</w:t>
            </w:r>
            <w:proofErr w:type="spellEnd"/>
            <w:r w:rsidRPr="003251B6">
              <w:rPr>
                <w:sz w:val="22"/>
                <w:szCs w:val="22"/>
              </w:rPr>
              <w:t xml:space="preserve"> МО, д. </w:t>
            </w:r>
            <w:proofErr w:type="spellStart"/>
            <w:r w:rsidRPr="003251B6">
              <w:rPr>
                <w:sz w:val="22"/>
                <w:szCs w:val="22"/>
              </w:rPr>
              <w:t>Черемушка</w:t>
            </w:r>
            <w:proofErr w:type="spellEnd"/>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 xml:space="preserve">Теплоснабжение для угольной котельной </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ООО  «</w:t>
            </w:r>
            <w:proofErr w:type="spellStart"/>
            <w:r w:rsidRPr="003251B6">
              <w:rPr>
                <w:sz w:val="22"/>
                <w:szCs w:val="22"/>
              </w:rPr>
              <w:t>Южнобайкальское</w:t>
            </w:r>
            <w:proofErr w:type="spellEnd"/>
            <w:r w:rsidRPr="003251B6">
              <w:rPr>
                <w:sz w:val="22"/>
                <w:szCs w:val="22"/>
              </w:rPr>
              <w:t>»</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0,7 Гкал/</w:t>
            </w:r>
            <w:proofErr w:type="gramStart"/>
            <w:r w:rsidRPr="003251B6">
              <w:rPr>
                <w:sz w:val="22"/>
                <w:szCs w:val="22"/>
              </w:rPr>
              <w:t>ч</w:t>
            </w:r>
            <w:proofErr w:type="gramEnd"/>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2,67</w:t>
            </w:r>
          </w:p>
        </w:tc>
        <w:tc>
          <w:tcPr>
            <w:tcW w:w="1134" w:type="dxa"/>
            <w:vAlign w:val="center"/>
          </w:tcPr>
          <w:p w:rsidR="003251B6" w:rsidRPr="003251B6" w:rsidRDefault="003251B6" w:rsidP="003251B6">
            <w:pPr>
              <w:widowControl/>
              <w:autoSpaceDE/>
              <w:autoSpaceDN/>
              <w:adjustRightInd/>
              <w:jc w:val="center"/>
              <w:rPr>
                <w:sz w:val="22"/>
                <w:szCs w:val="22"/>
              </w:rPr>
            </w:pP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lastRenderedPageBreak/>
              <w:t>Ревякинское</w:t>
            </w:r>
            <w:proofErr w:type="spellEnd"/>
            <w:r w:rsidRPr="003251B6">
              <w:rPr>
                <w:sz w:val="22"/>
                <w:szCs w:val="22"/>
              </w:rPr>
              <w:t xml:space="preserve"> МО</w:t>
            </w:r>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Развитие молочного животноводства</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АО «Сибирская Нива»</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производство молока - 3140 т</w:t>
            </w: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63,5</w:t>
            </w:r>
          </w:p>
        </w:tc>
        <w:tc>
          <w:tcPr>
            <w:tcW w:w="1134" w:type="dxa"/>
            <w:vAlign w:val="center"/>
          </w:tcPr>
          <w:p w:rsidR="003251B6" w:rsidRPr="003251B6" w:rsidRDefault="003251B6" w:rsidP="003251B6">
            <w:pPr>
              <w:widowControl/>
              <w:autoSpaceDE/>
              <w:autoSpaceDN/>
              <w:adjustRightInd/>
              <w:jc w:val="center"/>
              <w:rPr>
                <w:sz w:val="22"/>
                <w:szCs w:val="22"/>
              </w:rPr>
            </w:pPr>
            <w:r w:rsidRPr="003251B6">
              <w:rPr>
                <w:sz w:val="22"/>
                <w:szCs w:val="22"/>
              </w:rPr>
              <w:t>1</w:t>
            </w: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Уриковское</w:t>
            </w:r>
            <w:proofErr w:type="spellEnd"/>
            <w:r w:rsidRPr="003251B6">
              <w:rPr>
                <w:sz w:val="22"/>
                <w:szCs w:val="22"/>
              </w:rPr>
              <w:t xml:space="preserve"> МО, п. Малая Топка</w:t>
            </w:r>
          </w:p>
        </w:tc>
        <w:tc>
          <w:tcPr>
            <w:tcW w:w="1843" w:type="dxa"/>
            <w:vAlign w:val="center"/>
          </w:tcPr>
          <w:p w:rsidR="003251B6" w:rsidRPr="003251B6" w:rsidRDefault="003251B6" w:rsidP="003251B6">
            <w:pPr>
              <w:widowControl/>
              <w:autoSpaceDE/>
              <w:autoSpaceDN/>
              <w:adjustRightInd/>
              <w:spacing w:after="280"/>
              <w:jc w:val="center"/>
              <w:rPr>
                <w:sz w:val="22"/>
                <w:szCs w:val="22"/>
              </w:rPr>
            </w:pPr>
            <w:r w:rsidRPr="003251B6">
              <w:rPr>
                <w:sz w:val="22"/>
                <w:szCs w:val="22"/>
              </w:rPr>
              <w:t xml:space="preserve">Теплоснабжение для угольной котельной </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ООО  «</w:t>
            </w:r>
            <w:proofErr w:type="spellStart"/>
            <w:r w:rsidRPr="003251B6">
              <w:rPr>
                <w:sz w:val="22"/>
                <w:szCs w:val="22"/>
              </w:rPr>
              <w:t>Южнобайкальское</w:t>
            </w:r>
            <w:proofErr w:type="spellEnd"/>
            <w:r w:rsidRPr="003251B6">
              <w:rPr>
                <w:sz w:val="22"/>
                <w:szCs w:val="22"/>
              </w:rPr>
              <w:t>»</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2,56 Гкал/</w:t>
            </w:r>
            <w:proofErr w:type="gramStart"/>
            <w:r w:rsidRPr="003251B6">
              <w:rPr>
                <w:sz w:val="22"/>
                <w:szCs w:val="22"/>
              </w:rPr>
              <w:t>ч</w:t>
            </w:r>
            <w:proofErr w:type="gramEnd"/>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15,04</w:t>
            </w:r>
          </w:p>
        </w:tc>
        <w:tc>
          <w:tcPr>
            <w:tcW w:w="1134" w:type="dxa"/>
            <w:vAlign w:val="center"/>
          </w:tcPr>
          <w:p w:rsidR="003251B6" w:rsidRPr="003251B6" w:rsidRDefault="003251B6" w:rsidP="003251B6">
            <w:pPr>
              <w:widowControl/>
              <w:autoSpaceDE/>
              <w:autoSpaceDN/>
              <w:adjustRightInd/>
              <w:jc w:val="center"/>
              <w:rPr>
                <w:sz w:val="22"/>
                <w:szCs w:val="22"/>
              </w:rPr>
            </w:pP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Уриковское</w:t>
            </w:r>
            <w:proofErr w:type="spellEnd"/>
            <w:r w:rsidRPr="003251B6">
              <w:rPr>
                <w:sz w:val="22"/>
                <w:szCs w:val="22"/>
              </w:rPr>
              <w:t xml:space="preserve"> МО,  с. </w:t>
            </w:r>
            <w:proofErr w:type="spellStart"/>
            <w:r w:rsidRPr="003251B6">
              <w:rPr>
                <w:sz w:val="22"/>
                <w:szCs w:val="22"/>
              </w:rPr>
              <w:t>Урик</w:t>
            </w:r>
            <w:proofErr w:type="spellEnd"/>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 xml:space="preserve">Теплоснабжение </w:t>
            </w:r>
            <w:r w:rsidRPr="003251B6">
              <w:rPr>
                <w:sz w:val="22"/>
                <w:szCs w:val="22"/>
              </w:rPr>
              <w:br/>
              <w:t xml:space="preserve">для котельной </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ООО  «</w:t>
            </w:r>
            <w:proofErr w:type="spellStart"/>
            <w:r w:rsidRPr="003251B6">
              <w:rPr>
                <w:sz w:val="22"/>
                <w:szCs w:val="22"/>
              </w:rPr>
              <w:t>Южнобайкальское</w:t>
            </w:r>
            <w:proofErr w:type="spellEnd"/>
            <w:r w:rsidRPr="003251B6">
              <w:rPr>
                <w:sz w:val="22"/>
                <w:szCs w:val="22"/>
              </w:rPr>
              <w:t>»</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 xml:space="preserve"> 0,604 Гкал/</w:t>
            </w:r>
            <w:proofErr w:type="gramStart"/>
            <w:r w:rsidRPr="003251B6">
              <w:rPr>
                <w:sz w:val="22"/>
                <w:szCs w:val="22"/>
              </w:rPr>
              <w:t>ч</w:t>
            </w:r>
            <w:proofErr w:type="gramEnd"/>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2,60</w:t>
            </w:r>
          </w:p>
        </w:tc>
        <w:tc>
          <w:tcPr>
            <w:tcW w:w="1134" w:type="dxa"/>
            <w:vAlign w:val="center"/>
          </w:tcPr>
          <w:p w:rsidR="003251B6" w:rsidRPr="003251B6" w:rsidRDefault="003251B6" w:rsidP="003251B6">
            <w:pPr>
              <w:widowControl/>
              <w:autoSpaceDE/>
              <w:autoSpaceDN/>
              <w:adjustRightInd/>
              <w:jc w:val="center"/>
              <w:rPr>
                <w:sz w:val="22"/>
                <w:szCs w:val="22"/>
              </w:rPr>
            </w:pP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Хомутовское</w:t>
            </w:r>
            <w:proofErr w:type="spellEnd"/>
            <w:r w:rsidRPr="003251B6">
              <w:rPr>
                <w:sz w:val="22"/>
                <w:szCs w:val="22"/>
              </w:rPr>
              <w:t xml:space="preserve"> МО, с. Хомутово</w:t>
            </w:r>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 xml:space="preserve">Угольная котельная «Центральная» </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ООО  «</w:t>
            </w:r>
            <w:proofErr w:type="spellStart"/>
            <w:r w:rsidRPr="003251B6">
              <w:rPr>
                <w:sz w:val="22"/>
                <w:szCs w:val="22"/>
              </w:rPr>
              <w:t>Южнобайкальское</w:t>
            </w:r>
            <w:proofErr w:type="spellEnd"/>
            <w:r w:rsidRPr="003251B6">
              <w:rPr>
                <w:sz w:val="22"/>
                <w:szCs w:val="22"/>
              </w:rPr>
              <w:t>»</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 </w:t>
            </w: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8,74</w:t>
            </w:r>
          </w:p>
        </w:tc>
        <w:tc>
          <w:tcPr>
            <w:tcW w:w="1134" w:type="dxa"/>
            <w:vAlign w:val="center"/>
          </w:tcPr>
          <w:p w:rsidR="003251B6" w:rsidRPr="003251B6" w:rsidRDefault="003251B6" w:rsidP="003251B6">
            <w:pPr>
              <w:widowControl/>
              <w:autoSpaceDE/>
              <w:autoSpaceDN/>
              <w:adjustRightInd/>
              <w:jc w:val="center"/>
              <w:rPr>
                <w:sz w:val="22"/>
                <w:szCs w:val="22"/>
              </w:rPr>
            </w:pP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Хомутовское</w:t>
            </w:r>
            <w:proofErr w:type="spellEnd"/>
            <w:r w:rsidRPr="003251B6">
              <w:rPr>
                <w:sz w:val="22"/>
                <w:szCs w:val="22"/>
              </w:rPr>
              <w:t xml:space="preserve"> МО, с. Хомутово</w:t>
            </w:r>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 xml:space="preserve">Угольная котельная школы </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ООО  «</w:t>
            </w:r>
            <w:proofErr w:type="spellStart"/>
            <w:r w:rsidRPr="003251B6">
              <w:rPr>
                <w:sz w:val="22"/>
                <w:szCs w:val="22"/>
              </w:rPr>
              <w:t>Южнобайкальское</w:t>
            </w:r>
            <w:proofErr w:type="spellEnd"/>
            <w:r w:rsidRPr="003251B6">
              <w:rPr>
                <w:sz w:val="22"/>
                <w:szCs w:val="22"/>
              </w:rPr>
              <w:t>»</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0,56 Гкал/</w:t>
            </w:r>
            <w:proofErr w:type="gramStart"/>
            <w:r w:rsidRPr="003251B6">
              <w:rPr>
                <w:sz w:val="22"/>
                <w:szCs w:val="22"/>
              </w:rPr>
              <w:t>ч</w:t>
            </w:r>
            <w:proofErr w:type="gramEnd"/>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1,83</w:t>
            </w:r>
          </w:p>
        </w:tc>
        <w:tc>
          <w:tcPr>
            <w:tcW w:w="1134" w:type="dxa"/>
            <w:vAlign w:val="center"/>
          </w:tcPr>
          <w:p w:rsidR="003251B6" w:rsidRPr="003251B6" w:rsidRDefault="003251B6" w:rsidP="003251B6">
            <w:pPr>
              <w:widowControl/>
              <w:autoSpaceDE/>
              <w:autoSpaceDN/>
              <w:adjustRightInd/>
              <w:jc w:val="center"/>
              <w:rPr>
                <w:sz w:val="22"/>
                <w:szCs w:val="22"/>
              </w:rPr>
            </w:pP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Хомутовское</w:t>
            </w:r>
            <w:proofErr w:type="spellEnd"/>
            <w:r w:rsidRPr="003251B6">
              <w:rPr>
                <w:sz w:val="22"/>
                <w:szCs w:val="22"/>
              </w:rPr>
              <w:t xml:space="preserve"> МО</w:t>
            </w:r>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Развитие молочного животноводства</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ОАО «Барки»</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производство молока- 2534 т</w:t>
            </w: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216</w:t>
            </w:r>
          </w:p>
        </w:tc>
        <w:tc>
          <w:tcPr>
            <w:tcW w:w="1134" w:type="dxa"/>
            <w:vAlign w:val="center"/>
          </w:tcPr>
          <w:p w:rsidR="003251B6" w:rsidRPr="003251B6" w:rsidRDefault="003251B6" w:rsidP="003251B6">
            <w:pPr>
              <w:widowControl/>
              <w:autoSpaceDE/>
              <w:autoSpaceDN/>
              <w:adjustRightInd/>
              <w:jc w:val="center"/>
              <w:rPr>
                <w:sz w:val="22"/>
                <w:szCs w:val="22"/>
              </w:rPr>
            </w:pPr>
            <w:r w:rsidRPr="003251B6">
              <w:rPr>
                <w:sz w:val="22"/>
                <w:szCs w:val="22"/>
              </w:rPr>
              <w:t>25</w:t>
            </w: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Хомутовское</w:t>
            </w:r>
            <w:proofErr w:type="spellEnd"/>
            <w:r w:rsidRPr="003251B6">
              <w:rPr>
                <w:sz w:val="22"/>
                <w:szCs w:val="22"/>
              </w:rPr>
              <w:t xml:space="preserve"> МО</w:t>
            </w:r>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Развитие молочного животноводства</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ООО «</w:t>
            </w:r>
            <w:proofErr w:type="spellStart"/>
            <w:r w:rsidRPr="003251B6">
              <w:rPr>
                <w:sz w:val="22"/>
                <w:szCs w:val="22"/>
              </w:rPr>
              <w:t>Сельхозтонар</w:t>
            </w:r>
            <w:proofErr w:type="spellEnd"/>
            <w:r w:rsidRPr="003251B6">
              <w:rPr>
                <w:sz w:val="22"/>
                <w:szCs w:val="22"/>
              </w:rPr>
              <w:t>»</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производство молока -1863 т</w:t>
            </w: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25,7</w:t>
            </w:r>
          </w:p>
        </w:tc>
        <w:tc>
          <w:tcPr>
            <w:tcW w:w="1134" w:type="dxa"/>
            <w:vAlign w:val="center"/>
          </w:tcPr>
          <w:p w:rsidR="003251B6" w:rsidRPr="003251B6" w:rsidRDefault="003251B6" w:rsidP="003251B6">
            <w:pPr>
              <w:widowControl/>
              <w:autoSpaceDE/>
              <w:autoSpaceDN/>
              <w:adjustRightInd/>
              <w:jc w:val="center"/>
              <w:rPr>
                <w:sz w:val="22"/>
                <w:szCs w:val="22"/>
              </w:rPr>
            </w:pPr>
            <w:r w:rsidRPr="003251B6">
              <w:rPr>
                <w:sz w:val="22"/>
                <w:szCs w:val="22"/>
              </w:rPr>
              <w:t>11</w:t>
            </w: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Ширяевское</w:t>
            </w:r>
            <w:proofErr w:type="spellEnd"/>
            <w:r w:rsidRPr="003251B6">
              <w:rPr>
                <w:sz w:val="22"/>
                <w:szCs w:val="22"/>
              </w:rPr>
              <w:t xml:space="preserve"> МО </w:t>
            </w:r>
          </w:p>
        </w:tc>
        <w:tc>
          <w:tcPr>
            <w:tcW w:w="1843" w:type="dxa"/>
          </w:tcPr>
          <w:p w:rsidR="003251B6" w:rsidRPr="003251B6" w:rsidRDefault="003251B6" w:rsidP="003251B6">
            <w:pPr>
              <w:widowControl/>
              <w:autoSpaceDE/>
              <w:autoSpaceDN/>
              <w:adjustRightInd/>
              <w:jc w:val="center"/>
              <w:rPr>
                <w:sz w:val="22"/>
                <w:szCs w:val="22"/>
              </w:rPr>
            </w:pPr>
            <w:r w:rsidRPr="003251B6">
              <w:rPr>
                <w:sz w:val="22"/>
                <w:szCs w:val="22"/>
              </w:rPr>
              <w:t>Развитие производства элитных семян зерновых культур и картофеля</w:t>
            </w:r>
          </w:p>
        </w:tc>
        <w:tc>
          <w:tcPr>
            <w:tcW w:w="1559" w:type="dxa"/>
          </w:tcPr>
          <w:p w:rsidR="003251B6" w:rsidRPr="003251B6" w:rsidRDefault="003251B6" w:rsidP="003251B6">
            <w:pPr>
              <w:widowControl/>
              <w:autoSpaceDE/>
              <w:autoSpaceDN/>
              <w:adjustRightInd/>
              <w:jc w:val="center"/>
              <w:rPr>
                <w:sz w:val="22"/>
                <w:szCs w:val="22"/>
              </w:rPr>
            </w:pPr>
            <w:r w:rsidRPr="003251B6">
              <w:rPr>
                <w:sz w:val="22"/>
                <w:szCs w:val="22"/>
              </w:rPr>
              <w:t>ЗАО «Иркутские семена»</w:t>
            </w:r>
          </w:p>
        </w:tc>
        <w:tc>
          <w:tcPr>
            <w:tcW w:w="1701" w:type="dxa"/>
          </w:tcPr>
          <w:p w:rsidR="003251B6" w:rsidRPr="003251B6" w:rsidRDefault="003251B6" w:rsidP="003251B6">
            <w:pPr>
              <w:widowControl/>
              <w:autoSpaceDE/>
              <w:autoSpaceDN/>
              <w:adjustRightInd/>
              <w:jc w:val="center"/>
              <w:rPr>
                <w:sz w:val="22"/>
                <w:szCs w:val="22"/>
              </w:rPr>
            </w:pPr>
            <w:r w:rsidRPr="003251B6">
              <w:rPr>
                <w:sz w:val="22"/>
                <w:szCs w:val="22"/>
              </w:rPr>
              <w:t xml:space="preserve">производство зерна 4731,3 </w:t>
            </w:r>
            <w:proofErr w:type="spellStart"/>
            <w:r w:rsidRPr="003251B6">
              <w:rPr>
                <w:sz w:val="22"/>
                <w:szCs w:val="22"/>
              </w:rPr>
              <w:t>тн</w:t>
            </w:r>
            <w:proofErr w:type="spellEnd"/>
            <w:r w:rsidRPr="003251B6">
              <w:rPr>
                <w:sz w:val="22"/>
                <w:szCs w:val="22"/>
              </w:rPr>
              <w:t xml:space="preserve">, в </w:t>
            </w:r>
            <w:proofErr w:type="spellStart"/>
            <w:r w:rsidRPr="003251B6">
              <w:rPr>
                <w:sz w:val="22"/>
                <w:szCs w:val="22"/>
              </w:rPr>
              <w:t>т.ч</w:t>
            </w:r>
            <w:proofErr w:type="gramStart"/>
            <w:r w:rsidRPr="003251B6">
              <w:rPr>
                <w:sz w:val="22"/>
                <w:szCs w:val="22"/>
              </w:rPr>
              <w:t>.э</w:t>
            </w:r>
            <w:proofErr w:type="gramEnd"/>
            <w:r w:rsidRPr="003251B6">
              <w:rPr>
                <w:sz w:val="22"/>
                <w:szCs w:val="22"/>
              </w:rPr>
              <w:t>литных</w:t>
            </w:r>
            <w:proofErr w:type="spellEnd"/>
            <w:r w:rsidRPr="003251B6">
              <w:rPr>
                <w:sz w:val="22"/>
                <w:szCs w:val="22"/>
              </w:rPr>
              <w:t xml:space="preserve"> семян - 240,0 </w:t>
            </w:r>
            <w:proofErr w:type="spellStart"/>
            <w:r w:rsidRPr="003251B6">
              <w:rPr>
                <w:sz w:val="22"/>
                <w:szCs w:val="22"/>
              </w:rPr>
              <w:t>тн</w:t>
            </w:r>
            <w:proofErr w:type="spellEnd"/>
            <w:r w:rsidRPr="003251B6">
              <w:rPr>
                <w:sz w:val="22"/>
                <w:szCs w:val="22"/>
              </w:rPr>
              <w:t xml:space="preserve">.;       картофеля 7280 </w:t>
            </w:r>
            <w:proofErr w:type="spellStart"/>
            <w:r w:rsidRPr="003251B6">
              <w:rPr>
                <w:sz w:val="22"/>
                <w:szCs w:val="22"/>
              </w:rPr>
              <w:t>тн</w:t>
            </w:r>
            <w:proofErr w:type="spellEnd"/>
            <w:r w:rsidRPr="003251B6">
              <w:rPr>
                <w:sz w:val="22"/>
                <w:szCs w:val="22"/>
              </w:rPr>
              <w:t xml:space="preserve">, в </w:t>
            </w:r>
            <w:proofErr w:type="spellStart"/>
            <w:r w:rsidRPr="003251B6">
              <w:rPr>
                <w:sz w:val="22"/>
                <w:szCs w:val="22"/>
              </w:rPr>
              <w:t>т.ч</w:t>
            </w:r>
            <w:proofErr w:type="spellEnd"/>
            <w:r w:rsidRPr="003251B6">
              <w:rPr>
                <w:sz w:val="22"/>
                <w:szCs w:val="22"/>
              </w:rPr>
              <w:t xml:space="preserve">. элитных семян 150 </w:t>
            </w:r>
            <w:proofErr w:type="spellStart"/>
            <w:r w:rsidRPr="003251B6">
              <w:rPr>
                <w:sz w:val="22"/>
                <w:szCs w:val="22"/>
              </w:rPr>
              <w:t>тн</w:t>
            </w:r>
            <w:proofErr w:type="spellEnd"/>
            <w:r w:rsidRPr="003251B6">
              <w:rPr>
                <w:sz w:val="22"/>
                <w:szCs w:val="22"/>
              </w:rPr>
              <w:t>.</w:t>
            </w: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34,5</w:t>
            </w:r>
          </w:p>
        </w:tc>
        <w:tc>
          <w:tcPr>
            <w:tcW w:w="1134" w:type="dxa"/>
            <w:vAlign w:val="center"/>
          </w:tcPr>
          <w:p w:rsidR="003251B6" w:rsidRPr="003251B6" w:rsidRDefault="003251B6" w:rsidP="003251B6">
            <w:pPr>
              <w:widowControl/>
              <w:autoSpaceDE/>
              <w:autoSpaceDN/>
              <w:adjustRightInd/>
              <w:jc w:val="center"/>
              <w:rPr>
                <w:sz w:val="22"/>
                <w:szCs w:val="22"/>
              </w:rPr>
            </w:pPr>
            <w:r w:rsidRPr="003251B6">
              <w:rPr>
                <w:sz w:val="22"/>
                <w:szCs w:val="22"/>
              </w:rPr>
              <w:t>10</w:t>
            </w:r>
          </w:p>
        </w:tc>
      </w:tr>
      <w:tr w:rsidR="003251B6" w:rsidRPr="003251B6" w:rsidTr="003251B6">
        <w:tc>
          <w:tcPr>
            <w:tcW w:w="1951" w:type="dxa"/>
            <w:vAlign w:val="center"/>
          </w:tcPr>
          <w:p w:rsidR="003251B6" w:rsidRPr="003251B6" w:rsidRDefault="003251B6" w:rsidP="003251B6">
            <w:pPr>
              <w:widowControl/>
              <w:autoSpaceDE/>
              <w:autoSpaceDN/>
              <w:adjustRightInd/>
              <w:rPr>
                <w:sz w:val="22"/>
                <w:szCs w:val="22"/>
              </w:rPr>
            </w:pPr>
            <w:proofErr w:type="spellStart"/>
            <w:r w:rsidRPr="003251B6">
              <w:rPr>
                <w:sz w:val="22"/>
                <w:szCs w:val="22"/>
              </w:rPr>
              <w:t>Ширяевское</w:t>
            </w:r>
            <w:proofErr w:type="spellEnd"/>
            <w:r w:rsidRPr="003251B6">
              <w:rPr>
                <w:sz w:val="22"/>
                <w:szCs w:val="22"/>
              </w:rPr>
              <w:t xml:space="preserve"> МО </w:t>
            </w:r>
          </w:p>
        </w:tc>
        <w:tc>
          <w:tcPr>
            <w:tcW w:w="1843" w:type="dxa"/>
            <w:vAlign w:val="center"/>
          </w:tcPr>
          <w:p w:rsidR="003251B6" w:rsidRPr="003251B6" w:rsidRDefault="003251B6" w:rsidP="003251B6">
            <w:pPr>
              <w:widowControl/>
              <w:autoSpaceDE/>
              <w:autoSpaceDN/>
              <w:adjustRightInd/>
              <w:jc w:val="center"/>
              <w:rPr>
                <w:sz w:val="22"/>
                <w:szCs w:val="22"/>
              </w:rPr>
            </w:pPr>
            <w:r w:rsidRPr="003251B6">
              <w:rPr>
                <w:sz w:val="22"/>
                <w:szCs w:val="22"/>
              </w:rPr>
              <w:t>Строительство объектов животноводства</w:t>
            </w:r>
          </w:p>
        </w:tc>
        <w:tc>
          <w:tcPr>
            <w:tcW w:w="1559" w:type="dxa"/>
            <w:vAlign w:val="center"/>
          </w:tcPr>
          <w:p w:rsidR="003251B6" w:rsidRPr="003251B6" w:rsidRDefault="003251B6" w:rsidP="003251B6">
            <w:pPr>
              <w:widowControl/>
              <w:autoSpaceDE/>
              <w:autoSpaceDN/>
              <w:adjustRightInd/>
              <w:jc w:val="center"/>
              <w:rPr>
                <w:sz w:val="22"/>
                <w:szCs w:val="22"/>
              </w:rPr>
            </w:pPr>
            <w:r w:rsidRPr="003251B6">
              <w:rPr>
                <w:sz w:val="22"/>
                <w:szCs w:val="22"/>
              </w:rPr>
              <w:t>ОП ООО «</w:t>
            </w:r>
            <w:proofErr w:type="gramStart"/>
            <w:r w:rsidRPr="003251B6">
              <w:rPr>
                <w:sz w:val="22"/>
                <w:szCs w:val="22"/>
              </w:rPr>
              <w:t>Иркутский</w:t>
            </w:r>
            <w:proofErr w:type="gramEnd"/>
            <w:r w:rsidRPr="003251B6">
              <w:rPr>
                <w:sz w:val="22"/>
                <w:szCs w:val="22"/>
              </w:rPr>
              <w:t xml:space="preserve"> </w:t>
            </w:r>
            <w:proofErr w:type="spellStart"/>
            <w:r w:rsidRPr="003251B6">
              <w:rPr>
                <w:sz w:val="22"/>
                <w:szCs w:val="22"/>
              </w:rPr>
              <w:t>масложиркомбинат</w:t>
            </w:r>
            <w:proofErr w:type="spellEnd"/>
            <w:r w:rsidRPr="003251B6">
              <w:rPr>
                <w:sz w:val="22"/>
                <w:szCs w:val="22"/>
              </w:rPr>
              <w:t xml:space="preserve">»          </w:t>
            </w:r>
          </w:p>
        </w:tc>
        <w:tc>
          <w:tcPr>
            <w:tcW w:w="1701" w:type="dxa"/>
            <w:vAlign w:val="center"/>
          </w:tcPr>
          <w:p w:rsidR="003251B6" w:rsidRPr="003251B6" w:rsidRDefault="003251B6" w:rsidP="003251B6">
            <w:pPr>
              <w:widowControl/>
              <w:autoSpaceDE/>
              <w:autoSpaceDN/>
              <w:adjustRightInd/>
              <w:jc w:val="center"/>
              <w:rPr>
                <w:sz w:val="22"/>
                <w:szCs w:val="22"/>
              </w:rPr>
            </w:pPr>
            <w:r w:rsidRPr="003251B6">
              <w:rPr>
                <w:sz w:val="22"/>
                <w:szCs w:val="22"/>
              </w:rPr>
              <w:t>производство молока - 4498 т</w:t>
            </w:r>
          </w:p>
        </w:tc>
        <w:tc>
          <w:tcPr>
            <w:tcW w:w="1418" w:type="dxa"/>
            <w:vAlign w:val="center"/>
          </w:tcPr>
          <w:p w:rsidR="003251B6" w:rsidRPr="003251B6" w:rsidRDefault="003251B6" w:rsidP="003251B6">
            <w:pPr>
              <w:widowControl/>
              <w:autoSpaceDE/>
              <w:autoSpaceDN/>
              <w:adjustRightInd/>
              <w:jc w:val="center"/>
              <w:rPr>
                <w:sz w:val="22"/>
                <w:szCs w:val="22"/>
              </w:rPr>
            </w:pPr>
            <w:r w:rsidRPr="003251B6">
              <w:rPr>
                <w:sz w:val="22"/>
                <w:szCs w:val="22"/>
              </w:rPr>
              <w:t> </w:t>
            </w:r>
          </w:p>
        </w:tc>
        <w:tc>
          <w:tcPr>
            <w:tcW w:w="1134" w:type="dxa"/>
            <w:vAlign w:val="center"/>
          </w:tcPr>
          <w:p w:rsidR="003251B6" w:rsidRPr="003251B6" w:rsidRDefault="003251B6" w:rsidP="003251B6">
            <w:pPr>
              <w:widowControl/>
              <w:autoSpaceDE/>
              <w:autoSpaceDN/>
              <w:adjustRightInd/>
              <w:jc w:val="center"/>
              <w:rPr>
                <w:sz w:val="22"/>
                <w:szCs w:val="22"/>
              </w:rPr>
            </w:pPr>
            <w:r w:rsidRPr="003251B6">
              <w:rPr>
                <w:sz w:val="22"/>
                <w:szCs w:val="22"/>
              </w:rPr>
              <w:t>12</w:t>
            </w:r>
          </w:p>
        </w:tc>
      </w:tr>
    </w:tbl>
    <w:p w:rsidR="003251B6" w:rsidRPr="003251B6" w:rsidRDefault="003251B6" w:rsidP="003251B6">
      <w:pPr>
        <w:widowControl/>
        <w:autoSpaceDE/>
        <w:autoSpaceDN/>
        <w:adjustRightInd/>
        <w:spacing w:after="200" w:line="276" w:lineRule="auto"/>
        <w:rPr>
          <w:rFonts w:asciiTheme="minorHAnsi" w:eastAsiaTheme="minorHAnsi" w:hAnsiTheme="minorHAnsi" w:cstheme="minorBidi"/>
          <w:sz w:val="22"/>
          <w:szCs w:val="22"/>
          <w:lang w:eastAsia="en-US"/>
        </w:rPr>
      </w:pPr>
    </w:p>
    <w:p w:rsidR="00AC7D4E" w:rsidRDefault="00AC7D4E" w:rsidP="00E108EB">
      <w:pPr>
        <w:adjustRightInd/>
        <w:ind w:firstLine="540"/>
        <w:jc w:val="both"/>
        <w:rPr>
          <w:b/>
          <w:sz w:val="24"/>
          <w:highlight w:val="cyan"/>
        </w:rPr>
      </w:pPr>
    </w:p>
    <w:p w:rsidR="00AC7D4E" w:rsidRDefault="00AC7D4E" w:rsidP="00E108EB">
      <w:pPr>
        <w:adjustRightInd/>
        <w:ind w:firstLine="540"/>
        <w:jc w:val="both"/>
        <w:rPr>
          <w:b/>
          <w:sz w:val="24"/>
          <w:highlight w:val="cyan"/>
        </w:rPr>
      </w:pPr>
    </w:p>
    <w:p w:rsidR="00AC7D4E" w:rsidRDefault="00AC7D4E" w:rsidP="00E108EB">
      <w:pPr>
        <w:adjustRightInd/>
        <w:ind w:firstLine="540"/>
        <w:jc w:val="both"/>
        <w:rPr>
          <w:b/>
          <w:sz w:val="24"/>
          <w:highlight w:val="cyan"/>
        </w:rPr>
      </w:pPr>
    </w:p>
    <w:p w:rsidR="00AC7D4E" w:rsidRDefault="00AC7D4E" w:rsidP="00E108EB">
      <w:pPr>
        <w:adjustRightInd/>
        <w:ind w:firstLine="540"/>
        <w:jc w:val="both"/>
        <w:rPr>
          <w:b/>
          <w:sz w:val="24"/>
          <w:highlight w:val="cyan"/>
        </w:rPr>
      </w:pPr>
    </w:p>
    <w:p w:rsidR="00AC7D4E" w:rsidRDefault="00AC7D4E" w:rsidP="00E108EB">
      <w:pPr>
        <w:adjustRightInd/>
        <w:ind w:firstLine="540"/>
        <w:jc w:val="both"/>
        <w:rPr>
          <w:b/>
          <w:sz w:val="24"/>
          <w:highlight w:val="cyan"/>
        </w:rPr>
      </w:pPr>
    </w:p>
    <w:p w:rsidR="00AC7D4E" w:rsidRDefault="00AC7D4E" w:rsidP="00E108EB">
      <w:pPr>
        <w:adjustRightInd/>
        <w:ind w:firstLine="540"/>
        <w:jc w:val="both"/>
        <w:rPr>
          <w:b/>
          <w:sz w:val="24"/>
          <w:highlight w:val="cyan"/>
        </w:rPr>
      </w:pPr>
    </w:p>
    <w:p w:rsidR="00AC7D4E" w:rsidRDefault="00AC7D4E" w:rsidP="00E108EB">
      <w:pPr>
        <w:adjustRightInd/>
        <w:ind w:firstLine="540"/>
        <w:jc w:val="both"/>
        <w:rPr>
          <w:b/>
          <w:sz w:val="24"/>
          <w:highlight w:val="cyan"/>
        </w:rPr>
      </w:pPr>
    </w:p>
    <w:p w:rsidR="00AC7D4E" w:rsidRDefault="00AC7D4E" w:rsidP="00E108EB">
      <w:pPr>
        <w:adjustRightInd/>
        <w:ind w:firstLine="540"/>
        <w:jc w:val="both"/>
        <w:rPr>
          <w:b/>
          <w:sz w:val="24"/>
          <w:highlight w:val="cyan"/>
        </w:rPr>
      </w:pPr>
    </w:p>
    <w:p w:rsidR="00AC7D4E" w:rsidRDefault="00AC7D4E" w:rsidP="00E108EB">
      <w:pPr>
        <w:adjustRightInd/>
        <w:ind w:firstLine="540"/>
        <w:jc w:val="both"/>
        <w:rPr>
          <w:b/>
          <w:sz w:val="24"/>
          <w:highlight w:val="cyan"/>
        </w:rPr>
      </w:pPr>
    </w:p>
    <w:p w:rsidR="00AC7D4E" w:rsidRDefault="00AC7D4E" w:rsidP="00E108EB">
      <w:pPr>
        <w:adjustRightInd/>
        <w:ind w:firstLine="540"/>
        <w:jc w:val="both"/>
        <w:rPr>
          <w:b/>
          <w:sz w:val="24"/>
          <w:highlight w:val="cyan"/>
        </w:rPr>
      </w:pPr>
    </w:p>
    <w:p w:rsidR="00AC7D4E" w:rsidRDefault="00AC7D4E" w:rsidP="00E108EB">
      <w:pPr>
        <w:adjustRightInd/>
        <w:ind w:firstLine="540"/>
        <w:jc w:val="both"/>
        <w:rPr>
          <w:b/>
          <w:sz w:val="24"/>
          <w:highlight w:val="cyan"/>
        </w:rPr>
      </w:pPr>
    </w:p>
    <w:p w:rsidR="00AC7D4E" w:rsidRDefault="00AC7D4E" w:rsidP="00E108EB">
      <w:pPr>
        <w:adjustRightInd/>
        <w:ind w:firstLine="540"/>
        <w:jc w:val="both"/>
        <w:rPr>
          <w:b/>
          <w:sz w:val="24"/>
          <w:highlight w:val="cyan"/>
        </w:rPr>
      </w:pPr>
    </w:p>
    <w:p w:rsidR="00AC7D4E" w:rsidRDefault="00AC7D4E" w:rsidP="00E108EB">
      <w:pPr>
        <w:adjustRightInd/>
        <w:ind w:firstLine="540"/>
        <w:jc w:val="both"/>
        <w:rPr>
          <w:b/>
          <w:sz w:val="24"/>
          <w:highlight w:val="cyan"/>
        </w:rPr>
      </w:pPr>
    </w:p>
    <w:p w:rsidR="00AC7D4E" w:rsidRDefault="00AC7D4E" w:rsidP="00E108EB">
      <w:pPr>
        <w:adjustRightInd/>
        <w:ind w:firstLine="540"/>
        <w:jc w:val="both"/>
        <w:rPr>
          <w:b/>
          <w:sz w:val="24"/>
          <w:highlight w:val="cyan"/>
        </w:rPr>
      </w:pPr>
    </w:p>
    <w:p w:rsidR="00AC7D4E" w:rsidRDefault="00AC7D4E" w:rsidP="00E108EB">
      <w:pPr>
        <w:adjustRightInd/>
        <w:ind w:firstLine="540"/>
        <w:jc w:val="both"/>
        <w:rPr>
          <w:b/>
          <w:sz w:val="24"/>
          <w:highlight w:val="cyan"/>
        </w:rPr>
      </w:pPr>
    </w:p>
    <w:p w:rsidR="00AC7D4E" w:rsidRDefault="00AC7D4E" w:rsidP="00E108EB">
      <w:pPr>
        <w:adjustRightInd/>
        <w:ind w:firstLine="540"/>
        <w:jc w:val="both"/>
        <w:rPr>
          <w:b/>
          <w:sz w:val="24"/>
          <w:highlight w:val="cyan"/>
        </w:rPr>
      </w:pPr>
    </w:p>
    <w:p w:rsidR="00AC7D4E" w:rsidRDefault="00AC7D4E" w:rsidP="00E108EB">
      <w:pPr>
        <w:adjustRightInd/>
        <w:ind w:firstLine="540"/>
        <w:jc w:val="both"/>
        <w:rPr>
          <w:b/>
          <w:sz w:val="24"/>
          <w:highlight w:val="cyan"/>
        </w:rPr>
      </w:pPr>
    </w:p>
    <w:p w:rsidR="00AC7D4E" w:rsidRPr="00AC7D4E" w:rsidRDefault="00AC7D4E" w:rsidP="00AC7D4E">
      <w:pPr>
        <w:adjustRightInd/>
        <w:ind w:firstLine="540"/>
        <w:jc w:val="both"/>
        <w:rPr>
          <w:rFonts w:eastAsiaTheme="minorHAnsi"/>
          <w:b/>
          <w:sz w:val="24"/>
          <w:szCs w:val="24"/>
          <w:lang w:eastAsia="en-US"/>
        </w:rPr>
      </w:pPr>
      <w:r w:rsidRPr="005A6029">
        <w:rPr>
          <w:rFonts w:eastAsiaTheme="minorHAnsi"/>
          <w:b/>
          <w:sz w:val="24"/>
          <w:szCs w:val="24"/>
          <w:lang w:eastAsia="en-US"/>
        </w:rPr>
        <w:lastRenderedPageBreak/>
        <w:t xml:space="preserve">РАЗДЕЛ </w:t>
      </w:r>
      <w:r>
        <w:rPr>
          <w:rFonts w:eastAsiaTheme="minorHAnsi"/>
          <w:b/>
          <w:sz w:val="24"/>
          <w:szCs w:val="24"/>
          <w:lang w:val="en-US" w:eastAsia="en-US"/>
        </w:rPr>
        <w:t>IY</w:t>
      </w:r>
      <w:r w:rsidRPr="005A6029">
        <w:rPr>
          <w:rFonts w:eastAsiaTheme="minorHAnsi"/>
          <w:b/>
          <w:sz w:val="24"/>
          <w:szCs w:val="24"/>
          <w:lang w:eastAsia="en-US"/>
        </w:rPr>
        <w:t xml:space="preserve">. </w:t>
      </w:r>
      <w:r>
        <w:rPr>
          <w:rFonts w:eastAsiaTheme="minorHAnsi"/>
          <w:b/>
          <w:sz w:val="24"/>
          <w:szCs w:val="24"/>
          <w:lang w:eastAsia="en-US"/>
        </w:rPr>
        <w:t>ТЕРРИТОРИАЛЬНОЕ  РАЗВИТИЕ ИРКУТСКОГО РАЙОННОГО МУНИЦИПАЛЬНОГО ОБРАЗОВАНИЯ</w:t>
      </w:r>
    </w:p>
    <w:p w:rsidR="00C63E95" w:rsidRDefault="00C63E95" w:rsidP="00E108EB">
      <w:pPr>
        <w:adjustRightInd/>
        <w:ind w:firstLine="540"/>
        <w:jc w:val="both"/>
        <w:rPr>
          <w:sz w:val="24"/>
          <w:highlight w:val="cyan"/>
        </w:rPr>
      </w:pPr>
    </w:p>
    <w:p w:rsidR="00B862C3" w:rsidRDefault="00B862C3" w:rsidP="00E108EB">
      <w:pPr>
        <w:adjustRightInd/>
        <w:ind w:firstLine="540"/>
        <w:jc w:val="both"/>
        <w:rPr>
          <w:sz w:val="24"/>
          <w:highlight w:val="cyan"/>
        </w:rPr>
      </w:pPr>
    </w:p>
    <w:p w:rsidR="00B862C3" w:rsidRDefault="00B862C3" w:rsidP="005654E1">
      <w:pPr>
        <w:widowControl/>
        <w:shd w:val="clear" w:color="auto" w:fill="FFFFFF" w:themeFill="background1"/>
        <w:autoSpaceDE/>
        <w:autoSpaceDN/>
        <w:adjustRightInd/>
        <w:ind w:firstLine="708"/>
        <w:jc w:val="both"/>
        <w:rPr>
          <w:rFonts w:eastAsia="Calibri"/>
          <w:sz w:val="24"/>
          <w:szCs w:val="24"/>
          <w:lang w:eastAsia="en-US"/>
        </w:rPr>
      </w:pPr>
      <w:r w:rsidRPr="00741C75">
        <w:rPr>
          <w:rFonts w:eastAsia="Calibri"/>
          <w:sz w:val="24"/>
          <w:szCs w:val="24"/>
          <w:lang w:eastAsia="en-US"/>
        </w:rPr>
        <w:t xml:space="preserve">В состав </w:t>
      </w:r>
      <w:r>
        <w:rPr>
          <w:rFonts w:eastAsia="Calibri"/>
          <w:sz w:val="24"/>
          <w:szCs w:val="24"/>
          <w:lang w:eastAsia="en-US"/>
        </w:rPr>
        <w:t>Иркутского</w:t>
      </w:r>
      <w:r w:rsidRPr="00741C75">
        <w:rPr>
          <w:rFonts w:eastAsia="Calibri"/>
          <w:sz w:val="24"/>
          <w:szCs w:val="24"/>
          <w:lang w:eastAsia="en-US"/>
        </w:rPr>
        <w:t xml:space="preserve">  района входит  </w:t>
      </w:r>
      <w:r>
        <w:rPr>
          <w:rFonts w:eastAsia="Calibri"/>
          <w:sz w:val="24"/>
          <w:szCs w:val="24"/>
          <w:lang w:eastAsia="en-US"/>
        </w:rPr>
        <w:t>21</w:t>
      </w:r>
      <w:r w:rsidRPr="00741C75">
        <w:rPr>
          <w:rFonts w:eastAsia="Calibri"/>
          <w:sz w:val="24"/>
          <w:szCs w:val="24"/>
          <w:lang w:eastAsia="en-US"/>
        </w:rPr>
        <w:t xml:space="preserve">  муниципальн</w:t>
      </w:r>
      <w:r>
        <w:rPr>
          <w:rFonts w:eastAsia="Calibri"/>
          <w:sz w:val="24"/>
          <w:szCs w:val="24"/>
          <w:lang w:eastAsia="en-US"/>
        </w:rPr>
        <w:t>ое</w:t>
      </w:r>
      <w:r w:rsidRPr="00741C75">
        <w:rPr>
          <w:rFonts w:eastAsia="Calibri"/>
          <w:sz w:val="24"/>
          <w:szCs w:val="24"/>
          <w:lang w:eastAsia="en-US"/>
        </w:rPr>
        <w:t xml:space="preserve"> образовани</w:t>
      </w:r>
      <w:r>
        <w:rPr>
          <w:rFonts w:eastAsia="Calibri"/>
          <w:sz w:val="24"/>
          <w:szCs w:val="24"/>
          <w:lang w:eastAsia="en-US"/>
        </w:rPr>
        <w:t>е</w:t>
      </w:r>
      <w:r w:rsidRPr="00741C75">
        <w:rPr>
          <w:rFonts w:eastAsia="Calibri"/>
          <w:sz w:val="24"/>
          <w:szCs w:val="24"/>
          <w:lang w:eastAsia="en-US"/>
        </w:rPr>
        <w:t xml:space="preserve">.  Поселения различаются между собой  по  численности населения, занимаемой площади,  территориальной удаленности от </w:t>
      </w:r>
      <w:r>
        <w:rPr>
          <w:rFonts w:eastAsia="Calibri"/>
          <w:sz w:val="24"/>
          <w:szCs w:val="24"/>
          <w:lang w:eastAsia="en-US"/>
        </w:rPr>
        <w:t>областного</w:t>
      </w:r>
      <w:r w:rsidRPr="00741C75">
        <w:rPr>
          <w:rFonts w:eastAsia="Calibri"/>
          <w:sz w:val="24"/>
          <w:szCs w:val="24"/>
          <w:lang w:eastAsia="en-US"/>
        </w:rPr>
        <w:t xml:space="preserve"> центра,  транспортной доступности, потенциалу и уровню экономического развития, обеспеченностью социальной инфраструктурой, уровню и качеству жизни населения. </w:t>
      </w:r>
    </w:p>
    <w:p w:rsidR="005654E1" w:rsidRDefault="005654E1" w:rsidP="005654E1">
      <w:pPr>
        <w:shd w:val="clear" w:color="auto" w:fill="FFFFFF" w:themeFill="background1"/>
        <w:suppressAutoHyphens/>
        <w:ind w:firstLine="709"/>
        <w:jc w:val="both"/>
        <w:rPr>
          <w:kern w:val="1"/>
          <w:sz w:val="24"/>
          <w:szCs w:val="24"/>
        </w:rPr>
      </w:pPr>
    </w:p>
    <w:p w:rsidR="00D82B92" w:rsidRDefault="00D82B92" w:rsidP="005654E1">
      <w:pPr>
        <w:shd w:val="clear" w:color="auto" w:fill="FFFFFF" w:themeFill="background1"/>
        <w:suppressAutoHyphens/>
        <w:ind w:firstLine="709"/>
        <w:jc w:val="both"/>
        <w:rPr>
          <w:kern w:val="1"/>
          <w:sz w:val="24"/>
          <w:szCs w:val="24"/>
        </w:rPr>
      </w:pPr>
      <w:r w:rsidRPr="005D3AC1">
        <w:rPr>
          <w:kern w:val="1"/>
          <w:sz w:val="24"/>
          <w:szCs w:val="24"/>
        </w:rPr>
        <w:t>Типология населенных пунктов Иркутского района</w:t>
      </w:r>
      <w:r w:rsidR="008269C5">
        <w:rPr>
          <w:kern w:val="1"/>
          <w:sz w:val="24"/>
          <w:szCs w:val="24"/>
        </w:rPr>
        <w:t>.</w:t>
      </w:r>
    </w:p>
    <w:p w:rsidR="008269C5" w:rsidRPr="005D3AC1" w:rsidRDefault="008269C5" w:rsidP="005D3AC1">
      <w:pPr>
        <w:shd w:val="clear" w:color="auto" w:fill="FFFFFF" w:themeFill="background1"/>
        <w:suppressAutoHyphens/>
        <w:ind w:firstLine="709"/>
        <w:jc w:val="both"/>
        <w:rPr>
          <w:kern w:val="1"/>
          <w:sz w:val="24"/>
          <w:szCs w:val="24"/>
        </w:rPr>
      </w:pPr>
    </w:p>
    <w:p w:rsidR="00D82B92" w:rsidRDefault="00D82B92" w:rsidP="005D3AC1">
      <w:pPr>
        <w:shd w:val="clear" w:color="auto" w:fill="FFFFFF" w:themeFill="background1"/>
        <w:suppressAutoHyphens/>
        <w:ind w:firstLine="709"/>
        <w:jc w:val="both"/>
        <w:rPr>
          <w:kern w:val="1"/>
          <w:sz w:val="24"/>
          <w:szCs w:val="24"/>
        </w:rPr>
      </w:pPr>
      <w:r w:rsidRPr="005D3AC1">
        <w:rPr>
          <w:kern w:val="1"/>
          <w:sz w:val="24"/>
          <w:szCs w:val="24"/>
        </w:rPr>
        <w:t xml:space="preserve">В типологическом </w:t>
      </w:r>
      <w:proofErr w:type="gramStart"/>
      <w:r w:rsidRPr="005D3AC1">
        <w:rPr>
          <w:kern w:val="1"/>
          <w:sz w:val="24"/>
          <w:szCs w:val="24"/>
        </w:rPr>
        <w:t>отношении</w:t>
      </w:r>
      <w:proofErr w:type="gramEnd"/>
      <w:r w:rsidRPr="005D3AC1">
        <w:rPr>
          <w:kern w:val="1"/>
          <w:sz w:val="24"/>
          <w:szCs w:val="24"/>
        </w:rPr>
        <w:t xml:space="preserve"> </w:t>
      </w:r>
      <w:r w:rsidR="00451B81" w:rsidRPr="005D3AC1">
        <w:rPr>
          <w:kern w:val="1"/>
          <w:sz w:val="24"/>
          <w:szCs w:val="24"/>
        </w:rPr>
        <w:t xml:space="preserve"> возможно </w:t>
      </w:r>
      <w:r w:rsidRPr="005D3AC1">
        <w:rPr>
          <w:kern w:val="1"/>
          <w:sz w:val="24"/>
          <w:szCs w:val="24"/>
        </w:rPr>
        <w:t>выделить так</w:t>
      </w:r>
      <w:r w:rsidR="008269C5">
        <w:rPr>
          <w:kern w:val="1"/>
          <w:sz w:val="24"/>
          <w:szCs w:val="24"/>
        </w:rPr>
        <w:t>ую</w:t>
      </w:r>
      <w:r w:rsidRPr="005D3AC1">
        <w:rPr>
          <w:kern w:val="1"/>
          <w:sz w:val="24"/>
          <w:szCs w:val="24"/>
        </w:rPr>
        <w:t xml:space="preserve"> величин</w:t>
      </w:r>
      <w:r w:rsidR="008269C5">
        <w:rPr>
          <w:kern w:val="1"/>
          <w:sz w:val="24"/>
          <w:szCs w:val="24"/>
        </w:rPr>
        <w:t>у</w:t>
      </w:r>
      <w:r w:rsidRPr="005D3AC1">
        <w:rPr>
          <w:kern w:val="1"/>
          <w:sz w:val="24"/>
          <w:szCs w:val="24"/>
        </w:rPr>
        <w:t xml:space="preserve"> </w:t>
      </w:r>
      <w:r w:rsidR="00451B81" w:rsidRPr="005D3AC1">
        <w:rPr>
          <w:kern w:val="1"/>
          <w:sz w:val="24"/>
          <w:szCs w:val="24"/>
        </w:rPr>
        <w:t xml:space="preserve">как </w:t>
      </w:r>
      <w:r w:rsidR="000659D3" w:rsidRPr="005D3AC1">
        <w:rPr>
          <w:kern w:val="1"/>
          <w:sz w:val="24"/>
          <w:szCs w:val="24"/>
        </w:rPr>
        <w:t>численность населения</w:t>
      </w:r>
      <w:r w:rsidRPr="005D3AC1">
        <w:rPr>
          <w:kern w:val="1"/>
          <w:sz w:val="24"/>
          <w:szCs w:val="24"/>
        </w:rPr>
        <w:t>, с к</w:t>
      </w:r>
      <w:r w:rsidRPr="005D3AC1">
        <w:rPr>
          <w:rFonts w:ascii="Cambria Math" w:hAnsi="Cambria Math" w:cs="Cambria Math"/>
          <w:kern w:val="1"/>
          <w:sz w:val="24"/>
          <w:szCs w:val="24"/>
        </w:rPr>
        <w:t>ᴏᴛᴏ</w:t>
      </w:r>
      <w:r w:rsidRPr="005D3AC1">
        <w:rPr>
          <w:kern w:val="1"/>
          <w:sz w:val="24"/>
          <w:szCs w:val="24"/>
        </w:rPr>
        <w:t>р</w:t>
      </w:r>
      <w:r w:rsidR="00163FF7">
        <w:rPr>
          <w:kern w:val="1"/>
          <w:sz w:val="24"/>
          <w:szCs w:val="24"/>
        </w:rPr>
        <w:t>ой</w:t>
      </w:r>
      <w:r w:rsidRPr="005D3AC1">
        <w:rPr>
          <w:kern w:val="1"/>
          <w:sz w:val="24"/>
          <w:szCs w:val="24"/>
        </w:rPr>
        <w:t xml:space="preserve"> связаны существенные качественные особенности </w:t>
      </w:r>
      <w:r w:rsidR="008269C5">
        <w:rPr>
          <w:kern w:val="1"/>
          <w:sz w:val="24"/>
          <w:szCs w:val="24"/>
        </w:rPr>
        <w:t xml:space="preserve">развития </w:t>
      </w:r>
      <w:r w:rsidRPr="005D3AC1">
        <w:rPr>
          <w:kern w:val="1"/>
          <w:sz w:val="24"/>
          <w:szCs w:val="24"/>
        </w:rPr>
        <w:t xml:space="preserve">населенных </w:t>
      </w:r>
      <w:proofErr w:type="spellStart"/>
      <w:r w:rsidRPr="005D3AC1">
        <w:rPr>
          <w:kern w:val="1"/>
          <w:sz w:val="24"/>
          <w:szCs w:val="24"/>
        </w:rPr>
        <w:t>пунк</w:t>
      </w:r>
      <w:proofErr w:type="spellEnd"/>
      <w:r w:rsidRPr="005D3AC1">
        <w:rPr>
          <w:rFonts w:ascii="Cambria Math" w:hAnsi="Cambria Math" w:cs="Cambria Math"/>
          <w:kern w:val="1"/>
          <w:sz w:val="24"/>
          <w:szCs w:val="24"/>
        </w:rPr>
        <w:t>ᴛᴏʙ</w:t>
      </w:r>
      <w:r w:rsidRPr="005D3AC1">
        <w:rPr>
          <w:kern w:val="1"/>
          <w:sz w:val="24"/>
          <w:szCs w:val="24"/>
        </w:rPr>
        <w:t xml:space="preserve"> Иркутского  района. </w:t>
      </w:r>
    </w:p>
    <w:p w:rsidR="001B7CF2" w:rsidRDefault="001B7CF2" w:rsidP="005D3AC1">
      <w:pPr>
        <w:shd w:val="clear" w:color="auto" w:fill="FFFFFF" w:themeFill="background1"/>
        <w:suppressAutoHyphens/>
        <w:ind w:firstLine="709"/>
        <w:jc w:val="both"/>
        <w:rPr>
          <w:kern w:val="1"/>
          <w:sz w:val="24"/>
          <w:szCs w:val="24"/>
        </w:rPr>
      </w:pPr>
    </w:p>
    <w:p w:rsidR="001B7CF2" w:rsidRDefault="001B7CF2" w:rsidP="005D3AC1">
      <w:pPr>
        <w:shd w:val="clear" w:color="auto" w:fill="FFFFFF" w:themeFill="background1"/>
        <w:suppressAutoHyphens/>
        <w:ind w:firstLine="709"/>
        <w:jc w:val="both"/>
        <w:rPr>
          <w:kern w:val="1"/>
          <w:sz w:val="24"/>
          <w:szCs w:val="24"/>
        </w:rPr>
      </w:pPr>
      <w:r>
        <w:rPr>
          <w:noProof/>
          <w:sz w:val="24"/>
        </w:rPr>
        <w:drawing>
          <wp:inline distT="0" distB="0" distL="0" distR="0" wp14:anchorId="66F083B7" wp14:editId="33F9E616">
            <wp:extent cx="5827776" cy="3377184"/>
            <wp:effectExtent l="0" t="0" r="20955" b="1397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1B7CF2" w:rsidRDefault="001B7CF2" w:rsidP="005D3AC1">
      <w:pPr>
        <w:shd w:val="clear" w:color="auto" w:fill="FFFFFF" w:themeFill="background1"/>
        <w:suppressAutoHyphens/>
        <w:ind w:firstLine="709"/>
        <w:jc w:val="both"/>
        <w:rPr>
          <w:kern w:val="1"/>
          <w:sz w:val="24"/>
          <w:szCs w:val="24"/>
        </w:rPr>
      </w:pPr>
    </w:p>
    <w:p w:rsidR="001B7CF2" w:rsidRPr="00454CE6" w:rsidRDefault="001B7CF2" w:rsidP="001B7CF2">
      <w:pPr>
        <w:adjustRightInd/>
        <w:ind w:left="708"/>
        <w:jc w:val="both"/>
        <w:rPr>
          <w:sz w:val="24"/>
          <w:highlight w:val="cyan"/>
        </w:rPr>
      </w:pPr>
      <w:r w:rsidRPr="00454CE6">
        <w:rPr>
          <w:sz w:val="24"/>
          <w:szCs w:val="24"/>
        </w:rPr>
        <w:t xml:space="preserve">Рис. Плотность населения муниципальных образований Иркутского района </w:t>
      </w:r>
    </w:p>
    <w:p w:rsidR="001B7CF2" w:rsidRPr="005D3AC1" w:rsidRDefault="001B7CF2" w:rsidP="005D3AC1">
      <w:pPr>
        <w:shd w:val="clear" w:color="auto" w:fill="FFFFFF" w:themeFill="background1"/>
        <w:suppressAutoHyphens/>
        <w:ind w:firstLine="709"/>
        <w:jc w:val="both"/>
        <w:rPr>
          <w:kern w:val="1"/>
          <w:sz w:val="24"/>
          <w:szCs w:val="24"/>
        </w:rPr>
      </w:pPr>
    </w:p>
    <w:p w:rsidR="00D82B92" w:rsidRPr="005D3AC1" w:rsidRDefault="00451B81" w:rsidP="005D3AC1">
      <w:pPr>
        <w:shd w:val="clear" w:color="auto" w:fill="FFFFFF" w:themeFill="background1"/>
        <w:suppressAutoHyphens/>
        <w:ind w:firstLine="709"/>
        <w:jc w:val="both"/>
        <w:rPr>
          <w:kern w:val="1"/>
          <w:sz w:val="24"/>
          <w:szCs w:val="24"/>
        </w:rPr>
      </w:pPr>
      <w:r w:rsidRPr="005D3AC1">
        <w:rPr>
          <w:kern w:val="1"/>
          <w:sz w:val="24"/>
          <w:szCs w:val="24"/>
        </w:rPr>
        <w:t>М</w:t>
      </w:r>
      <w:r w:rsidR="00D82B92" w:rsidRPr="005D3AC1">
        <w:rPr>
          <w:kern w:val="1"/>
          <w:sz w:val="24"/>
          <w:szCs w:val="24"/>
        </w:rPr>
        <w:t xml:space="preserve">алые населенные пункты,  имеющие до 0,2 </w:t>
      </w:r>
      <w:proofErr w:type="spellStart"/>
      <w:r w:rsidR="00D82B92" w:rsidRPr="005D3AC1">
        <w:rPr>
          <w:kern w:val="1"/>
          <w:sz w:val="24"/>
          <w:szCs w:val="24"/>
        </w:rPr>
        <w:t>тыс</w:t>
      </w:r>
      <w:proofErr w:type="gramStart"/>
      <w:r w:rsidR="00D82B92" w:rsidRPr="005D3AC1">
        <w:rPr>
          <w:kern w:val="1"/>
          <w:sz w:val="24"/>
          <w:szCs w:val="24"/>
        </w:rPr>
        <w:t>.ж</w:t>
      </w:r>
      <w:proofErr w:type="gramEnd"/>
      <w:r w:rsidR="00D82B92" w:rsidRPr="005D3AC1">
        <w:rPr>
          <w:kern w:val="1"/>
          <w:sz w:val="24"/>
          <w:szCs w:val="24"/>
        </w:rPr>
        <w:t>ителей</w:t>
      </w:r>
      <w:proofErr w:type="spellEnd"/>
      <w:r w:rsidR="00D82B92" w:rsidRPr="005D3AC1">
        <w:rPr>
          <w:kern w:val="1"/>
          <w:sz w:val="24"/>
          <w:szCs w:val="24"/>
        </w:rPr>
        <w:t xml:space="preserve">. </w:t>
      </w:r>
      <w:r w:rsidRPr="005D3AC1">
        <w:rPr>
          <w:kern w:val="1"/>
          <w:sz w:val="24"/>
          <w:szCs w:val="24"/>
        </w:rPr>
        <w:t xml:space="preserve">На 01.01.2017 года в Иркутском  районе очень малых населенных пунктов  - 24, в которых проживает 1 727 человек или 1,4% населения района. </w:t>
      </w:r>
      <w:r w:rsidR="008C2AC6" w:rsidRPr="005D3AC1">
        <w:rPr>
          <w:kern w:val="1"/>
          <w:sz w:val="24"/>
          <w:szCs w:val="24"/>
        </w:rPr>
        <w:t>Социальная инфраструктура в наибольшей степени зависит</w:t>
      </w:r>
      <w:r w:rsidR="00D82B92" w:rsidRPr="005D3AC1">
        <w:rPr>
          <w:kern w:val="1"/>
          <w:sz w:val="24"/>
          <w:szCs w:val="24"/>
        </w:rPr>
        <w:t xml:space="preserve"> от ближайших более крупных населенных пунктов. </w:t>
      </w:r>
    </w:p>
    <w:p w:rsidR="00451B81" w:rsidRPr="005D3AC1" w:rsidRDefault="000659D3" w:rsidP="005D3AC1">
      <w:pPr>
        <w:shd w:val="clear" w:color="auto" w:fill="FFFFFF" w:themeFill="background1"/>
        <w:suppressAutoHyphens/>
        <w:ind w:firstLine="709"/>
        <w:jc w:val="both"/>
        <w:rPr>
          <w:kern w:val="1"/>
          <w:sz w:val="24"/>
          <w:szCs w:val="24"/>
        </w:rPr>
      </w:pPr>
      <w:r w:rsidRPr="005D3AC1">
        <w:rPr>
          <w:kern w:val="1"/>
          <w:sz w:val="24"/>
          <w:szCs w:val="24"/>
        </w:rPr>
        <w:t>С</w:t>
      </w:r>
      <w:r w:rsidR="00D82B92" w:rsidRPr="005D3AC1">
        <w:rPr>
          <w:kern w:val="1"/>
          <w:sz w:val="24"/>
          <w:szCs w:val="24"/>
        </w:rPr>
        <w:t xml:space="preserve">редние населенные пункты, имеющие от </w:t>
      </w:r>
      <w:r w:rsidR="009F2741" w:rsidRPr="005D3AC1">
        <w:rPr>
          <w:kern w:val="1"/>
          <w:sz w:val="24"/>
          <w:szCs w:val="24"/>
        </w:rPr>
        <w:t xml:space="preserve">0,2 тыс. </w:t>
      </w:r>
      <w:r w:rsidR="00D82B92" w:rsidRPr="005D3AC1">
        <w:rPr>
          <w:kern w:val="1"/>
          <w:sz w:val="24"/>
          <w:szCs w:val="24"/>
        </w:rPr>
        <w:t xml:space="preserve">до </w:t>
      </w:r>
      <w:r w:rsidR="009F2741" w:rsidRPr="005D3AC1">
        <w:rPr>
          <w:kern w:val="1"/>
          <w:sz w:val="24"/>
          <w:szCs w:val="24"/>
        </w:rPr>
        <w:t>1 тыс.</w:t>
      </w:r>
      <w:r w:rsidR="00D82B92" w:rsidRPr="005D3AC1">
        <w:rPr>
          <w:kern w:val="1"/>
          <w:sz w:val="24"/>
          <w:szCs w:val="24"/>
        </w:rPr>
        <w:t xml:space="preserve"> жителей.</w:t>
      </w:r>
      <w:r w:rsidR="00451B81" w:rsidRPr="005D3AC1">
        <w:rPr>
          <w:kern w:val="1"/>
          <w:sz w:val="24"/>
          <w:szCs w:val="24"/>
        </w:rPr>
        <w:t xml:space="preserve"> На 01.01.2017 года в Иркутском муниципальном районе средних населенных пунктов - 37, в которых проживает 18 215 человек или 15,3% населения района. </w:t>
      </w:r>
    </w:p>
    <w:p w:rsidR="00D82B92" w:rsidRPr="005D3AC1" w:rsidRDefault="008C2AC6" w:rsidP="005D3AC1">
      <w:pPr>
        <w:shd w:val="clear" w:color="auto" w:fill="FFFFFF" w:themeFill="background1"/>
        <w:suppressAutoHyphens/>
        <w:ind w:firstLine="709"/>
        <w:jc w:val="both"/>
        <w:rPr>
          <w:kern w:val="1"/>
          <w:sz w:val="24"/>
          <w:szCs w:val="24"/>
        </w:rPr>
      </w:pPr>
      <w:r w:rsidRPr="005D3AC1">
        <w:rPr>
          <w:kern w:val="1"/>
          <w:sz w:val="24"/>
          <w:szCs w:val="24"/>
        </w:rPr>
        <w:t xml:space="preserve">Функционируют </w:t>
      </w:r>
      <w:r w:rsidR="00451B81" w:rsidRPr="005D3AC1">
        <w:rPr>
          <w:kern w:val="1"/>
          <w:sz w:val="24"/>
          <w:szCs w:val="24"/>
        </w:rPr>
        <w:t xml:space="preserve">отдельные </w:t>
      </w:r>
      <w:r w:rsidRPr="005D3AC1">
        <w:rPr>
          <w:kern w:val="1"/>
          <w:sz w:val="24"/>
          <w:szCs w:val="24"/>
        </w:rPr>
        <w:t>элементы общественной (социальной) инфраструктуры (образовательные организации, объекты здравоохранения, культуры, потребительского рынка) предоставляющие населению сравнительно ограниченные возможности образовательного, медицинского и культурно-бы</w:t>
      </w:r>
      <w:r w:rsidRPr="005D3AC1">
        <w:rPr>
          <w:rFonts w:ascii="Cambria Math" w:hAnsi="Cambria Math" w:cs="Cambria Math"/>
          <w:kern w:val="1"/>
          <w:sz w:val="24"/>
          <w:szCs w:val="24"/>
        </w:rPr>
        <w:t>ᴛᴏ</w:t>
      </w:r>
      <w:proofErr w:type="spellStart"/>
      <w:r w:rsidRPr="005D3AC1">
        <w:rPr>
          <w:rFonts w:ascii="Cambria Math" w:hAnsi="Cambria Math" w:cs="Cambria Math"/>
          <w:kern w:val="1"/>
          <w:sz w:val="24"/>
          <w:szCs w:val="24"/>
        </w:rPr>
        <w:t>ʙ</w:t>
      </w:r>
      <w:proofErr w:type="gramStart"/>
      <w:r w:rsidRPr="005D3AC1">
        <w:rPr>
          <w:kern w:val="1"/>
          <w:sz w:val="24"/>
          <w:szCs w:val="24"/>
        </w:rPr>
        <w:t>ого</w:t>
      </w:r>
      <w:proofErr w:type="spellEnd"/>
      <w:proofErr w:type="gramEnd"/>
      <w:r w:rsidRPr="005D3AC1">
        <w:rPr>
          <w:kern w:val="1"/>
          <w:sz w:val="24"/>
          <w:szCs w:val="24"/>
        </w:rPr>
        <w:t xml:space="preserve"> обслуживания.</w:t>
      </w:r>
      <w:r w:rsidR="00D82B92" w:rsidRPr="005D3AC1">
        <w:rPr>
          <w:kern w:val="1"/>
          <w:sz w:val="24"/>
          <w:szCs w:val="24"/>
        </w:rPr>
        <w:t xml:space="preserve"> </w:t>
      </w:r>
    </w:p>
    <w:p w:rsidR="009F2741" w:rsidRPr="005D3AC1" w:rsidRDefault="009F2741" w:rsidP="005D3AC1">
      <w:pPr>
        <w:shd w:val="clear" w:color="auto" w:fill="FFFFFF" w:themeFill="background1"/>
        <w:suppressAutoHyphens/>
        <w:ind w:firstLine="709"/>
        <w:jc w:val="both"/>
        <w:rPr>
          <w:kern w:val="1"/>
          <w:sz w:val="24"/>
          <w:szCs w:val="24"/>
        </w:rPr>
      </w:pPr>
      <w:r w:rsidRPr="005D3AC1">
        <w:rPr>
          <w:kern w:val="1"/>
          <w:sz w:val="24"/>
          <w:szCs w:val="24"/>
        </w:rPr>
        <w:t xml:space="preserve">Большие населенные пункты, имеющие от 1 тыс.  до 3 тыс. жителей. </w:t>
      </w:r>
      <w:r w:rsidRPr="005D3AC1">
        <w:rPr>
          <w:kern w:val="1"/>
          <w:sz w:val="24"/>
          <w:szCs w:val="24"/>
        </w:rPr>
        <w:tab/>
        <w:t xml:space="preserve">На 01.01.2017 года в Иркутском муниципальном районе средних населенных пунктов - 14, в которых проживает </w:t>
      </w:r>
      <w:r w:rsidR="008C2AC6" w:rsidRPr="005D3AC1">
        <w:rPr>
          <w:kern w:val="1"/>
          <w:sz w:val="24"/>
          <w:szCs w:val="24"/>
        </w:rPr>
        <w:t xml:space="preserve">28 261 </w:t>
      </w:r>
      <w:r w:rsidRPr="005D3AC1">
        <w:rPr>
          <w:kern w:val="1"/>
          <w:sz w:val="24"/>
          <w:szCs w:val="24"/>
        </w:rPr>
        <w:t xml:space="preserve">человек или 23,7% населения района. </w:t>
      </w:r>
    </w:p>
    <w:p w:rsidR="00451B81" w:rsidRPr="005D3AC1" w:rsidRDefault="008C2AC6" w:rsidP="005D3AC1">
      <w:pPr>
        <w:shd w:val="clear" w:color="auto" w:fill="FFFFFF" w:themeFill="background1"/>
        <w:suppressAutoHyphens/>
        <w:ind w:firstLine="709"/>
        <w:jc w:val="both"/>
        <w:rPr>
          <w:kern w:val="1"/>
          <w:sz w:val="24"/>
          <w:szCs w:val="24"/>
        </w:rPr>
      </w:pPr>
      <w:r w:rsidRPr="005D3AC1">
        <w:rPr>
          <w:kern w:val="1"/>
          <w:sz w:val="24"/>
          <w:szCs w:val="24"/>
        </w:rPr>
        <w:lastRenderedPageBreak/>
        <w:t>С</w:t>
      </w:r>
      <w:r w:rsidR="00D82B92" w:rsidRPr="005D3AC1">
        <w:rPr>
          <w:kern w:val="1"/>
          <w:sz w:val="24"/>
          <w:szCs w:val="24"/>
        </w:rPr>
        <w:t>оздаются наиболее благоприятные возможности для обеспечения уровня благоустройства и культурно-бы</w:t>
      </w:r>
      <w:r w:rsidR="00D82B92" w:rsidRPr="005D3AC1">
        <w:rPr>
          <w:rFonts w:ascii="Cambria Math" w:hAnsi="Cambria Math" w:cs="Cambria Math"/>
          <w:kern w:val="1"/>
          <w:sz w:val="24"/>
          <w:szCs w:val="24"/>
        </w:rPr>
        <w:t>ᴛᴏ</w:t>
      </w:r>
      <w:proofErr w:type="spellStart"/>
      <w:r w:rsidR="00D82B92" w:rsidRPr="005D3AC1">
        <w:rPr>
          <w:rFonts w:ascii="Cambria Math" w:hAnsi="Cambria Math" w:cs="Cambria Math"/>
          <w:kern w:val="1"/>
          <w:sz w:val="24"/>
          <w:szCs w:val="24"/>
        </w:rPr>
        <w:t>ʙ</w:t>
      </w:r>
      <w:proofErr w:type="gramStart"/>
      <w:r w:rsidR="00D82B92" w:rsidRPr="005D3AC1">
        <w:rPr>
          <w:kern w:val="1"/>
          <w:sz w:val="24"/>
          <w:szCs w:val="24"/>
        </w:rPr>
        <w:t>ого</w:t>
      </w:r>
      <w:proofErr w:type="spellEnd"/>
      <w:proofErr w:type="gramEnd"/>
      <w:r w:rsidR="00D82B92" w:rsidRPr="005D3AC1">
        <w:rPr>
          <w:kern w:val="1"/>
          <w:sz w:val="24"/>
          <w:szCs w:val="24"/>
        </w:rPr>
        <w:t xml:space="preserve"> обслуживания с постройкой </w:t>
      </w:r>
      <w:r w:rsidR="005D3AC1" w:rsidRPr="005D3AC1">
        <w:rPr>
          <w:kern w:val="1"/>
          <w:sz w:val="24"/>
          <w:szCs w:val="24"/>
        </w:rPr>
        <w:t>образовательных учреждений</w:t>
      </w:r>
      <w:r w:rsidR="00D82B92" w:rsidRPr="005D3AC1">
        <w:rPr>
          <w:kern w:val="1"/>
          <w:sz w:val="24"/>
          <w:szCs w:val="24"/>
        </w:rPr>
        <w:t xml:space="preserve">, </w:t>
      </w:r>
      <w:r w:rsidR="005D3AC1" w:rsidRPr="005D3AC1">
        <w:rPr>
          <w:kern w:val="1"/>
          <w:sz w:val="24"/>
          <w:szCs w:val="24"/>
        </w:rPr>
        <w:t>учреждений</w:t>
      </w:r>
      <w:r w:rsidR="00D82B92" w:rsidRPr="005D3AC1">
        <w:rPr>
          <w:kern w:val="1"/>
          <w:sz w:val="24"/>
          <w:szCs w:val="24"/>
        </w:rPr>
        <w:t xml:space="preserve"> культуры, спортивных сооружений, медицинских учреждений, объектов специализированной торговой сети</w:t>
      </w:r>
      <w:r w:rsidR="005D3AC1" w:rsidRPr="005D3AC1">
        <w:rPr>
          <w:kern w:val="1"/>
          <w:sz w:val="24"/>
          <w:szCs w:val="24"/>
        </w:rPr>
        <w:t xml:space="preserve">, </w:t>
      </w:r>
      <w:r w:rsidRPr="005D3AC1">
        <w:rPr>
          <w:kern w:val="1"/>
          <w:sz w:val="24"/>
          <w:szCs w:val="24"/>
        </w:rPr>
        <w:t>объект</w:t>
      </w:r>
      <w:r w:rsidR="005D3AC1" w:rsidRPr="005D3AC1">
        <w:rPr>
          <w:kern w:val="1"/>
          <w:sz w:val="24"/>
          <w:szCs w:val="24"/>
        </w:rPr>
        <w:t>ов</w:t>
      </w:r>
      <w:r w:rsidRPr="005D3AC1">
        <w:rPr>
          <w:kern w:val="1"/>
          <w:sz w:val="24"/>
          <w:szCs w:val="24"/>
        </w:rPr>
        <w:t xml:space="preserve"> коммунальной инфраструктуры</w:t>
      </w:r>
      <w:r w:rsidR="00D82B92" w:rsidRPr="005D3AC1">
        <w:rPr>
          <w:kern w:val="1"/>
          <w:sz w:val="24"/>
          <w:szCs w:val="24"/>
        </w:rPr>
        <w:t xml:space="preserve">. </w:t>
      </w:r>
    </w:p>
    <w:p w:rsidR="005D3AC1" w:rsidRDefault="005D3AC1" w:rsidP="005D3AC1">
      <w:pPr>
        <w:shd w:val="clear" w:color="auto" w:fill="FFFFFF" w:themeFill="background1"/>
        <w:suppressAutoHyphens/>
        <w:ind w:firstLine="709"/>
        <w:jc w:val="both"/>
        <w:rPr>
          <w:kern w:val="1"/>
          <w:sz w:val="24"/>
          <w:szCs w:val="24"/>
        </w:rPr>
      </w:pPr>
      <w:r w:rsidRPr="005D3AC1">
        <w:rPr>
          <w:kern w:val="1"/>
          <w:sz w:val="24"/>
          <w:szCs w:val="24"/>
        </w:rPr>
        <w:t xml:space="preserve">Крупные  населенные пункты имеющие численность от 3 </w:t>
      </w:r>
      <w:proofErr w:type="spellStart"/>
      <w:r w:rsidRPr="005D3AC1">
        <w:rPr>
          <w:kern w:val="1"/>
          <w:sz w:val="24"/>
          <w:szCs w:val="24"/>
        </w:rPr>
        <w:t>тыс</w:t>
      </w:r>
      <w:proofErr w:type="gramStart"/>
      <w:r w:rsidRPr="005D3AC1">
        <w:rPr>
          <w:kern w:val="1"/>
          <w:sz w:val="24"/>
          <w:szCs w:val="24"/>
        </w:rPr>
        <w:t>.ж</w:t>
      </w:r>
      <w:proofErr w:type="gramEnd"/>
      <w:r w:rsidRPr="005D3AC1">
        <w:rPr>
          <w:kern w:val="1"/>
          <w:sz w:val="24"/>
          <w:szCs w:val="24"/>
        </w:rPr>
        <w:t>ителей</w:t>
      </w:r>
      <w:proofErr w:type="spellEnd"/>
      <w:r w:rsidRPr="005D3AC1">
        <w:rPr>
          <w:kern w:val="1"/>
          <w:sz w:val="24"/>
          <w:szCs w:val="24"/>
        </w:rPr>
        <w:t xml:space="preserve"> до 5 тыс. жителей. </w:t>
      </w:r>
      <w:r w:rsidR="00D82B92" w:rsidRPr="005D3AC1">
        <w:rPr>
          <w:kern w:val="1"/>
          <w:sz w:val="24"/>
          <w:szCs w:val="24"/>
        </w:rPr>
        <w:t>На 01.01.201</w:t>
      </w:r>
      <w:r w:rsidR="00A86331" w:rsidRPr="005D3AC1">
        <w:rPr>
          <w:kern w:val="1"/>
          <w:sz w:val="24"/>
          <w:szCs w:val="24"/>
        </w:rPr>
        <w:t>7</w:t>
      </w:r>
      <w:r w:rsidR="00D82B92" w:rsidRPr="005D3AC1">
        <w:rPr>
          <w:kern w:val="1"/>
          <w:sz w:val="24"/>
          <w:szCs w:val="24"/>
        </w:rPr>
        <w:t xml:space="preserve"> года в </w:t>
      </w:r>
      <w:r w:rsidR="00A86331" w:rsidRPr="005D3AC1">
        <w:rPr>
          <w:kern w:val="1"/>
          <w:sz w:val="24"/>
          <w:szCs w:val="24"/>
        </w:rPr>
        <w:t xml:space="preserve">Иркутском </w:t>
      </w:r>
      <w:r w:rsidR="00D82B92" w:rsidRPr="005D3AC1">
        <w:rPr>
          <w:kern w:val="1"/>
          <w:sz w:val="24"/>
          <w:szCs w:val="24"/>
        </w:rPr>
        <w:t xml:space="preserve"> районе крупных  населенных пунктов - </w:t>
      </w:r>
      <w:r w:rsidR="00A86331" w:rsidRPr="005D3AC1">
        <w:rPr>
          <w:kern w:val="1"/>
          <w:sz w:val="24"/>
          <w:szCs w:val="24"/>
        </w:rPr>
        <w:t>7</w:t>
      </w:r>
      <w:r w:rsidR="00D82B92" w:rsidRPr="005D3AC1">
        <w:rPr>
          <w:kern w:val="1"/>
          <w:sz w:val="24"/>
          <w:szCs w:val="24"/>
        </w:rPr>
        <w:t xml:space="preserve">, в котором проживает </w:t>
      </w:r>
      <w:r w:rsidR="00A86331" w:rsidRPr="005D3AC1">
        <w:rPr>
          <w:kern w:val="1"/>
          <w:sz w:val="24"/>
          <w:szCs w:val="24"/>
        </w:rPr>
        <w:t>28  098</w:t>
      </w:r>
      <w:r w:rsidR="00D82B92" w:rsidRPr="005D3AC1">
        <w:rPr>
          <w:kern w:val="1"/>
          <w:sz w:val="24"/>
          <w:szCs w:val="24"/>
        </w:rPr>
        <w:t xml:space="preserve"> человек или </w:t>
      </w:r>
      <w:r w:rsidR="00A86331" w:rsidRPr="005D3AC1">
        <w:rPr>
          <w:kern w:val="1"/>
          <w:sz w:val="24"/>
          <w:szCs w:val="24"/>
        </w:rPr>
        <w:t>23</w:t>
      </w:r>
      <w:r w:rsidR="00D82B92" w:rsidRPr="005D3AC1">
        <w:rPr>
          <w:kern w:val="1"/>
          <w:sz w:val="24"/>
          <w:szCs w:val="24"/>
        </w:rPr>
        <w:t>,5 процента населения района.</w:t>
      </w:r>
      <w:r w:rsidR="00D82B92" w:rsidRPr="00A86331">
        <w:rPr>
          <w:b/>
          <w:kern w:val="1"/>
          <w:sz w:val="24"/>
          <w:szCs w:val="24"/>
        </w:rPr>
        <w:t xml:space="preserve"> </w:t>
      </w:r>
      <w:r w:rsidRPr="005D3AC1">
        <w:rPr>
          <w:kern w:val="1"/>
          <w:sz w:val="24"/>
          <w:szCs w:val="24"/>
        </w:rPr>
        <w:t>Соз</w:t>
      </w:r>
      <w:r w:rsidRPr="00E56A2B">
        <w:rPr>
          <w:kern w:val="1"/>
          <w:sz w:val="24"/>
          <w:szCs w:val="24"/>
        </w:rPr>
        <w:t xml:space="preserve">даются наиболее благоприятные возможности для обеспечения городского уровня благоустройства и </w:t>
      </w:r>
      <w:r>
        <w:rPr>
          <w:kern w:val="1"/>
          <w:sz w:val="24"/>
          <w:szCs w:val="24"/>
        </w:rPr>
        <w:t>социально-бытового обслуживания.</w:t>
      </w:r>
      <w:r w:rsidRPr="00E56A2B">
        <w:rPr>
          <w:kern w:val="1"/>
          <w:sz w:val="24"/>
          <w:szCs w:val="24"/>
        </w:rPr>
        <w:t xml:space="preserve"> </w:t>
      </w:r>
    </w:p>
    <w:p w:rsidR="00D82B92" w:rsidRDefault="00D82B92" w:rsidP="00163FF7">
      <w:pPr>
        <w:suppressAutoHyphens/>
        <w:ind w:firstLine="709"/>
        <w:jc w:val="both"/>
        <w:rPr>
          <w:kern w:val="1"/>
          <w:sz w:val="24"/>
          <w:szCs w:val="24"/>
        </w:rPr>
      </w:pPr>
      <w:r w:rsidRPr="005D3AC1">
        <w:rPr>
          <w:kern w:val="1"/>
          <w:sz w:val="24"/>
          <w:szCs w:val="24"/>
        </w:rPr>
        <w:t xml:space="preserve"> </w:t>
      </w:r>
      <w:r w:rsidR="00A86331" w:rsidRPr="005D3AC1">
        <w:rPr>
          <w:kern w:val="1"/>
          <w:sz w:val="24"/>
          <w:szCs w:val="24"/>
        </w:rPr>
        <w:t xml:space="preserve">Крупнейшие  </w:t>
      </w:r>
      <w:r w:rsidR="005D3AC1" w:rsidRPr="005D3AC1">
        <w:rPr>
          <w:kern w:val="1"/>
          <w:sz w:val="24"/>
          <w:szCs w:val="24"/>
        </w:rPr>
        <w:t>(м</w:t>
      </w:r>
      <w:r w:rsidR="00A86331" w:rsidRPr="005D3AC1">
        <w:rPr>
          <w:kern w:val="1"/>
          <w:sz w:val="24"/>
          <w:szCs w:val="24"/>
        </w:rPr>
        <w:t>алые «города»</w:t>
      </w:r>
      <w:r w:rsidR="005D3AC1" w:rsidRPr="005D3AC1">
        <w:rPr>
          <w:kern w:val="1"/>
          <w:sz w:val="24"/>
          <w:szCs w:val="24"/>
        </w:rPr>
        <w:t>)</w:t>
      </w:r>
      <w:r w:rsidRPr="005D3AC1">
        <w:rPr>
          <w:kern w:val="1"/>
          <w:sz w:val="24"/>
          <w:szCs w:val="24"/>
        </w:rPr>
        <w:t>, имеющие более 5</w:t>
      </w:r>
      <w:r w:rsidR="00A86331" w:rsidRPr="005D3AC1">
        <w:rPr>
          <w:kern w:val="1"/>
          <w:sz w:val="24"/>
          <w:szCs w:val="24"/>
        </w:rPr>
        <w:t xml:space="preserve"> тыс.</w:t>
      </w:r>
      <w:r w:rsidRPr="005D3AC1">
        <w:rPr>
          <w:kern w:val="1"/>
          <w:sz w:val="24"/>
          <w:szCs w:val="24"/>
        </w:rPr>
        <w:t xml:space="preserve"> жителей. При размерах населенного пункта от 5 тысяч жителей уровень и возможности общественной (социальной) инфраструктуры ничем не отличается от условий близлежащих городов, а при наличии развитой транспортной инфраструктуры и сети общественного транспорта превосходит их. На 01.01.201</w:t>
      </w:r>
      <w:r w:rsidR="00A86331" w:rsidRPr="005D3AC1">
        <w:rPr>
          <w:kern w:val="1"/>
          <w:sz w:val="24"/>
          <w:szCs w:val="24"/>
        </w:rPr>
        <w:t>7</w:t>
      </w:r>
      <w:r w:rsidRPr="005D3AC1">
        <w:rPr>
          <w:kern w:val="1"/>
          <w:sz w:val="24"/>
          <w:szCs w:val="24"/>
        </w:rPr>
        <w:t xml:space="preserve"> года в </w:t>
      </w:r>
      <w:r w:rsidR="00A86331" w:rsidRPr="005D3AC1">
        <w:rPr>
          <w:kern w:val="1"/>
          <w:sz w:val="24"/>
          <w:szCs w:val="24"/>
        </w:rPr>
        <w:t xml:space="preserve">Иркутском </w:t>
      </w:r>
      <w:r w:rsidRPr="005D3AC1">
        <w:rPr>
          <w:kern w:val="1"/>
          <w:sz w:val="24"/>
          <w:szCs w:val="24"/>
        </w:rPr>
        <w:t xml:space="preserve"> районе крупнейших населенных пунктов </w:t>
      </w:r>
      <w:r w:rsidR="00A86331" w:rsidRPr="005D3AC1">
        <w:rPr>
          <w:kern w:val="1"/>
          <w:sz w:val="24"/>
          <w:szCs w:val="24"/>
        </w:rPr>
        <w:t>3</w:t>
      </w:r>
      <w:r w:rsidRPr="005D3AC1">
        <w:rPr>
          <w:kern w:val="1"/>
          <w:sz w:val="24"/>
          <w:szCs w:val="24"/>
        </w:rPr>
        <w:t xml:space="preserve">. </w:t>
      </w:r>
      <w:r w:rsidR="00A86331" w:rsidRPr="005D3AC1">
        <w:rPr>
          <w:kern w:val="1"/>
          <w:sz w:val="24"/>
          <w:szCs w:val="24"/>
        </w:rPr>
        <w:t>В них проживает 42 974 человека или 36%  населения района.</w:t>
      </w:r>
    </w:p>
    <w:p w:rsidR="00852395" w:rsidRDefault="00852395" w:rsidP="00163FF7">
      <w:pPr>
        <w:suppressAutoHyphens/>
        <w:ind w:firstLine="709"/>
        <w:jc w:val="both"/>
        <w:rPr>
          <w:kern w:val="1"/>
          <w:sz w:val="24"/>
          <w:szCs w:val="24"/>
        </w:rPr>
      </w:pPr>
    </w:p>
    <w:p w:rsidR="00163FF7" w:rsidRPr="00163FF7" w:rsidRDefault="00163FF7" w:rsidP="005654E1">
      <w:pPr>
        <w:widowControl/>
        <w:autoSpaceDE/>
        <w:autoSpaceDN/>
        <w:adjustRightInd/>
        <w:spacing w:after="200"/>
        <w:ind w:firstLine="708"/>
        <w:jc w:val="both"/>
        <w:rPr>
          <w:kern w:val="1"/>
          <w:sz w:val="24"/>
          <w:szCs w:val="24"/>
        </w:rPr>
      </w:pPr>
      <w:r w:rsidRPr="00163FF7">
        <w:rPr>
          <w:kern w:val="1"/>
          <w:sz w:val="24"/>
          <w:szCs w:val="24"/>
        </w:rPr>
        <w:t xml:space="preserve">Социальное развитие будет осуществляться в соответствии с общими направлениями развития отраслей социальной сферы, предусмотренными Стратегией с целью повышения комфортности проживания населения с использованием бюджетных и внебюджетных средств на повышение уровня предоставления образования, спорта, здравоохранения,  культуры, через  строительство и ремонт  транспортной и коммунальной  инфраструктуры.     </w:t>
      </w:r>
    </w:p>
    <w:p w:rsidR="001774E2" w:rsidRDefault="008269C5" w:rsidP="001774E2">
      <w:pPr>
        <w:widowControl/>
        <w:ind w:firstLine="540"/>
        <w:jc w:val="both"/>
        <w:rPr>
          <w:rFonts w:eastAsiaTheme="minorHAnsi"/>
          <w:bCs/>
          <w:sz w:val="24"/>
          <w:szCs w:val="24"/>
          <w:lang w:eastAsia="en-US"/>
        </w:rPr>
      </w:pPr>
      <w:r w:rsidRPr="001774E2">
        <w:rPr>
          <w:rFonts w:eastAsia="Calibri" w:cs="Arial"/>
          <w:kern w:val="1"/>
          <w:sz w:val="24"/>
        </w:rPr>
        <w:t xml:space="preserve">В соответствии с положениями Стратегии Российской Федерации до 2030 года </w:t>
      </w:r>
      <w:r w:rsidR="001774E2" w:rsidRPr="001774E2">
        <w:rPr>
          <w:rFonts w:eastAsia="Calibri" w:cs="Arial"/>
          <w:kern w:val="1"/>
          <w:sz w:val="24"/>
        </w:rPr>
        <w:t xml:space="preserve">в целом </w:t>
      </w:r>
      <w:r w:rsidRPr="001774E2">
        <w:rPr>
          <w:rFonts w:eastAsia="Calibri" w:cs="Arial"/>
          <w:kern w:val="1"/>
          <w:sz w:val="24"/>
        </w:rPr>
        <w:t xml:space="preserve">Иркутский район   </w:t>
      </w:r>
      <w:r w:rsidR="001774E2" w:rsidRPr="001774E2">
        <w:rPr>
          <w:rFonts w:eastAsia="Calibri" w:cs="Arial"/>
          <w:kern w:val="1"/>
          <w:sz w:val="24"/>
        </w:rPr>
        <w:t xml:space="preserve">можно </w:t>
      </w:r>
      <w:r w:rsidRPr="001774E2">
        <w:rPr>
          <w:rFonts w:eastAsia="Calibri" w:cs="Arial"/>
          <w:kern w:val="1"/>
          <w:sz w:val="24"/>
        </w:rPr>
        <w:t>отн</w:t>
      </w:r>
      <w:r w:rsidR="001774E2" w:rsidRPr="001774E2">
        <w:rPr>
          <w:rFonts w:eastAsia="Calibri" w:cs="Arial"/>
          <w:kern w:val="1"/>
          <w:sz w:val="24"/>
        </w:rPr>
        <w:t xml:space="preserve">ести </w:t>
      </w:r>
      <w:r w:rsidRPr="001774E2">
        <w:rPr>
          <w:rFonts w:eastAsia="Calibri" w:cs="Arial"/>
          <w:kern w:val="1"/>
          <w:sz w:val="24"/>
        </w:rPr>
        <w:t xml:space="preserve"> к</w:t>
      </w:r>
      <w:r w:rsidR="008E341E" w:rsidRPr="001774E2">
        <w:rPr>
          <w:rFonts w:eastAsia="Calibri" w:cs="Arial"/>
          <w:kern w:val="1"/>
          <w:sz w:val="24"/>
        </w:rPr>
        <w:t>о</w:t>
      </w:r>
      <w:r w:rsidRPr="001774E2">
        <w:rPr>
          <w:rFonts w:eastAsia="Calibri" w:cs="Arial"/>
          <w:kern w:val="1"/>
          <w:sz w:val="24"/>
        </w:rPr>
        <w:t xml:space="preserve"> </w:t>
      </w:r>
      <w:r w:rsidR="008E341E" w:rsidRPr="001774E2">
        <w:rPr>
          <w:rFonts w:eastAsia="Calibri" w:cs="Arial"/>
          <w:kern w:val="1"/>
          <w:sz w:val="24"/>
        </w:rPr>
        <w:t xml:space="preserve">второму </w:t>
      </w:r>
      <w:r w:rsidRPr="001774E2">
        <w:rPr>
          <w:rFonts w:eastAsia="Calibri" w:cs="Arial"/>
          <w:kern w:val="1"/>
          <w:sz w:val="24"/>
        </w:rPr>
        <w:t xml:space="preserve">типу муниципальных образований </w:t>
      </w:r>
      <w:r w:rsidRPr="001774E2">
        <w:rPr>
          <w:rFonts w:eastAsia="Calibri"/>
          <w:kern w:val="1"/>
          <w:sz w:val="24"/>
          <w:szCs w:val="24"/>
        </w:rPr>
        <w:t xml:space="preserve">субъектов Российской Федерации с различным характером освоения и сельскохозяйственного использования - </w:t>
      </w:r>
      <w:r w:rsidRPr="001774E2">
        <w:rPr>
          <w:rFonts w:ascii="Arial" w:eastAsia="Calibri" w:hAnsi="Arial" w:cs="Arial"/>
          <w:kern w:val="1"/>
          <w:sz w:val="28"/>
          <w:szCs w:val="28"/>
        </w:rPr>
        <w:t xml:space="preserve"> </w:t>
      </w:r>
      <w:r w:rsidRPr="001774E2">
        <w:rPr>
          <w:rFonts w:eastAsia="Calibri"/>
          <w:kern w:val="1"/>
          <w:sz w:val="24"/>
          <w:szCs w:val="24"/>
        </w:rPr>
        <w:t xml:space="preserve">регионы с </w:t>
      </w:r>
      <w:r w:rsidR="008E341E" w:rsidRPr="001774E2">
        <w:rPr>
          <w:rFonts w:eastAsiaTheme="minorHAnsi"/>
          <w:bCs/>
          <w:sz w:val="24"/>
          <w:szCs w:val="24"/>
          <w:lang w:eastAsia="en-US"/>
        </w:rPr>
        <w:t>полифункциональной сельской экономикой, сельским хозяйством пригородного типа и благоприятными социальными условиями развития сельской местности</w:t>
      </w:r>
      <w:r w:rsidR="001774E2" w:rsidRPr="001774E2">
        <w:rPr>
          <w:rFonts w:eastAsiaTheme="minorHAnsi"/>
          <w:bCs/>
          <w:sz w:val="24"/>
          <w:szCs w:val="24"/>
          <w:lang w:eastAsia="en-US"/>
        </w:rPr>
        <w:t>.</w:t>
      </w:r>
      <w:r w:rsidR="00852395">
        <w:rPr>
          <w:rFonts w:eastAsiaTheme="minorHAnsi"/>
          <w:bCs/>
          <w:sz w:val="24"/>
          <w:szCs w:val="24"/>
          <w:lang w:eastAsia="en-US"/>
        </w:rPr>
        <w:t xml:space="preserve"> </w:t>
      </w:r>
      <w:r w:rsidR="001774E2" w:rsidRPr="001774E2">
        <w:rPr>
          <w:rFonts w:eastAsiaTheme="minorHAnsi"/>
          <w:bCs/>
          <w:sz w:val="24"/>
          <w:szCs w:val="24"/>
          <w:lang w:eastAsia="en-US"/>
        </w:rPr>
        <w:t>Он  характеризуется наиболее тесным взаимопроникновением городов и сельской местности, бурным развитием сферы услуг и пригородного дачного и коттеджного строительства.</w:t>
      </w:r>
    </w:p>
    <w:p w:rsidR="00852395" w:rsidRPr="00074B48" w:rsidRDefault="00852395" w:rsidP="00440243">
      <w:pPr>
        <w:widowControl/>
        <w:autoSpaceDE/>
        <w:autoSpaceDN/>
        <w:adjustRightInd/>
        <w:ind w:firstLine="540"/>
        <w:jc w:val="both"/>
        <w:rPr>
          <w:sz w:val="26"/>
          <w:szCs w:val="26"/>
        </w:rPr>
      </w:pPr>
      <w:r w:rsidRPr="00074B48">
        <w:rPr>
          <w:sz w:val="26"/>
          <w:szCs w:val="26"/>
        </w:rPr>
        <w:t xml:space="preserve">В районе отмечается  процесс использования  земель </w:t>
      </w:r>
      <w:proofErr w:type="gramStart"/>
      <w:r w:rsidRPr="00074B48">
        <w:rPr>
          <w:sz w:val="26"/>
          <w:szCs w:val="26"/>
        </w:rPr>
        <w:t>под</w:t>
      </w:r>
      <w:proofErr w:type="gramEnd"/>
      <w:r w:rsidRPr="00074B48">
        <w:rPr>
          <w:sz w:val="26"/>
          <w:szCs w:val="26"/>
        </w:rPr>
        <w:t xml:space="preserve"> </w:t>
      </w:r>
      <w:proofErr w:type="gramStart"/>
      <w:r w:rsidRPr="00074B48">
        <w:rPr>
          <w:sz w:val="26"/>
          <w:szCs w:val="26"/>
        </w:rPr>
        <w:t>различного</w:t>
      </w:r>
      <w:proofErr w:type="gramEnd"/>
      <w:r w:rsidRPr="00074B48">
        <w:rPr>
          <w:sz w:val="26"/>
          <w:szCs w:val="26"/>
        </w:rPr>
        <w:t xml:space="preserve"> рода объекты, не связанные со специализацией сельских территорий: жилье и дачи для горожан, складские и торговые предприятия. Интересы сельского населения и вопросы модернизации социальной и инженерной инфраструктуры ложатся дополнительным бременем на сельские поселения. Рост числа жителей</w:t>
      </w:r>
      <w:r w:rsidR="007709E2" w:rsidRPr="00074B48">
        <w:rPr>
          <w:sz w:val="26"/>
          <w:szCs w:val="26"/>
        </w:rPr>
        <w:t>,</w:t>
      </w:r>
      <w:r w:rsidRPr="00074B48">
        <w:rPr>
          <w:sz w:val="26"/>
          <w:szCs w:val="26"/>
        </w:rPr>
        <w:t xml:space="preserve"> не имеющих постоянной регистрации, </w:t>
      </w:r>
      <w:r w:rsidR="007709E2" w:rsidRPr="00074B48">
        <w:rPr>
          <w:sz w:val="26"/>
          <w:szCs w:val="26"/>
        </w:rPr>
        <w:t xml:space="preserve">не позволяет </w:t>
      </w:r>
      <w:r w:rsidRPr="00074B48">
        <w:rPr>
          <w:sz w:val="26"/>
          <w:szCs w:val="26"/>
        </w:rPr>
        <w:t xml:space="preserve"> обоснованно </w:t>
      </w:r>
      <w:r w:rsidR="007709E2" w:rsidRPr="00074B48">
        <w:rPr>
          <w:sz w:val="26"/>
          <w:szCs w:val="26"/>
        </w:rPr>
        <w:t>с</w:t>
      </w:r>
      <w:r w:rsidRPr="00074B48">
        <w:rPr>
          <w:sz w:val="26"/>
          <w:szCs w:val="26"/>
        </w:rPr>
        <w:t>планирова</w:t>
      </w:r>
      <w:r w:rsidR="007709E2" w:rsidRPr="00074B48">
        <w:rPr>
          <w:sz w:val="26"/>
          <w:szCs w:val="26"/>
        </w:rPr>
        <w:t xml:space="preserve">ть развитие  </w:t>
      </w:r>
      <w:r w:rsidRPr="00074B48">
        <w:rPr>
          <w:sz w:val="26"/>
          <w:szCs w:val="26"/>
        </w:rPr>
        <w:t>инфраструктуры</w:t>
      </w:r>
      <w:r w:rsidR="007709E2" w:rsidRPr="00074B48">
        <w:rPr>
          <w:sz w:val="26"/>
          <w:szCs w:val="26"/>
        </w:rPr>
        <w:t xml:space="preserve"> (социальной, коммунальной, транспортной)</w:t>
      </w:r>
      <w:r w:rsidRPr="00074B48">
        <w:rPr>
          <w:sz w:val="26"/>
          <w:szCs w:val="26"/>
        </w:rPr>
        <w:t xml:space="preserve">. При этом происходит социальная, экономическая и институциональная реструктуризация сельской местности, что сопровождается изменением функций сельских поселений,  условий экономической деятельности в сельской местности. </w:t>
      </w:r>
    </w:p>
    <w:p w:rsidR="001774E2" w:rsidRPr="001774E2" w:rsidRDefault="001774E2" w:rsidP="001774E2">
      <w:pPr>
        <w:widowControl/>
        <w:ind w:firstLine="540"/>
        <w:jc w:val="both"/>
        <w:rPr>
          <w:rFonts w:eastAsiaTheme="minorHAnsi"/>
          <w:bCs/>
          <w:sz w:val="24"/>
          <w:szCs w:val="24"/>
          <w:lang w:eastAsia="en-US"/>
        </w:rPr>
      </w:pPr>
      <w:r w:rsidRPr="001774E2">
        <w:rPr>
          <w:rFonts w:eastAsiaTheme="minorHAnsi"/>
          <w:bCs/>
          <w:sz w:val="24"/>
          <w:szCs w:val="24"/>
          <w:lang w:eastAsia="en-US"/>
        </w:rPr>
        <w:t xml:space="preserve">В </w:t>
      </w:r>
      <w:r w:rsidR="003205FE">
        <w:rPr>
          <w:rFonts w:eastAsiaTheme="minorHAnsi"/>
          <w:bCs/>
          <w:sz w:val="24"/>
          <w:szCs w:val="24"/>
          <w:lang w:eastAsia="en-US"/>
        </w:rPr>
        <w:t>С</w:t>
      </w:r>
      <w:r w:rsidRPr="001774E2">
        <w:rPr>
          <w:rFonts w:eastAsiaTheme="minorHAnsi"/>
          <w:bCs/>
          <w:sz w:val="24"/>
          <w:szCs w:val="24"/>
          <w:lang w:eastAsia="en-US"/>
        </w:rPr>
        <w:t xml:space="preserve">тратегии </w:t>
      </w:r>
      <w:r w:rsidR="00D865CC" w:rsidRPr="001774E2">
        <w:rPr>
          <w:rFonts w:eastAsia="Calibri" w:cs="Arial"/>
          <w:kern w:val="1"/>
          <w:sz w:val="24"/>
        </w:rPr>
        <w:t>устойчивого развития сельских территорий</w:t>
      </w:r>
      <w:r w:rsidR="00D865CC" w:rsidRPr="001774E2">
        <w:rPr>
          <w:rFonts w:eastAsiaTheme="minorHAnsi"/>
          <w:bCs/>
          <w:sz w:val="24"/>
          <w:szCs w:val="24"/>
          <w:lang w:eastAsia="en-US"/>
        </w:rPr>
        <w:t xml:space="preserve"> </w:t>
      </w:r>
      <w:r w:rsidRPr="001774E2">
        <w:rPr>
          <w:rFonts w:eastAsiaTheme="minorHAnsi"/>
          <w:bCs/>
          <w:sz w:val="24"/>
          <w:szCs w:val="24"/>
          <w:lang w:eastAsia="en-US"/>
        </w:rPr>
        <w:t xml:space="preserve">отмечено, что различия </w:t>
      </w:r>
      <w:r w:rsidR="00D865CC">
        <w:rPr>
          <w:rFonts w:eastAsiaTheme="minorHAnsi"/>
          <w:bCs/>
          <w:sz w:val="24"/>
          <w:szCs w:val="24"/>
          <w:lang w:eastAsia="en-US"/>
        </w:rPr>
        <w:t xml:space="preserve">в типологии </w:t>
      </w:r>
      <w:r w:rsidRPr="001774E2">
        <w:rPr>
          <w:rFonts w:eastAsiaTheme="minorHAnsi"/>
          <w:bCs/>
          <w:sz w:val="24"/>
          <w:szCs w:val="24"/>
          <w:lang w:eastAsia="en-US"/>
        </w:rPr>
        <w:t>между районами внутри одного региона часто оказываются выше, чем различия между регионами.</w:t>
      </w:r>
    </w:p>
    <w:p w:rsidR="00133FE7" w:rsidRDefault="001774E2" w:rsidP="001774E2">
      <w:pPr>
        <w:widowControl/>
        <w:ind w:firstLine="540"/>
        <w:jc w:val="both"/>
        <w:rPr>
          <w:rFonts w:eastAsiaTheme="minorHAnsi"/>
          <w:bCs/>
          <w:sz w:val="24"/>
          <w:szCs w:val="24"/>
          <w:lang w:eastAsia="en-US"/>
        </w:rPr>
      </w:pPr>
      <w:r w:rsidRPr="001774E2">
        <w:rPr>
          <w:rFonts w:eastAsiaTheme="minorHAnsi"/>
          <w:bCs/>
          <w:sz w:val="24"/>
          <w:szCs w:val="24"/>
          <w:lang w:eastAsia="en-US"/>
        </w:rPr>
        <w:t xml:space="preserve">Это характерно </w:t>
      </w:r>
      <w:r w:rsidR="003205FE">
        <w:rPr>
          <w:rFonts w:eastAsiaTheme="minorHAnsi"/>
          <w:bCs/>
          <w:sz w:val="24"/>
          <w:szCs w:val="24"/>
          <w:lang w:eastAsia="en-US"/>
        </w:rPr>
        <w:t xml:space="preserve">также </w:t>
      </w:r>
      <w:r w:rsidRPr="001774E2">
        <w:rPr>
          <w:rFonts w:eastAsiaTheme="minorHAnsi"/>
          <w:bCs/>
          <w:sz w:val="24"/>
          <w:szCs w:val="24"/>
          <w:lang w:eastAsia="en-US"/>
        </w:rPr>
        <w:t>и для  муниципальных образований Иркутского района.</w:t>
      </w:r>
      <w:r w:rsidR="00D32B59">
        <w:rPr>
          <w:rFonts w:eastAsiaTheme="minorHAnsi"/>
          <w:bCs/>
          <w:sz w:val="24"/>
          <w:szCs w:val="24"/>
          <w:lang w:eastAsia="en-US"/>
        </w:rPr>
        <w:t xml:space="preserve"> </w:t>
      </w:r>
      <w:r w:rsidR="00D865CC">
        <w:rPr>
          <w:rFonts w:eastAsiaTheme="minorHAnsi"/>
          <w:bCs/>
          <w:sz w:val="24"/>
          <w:szCs w:val="24"/>
          <w:lang w:eastAsia="en-US"/>
        </w:rPr>
        <w:t xml:space="preserve"> </w:t>
      </w:r>
    </w:p>
    <w:tbl>
      <w:tblPr>
        <w:tblStyle w:val="a7"/>
        <w:tblW w:w="9464" w:type="dxa"/>
        <w:tblLayout w:type="fixed"/>
        <w:tblLook w:val="04A0" w:firstRow="1" w:lastRow="0" w:firstColumn="1" w:lastColumn="0" w:noHBand="0" w:noVBand="1"/>
      </w:tblPr>
      <w:tblGrid>
        <w:gridCol w:w="1951"/>
        <w:gridCol w:w="2268"/>
        <w:gridCol w:w="1985"/>
        <w:gridCol w:w="3260"/>
      </w:tblGrid>
      <w:tr w:rsidR="005654E1" w:rsidRPr="005654E1" w:rsidTr="005654E1">
        <w:tc>
          <w:tcPr>
            <w:tcW w:w="1951" w:type="dxa"/>
          </w:tcPr>
          <w:p w:rsidR="005654E1" w:rsidRPr="005654E1" w:rsidRDefault="005654E1" w:rsidP="00CF1E85">
            <w:pPr>
              <w:widowControl/>
              <w:ind w:firstLine="540"/>
              <w:jc w:val="center"/>
              <w:rPr>
                <w:rFonts w:eastAsiaTheme="minorHAnsi"/>
                <w:bCs/>
                <w:sz w:val="22"/>
                <w:szCs w:val="22"/>
                <w:lang w:eastAsia="en-US"/>
              </w:rPr>
            </w:pPr>
            <w:r w:rsidRPr="005654E1">
              <w:rPr>
                <w:rFonts w:eastAsiaTheme="minorHAnsi"/>
                <w:bCs/>
                <w:sz w:val="22"/>
                <w:szCs w:val="22"/>
                <w:lang w:eastAsia="en-US"/>
              </w:rPr>
              <w:t>Тип</w:t>
            </w:r>
          </w:p>
        </w:tc>
        <w:tc>
          <w:tcPr>
            <w:tcW w:w="2268" w:type="dxa"/>
          </w:tcPr>
          <w:p w:rsidR="005654E1" w:rsidRPr="005654E1" w:rsidRDefault="005654E1" w:rsidP="00CF1E85">
            <w:pPr>
              <w:widowControl/>
              <w:ind w:firstLine="540"/>
              <w:jc w:val="center"/>
              <w:rPr>
                <w:rFonts w:eastAsiaTheme="minorHAnsi"/>
                <w:bCs/>
                <w:sz w:val="22"/>
                <w:szCs w:val="22"/>
                <w:lang w:eastAsia="en-US"/>
              </w:rPr>
            </w:pPr>
            <w:r w:rsidRPr="005654E1">
              <w:rPr>
                <w:rFonts w:eastAsiaTheme="minorHAnsi"/>
                <w:bCs/>
                <w:sz w:val="22"/>
                <w:szCs w:val="22"/>
                <w:lang w:eastAsia="en-US"/>
              </w:rPr>
              <w:t>Характеристика</w:t>
            </w:r>
          </w:p>
        </w:tc>
        <w:tc>
          <w:tcPr>
            <w:tcW w:w="1985" w:type="dxa"/>
          </w:tcPr>
          <w:p w:rsidR="005654E1" w:rsidRPr="005654E1" w:rsidRDefault="005654E1" w:rsidP="00CF1E85">
            <w:pPr>
              <w:widowControl/>
              <w:jc w:val="center"/>
              <w:rPr>
                <w:rFonts w:eastAsiaTheme="minorHAnsi"/>
                <w:bCs/>
                <w:sz w:val="22"/>
                <w:szCs w:val="22"/>
                <w:lang w:eastAsia="en-US"/>
              </w:rPr>
            </w:pPr>
            <w:r w:rsidRPr="005654E1">
              <w:rPr>
                <w:rFonts w:eastAsiaTheme="minorHAnsi"/>
                <w:bCs/>
                <w:sz w:val="22"/>
                <w:szCs w:val="22"/>
                <w:lang w:eastAsia="en-US"/>
              </w:rPr>
              <w:t>Муниципальные образования</w:t>
            </w:r>
          </w:p>
        </w:tc>
        <w:tc>
          <w:tcPr>
            <w:tcW w:w="3260" w:type="dxa"/>
          </w:tcPr>
          <w:p w:rsidR="005654E1" w:rsidRPr="005654E1" w:rsidRDefault="005654E1" w:rsidP="003251B6">
            <w:pPr>
              <w:widowControl/>
              <w:ind w:firstLine="540"/>
              <w:jc w:val="center"/>
              <w:rPr>
                <w:rFonts w:eastAsiaTheme="minorHAnsi"/>
                <w:bCs/>
                <w:sz w:val="22"/>
                <w:szCs w:val="22"/>
                <w:lang w:eastAsia="en-US"/>
              </w:rPr>
            </w:pPr>
            <w:r w:rsidRPr="005654E1">
              <w:rPr>
                <w:rFonts w:eastAsiaTheme="minorHAnsi"/>
                <w:sz w:val="22"/>
                <w:szCs w:val="22"/>
                <w:lang w:eastAsia="en-US"/>
              </w:rPr>
              <w:t>Необходимый комплекс мер</w:t>
            </w:r>
          </w:p>
        </w:tc>
      </w:tr>
      <w:tr w:rsidR="005654E1" w:rsidRPr="005654E1" w:rsidTr="005654E1">
        <w:tc>
          <w:tcPr>
            <w:tcW w:w="1951" w:type="dxa"/>
          </w:tcPr>
          <w:p w:rsidR="005654E1" w:rsidRPr="005654E1" w:rsidRDefault="005654E1" w:rsidP="00CF1E85">
            <w:pPr>
              <w:widowControl/>
              <w:jc w:val="both"/>
              <w:rPr>
                <w:rFonts w:eastAsiaTheme="minorHAnsi"/>
                <w:bCs/>
                <w:sz w:val="22"/>
                <w:szCs w:val="22"/>
                <w:lang w:eastAsia="en-US"/>
              </w:rPr>
            </w:pPr>
            <w:r w:rsidRPr="005654E1">
              <w:rPr>
                <w:rFonts w:eastAsiaTheme="minorHAnsi"/>
                <w:bCs/>
                <w:sz w:val="22"/>
                <w:szCs w:val="22"/>
                <w:lang w:eastAsia="en-US"/>
              </w:rPr>
              <w:t xml:space="preserve">первый - с преимущественно аграрной специализацией сельской </w:t>
            </w:r>
            <w:r w:rsidRPr="005654E1">
              <w:rPr>
                <w:rFonts w:eastAsiaTheme="minorHAnsi"/>
                <w:bCs/>
                <w:sz w:val="22"/>
                <w:szCs w:val="22"/>
                <w:lang w:eastAsia="en-US"/>
              </w:rPr>
              <w:lastRenderedPageBreak/>
              <w:t>местности, благоприятными природными и социальными условиями ее развития</w:t>
            </w:r>
          </w:p>
          <w:p w:rsidR="005654E1" w:rsidRPr="005654E1" w:rsidRDefault="005654E1" w:rsidP="00CF1E85">
            <w:pPr>
              <w:widowControl/>
              <w:jc w:val="both"/>
              <w:rPr>
                <w:rFonts w:eastAsiaTheme="minorHAnsi"/>
                <w:bCs/>
                <w:sz w:val="22"/>
                <w:szCs w:val="22"/>
                <w:lang w:eastAsia="en-US"/>
              </w:rPr>
            </w:pPr>
          </w:p>
        </w:tc>
        <w:tc>
          <w:tcPr>
            <w:tcW w:w="2268" w:type="dxa"/>
          </w:tcPr>
          <w:p w:rsidR="005654E1" w:rsidRPr="005654E1" w:rsidRDefault="005654E1" w:rsidP="00CF1E85">
            <w:pPr>
              <w:widowControl/>
              <w:jc w:val="both"/>
              <w:rPr>
                <w:rFonts w:eastAsiaTheme="minorHAnsi"/>
                <w:bCs/>
                <w:sz w:val="22"/>
                <w:szCs w:val="22"/>
                <w:lang w:eastAsia="en-US"/>
              </w:rPr>
            </w:pPr>
            <w:r w:rsidRPr="005654E1">
              <w:rPr>
                <w:rFonts w:eastAsiaTheme="minorHAnsi"/>
                <w:bCs/>
                <w:sz w:val="22"/>
                <w:szCs w:val="22"/>
                <w:lang w:eastAsia="en-US"/>
              </w:rPr>
              <w:lastRenderedPageBreak/>
              <w:t xml:space="preserve">характеризуется расширением роли сельского хозяйства в развитии сельской местности при его </w:t>
            </w:r>
            <w:r w:rsidRPr="005654E1">
              <w:rPr>
                <w:rFonts w:eastAsiaTheme="minorHAnsi"/>
                <w:bCs/>
                <w:sz w:val="22"/>
                <w:szCs w:val="22"/>
                <w:lang w:eastAsia="en-US"/>
              </w:rPr>
              <w:lastRenderedPageBreak/>
              <w:t xml:space="preserve">модернизации, но нуждается в </w:t>
            </w:r>
            <w:proofErr w:type="spellStart"/>
            <w:proofErr w:type="gramStart"/>
            <w:r w:rsidRPr="005654E1">
              <w:rPr>
                <w:rFonts w:eastAsiaTheme="minorHAnsi"/>
                <w:bCs/>
                <w:sz w:val="22"/>
                <w:szCs w:val="22"/>
                <w:lang w:eastAsia="en-US"/>
              </w:rPr>
              <w:t>усиле</w:t>
            </w:r>
            <w:r w:rsidR="003251B6">
              <w:rPr>
                <w:rFonts w:eastAsiaTheme="minorHAnsi"/>
                <w:bCs/>
                <w:sz w:val="22"/>
                <w:szCs w:val="22"/>
                <w:lang w:eastAsia="en-US"/>
              </w:rPr>
              <w:t>-</w:t>
            </w:r>
            <w:r w:rsidRPr="005654E1">
              <w:rPr>
                <w:rFonts w:eastAsiaTheme="minorHAnsi"/>
                <w:bCs/>
                <w:sz w:val="22"/>
                <w:szCs w:val="22"/>
                <w:lang w:eastAsia="en-US"/>
              </w:rPr>
              <w:t>нии</w:t>
            </w:r>
            <w:proofErr w:type="spellEnd"/>
            <w:proofErr w:type="gramEnd"/>
            <w:r w:rsidRPr="005654E1">
              <w:rPr>
                <w:rFonts w:eastAsiaTheme="minorHAnsi"/>
                <w:bCs/>
                <w:sz w:val="22"/>
                <w:szCs w:val="22"/>
                <w:lang w:eastAsia="en-US"/>
              </w:rPr>
              <w:t xml:space="preserve"> диверсификации экономики и </w:t>
            </w:r>
            <w:proofErr w:type="spellStart"/>
            <w:r w:rsidRPr="005654E1">
              <w:rPr>
                <w:rFonts w:eastAsiaTheme="minorHAnsi"/>
                <w:bCs/>
                <w:sz w:val="22"/>
                <w:szCs w:val="22"/>
                <w:lang w:eastAsia="en-US"/>
              </w:rPr>
              <w:t>разви</w:t>
            </w:r>
            <w:r w:rsidR="003251B6">
              <w:rPr>
                <w:rFonts w:eastAsiaTheme="minorHAnsi"/>
                <w:bCs/>
                <w:sz w:val="22"/>
                <w:szCs w:val="22"/>
                <w:lang w:eastAsia="en-US"/>
              </w:rPr>
              <w:t>-</w:t>
            </w:r>
            <w:r w:rsidRPr="005654E1">
              <w:rPr>
                <w:rFonts w:eastAsiaTheme="minorHAnsi"/>
                <w:bCs/>
                <w:sz w:val="22"/>
                <w:szCs w:val="22"/>
                <w:lang w:eastAsia="en-US"/>
              </w:rPr>
              <w:t>тии</w:t>
            </w:r>
            <w:proofErr w:type="spellEnd"/>
            <w:r w:rsidRPr="005654E1">
              <w:rPr>
                <w:rFonts w:eastAsiaTheme="minorHAnsi"/>
                <w:bCs/>
                <w:sz w:val="22"/>
                <w:szCs w:val="22"/>
                <w:lang w:eastAsia="en-US"/>
              </w:rPr>
              <w:t xml:space="preserve"> инфраструктуры сельских поселений.</w:t>
            </w:r>
          </w:p>
        </w:tc>
        <w:tc>
          <w:tcPr>
            <w:tcW w:w="1985" w:type="dxa"/>
          </w:tcPr>
          <w:p w:rsidR="005654E1" w:rsidRPr="005654E1" w:rsidRDefault="005654E1" w:rsidP="00CF1E85">
            <w:pPr>
              <w:widowControl/>
              <w:jc w:val="both"/>
              <w:rPr>
                <w:rFonts w:eastAsiaTheme="minorHAnsi"/>
                <w:bCs/>
                <w:sz w:val="22"/>
                <w:szCs w:val="22"/>
                <w:lang w:eastAsia="en-US"/>
              </w:rPr>
            </w:pPr>
            <w:proofErr w:type="spellStart"/>
            <w:r w:rsidRPr="005654E1">
              <w:rPr>
                <w:rFonts w:eastAsiaTheme="minorHAnsi"/>
                <w:bCs/>
                <w:sz w:val="22"/>
                <w:szCs w:val="22"/>
                <w:lang w:eastAsia="en-US"/>
              </w:rPr>
              <w:lastRenderedPageBreak/>
              <w:t>Ревякинское</w:t>
            </w:r>
            <w:proofErr w:type="spellEnd"/>
          </w:p>
          <w:p w:rsidR="005654E1" w:rsidRPr="005654E1" w:rsidRDefault="005654E1" w:rsidP="00CF1E85">
            <w:pPr>
              <w:widowControl/>
              <w:jc w:val="both"/>
              <w:rPr>
                <w:rFonts w:eastAsiaTheme="minorHAnsi"/>
                <w:bCs/>
                <w:sz w:val="22"/>
                <w:szCs w:val="22"/>
                <w:lang w:eastAsia="en-US"/>
              </w:rPr>
            </w:pPr>
            <w:proofErr w:type="spellStart"/>
            <w:r w:rsidRPr="005654E1">
              <w:rPr>
                <w:rFonts w:eastAsiaTheme="minorHAnsi"/>
                <w:bCs/>
                <w:sz w:val="22"/>
                <w:szCs w:val="22"/>
                <w:lang w:eastAsia="en-US"/>
              </w:rPr>
              <w:t>Ширяевское</w:t>
            </w:r>
            <w:proofErr w:type="spellEnd"/>
          </w:p>
          <w:p w:rsidR="005654E1" w:rsidRPr="005654E1" w:rsidRDefault="005654E1" w:rsidP="00CF1E85">
            <w:pPr>
              <w:widowControl/>
              <w:jc w:val="both"/>
              <w:rPr>
                <w:rFonts w:eastAsiaTheme="minorHAnsi"/>
                <w:bCs/>
                <w:sz w:val="22"/>
                <w:szCs w:val="22"/>
                <w:lang w:eastAsia="en-US"/>
              </w:rPr>
            </w:pPr>
            <w:proofErr w:type="spellStart"/>
            <w:r w:rsidRPr="005654E1">
              <w:rPr>
                <w:rFonts w:eastAsiaTheme="minorHAnsi"/>
                <w:bCs/>
                <w:sz w:val="22"/>
                <w:szCs w:val="22"/>
                <w:lang w:eastAsia="en-US"/>
              </w:rPr>
              <w:t>Усть-Балейское</w:t>
            </w:r>
            <w:proofErr w:type="spellEnd"/>
          </w:p>
        </w:tc>
        <w:tc>
          <w:tcPr>
            <w:tcW w:w="3260" w:type="dxa"/>
          </w:tcPr>
          <w:p w:rsidR="005654E1" w:rsidRPr="005654E1" w:rsidRDefault="005654E1" w:rsidP="00CF1E85">
            <w:pPr>
              <w:widowControl/>
              <w:jc w:val="both"/>
              <w:rPr>
                <w:rFonts w:eastAsiaTheme="minorHAnsi"/>
                <w:sz w:val="22"/>
                <w:szCs w:val="22"/>
                <w:lang w:eastAsia="en-US"/>
              </w:rPr>
            </w:pPr>
            <w:r w:rsidRPr="005654E1">
              <w:rPr>
                <w:rFonts w:eastAsiaTheme="minorHAnsi"/>
                <w:sz w:val="22"/>
                <w:szCs w:val="22"/>
                <w:lang w:eastAsia="en-US"/>
              </w:rPr>
              <w:t>-диверсификация сельской экономики;</w:t>
            </w:r>
          </w:p>
          <w:p w:rsidR="005654E1" w:rsidRPr="005654E1" w:rsidRDefault="005654E1" w:rsidP="00CF1E85">
            <w:pPr>
              <w:widowControl/>
              <w:jc w:val="both"/>
              <w:rPr>
                <w:rFonts w:eastAsiaTheme="minorHAnsi"/>
                <w:sz w:val="22"/>
                <w:szCs w:val="22"/>
                <w:lang w:eastAsia="en-US"/>
              </w:rPr>
            </w:pPr>
            <w:r w:rsidRPr="005654E1">
              <w:rPr>
                <w:rFonts w:eastAsiaTheme="minorHAnsi"/>
                <w:sz w:val="22"/>
                <w:szCs w:val="22"/>
                <w:lang w:eastAsia="en-US"/>
              </w:rPr>
              <w:t xml:space="preserve">-оказание содействия развитию малого бизнеса и </w:t>
            </w:r>
            <w:proofErr w:type="spellStart"/>
            <w:r w:rsidRPr="005654E1">
              <w:rPr>
                <w:rFonts w:eastAsiaTheme="minorHAnsi"/>
                <w:sz w:val="22"/>
                <w:szCs w:val="22"/>
                <w:lang w:eastAsia="en-US"/>
              </w:rPr>
              <w:t>самозанятости</w:t>
            </w:r>
            <w:proofErr w:type="spellEnd"/>
            <w:r w:rsidRPr="005654E1">
              <w:rPr>
                <w:rFonts w:eastAsiaTheme="minorHAnsi"/>
                <w:sz w:val="22"/>
                <w:szCs w:val="22"/>
                <w:lang w:eastAsia="en-US"/>
              </w:rPr>
              <w:t xml:space="preserve"> населения;</w:t>
            </w:r>
          </w:p>
          <w:p w:rsidR="005654E1" w:rsidRPr="005654E1" w:rsidRDefault="005654E1" w:rsidP="00CF1E85">
            <w:pPr>
              <w:widowControl/>
              <w:jc w:val="both"/>
              <w:rPr>
                <w:rFonts w:eastAsiaTheme="minorHAnsi"/>
                <w:sz w:val="22"/>
                <w:szCs w:val="22"/>
                <w:lang w:eastAsia="en-US"/>
              </w:rPr>
            </w:pPr>
            <w:r w:rsidRPr="005654E1">
              <w:rPr>
                <w:rFonts w:eastAsiaTheme="minorHAnsi"/>
                <w:sz w:val="22"/>
                <w:szCs w:val="22"/>
                <w:lang w:eastAsia="en-US"/>
              </w:rPr>
              <w:lastRenderedPageBreak/>
              <w:t xml:space="preserve">- обеспечение развития рыночной инфраструктуры и повышение доступа </w:t>
            </w:r>
            <w:proofErr w:type="spellStart"/>
            <w:proofErr w:type="gramStart"/>
            <w:r w:rsidRPr="005654E1">
              <w:rPr>
                <w:rFonts w:eastAsiaTheme="minorHAnsi"/>
                <w:sz w:val="22"/>
                <w:szCs w:val="22"/>
                <w:lang w:eastAsia="en-US"/>
              </w:rPr>
              <w:t>товаропро</w:t>
            </w:r>
            <w:r w:rsidR="003251B6">
              <w:rPr>
                <w:rFonts w:eastAsiaTheme="minorHAnsi"/>
                <w:sz w:val="22"/>
                <w:szCs w:val="22"/>
                <w:lang w:eastAsia="en-US"/>
              </w:rPr>
              <w:t>-</w:t>
            </w:r>
            <w:r w:rsidRPr="005654E1">
              <w:rPr>
                <w:rFonts w:eastAsiaTheme="minorHAnsi"/>
                <w:sz w:val="22"/>
                <w:szCs w:val="22"/>
                <w:lang w:eastAsia="en-US"/>
              </w:rPr>
              <w:t>изводителей</w:t>
            </w:r>
            <w:proofErr w:type="spellEnd"/>
            <w:proofErr w:type="gramEnd"/>
            <w:r w:rsidRPr="005654E1">
              <w:rPr>
                <w:rFonts w:eastAsiaTheme="minorHAnsi"/>
                <w:sz w:val="22"/>
                <w:szCs w:val="22"/>
                <w:lang w:eastAsia="en-US"/>
              </w:rPr>
              <w:t xml:space="preserve"> к рынкам сбыта </w:t>
            </w:r>
            <w:proofErr w:type="spellStart"/>
            <w:r w:rsidRPr="005654E1">
              <w:rPr>
                <w:rFonts w:eastAsiaTheme="minorHAnsi"/>
                <w:sz w:val="22"/>
                <w:szCs w:val="22"/>
                <w:lang w:eastAsia="en-US"/>
              </w:rPr>
              <w:t>сельхозяйственной</w:t>
            </w:r>
            <w:proofErr w:type="spellEnd"/>
            <w:r w:rsidRPr="005654E1">
              <w:rPr>
                <w:rFonts w:eastAsiaTheme="minorHAnsi"/>
                <w:sz w:val="22"/>
                <w:szCs w:val="22"/>
                <w:lang w:eastAsia="en-US"/>
              </w:rPr>
              <w:t xml:space="preserve"> продукции;</w:t>
            </w:r>
          </w:p>
          <w:p w:rsidR="005654E1" w:rsidRPr="005654E1" w:rsidRDefault="005654E1" w:rsidP="00CF1E85">
            <w:pPr>
              <w:widowControl/>
              <w:jc w:val="both"/>
              <w:rPr>
                <w:rFonts w:eastAsiaTheme="minorHAnsi"/>
                <w:sz w:val="22"/>
                <w:szCs w:val="22"/>
                <w:lang w:eastAsia="en-US"/>
              </w:rPr>
            </w:pPr>
            <w:r w:rsidRPr="005654E1">
              <w:rPr>
                <w:rFonts w:eastAsiaTheme="minorHAnsi"/>
                <w:sz w:val="22"/>
                <w:szCs w:val="22"/>
                <w:lang w:eastAsia="en-US"/>
              </w:rPr>
              <w:t>-поддержка сельской кооперации.</w:t>
            </w:r>
          </w:p>
        </w:tc>
      </w:tr>
      <w:tr w:rsidR="005654E1" w:rsidRPr="005654E1" w:rsidTr="005654E1">
        <w:tc>
          <w:tcPr>
            <w:tcW w:w="1951" w:type="dxa"/>
          </w:tcPr>
          <w:p w:rsidR="005654E1" w:rsidRPr="005654E1" w:rsidRDefault="005654E1" w:rsidP="00CF1E85">
            <w:pPr>
              <w:widowControl/>
              <w:jc w:val="both"/>
              <w:rPr>
                <w:rFonts w:eastAsiaTheme="minorHAnsi"/>
                <w:bCs/>
                <w:sz w:val="22"/>
                <w:szCs w:val="22"/>
                <w:lang w:eastAsia="en-US"/>
              </w:rPr>
            </w:pPr>
            <w:r w:rsidRPr="005654E1">
              <w:rPr>
                <w:rFonts w:eastAsiaTheme="minorHAnsi"/>
                <w:bCs/>
                <w:sz w:val="22"/>
                <w:szCs w:val="22"/>
                <w:lang w:eastAsia="en-US"/>
              </w:rPr>
              <w:lastRenderedPageBreak/>
              <w:t>второй - с полифункциональной сельской экономикой, сельским хозяйством пригородного типа и благоприятными социальными условиями развития сельской местности</w:t>
            </w:r>
          </w:p>
          <w:p w:rsidR="005654E1" w:rsidRPr="005654E1" w:rsidRDefault="005654E1" w:rsidP="00CF1E85">
            <w:pPr>
              <w:widowControl/>
              <w:jc w:val="both"/>
              <w:rPr>
                <w:rFonts w:eastAsiaTheme="minorHAnsi"/>
                <w:bCs/>
                <w:sz w:val="22"/>
                <w:szCs w:val="22"/>
                <w:lang w:eastAsia="en-US"/>
              </w:rPr>
            </w:pPr>
          </w:p>
        </w:tc>
        <w:tc>
          <w:tcPr>
            <w:tcW w:w="2268" w:type="dxa"/>
          </w:tcPr>
          <w:p w:rsidR="005654E1" w:rsidRPr="005654E1" w:rsidRDefault="005654E1" w:rsidP="00CF1E85">
            <w:pPr>
              <w:widowControl/>
              <w:jc w:val="both"/>
              <w:rPr>
                <w:rFonts w:eastAsiaTheme="minorHAnsi"/>
                <w:bCs/>
                <w:sz w:val="22"/>
                <w:szCs w:val="22"/>
                <w:lang w:eastAsia="en-US"/>
              </w:rPr>
            </w:pPr>
            <w:r w:rsidRPr="005654E1">
              <w:rPr>
                <w:rFonts w:eastAsiaTheme="minorHAnsi"/>
                <w:bCs/>
                <w:sz w:val="22"/>
                <w:szCs w:val="22"/>
                <w:lang w:eastAsia="en-US"/>
              </w:rPr>
              <w:t>характеризуется наиболее тесным взаимопроникновением городов и сельской местности, бурным развитием сферы услуг и пригородного дачного и коттеджного строительства</w:t>
            </w:r>
          </w:p>
          <w:p w:rsidR="005654E1" w:rsidRPr="005654E1" w:rsidRDefault="005654E1" w:rsidP="00CF1E85">
            <w:pPr>
              <w:widowControl/>
              <w:jc w:val="both"/>
              <w:rPr>
                <w:rFonts w:eastAsiaTheme="minorHAnsi"/>
                <w:bCs/>
                <w:sz w:val="22"/>
                <w:szCs w:val="22"/>
                <w:lang w:eastAsia="en-US"/>
              </w:rPr>
            </w:pPr>
          </w:p>
        </w:tc>
        <w:tc>
          <w:tcPr>
            <w:tcW w:w="1985" w:type="dxa"/>
          </w:tcPr>
          <w:p w:rsidR="005654E1" w:rsidRPr="005654E1" w:rsidRDefault="005654E1" w:rsidP="00CF1E85">
            <w:pPr>
              <w:widowControl/>
              <w:jc w:val="both"/>
              <w:rPr>
                <w:rFonts w:eastAsiaTheme="minorHAnsi"/>
                <w:bCs/>
                <w:sz w:val="22"/>
                <w:szCs w:val="22"/>
                <w:lang w:eastAsia="en-US"/>
              </w:rPr>
            </w:pPr>
            <w:r w:rsidRPr="005654E1">
              <w:rPr>
                <w:rFonts w:eastAsiaTheme="minorHAnsi"/>
                <w:bCs/>
                <w:sz w:val="22"/>
                <w:szCs w:val="22"/>
                <w:lang w:eastAsia="en-US"/>
              </w:rPr>
              <w:t>Молодежное</w:t>
            </w:r>
          </w:p>
          <w:p w:rsidR="005654E1" w:rsidRPr="005654E1" w:rsidRDefault="005654E1" w:rsidP="00CF1E85">
            <w:pPr>
              <w:widowControl/>
              <w:jc w:val="both"/>
              <w:rPr>
                <w:rFonts w:eastAsiaTheme="minorHAnsi"/>
                <w:bCs/>
                <w:sz w:val="22"/>
                <w:szCs w:val="22"/>
                <w:lang w:eastAsia="en-US"/>
              </w:rPr>
            </w:pPr>
            <w:r w:rsidRPr="005654E1">
              <w:rPr>
                <w:rFonts w:eastAsiaTheme="minorHAnsi"/>
                <w:bCs/>
                <w:sz w:val="22"/>
                <w:szCs w:val="22"/>
                <w:lang w:eastAsia="en-US"/>
              </w:rPr>
              <w:t>Ушаковское</w:t>
            </w:r>
          </w:p>
          <w:p w:rsidR="005654E1" w:rsidRPr="005654E1" w:rsidRDefault="005654E1" w:rsidP="00CF1E85">
            <w:pPr>
              <w:widowControl/>
              <w:jc w:val="both"/>
              <w:rPr>
                <w:rFonts w:eastAsiaTheme="minorHAnsi"/>
                <w:bCs/>
                <w:sz w:val="22"/>
                <w:szCs w:val="22"/>
                <w:lang w:eastAsia="en-US"/>
              </w:rPr>
            </w:pPr>
            <w:r w:rsidRPr="005654E1">
              <w:rPr>
                <w:rFonts w:eastAsiaTheme="minorHAnsi"/>
                <w:bCs/>
                <w:sz w:val="22"/>
                <w:szCs w:val="22"/>
                <w:lang w:eastAsia="en-US"/>
              </w:rPr>
              <w:t>Дзержинское</w:t>
            </w:r>
          </w:p>
          <w:p w:rsidR="005654E1" w:rsidRPr="005654E1" w:rsidRDefault="005654E1" w:rsidP="00CF1E85">
            <w:pPr>
              <w:widowControl/>
              <w:jc w:val="both"/>
              <w:rPr>
                <w:rFonts w:eastAsiaTheme="minorHAnsi"/>
                <w:bCs/>
                <w:sz w:val="22"/>
                <w:szCs w:val="22"/>
                <w:lang w:eastAsia="en-US"/>
              </w:rPr>
            </w:pPr>
            <w:proofErr w:type="spellStart"/>
            <w:r w:rsidRPr="005654E1">
              <w:rPr>
                <w:rFonts w:eastAsiaTheme="minorHAnsi"/>
                <w:bCs/>
                <w:sz w:val="22"/>
                <w:szCs w:val="22"/>
                <w:lang w:eastAsia="en-US"/>
              </w:rPr>
              <w:t>Марковское</w:t>
            </w:r>
            <w:proofErr w:type="spellEnd"/>
          </w:p>
          <w:p w:rsidR="005654E1" w:rsidRPr="005654E1" w:rsidRDefault="005654E1" w:rsidP="00CF1E85">
            <w:pPr>
              <w:widowControl/>
              <w:jc w:val="both"/>
              <w:rPr>
                <w:rFonts w:eastAsiaTheme="minorHAnsi"/>
                <w:bCs/>
                <w:sz w:val="22"/>
                <w:szCs w:val="22"/>
                <w:lang w:eastAsia="en-US"/>
              </w:rPr>
            </w:pPr>
            <w:proofErr w:type="spellStart"/>
            <w:r w:rsidRPr="005654E1">
              <w:rPr>
                <w:rFonts w:eastAsiaTheme="minorHAnsi"/>
                <w:bCs/>
                <w:sz w:val="22"/>
                <w:szCs w:val="22"/>
                <w:lang w:eastAsia="en-US"/>
              </w:rPr>
              <w:t>Мамонское</w:t>
            </w:r>
            <w:proofErr w:type="spellEnd"/>
          </w:p>
          <w:p w:rsidR="005654E1" w:rsidRPr="005654E1" w:rsidRDefault="005654E1" w:rsidP="00CF1E85">
            <w:pPr>
              <w:widowControl/>
              <w:jc w:val="both"/>
              <w:rPr>
                <w:rFonts w:eastAsiaTheme="minorHAnsi"/>
                <w:bCs/>
                <w:sz w:val="22"/>
                <w:szCs w:val="22"/>
                <w:lang w:eastAsia="en-US"/>
              </w:rPr>
            </w:pPr>
            <w:proofErr w:type="spellStart"/>
            <w:r w:rsidRPr="005654E1">
              <w:rPr>
                <w:rFonts w:eastAsiaTheme="minorHAnsi"/>
                <w:bCs/>
                <w:sz w:val="22"/>
                <w:szCs w:val="22"/>
                <w:lang w:eastAsia="en-US"/>
              </w:rPr>
              <w:t>Хомутовское</w:t>
            </w:r>
            <w:proofErr w:type="spellEnd"/>
          </w:p>
          <w:p w:rsidR="005654E1" w:rsidRPr="005654E1" w:rsidRDefault="005654E1" w:rsidP="00CF1E85">
            <w:pPr>
              <w:widowControl/>
              <w:jc w:val="both"/>
              <w:rPr>
                <w:rFonts w:eastAsiaTheme="minorHAnsi"/>
                <w:bCs/>
                <w:sz w:val="22"/>
                <w:szCs w:val="22"/>
                <w:lang w:eastAsia="en-US"/>
              </w:rPr>
            </w:pPr>
            <w:proofErr w:type="spellStart"/>
            <w:r w:rsidRPr="005654E1">
              <w:rPr>
                <w:rFonts w:eastAsiaTheme="minorHAnsi"/>
                <w:bCs/>
                <w:sz w:val="22"/>
                <w:szCs w:val="22"/>
                <w:lang w:eastAsia="en-US"/>
              </w:rPr>
              <w:t>Уриковское</w:t>
            </w:r>
            <w:proofErr w:type="spellEnd"/>
          </w:p>
          <w:p w:rsidR="005654E1" w:rsidRPr="005654E1" w:rsidRDefault="005654E1" w:rsidP="00CF1E85">
            <w:pPr>
              <w:widowControl/>
              <w:jc w:val="both"/>
              <w:rPr>
                <w:rFonts w:eastAsiaTheme="minorHAnsi"/>
                <w:bCs/>
                <w:sz w:val="22"/>
                <w:szCs w:val="22"/>
                <w:lang w:eastAsia="en-US"/>
              </w:rPr>
            </w:pPr>
            <w:proofErr w:type="spellStart"/>
            <w:r w:rsidRPr="005654E1">
              <w:rPr>
                <w:rFonts w:eastAsiaTheme="minorHAnsi"/>
                <w:bCs/>
                <w:sz w:val="22"/>
                <w:szCs w:val="22"/>
                <w:lang w:eastAsia="en-US"/>
              </w:rPr>
              <w:t>Большереченское</w:t>
            </w:r>
            <w:proofErr w:type="spellEnd"/>
          </w:p>
          <w:p w:rsidR="005654E1" w:rsidRPr="005654E1" w:rsidRDefault="005654E1" w:rsidP="00CF1E85">
            <w:pPr>
              <w:widowControl/>
              <w:jc w:val="both"/>
              <w:rPr>
                <w:rFonts w:eastAsiaTheme="minorHAnsi"/>
                <w:bCs/>
                <w:sz w:val="22"/>
                <w:szCs w:val="22"/>
                <w:lang w:eastAsia="en-US"/>
              </w:rPr>
            </w:pPr>
            <w:r w:rsidRPr="005654E1">
              <w:rPr>
                <w:rFonts w:eastAsiaTheme="minorHAnsi"/>
                <w:bCs/>
                <w:sz w:val="22"/>
                <w:szCs w:val="22"/>
                <w:lang w:eastAsia="en-US"/>
              </w:rPr>
              <w:t>Смоленское</w:t>
            </w:r>
          </w:p>
          <w:p w:rsidR="005654E1" w:rsidRPr="005654E1" w:rsidRDefault="005654E1" w:rsidP="00CF1E85">
            <w:pPr>
              <w:widowControl/>
              <w:jc w:val="both"/>
              <w:rPr>
                <w:rFonts w:eastAsiaTheme="minorHAnsi"/>
                <w:bCs/>
                <w:sz w:val="22"/>
                <w:szCs w:val="22"/>
                <w:lang w:eastAsia="en-US"/>
              </w:rPr>
            </w:pPr>
            <w:proofErr w:type="spellStart"/>
            <w:r w:rsidRPr="005654E1">
              <w:rPr>
                <w:rFonts w:eastAsiaTheme="minorHAnsi"/>
                <w:bCs/>
                <w:sz w:val="22"/>
                <w:szCs w:val="22"/>
                <w:lang w:eastAsia="en-US"/>
              </w:rPr>
              <w:t>Голоустненское</w:t>
            </w:r>
            <w:proofErr w:type="spellEnd"/>
          </w:p>
          <w:p w:rsidR="005654E1" w:rsidRPr="005654E1" w:rsidRDefault="005654E1" w:rsidP="00CF1E85">
            <w:pPr>
              <w:widowControl/>
              <w:jc w:val="both"/>
              <w:rPr>
                <w:rFonts w:eastAsiaTheme="minorHAnsi"/>
                <w:bCs/>
                <w:sz w:val="22"/>
                <w:szCs w:val="22"/>
                <w:lang w:eastAsia="en-US"/>
              </w:rPr>
            </w:pPr>
            <w:proofErr w:type="spellStart"/>
            <w:r w:rsidRPr="005654E1">
              <w:rPr>
                <w:rFonts w:eastAsiaTheme="minorHAnsi"/>
                <w:bCs/>
                <w:sz w:val="22"/>
                <w:szCs w:val="22"/>
                <w:lang w:eastAsia="en-US"/>
              </w:rPr>
              <w:t>Листвянское</w:t>
            </w:r>
            <w:proofErr w:type="spellEnd"/>
          </w:p>
          <w:p w:rsidR="005654E1" w:rsidRPr="005654E1" w:rsidRDefault="005654E1" w:rsidP="00CF1E85">
            <w:pPr>
              <w:widowControl/>
              <w:jc w:val="both"/>
              <w:rPr>
                <w:rFonts w:eastAsiaTheme="minorHAnsi"/>
                <w:bCs/>
                <w:sz w:val="22"/>
                <w:szCs w:val="22"/>
                <w:lang w:eastAsia="en-US"/>
              </w:rPr>
            </w:pPr>
            <w:proofErr w:type="spellStart"/>
            <w:r w:rsidRPr="005654E1">
              <w:rPr>
                <w:rFonts w:eastAsiaTheme="minorHAnsi"/>
                <w:bCs/>
                <w:sz w:val="22"/>
                <w:szCs w:val="22"/>
                <w:lang w:eastAsia="en-US"/>
              </w:rPr>
              <w:t>Усть-Кудинское</w:t>
            </w:r>
            <w:proofErr w:type="spellEnd"/>
          </w:p>
          <w:p w:rsidR="005654E1" w:rsidRPr="005654E1" w:rsidRDefault="005654E1" w:rsidP="00CF1E85">
            <w:pPr>
              <w:widowControl/>
              <w:jc w:val="both"/>
              <w:rPr>
                <w:rFonts w:eastAsiaTheme="minorHAnsi"/>
                <w:bCs/>
                <w:sz w:val="22"/>
                <w:szCs w:val="22"/>
                <w:lang w:eastAsia="en-US"/>
              </w:rPr>
            </w:pPr>
            <w:proofErr w:type="spellStart"/>
            <w:r w:rsidRPr="005654E1">
              <w:rPr>
                <w:rFonts w:eastAsiaTheme="minorHAnsi"/>
                <w:bCs/>
                <w:sz w:val="22"/>
                <w:szCs w:val="22"/>
                <w:lang w:eastAsia="en-US"/>
              </w:rPr>
              <w:t>Карлукское</w:t>
            </w:r>
            <w:proofErr w:type="spellEnd"/>
          </w:p>
          <w:p w:rsidR="005654E1" w:rsidRPr="005654E1" w:rsidRDefault="005654E1" w:rsidP="00CF1E85">
            <w:pPr>
              <w:widowControl/>
              <w:jc w:val="both"/>
              <w:rPr>
                <w:rFonts w:eastAsiaTheme="minorHAnsi"/>
                <w:bCs/>
                <w:sz w:val="22"/>
                <w:szCs w:val="22"/>
                <w:lang w:eastAsia="en-US"/>
              </w:rPr>
            </w:pPr>
            <w:proofErr w:type="spellStart"/>
            <w:r w:rsidRPr="005654E1">
              <w:rPr>
                <w:rFonts w:eastAsiaTheme="minorHAnsi"/>
                <w:bCs/>
                <w:sz w:val="22"/>
                <w:szCs w:val="22"/>
                <w:lang w:eastAsia="en-US"/>
              </w:rPr>
              <w:t>Оекское</w:t>
            </w:r>
            <w:proofErr w:type="spellEnd"/>
          </w:p>
          <w:p w:rsidR="005654E1" w:rsidRPr="005654E1" w:rsidRDefault="005654E1" w:rsidP="00CF1E85">
            <w:pPr>
              <w:widowControl/>
              <w:jc w:val="both"/>
              <w:rPr>
                <w:rFonts w:eastAsiaTheme="minorHAnsi"/>
                <w:bCs/>
                <w:sz w:val="22"/>
                <w:szCs w:val="22"/>
                <w:lang w:eastAsia="en-US"/>
              </w:rPr>
            </w:pPr>
            <w:proofErr w:type="spellStart"/>
            <w:r w:rsidRPr="005654E1">
              <w:rPr>
                <w:rFonts w:eastAsiaTheme="minorHAnsi"/>
                <w:bCs/>
                <w:sz w:val="22"/>
                <w:szCs w:val="22"/>
                <w:lang w:eastAsia="en-US"/>
              </w:rPr>
              <w:t>Максимовское</w:t>
            </w:r>
            <w:proofErr w:type="spellEnd"/>
          </w:p>
          <w:p w:rsidR="005654E1" w:rsidRPr="005654E1" w:rsidRDefault="005654E1" w:rsidP="00CF1E85">
            <w:pPr>
              <w:widowControl/>
              <w:jc w:val="both"/>
              <w:rPr>
                <w:rFonts w:eastAsiaTheme="minorHAnsi"/>
                <w:bCs/>
                <w:sz w:val="22"/>
                <w:szCs w:val="22"/>
                <w:lang w:eastAsia="en-US"/>
              </w:rPr>
            </w:pPr>
            <w:r w:rsidRPr="005654E1">
              <w:rPr>
                <w:rFonts w:eastAsiaTheme="minorHAnsi"/>
                <w:bCs/>
                <w:sz w:val="22"/>
                <w:szCs w:val="22"/>
                <w:lang w:eastAsia="en-US"/>
              </w:rPr>
              <w:t>Никольское</w:t>
            </w:r>
          </w:p>
        </w:tc>
        <w:tc>
          <w:tcPr>
            <w:tcW w:w="3260" w:type="dxa"/>
          </w:tcPr>
          <w:p w:rsidR="005654E1" w:rsidRPr="005654E1" w:rsidRDefault="005654E1" w:rsidP="00CF1E85">
            <w:pPr>
              <w:widowControl/>
              <w:jc w:val="both"/>
              <w:rPr>
                <w:rFonts w:eastAsiaTheme="minorHAnsi"/>
                <w:sz w:val="22"/>
                <w:szCs w:val="22"/>
                <w:lang w:eastAsia="en-US"/>
              </w:rPr>
            </w:pPr>
            <w:r w:rsidRPr="005654E1">
              <w:rPr>
                <w:rFonts w:eastAsiaTheme="minorHAnsi"/>
                <w:sz w:val="22"/>
                <w:szCs w:val="22"/>
                <w:lang w:eastAsia="en-US"/>
              </w:rPr>
              <w:t>-оказание содействия развитию сельского хозяйства,  в том числе в  рамках государственных программ;</w:t>
            </w:r>
          </w:p>
          <w:p w:rsidR="005654E1" w:rsidRPr="005654E1" w:rsidRDefault="005654E1" w:rsidP="00CF1E85">
            <w:pPr>
              <w:widowControl/>
              <w:jc w:val="both"/>
              <w:rPr>
                <w:rFonts w:eastAsiaTheme="minorHAnsi"/>
                <w:sz w:val="22"/>
                <w:szCs w:val="22"/>
                <w:lang w:eastAsia="en-US"/>
              </w:rPr>
            </w:pPr>
            <w:r w:rsidRPr="005654E1">
              <w:rPr>
                <w:rFonts w:eastAsiaTheme="minorHAnsi"/>
                <w:sz w:val="22"/>
                <w:szCs w:val="22"/>
                <w:lang w:eastAsia="en-US"/>
              </w:rPr>
              <w:t>- создание условий для развития сельскохозяйственных рынков, в том числе кооперативных;</w:t>
            </w:r>
          </w:p>
          <w:p w:rsidR="005654E1" w:rsidRPr="005654E1" w:rsidRDefault="005654E1" w:rsidP="00CF1E85">
            <w:pPr>
              <w:widowControl/>
              <w:jc w:val="both"/>
              <w:rPr>
                <w:rFonts w:eastAsiaTheme="minorHAnsi"/>
                <w:sz w:val="22"/>
                <w:szCs w:val="22"/>
                <w:lang w:eastAsia="en-US"/>
              </w:rPr>
            </w:pPr>
            <w:r w:rsidRPr="005654E1">
              <w:rPr>
                <w:rFonts w:eastAsiaTheme="minorHAnsi"/>
                <w:sz w:val="22"/>
                <w:szCs w:val="22"/>
                <w:lang w:eastAsia="en-US"/>
              </w:rPr>
              <w:t>- сохранение и восстановление природных и аграрных ландшафтов;</w:t>
            </w:r>
          </w:p>
          <w:p w:rsidR="005654E1" w:rsidRPr="005654E1" w:rsidRDefault="005654E1" w:rsidP="00CF1E85">
            <w:pPr>
              <w:widowControl/>
              <w:jc w:val="both"/>
              <w:rPr>
                <w:rFonts w:eastAsiaTheme="minorHAnsi"/>
                <w:sz w:val="22"/>
                <w:szCs w:val="22"/>
                <w:lang w:eastAsia="en-US"/>
              </w:rPr>
            </w:pPr>
            <w:r w:rsidRPr="005654E1">
              <w:rPr>
                <w:rFonts w:eastAsiaTheme="minorHAnsi"/>
                <w:sz w:val="22"/>
                <w:szCs w:val="22"/>
                <w:lang w:eastAsia="en-US"/>
              </w:rPr>
              <w:t xml:space="preserve">- содействие вовлечению в сельхозпроизводство </w:t>
            </w:r>
            <w:proofErr w:type="spellStart"/>
            <w:proofErr w:type="gramStart"/>
            <w:r w:rsidRPr="005654E1">
              <w:rPr>
                <w:rFonts w:eastAsiaTheme="minorHAnsi"/>
                <w:sz w:val="22"/>
                <w:szCs w:val="22"/>
                <w:lang w:eastAsia="en-US"/>
              </w:rPr>
              <w:t>неис</w:t>
            </w:r>
            <w:proofErr w:type="spellEnd"/>
            <w:r w:rsidR="003251B6">
              <w:rPr>
                <w:rFonts w:eastAsiaTheme="minorHAnsi"/>
                <w:sz w:val="22"/>
                <w:szCs w:val="22"/>
                <w:lang w:eastAsia="en-US"/>
              </w:rPr>
              <w:t>-</w:t>
            </w:r>
            <w:r w:rsidRPr="005654E1">
              <w:rPr>
                <w:rFonts w:eastAsiaTheme="minorHAnsi"/>
                <w:sz w:val="22"/>
                <w:szCs w:val="22"/>
                <w:lang w:eastAsia="en-US"/>
              </w:rPr>
              <w:t>пользуемых</w:t>
            </w:r>
            <w:proofErr w:type="gramEnd"/>
            <w:r w:rsidRPr="005654E1">
              <w:rPr>
                <w:rFonts w:eastAsiaTheme="minorHAnsi"/>
                <w:sz w:val="22"/>
                <w:szCs w:val="22"/>
                <w:lang w:eastAsia="en-US"/>
              </w:rPr>
              <w:t xml:space="preserve"> по целевому назначению земель сельско</w:t>
            </w:r>
            <w:r w:rsidR="003251B6">
              <w:rPr>
                <w:rFonts w:eastAsiaTheme="minorHAnsi"/>
                <w:sz w:val="22"/>
                <w:szCs w:val="22"/>
                <w:lang w:eastAsia="en-US"/>
              </w:rPr>
              <w:t>-</w:t>
            </w:r>
            <w:r w:rsidRPr="005654E1">
              <w:rPr>
                <w:rFonts w:eastAsiaTheme="minorHAnsi"/>
                <w:sz w:val="22"/>
                <w:szCs w:val="22"/>
                <w:lang w:eastAsia="en-US"/>
              </w:rPr>
              <w:t>хозяйственного назначения;</w:t>
            </w:r>
          </w:p>
          <w:p w:rsidR="005654E1" w:rsidRPr="005654E1" w:rsidRDefault="005654E1" w:rsidP="00CF1E85">
            <w:pPr>
              <w:widowControl/>
              <w:jc w:val="both"/>
              <w:rPr>
                <w:rFonts w:eastAsiaTheme="minorHAnsi"/>
                <w:sz w:val="22"/>
                <w:szCs w:val="22"/>
                <w:lang w:eastAsia="en-US"/>
              </w:rPr>
            </w:pPr>
            <w:r w:rsidRPr="005654E1">
              <w:rPr>
                <w:rFonts w:eastAsiaTheme="minorHAnsi"/>
                <w:sz w:val="22"/>
                <w:szCs w:val="22"/>
                <w:lang w:eastAsia="en-US"/>
              </w:rPr>
              <w:t>- содействие диверсификации сельской экономики;</w:t>
            </w:r>
          </w:p>
          <w:p w:rsidR="005654E1" w:rsidRPr="005654E1" w:rsidRDefault="005654E1" w:rsidP="00CF1E85">
            <w:pPr>
              <w:widowControl/>
              <w:jc w:val="both"/>
              <w:rPr>
                <w:rFonts w:eastAsiaTheme="minorHAnsi"/>
                <w:sz w:val="22"/>
                <w:szCs w:val="22"/>
                <w:lang w:eastAsia="en-US"/>
              </w:rPr>
            </w:pPr>
            <w:r w:rsidRPr="005654E1">
              <w:rPr>
                <w:rFonts w:eastAsiaTheme="minorHAnsi"/>
                <w:sz w:val="22"/>
                <w:szCs w:val="22"/>
                <w:lang w:eastAsia="en-US"/>
              </w:rPr>
              <w:t xml:space="preserve">- оказание содействия развитию малого предпринимательства и </w:t>
            </w:r>
            <w:proofErr w:type="spellStart"/>
            <w:r w:rsidRPr="005654E1">
              <w:rPr>
                <w:rFonts w:eastAsiaTheme="minorHAnsi"/>
                <w:sz w:val="22"/>
                <w:szCs w:val="22"/>
                <w:lang w:eastAsia="en-US"/>
              </w:rPr>
              <w:t>самозанятости</w:t>
            </w:r>
            <w:proofErr w:type="spellEnd"/>
            <w:r w:rsidRPr="005654E1">
              <w:rPr>
                <w:rFonts w:eastAsiaTheme="minorHAnsi"/>
                <w:sz w:val="22"/>
                <w:szCs w:val="22"/>
                <w:lang w:eastAsia="en-US"/>
              </w:rPr>
              <w:t xml:space="preserve"> населения;</w:t>
            </w:r>
          </w:p>
          <w:p w:rsidR="005654E1" w:rsidRPr="005654E1" w:rsidRDefault="005654E1" w:rsidP="00CF1E85">
            <w:pPr>
              <w:widowControl/>
              <w:jc w:val="both"/>
              <w:rPr>
                <w:rFonts w:eastAsiaTheme="minorHAnsi"/>
                <w:sz w:val="22"/>
                <w:szCs w:val="22"/>
                <w:lang w:eastAsia="en-US"/>
              </w:rPr>
            </w:pPr>
            <w:r w:rsidRPr="005654E1">
              <w:rPr>
                <w:rFonts w:eastAsiaTheme="minorHAnsi"/>
                <w:sz w:val="22"/>
                <w:szCs w:val="22"/>
                <w:lang w:eastAsia="en-US"/>
              </w:rPr>
              <w:t>-содействие развитию индивидуального жилищного строительства.</w:t>
            </w:r>
          </w:p>
        </w:tc>
      </w:tr>
      <w:tr w:rsidR="005654E1" w:rsidRPr="005654E1" w:rsidTr="005654E1">
        <w:tc>
          <w:tcPr>
            <w:tcW w:w="1951" w:type="dxa"/>
          </w:tcPr>
          <w:p w:rsidR="005654E1" w:rsidRPr="005654E1" w:rsidRDefault="005654E1" w:rsidP="00CF1E85">
            <w:pPr>
              <w:widowControl/>
              <w:jc w:val="both"/>
              <w:rPr>
                <w:rFonts w:eastAsiaTheme="minorHAnsi"/>
                <w:bCs/>
                <w:sz w:val="22"/>
                <w:szCs w:val="22"/>
                <w:lang w:eastAsia="en-US"/>
              </w:rPr>
            </w:pPr>
            <w:r w:rsidRPr="005654E1">
              <w:rPr>
                <w:rFonts w:eastAsiaTheme="minorHAnsi"/>
                <w:bCs/>
                <w:sz w:val="22"/>
                <w:szCs w:val="22"/>
                <w:lang w:eastAsia="en-US"/>
              </w:rPr>
              <w:t>третий  - с неблагоприятными социальными условиями развития сельской местности и обширными зонами социально-экономической депрессии</w:t>
            </w:r>
          </w:p>
          <w:p w:rsidR="005654E1" w:rsidRPr="005654E1" w:rsidRDefault="005654E1" w:rsidP="00CF1E85">
            <w:pPr>
              <w:widowControl/>
              <w:jc w:val="both"/>
              <w:rPr>
                <w:rFonts w:eastAsiaTheme="minorHAnsi"/>
                <w:bCs/>
                <w:sz w:val="22"/>
                <w:szCs w:val="22"/>
                <w:lang w:eastAsia="en-US"/>
              </w:rPr>
            </w:pPr>
          </w:p>
        </w:tc>
        <w:tc>
          <w:tcPr>
            <w:tcW w:w="2268" w:type="dxa"/>
          </w:tcPr>
          <w:p w:rsidR="005654E1" w:rsidRPr="005654E1" w:rsidRDefault="005654E1" w:rsidP="00CF1E85">
            <w:pPr>
              <w:widowControl/>
              <w:jc w:val="both"/>
              <w:rPr>
                <w:rFonts w:eastAsiaTheme="minorHAnsi"/>
                <w:bCs/>
                <w:sz w:val="22"/>
                <w:szCs w:val="22"/>
                <w:lang w:eastAsia="en-US"/>
              </w:rPr>
            </w:pPr>
            <w:r w:rsidRPr="005654E1">
              <w:rPr>
                <w:rFonts w:eastAsiaTheme="minorHAnsi"/>
                <w:bCs/>
                <w:sz w:val="22"/>
                <w:szCs w:val="22"/>
                <w:lang w:eastAsia="en-US"/>
              </w:rPr>
              <w:t xml:space="preserve">охватывает наиболее депрессивные сельские территории с переживающими кризис сельскохозяйственными организациями, главными </w:t>
            </w:r>
            <w:proofErr w:type="gramStart"/>
            <w:r w:rsidRPr="005654E1">
              <w:rPr>
                <w:rFonts w:eastAsiaTheme="minorHAnsi"/>
                <w:bCs/>
                <w:sz w:val="22"/>
                <w:szCs w:val="22"/>
                <w:lang w:eastAsia="en-US"/>
              </w:rPr>
              <w:t>препятствиями</w:t>
            </w:r>
            <w:proofErr w:type="gramEnd"/>
            <w:r w:rsidRPr="005654E1">
              <w:rPr>
                <w:rFonts w:eastAsiaTheme="minorHAnsi"/>
                <w:bCs/>
                <w:sz w:val="22"/>
                <w:szCs w:val="22"/>
                <w:lang w:eastAsia="en-US"/>
              </w:rPr>
              <w:t xml:space="preserve"> развития которых являются давление дешевого импортного продовольствия на местных рынках, сокращение трудовых ресурсов и деградация социальной среды</w:t>
            </w:r>
          </w:p>
          <w:p w:rsidR="005654E1" w:rsidRPr="005654E1" w:rsidRDefault="005654E1" w:rsidP="00CF1E85">
            <w:pPr>
              <w:widowControl/>
              <w:jc w:val="both"/>
              <w:rPr>
                <w:rFonts w:eastAsiaTheme="minorHAnsi"/>
                <w:bCs/>
                <w:sz w:val="22"/>
                <w:szCs w:val="22"/>
                <w:lang w:eastAsia="en-US"/>
              </w:rPr>
            </w:pPr>
          </w:p>
        </w:tc>
        <w:tc>
          <w:tcPr>
            <w:tcW w:w="1985" w:type="dxa"/>
          </w:tcPr>
          <w:p w:rsidR="005654E1" w:rsidRPr="005654E1" w:rsidRDefault="005654E1" w:rsidP="00CF1E85">
            <w:pPr>
              <w:widowControl/>
              <w:jc w:val="both"/>
              <w:rPr>
                <w:rFonts w:eastAsiaTheme="minorHAnsi"/>
                <w:bCs/>
                <w:sz w:val="22"/>
                <w:szCs w:val="22"/>
                <w:lang w:eastAsia="en-US"/>
              </w:rPr>
            </w:pPr>
            <w:proofErr w:type="spellStart"/>
            <w:r w:rsidRPr="005654E1">
              <w:rPr>
                <w:rFonts w:eastAsiaTheme="minorHAnsi"/>
                <w:bCs/>
                <w:sz w:val="22"/>
                <w:szCs w:val="22"/>
                <w:lang w:eastAsia="en-US"/>
              </w:rPr>
              <w:t>Гороховское</w:t>
            </w:r>
            <w:proofErr w:type="spellEnd"/>
          </w:p>
          <w:p w:rsidR="005654E1" w:rsidRPr="005654E1" w:rsidRDefault="005654E1" w:rsidP="00CF1E85">
            <w:pPr>
              <w:widowControl/>
              <w:jc w:val="both"/>
              <w:rPr>
                <w:rFonts w:eastAsiaTheme="minorHAnsi"/>
                <w:bCs/>
                <w:sz w:val="22"/>
                <w:szCs w:val="22"/>
                <w:lang w:eastAsia="en-US"/>
              </w:rPr>
            </w:pPr>
            <w:proofErr w:type="spellStart"/>
            <w:r w:rsidRPr="005654E1">
              <w:rPr>
                <w:rFonts w:eastAsiaTheme="minorHAnsi"/>
                <w:bCs/>
                <w:sz w:val="22"/>
                <w:szCs w:val="22"/>
                <w:lang w:eastAsia="en-US"/>
              </w:rPr>
              <w:t>Сосновоборское</w:t>
            </w:r>
            <w:proofErr w:type="spellEnd"/>
          </w:p>
          <w:p w:rsidR="005654E1" w:rsidRPr="005654E1" w:rsidRDefault="005654E1" w:rsidP="00CF1E85">
            <w:pPr>
              <w:widowControl/>
              <w:jc w:val="both"/>
              <w:rPr>
                <w:rFonts w:eastAsiaTheme="minorHAnsi"/>
                <w:bCs/>
                <w:sz w:val="22"/>
                <w:szCs w:val="22"/>
                <w:lang w:eastAsia="en-US"/>
              </w:rPr>
            </w:pPr>
          </w:p>
        </w:tc>
        <w:tc>
          <w:tcPr>
            <w:tcW w:w="3260" w:type="dxa"/>
          </w:tcPr>
          <w:p w:rsidR="005654E1" w:rsidRPr="005654E1" w:rsidRDefault="005654E1" w:rsidP="00CF1E85">
            <w:pPr>
              <w:widowControl/>
              <w:jc w:val="both"/>
              <w:rPr>
                <w:rFonts w:eastAsiaTheme="minorHAnsi"/>
                <w:sz w:val="22"/>
                <w:szCs w:val="22"/>
                <w:lang w:eastAsia="en-US"/>
              </w:rPr>
            </w:pPr>
            <w:r w:rsidRPr="005654E1">
              <w:rPr>
                <w:rFonts w:eastAsiaTheme="minorHAnsi"/>
                <w:sz w:val="22"/>
                <w:szCs w:val="22"/>
                <w:lang w:eastAsia="en-US"/>
              </w:rPr>
              <w:t xml:space="preserve">- разработка мер по сохранению демографического и кадрового </w:t>
            </w:r>
            <w:proofErr w:type="gramStart"/>
            <w:r w:rsidRPr="005654E1">
              <w:rPr>
                <w:rFonts w:eastAsiaTheme="minorHAnsi"/>
                <w:sz w:val="22"/>
                <w:szCs w:val="22"/>
                <w:lang w:eastAsia="en-US"/>
              </w:rPr>
              <w:t>потенциала</w:t>
            </w:r>
            <w:proofErr w:type="gramEnd"/>
            <w:r w:rsidRPr="005654E1">
              <w:rPr>
                <w:rFonts w:eastAsiaTheme="minorHAnsi"/>
                <w:sz w:val="22"/>
                <w:szCs w:val="22"/>
                <w:lang w:eastAsia="en-US"/>
              </w:rPr>
              <w:t xml:space="preserve"> в том числе в рамках   реализации  </w:t>
            </w:r>
            <w:proofErr w:type="spellStart"/>
            <w:r w:rsidRPr="005654E1">
              <w:rPr>
                <w:rFonts w:eastAsiaTheme="minorHAnsi"/>
                <w:sz w:val="22"/>
                <w:szCs w:val="22"/>
                <w:lang w:eastAsia="en-US"/>
              </w:rPr>
              <w:t>Госпрог</w:t>
            </w:r>
            <w:r w:rsidR="003251B6">
              <w:rPr>
                <w:rFonts w:eastAsiaTheme="minorHAnsi"/>
                <w:sz w:val="22"/>
                <w:szCs w:val="22"/>
                <w:lang w:eastAsia="en-US"/>
              </w:rPr>
              <w:t>-</w:t>
            </w:r>
            <w:r w:rsidRPr="005654E1">
              <w:rPr>
                <w:rFonts w:eastAsiaTheme="minorHAnsi"/>
                <w:sz w:val="22"/>
                <w:szCs w:val="22"/>
                <w:lang w:eastAsia="en-US"/>
              </w:rPr>
              <w:t>раммы</w:t>
            </w:r>
            <w:proofErr w:type="spellEnd"/>
            <w:r w:rsidRPr="005654E1">
              <w:rPr>
                <w:rFonts w:eastAsiaTheme="minorHAnsi"/>
                <w:sz w:val="22"/>
                <w:szCs w:val="22"/>
                <w:lang w:eastAsia="en-US"/>
              </w:rPr>
              <w:t xml:space="preserve"> по оказанию содействия добровольному переселению  соотечественников проживающих за рубежом</w:t>
            </w:r>
            <w:r w:rsidR="003251B6">
              <w:rPr>
                <w:rFonts w:eastAsiaTheme="minorHAnsi"/>
                <w:sz w:val="22"/>
                <w:szCs w:val="22"/>
                <w:lang w:eastAsia="en-US"/>
              </w:rPr>
              <w:t>;</w:t>
            </w:r>
          </w:p>
          <w:p w:rsidR="005654E1" w:rsidRPr="005654E1" w:rsidRDefault="005654E1" w:rsidP="00CF1E85">
            <w:pPr>
              <w:widowControl/>
              <w:jc w:val="both"/>
              <w:rPr>
                <w:rFonts w:eastAsiaTheme="minorHAnsi"/>
                <w:sz w:val="22"/>
                <w:szCs w:val="22"/>
                <w:lang w:eastAsia="en-US"/>
              </w:rPr>
            </w:pPr>
            <w:r w:rsidRPr="005654E1">
              <w:rPr>
                <w:rFonts w:eastAsiaTheme="minorHAnsi"/>
                <w:sz w:val="22"/>
                <w:szCs w:val="22"/>
                <w:lang w:eastAsia="en-US"/>
              </w:rPr>
              <w:t>- оказание содействия развитию сельского хозяйства,  в том числе в  рамках государственных программ;</w:t>
            </w:r>
          </w:p>
          <w:p w:rsidR="005654E1" w:rsidRPr="005654E1" w:rsidRDefault="005654E1" w:rsidP="00CF1E85">
            <w:pPr>
              <w:widowControl/>
              <w:jc w:val="both"/>
              <w:rPr>
                <w:rFonts w:eastAsiaTheme="minorHAnsi"/>
                <w:sz w:val="22"/>
                <w:szCs w:val="22"/>
                <w:lang w:eastAsia="en-US"/>
              </w:rPr>
            </w:pPr>
            <w:r w:rsidRPr="005654E1">
              <w:rPr>
                <w:rFonts w:eastAsiaTheme="minorHAnsi"/>
                <w:sz w:val="22"/>
                <w:szCs w:val="22"/>
                <w:lang w:eastAsia="en-US"/>
              </w:rPr>
              <w:t>- диверсификация сельской экономики, развитие несельскохозяйственных отраслей сельской экономики (лесное хозяйство и деревообработка, лесопереработка, развитие ремесленной деятельности, др.);</w:t>
            </w:r>
          </w:p>
          <w:p w:rsidR="005654E1" w:rsidRPr="005654E1" w:rsidRDefault="005654E1" w:rsidP="00CF1E85">
            <w:pPr>
              <w:widowControl/>
              <w:jc w:val="both"/>
              <w:rPr>
                <w:rFonts w:eastAsiaTheme="minorHAnsi"/>
                <w:sz w:val="22"/>
                <w:szCs w:val="22"/>
                <w:lang w:eastAsia="en-US"/>
              </w:rPr>
            </w:pPr>
            <w:r w:rsidRPr="005654E1">
              <w:rPr>
                <w:rFonts w:eastAsiaTheme="minorHAnsi"/>
                <w:sz w:val="22"/>
                <w:szCs w:val="22"/>
                <w:lang w:eastAsia="en-US"/>
              </w:rPr>
              <w:t>- оказание  поддержки  крестьянским (фермерским) хозяйствам, малому бизнесу.</w:t>
            </w:r>
          </w:p>
        </w:tc>
      </w:tr>
    </w:tbl>
    <w:p w:rsidR="00133FE7" w:rsidRPr="003251B6" w:rsidRDefault="00454CE6" w:rsidP="001774E2">
      <w:pPr>
        <w:widowControl/>
        <w:ind w:firstLine="540"/>
        <w:jc w:val="both"/>
        <w:rPr>
          <w:rFonts w:eastAsiaTheme="minorHAnsi"/>
          <w:bCs/>
          <w:lang w:eastAsia="en-US"/>
        </w:rPr>
      </w:pPr>
      <w:r w:rsidRPr="003251B6">
        <w:rPr>
          <w:rFonts w:eastAsiaTheme="minorHAnsi"/>
          <w:bCs/>
          <w:lang w:eastAsia="en-US"/>
        </w:rPr>
        <w:t>Та</w:t>
      </w:r>
      <w:r w:rsidR="000C70EF" w:rsidRPr="003251B6">
        <w:rPr>
          <w:rFonts w:eastAsiaTheme="minorHAnsi"/>
          <w:bCs/>
          <w:lang w:eastAsia="en-US"/>
        </w:rPr>
        <w:t>б. Типология населенных пунктов муниципальных образований Иркутского района</w:t>
      </w:r>
    </w:p>
    <w:p w:rsidR="001B7CF2" w:rsidRDefault="001B7CF2" w:rsidP="00B862C3">
      <w:pPr>
        <w:widowControl/>
        <w:shd w:val="clear" w:color="auto" w:fill="FFFFFF" w:themeFill="background1"/>
        <w:autoSpaceDE/>
        <w:autoSpaceDN/>
        <w:adjustRightInd/>
        <w:spacing w:after="200" w:line="276" w:lineRule="auto"/>
        <w:ind w:firstLine="708"/>
        <w:jc w:val="both"/>
        <w:rPr>
          <w:sz w:val="24"/>
          <w:szCs w:val="24"/>
          <w:lang w:eastAsia="en-US"/>
        </w:rPr>
      </w:pPr>
    </w:p>
    <w:p w:rsidR="00996B74" w:rsidRDefault="003B6C21" w:rsidP="003251B6">
      <w:pPr>
        <w:widowControl/>
        <w:shd w:val="clear" w:color="auto" w:fill="FFFFFF" w:themeFill="background1"/>
        <w:autoSpaceDE/>
        <w:autoSpaceDN/>
        <w:adjustRightInd/>
        <w:spacing w:after="200" w:line="276" w:lineRule="auto"/>
        <w:ind w:firstLine="708"/>
        <w:jc w:val="both"/>
        <w:rPr>
          <w:sz w:val="24"/>
          <w:highlight w:val="cyan"/>
        </w:rPr>
      </w:pPr>
      <w:r>
        <w:rPr>
          <w:sz w:val="24"/>
          <w:szCs w:val="24"/>
          <w:lang w:eastAsia="en-US"/>
        </w:rPr>
        <w:lastRenderedPageBreak/>
        <w:t>Г</w:t>
      </w:r>
      <w:r w:rsidR="00B862C3" w:rsidRPr="00741C75">
        <w:rPr>
          <w:sz w:val="24"/>
          <w:szCs w:val="24"/>
          <w:lang w:eastAsia="en-US"/>
        </w:rPr>
        <w:t>лавная стратегическая цель</w:t>
      </w:r>
      <w:r w:rsidR="00B862C3">
        <w:rPr>
          <w:sz w:val="24"/>
          <w:szCs w:val="24"/>
          <w:lang w:eastAsia="en-US"/>
        </w:rPr>
        <w:t xml:space="preserve"> </w:t>
      </w:r>
      <w:r w:rsidR="00B862C3" w:rsidRPr="00741C75">
        <w:rPr>
          <w:sz w:val="24"/>
          <w:szCs w:val="24"/>
          <w:lang w:eastAsia="en-US"/>
        </w:rPr>
        <w:t>-  обеспечить в </w:t>
      </w:r>
      <w:r w:rsidR="00B862C3">
        <w:rPr>
          <w:sz w:val="24"/>
          <w:szCs w:val="24"/>
          <w:lang w:eastAsia="en-US"/>
        </w:rPr>
        <w:t>Иркутском</w:t>
      </w:r>
      <w:r w:rsidR="00B862C3" w:rsidRPr="00741C75">
        <w:rPr>
          <w:sz w:val="24"/>
          <w:szCs w:val="24"/>
          <w:lang w:eastAsia="en-US"/>
        </w:rPr>
        <w:t xml:space="preserve"> районе лучшее качество жизни за счет </w:t>
      </w:r>
      <w:r w:rsidR="00E80380" w:rsidRPr="00F72BE7">
        <w:rPr>
          <w:rFonts w:eastAsiaTheme="minorHAnsi"/>
          <w:sz w:val="24"/>
          <w:szCs w:val="24"/>
          <w:lang w:eastAsia="en-US"/>
        </w:rPr>
        <w:t>устойчив</w:t>
      </w:r>
      <w:r w:rsidR="00E80380">
        <w:rPr>
          <w:rFonts w:eastAsiaTheme="minorHAnsi"/>
          <w:sz w:val="24"/>
          <w:szCs w:val="24"/>
          <w:lang w:eastAsia="en-US"/>
        </w:rPr>
        <w:t>ого развития сек</w:t>
      </w:r>
      <w:r w:rsidR="00E80380" w:rsidRPr="00F72BE7">
        <w:rPr>
          <w:rFonts w:eastAsiaTheme="minorHAnsi"/>
          <w:sz w:val="24"/>
          <w:szCs w:val="24"/>
          <w:lang w:eastAsia="en-US"/>
        </w:rPr>
        <w:t>торов экономики</w:t>
      </w:r>
      <w:r w:rsidR="00B862C3" w:rsidRPr="00741C75">
        <w:rPr>
          <w:sz w:val="24"/>
          <w:szCs w:val="24"/>
          <w:lang w:eastAsia="en-US"/>
        </w:rPr>
        <w:t xml:space="preserve">,  </w:t>
      </w:r>
      <w:r w:rsidR="00E80380" w:rsidRPr="00F72BE7">
        <w:rPr>
          <w:rFonts w:eastAsiaTheme="minorHAnsi"/>
          <w:sz w:val="24"/>
          <w:szCs w:val="24"/>
          <w:lang w:eastAsia="en-US"/>
        </w:rPr>
        <w:t>эффективном использовании ресурсов</w:t>
      </w:r>
      <w:r w:rsidR="00E80380" w:rsidRPr="00741C75">
        <w:rPr>
          <w:sz w:val="24"/>
          <w:szCs w:val="24"/>
          <w:lang w:eastAsia="en-US"/>
        </w:rPr>
        <w:t xml:space="preserve"> </w:t>
      </w:r>
      <w:r w:rsidR="00B862C3" w:rsidRPr="00741C75">
        <w:rPr>
          <w:sz w:val="24"/>
          <w:szCs w:val="24"/>
          <w:lang w:eastAsia="en-US"/>
        </w:rPr>
        <w:t>с</w:t>
      </w:r>
      <w:r w:rsidR="00B862C3" w:rsidRPr="00741C75">
        <w:rPr>
          <w:rFonts w:eastAsia="Calibri"/>
          <w:sz w:val="24"/>
          <w:szCs w:val="24"/>
          <w:lang w:eastAsia="en-US"/>
        </w:rPr>
        <w:t xml:space="preserve">тоит в равной степени перед каждым поселением  района.  </w:t>
      </w:r>
      <w:r w:rsidR="00E80380">
        <w:rPr>
          <w:rFonts w:eastAsia="Calibri"/>
          <w:sz w:val="24"/>
          <w:szCs w:val="24"/>
          <w:lang w:eastAsia="en-US"/>
        </w:rPr>
        <w:t>В этой связи</w:t>
      </w:r>
      <w:r w:rsidR="00B862C3" w:rsidRPr="00741C75">
        <w:rPr>
          <w:rFonts w:eastAsia="Calibri"/>
          <w:sz w:val="24"/>
          <w:szCs w:val="24"/>
          <w:lang w:eastAsia="en-US"/>
        </w:rPr>
        <w:t xml:space="preserve"> политика территориального развития </w:t>
      </w:r>
      <w:r>
        <w:rPr>
          <w:rFonts w:eastAsia="Calibri"/>
          <w:sz w:val="24"/>
          <w:szCs w:val="24"/>
          <w:lang w:eastAsia="en-US"/>
        </w:rPr>
        <w:t xml:space="preserve">должна быть </w:t>
      </w:r>
      <w:r w:rsidR="00B862C3" w:rsidRPr="00741C75">
        <w:rPr>
          <w:rFonts w:eastAsia="Calibri"/>
          <w:sz w:val="24"/>
          <w:szCs w:val="24"/>
          <w:lang w:eastAsia="en-US"/>
        </w:rPr>
        <w:t xml:space="preserve"> направлена на стимулирование развития каждого муниципального образования района.   При этом  органы  местного самоуправления  поселений   должны обеспечивать на своей территории реализацию  политики инвестиционного и экономического развития, создавая </w:t>
      </w:r>
      <w:r w:rsidR="00E80380">
        <w:rPr>
          <w:rFonts w:eastAsia="Calibri"/>
          <w:sz w:val="24"/>
          <w:szCs w:val="24"/>
          <w:lang w:eastAsia="en-US"/>
        </w:rPr>
        <w:t xml:space="preserve">благоприятные условия </w:t>
      </w:r>
      <w:r w:rsidR="00B862C3" w:rsidRPr="00741C75">
        <w:rPr>
          <w:rFonts w:eastAsia="Calibri"/>
          <w:sz w:val="24"/>
          <w:szCs w:val="24"/>
          <w:lang w:eastAsia="en-US"/>
        </w:rPr>
        <w:t xml:space="preserve"> </w:t>
      </w:r>
      <w:r w:rsidR="00E80380">
        <w:rPr>
          <w:rFonts w:eastAsia="Calibri"/>
          <w:sz w:val="24"/>
          <w:szCs w:val="24"/>
          <w:lang w:eastAsia="en-US"/>
        </w:rPr>
        <w:t xml:space="preserve">для привлечения инвестиций </w:t>
      </w:r>
      <w:r w:rsidR="00B862C3" w:rsidRPr="00741C75">
        <w:rPr>
          <w:rFonts w:eastAsia="Calibri"/>
          <w:sz w:val="24"/>
          <w:szCs w:val="24"/>
          <w:lang w:eastAsia="en-US"/>
        </w:rPr>
        <w:t xml:space="preserve">и оказывая инвесторам различные виды муниципальной поддержки, а также инициировать инвестиционные предложения, отвечающие стратегическим интересам развития района в целом. </w:t>
      </w:r>
    </w:p>
    <w:p w:rsidR="00996B74" w:rsidRDefault="00996B74" w:rsidP="002F1519">
      <w:pPr>
        <w:shd w:val="clear" w:color="auto" w:fill="FFFFFF" w:themeFill="background1"/>
        <w:adjustRightInd/>
        <w:ind w:firstLine="540"/>
        <w:jc w:val="both"/>
        <w:rPr>
          <w:sz w:val="24"/>
          <w:highlight w:val="cyan"/>
        </w:rPr>
      </w:pPr>
    </w:p>
    <w:tbl>
      <w:tblPr>
        <w:tblStyle w:val="a7"/>
        <w:tblW w:w="0" w:type="auto"/>
        <w:tblLayout w:type="fixed"/>
        <w:tblLook w:val="04A0" w:firstRow="1" w:lastRow="0" w:firstColumn="1" w:lastColumn="0" w:noHBand="0" w:noVBand="1"/>
      </w:tblPr>
      <w:tblGrid>
        <w:gridCol w:w="3227"/>
        <w:gridCol w:w="850"/>
        <w:gridCol w:w="851"/>
        <w:gridCol w:w="850"/>
        <w:gridCol w:w="851"/>
        <w:gridCol w:w="850"/>
        <w:gridCol w:w="970"/>
        <w:gridCol w:w="1122"/>
      </w:tblGrid>
      <w:tr w:rsidR="002F1519" w:rsidRPr="00B236E3" w:rsidTr="007B092C">
        <w:tc>
          <w:tcPr>
            <w:tcW w:w="3227" w:type="dxa"/>
            <w:vMerge w:val="restart"/>
          </w:tcPr>
          <w:p w:rsidR="002F1519" w:rsidRPr="00B236E3" w:rsidRDefault="002F1519" w:rsidP="007B092C">
            <w:pPr>
              <w:adjustRightInd/>
              <w:jc w:val="center"/>
              <w:rPr>
                <w:b/>
              </w:rPr>
            </w:pPr>
            <w:r w:rsidRPr="00B236E3">
              <w:rPr>
                <w:b/>
              </w:rPr>
              <w:t>Наименование поселения</w:t>
            </w:r>
          </w:p>
        </w:tc>
        <w:tc>
          <w:tcPr>
            <w:tcW w:w="5222" w:type="dxa"/>
            <w:gridSpan w:val="6"/>
          </w:tcPr>
          <w:p w:rsidR="002F1519" w:rsidRPr="00B236E3" w:rsidRDefault="002F1519" w:rsidP="007B092C">
            <w:pPr>
              <w:adjustRightInd/>
              <w:jc w:val="center"/>
              <w:rPr>
                <w:b/>
              </w:rPr>
            </w:pPr>
            <w:r w:rsidRPr="00B236E3">
              <w:rPr>
                <w:b/>
              </w:rPr>
              <w:t>Численность населения на 01.01.</w:t>
            </w:r>
          </w:p>
        </w:tc>
        <w:tc>
          <w:tcPr>
            <w:tcW w:w="1122" w:type="dxa"/>
            <w:vMerge w:val="restart"/>
          </w:tcPr>
          <w:p w:rsidR="002F1519" w:rsidRPr="00B236E3" w:rsidRDefault="002F1519" w:rsidP="007B092C">
            <w:pPr>
              <w:adjustRightInd/>
              <w:jc w:val="center"/>
              <w:rPr>
                <w:b/>
              </w:rPr>
            </w:pPr>
            <w:r w:rsidRPr="00B236E3">
              <w:rPr>
                <w:b/>
              </w:rPr>
              <w:t>2017/2012, %</w:t>
            </w:r>
          </w:p>
        </w:tc>
      </w:tr>
      <w:tr w:rsidR="002F1519" w:rsidRPr="00B236E3" w:rsidTr="007B092C">
        <w:tc>
          <w:tcPr>
            <w:tcW w:w="3227" w:type="dxa"/>
            <w:vMerge/>
          </w:tcPr>
          <w:p w:rsidR="002F1519" w:rsidRPr="00B236E3" w:rsidRDefault="002F1519" w:rsidP="007B092C">
            <w:pPr>
              <w:adjustRightInd/>
              <w:jc w:val="both"/>
            </w:pPr>
          </w:p>
        </w:tc>
        <w:tc>
          <w:tcPr>
            <w:tcW w:w="850" w:type="dxa"/>
            <w:vAlign w:val="center"/>
          </w:tcPr>
          <w:p w:rsidR="002F1519" w:rsidRPr="00B236E3" w:rsidRDefault="002F1519" w:rsidP="007B092C">
            <w:pPr>
              <w:adjustRightInd/>
              <w:jc w:val="both"/>
            </w:pPr>
            <w:r w:rsidRPr="00B236E3">
              <w:t>2012</w:t>
            </w:r>
          </w:p>
        </w:tc>
        <w:tc>
          <w:tcPr>
            <w:tcW w:w="851" w:type="dxa"/>
            <w:vAlign w:val="center"/>
          </w:tcPr>
          <w:p w:rsidR="002F1519" w:rsidRPr="00B236E3" w:rsidRDefault="002F1519" w:rsidP="007B092C">
            <w:pPr>
              <w:adjustRightInd/>
              <w:jc w:val="both"/>
            </w:pPr>
            <w:r w:rsidRPr="00B236E3">
              <w:t>2013</w:t>
            </w:r>
          </w:p>
        </w:tc>
        <w:tc>
          <w:tcPr>
            <w:tcW w:w="850" w:type="dxa"/>
            <w:vAlign w:val="center"/>
          </w:tcPr>
          <w:p w:rsidR="002F1519" w:rsidRPr="00B236E3" w:rsidRDefault="002F1519" w:rsidP="007B092C">
            <w:pPr>
              <w:adjustRightInd/>
              <w:jc w:val="both"/>
            </w:pPr>
            <w:r w:rsidRPr="00B236E3">
              <w:t>2014</w:t>
            </w:r>
          </w:p>
        </w:tc>
        <w:tc>
          <w:tcPr>
            <w:tcW w:w="851" w:type="dxa"/>
            <w:vAlign w:val="center"/>
          </w:tcPr>
          <w:p w:rsidR="002F1519" w:rsidRPr="00B236E3" w:rsidRDefault="002F1519" w:rsidP="007B092C">
            <w:pPr>
              <w:adjustRightInd/>
              <w:jc w:val="both"/>
            </w:pPr>
            <w:r w:rsidRPr="00B236E3">
              <w:t>2015</w:t>
            </w:r>
          </w:p>
        </w:tc>
        <w:tc>
          <w:tcPr>
            <w:tcW w:w="850" w:type="dxa"/>
            <w:vAlign w:val="center"/>
          </w:tcPr>
          <w:p w:rsidR="002F1519" w:rsidRPr="00B236E3" w:rsidRDefault="002F1519" w:rsidP="007B092C">
            <w:pPr>
              <w:adjustRightInd/>
              <w:jc w:val="both"/>
            </w:pPr>
            <w:r w:rsidRPr="00B236E3">
              <w:t>2016</w:t>
            </w:r>
          </w:p>
        </w:tc>
        <w:tc>
          <w:tcPr>
            <w:tcW w:w="970" w:type="dxa"/>
          </w:tcPr>
          <w:p w:rsidR="002F1519" w:rsidRPr="00B236E3" w:rsidRDefault="002F1519" w:rsidP="007B092C">
            <w:pPr>
              <w:adjustRightInd/>
              <w:jc w:val="both"/>
            </w:pPr>
            <w:r w:rsidRPr="00B236E3">
              <w:t>2017</w:t>
            </w:r>
          </w:p>
        </w:tc>
        <w:tc>
          <w:tcPr>
            <w:tcW w:w="1122" w:type="dxa"/>
            <w:vMerge/>
          </w:tcPr>
          <w:p w:rsidR="002F1519" w:rsidRPr="00B236E3" w:rsidRDefault="002F1519" w:rsidP="007B092C">
            <w:pPr>
              <w:widowControl/>
              <w:shd w:val="clear" w:color="auto" w:fill="FFFF00"/>
              <w:autoSpaceDE/>
              <w:autoSpaceDN/>
              <w:adjustRightInd/>
              <w:rPr>
                <w:b/>
              </w:rPr>
            </w:pPr>
          </w:p>
        </w:tc>
      </w:tr>
      <w:tr w:rsidR="002F1519" w:rsidRPr="00B236E3" w:rsidTr="007B092C">
        <w:tc>
          <w:tcPr>
            <w:tcW w:w="3227" w:type="dxa"/>
            <w:vAlign w:val="center"/>
          </w:tcPr>
          <w:p w:rsidR="002F1519" w:rsidRPr="00B236E3" w:rsidRDefault="00CD3206" w:rsidP="007B092C">
            <w:pPr>
              <w:adjustRightInd/>
              <w:jc w:val="both"/>
            </w:pPr>
            <w:hyperlink r:id="rId97" w:tooltip="Большереченское муниципальное образование (Иркутская область)" w:history="1">
              <w:proofErr w:type="spellStart"/>
              <w:r w:rsidR="002F1519" w:rsidRPr="00B236E3">
                <w:t>Большереченское</w:t>
              </w:r>
              <w:proofErr w:type="spellEnd"/>
              <w:r w:rsidR="002F1519" w:rsidRPr="00B236E3">
                <w:t xml:space="preserve"> (городское</w:t>
              </w:r>
            </w:hyperlink>
            <w:r w:rsidR="002F1519" w:rsidRPr="00B236E3">
              <w:t>)</w:t>
            </w:r>
          </w:p>
        </w:tc>
        <w:tc>
          <w:tcPr>
            <w:tcW w:w="850" w:type="dxa"/>
            <w:vAlign w:val="center"/>
          </w:tcPr>
          <w:p w:rsidR="002F1519" w:rsidRPr="00B236E3" w:rsidRDefault="002F1519" w:rsidP="007B092C">
            <w:pPr>
              <w:adjustRightInd/>
              <w:jc w:val="both"/>
            </w:pPr>
            <w:r w:rsidRPr="00B236E3">
              <w:t>2862</w:t>
            </w:r>
          </w:p>
        </w:tc>
        <w:tc>
          <w:tcPr>
            <w:tcW w:w="851" w:type="dxa"/>
            <w:vAlign w:val="center"/>
          </w:tcPr>
          <w:p w:rsidR="002F1519" w:rsidRPr="00B236E3" w:rsidRDefault="002F1519" w:rsidP="007B092C">
            <w:pPr>
              <w:adjustRightInd/>
              <w:jc w:val="both"/>
            </w:pPr>
            <w:r w:rsidRPr="00B236E3">
              <w:t>2953</w:t>
            </w:r>
          </w:p>
        </w:tc>
        <w:tc>
          <w:tcPr>
            <w:tcW w:w="850" w:type="dxa"/>
            <w:vAlign w:val="center"/>
          </w:tcPr>
          <w:p w:rsidR="002F1519" w:rsidRPr="00B236E3" w:rsidRDefault="002F1519" w:rsidP="007B092C">
            <w:pPr>
              <w:adjustRightInd/>
              <w:jc w:val="both"/>
            </w:pPr>
            <w:r w:rsidRPr="00B236E3">
              <w:t>3033</w:t>
            </w:r>
          </w:p>
        </w:tc>
        <w:tc>
          <w:tcPr>
            <w:tcW w:w="851" w:type="dxa"/>
            <w:vAlign w:val="center"/>
          </w:tcPr>
          <w:p w:rsidR="002F1519" w:rsidRPr="00B236E3" w:rsidRDefault="002F1519" w:rsidP="007B092C">
            <w:pPr>
              <w:adjustRightInd/>
              <w:jc w:val="both"/>
            </w:pPr>
            <w:r w:rsidRPr="00B236E3">
              <w:t>3102</w:t>
            </w:r>
          </w:p>
        </w:tc>
        <w:tc>
          <w:tcPr>
            <w:tcW w:w="850" w:type="dxa"/>
            <w:vAlign w:val="center"/>
          </w:tcPr>
          <w:p w:rsidR="002F1519" w:rsidRPr="00B236E3" w:rsidRDefault="002F1519" w:rsidP="007B092C">
            <w:pPr>
              <w:adjustRightInd/>
              <w:jc w:val="both"/>
            </w:pPr>
            <w:r w:rsidRPr="00B236E3">
              <w:t>3168</w:t>
            </w:r>
          </w:p>
        </w:tc>
        <w:tc>
          <w:tcPr>
            <w:tcW w:w="970" w:type="dxa"/>
            <w:vAlign w:val="center"/>
          </w:tcPr>
          <w:p w:rsidR="002F1519" w:rsidRPr="00B236E3" w:rsidRDefault="002F1519" w:rsidP="007B092C">
            <w:pPr>
              <w:adjustRightInd/>
              <w:jc w:val="both"/>
            </w:pPr>
            <w:r w:rsidRPr="00B236E3">
              <w:t>3167</w:t>
            </w:r>
          </w:p>
        </w:tc>
        <w:tc>
          <w:tcPr>
            <w:tcW w:w="1122" w:type="dxa"/>
            <w:vAlign w:val="center"/>
          </w:tcPr>
          <w:p w:rsidR="002F1519" w:rsidRPr="00B236E3" w:rsidRDefault="002F1519" w:rsidP="007B092C">
            <w:pPr>
              <w:adjustRightInd/>
              <w:jc w:val="both"/>
            </w:pPr>
            <w:r w:rsidRPr="00B236E3">
              <w:t>110,0</w:t>
            </w:r>
          </w:p>
        </w:tc>
      </w:tr>
      <w:tr w:rsidR="002F1519" w:rsidRPr="00B236E3" w:rsidTr="007B092C">
        <w:tc>
          <w:tcPr>
            <w:tcW w:w="3227" w:type="dxa"/>
            <w:vAlign w:val="center"/>
          </w:tcPr>
          <w:p w:rsidR="002F1519" w:rsidRPr="00B236E3" w:rsidRDefault="00CD3206" w:rsidP="007B092C">
            <w:pPr>
              <w:adjustRightInd/>
              <w:jc w:val="both"/>
            </w:pPr>
            <w:hyperlink r:id="rId98" w:tooltip="Листвянское муниципальное образование" w:history="1">
              <w:proofErr w:type="spellStart"/>
              <w:proofErr w:type="gramStart"/>
              <w:r w:rsidR="002F1519" w:rsidRPr="00B236E3">
                <w:t>Листвянское</w:t>
              </w:r>
              <w:proofErr w:type="spellEnd"/>
              <w:r w:rsidR="002F1519" w:rsidRPr="00B236E3">
                <w:t xml:space="preserve"> </w:t>
              </w:r>
              <w:hyperlink r:id="rId99" w:tooltip="Большереченское муниципальное образование (Иркутская область)" w:history="1">
                <w:r w:rsidR="002F1519" w:rsidRPr="00B236E3">
                  <w:t xml:space="preserve"> (городское</w:t>
                </w:r>
              </w:hyperlink>
            </w:hyperlink>
            <w:r w:rsidR="002F1519" w:rsidRPr="00B236E3">
              <w:t>)</w:t>
            </w:r>
            <w:proofErr w:type="gramEnd"/>
          </w:p>
        </w:tc>
        <w:tc>
          <w:tcPr>
            <w:tcW w:w="850" w:type="dxa"/>
            <w:vAlign w:val="center"/>
          </w:tcPr>
          <w:p w:rsidR="002F1519" w:rsidRPr="00B236E3" w:rsidRDefault="002F1519" w:rsidP="007B092C">
            <w:pPr>
              <w:adjustRightInd/>
              <w:jc w:val="both"/>
            </w:pPr>
            <w:r w:rsidRPr="00B236E3">
              <w:t>2166</w:t>
            </w:r>
          </w:p>
        </w:tc>
        <w:tc>
          <w:tcPr>
            <w:tcW w:w="851" w:type="dxa"/>
            <w:vAlign w:val="center"/>
          </w:tcPr>
          <w:p w:rsidR="002F1519" w:rsidRPr="00B236E3" w:rsidRDefault="002F1519" w:rsidP="007B092C">
            <w:pPr>
              <w:adjustRightInd/>
              <w:jc w:val="both"/>
            </w:pPr>
            <w:r w:rsidRPr="00B236E3">
              <w:t>2215</w:t>
            </w:r>
          </w:p>
        </w:tc>
        <w:tc>
          <w:tcPr>
            <w:tcW w:w="850" w:type="dxa"/>
            <w:vAlign w:val="center"/>
          </w:tcPr>
          <w:p w:rsidR="002F1519" w:rsidRPr="00B236E3" w:rsidRDefault="002F1519" w:rsidP="007B092C">
            <w:pPr>
              <w:adjustRightInd/>
              <w:jc w:val="both"/>
            </w:pPr>
            <w:r w:rsidRPr="00B236E3">
              <w:t>2216</w:t>
            </w:r>
          </w:p>
        </w:tc>
        <w:tc>
          <w:tcPr>
            <w:tcW w:w="851" w:type="dxa"/>
            <w:vAlign w:val="center"/>
          </w:tcPr>
          <w:p w:rsidR="002F1519" w:rsidRPr="00B236E3" w:rsidRDefault="002F1519" w:rsidP="007B092C">
            <w:pPr>
              <w:adjustRightInd/>
              <w:jc w:val="both"/>
            </w:pPr>
            <w:r w:rsidRPr="00B236E3">
              <w:t>2206</w:t>
            </w:r>
          </w:p>
        </w:tc>
        <w:tc>
          <w:tcPr>
            <w:tcW w:w="850" w:type="dxa"/>
            <w:vAlign w:val="center"/>
          </w:tcPr>
          <w:p w:rsidR="002F1519" w:rsidRPr="00B236E3" w:rsidRDefault="002F1519" w:rsidP="007B092C">
            <w:pPr>
              <w:adjustRightInd/>
              <w:jc w:val="both"/>
            </w:pPr>
            <w:r w:rsidRPr="00B236E3">
              <w:t>2176</w:t>
            </w:r>
          </w:p>
        </w:tc>
        <w:tc>
          <w:tcPr>
            <w:tcW w:w="970" w:type="dxa"/>
            <w:vAlign w:val="center"/>
          </w:tcPr>
          <w:p w:rsidR="002F1519" w:rsidRPr="00B236E3" w:rsidRDefault="002F1519" w:rsidP="007B092C">
            <w:pPr>
              <w:adjustRightInd/>
              <w:jc w:val="both"/>
            </w:pPr>
            <w:r w:rsidRPr="00B236E3">
              <w:t>2156</w:t>
            </w:r>
          </w:p>
        </w:tc>
        <w:tc>
          <w:tcPr>
            <w:tcW w:w="1122" w:type="dxa"/>
            <w:vAlign w:val="center"/>
          </w:tcPr>
          <w:p w:rsidR="002F1519" w:rsidRPr="00B236E3" w:rsidRDefault="002F1519" w:rsidP="007B092C">
            <w:pPr>
              <w:adjustRightInd/>
              <w:jc w:val="both"/>
            </w:pPr>
            <w:r w:rsidRPr="00B236E3">
              <w:t>99,5</w:t>
            </w:r>
          </w:p>
        </w:tc>
      </w:tr>
      <w:tr w:rsidR="002F1519" w:rsidRPr="00B236E3" w:rsidTr="007B092C">
        <w:tc>
          <w:tcPr>
            <w:tcW w:w="3227" w:type="dxa"/>
            <w:vAlign w:val="center"/>
          </w:tcPr>
          <w:p w:rsidR="002F1519" w:rsidRPr="00B236E3" w:rsidRDefault="00CD3206" w:rsidP="007B092C">
            <w:pPr>
              <w:adjustRightInd/>
              <w:jc w:val="both"/>
            </w:pPr>
            <w:hyperlink r:id="rId100" w:tooltip="Марковское муниципальное образование" w:history="1">
              <w:proofErr w:type="spellStart"/>
              <w:proofErr w:type="gramStart"/>
              <w:r w:rsidR="002F1519" w:rsidRPr="00B236E3">
                <w:t>Марковское</w:t>
              </w:r>
              <w:proofErr w:type="spellEnd"/>
              <w:r w:rsidR="002F1519" w:rsidRPr="00B236E3">
                <w:t xml:space="preserve"> </w:t>
              </w:r>
              <w:hyperlink r:id="rId101" w:tooltip="Большереченское муниципальное образование (Иркутская область)" w:history="1">
                <w:r w:rsidR="002F1519" w:rsidRPr="00B236E3">
                  <w:t xml:space="preserve"> (городское</w:t>
                </w:r>
              </w:hyperlink>
              <w:r w:rsidR="002F1519" w:rsidRPr="00B236E3">
                <w:t>)</w:t>
              </w:r>
            </w:hyperlink>
            <w:proofErr w:type="gramEnd"/>
          </w:p>
        </w:tc>
        <w:tc>
          <w:tcPr>
            <w:tcW w:w="850" w:type="dxa"/>
            <w:vAlign w:val="center"/>
          </w:tcPr>
          <w:p w:rsidR="002F1519" w:rsidRPr="00B236E3" w:rsidRDefault="002F1519" w:rsidP="007B092C">
            <w:pPr>
              <w:adjustRightInd/>
              <w:jc w:val="both"/>
            </w:pPr>
            <w:r w:rsidRPr="00B236E3">
              <w:t>12706</w:t>
            </w:r>
          </w:p>
        </w:tc>
        <w:tc>
          <w:tcPr>
            <w:tcW w:w="851" w:type="dxa"/>
            <w:vAlign w:val="center"/>
          </w:tcPr>
          <w:p w:rsidR="002F1519" w:rsidRPr="00B236E3" w:rsidRDefault="002F1519" w:rsidP="007B092C">
            <w:pPr>
              <w:adjustRightInd/>
              <w:jc w:val="both"/>
            </w:pPr>
            <w:r w:rsidRPr="00B236E3">
              <w:t>14659</w:t>
            </w:r>
          </w:p>
        </w:tc>
        <w:tc>
          <w:tcPr>
            <w:tcW w:w="850" w:type="dxa"/>
            <w:vAlign w:val="center"/>
          </w:tcPr>
          <w:p w:rsidR="002F1519" w:rsidRPr="00B236E3" w:rsidRDefault="002F1519" w:rsidP="007B092C">
            <w:pPr>
              <w:adjustRightInd/>
              <w:jc w:val="both"/>
            </w:pPr>
            <w:r w:rsidRPr="00B236E3">
              <w:t>17795</w:t>
            </w:r>
          </w:p>
        </w:tc>
        <w:tc>
          <w:tcPr>
            <w:tcW w:w="851" w:type="dxa"/>
            <w:vAlign w:val="center"/>
          </w:tcPr>
          <w:p w:rsidR="002F1519" w:rsidRPr="00B236E3" w:rsidRDefault="002F1519" w:rsidP="007B092C">
            <w:pPr>
              <w:adjustRightInd/>
              <w:jc w:val="both"/>
            </w:pPr>
            <w:r w:rsidRPr="00B236E3">
              <w:t>19755</w:t>
            </w:r>
          </w:p>
        </w:tc>
        <w:tc>
          <w:tcPr>
            <w:tcW w:w="850" w:type="dxa"/>
            <w:vAlign w:val="center"/>
          </w:tcPr>
          <w:p w:rsidR="002F1519" w:rsidRPr="00B236E3" w:rsidRDefault="002F1519" w:rsidP="007B092C">
            <w:pPr>
              <w:adjustRightInd/>
              <w:jc w:val="both"/>
            </w:pPr>
            <w:r w:rsidRPr="00B236E3">
              <w:t>22950</w:t>
            </w:r>
          </w:p>
        </w:tc>
        <w:tc>
          <w:tcPr>
            <w:tcW w:w="970" w:type="dxa"/>
            <w:vAlign w:val="center"/>
          </w:tcPr>
          <w:p w:rsidR="002F1519" w:rsidRPr="00B236E3" w:rsidRDefault="002F1519" w:rsidP="007B092C">
            <w:pPr>
              <w:adjustRightInd/>
              <w:jc w:val="both"/>
            </w:pPr>
            <w:r w:rsidRPr="00B236E3">
              <w:t>26 474</w:t>
            </w:r>
          </w:p>
        </w:tc>
        <w:tc>
          <w:tcPr>
            <w:tcW w:w="1122" w:type="dxa"/>
            <w:vAlign w:val="center"/>
          </w:tcPr>
          <w:p w:rsidR="002F1519" w:rsidRPr="00B236E3" w:rsidRDefault="002F1519" w:rsidP="007B092C">
            <w:pPr>
              <w:adjustRightInd/>
              <w:jc w:val="both"/>
            </w:pPr>
            <w:r w:rsidRPr="00B236E3">
              <w:t>208,3</w:t>
            </w:r>
          </w:p>
        </w:tc>
      </w:tr>
      <w:tr w:rsidR="002F1519" w:rsidRPr="00B236E3" w:rsidTr="007B092C">
        <w:tc>
          <w:tcPr>
            <w:tcW w:w="3227" w:type="dxa"/>
            <w:vAlign w:val="center"/>
          </w:tcPr>
          <w:p w:rsidR="002F1519" w:rsidRPr="00B236E3" w:rsidRDefault="00CD3206" w:rsidP="007B092C">
            <w:pPr>
              <w:adjustRightInd/>
              <w:jc w:val="both"/>
            </w:pPr>
            <w:hyperlink r:id="rId102" w:tooltip="Голоустненское муниципальное образование" w:history="1">
              <w:proofErr w:type="spellStart"/>
              <w:r w:rsidR="002F1519" w:rsidRPr="00B236E3">
                <w:t>Голоустненское</w:t>
              </w:r>
              <w:proofErr w:type="spellEnd"/>
              <w:r w:rsidR="002F1519" w:rsidRPr="00B236E3">
                <w:t xml:space="preserve"> </w:t>
              </w:r>
            </w:hyperlink>
            <w:r w:rsidR="002F1519" w:rsidRPr="00B236E3">
              <w:t>(сельское)</w:t>
            </w:r>
          </w:p>
        </w:tc>
        <w:tc>
          <w:tcPr>
            <w:tcW w:w="850" w:type="dxa"/>
            <w:vAlign w:val="center"/>
          </w:tcPr>
          <w:p w:rsidR="002F1519" w:rsidRPr="00B236E3" w:rsidRDefault="002F1519" w:rsidP="007B092C">
            <w:pPr>
              <w:adjustRightInd/>
              <w:jc w:val="both"/>
            </w:pPr>
            <w:r w:rsidRPr="00B236E3">
              <w:t>1889</w:t>
            </w:r>
          </w:p>
        </w:tc>
        <w:tc>
          <w:tcPr>
            <w:tcW w:w="851" w:type="dxa"/>
            <w:vAlign w:val="center"/>
          </w:tcPr>
          <w:p w:rsidR="002F1519" w:rsidRPr="00B236E3" w:rsidRDefault="002F1519" w:rsidP="007B092C">
            <w:pPr>
              <w:adjustRightInd/>
              <w:jc w:val="both"/>
            </w:pPr>
            <w:r w:rsidRPr="00B236E3">
              <w:t>1895</w:t>
            </w:r>
          </w:p>
        </w:tc>
        <w:tc>
          <w:tcPr>
            <w:tcW w:w="850" w:type="dxa"/>
            <w:vAlign w:val="center"/>
          </w:tcPr>
          <w:p w:rsidR="002F1519" w:rsidRPr="00B236E3" w:rsidRDefault="002F1519" w:rsidP="007B092C">
            <w:pPr>
              <w:adjustRightInd/>
              <w:jc w:val="both"/>
            </w:pPr>
            <w:r w:rsidRPr="00B236E3">
              <w:t>1873</w:t>
            </w:r>
          </w:p>
        </w:tc>
        <w:tc>
          <w:tcPr>
            <w:tcW w:w="851" w:type="dxa"/>
            <w:vAlign w:val="center"/>
          </w:tcPr>
          <w:p w:rsidR="002F1519" w:rsidRPr="00B236E3" w:rsidRDefault="002F1519" w:rsidP="007B092C">
            <w:pPr>
              <w:adjustRightInd/>
              <w:jc w:val="both"/>
            </w:pPr>
            <w:r w:rsidRPr="00B236E3">
              <w:t>1859</w:t>
            </w:r>
          </w:p>
        </w:tc>
        <w:tc>
          <w:tcPr>
            <w:tcW w:w="850" w:type="dxa"/>
            <w:vAlign w:val="center"/>
          </w:tcPr>
          <w:p w:rsidR="002F1519" w:rsidRPr="00B236E3" w:rsidRDefault="002F1519" w:rsidP="007B092C">
            <w:pPr>
              <w:adjustRightInd/>
              <w:jc w:val="both"/>
            </w:pPr>
            <w:r w:rsidRPr="00B236E3">
              <w:t>1871</w:t>
            </w:r>
          </w:p>
        </w:tc>
        <w:tc>
          <w:tcPr>
            <w:tcW w:w="970" w:type="dxa"/>
            <w:vAlign w:val="center"/>
          </w:tcPr>
          <w:p w:rsidR="002F1519" w:rsidRPr="00B236E3" w:rsidRDefault="002F1519" w:rsidP="007B092C">
            <w:pPr>
              <w:adjustRightInd/>
              <w:jc w:val="both"/>
            </w:pPr>
            <w:r w:rsidRPr="00B236E3">
              <w:t>1845</w:t>
            </w:r>
          </w:p>
        </w:tc>
        <w:tc>
          <w:tcPr>
            <w:tcW w:w="1122" w:type="dxa"/>
            <w:vAlign w:val="center"/>
          </w:tcPr>
          <w:p w:rsidR="002F1519" w:rsidRPr="00B236E3" w:rsidRDefault="002F1519" w:rsidP="007B092C">
            <w:pPr>
              <w:adjustRightInd/>
              <w:jc w:val="both"/>
            </w:pPr>
            <w:r w:rsidRPr="00B236E3">
              <w:t>97,7</w:t>
            </w:r>
          </w:p>
        </w:tc>
      </w:tr>
      <w:tr w:rsidR="002F1519" w:rsidRPr="00B236E3" w:rsidTr="007B092C">
        <w:tc>
          <w:tcPr>
            <w:tcW w:w="3227" w:type="dxa"/>
            <w:vAlign w:val="center"/>
          </w:tcPr>
          <w:p w:rsidR="002F1519" w:rsidRPr="00B236E3" w:rsidRDefault="00CD3206" w:rsidP="007B092C">
            <w:pPr>
              <w:adjustRightInd/>
              <w:jc w:val="both"/>
            </w:pPr>
            <w:hyperlink r:id="rId103" w:tooltip="Гороховское муниципальное образование" w:history="1">
              <w:proofErr w:type="spellStart"/>
              <w:r w:rsidR="002F1519" w:rsidRPr="00B236E3">
                <w:t>Гороховское</w:t>
              </w:r>
              <w:proofErr w:type="spellEnd"/>
              <w:r w:rsidR="002F1519" w:rsidRPr="00B236E3">
                <w:t xml:space="preserve"> (сельское)</w:t>
              </w:r>
            </w:hyperlink>
          </w:p>
        </w:tc>
        <w:tc>
          <w:tcPr>
            <w:tcW w:w="850" w:type="dxa"/>
            <w:vAlign w:val="center"/>
          </w:tcPr>
          <w:p w:rsidR="002F1519" w:rsidRPr="00B236E3" w:rsidRDefault="002F1519" w:rsidP="007B092C">
            <w:pPr>
              <w:adjustRightInd/>
              <w:jc w:val="both"/>
            </w:pPr>
            <w:r w:rsidRPr="00B236E3">
              <w:t>1639</w:t>
            </w:r>
          </w:p>
        </w:tc>
        <w:tc>
          <w:tcPr>
            <w:tcW w:w="851" w:type="dxa"/>
            <w:vAlign w:val="center"/>
          </w:tcPr>
          <w:p w:rsidR="002F1519" w:rsidRPr="00B236E3" w:rsidRDefault="002F1519" w:rsidP="007B092C">
            <w:pPr>
              <w:adjustRightInd/>
              <w:jc w:val="both"/>
            </w:pPr>
            <w:r w:rsidRPr="00B236E3">
              <w:t>1628</w:t>
            </w:r>
          </w:p>
        </w:tc>
        <w:tc>
          <w:tcPr>
            <w:tcW w:w="850" w:type="dxa"/>
            <w:vAlign w:val="center"/>
          </w:tcPr>
          <w:p w:rsidR="002F1519" w:rsidRPr="00B236E3" w:rsidRDefault="002F1519" w:rsidP="007B092C">
            <w:pPr>
              <w:adjustRightInd/>
              <w:jc w:val="both"/>
            </w:pPr>
            <w:r w:rsidRPr="00B236E3">
              <w:t>1619</w:t>
            </w:r>
          </w:p>
        </w:tc>
        <w:tc>
          <w:tcPr>
            <w:tcW w:w="851" w:type="dxa"/>
            <w:vAlign w:val="center"/>
          </w:tcPr>
          <w:p w:rsidR="002F1519" w:rsidRPr="00B236E3" w:rsidRDefault="002F1519" w:rsidP="007B092C">
            <w:pPr>
              <w:adjustRightInd/>
              <w:jc w:val="both"/>
            </w:pPr>
            <w:r w:rsidRPr="00B236E3">
              <w:t>1591</w:t>
            </w:r>
          </w:p>
        </w:tc>
        <w:tc>
          <w:tcPr>
            <w:tcW w:w="850" w:type="dxa"/>
            <w:vAlign w:val="center"/>
          </w:tcPr>
          <w:p w:rsidR="002F1519" w:rsidRPr="00B236E3" w:rsidRDefault="002F1519" w:rsidP="007B092C">
            <w:pPr>
              <w:adjustRightInd/>
              <w:jc w:val="both"/>
            </w:pPr>
            <w:r w:rsidRPr="00B236E3">
              <w:t>1596</w:t>
            </w:r>
          </w:p>
        </w:tc>
        <w:tc>
          <w:tcPr>
            <w:tcW w:w="970" w:type="dxa"/>
            <w:vAlign w:val="center"/>
          </w:tcPr>
          <w:p w:rsidR="002F1519" w:rsidRPr="00B236E3" w:rsidRDefault="002F1519" w:rsidP="007B092C">
            <w:pPr>
              <w:adjustRightInd/>
              <w:jc w:val="both"/>
            </w:pPr>
            <w:r w:rsidRPr="00B236E3">
              <w:t>1612</w:t>
            </w:r>
          </w:p>
        </w:tc>
        <w:tc>
          <w:tcPr>
            <w:tcW w:w="1122" w:type="dxa"/>
            <w:vAlign w:val="center"/>
          </w:tcPr>
          <w:p w:rsidR="002F1519" w:rsidRPr="00B236E3" w:rsidRDefault="002F1519" w:rsidP="007B092C">
            <w:pPr>
              <w:adjustRightInd/>
              <w:jc w:val="both"/>
            </w:pPr>
            <w:r w:rsidRPr="00B236E3">
              <w:t>98,3</w:t>
            </w:r>
          </w:p>
        </w:tc>
      </w:tr>
      <w:tr w:rsidR="002F1519" w:rsidRPr="00B236E3" w:rsidTr="007B092C">
        <w:tc>
          <w:tcPr>
            <w:tcW w:w="3227" w:type="dxa"/>
            <w:vAlign w:val="center"/>
          </w:tcPr>
          <w:p w:rsidR="002F1519" w:rsidRPr="00B236E3" w:rsidRDefault="00CD3206" w:rsidP="007B092C">
            <w:pPr>
              <w:adjustRightInd/>
              <w:jc w:val="both"/>
            </w:pPr>
            <w:hyperlink r:id="rId104" w:tooltip="Дзержинское муниципальное образование" w:history="1">
              <w:r w:rsidR="002F1519" w:rsidRPr="00B236E3">
                <w:t>Дзержинское (сельское)</w:t>
              </w:r>
            </w:hyperlink>
          </w:p>
        </w:tc>
        <w:tc>
          <w:tcPr>
            <w:tcW w:w="850" w:type="dxa"/>
            <w:vAlign w:val="center"/>
          </w:tcPr>
          <w:p w:rsidR="002F1519" w:rsidRPr="00B236E3" w:rsidRDefault="002F1519" w:rsidP="007B092C">
            <w:pPr>
              <w:adjustRightInd/>
              <w:jc w:val="both"/>
            </w:pPr>
            <w:r w:rsidRPr="00B236E3">
              <w:t>2477</w:t>
            </w:r>
          </w:p>
        </w:tc>
        <w:tc>
          <w:tcPr>
            <w:tcW w:w="851" w:type="dxa"/>
            <w:vAlign w:val="center"/>
          </w:tcPr>
          <w:p w:rsidR="002F1519" w:rsidRPr="00B236E3" w:rsidRDefault="002F1519" w:rsidP="007B092C">
            <w:pPr>
              <w:adjustRightInd/>
              <w:jc w:val="both"/>
            </w:pPr>
            <w:r w:rsidRPr="00B236E3">
              <w:t>2647</w:t>
            </w:r>
          </w:p>
        </w:tc>
        <w:tc>
          <w:tcPr>
            <w:tcW w:w="850" w:type="dxa"/>
            <w:vAlign w:val="center"/>
          </w:tcPr>
          <w:p w:rsidR="002F1519" w:rsidRPr="00B236E3" w:rsidRDefault="002F1519" w:rsidP="007B092C">
            <w:pPr>
              <w:adjustRightInd/>
              <w:jc w:val="both"/>
            </w:pPr>
            <w:r w:rsidRPr="00B236E3">
              <w:t>2722</w:t>
            </w:r>
          </w:p>
        </w:tc>
        <w:tc>
          <w:tcPr>
            <w:tcW w:w="851" w:type="dxa"/>
            <w:vAlign w:val="center"/>
          </w:tcPr>
          <w:p w:rsidR="002F1519" w:rsidRPr="00B236E3" w:rsidRDefault="002F1519" w:rsidP="007B092C">
            <w:pPr>
              <w:adjustRightInd/>
              <w:jc w:val="both"/>
            </w:pPr>
            <w:r w:rsidRPr="00B236E3">
              <w:t>2362</w:t>
            </w:r>
          </w:p>
        </w:tc>
        <w:tc>
          <w:tcPr>
            <w:tcW w:w="850" w:type="dxa"/>
            <w:vAlign w:val="center"/>
          </w:tcPr>
          <w:p w:rsidR="002F1519" w:rsidRPr="00B236E3" w:rsidRDefault="002F1519" w:rsidP="007B092C">
            <w:pPr>
              <w:adjustRightInd/>
              <w:jc w:val="both"/>
            </w:pPr>
            <w:r w:rsidRPr="00B236E3">
              <w:t>2665</w:t>
            </w:r>
          </w:p>
        </w:tc>
        <w:tc>
          <w:tcPr>
            <w:tcW w:w="970" w:type="dxa"/>
            <w:vAlign w:val="center"/>
          </w:tcPr>
          <w:p w:rsidR="002F1519" w:rsidRPr="00B236E3" w:rsidRDefault="002F1519" w:rsidP="007B092C">
            <w:pPr>
              <w:adjustRightInd/>
              <w:jc w:val="both"/>
            </w:pPr>
            <w:r w:rsidRPr="00B236E3">
              <w:t>2668</w:t>
            </w:r>
          </w:p>
        </w:tc>
        <w:tc>
          <w:tcPr>
            <w:tcW w:w="1122" w:type="dxa"/>
            <w:vAlign w:val="center"/>
          </w:tcPr>
          <w:p w:rsidR="002F1519" w:rsidRPr="00B236E3" w:rsidRDefault="002F1519" w:rsidP="007B092C">
            <w:pPr>
              <w:adjustRightInd/>
              <w:jc w:val="both"/>
            </w:pPr>
            <w:r w:rsidRPr="00B236E3">
              <w:t>107,7</w:t>
            </w:r>
          </w:p>
        </w:tc>
      </w:tr>
      <w:tr w:rsidR="002F1519" w:rsidRPr="00B236E3" w:rsidTr="007B092C">
        <w:tc>
          <w:tcPr>
            <w:tcW w:w="3227" w:type="dxa"/>
            <w:vAlign w:val="center"/>
          </w:tcPr>
          <w:p w:rsidR="002F1519" w:rsidRPr="00B236E3" w:rsidRDefault="00CD3206" w:rsidP="007B092C">
            <w:pPr>
              <w:adjustRightInd/>
              <w:jc w:val="both"/>
            </w:pPr>
            <w:hyperlink r:id="rId105" w:tooltip="Карлукское муниципальное образование (Иркутский район)" w:history="1">
              <w:proofErr w:type="spellStart"/>
              <w:r w:rsidR="002F1519" w:rsidRPr="00B236E3">
                <w:t>Карлукское</w:t>
              </w:r>
              <w:proofErr w:type="spellEnd"/>
              <w:r w:rsidR="002F1519" w:rsidRPr="00B236E3">
                <w:t xml:space="preserve"> (сельское)</w:t>
              </w:r>
            </w:hyperlink>
          </w:p>
        </w:tc>
        <w:tc>
          <w:tcPr>
            <w:tcW w:w="850" w:type="dxa"/>
            <w:vAlign w:val="center"/>
          </w:tcPr>
          <w:p w:rsidR="002F1519" w:rsidRPr="00B236E3" w:rsidRDefault="002F1519" w:rsidP="007B092C">
            <w:pPr>
              <w:adjustRightInd/>
              <w:jc w:val="both"/>
            </w:pPr>
            <w:r w:rsidRPr="00B236E3">
              <w:t>2793</w:t>
            </w:r>
          </w:p>
        </w:tc>
        <w:tc>
          <w:tcPr>
            <w:tcW w:w="851" w:type="dxa"/>
            <w:vAlign w:val="center"/>
          </w:tcPr>
          <w:p w:rsidR="002F1519" w:rsidRPr="00B236E3" w:rsidRDefault="002F1519" w:rsidP="007B092C">
            <w:pPr>
              <w:adjustRightInd/>
              <w:jc w:val="both"/>
            </w:pPr>
            <w:r w:rsidRPr="00B236E3">
              <w:t>2986</w:t>
            </w:r>
          </w:p>
        </w:tc>
        <w:tc>
          <w:tcPr>
            <w:tcW w:w="850" w:type="dxa"/>
            <w:vAlign w:val="center"/>
          </w:tcPr>
          <w:p w:rsidR="002F1519" w:rsidRPr="00B236E3" w:rsidRDefault="002F1519" w:rsidP="007B092C">
            <w:pPr>
              <w:adjustRightInd/>
              <w:jc w:val="both"/>
            </w:pPr>
            <w:r w:rsidRPr="00B236E3">
              <w:t>3195</w:t>
            </w:r>
          </w:p>
        </w:tc>
        <w:tc>
          <w:tcPr>
            <w:tcW w:w="851" w:type="dxa"/>
            <w:vAlign w:val="center"/>
          </w:tcPr>
          <w:p w:rsidR="002F1519" w:rsidRPr="00B236E3" w:rsidRDefault="002F1519" w:rsidP="007B092C">
            <w:pPr>
              <w:adjustRightInd/>
              <w:jc w:val="both"/>
            </w:pPr>
            <w:r w:rsidRPr="00B236E3">
              <w:t>3303</w:t>
            </w:r>
          </w:p>
        </w:tc>
        <w:tc>
          <w:tcPr>
            <w:tcW w:w="850" w:type="dxa"/>
            <w:vAlign w:val="center"/>
          </w:tcPr>
          <w:p w:rsidR="002F1519" w:rsidRPr="00B236E3" w:rsidRDefault="002F1519" w:rsidP="007B092C">
            <w:pPr>
              <w:adjustRightInd/>
              <w:jc w:val="both"/>
            </w:pPr>
            <w:r w:rsidRPr="00B236E3">
              <w:t>3356</w:t>
            </w:r>
          </w:p>
        </w:tc>
        <w:tc>
          <w:tcPr>
            <w:tcW w:w="970" w:type="dxa"/>
            <w:vAlign w:val="center"/>
          </w:tcPr>
          <w:p w:rsidR="002F1519" w:rsidRPr="00B236E3" w:rsidRDefault="002F1519" w:rsidP="007B092C">
            <w:pPr>
              <w:adjustRightInd/>
              <w:jc w:val="both"/>
            </w:pPr>
            <w:r w:rsidRPr="00B236E3">
              <w:t>3534</w:t>
            </w:r>
          </w:p>
        </w:tc>
        <w:tc>
          <w:tcPr>
            <w:tcW w:w="1122" w:type="dxa"/>
            <w:vAlign w:val="center"/>
          </w:tcPr>
          <w:p w:rsidR="002F1519" w:rsidRPr="00B236E3" w:rsidRDefault="002F1519" w:rsidP="007B092C">
            <w:pPr>
              <w:adjustRightInd/>
              <w:jc w:val="both"/>
            </w:pPr>
            <w:r w:rsidRPr="00B236E3">
              <w:t>126,5</w:t>
            </w:r>
          </w:p>
        </w:tc>
      </w:tr>
      <w:tr w:rsidR="002F1519" w:rsidRPr="00B236E3" w:rsidTr="007B092C">
        <w:tc>
          <w:tcPr>
            <w:tcW w:w="3227" w:type="dxa"/>
            <w:vAlign w:val="center"/>
          </w:tcPr>
          <w:p w:rsidR="002F1519" w:rsidRPr="00B236E3" w:rsidRDefault="00CD3206" w:rsidP="007B092C">
            <w:pPr>
              <w:adjustRightInd/>
              <w:jc w:val="both"/>
            </w:pPr>
            <w:hyperlink r:id="rId106" w:tooltip="Максимовское муниципальное образование" w:history="1">
              <w:proofErr w:type="spellStart"/>
              <w:r w:rsidR="002F1519" w:rsidRPr="00B236E3">
                <w:t>Максимовское</w:t>
              </w:r>
              <w:proofErr w:type="spellEnd"/>
              <w:r w:rsidR="002F1519" w:rsidRPr="00B236E3">
                <w:t xml:space="preserve"> (сельское)</w:t>
              </w:r>
            </w:hyperlink>
          </w:p>
        </w:tc>
        <w:tc>
          <w:tcPr>
            <w:tcW w:w="850" w:type="dxa"/>
            <w:vAlign w:val="center"/>
          </w:tcPr>
          <w:p w:rsidR="002F1519" w:rsidRPr="00B236E3" w:rsidRDefault="002F1519" w:rsidP="007B092C">
            <w:pPr>
              <w:adjustRightInd/>
              <w:jc w:val="both"/>
            </w:pPr>
            <w:r w:rsidRPr="00B236E3">
              <w:t>1737</w:t>
            </w:r>
          </w:p>
        </w:tc>
        <w:tc>
          <w:tcPr>
            <w:tcW w:w="851" w:type="dxa"/>
            <w:vAlign w:val="center"/>
          </w:tcPr>
          <w:p w:rsidR="002F1519" w:rsidRPr="00B236E3" w:rsidRDefault="002F1519" w:rsidP="007B092C">
            <w:pPr>
              <w:adjustRightInd/>
              <w:jc w:val="both"/>
            </w:pPr>
            <w:r w:rsidRPr="00B236E3">
              <w:t>1746</w:t>
            </w:r>
          </w:p>
        </w:tc>
        <w:tc>
          <w:tcPr>
            <w:tcW w:w="850" w:type="dxa"/>
            <w:vAlign w:val="center"/>
          </w:tcPr>
          <w:p w:rsidR="002F1519" w:rsidRPr="00B236E3" w:rsidRDefault="002F1519" w:rsidP="007B092C">
            <w:pPr>
              <w:adjustRightInd/>
              <w:jc w:val="both"/>
            </w:pPr>
            <w:r w:rsidRPr="00B236E3">
              <w:t>1740</w:t>
            </w:r>
          </w:p>
        </w:tc>
        <w:tc>
          <w:tcPr>
            <w:tcW w:w="851" w:type="dxa"/>
            <w:vAlign w:val="center"/>
          </w:tcPr>
          <w:p w:rsidR="002F1519" w:rsidRPr="00B236E3" w:rsidRDefault="002F1519" w:rsidP="007B092C">
            <w:pPr>
              <w:adjustRightInd/>
              <w:jc w:val="both"/>
            </w:pPr>
            <w:r w:rsidRPr="00B236E3">
              <w:t>1881</w:t>
            </w:r>
          </w:p>
        </w:tc>
        <w:tc>
          <w:tcPr>
            <w:tcW w:w="850" w:type="dxa"/>
            <w:vAlign w:val="center"/>
          </w:tcPr>
          <w:p w:rsidR="002F1519" w:rsidRPr="00B236E3" w:rsidRDefault="002F1519" w:rsidP="007B092C">
            <w:pPr>
              <w:adjustRightInd/>
              <w:jc w:val="both"/>
            </w:pPr>
            <w:r w:rsidRPr="00B236E3">
              <w:t>2013</w:t>
            </w:r>
          </w:p>
        </w:tc>
        <w:tc>
          <w:tcPr>
            <w:tcW w:w="970" w:type="dxa"/>
            <w:vAlign w:val="center"/>
          </w:tcPr>
          <w:p w:rsidR="002F1519" w:rsidRPr="00B236E3" w:rsidRDefault="002F1519" w:rsidP="007B092C">
            <w:pPr>
              <w:adjustRightInd/>
              <w:jc w:val="both"/>
            </w:pPr>
            <w:r w:rsidRPr="00B236E3">
              <w:t>2149</w:t>
            </w:r>
          </w:p>
        </w:tc>
        <w:tc>
          <w:tcPr>
            <w:tcW w:w="1122" w:type="dxa"/>
            <w:vAlign w:val="center"/>
          </w:tcPr>
          <w:p w:rsidR="002F1519" w:rsidRPr="00B236E3" w:rsidRDefault="002F1519" w:rsidP="007B092C">
            <w:pPr>
              <w:adjustRightInd/>
              <w:jc w:val="both"/>
            </w:pPr>
            <w:r w:rsidRPr="00B236E3">
              <w:t>123,7</w:t>
            </w:r>
          </w:p>
        </w:tc>
      </w:tr>
      <w:tr w:rsidR="002F1519" w:rsidRPr="00B236E3" w:rsidTr="007B092C">
        <w:tc>
          <w:tcPr>
            <w:tcW w:w="3227" w:type="dxa"/>
            <w:vAlign w:val="center"/>
          </w:tcPr>
          <w:p w:rsidR="002F1519" w:rsidRPr="00B236E3" w:rsidRDefault="00CD3206" w:rsidP="007B092C">
            <w:pPr>
              <w:adjustRightInd/>
              <w:jc w:val="both"/>
            </w:pPr>
            <w:hyperlink r:id="rId107" w:tooltip="Мамонское муниципальное образование" w:history="1">
              <w:proofErr w:type="spellStart"/>
              <w:r w:rsidR="002F1519" w:rsidRPr="00B236E3">
                <w:t>Мамонское</w:t>
              </w:r>
              <w:proofErr w:type="spellEnd"/>
              <w:r w:rsidR="002F1519" w:rsidRPr="00B236E3">
                <w:t xml:space="preserve"> (сельское)</w:t>
              </w:r>
            </w:hyperlink>
          </w:p>
        </w:tc>
        <w:tc>
          <w:tcPr>
            <w:tcW w:w="850" w:type="dxa"/>
            <w:vAlign w:val="center"/>
          </w:tcPr>
          <w:p w:rsidR="002F1519" w:rsidRPr="00B236E3" w:rsidRDefault="002F1519" w:rsidP="007B092C">
            <w:pPr>
              <w:adjustRightInd/>
              <w:jc w:val="both"/>
            </w:pPr>
            <w:r w:rsidRPr="00B236E3">
              <w:t>4029</w:t>
            </w:r>
          </w:p>
        </w:tc>
        <w:tc>
          <w:tcPr>
            <w:tcW w:w="851" w:type="dxa"/>
            <w:vAlign w:val="center"/>
          </w:tcPr>
          <w:p w:rsidR="002F1519" w:rsidRPr="00B236E3" w:rsidRDefault="002F1519" w:rsidP="007B092C">
            <w:pPr>
              <w:adjustRightInd/>
              <w:jc w:val="both"/>
            </w:pPr>
            <w:r w:rsidRPr="00B236E3">
              <w:t>4178</w:t>
            </w:r>
          </w:p>
        </w:tc>
        <w:tc>
          <w:tcPr>
            <w:tcW w:w="850" w:type="dxa"/>
            <w:vAlign w:val="center"/>
          </w:tcPr>
          <w:p w:rsidR="002F1519" w:rsidRPr="00B236E3" w:rsidRDefault="002F1519" w:rsidP="007B092C">
            <w:pPr>
              <w:adjustRightInd/>
              <w:jc w:val="both"/>
            </w:pPr>
            <w:r w:rsidRPr="00B236E3">
              <w:t>4408</w:t>
            </w:r>
          </w:p>
        </w:tc>
        <w:tc>
          <w:tcPr>
            <w:tcW w:w="851" w:type="dxa"/>
            <w:vAlign w:val="center"/>
          </w:tcPr>
          <w:p w:rsidR="002F1519" w:rsidRPr="00B236E3" w:rsidRDefault="002F1519" w:rsidP="007B092C">
            <w:pPr>
              <w:adjustRightInd/>
              <w:jc w:val="both"/>
            </w:pPr>
            <w:r w:rsidRPr="00B236E3">
              <w:t>4893</w:t>
            </w:r>
          </w:p>
        </w:tc>
        <w:tc>
          <w:tcPr>
            <w:tcW w:w="850" w:type="dxa"/>
            <w:vAlign w:val="center"/>
          </w:tcPr>
          <w:p w:rsidR="002F1519" w:rsidRPr="00B236E3" w:rsidRDefault="002F1519" w:rsidP="007B092C">
            <w:pPr>
              <w:adjustRightInd/>
              <w:jc w:val="both"/>
            </w:pPr>
            <w:r w:rsidRPr="00B236E3">
              <w:t>5371</w:t>
            </w:r>
          </w:p>
        </w:tc>
        <w:tc>
          <w:tcPr>
            <w:tcW w:w="970" w:type="dxa"/>
            <w:vAlign w:val="center"/>
          </w:tcPr>
          <w:p w:rsidR="002F1519" w:rsidRPr="00B236E3" w:rsidRDefault="002F1519" w:rsidP="007B092C">
            <w:pPr>
              <w:adjustRightInd/>
              <w:jc w:val="both"/>
            </w:pPr>
            <w:r w:rsidRPr="00B236E3">
              <w:t>6070</w:t>
            </w:r>
          </w:p>
        </w:tc>
        <w:tc>
          <w:tcPr>
            <w:tcW w:w="1122" w:type="dxa"/>
            <w:vAlign w:val="center"/>
          </w:tcPr>
          <w:p w:rsidR="002F1519" w:rsidRPr="00B236E3" w:rsidRDefault="002F1519" w:rsidP="007B092C">
            <w:pPr>
              <w:adjustRightInd/>
              <w:jc w:val="both"/>
            </w:pPr>
            <w:r w:rsidRPr="00B236E3">
              <w:t>150,6</w:t>
            </w:r>
          </w:p>
        </w:tc>
      </w:tr>
      <w:tr w:rsidR="002F1519" w:rsidRPr="00B236E3" w:rsidTr="007B092C">
        <w:tc>
          <w:tcPr>
            <w:tcW w:w="3227" w:type="dxa"/>
            <w:vAlign w:val="center"/>
          </w:tcPr>
          <w:p w:rsidR="002F1519" w:rsidRPr="00B236E3" w:rsidRDefault="00CD3206" w:rsidP="007B092C">
            <w:pPr>
              <w:adjustRightInd/>
              <w:jc w:val="both"/>
            </w:pPr>
            <w:hyperlink r:id="rId108" w:tooltip="Молодёжное муниципальное образование (Иркутская область)" w:history="1">
              <w:r w:rsidR="002F1519" w:rsidRPr="00B236E3">
                <w:t>Молодёжное (сельское)</w:t>
              </w:r>
            </w:hyperlink>
          </w:p>
        </w:tc>
        <w:tc>
          <w:tcPr>
            <w:tcW w:w="850" w:type="dxa"/>
            <w:vAlign w:val="center"/>
          </w:tcPr>
          <w:p w:rsidR="002F1519" w:rsidRPr="00B236E3" w:rsidRDefault="002F1519" w:rsidP="007B092C">
            <w:pPr>
              <w:adjustRightInd/>
              <w:jc w:val="both"/>
            </w:pPr>
            <w:r w:rsidRPr="00B236E3">
              <w:t>8565</w:t>
            </w:r>
          </w:p>
        </w:tc>
        <w:tc>
          <w:tcPr>
            <w:tcW w:w="851" w:type="dxa"/>
            <w:vAlign w:val="center"/>
          </w:tcPr>
          <w:p w:rsidR="002F1519" w:rsidRPr="00B236E3" w:rsidRDefault="002F1519" w:rsidP="007B092C">
            <w:pPr>
              <w:adjustRightInd/>
              <w:jc w:val="both"/>
            </w:pPr>
            <w:r w:rsidRPr="00B236E3">
              <w:t>9292</w:t>
            </w:r>
          </w:p>
        </w:tc>
        <w:tc>
          <w:tcPr>
            <w:tcW w:w="850" w:type="dxa"/>
            <w:vAlign w:val="center"/>
          </w:tcPr>
          <w:p w:rsidR="002F1519" w:rsidRPr="00B236E3" w:rsidRDefault="002F1519" w:rsidP="007B092C">
            <w:pPr>
              <w:adjustRightInd/>
              <w:jc w:val="both"/>
            </w:pPr>
            <w:r w:rsidRPr="00B236E3">
              <w:t>9806</w:t>
            </w:r>
          </w:p>
        </w:tc>
        <w:tc>
          <w:tcPr>
            <w:tcW w:w="851" w:type="dxa"/>
            <w:vAlign w:val="center"/>
          </w:tcPr>
          <w:p w:rsidR="002F1519" w:rsidRPr="00B236E3" w:rsidRDefault="002F1519" w:rsidP="007B092C">
            <w:pPr>
              <w:adjustRightInd/>
              <w:jc w:val="both"/>
            </w:pPr>
            <w:r w:rsidRPr="00B236E3">
              <w:t>10013</w:t>
            </w:r>
          </w:p>
        </w:tc>
        <w:tc>
          <w:tcPr>
            <w:tcW w:w="850" w:type="dxa"/>
            <w:vAlign w:val="center"/>
          </w:tcPr>
          <w:p w:rsidR="002F1519" w:rsidRPr="00B236E3" w:rsidRDefault="002F1519" w:rsidP="007B092C">
            <w:pPr>
              <w:adjustRightInd/>
              <w:jc w:val="both"/>
            </w:pPr>
            <w:r w:rsidRPr="00B236E3">
              <w:t>10024</w:t>
            </w:r>
          </w:p>
        </w:tc>
        <w:tc>
          <w:tcPr>
            <w:tcW w:w="970" w:type="dxa"/>
            <w:vAlign w:val="center"/>
          </w:tcPr>
          <w:p w:rsidR="002F1519" w:rsidRPr="00B236E3" w:rsidRDefault="002F1519" w:rsidP="007B092C">
            <w:pPr>
              <w:adjustRightInd/>
              <w:jc w:val="both"/>
            </w:pPr>
            <w:r w:rsidRPr="00B236E3">
              <w:t>9952</w:t>
            </w:r>
          </w:p>
        </w:tc>
        <w:tc>
          <w:tcPr>
            <w:tcW w:w="1122" w:type="dxa"/>
            <w:vAlign w:val="center"/>
          </w:tcPr>
          <w:p w:rsidR="002F1519" w:rsidRPr="00B236E3" w:rsidRDefault="002F1519" w:rsidP="007B092C">
            <w:pPr>
              <w:adjustRightInd/>
              <w:jc w:val="both"/>
            </w:pPr>
            <w:r w:rsidRPr="00B236E3">
              <w:t>116,2</w:t>
            </w:r>
          </w:p>
        </w:tc>
      </w:tr>
      <w:tr w:rsidR="002F1519" w:rsidRPr="00B236E3" w:rsidTr="007B092C">
        <w:tc>
          <w:tcPr>
            <w:tcW w:w="3227" w:type="dxa"/>
            <w:vAlign w:val="center"/>
          </w:tcPr>
          <w:p w:rsidR="002F1519" w:rsidRPr="00B236E3" w:rsidRDefault="00CD3206" w:rsidP="007B092C">
            <w:pPr>
              <w:adjustRightInd/>
              <w:jc w:val="both"/>
            </w:pPr>
            <w:hyperlink r:id="rId109" w:tooltip="Никольское муниципальное образование" w:history="1">
              <w:r w:rsidR="002F1519" w:rsidRPr="00B236E3">
                <w:t>Никольское (сельское)</w:t>
              </w:r>
            </w:hyperlink>
          </w:p>
        </w:tc>
        <w:tc>
          <w:tcPr>
            <w:tcW w:w="850" w:type="dxa"/>
            <w:vAlign w:val="center"/>
          </w:tcPr>
          <w:p w:rsidR="002F1519" w:rsidRPr="00B236E3" w:rsidRDefault="002F1519" w:rsidP="007B092C">
            <w:pPr>
              <w:adjustRightInd/>
              <w:jc w:val="both"/>
            </w:pPr>
            <w:r w:rsidRPr="00B236E3">
              <w:t>2139</w:t>
            </w:r>
          </w:p>
        </w:tc>
        <w:tc>
          <w:tcPr>
            <w:tcW w:w="851" w:type="dxa"/>
            <w:vAlign w:val="center"/>
          </w:tcPr>
          <w:p w:rsidR="002F1519" w:rsidRPr="00B236E3" w:rsidRDefault="002F1519" w:rsidP="007B092C">
            <w:pPr>
              <w:adjustRightInd/>
              <w:jc w:val="both"/>
            </w:pPr>
            <w:r w:rsidRPr="00B236E3">
              <w:t>2199</w:t>
            </w:r>
          </w:p>
        </w:tc>
        <w:tc>
          <w:tcPr>
            <w:tcW w:w="850" w:type="dxa"/>
            <w:vAlign w:val="center"/>
          </w:tcPr>
          <w:p w:rsidR="002F1519" w:rsidRPr="00B236E3" w:rsidRDefault="002F1519" w:rsidP="007B092C">
            <w:pPr>
              <w:adjustRightInd/>
              <w:jc w:val="both"/>
            </w:pPr>
            <w:r w:rsidRPr="00B236E3">
              <w:t>2255</w:t>
            </w:r>
          </w:p>
        </w:tc>
        <w:tc>
          <w:tcPr>
            <w:tcW w:w="851" w:type="dxa"/>
            <w:vAlign w:val="center"/>
          </w:tcPr>
          <w:p w:rsidR="002F1519" w:rsidRPr="00B236E3" w:rsidRDefault="002F1519" w:rsidP="007B092C">
            <w:pPr>
              <w:adjustRightInd/>
              <w:jc w:val="both"/>
            </w:pPr>
            <w:r w:rsidRPr="00B236E3">
              <w:t>2285</w:t>
            </w:r>
          </w:p>
        </w:tc>
        <w:tc>
          <w:tcPr>
            <w:tcW w:w="850" w:type="dxa"/>
            <w:vAlign w:val="center"/>
          </w:tcPr>
          <w:p w:rsidR="002F1519" w:rsidRPr="00B236E3" w:rsidRDefault="002F1519" w:rsidP="007B092C">
            <w:pPr>
              <w:adjustRightInd/>
              <w:jc w:val="both"/>
            </w:pPr>
            <w:r w:rsidRPr="00B236E3">
              <w:t>2281</w:t>
            </w:r>
          </w:p>
        </w:tc>
        <w:tc>
          <w:tcPr>
            <w:tcW w:w="970" w:type="dxa"/>
            <w:vAlign w:val="center"/>
          </w:tcPr>
          <w:p w:rsidR="002F1519" w:rsidRPr="00B236E3" w:rsidRDefault="002F1519" w:rsidP="007B092C">
            <w:pPr>
              <w:adjustRightInd/>
              <w:jc w:val="both"/>
            </w:pPr>
            <w:r w:rsidRPr="00B236E3">
              <w:t>2270</w:t>
            </w:r>
          </w:p>
        </w:tc>
        <w:tc>
          <w:tcPr>
            <w:tcW w:w="1122" w:type="dxa"/>
            <w:vAlign w:val="center"/>
          </w:tcPr>
          <w:p w:rsidR="002F1519" w:rsidRPr="00B236E3" w:rsidRDefault="002F1519" w:rsidP="007B092C">
            <w:pPr>
              <w:adjustRightInd/>
              <w:jc w:val="both"/>
            </w:pPr>
            <w:r w:rsidRPr="00B236E3">
              <w:t>106,1</w:t>
            </w:r>
          </w:p>
        </w:tc>
      </w:tr>
      <w:tr w:rsidR="002F1519" w:rsidRPr="00B236E3" w:rsidTr="007B092C">
        <w:tc>
          <w:tcPr>
            <w:tcW w:w="3227" w:type="dxa"/>
            <w:vAlign w:val="center"/>
          </w:tcPr>
          <w:p w:rsidR="002F1519" w:rsidRPr="00B236E3" w:rsidRDefault="00CD3206" w:rsidP="007B092C">
            <w:pPr>
              <w:adjustRightInd/>
              <w:jc w:val="both"/>
            </w:pPr>
            <w:hyperlink r:id="rId110" w:tooltip="Оёкское муниципальное образование" w:history="1">
              <w:proofErr w:type="spellStart"/>
              <w:r w:rsidR="002F1519" w:rsidRPr="00B236E3">
                <w:t>Оёкское</w:t>
              </w:r>
              <w:proofErr w:type="spellEnd"/>
              <w:r w:rsidR="002F1519" w:rsidRPr="00B236E3">
                <w:t xml:space="preserve"> (сельское)</w:t>
              </w:r>
            </w:hyperlink>
          </w:p>
        </w:tc>
        <w:tc>
          <w:tcPr>
            <w:tcW w:w="850" w:type="dxa"/>
            <w:vAlign w:val="center"/>
          </w:tcPr>
          <w:p w:rsidR="002F1519" w:rsidRPr="00B236E3" w:rsidRDefault="002F1519" w:rsidP="007B092C">
            <w:pPr>
              <w:adjustRightInd/>
              <w:jc w:val="both"/>
            </w:pPr>
            <w:r w:rsidRPr="00B236E3">
              <w:t>6641</w:t>
            </w:r>
          </w:p>
        </w:tc>
        <w:tc>
          <w:tcPr>
            <w:tcW w:w="851" w:type="dxa"/>
            <w:vAlign w:val="center"/>
          </w:tcPr>
          <w:p w:rsidR="002F1519" w:rsidRPr="00B236E3" w:rsidRDefault="002F1519" w:rsidP="007B092C">
            <w:pPr>
              <w:adjustRightInd/>
              <w:jc w:val="both"/>
            </w:pPr>
            <w:r w:rsidRPr="00B236E3">
              <w:t>6859</w:t>
            </w:r>
          </w:p>
        </w:tc>
        <w:tc>
          <w:tcPr>
            <w:tcW w:w="850" w:type="dxa"/>
            <w:vAlign w:val="center"/>
          </w:tcPr>
          <w:p w:rsidR="002F1519" w:rsidRPr="00B236E3" w:rsidRDefault="002F1519" w:rsidP="007B092C">
            <w:pPr>
              <w:adjustRightInd/>
              <w:jc w:val="both"/>
            </w:pPr>
            <w:r w:rsidRPr="00B236E3">
              <w:t>7058</w:t>
            </w:r>
          </w:p>
        </w:tc>
        <w:tc>
          <w:tcPr>
            <w:tcW w:w="851" w:type="dxa"/>
            <w:vAlign w:val="center"/>
          </w:tcPr>
          <w:p w:rsidR="002F1519" w:rsidRPr="00B236E3" w:rsidRDefault="002F1519" w:rsidP="007B092C">
            <w:pPr>
              <w:adjustRightInd/>
              <w:jc w:val="both"/>
            </w:pPr>
            <w:r w:rsidRPr="00B236E3">
              <w:t>7044</w:t>
            </w:r>
          </w:p>
        </w:tc>
        <w:tc>
          <w:tcPr>
            <w:tcW w:w="850" w:type="dxa"/>
            <w:vAlign w:val="center"/>
          </w:tcPr>
          <w:p w:rsidR="002F1519" w:rsidRPr="00B236E3" w:rsidRDefault="002F1519" w:rsidP="007B092C">
            <w:pPr>
              <w:adjustRightInd/>
              <w:jc w:val="both"/>
            </w:pPr>
            <w:r w:rsidRPr="00B236E3">
              <w:t>7069</w:t>
            </w:r>
          </w:p>
        </w:tc>
        <w:tc>
          <w:tcPr>
            <w:tcW w:w="970" w:type="dxa"/>
            <w:vAlign w:val="center"/>
          </w:tcPr>
          <w:p w:rsidR="002F1519" w:rsidRPr="00B236E3" w:rsidRDefault="002F1519" w:rsidP="007B092C">
            <w:pPr>
              <w:adjustRightInd/>
              <w:jc w:val="both"/>
            </w:pPr>
            <w:r w:rsidRPr="00B236E3">
              <w:t>7135</w:t>
            </w:r>
          </w:p>
        </w:tc>
        <w:tc>
          <w:tcPr>
            <w:tcW w:w="1122" w:type="dxa"/>
            <w:vAlign w:val="center"/>
          </w:tcPr>
          <w:p w:rsidR="002F1519" w:rsidRPr="00B236E3" w:rsidRDefault="002F1519" w:rsidP="007B092C">
            <w:pPr>
              <w:adjustRightInd/>
              <w:jc w:val="both"/>
            </w:pPr>
            <w:r w:rsidRPr="00B236E3">
              <w:t>107,4</w:t>
            </w:r>
          </w:p>
        </w:tc>
      </w:tr>
      <w:tr w:rsidR="002F1519" w:rsidRPr="00B236E3" w:rsidTr="007B092C">
        <w:tc>
          <w:tcPr>
            <w:tcW w:w="3227" w:type="dxa"/>
            <w:vAlign w:val="center"/>
          </w:tcPr>
          <w:p w:rsidR="002F1519" w:rsidRPr="00B236E3" w:rsidRDefault="00CD3206" w:rsidP="007B092C">
            <w:pPr>
              <w:adjustRightInd/>
              <w:jc w:val="both"/>
            </w:pPr>
            <w:hyperlink r:id="rId111" w:tooltip="Ревякинское муниципальное образование" w:history="1">
              <w:proofErr w:type="spellStart"/>
              <w:r w:rsidR="002F1519" w:rsidRPr="00B236E3">
                <w:t>Ревякинское</w:t>
              </w:r>
              <w:proofErr w:type="spellEnd"/>
              <w:r w:rsidR="002F1519" w:rsidRPr="00B236E3">
                <w:t xml:space="preserve"> (сельское)</w:t>
              </w:r>
            </w:hyperlink>
          </w:p>
        </w:tc>
        <w:tc>
          <w:tcPr>
            <w:tcW w:w="850" w:type="dxa"/>
            <w:vAlign w:val="center"/>
          </w:tcPr>
          <w:p w:rsidR="002F1519" w:rsidRPr="00B236E3" w:rsidRDefault="002F1519" w:rsidP="007B092C">
            <w:pPr>
              <w:adjustRightInd/>
              <w:jc w:val="both"/>
            </w:pPr>
            <w:r w:rsidRPr="00B236E3">
              <w:t>1607</w:t>
            </w:r>
          </w:p>
        </w:tc>
        <w:tc>
          <w:tcPr>
            <w:tcW w:w="851" w:type="dxa"/>
            <w:vAlign w:val="center"/>
          </w:tcPr>
          <w:p w:rsidR="002F1519" w:rsidRPr="00B236E3" w:rsidRDefault="002F1519" w:rsidP="007B092C">
            <w:pPr>
              <w:adjustRightInd/>
              <w:jc w:val="both"/>
            </w:pPr>
            <w:r w:rsidRPr="00B236E3">
              <w:t>1665</w:t>
            </w:r>
          </w:p>
        </w:tc>
        <w:tc>
          <w:tcPr>
            <w:tcW w:w="850" w:type="dxa"/>
            <w:vAlign w:val="center"/>
          </w:tcPr>
          <w:p w:rsidR="002F1519" w:rsidRPr="00B236E3" w:rsidRDefault="002F1519" w:rsidP="007B092C">
            <w:pPr>
              <w:adjustRightInd/>
              <w:jc w:val="both"/>
            </w:pPr>
            <w:r w:rsidRPr="00B236E3">
              <w:t>1687</w:t>
            </w:r>
          </w:p>
        </w:tc>
        <w:tc>
          <w:tcPr>
            <w:tcW w:w="851" w:type="dxa"/>
            <w:vAlign w:val="center"/>
          </w:tcPr>
          <w:p w:rsidR="002F1519" w:rsidRPr="00B236E3" w:rsidRDefault="002F1519" w:rsidP="007B092C">
            <w:pPr>
              <w:adjustRightInd/>
              <w:jc w:val="both"/>
            </w:pPr>
            <w:r w:rsidRPr="00B236E3">
              <w:t>1700</w:t>
            </w:r>
          </w:p>
        </w:tc>
        <w:tc>
          <w:tcPr>
            <w:tcW w:w="850" w:type="dxa"/>
            <w:vAlign w:val="center"/>
          </w:tcPr>
          <w:p w:rsidR="002F1519" w:rsidRPr="00B236E3" w:rsidRDefault="002F1519" w:rsidP="007B092C">
            <w:pPr>
              <w:adjustRightInd/>
              <w:jc w:val="both"/>
            </w:pPr>
            <w:r w:rsidRPr="00B236E3">
              <w:t>1710</w:t>
            </w:r>
          </w:p>
        </w:tc>
        <w:tc>
          <w:tcPr>
            <w:tcW w:w="970" w:type="dxa"/>
            <w:vAlign w:val="center"/>
          </w:tcPr>
          <w:p w:rsidR="002F1519" w:rsidRPr="00B236E3" w:rsidRDefault="002F1519" w:rsidP="007B092C">
            <w:pPr>
              <w:adjustRightInd/>
              <w:jc w:val="both"/>
            </w:pPr>
            <w:r w:rsidRPr="00B236E3">
              <w:t>1725</w:t>
            </w:r>
          </w:p>
        </w:tc>
        <w:tc>
          <w:tcPr>
            <w:tcW w:w="1122" w:type="dxa"/>
            <w:vAlign w:val="center"/>
          </w:tcPr>
          <w:p w:rsidR="002F1519" w:rsidRPr="00B236E3" w:rsidRDefault="002F1519" w:rsidP="007B092C">
            <w:pPr>
              <w:adjustRightInd/>
              <w:jc w:val="both"/>
            </w:pPr>
            <w:r w:rsidRPr="00B236E3">
              <w:t>107,3</w:t>
            </w:r>
          </w:p>
        </w:tc>
      </w:tr>
      <w:tr w:rsidR="002F1519" w:rsidRPr="00B236E3" w:rsidTr="007B092C">
        <w:tc>
          <w:tcPr>
            <w:tcW w:w="3227" w:type="dxa"/>
            <w:vAlign w:val="center"/>
          </w:tcPr>
          <w:p w:rsidR="002F1519" w:rsidRPr="00B236E3" w:rsidRDefault="00CD3206" w:rsidP="007B092C">
            <w:pPr>
              <w:adjustRightInd/>
              <w:jc w:val="both"/>
            </w:pPr>
            <w:hyperlink r:id="rId112" w:tooltip="Смоленское муниципальное образование" w:history="1">
              <w:r w:rsidR="002F1519" w:rsidRPr="00B236E3">
                <w:t>Смоленское (сельское)</w:t>
              </w:r>
            </w:hyperlink>
          </w:p>
        </w:tc>
        <w:tc>
          <w:tcPr>
            <w:tcW w:w="850" w:type="dxa"/>
            <w:vAlign w:val="center"/>
          </w:tcPr>
          <w:p w:rsidR="002F1519" w:rsidRPr="00B236E3" w:rsidRDefault="002F1519" w:rsidP="007B092C">
            <w:pPr>
              <w:adjustRightInd/>
              <w:jc w:val="both"/>
            </w:pPr>
            <w:r w:rsidRPr="00B236E3">
              <w:t>3470</w:t>
            </w:r>
          </w:p>
        </w:tc>
        <w:tc>
          <w:tcPr>
            <w:tcW w:w="851" w:type="dxa"/>
            <w:vAlign w:val="center"/>
          </w:tcPr>
          <w:p w:rsidR="002F1519" w:rsidRPr="00B236E3" w:rsidRDefault="002F1519" w:rsidP="007B092C">
            <w:pPr>
              <w:adjustRightInd/>
              <w:jc w:val="both"/>
            </w:pPr>
            <w:r w:rsidRPr="00B236E3">
              <w:t>3745</w:t>
            </w:r>
          </w:p>
        </w:tc>
        <w:tc>
          <w:tcPr>
            <w:tcW w:w="850" w:type="dxa"/>
            <w:vAlign w:val="center"/>
          </w:tcPr>
          <w:p w:rsidR="002F1519" w:rsidRPr="00B236E3" w:rsidRDefault="002F1519" w:rsidP="007B092C">
            <w:pPr>
              <w:adjustRightInd/>
              <w:jc w:val="both"/>
            </w:pPr>
            <w:r w:rsidRPr="00B236E3">
              <w:t>3956</w:t>
            </w:r>
          </w:p>
        </w:tc>
        <w:tc>
          <w:tcPr>
            <w:tcW w:w="851" w:type="dxa"/>
            <w:vAlign w:val="center"/>
          </w:tcPr>
          <w:p w:rsidR="002F1519" w:rsidRPr="00B236E3" w:rsidRDefault="002F1519" w:rsidP="007B092C">
            <w:pPr>
              <w:adjustRightInd/>
              <w:jc w:val="both"/>
            </w:pPr>
            <w:r w:rsidRPr="00B236E3">
              <w:t>3999</w:t>
            </w:r>
          </w:p>
        </w:tc>
        <w:tc>
          <w:tcPr>
            <w:tcW w:w="850" w:type="dxa"/>
            <w:vAlign w:val="center"/>
          </w:tcPr>
          <w:p w:rsidR="002F1519" w:rsidRPr="00B236E3" w:rsidRDefault="002F1519" w:rsidP="007B092C">
            <w:pPr>
              <w:adjustRightInd/>
              <w:jc w:val="both"/>
            </w:pPr>
            <w:r w:rsidRPr="00B236E3">
              <w:t>4162</w:t>
            </w:r>
          </w:p>
        </w:tc>
        <w:tc>
          <w:tcPr>
            <w:tcW w:w="970" w:type="dxa"/>
            <w:vAlign w:val="center"/>
          </w:tcPr>
          <w:p w:rsidR="002F1519" w:rsidRPr="00B236E3" w:rsidRDefault="002F1519" w:rsidP="007B092C">
            <w:pPr>
              <w:adjustRightInd/>
              <w:jc w:val="both"/>
            </w:pPr>
            <w:r w:rsidRPr="00B236E3">
              <w:t>4333</w:t>
            </w:r>
          </w:p>
        </w:tc>
        <w:tc>
          <w:tcPr>
            <w:tcW w:w="1122" w:type="dxa"/>
            <w:vAlign w:val="center"/>
          </w:tcPr>
          <w:p w:rsidR="002F1519" w:rsidRPr="00B236E3" w:rsidRDefault="002F1519" w:rsidP="007B092C">
            <w:pPr>
              <w:adjustRightInd/>
              <w:jc w:val="both"/>
            </w:pPr>
            <w:r w:rsidRPr="00B236E3">
              <w:t>124,9</w:t>
            </w:r>
          </w:p>
        </w:tc>
      </w:tr>
      <w:tr w:rsidR="002F1519" w:rsidRPr="00B236E3" w:rsidTr="007B092C">
        <w:tc>
          <w:tcPr>
            <w:tcW w:w="3227" w:type="dxa"/>
            <w:vAlign w:val="center"/>
          </w:tcPr>
          <w:p w:rsidR="002F1519" w:rsidRPr="00B236E3" w:rsidRDefault="00CD3206" w:rsidP="007B092C">
            <w:pPr>
              <w:adjustRightInd/>
              <w:jc w:val="both"/>
            </w:pPr>
            <w:hyperlink r:id="rId113" w:tooltip="Сосновоборское муниципальное образование" w:history="1">
              <w:proofErr w:type="spellStart"/>
              <w:r w:rsidR="002F1519" w:rsidRPr="00B236E3">
                <w:t>Сосновоборское</w:t>
              </w:r>
              <w:proofErr w:type="spellEnd"/>
              <w:r w:rsidR="002F1519" w:rsidRPr="00B236E3">
                <w:t xml:space="preserve"> (сельское)</w:t>
              </w:r>
            </w:hyperlink>
          </w:p>
        </w:tc>
        <w:tc>
          <w:tcPr>
            <w:tcW w:w="850" w:type="dxa"/>
            <w:vAlign w:val="center"/>
          </w:tcPr>
          <w:p w:rsidR="002F1519" w:rsidRPr="00B236E3" w:rsidRDefault="002F1519" w:rsidP="007B092C">
            <w:pPr>
              <w:adjustRightInd/>
              <w:jc w:val="both"/>
            </w:pPr>
            <w:r w:rsidRPr="00B236E3">
              <w:t>1776</w:t>
            </w:r>
          </w:p>
        </w:tc>
        <w:tc>
          <w:tcPr>
            <w:tcW w:w="851" w:type="dxa"/>
            <w:vAlign w:val="center"/>
          </w:tcPr>
          <w:p w:rsidR="002F1519" w:rsidRPr="00B236E3" w:rsidRDefault="002F1519" w:rsidP="007B092C">
            <w:pPr>
              <w:adjustRightInd/>
              <w:jc w:val="both"/>
            </w:pPr>
            <w:r w:rsidRPr="00B236E3">
              <w:t>1768</w:t>
            </w:r>
          </w:p>
        </w:tc>
        <w:tc>
          <w:tcPr>
            <w:tcW w:w="850" w:type="dxa"/>
            <w:vAlign w:val="center"/>
          </w:tcPr>
          <w:p w:rsidR="002F1519" w:rsidRPr="00B236E3" w:rsidRDefault="002F1519" w:rsidP="007B092C">
            <w:pPr>
              <w:adjustRightInd/>
              <w:jc w:val="both"/>
            </w:pPr>
            <w:r w:rsidRPr="00B236E3">
              <w:t>1772</w:t>
            </w:r>
          </w:p>
        </w:tc>
        <w:tc>
          <w:tcPr>
            <w:tcW w:w="851" w:type="dxa"/>
            <w:vAlign w:val="center"/>
          </w:tcPr>
          <w:p w:rsidR="002F1519" w:rsidRPr="00B236E3" w:rsidRDefault="002F1519" w:rsidP="007B092C">
            <w:pPr>
              <w:adjustRightInd/>
              <w:jc w:val="both"/>
            </w:pPr>
            <w:r w:rsidRPr="00B236E3">
              <w:t>1773</w:t>
            </w:r>
          </w:p>
        </w:tc>
        <w:tc>
          <w:tcPr>
            <w:tcW w:w="850" w:type="dxa"/>
            <w:vAlign w:val="center"/>
          </w:tcPr>
          <w:p w:rsidR="002F1519" w:rsidRPr="00B236E3" w:rsidRDefault="002F1519" w:rsidP="007B092C">
            <w:pPr>
              <w:adjustRightInd/>
              <w:jc w:val="both"/>
            </w:pPr>
            <w:r w:rsidRPr="00B236E3">
              <w:t>1761</w:t>
            </w:r>
          </w:p>
        </w:tc>
        <w:tc>
          <w:tcPr>
            <w:tcW w:w="970" w:type="dxa"/>
            <w:vAlign w:val="center"/>
          </w:tcPr>
          <w:p w:rsidR="002F1519" w:rsidRPr="00B236E3" w:rsidRDefault="002F1519" w:rsidP="007B092C">
            <w:pPr>
              <w:adjustRightInd/>
              <w:jc w:val="both"/>
            </w:pPr>
            <w:r w:rsidRPr="00B236E3">
              <w:t>1738</w:t>
            </w:r>
          </w:p>
        </w:tc>
        <w:tc>
          <w:tcPr>
            <w:tcW w:w="1122" w:type="dxa"/>
            <w:vAlign w:val="center"/>
          </w:tcPr>
          <w:p w:rsidR="002F1519" w:rsidRPr="00B236E3" w:rsidRDefault="002F1519" w:rsidP="007B092C">
            <w:pPr>
              <w:adjustRightInd/>
              <w:jc w:val="both"/>
            </w:pPr>
            <w:r w:rsidRPr="00B236E3">
              <w:t>97,9</w:t>
            </w:r>
          </w:p>
        </w:tc>
      </w:tr>
      <w:tr w:rsidR="002F1519" w:rsidRPr="00B236E3" w:rsidTr="007B092C">
        <w:tc>
          <w:tcPr>
            <w:tcW w:w="3227" w:type="dxa"/>
            <w:vAlign w:val="center"/>
          </w:tcPr>
          <w:p w:rsidR="002F1519" w:rsidRPr="00B236E3" w:rsidRDefault="00CD3206" w:rsidP="007B092C">
            <w:pPr>
              <w:adjustRightInd/>
              <w:jc w:val="both"/>
            </w:pPr>
            <w:hyperlink r:id="rId114" w:tooltip="Уриковское муниципальное образование" w:history="1">
              <w:proofErr w:type="spellStart"/>
              <w:r w:rsidR="002F1519" w:rsidRPr="00B236E3">
                <w:t>Уриковское</w:t>
              </w:r>
              <w:proofErr w:type="spellEnd"/>
              <w:r w:rsidR="002F1519" w:rsidRPr="00B236E3">
                <w:t xml:space="preserve"> (сельское)</w:t>
              </w:r>
            </w:hyperlink>
          </w:p>
        </w:tc>
        <w:tc>
          <w:tcPr>
            <w:tcW w:w="850" w:type="dxa"/>
            <w:vAlign w:val="center"/>
          </w:tcPr>
          <w:p w:rsidR="002F1519" w:rsidRPr="00B236E3" w:rsidRDefault="002F1519" w:rsidP="007B092C">
            <w:pPr>
              <w:adjustRightInd/>
              <w:jc w:val="both"/>
            </w:pPr>
            <w:r w:rsidRPr="00B236E3">
              <w:t>7319</w:t>
            </w:r>
          </w:p>
        </w:tc>
        <w:tc>
          <w:tcPr>
            <w:tcW w:w="851" w:type="dxa"/>
            <w:vAlign w:val="center"/>
          </w:tcPr>
          <w:p w:rsidR="002F1519" w:rsidRPr="00B236E3" w:rsidRDefault="002F1519" w:rsidP="007B092C">
            <w:pPr>
              <w:adjustRightInd/>
              <w:jc w:val="both"/>
            </w:pPr>
            <w:r w:rsidRPr="00B236E3">
              <w:t>7980</w:t>
            </w:r>
          </w:p>
        </w:tc>
        <w:tc>
          <w:tcPr>
            <w:tcW w:w="850" w:type="dxa"/>
            <w:vAlign w:val="center"/>
          </w:tcPr>
          <w:p w:rsidR="002F1519" w:rsidRPr="00B236E3" w:rsidRDefault="002F1519" w:rsidP="007B092C">
            <w:pPr>
              <w:adjustRightInd/>
              <w:jc w:val="both"/>
            </w:pPr>
            <w:r w:rsidRPr="00B236E3">
              <w:t>8871</w:t>
            </w:r>
          </w:p>
        </w:tc>
        <w:tc>
          <w:tcPr>
            <w:tcW w:w="851" w:type="dxa"/>
            <w:vAlign w:val="center"/>
          </w:tcPr>
          <w:p w:rsidR="002F1519" w:rsidRPr="00B236E3" w:rsidRDefault="002F1519" w:rsidP="007B092C">
            <w:pPr>
              <w:adjustRightInd/>
              <w:jc w:val="both"/>
            </w:pPr>
            <w:r w:rsidRPr="00B236E3">
              <w:t>9480</w:t>
            </w:r>
          </w:p>
        </w:tc>
        <w:tc>
          <w:tcPr>
            <w:tcW w:w="850" w:type="dxa"/>
            <w:vAlign w:val="center"/>
          </w:tcPr>
          <w:p w:rsidR="002F1519" w:rsidRPr="00B236E3" w:rsidRDefault="002F1519" w:rsidP="007B092C">
            <w:pPr>
              <w:adjustRightInd/>
              <w:jc w:val="both"/>
            </w:pPr>
            <w:r w:rsidRPr="00B236E3">
              <w:t>9987</w:t>
            </w:r>
          </w:p>
        </w:tc>
        <w:tc>
          <w:tcPr>
            <w:tcW w:w="970" w:type="dxa"/>
            <w:vAlign w:val="center"/>
          </w:tcPr>
          <w:p w:rsidR="002F1519" w:rsidRPr="00B236E3" w:rsidRDefault="002F1519" w:rsidP="007B092C">
            <w:pPr>
              <w:adjustRightInd/>
              <w:jc w:val="both"/>
            </w:pPr>
            <w:r w:rsidRPr="00B236E3">
              <w:t>11115</w:t>
            </w:r>
          </w:p>
        </w:tc>
        <w:tc>
          <w:tcPr>
            <w:tcW w:w="1122" w:type="dxa"/>
            <w:vAlign w:val="center"/>
          </w:tcPr>
          <w:p w:rsidR="002F1519" w:rsidRPr="00B236E3" w:rsidRDefault="002F1519" w:rsidP="007B092C">
            <w:pPr>
              <w:adjustRightInd/>
              <w:jc w:val="both"/>
            </w:pPr>
            <w:r w:rsidRPr="00B236E3">
              <w:t>151,9</w:t>
            </w:r>
          </w:p>
        </w:tc>
      </w:tr>
      <w:tr w:rsidR="002F1519" w:rsidRPr="00B236E3" w:rsidTr="007B092C">
        <w:tc>
          <w:tcPr>
            <w:tcW w:w="3227" w:type="dxa"/>
            <w:vAlign w:val="center"/>
          </w:tcPr>
          <w:p w:rsidR="002F1519" w:rsidRPr="00B236E3" w:rsidRDefault="00CD3206" w:rsidP="007B092C">
            <w:pPr>
              <w:adjustRightInd/>
              <w:jc w:val="both"/>
            </w:pPr>
            <w:hyperlink r:id="rId115" w:tooltip="Усть-Балейское муниципальное образование" w:history="1">
              <w:proofErr w:type="spellStart"/>
              <w:r w:rsidR="002F1519" w:rsidRPr="00B236E3">
                <w:t>Усть-Балейское</w:t>
              </w:r>
              <w:proofErr w:type="spellEnd"/>
              <w:r w:rsidR="002F1519" w:rsidRPr="00B236E3">
                <w:t xml:space="preserve"> (сельское)</w:t>
              </w:r>
            </w:hyperlink>
          </w:p>
        </w:tc>
        <w:tc>
          <w:tcPr>
            <w:tcW w:w="850" w:type="dxa"/>
            <w:vAlign w:val="center"/>
          </w:tcPr>
          <w:p w:rsidR="002F1519" w:rsidRPr="00B236E3" w:rsidRDefault="002F1519" w:rsidP="007B092C">
            <w:pPr>
              <w:adjustRightInd/>
              <w:jc w:val="both"/>
            </w:pPr>
            <w:r w:rsidRPr="00B236E3">
              <w:t>1005</w:t>
            </w:r>
          </w:p>
        </w:tc>
        <w:tc>
          <w:tcPr>
            <w:tcW w:w="851" w:type="dxa"/>
            <w:vAlign w:val="center"/>
          </w:tcPr>
          <w:p w:rsidR="002F1519" w:rsidRPr="00B236E3" w:rsidRDefault="002F1519" w:rsidP="007B092C">
            <w:pPr>
              <w:adjustRightInd/>
              <w:jc w:val="both"/>
            </w:pPr>
            <w:r w:rsidRPr="00B236E3">
              <w:t>1020</w:t>
            </w:r>
          </w:p>
        </w:tc>
        <w:tc>
          <w:tcPr>
            <w:tcW w:w="850" w:type="dxa"/>
            <w:vAlign w:val="center"/>
          </w:tcPr>
          <w:p w:rsidR="002F1519" w:rsidRPr="00B236E3" w:rsidRDefault="002F1519" w:rsidP="007B092C">
            <w:pPr>
              <w:adjustRightInd/>
              <w:jc w:val="both"/>
            </w:pPr>
            <w:r w:rsidRPr="00B236E3">
              <w:t>990</w:t>
            </w:r>
          </w:p>
        </w:tc>
        <w:tc>
          <w:tcPr>
            <w:tcW w:w="851" w:type="dxa"/>
            <w:vAlign w:val="center"/>
          </w:tcPr>
          <w:p w:rsidR="002F1519" w:rsidRPr="00B236E3" w:rsidRDefault="002F1519" w:rsidP="007B092C">
            <w:pPr>
              <w:adjustRightInd/>
              <w:jc w:val="both"/>
            </w:pPr>
            <w:r w:rsidRPr="00B236E3">
              <w:t>979</w:t>
            </w:r>
          </w:p>
        </w:tc>
        <w:tc>
          <w:tcPr>
            <w:tcW w:w="850" w:type="dxa"/>
            <w:vAlign w:val="center"/>
          </w:tcPr>
          <w:p w:rsidR="002F1519" w:rsidRPr="00B236E3" w:rsidRDefault="002F1519" w:rsidP="007B092C">
            <w:pPr>
              <w:adjustRightInd/>
              <w:jc w:val="both"/>
            </w:pPr>
            <w:r w:rsidRPr="00B236E3">
              <w:t>989</w:t>
            </w:r>
          </w:p>
        </w:tc>
        <w:tc>
          <w:tcPr>
            <w:tcW w:w="970" w:type="dxa"/>
            <w:vAlign w:val="center"/>
          </w:tcPr>
          <w:p w:rsidR="002F1519" w:rsidRPr="00B236E3" w:rsidRDefault="002F1519" w:rsidP="007B092C">
            <w:pPr>
              <w:adjustRightInd/>
              <w:jc w:val="both"/>
            </w:pPr>
            <w:r w:rsidRPr="00B236E3">
              <w:t>1017</w:t>
            </w:r>
          </w:p>
        </w:tc>
        <w:tc>
          <w:tcPr>
            <w:tcW w:w="1122" w:type="dxa"/>
            <w:vAlign w:val="center"/>
          </w:tcPr>
          <w:p w:rsidR="002F1519" w:rsidRPr="00B236E3" w:rsidRDefault="002F1519" w:rsidP="007B092C">
            <w:pPr>
              <w:adjustRightInd/>
              <w:jc w:val="both"/>
            </w:pPr>
            <w:r w:rsidRPr="00B236E3">
              <w:t>101,2</w:t>
            </w:r>
          </w:p>
        </w:tc>
      </w:tr>
      <w:tr w:rsidR="002F1519" w:rsidRPr="00B236E3" w:rsidTr="007B092C">
        <w:tc>
          <w:tcPr>
            <w:tcW w:w="3227" w:type="dxa"/>
            <w:vAlign w:val="center"/>
          </w:tcPr>
          <w:p w:rsidR="002F1519" w:rsidRPr="00B236E3" w:rsidRDefault="00CD3206" w:rsidP="007B092C">
            <w:pPr>
              <w:adjustRightInd/>
              <w:jc w:val="both"/>
            </w:pPr>
            <w:hyperlink r:id="rId116" w:tooltip="Усть-Кудинское муниципальное образование" w:history="1">
              <w:proofErr w:type="spellStart"/>
              <w:r w:rsidR="002F1519" w:rsidRPr="00B236E3">
                <w:t>Усть-Кудинское</w:t>
              </w:r>
              <w:proofErr w:type="spellEnd"/>
              <w:r w:rsidR="002F1519" w:rsidRPr="00B236E3">
                <w:t xml:space="preserve"> (сельское)</w:t>
              </w:r>
            </w:hyperlink>
          </w:p>
        </w:tc>
        <w:tc>
          <w:tcPr>
            <w:tcW w:w="850" w:type="dxa"/>
            <w:vAlign w:val="center"/>
          </w:tcPr>
          <w:p w:rsidR="002F1519" w:rsidRPr="00B236E3" w:rsidRDefault="002F1519" w:rsidP="007B092C">
            <w:pPr>
              <w:adjustRightInd/>
              <w:jc w:val="both"/>
            </w:pPr>
            <w:r w:rsidRPr="00B236E3">
              <w:t>2091</w:t>
            </w:r>
          </w:p>
        </w:tc>
        <w:tc>
          <w:tcPr>
            <w:tcW w:w="851" w:type="dxa"/>
            <w:vAlign w:val="center"/>
          </w:tcPr>
          <w:p w:rsidR="002F1519" w:rsidRPr="00B236E3" w:rsidRDefault="002F1519" w:rsidP="007B092C">
            <w:pPr>
              <w:adjustRightInd/>
              <w:jc w:val="both"/>
            </w:pPr>
            <w:r w:rsidRPr="00B236E3">
              <w:t>2141</w:t>
            </w:r>
          </w:p>
        </w:tc>
        <w:tc>
          <w:tcPr>
            <w:tcW w:w="850" w:type="dxa"/>
            <w:vAlign w:val="center"/>
          </w:tcPr>
          <w:p w:rsidR="002F1519" w:rsidRPr="00B236E3" w:rsidRDefault="002F1519" w:rsidP="007B092C">
            <w:pPr>
              <w:adjustRightInd/>
              <w:jc w:val="both"/>
            </w:pPr>
            <w:r w:rsidRPr="00B236E3">
              <w:t>2228</w:t>
            </w:r>
          </w:p>
        </w:tc>
        <w:tc>
          <w:tcPr>
            <w:tcW w:w="851" w:type="dxa"/>
            <w:vAlign w:val="center"/>
          </w:tcPr>
          <w:p w:rsidR="002F1519" w:rsidRPr="00B236E3" w:rsidRDefault="002F1519" w:rsidP="007B092C">
            <w:pPr>
              <w:adjustRightInd/>
              <w:jc w:val="both"/>
            </w:pPr>
            <w:r w:rsidRPr="00B236E3">
              <w:t>2254</w:t>
            </w:r>
          </w:p>
        </w:tc>
        <w:tc>
          <w:tcPr>
            <w:tcW w:w="850" w:type="dxa"/>
            <w:vAlign w:val="center"/>
          </w:tcPr>
          <w:p w:rsidR="002F1519" w:rsidRPr="00B236E3" w:rsidRDefault="002F1519" w:rsidP="007B092C">
            <w:pPr>
              <w:adjustRightInd/>
              <w:jc w:val="both"/>
            </w:pPr>
            <w:r w:rsidRPr="00B236E3">
              <w:t>2246</w:t>
            </w:r>
          </w:p>
        </w:tc>
        <w:tc>
          <w:tcPr>
            <w:tcW w:w="970" w:type="dxa"/>
            <w:vAlign w:val="center"/>
          </w:tcPr>
          <w:p w:rsidR="002F1519" w:rsidRPr="00B236E3" w:rsidRDefault="002F1519" w:rsidP="007B092C">
            <w:pPr>
              <w:adjustRightInd/>
              <w:jc w:val="both"/>
            </w:pPr>
            <w:r w:rsidRPr="00B236E3">
              <w:t>2279</w:t>
            </w:r>
          </w:p>
        </w:tc>
        <w:tc>
          <w:tcPr>
            <w:tcW w:w="1122" w:type="dxa"/>
            <w:vAlign w:val="center"/>
          </w:tcPr>
          <w:p w:rsidR="002F1519" w:rsidRPr="00B236E3" w:rsidRDefault="002F1519" w:rsidP="007B092C">
            <w:pPr>
              <w:adjustRightInd/>
              <w:jc w:val="both"/>
            </w:pPr>
            <w:r w:rsidRPr="00B236E3">
              <w:t>109,0</w:t>
            </w:r>
          </w:p>
        </w:tc>
      </w:tr>
      <w:tr w:rsidR="002F1519" w:rsidRPr="00B236E3" w:rsidTr="007B092C">
        <w:tc>
          <w:tcPr>
            <w:tcW w:w="3227" w:type="dxa"/>
            <w:vAlign w:val="center"/>
          </w:tcPr>
          <w:p w:rsidR="002F1519" w:rsidRPr="00B236E3" w:rsidRDefault="00CD3206" w:rsidP="007B092C">
            <w:pPr>
              <w:adjustRightInd/>
              <w:jc w:val="both"/>
            </w:pPr>
            <w:hyperlink r:id="rId117" w:tooltip="Ушаковское муниципальное образование" w:history="1">
              <w:r w:rsidR="002F1519" w:rsidRPr="00B236E3">
                <w:t>Ушаковское (сельское)</w:t>
              </w:r>
            </w:hyperlink>
          </w:p>
        </w:tc>
        <w:tc>
          <w:tcPr>
            <w:tcW w:w="850" w:type="dxa"/>
            <w:vAlign w:val="center"/>
          </w:tcPr>
          <w:p w:rsidR="002F1519" w:rsidRPr="00B236E3" w:rsidRDefault="002F1519" w:rsidP="007B092C">
            <w:pPr>
              <w:adjustRightInd/>
              <w:jc w:val="both"/>
            </w:pPr>
            <w:r w:rsidRPr="00B236E3">
              <w:t>7009</w:t>
            </w:r>
          </w:p>
        </w:tc>
        <w:tc>
          <w:tcPr>
            <w:tcW w:w="851" w:type="dxa"/>
            <w:vAlign w:val="center"/>
          </w:tcPr>
          <w:p w:rsidR="002F1519" w:rsidRPr="00B236E3" w:rsidRDefault="002F1519" w:rsidP="007B092C">
            <w:pPr>
              <w:adjustRightInd/>
              <w:jc w:val="both"/>
            </w:pPr>
            <w:r w:rsidRPr="00B236E3">
              <w:t>7333</w:t>
            </w:r>
          </w:p>
        </w:tc>
        <w:tc>
          <w:tcPr>
            <w:tcW w:w="850" w:type="dxa"/>
            <w:vAlign w:val="center"/>
          </w:tcPr>
          <w:p w:rsidR="002F1519" w:rsidRPr="00B236E3" w:rsidRDefault="002F1519" w:rsidP="007B092C">
            <w:pPr>
              <w:adjustRightInd/>
              <w:jc w:val="both"/>
            </w:pPr>
            <w:r w:rsidRPr="00B236E3">
              <w:t>7690</w:t>
            </w:r>
          </w:p>
        </w:tc>
        <w:tc>
          <w:tcPr>
            <w:tcW w:w="851" w:type="dxa"/>
            <w:vAlign w:val="center"/>
          </w:tcPr>
          <w:p w:rsidR="002F1519" w:rsidRPr="00B236E3" w:rsidRDefault="002F1519" w:rsidP="007B092C">
            <w:pPr>
              <w:adjustRightInd/>
              <w:jc w:val="both"/>
            </w:pPr>
            <w:r w:rsidRPr="00B236E3">
              <w:t>7753</w:t>
            </w:r>
          </w:p>
        </w:tc>
        <w:tc>
          <w:tcPr>
            <w:tcW w:w="850" w:type="dxa"/>
            <w:vAlign w:val="center"/>
          </w:tcPr>
          <w:p w:rsidR="002F1519" w:rsidRPr="00B236E3" w:rsidRDefault="002F1519" w:rsidP="007B092C">
            <w:pPr>
              <w:adjustRightInd/>
              <w:jc w:val="both"/>
            </w:pPr>
            <w:r w:rsidRPr="00B236E3">
              <w:t>7926</w:t>
            </w:r>
          </w:p>
        </w:tc>
        <w:tc>
          <w:tcPr>
            <w:tcW w:w="970" w:type="dxa"/>
            <w:vAlign w:val="center"/>
          </w:tcPr>
          <w:p w:rsidR="002F1519" w:rsidRPr="00B236E3" w:rsidRDefault="002F1519" w:rsidP="007B092C">
            <w:pPr>
              <w:adjustRightInd/>
              <w:jc w:val="both"/>
            </w:pPr>
            <w:r w:rsidRPr="00B236E3">
              <w:t>8163</w:t>
            </w:r>
          </w:p>
        </w:tc>
        <w:tc>
          <w:tcPr>
            <w:tcW w:w="1122" w:type="dxa"/>
            <w:vAlign w:val="center"/>
          </w:tcPr>
          <w:p w:rsidR="002F1519" w:rsidRPr="00B236E3" w:rsidRDefault="002F1519" w:rsidP="007B092C">
            <w:pPr>
              <w:adjustRightInd/>
              <w:jc w:val="both"/>
            </w:pPr>
            <w:r w:rsidRPr="00B236E3">
              <w:t>116,5</w:t>
            </w:r>
          </w:p>
        </w:tc>
      </w:tr>
      <w:tr w:rsidR="002F1519" w:rsidRPr="00B236E3" w:rsidTr="007B092C">
        <w:tc>
          <w:tcPr>
            <w:tcW w:w="3227" w:type="dxa"/>
            <w:vAlign w:val="center"/>
          </w:tcPr>
          <w:p w:rsidR="002F1519" w:rsidRPr="00B236E3" w:rsidRDefault="00CD3206" w:rsidP="007B092C">
            <w:pPr>
              <w:adjustRightInd/>
              <w:jc w:val="both"/>
            </w:pPr>
            <w:hyperlink r:id="rId118" w:tooltip="Хомутовское муниципальное образование" w:history="1">
              <w:proofErr w:type="spellStart"/>
              <w:r w:rsidR="002F1519" w:rsidRPr="00B236E3">
                <w:t>Хомутовское</w:t>
              </w:r>
              <w:proofErr w:type="spellEnd"/>
              <w:r w:rsidR="002F1519" w:rsidRPr="00B236E3">
                <w:t xml:space="preserve"> (сельское)</w:t>
              </w:r>
            </w:hyperlink>
          </w:p>
        </w:tc>
        <w:tc>
          <w:tcPr>
            <w:tcW w:w="850" w:type="dxa"/>
            <w:vAlign w:val="center"/>
          </w:tcPr>
          <w:p w:rsidR="002F1519" w:rsidRPr="00B236E3" w:rsidRDefault="002F1519" w:rsidP="007B092C">
            <w:pPr>
              <w:adjustRightInd/>
              <w:jc w:val="both"/>
            </w:pPr>
            <w:r w:rsidRPr="00B236E3">
              <w:t>13793</w:t>
            </w:r>
          </w:p>
        </w:tc>
        <w:tc>
          <w:tcPr>
            <w:tcW w:w="851" w:type="dxa"/>
            <w:vAlign w:val="center"/>
          </w:tcPr>
          <w:p w:rsidR="002F1519" w:rsidRPr="00B236E3" w:rsidRDefault="002F1519" w:rsidP="007B092C">
            <w:pPr>
              <w:adjustRightInd/>
              <w:jc w:val="both"/>
            </w:pPr>
            <w:r w:rsidRPr="00B236E3">
              <w:t>14883</w:t>
            </w:r>
          </w:p>
        </w:tc>
        <w:tc>
          <w:tcPr>
            <w:tcW w:w="850" w:type="dxa"/>
            <w:vAlign w:val="center"/>
          </w:tcPr>
          <w:p w:rsidR="002F1519" w:rsidRPr="00B236E3" w:rsidRDefault="002F1519" w:rsidP="007B092C">
            <w:pPr>
              <w:adjustRightInd/>
              <w:jc w:val="both"/>
            </w:pPr>
            <w:r w:rsidRPr="00B236E3">
              <w:t>15828</w:t>
            </w:r>
          </w:p>
        </w:tc>
        <w:tc>
          <w:tcPr>
            <w:tcW w:w="851" w:type="dxa"/>
            <w:vAlign w:val="center"/>
          </w:tcPr>
          <w:p w:rsidR="002F1519" w:rsidRPr="00B236E3" w:rsidRDefault="002F1519" w:rsidP="007B092C">
            <w:pPr>
              <w:adjustRightInd/>
              <w:jc w:val="both"/>
            </w:pPr>
            <w:r w:rsidRPr="00B236E3">
              <w:t>16116</w:t>
            </w:r>
          </w:p>
        </w:tc>
        <w:tc>
          <w:tcPr>
            <w:tcW w:w="850" w:type="dxa"/>
            <w:vAlign w:val="center"/>
          </w:tcPr>
          <w:p w:rsidR="002F1519" w:rsidRPr="00B236E3" w:rsidRDefault="002F1519" w:rsidP="007B092C">
            <w:pPr>
              <w:adjustRightInd/>
              <w:jc w:val="both"/>
            </w:pPr>
            <w:r w:rsidRPr="00B236E3">
              <w:t>16445</w:t>
            </w:r>
          </w:p>
        </w:tc>
        <w:tc>
          <w:tcPr>
            <w:tcW w:w="970" w:type="dxa"/>
            <w:vAlign w:val="center"/>
          </w:tcPr>
          <w:p w:rsidR="002F1519" w:rsidRPr="00B236E3" w:rsidRDefault="002F1519" w:rsidP="007B092C">
            <w:pPr>
              <w:adjustRightInd/>
              <w:jc w:val="both"/>
            </w:pPr>
            <w:r w:rsidRPr="00B236E3">
              <w:t>17493</w:t>
            </w:r>
          </w:p>
        </w:tc>
        <w:tc>
          <w:tcPr>
            <w:tcW w:w="1122" w:type="dxa"/>
            <w:vAlign w:val="center"/>
          </w:tcPr>
          <w:p w:rsidR="002F1519" w:rsidRPr="00B236E3" w:rsidRDefault="002F1519" w:rsidP="007B092C">
            <w:pPr>
              <w:adjustRightInd/>
              <w:jc w:val="both"/>
            </w:pPr>
            <w:r w:rsidRPr="00B236E3">
              <w:t>126,8</w:t>
            </w:r>
          </w:p>
        </w:tc>
      </w:tr>
      <w:tr w:rsidR="002F1519" w:rsidRPr="00B236E3" w:rsidTr="007B092C">
        <w:tc>
          <w:tcPr>
            <w:tcW w:w="3227" w:type="dxa"/>
            <w:vAlign w:val="center"/>
          </w:tcPr>
          <w:p w:rsidR="002F1519" w:rsidRPr="00B236E3" w:rsidRDefault="00CD3206" w:rsidP="007B092C">
            <w:pPr>
              <w:adjustRightInd/>
              <w:jc w:val="both"/>
            </w:pPr>
            <w:hyperlink r:id="rId119" w:tooltip="Ширяевское муниципальное образование" w:history="1">
              <w:proofErr w:type="spellStart"/>
              <w:r w:rsidR="002F1519" w:rsidRPr="00B236E3">
                <w:t>Ширяевское</w:t>
              </w:r>
              <w:proofErr w:type="spellEnd"/>
              <w:r w:rsidR="002F1519" w:rsidRPr="00B236E3">
                <w:t xml:space="preserve"> (сельское)</w:t>
              </w:r>
            </w:hyperlink>
          </w:p>
        </w:tc>
        <w:tc>
          <w:tcPr>
            <w:tcW w:w="850" w:type="dxa"/>
            <w:vAlign w:val="center"/>
          </w:tcPr>
          <w:p w:rsidR="002F1519" w:rsidRPr="00B236E3" w:rsidRDefault="002F1519" w:rsidP="007B092C">
            <w:pPr>
              <w:adjustRightInd/>
              <w:jc w:val="both"/>
            </w:pPr>
            <w:r w:rsidRPr="00B236E3">
              <w:t>2167</w:t>
            </w:r>
          </w:p>
        </w:tc>
        <w:tc>
          <w:tcPr>
            <w:tcW w:w="851" w:type="dxa"/>
            <w:vAlign w:val="center"/>
          </w:tcPr>
          <w:p w:rsidR="002F1519" w:rsidRPr="00B236E3" w:rsidRDefault="002F1519" w:rsidP="007B092C">
            <w:pPr>
              <w:adjustRightInd/>
              <w:jc w:val="both"/>
            </w:pPr>
            <w:r w:rsidRPr="00B236E3">
              <w:t>2231</w:t>
            </w:r>
          </w:p>
        </w:tc>
        <w:tc>
          <w:tcPr>
            <w:tcW w:w="850" w:type="dxa"/>
            <w:vAlign w:val="center"/>
          </w:tcPr>
          <w:p w:rsidR="002F1519" w:rsidRPr="00B236E3" w:rsidRDefault="002F1519" w:rsidP="007B092C">
            <w:pPr>
              <w:adjustRightInd/>
              <w:jc w:val="both"/>
            </w:pPr>
            <w:r w:rsidRPr="00B236E3">
              <w:t>2315</w:t>
            </w:r>
          </w:p>
        </w:tc>
        <w:tc>
          <w:tcPr>
            <w:tcW w:w="851" w:type="dxa"/>
            <w:vAlign w:val="center"/>
          </w:tcPr>
          <w:p w:rsidR="002F1519" w:rsidRPr="00B236E3" w:rsidRDefault="002F1519" w:rsidP="007B092C">
            <w:pPr>
              <w:adjustRightInd/>
              <w:jc w:val="both"/>
            </w:pPr>
            <w:r w:rsidRPr="00B236E3">
              <w:t>2362</w:t>
            </w:r>
          </w:p>
        </w:tc>
        <w:tc>
          <w:tcPr>
            <w:tcW w:w="850" w:type="dxa"/>
            <w:vAlign w:val="center"/>
          </w:tcPr>
          <w:p w:rsidR="002F1519" w:rsidRPr="00B236E3" w:rsidRDefault="002F1519" w:rsidP="007B092C">
            <w:pPr>
              <w:adjustRightInd/>
              <w:jc w:val="both"/>
            </w:pPr>
            <w:r w:rsidRPr="00B236E3">
              <w:t>2345</w:t>
            </w:r>
          </w:p>
        </w:tc>
        <w:tc>
          <w:tcPr>
            <w:tcW w:w="970" w:type="dxa"/>
            <w:vAlign w:val="center"/>
          </w:tcPr>
          <w:p w:rsidR="002F1519" w:rsidRPr="00B236E3" w:rsidRDefault="002F1519" w:rsidP="007B092C">
            <w:pPr>
              <w:adjustRightInd/>
              <w:jc w:val="both"/>
            </w:pPr>
            <w:r w:rsidRPr="00B236E3">
              <w:t>2380</w:t>
            </w:r>
          </w:p>
        </w:tc>
        <w:tc>
          <w:tcPr>
            <w:tcW w:w="1122" w:type="dxa"/>
            <w:vAlign w:val="center"/>
          </w:tcPr>
          <w:p w:rsidR="002F1519" w:rsidRPr="00B236E3" w:rsidRDefault="002F1519" w:rsidP="007B092C">
            <w:pPr>
              <w:adjustRightInd/>
              <w:jc w:val="both"/>
            </w:pPr>
            <w:r w:rsidRPr="00B236E3">
              <w:t>109,8</w:t>
            </w:r>
          </w:p>
        </w:tc>
      </w:tr>
      <w:tr w:rsidR="002F1519" w:rsidRPr="00B236E3" w:rsidTr="007B092C">
        <w:tc>
          <w:tcPr>
            <w:tcW w:w="3227" w:type="dxa"/>
          </w:tcPr>
          <w:p w:rsidR="002F1519" w:rsidRPr="00B236E3" w:rsidRDefault="002F1519" w:rsidP="007B092C">
            <w:pPr>
              <w:adjustRightInd/>
              <w:jc w:val="both"/>
            </w:pPr>
            <w:r w:rsidRPr="00B236E3">
              <w:t>Всего по району</w:t>
            </w:r>
          </w:p>
        </w:tc>
        <w:tc>
          <w:tcPr>
            <w:tcW w:w="850" w:type="dxa"/>
            <w:vAlign w:val="center"/>
          </w:tcPr>
          <w:p w:rsidR="002F1519" w:rsidRPr="00B236E3" w:rsidRDefault="002F1519" w:rsidP="007B092C">
            <w:pPr>
              <w:adjustRightInd/>
              <w:jc w:val="both"/>
            </w:pPr>
            <w:r w:rsidRPr="00B236E3">
              <w:t>89880</w:t>
            </w:r>
          </w:p>
        </w:tc>
        <w:tc>
          <w:tcPr>
            <w:tcW w:w="851" w:type="dxa"/>
            <w:vAlign w:val="center"/>
          </w:tcPr>
          <w:p w:rsidR="002F1519" w:rsidRPr="00B236E3" w:rsidRDefault="002F1519" w:rsidP="007B092C">
            <w:pPr>
              <w:adjustRightInd/>
              <w:jc w:val="both"/>
            </w:pPr>
            <w:r w:rsidRPr="00B236E3">
              <w:t>96023</w:t>
            </w:r>
          </w:p>
        </w:tc>
        <w:tc>
          <w:tcPr>
            <w:tcW w:w="850" w:type="dxa"/>
            <w:vAlign w:val="center"/>
          </w:tcPr>
          <w:p w:rsidR="002F1519" w:rsidRPr="00B236E3" w:rsidRDefault="002F1519" w:rsidP="007B092C">
            <w:pPr>
              <w:adjustRightInd/>
              <w:jc w:val="both"/>
            </w:pPr>
            <w:r w:rsidRPr="00B236E3">
              <w:t>103057</w:t>
            </w:r>
          </w:p>
        </w:tc>
        <w:tc>
          <w:tcPr>
            <w:tcW w:w="851" w:type="dxa"/>
            <w:vAlign w:val="center"/>
          </w:tcPr>
          <w:p w:rsidR="002F1519" w:rsidRPr="00B236E3" w:rsidRDefault="002F1519" w:rsidP="007B092C">
            <w:pPr>
              <w:adjustRightInd/>
              <w:jc w:val="both"/>
            </w:pPr>
            <w:r w:rsidRPr="00B236E3">
              <w:t>107010</w:t>
            </w:r>
          </w:p>
        </w:tc>
        <w:tc>
          <w:tcPr>
            <w:tcW w:w="850" w:type="dxa"/>
            <w:vAlign w:val="center"/>
          </w:tcPr>
          <w:p w:rsidR="002F1519" w:rsidRPr="00B236E3" w:rsidRDefault="002F1519" w:rsidP="007B092C">
            <w:pPr>
              <w:adjustRightInd/>
              <w:jc w:val="both"/>
            </w:pPr>
            <w:r w:rsidRPr="00B236E3">
              <w:t>112111</w:t>
            </w:r>
          </w:p>
        </w:tc>
        <w:tc>
          <w:tcPr>
            <w:tcW w:w="970" w:type="dxa"/>
          </w:tcPr>
          <w:p w:rsidR="002F1519" w:rsidRPr="00B236E3" w:rsidRDefault="002F1519" w:rsidP="007B092C">
            <w:pPr>
              <w:adjustRightInd/>
              <w:jc w:val="both"/>
            </w:pPr>
            <w:r w:rsidRPr="00B236E3">
              <w:t>119275</w:t>
            </w:r>
          </w:p>
        </w:tc>
        <w:tc>
          <w:tcPr>
            <w:tcW w:w="1122" w:type="dxa"/>
            <w:vAlign w:val="center"/>
          </w:tcPr>
          <w:p w:rsidR="002F1519" w:rsidRPr="00B236E3" w:rsidRDefault="002F1519" w:rsidP="007B092C">
            <w:pPr>
              <w:adjustRightInd/>
              <w:jc w:val="both"/>
            </w:pPr>
            <w:r w:rsidRPr="00B236E3">
              <w:t>132,7</w:t>
            </w:r>
          </w:p>
        </w:tc>
      </w:tr>
    </w:tbl>
    <w:p w:rsidR="00766581" w:rsidRPr="003251B6" w:rsidRDefault="00454CE6" w:rsidP="00454CE6">
      <w:pPr>
        <w:adjustRightInd/>
        <w:ind w:firstLine="708"/>
        <w:jc w:val="both"/>
        <w:rPr>
          <w:highlight w:val="cyan"/>
        </w:rPr>
      </w:pPr>
      <w:r w:rsidRPr="003251B6">
        <w:rPr>
          <w:rFonts w:eastAsia="Batang"/>
          <w:lang w:eastAsia="en-US"/>
        </w:rPr>
        <w:t>Таб. Численность населения</w:t>
      </w:r>
      <w:r w:rsidR="00E91684" w:rsidRPr="003251B6">
        <w:rPr>
          <w:rFonts w:eastAsia="Batang"/>
          <w:lang w:eastAsia="en-US"/>
        </w:rPr>
        <w:t xml:space="preserve"> муниципальных образований Иркутского района.</w:t>
      </w:r>
    </w:p>
    <w:p w:rsidR="00766581" w:rsidRPr="003251B6" w:rsidRDefault="00766581" w:rsidP="00E108EB">
      <w:pPr>
        <w:adjustRightInd/>
        <w:ind w:firstLine="540"/>
        <w:jc w:val="both"/>
        <w:rPr>
          <w:highlight w:val="cyan"/>
        </w:rPr>
      </w:pPr>
    </w:p>
    <w:p w:rsidR="00766581" w:rsidRDefault="00766581"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996B74" w:rsidRDefault="00996B74" w:rsidP="00E108EB">
      <w:pPr>
        <w:adjustRightInd/>
        <w:ind w:firstLine="540"/>
        <w:jc w:val="both"/>
        <w:rPr>
          <w:sz w:val="24"/>
          <w:highlight w:val="cyan"/>
        </w:rPr>
      </w:pPr>
    </w:p>
    <w:p w:rsidR="00996B74" w:rsidRDefault="00996B74"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4B50E4" w:rsidRDefault="004B50E4"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766581" w:rsidRDefault="00766581" w:rsidP="00E108EB">
      <w:pPr>
        <w:adjustRightInd/>
        <w:ind w:firstLine="540"/>
        <w:jc w:val="both"/>
        <w:rPr>
          <w:sz w:val="24"/>
          <w:highlight w:val="cyan"/>
        </w:rPr>
      </w:pPr>
    </w:p>
    <w:p w:rsidR="00996B74" w:rsidRDefault="00996B74" w:rsidP="00E108EB">
      <w:pPr>
        <w:adjustRightInd/>
        <w:ind w:firstLine="540"/>
        <w:jc w:val="both"/>
        <w:rPr>
          <w:sz w:val="24"/>
          <w:highlight w:val="cyan"/>
        </w:rPr>
      </w:pPr>
    </w:p>
    <w:p w:rsidR="004B50E4" w:rsidRDefault="004B50E4" w:rsidP="00E108EB">
      <w:pPr>
        <w:adjustRightInd/>
        <w:jc w:val="both"/>
        <w:sectPr w:rsidR="004B50E4" w:rsidSect="00BD1E94">
          <w:footerReference w:type="even" r:id="rId120"/>
          <w:footerReference w:type="default" r:id="rId121"/>
          <w:footerReference w:type="first" r:id="rId122"/>
          <w:pgSz w:w="11906" w:h="16838"/>
          <w:pgMar w:top="1134" w:right="850" w:bottom="1134" w:left="1701" w:header="708" w:footer="708" w:gutter="0"/>
          <w:cols w:space="708"/>
          <w:titlePg/>
          <w:docGrid w:linePitch="360"/>
        </w:sectPr>
      </w:pPr>
    </w:p>
    <w:p w:rsidR="004B50E4" w:rsidRDefault="004B50E4" w:rsidP="00E108EB">
      <w:pPr>
        <w:adjustRightInd/>
        <w:jc w:val="both"/>
        <w:sectPr w:rsidR="004B50E4" w:rsidSect="00BD1E94">
          <w:type w:val="continuous"/>
          <w:pgSz w:w="11906" w:h="16838"/>
          <w:pgMar w:top="1134" w:right="850" w:bottom="1134" w:left="1701" w:header="708" w:footer="708" w:gutter="0"/>
          <w:cols w:space="708"/>
          <w:titlePg/>
          <w:docGrid w:linePitch="360"/>
        </w:sectPr>
      </w:pPr>
    </w:p>
    <w:p w:rsidR="002E4E5B" w:rsidRPr="00B236E3" w:rsidRDefault="002E4E5B" w:rsidP="00B236E3">
      <w:pPr>
        <w:adjustRightInd/>
        <w:jc w:val="both"/>
      </w:pPr>
    </w:p>
    <w:tbl>
      <w:tblPr>
        <w:tblStyle w:val="a7"/>
        <w:tblW w:w="13891" w:type="dxa"/>
        <w:tblInd w:w="1101" w:type="dxa"/>
        <w:tblLayout w:type="fixed"/>
        <w:tblLook w:val="04A0" w:firstRow="1" w:lastRow="0" w:firstColumn="1" w:lastColumn="0" w:noHBand="0" w:noVBand="1"/>
      </w:tblPr>
      <w:tblGrid>
        <w:gridCol w:w="1984"/>
        <w:gridCol w:w="1134"/>
        <w:gridCol w:w="851"/>
        <w:gridCol w:w="708"/>
        <w:gridCol w:w="709"/>
        <w:gridCol w:w="709"/>
        <w:gridCol w:w="709"/>
        <w:gridCol w:w="708"/>
        <w:gridCol w:w="709"/>
        <w:gridCol w:w="709"/>
        <w:gridCol w:w="709"/>
        <w:gridCol w:w="708"/>
        <w:gridCol w:w="709"/>
        <w:gridCol w:w="709"/>
        <w:gridCol w:w="709"/>
        <w:gridCol w:w="708"/>
        <w:gridCol w:w="709"/>
      </w:tblGrid>
      <w:tr w:rsidR="001B135D" w:rsidRPr="00F2653D" w:rsidTr="00346E59">
        <w:trPr>
          <w:trHeight w:val="420"/>
        </w:trPr>
        <w:tc>
          <w:tcPr>
            <w:tcW w:w="1984" w:type="dxa"/>
            <w:vMerge w:val="restart"/>
          </w:tcPr>
          <w:p w:rsidR="001B135D" w:rsidRPr="00F2653D" w:rsidRDefault="001B135D" w:rsidP="00CF1E85">
            <w:pPr>
              <w:adjustRightInd/>
              <w:jc w:val="both"/>
              <w:rPr>
                <w:highlight w:val="cyan"/>
              </w:rPr>
            </w:pPr>
            <w:r w:rsidRPr="00F2653D">
              <w:t>Наименование поселения</w:t>
            </w:r>
          </w:p>
        </w:tc>
        <w:tc>
          <w:tcPr>
            <w:tcW w:w="1985" w:type="dxa"/>
            <w:gridSpan w:val="2"/>
            <w:vMerge w:val="restart"/>
          </w:tcPr>
          <w:p w:rsidR="001B135D" w:rsidRPr="00F2653D" w:rsidRDefault="001B135D" w:rsidP="00742024">
            <w:pPr>
              <w:adjustRightInd/>
              <w:jc w:val="center"/>
            </w:pPr>
            <w:r w:rsidRPr="00F2653D">
              <w:t>Число предприятий, зарегистрированных на территории МО – всего</w:t>
            </w:r>
          </w:p>
        </w:tc>
        <w:tc>
          <w:tcPr>
            <w:tcW w:w="9922" w:type="dxa"/>
            <w:gridSpan w:val="14"/>
          </w:tcPr>
          <w:p w:rsidR="001B135D" w:rsidRPr="00F2653D" w:rsidRDefault="001B135D" w:rsidP="00742024">
            <w:pPr>
              <w:adjustRightInd/>
              <w:jc w:val="center"/>
            </w:pPr>
            <w:r w:rsidRPr="00F2653D">
              <w:t>в том числе по видам деятельности:</w:t>
            </w:r>
          </w:p>
        </w:tc>
      </w:tr>
      <w:tr w:rsidR="001B135D" w:rsidRPr="00F2653D" w:rsidTr="00346E59">
        <w:trPr>
          <w:cantSplit/>
          <w:trHeight w:val="979"/>
        </w:trPr>
        <w:tc>
          <w:tcPr>
            <w:tcW w:w="1984" w:type="dxa"/>
            <w:vMerge/>
            <w:vAlign w:val="center"/>
          </w:tcPr>
          <w:p w:rsidR="001B135D" w:rsidRPr="00F2653D" w:rsidRDefault="001B135D" w:rsidP="00CF1E85">
            <w:pPr>
              <w:widowControl/>
              <w:shd w:val="clear" w:color="auto" w:fill="FFFF00"/>
              <w:autoSpaceDE/>
              <w:autoSpaceDN/>
              <w:adjustRightInd/>
            </w:pPr>
          </w:p>
        </w:tc>
        <w:tc>
          <w:tcPr>
            <w:tcW w:w="1985" w:type="dxa"/>
            <w:gridSpan w:val="2"/>
            <w:vMerge/>
          </w:tcPr>
          <w:p w:rsidR="001B135D" w:rsidRPr="00F2653D" w:rsidRDefault="001B135D" w:rsidP="00CF1E85">
            <w:pPr>
              <w:ind w:left="113" w:right="113"/>
              <w:jc w:val="center"/>
            </w:pPr>
          </w:p>
        </w:tc>
        <w:tc>
          <w:tcPr>
            <w:tcW w:w="1417" w:type="dxa"/>
            <w:gridSpan w:val="2"/>
            <w:vAlign w:val="center"/>
          </w:tcPr>
          <w:p w:rsidR="001B135D" w:rsidRPr="00F2653D" w:rsidRDefault="001B135D" w:rsidP="007A506D">
            <w:pPr>
              <w:jc w:val="center"/>
            </w:pPr>
            <w:proofErr w:type="spellStart"/>
            <w:proofErr w:type="gramStart"/>
            <w:r w:rsidRPr="00F2653D">
              <w:t>Промышлен</w:t>
            </w:r>
            <w:r w:rsidR="00346E59">
              <w:t>-</w:t>
            </w:r>
            <w:r w:rsidRPr="00F2653D">
              <w:t>ность</w:t>
            </w:r>
            <w:proofErr w:type="spellEnd"/>
            <w:proofErr w:type="gramEnd"/>
          </w:p>
        </w:tc>
        <w:tc>
          <w:tcPr>
            <w:tcW w:w="1418" w:type="dxa"/>
            <w:gridSpan w:val="2"/>
            <w:vAlign w:val="center"/>
          </w:tcPr>
          <w:p w:rsidR="001B135D" w:rsidRPr="00F2653D" w:rsidRDefault="001B135D" w:rsidP="007A506D">
            <w:pPr>
              <w:jc w:val="center"/>
            </w:pPr>
            <w:r w:rsidRPr="00F2653D">
              <w:t>Сельское хозяйство</w:t>
            </w:r>
          </w:p>
        </w:tc>
        <w:tc>
          <w:tcPr>
            <w:tcW w:w="1417" w:type="dxa"/>
            <w:gridSpan w:val="2"/>
            <w:vAlign w:val="center"/>
          </w:tcPr>
          <w:p w:rsidR="001B135D" w:rsidRPr="00F2653D" w:rsidRDefault="001B135D" w:rsidP="007A506D">
            <w:pPr>
              <w:jc w:val="center"/>
            </w:pPr>
            <w:proofErr w:type="spellStart"/>
            <w:proofErr w:type="gramStart"/>
            <w:r w:rsidRPr="00F2653D">
              <w:t>Лесозагото</w:t>
            </w:r>
            <w:r w:rsidR="00346E59">
              <w:t>-</w:t>
            </w:r>
            <w:r w:rsidRPr="00F2653D">
              <w:t>вки</w:t>
            </w:r>
            <w:proofErr w:type="spellEnd"/>
            <w:proofErr w:type="gramEnd"/>
          </w:p>
        </w:tc>
        <w:tc>
          <w:tcPr>
            <w:tcW w:w="1418" w:type="dxa"/>
            <w:gridSpan w:val="2"/>
            <w:vAlign w:val="center"/>
          </w:tcPr>
          <w:p w:rsidR="001B135D" w:rsidRPr="00F2653D" w:rsidRDefault="001B135D" w:rsidP="007A506D">
            <w:pPr>
              <w:jc w:val="center"/>
            </w:pPr>
            <w:proofErr w:type="gramStart"/>
            <w:r w:rsidRPr="00F2653D">
              <w:t>Строитель</w:t>
            </w:r>
            <w:r w:rsidR="00346E59">
              <w:t>-</w:t>
            </w:r>
            <w:proofErr w:type="spellStart"/>
            <w:r w:rsidRPr="00F2653D">
              <w:t>ство</w:t>
            </w:r>
            <w:proofErr w:type="spellEnd"/>
            <w:proofErr w:type="gramEnd"/>
          </w:p>
        </w:tc>
        <w:tc>
          <w:tcPr>
            <w:tcW w:w="1417" w:type="dxa"/>
            <w:gridSpan w:val="2"/>
            <w:vAlign w:val="center"/>
          </w:tcPr>
          <w:p w:rsidR="001B135D" w:rsidRPr="00F2653D" w:rsidRDefault="001B135D" w:rsidP="007A506D">
            <w:pPr>
              <w:jc w:val="center"/>
            </w:pPr>
            <w:r w:rsidRPr="00F2653D">
              <w:t>Торговля</w:t>
            </w:r>
          </w:p>
        </w:tc>
        <w:tc>
          <w:tcPr>
            <w:tcW w:w="1418" w:type="dxa"/>
            <w:gridSpan w:val="2"/>
            <w:vAlign w:val="center"/>
          </w:tcPr>
          <w:p w:rsidR="001B135D" w:rsidRPr="00F2653D" w:rsidRDefault="001B135D" w:rsidP="007A506D">
            <w:pPr>
              <w:jc w:val="center"/>
            </w:pPr>
            <w:r w:rsidRPr="00F2653D">
              <w:t>Транспорт и связь</w:t>
            </w:r>
          </w:p>
        </w:tc>
        <w:tc>
          <w:tcPr>
            <w:tcW w:w="1417" w:type="dxa"/>
            <w:gridSpan w:val="2"/>
            <w:vAlign w:val="center"/>
          </w:tcPr>
          <w:p w:rsidR="001B135D" w:rsidRPr="00F2653D" w:rsidRDefault="001B135D" w:rsidP="007A506D">
            <w:pPr>
              <w:jc w:val="center"/>
            </w:pPr>
            <w:r w:rsidRPr="00F2653D">
              <w:t>Прочие</w:t>
            </w:r>
          </w:p>
        </w:tc>
      </w:tr>
      <w:tr w:rsidR="001B135D" w:rsidRPr="00B236E3" w:rsidTr="00346E59">
        <w:tc>
          <w:tcPr>
            <w:tcW w:w="1984" w:type="dxa"/>
            <w:vMerge/>
            <w:vAlign w:val="center"/>
          </w:tcPr>
          <w:p w:rsidR="001B135D" w:rsidRDefault="001B135D" w:rsidP="00CF1E85">
            <w:pPr>
              <w:adjustRightInd/>
              <w:jc w:val="both"/>
            </w:pPr>
          </w:p>
        </w:tc>
        <w:tc>
          <w:tcPr>
            <w:tcW w:w="1985" w:type="dxa"/>
            <w:gridSpan w:val="2"/>
            <w:vAlign w:val="center"/>
          </w:tcPr>
          <w:p w:rsidR="001B135D" w:rsidRPr="00F2653D" w:rsidRDefault="001B135D" w:rsidP="007A506D">
            <w:pPr>
              <w:adjustRightInd/>
              <w:jc w:val="center"/>
            </w:pPr>
            <w:r>
              <w:t>год</w:t>
            </w:r>
          </w:p>
        </w:tc>
        <w:tc>
          <w:tcPr>
            <w:tcW w:w="1417" w:type="dxa"/>
            <w:gridSpan w:val="2"/>
            <w:vAlign w:val="center"/>
          </w:tcPr>
          <w:p w:rsidR="001B135D" w:rsidRPr="00F2653D" w:rsidRDefault="001B135D" w:rsidP="007A506D">
            <w:pPr>
              <w:adjustRightInd/>
              <w:jc w:val="center"/>
            </w:pPr>
            <w:r>
              <w:t>год</w:t>
            </w:r>
          </w:p>
        </w:tc>
        <w:tc>
          <w:tcPr>
            <w:tcW w:w="1418" w:type="dxa"/>
            <w:gridSpan w:val="2"/>
            <w:vAlign w:val="center"/>
          </w:tcPr>
          <w:p w:rsidR="001B135D" w:rsidRPr="00F2653D" w:rsidRDefault="001B135D" w:rsidP="007A506D">
            <w:pPr>
              <w:adjustRightInd/>
              <w:jc w:val="center"/>
            </w:pPr>
            <w:r>
              <w:t>год</w:t>
            </w:r>
          </w:p>
        </w:tc>
        <w:tc>
          <w:tcPr>
            <w:tcW w:w="1417" w:type="dxa"/>
            <w:gridSpan w:val="2"/>
            <w:vAlign w:val="center"/>
          </w:tcPr>
          <w:p w:rsidR="001B135D" w:rsidRPr="00F2653D" w:rsidRDefault="001B135D" w:rsidP="007A506D">
            <w:pPr>
              <w:adjustRightInd/>
              <w:jc w:val="center"/>
            </w:pPr>
            <w:r>
              <w:t>год</w:t>
            </w:r>
          </w:p>
        </w:tc>
        <w:tc>
          <w:tcPr>
            <w:tcW w:w="1418" w:type="dxa"/>
            <w:gridSpan w:val="2"/>
            <w:vAlign w:val="center"/>
          </w:tcPr>
          <w:p w:rsidR="001B135D" w:rsidRPr="00F2653D" w:rsidRDefault="001B135D" w:rsidP="007A506D">
            <w:pPr>
              <w:adjustRightInd/>
              <w:jc w:val="center"/>
            </w:pPr>
            <w:r>
              <w:t>год</w:t>
            </w:r>
          </w:p>
        </w:tc>
        <w:tc>
          <w:tcPr>
            <w:tcW w:w="1417" w:type="dxa"/>
            <w:gridSpan w:val="2"/>
            <w:vAlign w:val="center"/>
          </w:tcPr>
          <w:p w:rsidR="001B135D" w:rsidRPr="00F2653D" w:rsidRDefault="001B135D" w:rsidP="007A506D">
            <w:pPr>
              <w:adjustRightInd/>
              <w:jc w:val="center"/>
            </w:pPr>
            <w:r>
              <w:t>год</w:t>
            </w:r>
          </w:p>
        </w:tc>
        <w:tc>
          <w:tcPr>
            <w:tcW w:w="1418" w:type="dxa"/>
            <w:gridSpan w:val="2"/>
            <w:vAlign w:val="center"/>
          </w:tcPr>
          <w:p w:rsidR="001B135D" w:rsidRPr="00F2653D" w:rsidRDefault="001B135D" w:rsidP="007A506D">
            <w:pPr>
              <w:adjustRightInd/>
              <w:jc w:val="center"/>
            </w:pPr>
            <w:r>
              <w:t>год</w:t>
            </w:r>
          </w:p>
        </w:tc>
        <w:tc>
          <w:tcPr>
            <w:tcW w:w="1417" w:type="dxa"/>
            <w:gridSpan w:val="2"/>
            <w:vAlign w:val="center"/>
          </w:tcPr>
          <w:p w:rsidR="001B135D" w:rsidRPr="00B236E3" w:rsidRDefault="001B135D" w:rsidP="007A506D">
            <w:pPr>
              <w:adjustRightInd/>
              <w:jc w:val="center"/>
            </w:pPr>
            <w:r>
              <w:t>год</w:t>
            </w:r>
          </w:p>
        </w:tc>
      </w:tr>
      <w:tr w:rsidR="00346E59" w:rsidRPr="00B236E3" w:rsidTr="00346E59">
        <w:tc>
          <w:tcPr>
            <w:tcW w:w="1984" w:type="dxa"/>
            <w:vMerge/>
            <w:vAlign w:val="center"/>
          </w:tcPr>
          <w:p w:rsidR="001B135D" w:rsidRDefault="001B135D" w:rsidP="009611B0">
            <w:pPr>
              <w:adjustRightInd/>
              <w:jc w:val="both"/>
            </w:pPr>
          </w:p>
        </w:tc>
        <w:tc>
          <w:tcPr>
            <w:tcW w:w="1134" w:type="dxa"/>
            <w:vAlign w:val="center"/>
          </w:tcPr>
          <w:p w:rsidR="001B135D" w:rsidRPr="00F2653D" w:rsidRDefault="001B135D" w:rsidP="001B135D">
            <w:pPr>
              <w:adjustRightInd/>
              <w:jc w:val="center"/>
            </w:pPr>
            <w:r>
              <w:t>2015</w:t>
            </w:r>
          </w:p>
        </w:tc>
        <w:tc>
          <w:tcPr>
            <w:tcW w:w="851" w:type="dxa"/>
            <w:vAlign w:val="center"/>
          </w:tcPr>
          <w:p w:rsidR="001B135D" w:rsidRPr="00F2653D" w:rsidRDefault="001B135D" w:rsidP="001B135D">
            <w:pPr>
              <w:adjustRightInd/>
              <w:jc w:val="center"/>
            </w:pPr>
            <w:r>
              <w:t>2016</w:t>
            </w:r>
          </w:p>
        </w:tc>
        <w:tc>
          <w:tcPr>
            <w:tcW w:w="708" w:type="dxa"/>
            <w:vAlign w:val="center"/>
          </w:tcPr>
          <w:p w:rsidR="001B135D" w:rsidRPr="00F2653D" w:rsidRDefault="001B135D" w:rsidP="001B135D">
            <w:pPr>
              <w:adjustRightInd/>
              <w:jc w:val="center"/>
            </w:pPr>
            <w:r>
              <w:t>2015</w:t>
            </w:r>
          </w:p>
        </w:tc>
        <w:tc>
          <w:tcPr>
            <w:tcW w:w="709" w:type="dxa"/>
            <w:vAlign w:val="center"/>
          </w:tcPr>
          <w:p w:rsidR="001B135D" w:rsidRPr="00F2653D" w:rsidRDefault="001B135D" w:rsidP="001B135D">
            <w:pPr>
              <w:adjustRightInd/>
              <w:jc w:val="center"/>
            </w:pPr>
            <w:r>
              <w:t>2016</w:t>
            </w:r>
          </w:p>
        </w:tc>
        <w:tc>
          <w:tcPr>
            <w:tcW w:w="709" w:type="dxa"/>
            <w:vAlign w:val="center"/>
          </w:tcPr>
          <w:p w:rsidR="001B135D" w:rsidRPr="00F2653D" w:rsidRDefault="001B135D" w:rsidP="001B135D">
            <w:pPr>
              <w:adjustRightInd/>
              <w:jc w:val="center"/>
            </w:pPr>
            <w:r>
              <w:t>2015</w:t>
            </w:r>
          </w:p>
        </w:tc>
        <w:tc>
          <w:tcPr>
            <w:tcW w:w="709" w:type="dxa"/>
            <w:vAlign w:val="center"/>
          </w:tcPr>
          <w:p w:rsidR="001B135D" w:rsidRPr="00F2653D" w:rsidRDefault="001B135D" w:rsidP="001B135D">
            <w:pPr>
              <w:adjustRightInd/>
              <w:jc w:val="center"/>
            </w:pPr>
            <w:r>
              <w:t>2016</w:t>
            </w:r>
          </w:p>
        </w:tc>
        <w:tc>
          <w:tcPr>
            <w:tcW w:w="708" w:type="dxa"/>
            <w:vAlign w:val="center"/>
          </w:tcPr>
          <w:p w:rsidR="001B135D" w:rsidRPr="00F2653D" w:rsidRDefault="001B135D" w:rsidP="001B135D">
            <w:pPr>
              <w:adjustRightInd/>
              <w:jc w:val="center"/>
            </w:pPr>
            <w:r>
              <w:t>2015</w:t>
            </w:r>
          </w:p>
        </w:tc>
        <w:tc>
          <w:tcPr>
            <w:tcW w:w="709" w:type="dxa"/>
            <w:vAlign w:val="center"/>
          </w:tcPr>
          <w:p w:rsidR="001B135D" w:rsidRPr="00F2653D" w:rsidRDefault="001B135D" w:rsidP="001B135D">
            <w:pPr>
              <w:adjustRightInd/>
              <w:jc w:val="center"/>
            </w:pPr>
            <w:r>
              <w:t>2016</w:t>
            </w:r>
          </w:p>
        </w:tc>
        <w:tc>
          <w:tcPr>
            <w:tcW w:w="709" w:type="dxa"/>
            <w:vAlign w:val="center"/>
          </w:tcPr>
          <w:p w:rsidR="001B135D" w:rsidRPr="00F2653D" w:rsidRDefault="001B135D" w:rsidP="001B135D">
            <w:pPr>
              <w:adjustRightInd/>
              <w:jc w:val="center"/>
            </w:pPr>
            <w:r>
              <w:t>2015</w:t>
            </w:r>
          </w:p>
        </w:tc>
        <w:tc>
          <w:tcPr>
            <w:tcW w:w="709" w:type="dxa"/>
            <w:vAlign w:val="center"/>
          </w:tcPr>
          <w:p w:rsidR="001B135D" w:rsidRPr="00F2653D" w:rsidRDefault="001B135D" w:rsidP="001B135D">
            <w:pPr>
              <w:adjustRightInd/>
              <w:jc w:val="center"/>
            </w:pPr>
            <w:r>
              <w:t>2016</w:t>
            </w:r>
          </w:p>
        </w:tc>
        <w:tc>
          <w:tcPr>
            <w:tcW w:w="708" w:type="dxa"/>
            <w:vAlign w:val="center"/>
          </w:tcPr>
          <w:p w:rsidR="001B135D" w:rsidRPr="00F2653D" w:rsidRDefault="001B135D" w:rsidP="001B135D">
            <w:pPr>
              <w:adjustRightInd/>
              <w:jc w:val="center"/>
            </w:pPr>
            <w:r>
              <w:t>2015</w:t>
            </w:r>
          </w:p>
        </w:tc>
        <w:tc>
          <w:tcPr>
            <w:tcW w:w="709" w:type="dxa"/>
            <w:vAlign w:val="center"/>
          </w:tcPr>
          <w:p w:rsidR="001B135D" w:rsidRPr="00F2653D" w:rsidRDefault="001B135D" w:rsidP="001B135D">
            <w:pPr>
              <w:adjustRightInd/>
              <w:jc w:val="center"/>
            </w:pPr>
            <w:r>
              <w:t>2016</w:t>
            </w:r>
          </w:p>
        </w:tc>
        <w:tc>
          <w:tcPr>
            <w:tcW w:w="709" w:type="dxa"/>
            <w:vAlign w:val="center"/>
          </w:tcPr>
          <w:p w:rsidR="001B135D" w:rsidRPr="00F2653D" w:rsidRDefault="001B135D" w:rsidP="001B135D">
            <w:pPr>
              <w:adjustRightInd/>
              <w:jc w:val="center"/>
            </w:pPr>
            <w:r>
              <w:t>2015</w:t>
            </w:r>
          </w:p>
        </w:tc>
        <w:tc>
          <w:tcPr>
            <w:tcW w:w="709" w:type="dxa"/>
            <w:vAlign w:val="center"/>
          </w:tcPr>
          <w:p w:rsidR="001B135D" w:rsidRPr="00F2653D" w:rsidRDefault="001B135D" w:rsidP="001B135D">
            <w:pPr>
              <w:adjustRightInd/>
              <w:jc w:val="center"/>
            </w:pPr>
            <w:r>
              <w:t>2016</w:t>
            </w:r>
          </w:p>
        </w:tc>
        <w:tc>
          <w:tcPr>
            <w:tcW w:w="708" w:type="dxa"/>
            <w:vAlign w:val="center"/>
          </w:tcPr>
          <w:p w:rsidR="001B135D" w:rsidRPr="00F2653D" w:rsidRDefault="001B135D" w:rsidP="001B135D">
            <w:pPr>
              <w:adjustRightInd/>
              <w:jc w:val="center"/>
            </w:pPr>
            <w:r>
              <w:t>2015</w:t>
            </w:r>
          </w:p>
        </w:tc>
        <w:tc>
          <w:tcPr>
            <w:tcW w:w="709" w:type="dxa"/>
            <w:vAlign w:val="center"/>
          </w:tcPr>
          <w:p w:rsidR="001B135D" w:rsidRPr="00B236E3" w:rsidRDefault="001B135D" w:rsidP="001B135D">
            <w:pPr>
              <w:adjustRightInd/>
              <w:jc w:val="center"/>
            </w:pPr>
            <w:r>
              <w:t>2016</w:t>
            </w:r>
          </w:p>
        </w:tc>
      </w:tr>
      <w:tr w:rsidR="00346E59" w:rsidRPr="00B236E3" w:rsidTr="00CF1E85">
        <w:tc>
          <w:tcPr>
            <w:tcW w:w="13891" w:type="dxa"/>
            <w:gridSpan w:val="17"/>
            <w:vAlign w:val="center"/>
          </w:tcPr>
          <w:p w:rsidR="00346E59" w:rsidRPr="00B236E3" w:rsidRDefault="00346E59" w:rsidP="00346E59">
            <w:pPr>
              <w:adjustRightInd/>
            </w:pPr>
            <w:r>
              <w:t>городские</w:t>
            </w:r>
          </w:p>
        </w:tc>
      </w:tr>
      <w:tr w:rsidR="00346E59" w:rsidRPr="00B236E3" w:rsidTr="00346E59">
        <w:tc>
          <w:tcPr>
            <w:tcW w:w="1984" w:type="dxa"/>
            <w:vAlign w:val="center"/>
          </w:tcPr>
          <w:p w:rsidR="001B135D" w:rsidRPr="00F2653D" w:rsidRDefault="00CD3206" w:rsidP="009611B0">
            <w:pPr>
              <w:adjustRightInd/>
              <w:jc w:val="both"/>
            </w:pPr>
            <w:hyperlink r:id="rId123" w:tooltip="Большереченское муниципальное образование (Иркутская область)" w:history="1">
              <w:proofErr w:type="spellStart"/>
              <w:r w:rsidR="001B135D" w:rsidRPr="00F2653D">
                <w:t>Большереченское</w:t>
              </w:r>
              <w:proofErr w:type="spellEnd"/>
              <w:r w:rsidR="001B135D" w:rsidRPr="00F2653D">
                <w:t xml:space="preserve"> </w:t>
              </w:r>
            </w:hyperlink>
          </w:p>
        </w:tc>
        <w:tc>
          <w:tcPr>
            <w:tcW w:w="1134" w:type="dxa"/>
            <w:vAlign w:val="center"/>
          </w:tcPr>
          <w:p w:rsidR="001B135D" w:rsidRPr="00F2653D" w:rsidRDefault="001B135D" w:rsidP="00CF1E85">
            <w:pPr>
              <w:adjustRightInd/>
              <w:jc w:val="center"/>
            </w:pPr>
            <w:r w:rsidRPr="00F2653D">
              <w:t>60</w:t>
            </w:r>
          </w:p>
        </w:tc>
        <w:tc>
          <w:tcPr>
            <w:tcW w:w="851" w:type="dxa"/>
            <w:vAlign w:val="center"/>
          </w:tcPr>
          <w:p w:rsidR="001B135D" w:rsidRPr="00B236E3" w:rsidRDefault="001B135D" w:rsidP="00CF1E85">
            <w:pPr>
              <w:adjustRightInd/>
              <w:jc w:val="center"/>
            </w:pPr>
            <w:r w:rsidRPr="00B236E3">
              <w:t>54</w:t>
            </w:r>
          </w:p>
        </w:tc>
        <w:tc>
          <w:tcPr>
            <w:tcW w:w="708" w:type="dxa"/>
            <w:vAlign w:val="center"/>
          </w:tcPr>
          <w:p w:rsidR="001B135D" w:rsidRPr="00F2653D" w:rsidRDefault="001B135D" w:rsidP="00CF1E85">
            <w:pPr>
              <w:adjustRightInd/>
              <w:jc w:val="center"/>
            </w:pPr>
            <w:r w:rsidRPr="00F2653D">
              <w:t>3</w:t>
            </w:r>
          </w:p>
        </w:tc>
        <w:tc>
          <w:tcPr>
            <w:tcW w:w="709" w:type="dxa"/>
            <w:vAlign w:val="center"/>
          </w:tcPr>
          <w:p w:rsidR="001B135D" w:rsidRPr="00B236E3" w:rsidRDefault="001B135D" w:rsidP="00CF1E85">
            <w:pPr>
              <w:adjustRightInd/>
              <w:jc w:val="center"/>
            </w:pPr>
            <w:r w:rsidRPr="00B236E3">
              <w:t>3</w:t>
            </w:r>
          </w:p>
        </w:tc>
        <w:tc>
          <w:tcPr>
            <w:tcW w:w="709" w:type="dxa"/>
            <w:vAlign w:val="center"/>
          </w:tcPr>
          <w:p w:rsidR="001B135D" w:rsidRPr="00F2653D" w:rsidRDefault="001B135D" w:rsidP="00CF1E85">
            <w:pPr>
              <w:adjustRightInd/>
              <w:jc w:val="center"/>
            </w:pPr>
            <w:r w:rsidRPr="00F2653D">
              <w:t>3</w:t>
            </w:r>
          </w:p>
        </w:tc>
        <w:tc>
          <w:tcPr>
            <w:tcW w:w="709" w:type="dxa"/>
            <w:vAlign w:val="center"/>
          </w:tcPr>
          <w:p w:rsidR="001B135D" w:rsidRPr="00B236E3" w:rsidRDefault="001B135D" w:rsidP="00CF1E85">
            <w:pPr>
              <w:adjustRightInd/>
              <w:jc w:val="center"/>
            </w:pPr>
            <w:r w:rsidRPr="00B236E3">
              <w:t>4</w:t>
            </w:r>
          </w:p>
        </w:tc>
        <w:tc>
          <w:tcPr>
            <w:tcW w:w="708" w:type="dxa"/>
            <w:vAlign w:val="center"/>
          </w:tcPr>
          <w:p w:rsidR="001B135D" w:rsidRPr="00F2653D" w:rsidRDefault="001B135D" w:rsidP="00CF1E85">
            <w:pPr>
              <w:adjustRightInd/>
              <w:jc w:val="center"/>
            </w:pPr>
            <w:r w:rsidRPr="00F2653D">
              <w:t>2</w:t>
            </w:r>
          </w:p>
        </w:tc>
        <w:tc>
          <w:tcPr>
            <w:tcW w:w="709" w:type="dxa"/>
            <w:vAlign w:val="center"/>
          </w:tcPr>
          <w:p w:rsidR="001B135D" w:rsidRPr="00B236E3" w:rsidRDefault="001B135D" w:rsidP="00CF1E85">
            <w:pPr>
              <w:adjustRightInd/>
              <w:jc w:val="center"/>
            </w:pPr>
            <w:r w:rsidRPr="00B236E3">
              <w:t>0</w:t>
            </w:r>
          </w:p>
        </w:tc>
        <w:tc>
          <w:tcPr>
            <w:tcW w:w="709" w:type="dxa"/>
            <w:vAlign w:val="center"/>
          </w:tcPr>
          <w:p w:rsidR="001B135D" w:rsidRPr="00F2653D" w:rsidRDefault="001B135D" w:rsidP="00CF1E85">
            <w:pPr>
              <w:adjustRightInd/>
              <w:jc w:val="center"/>
            </w:pPr>
            <w:r w:rsidRPr="00F2653D">
              <w:t>10</w:t>
            </w:r>
          </w:p>
        </w:tc>
        <w:tc>
          <w:tcPr>
            <w:tcW w:w="709" w:type="dxa"/>
            <w:vAlign w:val="center"/>
          </w:tcPr>
          <w:p w:rsidR="001B135D" w:rsidRPr="00B236E3" w:rsidRDefault="001B135D" w:rsidP="00CF1E85">
            <w:pPr>
              <w:adjustRightInd/>
              <w:jc w:val="center"/>
            </w:pPr>
            <w:r w:rsidRPr="00B236E3">
              <w:t>9</w:t>
            </w:r>
          </w:p>
        </w:tc>
        <w:tc>
          <w:tcPr>
            <w:tcW w:w="708" w:type="dxa"/>
            <w:vAlign w:val="center"/>
          </w:tcPr>
          <w:p w:rsidR="001B135D" w:rsidRPr="00F2653D" w:rsidRDefault="001B135D" w:rsidP="00CF1E85">
            <w:pPr>
              <w:adjustRightInd/>
              <w:jc w:val="center"/>
            </w:pPr>
            <w:r w:rsidRPr="00F2653D">
              <w:t>14</w:t>
            </w:r>
          </w:p>
        </w:tc>
        <w:tc>
          <w:tcPr>
            <w:tcW w:w="709" w:type="dxa"/>
            <w:vAlign w:val="center"/>
          </w:tcPr>
          <w:p w:rsidR="001B135D" w:rsidRPr="00B236E3" w:rsidRDefault="001B135D" w:rsidP="00CF1E85">
            <w:pPr>
              <w:adjustRightInd/>
              <w:jc w:val="center"/>
            </w:pPr>
            <w:r w:rsidRPr="00B236E3">
              <w:t>10</w:t>
            </w:r>
          </w:p>
        </w:tc>
        <w:tc>
          <w:tcPr>
            <w:tcW w:w="709" w:type="dxa"/>
            <w:vAlign w:val="center"/>
          </w:tcPr>
          <w:p w:rsidR="001B135D" w:rsidRPr="00F2653D" w:rsidRDefault="001B135D" w:rsidP="00CF1E85">
            <w:pPr>
              <w:adjustRightInd/>
              <w:jc w:val="center"/>
            </w:pPr>
            <w:r w:rsidRPr="00F2653D">
              <w:t>4</w:t>
            </w:r>
          </w:p>
        </w:tc>
        <w:tc>
          <w:tcPr>
            <w:tcW w:w="709" w:type="dxa"/>
            <w:vAlign w:val="center"/>
          </w:tcPr>
          <w:p w:rsidR="001B135D" w:rsidRPr="00B236E3" w:rsidRDefault="001B135D" w:rsidP="00CF1E85">
            <w:pPr>
              <w:adjustRightInd/>
              <w:jc w:val="center"/>
            </w:pPr>
            <w:r w:rsidRPr="00B236E3">
              <w:t>3</w:t>
            </w:r>
          </w:p>
        </w:tc>
        <w:tc>
          <w:tcPr>
            <w:tcW w:w="708" w:type="dxa"/>
            <w:vAlign w:val="center"/>
          </w:tcPr>
          <w:p w:rsidR="001B135D" w:rsidRPr="00F2653D" w:rsidRDefault="001B135D" w:rsidP="00CF1E85">
            <w:pPr>
              <w:adjustRightInd/>
              <w:jc w:val="center"/>
            </w:pPr>
            <w:r w:rsidRPr="00F2653D">
              <w:t>24</w:t>
            </w:r>
          </w:p>
        </w:tc>
        <w:tc>
          <w:tcPr>
            <w:tcW w:w="709" w:type="dxa"/>
            <w:vAlign w:val="center"/>
          </w:tcPr>
          <w:p w:rsidR="001B135D" w:rsidRPr="00B236E3" w:rsidRDefault="001B135D" w:rsidP="00CF1E85">
            <w:pPr>
              <w:adjustRightInd/>
              <w:jc w:val="center"/>
            </w:pPr>
            <w:r w:rsidRPr="00B236E3">
              <w:t>25</w:t>
            </w:r>
          </w:p>
        </w:tc>
      </w:tr>
      <w:tr w:rsidR="00346E59" w:rsidRPr="00B236E3" w:rsidTr="00346E59">
        <w:tc>
          <w:tcPr>
            <w:tcW w:w="1984" w:type="dxa"/>
            <w:vAlign w:val="center"/>
          </w:tcPr>
          <w:p w:rsidR="001B135D" w:rsidRPr="00F2653D" w:rsidRDefault="00CD3206" w:rsidP="009611B0">
            <w:pPr>
              <w:adjustRightInd/>
              <w:jc w:val="both"/>
            </w:pPr>
            <w:hyperlink r:id="rId124" w:tooltip="Листвянское муниципальное образование" w:history="1">
              <w:proofErr w:type="spellStart"/>
              <w:r w:rsidR="001B135D" w:rsidRPr="00F2653D">
                <w:t>Листвянское</w:t>
              </w:r>
              <w:proofErr w:type="spellEnd"/>
              <w:r w:rsidR="001B135D" w:rsidRPr="00F2653D">
                <w:t xml:space="preserve"> </w:t>
              </w:r>
              <w:hyperlink r:id="rId125" w:tooltip="Большереченское муниципальное образование (Иркутская область)" w:history="1">
                <w:r w:rsidR="001B135D" w:rsidRPr="00F2653D">
                  <w:t xml:space="preserve"> </w:t>
                </w:r>
              </w:hyperlink>
            </w:hyperlink>
          </w:p>
        </w:tc>
        <w:tc>
          <w:tcPr>
            <w:tcW w:w="1134" w:type="dxa"/>
            <w:vAlign w:val="center"/>
          </w:tcPr>
          <w:p w:rsidR="001B135D" w:rsidRPr="00F2653D" w:rsidRDefault="001B135D" w:rsidP="00CF1E85">
            <w:pPr>
              <w:adjustRightInd/>
              <w:jc w:val="center"/>
            </w:pPr>
            <w:r w:rsidRPr="00F2653D">
              <w:t>121</w:t>
            </w:r>
          </w:p>
        </w:tc>
        <w:tc>
          <w:tcPr>
            <w:tcW w:w="851" w:type="dxa"/>
            <w:vAlign w:val="center"/>
          </w:tcPr>
          <w:p w:rsidR="001B135D" w:rsidRPr="00B236E3" w:rsidRDefault="001B135D" w:rsidP="00CF1E85">
            <w:pPr>
              <w:adjustRightInd/>
              <w:jc w:val="center"/>
            </w:pPr>
            <w:r w:rsidRPr="00B236E3">
              <w:t>121</w:t>
            </w:r>
          </w:p>
        </w:tc>
        <w:tc>
          <w:tcPr>
            <w:tcW w:w="708" w:type="dxa"/>
            <w:vAlign w:val="center"/>
          </w:tcPr>
          <w:p w:rsidR="001B135D" w:rsidRPr="00F2653D" w:rsidRDefault="001B135D" w:rsidP="00CF1E85">
            <w:pPr>
              <w:adjustRightInd/>
              <w:jc w:val="center"/>
            </w:pPr>
            <w:r w:rsidRPr="00F2653D">
              <w:t>3</w:t>
            </w:r>
          </w:p>
        </w:tc>
        <w:tc>
          <w:tcPr>
            <w:tcW w:w="709" w:type="dxa"/>
            <w:vAlign w:val="center"/>
          </w:tcPr>
          <w:p w:rsidR="001B135D" w:rsidRPr="00B236E3" w:rsidRDefault="001B135D" w:rsidP="00CF1E85">
            <w:pPr>
              <w:adjustRightInd/>
              <w:jc w:val="center"/>
            </w:pPr>
            <w:r w:rsidRPr="00B236E3">
              <w:t>3</w:t>
            </w:r>
          </w:p>
        </w:tc>
        <w:tc>
          <w:tcPr>
            <w:tcW w:w="709" w:type="dxa"/>
            <w:vAlign w:val="center"/>
          </w:tcPr>
          <w:p w:rsidR="001B135D" w:rsidRPr="00F2653D" w:rsidRDefault="001B135D" w:rsidP="00CF1E85">
            <w:pPr>
              <w:adjustRightInd/>
              <w:jc w:val="center"/>
            </w:pPr>
            <w:r w:rsidRPr="00F2653D">
              <w:t>6</w:t>
            </w:r>
          </w:p>
        </w:tc>
        <w:tc>
          <w:tcPr>
            <w:tcW w:w="709" w:type="dxa"/>
            <w:vAlign w:val="center"/>
          </w:tcPr>
          <w:p w:rsidR="001B135D" w:rsidRPr="00B236E3" w:rsidRDefault="001B135D" w:rsidP="00CF1E85">
            <w:pPr>
              <w:adjustRightInd/>
              <w:jc w:val="center"/>
            </w:pPr>
            <w:r w:rsidRPr="00B236E3">
              <w:t>5</w:t>
            </w:r>
          </w:p>
        </w:tc>
        <w:tc>
          <w:tcPr>
            <w:tcW w:w="708" w:type="dxa"/>
            <w:vAlign w:val="center"/>
          </w:tcPr>
          <w:p w:rsidR="001B135D" w:rsidRPr="00F2653D" w:rsidRDefault="001B135D" w:rsidP="00CF1E85">
            <w:pPr>
              <w:adjustRightInd/>
              <w:jc w:val="center"/>
            </w:pPr>
            <w:r w:rsidRPr="00F2653D">
              <w:t>0</w:t>
            </w:r>
          </w:p>
        </w:tc>
        <w:tc>
          <w:tcPr>
            <w:tcW w:w="709" w:type="dxa"/>
            <w:vAlign w:val="center"/>
          </w:tcPr>
          <w:p w:rsidR="001B135D" w:rsidRPr="00B236E3" w:rsidRDefault="001B135D" w:rsidP="00CF1E85">
            <w:pPr>
              <w:adjustRightInd/>
              <w:jc w:val="center"/>
            </w:pPr>
            <w:r w:rsidRPr="00B236E3">
              <w:t>0</w:t>
            </w:r>
          </w:p>
        </w:tc>
        <w:tc>
          <w:tcPr>
            <w:tcW w:w="709" w:type="dxa"/>
            <w:vAlign w:val="center"/>
          </w:tcPr>
          <w:p w:rsidR="001B135D" w:rsidRPr="00F2653D" w:rsidRDefault="001B135D" w:rsidP="00CF1E85">
            <w:pPr>
              <w:adjustRightInd/>
              <w:jc w:val="center"/>
            </w:pPr>
            <w:r w:rsidRPr="00F2653D">
              <w:t>8</w:t>
            </w:r>
          </w:p>
        </w:tc>
        <w:tc>
          <w:tcPr>
            <w:tcW w:w="709" w:type="dxa"/>
            <w:vAlign w:val="center"/>
          </w:tcPr>
          <w:p w:rsidR="001B135D" w:rsidRPr="00B236E3" w:rsidRDefault="001B135D" w:rsidP="00CF1E85">
            <w:pPr>
              <w:adjustRightInd/>
              <w:jc w:val="center"/>
            </w:pPr>
            <w:r w:rsidRPr="00B236E3">
              <w:t>7</w:t>
            </w:r>
          </w:p>
        </w:tc>
        <w:tc>
          <w:tcPr>
            <w:tcW w:w="708" w:type="dxa"/>
            <w:vAlign w:val="center"/>
          </w:tcPr>
          <w:p w:rsidR="001B135D" w:rsidRPr="00F2653D" w:rsidRDefault="001B135D" w:rsidP="00CF1E85">
            <w:pPr>
              <w:adjustRightInd/>
              <w:jc w:val="center"/>
            </w:pPr>
            <w:r w:rsidRPr="00F2653D">
              <w:t>49</w:t>
            </w:r>
          </w:p>
        </w:tc>
        <w:tc>
          <w:tcPr>
            <w:tcW w:w="709" w:type="dxa"/>
            <w:vAlign w:val="center"/>
          </w:tcPr>
          <w:p w:rsidR="001B135D" w:rsidRPr="00B236E3" w:rsidRDefault="001B135D" w:rsidP="00CF1E85">
            <w:pPr>
              <w:adjustRightInd/>
              <w:jc w:val="center"/>
            </w:pPr>
            <w:r w:rsidRPr="00B236E3">
              <w:t>48</w:t>
            </w:r>
          </w:p>
        </w:tc>
        <w:tc>
          <w:tcPr>
            <w:tcW w:w="709" w:type="dxa"/>
            <w:vAlign w:val="center"/>
          </w:tcPr>
          <w:p w:rsidR="001B135D" w:rsidRPr="00F2653D" w:rsidRDefault="001B135D" w:rsidP="00CF1E85">
            <w:pPr>
              <w:adjustRightInd/>
              <w:jc w:val="center"/>
            </w:pPr>
            <w:r w:rsidRPr="00F2653D">
              <w:t>11</w:t>
            </w:r>
          </w:p>
        </w:tc>
        <w:tc>
          <w:tcPr>
            <w:tcW w:w="709" w:type="dxa"/>
            <w:vAlign w:val="center"/>
          </w:tcPr>
          <w:p w:rsidR="001B135D" w:rsidRPr="00B236E3" w:rsidRDefault="001B135D" w:rsidP="00CF1E85">
            <w:pPr>
              <w:adjustRightInd/>
              <w:jc w:val="center"/>
            </w:pPr>
            <w:r w:rsidRPr="00B236E3">
              <w:t>12</w:t>
            </w:r>
          </w:p>
        </w:tc>
        <w:tc>
          <w:tcPr>
            <w:tcW w:w="708" w:type="dxa"/>
            <w:vAlign w:val="center"/>
          </w:tcPr>
          <w:p w:rsidR="001B135D" w:rsidRPr="00F2653D" w:rsidRDefault="001B135D" w:rsidP="00CF1E85">
            <w:pPr>
              <w:adjustRightInd/>
              <w:jc w:val="center"/>
            </w:pPr>
            <w:r w:rsidRPr="00F2653D">
              <w:t>44</w:t>
            </w:r>
          </w:p>
        </w:tc>
        <w:tc>
          <w:tcPr>
            <w:tcW w:w="709" w:type="dxa"/>
            <w:vAlign w:val="center"/>
          </w:tcPr>
          <w:p w:rsidR="001B135D" w:rsidRPr="00B236E3" w:rsidRDefault="001B135D" w:rsidP="00CF1E85">
            <w:pPr>
              <w:adjustRightInd/>
              <w:jc w:val="center"/>
            </w:pPr>
            <w:r w:rsidRPr="00B236E3">
              <w:t>46</w:t>
            </w:r>
          </w:p>
        </w:tc>
      </w:tr>
      <w:tr w:rsidR="00346E59" w:rsidRPr="00B236E3" w:rsidTr="00346E59">
        <w:tc>
          <w:tcPr>
            <w:tcW w:w="1984" w:type="dxa"/>
            <w:vAlign w:val="center"/>
          </w:tcPr>
          <w:p w:rsidR="001B135D" w:rsidRPr="00F2653D" w:rsidRDefault="00CD3206" w:rsidP="009611B0">
            <w:pPr>
              <w:adjustRightInd/>
              <w:jc w:val="both"/>
            </w:pPr>
            <w:hyperlink r:id="rId126" w:tooltip="Марковское муниципальное образование" w:history="1">
              <w:proofErr w:type="spellStart"/>
              <w:r w:rsidR="001B135D" w:rsidRPr="00F2653D">
                <w:t>Марковское</w:t>
              </w:r>
              <w:proofErr w:type="spellEnd"/>
              <w:r w:rsidR="001B135D" w:rsidRPr="00F2653D">
                <w:t xml:space="preserve"> </w:t>
              </w:r>
              <w:hyperlink r:id="rId127" w:tooltip="Большереченское муниципальное образование (Иркутская область)" w:history="1">
                <w:r w:rsidR="001B135D" w:rsidRPr="00F2653D">
                  <w:t xml:space="preserve"> </w:t>
                </w:r>
              </w:hyperlink>
            </w:hyperlink>
          </w:p>
        </w:tc>
        <w:tc>
          <w:tcPr>
            <w:tcW w:w="1134" w:type="dxa"/>
            <w:vAlign w:val="center"/>
          </w:tcPr>
          <w:p w:rsidR="001B135D" w:rsidRPr="00F2653D" w:rsidRDefault="001B135D" w:rsidP="007A506D">
            <w:pPr>
              <w:adjustRightInd/>
              <w:jc w:val="center"/>
            </w:pPr>
            <w:r w:rsidRPr="00F2653D">
              <w:t>616</w:t>
            </w:r>
          </w:p>
        </w:tc>
        <w:tc>
          <w:tcPr>
            <w:tcW w:w="851" w:type="dxa"/>
            <w:vAlign w:val="center"/>
          </w:tcPr>
          <w:p w:rsidR="001B135D" w:rsidRPr="00B236E3" w:rsidRDefault="001B135D" w:rsidP="007A506D">
            <w:pPr>
              <w:adjustRightInd/>
              <w:jc w:val="center"/>
            </w:pPr>
            <w:r w:rsidRPr="00B236E3">
              <w:t>675</w:t>
            </w:r>
          </w:p>
        </w:tc>
        <w:tc>
          <w:tcPr>
            <w:tcW w:w="708" w:type="dxa"/>
            <w:vAlign w:val="center"/>
          </w:tcPr>
          <w:p w:rsidR="001B135D" w:rsidRPr="00F2653D" w:rsidRDefault="001B135D" w:rsidP="007A506D">
            <w:pPr>
              <w:adjustRightInd/>
              <w:jc w:val="center"/>
            </w:pPr>
            <w:r w:rsidRPr="00F2653D">
              <w:t>62</w:t>
            </w:r>
          </w:p>
        </w:tc>
        <w:tc>
          <w:tcPr>
            <w:tcW w:w="709" w:type="dxa"/>
            <w:vAlign w:val="center"/>
          </w:tcPr>
          <w:p w:rsidR="001B135D" w:rsidRPr="00B236E3" w:rsidRDefault="001B135D" w:rsidP="007A506D">
            <w:pPr>
              <w:adjustRightInd/>
              <w:jc w:val="center"/>
            </w:pPr>
            <w:r w:rsidRPr="00B236E3">
              <w:t>66</w:t>
            </w:r>
          </w:p>
        </w:tc>
        <w:tc>
          <w:tcPr>
            <w:tcW w:w="709" w:type="dxa"/>
            <w:vAlign w:val="center"/>
          </w:tcPr>
          <w:p w:rsidR="001B135D" w:rsidRPr="00F2653D" w:rsidRDefault="001B135D" w:rsidP="007A506D">
            <w:pPr>
              <w:adjustRightInd/>
              <w:jc w:val="center"/>
            </w:pPr>
            <w:r w:rsidRPr="00F2653D">
              <w:t>21</w:t>
            </w:r>
          </w:p>
        </w:tc>
        <w:tc>
          <w:tcPr>
            <w:tcW w:w="709" w:type="dxa"/>
            <w:vAlign w:val="center"/>
          </w:tcPr>
          <w:p w:rsidR="001B135D" w:rsidRPr="00B236E3" w:rsidRDefault="001B135D" w:rsidP="007A506D">
            <w:pPr>
              <w:adjustRightInd/>
              <w:jc w:val="center"/>
            </w:pPr>
            <w:r w:rsidRPr="00B236E3">
              <w:t>20</w:t>
            </w:r>
          </w:p>
        </w:tc>
        <w:tc>
          <w:tcPr>
            <w:tcW w:w="708" w:type="dxa"/>
            <w:vAlign w:val="center"/>
          </w:tcPr>
          <w:p w:rsidR="001B135D" w:rsidRPr="00F2653D" w:rsidRDefault="001B135D" w:rsidP="007A506D">
            <w:pPr>
              <w:adjustRightInd/>
              <w:jc w:val="center"/>
            </w:pPr>
            <w:r w:rsidRPr="00F2653D">
              <w:t>5</w:t>
            </w:r>
          </w:p>
        </w:tc>
        <w:tc>
          <w:tcPr>
            <w:tcW w:w="709" w:type="dxa"/>
            <w:vAlign w:val="center"/>
          </w:tcPr>
          <w:p w:rsidR="001B135D" w:rsidRPr="00B236E3" w:rsidRDefault="001B135D" w:rsidP="007A506D">
            <w:pPr>
              <w:adjustRightInd/>
              <w:jc w:val="center"/>
            </w:pPr>
            <w:r w:rsidRPr="00B236E3">
              <w:t>7</w:t>
            </w:r>
          </w:p>
        </w:tc>
        <w:tc>
          <w:tcPr>
            <w:tcW w:w="709" w:type="dxa"/>
            <w:vAlign w:val="center"/>
          </w:tcPr>
          <w:p w:rsidR="001B135D" w:rsidRPr="00F2653D" w:rsidRDefault="001B135D" w:rsidP="007A506D">
            <w:pPr>
              <w:adjustRightInd/>
              <w:jc w:val="center"/>
            </w:pPr>
            <w:r w:rsidRPr="00F2653D">
              <w:t>90</w:t>
            </w:r>
          </w:p>
        </w:tc>
        <w:tc>
          <w:tcPr>
            <w:tcW w:w="709" w:type="dxa"/>
            <w:vAlign w:val="center"/>
          </w:tcPr>
          <w:p w:rsidR="001B135D" w:rsidRPr="00B236E3" w:rsidRDefault="001B135D" w:rsidP="007A506D">
            <w:pPr>
              <w:adjustRightInd/>
              <w:jc w:val="center"/>
            </w:pPr>
            <w:r w:rsidRPr="00B236E3">
              <w:t>104</w:t>
            </w:r>
          </w:p>
        </w:tc>
        <w:tc>
          <w:tcPr>
            <w:tcW w:w="708" w:type="dxa"/>
            <w:vAlign w:val="center"/>
          </w:tcPr>
          <w:p w:rsidR="001B135D" w:rsidRPr="00F2653D" w:rsidRDefault="001B135D" w:rsidP="007A506D">
            <w:pPr>
              <w:adjustRightInd/>
              <w:jc w:val="center"/>
            </w:pPr>
            <w:r w:rsidRPr="00F2653D">
              <w:t>156</w:t>
            </w:r>
          </w:p>
        </w:tc>
        <w:tc>
          <w:tcPr>
            <w:tcW w:w="709" w:type="dxa"/>
            <w:vAlign w:val="center"/>
          </w:tcPr>
          <w:p w:rsidR="001B135D" w:rsidRPr="00B236E3" w:rsidRDefault="001B135D" w:rsidP="007A506D">
            <w:pPr>
              <w:adjustRightInd/>
              <w:jc w:val="center"/>
            </w:pPr>
            <w:r w:rsidRPr="00B236E3">
              <w:t>181</w:t>
            </w:r>
          </w:p>
        </w:tc>
        <w:tc>
          <w:tcPr>
            <w:tcW w:w="709" w:type="dxa"/>
            <w:vAlign w:val="center"/>
          </w:tcPr>
          <w:p w:rsidR="001B135D" w:rsidRPr="00F2653D" w:rsidRDefault="001B135D" w:rsidP="007A506D">
            <w:pPr>
              <w:adjustRightInd/>
              <w:jc w:val="center"/>
            </w:pPr>
            <w:r w:rsidRPr="00F2653D">
              <w:t>35</w:t>
            </w:r>
          </w:p>
        </w:tc>
        <w:tc>
          <w:tcPr>
            <w:tcW w:w="709" w:type="dxa"/>
            <w:vAlign w:val="center"/>
          </w:tcPr>
          <w:p w:rsidR="001B135D" w:rsidRPr="00B236E3" w:rsidRDefault="001B135D" w:rsidP="007A506D">
            <w:pPr>
              <w:adjustRightInd/>
              <w:jc w:val="center"/>
            </w:pPr>
            <w:r w:rsidRPr="00B236E3">
              <w:t>47</w:t>
            </w:r>
          </w:p>
        </w:tc>
        <w:tc>
          <w:tcPr>
            <w:tcW w:w="708" w:type="dxa"/>
            <w:vAlign w:val="center"/>
          </w:tcPr>
          <w:p w:rsidR="001B135D" w:rsidRPr="00F2653D" w:rsidRDefault="001B135D" w:rsidP="007A506D">
            <w:pPr>
              <w:adjustRightInd/>
              <w:jc w:val="center"/>
            </w:pPr>
            <w:r w:rsidRPr="00F2653D">
              <w:t>247</w:t>
            </w:r>
          </w:p>
        </w:tc>
        <w:tc>
          <w:tcPr>
            <w:tcW w:w="709" w:type="dxa"/>
            <w:vAlign w:val="center"/>
          </w:tcPr>
          <w:p w:rsidR="001B135D" w:rsidRPr="00B236E3" w:rsidRDefault="001B135D" w:rsidP="007A506D">
            <w:pPr>
              <w:adjustRightInd/>
              <w:jc w:val="center"/>
            </w:pPr>
            <w:r w:rsidRPr="00B236E3">
              <w:t>250</w:t>
            </w:r>
          </w:p>
        </w:tc>
      </w:tr>
      <w:tr w:rsidR="00346E59" w:rsidRPr="00B236E3" w:rsidTr="00CF1E85">
        <w:tc>
          <w:tcPr>
            <w:tcW w:w="13891" w:type="dxa"/>
            <w:gridSpan w:val="17"/>
            <w:vAlign w:val="center"/>
          </w:tcPr>
          <w:p w:rsidR="00346E59" w:rsidRPr="00B236E3" w:rsidRDefault="00346E59" w:rsidP="00346E59">
            <w:pPr>
              <w:adjustRightInd/>
            </w:pPr>
            <w:r>
              <w:t>сельские</w:t>
            </w:r>
          </w:p>
        </w:tc>
      </w:tr>
      <w:tr w:rsidR="00346E59" w:rsidRPr="00B236E3" w:rsidTr="00346E59">
        <w:tc>
          <w:tcPr>
            <w:tcW w:w="1984" w:type="dxa"/>
            <w:vAlign w:val="center"/>
          </w:tcPr>
          <w:p w:rsidR="001B135D" w:rsidRPr="00F2653D" w:rsidRDefault="00CD3206" w:rsidP="009611B0">
            <w:pPr>
              <w:adjustRightInd/>
              <w:jc w:val="both"/>
            </w:pPr>
            <w:hyperlink r:id="rId128" w:tooltip="Голоустненское муниципальное образование" w:history="1">
              <w:proofErr w:type="spellStart"/>
              <w:r w:rsidR="001B135D" w:rsidRPr="00F2653D">
                <w:t>Голоустненское</w:t>
              </w:r>
              <w:proofErr w:type="spellEnd"/>
              <w:r w:rsidR="001B135D" w:rsidRPr="00F2653D">
                <w:t xml:space="preserve"> </w:t>
              </w:r>
            </w:hyperlink>
          </w:p>
        </w:tc>
        <w:tc>
          <w:tcPr>
            <w:tcW w:w="1134" w:type="dxa"/>
            <w:vAlign w:val="center"/>
          </w:tcPr>
          <w:p w:rsidR="001B135D" w:rsidRPr="00F2653D" w:rsidRDefault="001B135D" w:rsidP="007A506D">
            <w:pPr>
              <w:adjustRightInd/>
              <w:jc w:val="center"/>
            </w:pPr>
            <w:r w:rsidRPr="00F2653D">
              <w:t>46</w:t>
            </w:r>
          </w:p>
        </w:tc>
        <w:tc>
          <w:tcPr>
            <w:tcW w:w="851" w:type="dxa"/>
            <w:vAlign w:val="center"/>
          </w:tcPr>
          <w:p w:rsidR="001B135D" w:rsidRPr="00B236E3" w:rsidRDefault="001B135D" w:rsidP="007A506D">
            <w:pPr>
              <w:adjustRightInd/>
              <w:jc w:val="center"/>
            </w:pPr>
            <w:r w:rsidRPr="00B236E3">
              <w:t>41</w:t>
            </w:r>
          </w:p>
        </w:tc>
        <w:tc>
          <w:tcPr>
            <w:tcW w:w="708" w:type="dxa"/>
            <w:vAlign w:val="center"/>
          </w:tcPr>
          <w:p w:rsidR="001B135D" w:rsidRPr="00F2653D" w:rsidRDefault="001B135D" w:rsidP="007A506D">
            <w:pPr>
              <w:adjustRightInd/>
              <w:jc w:val="center"/>
            </w:pPr>
            <w:r w:rsidRPr="00F2653D">
              <w:t>1</w:t>
            </w:r>
          </w:p>
        </w:tc>
        <w:tc>
          <w:tcPr>
            <w:tcW w:w="709" w:type="dxa"/>
            <w:vAlign w:val="center"/>
          </w:tcPr>
          <w:p w:rsidR="001B135D" w:rsidRPr="00B236E3" w:rsidRDefault="001B135D" w:rsidP="007A506D">
            <w:pPr>
              <w:adjustRightInd/>
              <w:jc w:val="center"/>
            </w:pPr>
            <w:r w:rsidRPr="00B236E3">
              <w:t>1</w:t>
            </w:r>
          </w:p>
        </w:tc>
        <w:tc>
          <w:tcPr>
            <w:tcW w:w="709" w:type="dxa"/>
            <w:vAlign w:val="center"/>
          </w:tcPr>
          <w:p w:rsidR="001B135D" w:rsidRPr="00F2653D" w:rsidRDefault="001B135D" w:rsidP="007A506D">
            <w:pPr>
              <w:adjustRightInd/>
              <w:jc w:val="center"/>
            </w:pPr>
            <w:r w:rsidRPr="00F2653D">
              <w:t>4</w:t>
            </w:r>
          </w:p>
        </w:tc>
        <w:tc>
          <w:tcPr>
            <w:tcW w:w="709" w:type="dxa"/>
            <w:vAlign w:val="center"/>
          </w:tcPr>
          <w:p w:rsidR="001B135D" w:rsidRPr="00B236E3" w:rsidRDefault="001B135D" w:rsidP="007A506D">
            <w:pPr>
              <w:adjustRightInd/>
              <w:jc w:val="center"/>
            </w:pPr>
            <w:r w:rsidRPr="00B236E3">
              <w:t>4</w:t>
            </w:r>
          </w:p>
        </w:tc>
        <w:tc>
          <w:tcPr>
            <w:tcW w:w="708" w:type="dxa"/>
            <w:vAlign w:val="center"/>
          </w:tcPr>
          <w:p w:rsidR="001B135D" w:rsidRPr="00F2653D" w:rsidRDefault="001B135D" w:rsidP="007A506D">
            <w:pPr>
              <w:adjustRightInd/>
              <w:jc w:val="center"/>
            </w:pPr>
            <w:r w:rsidRPr="00F2653D">
              <w:t>2</w:t>
            </w:r>
          </w:p>
        </w:tc>
        <w:tc>
          <w:tcPr>
            <w:tcW w:w="709" w:type="dxa"/>
            <w:vAlign w:val="center"/>
          </w:tcPr>
          <w:p w:rsidR="001B135D" w:rsidRPr="00B236E3" w:rsidRDefault="001B135D" w:rsidP="007A506D">
            <w:pPr>
              <w:adjustRightInd/>
              <w:jc w:val="center"/>
            </w:pPr>
            <w:r w:rsidRPr="00B236E3">
              <w:t>2</w:t>
            </w:r>
          </w:p>
        </w:tc>
        <w:tc>
          <w:tcPr>
            <w:tcW w:w="709" w:type="dxa"/>
            <w:vAlign w:val="center"/>
          </w:tcPr>
          <w:p w:rsidR="001B135D" w:rsidRPr="00F2653D" w:rsidRDefault="001B135D" w:rsidP="007A506D">
            <w:pPr>
              <w:adjustRightInd/>
              <w:jc w:val="center"/>
            </w:pPr>
            <w:r w:rsidRPr="00F2653D">
              <w:t>3</w:t>
            </w:r>
          </w:p>
        </w:tc>
        <w:tc>
          <w:tcPr>
            <w:tcW w:w="709" w:type="dxa"/>
            <w:vAlign w:val="center"/>
          </w:tcPr>
          <w:p w:rsidR="001B135D" w:rsidRPr="00B236E3" w:rsidRDefault="001B135D" w:rsidP="007A506D">
            <w:pPr>
              <w:adjustRightInd/>
              <w:jc w:val="center"/>
            </w:pPr>
            <w:r w:rsidRPr="00B236E3">
              <w:t>3</w:t>
            </w:r>
          </w:p>
        </w:tc>
        <w:tc>
          <w:tcPr>
            <w:tcW w:w="708" w:type="dxa"/>
            <w:vAlign w:val="center"/>
          </w:tcPr>
          <w:p w:rsidR="001B135D" w:rsidRPr="00F2653D" w:rsidRDefault="001B135D" w:rsidP="007A506D">
            <w:pPr>
              <w:adjustRightInd/>
              <w:jc w:val="center"/>
            </w:pPr>
            <w:r w:rsidRPr="00F2653D">
              <w:t>10</w:t>
            </w:r>
          </w:p>
        </w:tc>
        <w:tc>
          <w:tcPr>
            <w:tcW w:w="709" w:type="dxa"/>
            <w:vAlign w:val="center"/>
          </w:tcPr>
          <w:p w:rsidR="001B135D" w:rsidRPr="00B236E3" w:rsidRDefault="001B135D" w:rsidP="007A506D">
            <w:pPr>
              <w:adjustRightInd/>
              <w:jc w:val="center"/>
            </w:pPr>
            <w:r w:rsidRPr="00B236E3">
              <w:t>9</w:t>
            </w:r>
          </w:p>
        </w:tc>
        <w:tc>
          <w:tcPr>
            <w:tcW w:w="709" w:type="dxa"/>
            <w:vAlign w:val="center"/>
          </w:tcPr>
          <w:p w:rsidR="001B135D" w:rsidRPr="00F2653D" w:rsidRDefault="001B135D" w:rsidP="007A506D">
            <w:pPr>
              <w:adjustRightInd/>
              <w:jc w:val="center"/>
            </w:pPr>
            <w:r w:rsidRPr="00F2653D">
              <w:t>4</w:t>
            </w:r>
          </w:p>
        </w:tc>
        <w:tc>
          <w:tcPr>
            <w:tcW w:w="709" w:type="dxa"/>
            <w:vAlign w:val="center"/>
          </w:tcPr>
          <w:p w:rsidR="001B135D" w:rsidRPr="00B236E3" w:rsidRDefault="001B135D" w:rsidP="007A506D">
            <w:pPr>
              <w:adjustRightInd/>
              <w:jc w:val="center"/>
            </w:pPr>
            <w:r w:rsidRPr="00B236E3">
              <w:t>2</w:t>
            </w:r>
          </w:p>
        </w:tc>
        <w:tc>
          <w:tcPr>
            <w:tcW w:w="708" w:type="dxa"/>
            <w:vAlign w:val="center"/>
          </w:tcPr>
          <w:p w:rsidR="001B135D" w:rsidRPr="00F2653D" w:rsidRDefault="001B135D" w:rsidP="007A506D">
            <w:pPr>
              <w:adjustRightInd/>
              <w:jc w:val="center"/>
            </w:pPr>
            <w:r w:rsidRPr="00F2653D">
              <w:t>22</w:t>
            </w:r>
          </w:p>
        </w:tc>
        <w:tc>
          <w:tcPr>
            <w:tcW w:w="709" w:type="dxa"/>
            <w:vAlign w:val="center"/>
          </w:tcPr>
          <w:p w:rsidR="001B135D" w:rsidRPr="00B236E3" w:rsidRDefault="001B135D" w:rsidP="007A506D">
            <w:pPr>
              <w:adjustRightInd/>
              <w:jc w:val="center"/>
            </w:pPr>
            <w:r w:rsidRPr="00B236E3">
              <w:t>20</w:t>
            </w:r>
          </w:p>
        </w:tc>
      </w:tr>
      <w:tr w:rsidR="00346E59" w:rsidRPr="00B236E3" w:rsidTr="00346E59">
        <w:tc>
          <w:tcPr>
            <w:tcW w:w="1984" w:type="dxa"/>
            <w:vAlign w:val="center"/>
          </w:tcPr>
          <w:p w:rsidR="001B135D" w:rsidRPr="00F2653D" w:rsidRDefault="00CD3206" w:rsidP="009611B0">
            <w:pPr>
              <w:adjustRightInd/>
              <w:jc w:val="both"/>
            </w:pPr>
            <w:hyperlink r:id="rId129" w:tooltip="Гороховское муниципальное образование" w:history="1">
              <w:proofErr w:type="spellStart"/>
              <w:r w:rsidR="001B135D" w:rsidRPr="00F2653D">
                <w:t>Гороховское</w:t>
              </w:r>
              <w:proofErr w:type="spellEnd"/>
              <w:r w:rsidR="001B135D" w:rsidRPr="00F2653D">
                <w:t xml:space="preserve"> </w:t>
              </w:r>
            </w:hyperlink>
          </w:p>
        </w:tc>
        <w:tc>
          <w:tcPr>
            <w:tcW w:w="1134" w:type="dxa"/>
            <w:vAlign w:val="center"/>
          </w:tcPr>
          <w:p w:rsidR="001B135D" w:rsidRPr="00F2653D" w:rsidRDefault="001B135D" w:rsidP="007A506D">
            <w:pPr>
              <w:adjustRightInd/>
              <w:jc w:val="center"/>
            </w:pPr>
            <w:r w:rsidRPr="00F2653D">
              <w:t>15</w:t>
            </w:r>
          </w:p>
        </w:tc>
        <w:tc>
          <w:tcPr>
            <w:tcW w:w="851" w:type="dxa"/>
            <w:vAlign w:val="center"/>
          </w:tcPr>
          <w:p w:rsidR="001B135D" w:rsidRPr="00B236E3" w:rsidRDefault="001B135D" w:rsidP="007A506D">
            <w:pPr>
              <w:adjustRightInd/>
              <w:jc w:val="center"/>
            </w:pPr>
            <w:r w:rsidRPr="00B236E3">
              <w:t>16</w:t>
            </w:r>
          </w:p>
        </w:tc>
        <w:tc>
          <w:tcPr>
            <w:tcW w:w="708" w:type="dxa"/>
            <w:vAlign w:val="center"/>
          </w:tcPr>
          <w:p w:rsidR="001B135D" w:rsidRPr="00F2653D" w:rsidRDefault="001B135D" w:rsidP="007A506D">
            <w:pPr>
              <w:adjustRightInd/>
              <w:jc w:val="center"/>
            </w:pPr>
            <w:r w:rsidRPr="00F2653D">
              <w:t>0</w:t>
            </w:r>
          </w:p>
        </w:tc>
        <w:tc>
          <w:tcPr>
            <w:tcW w:w="709" w:type="dxa"/>
            <w:vAlign w:val="center"/>
          </w:tcPr>
          <w:p w:rsidR="001B135D" w:rsidRPr="00B236E3" w:rsidRDefault="001B135D" w:rsidP="007A506D">
            <w:pPr>
              <w:adjustRightInd/>
              <w:jc w:val="center"/>
            </w:pPr>
            <w:r w:rsidRPr="00B236E3">
              <w:t>0</w:t>
            </w:r>
          </w:p>
        </w:tc>
        <w:tc>
          <w:tcPr>
            <w:tcW w:w="709" w:type="dxa"/>
            <w:vAlign w:val="center"/>
          </w:tcPr>
          <w:p w:rsidR="001B135D" w:rsidRPr="00F2653D" w:rsidRDefault="001B135D" w:rsidP="007A506D">
            <w:pPr>
              <w:adjustRightInd/>
              <w:jc w:val="center"/>
            </w:pPr>
            <w:r w:rsidRPr="00F2653D">
              <w:t>2</w:t>
            </w:r>
          </w:p>
        </w:tc>
        <w:tc>
          <w:tcPr>
            <w:tcW w:w="709" w:type="dxa"/>
            <w:vAlign w:val="center"/>
          </w:tcPr>
          <w:p w:rsidR="001B135D" w:rsidRPr="00B236E3" w:rsidRDefault="001B135D" w:rsidP="007A506D">
            <w:pPr>
              <w:adjustRightInd/>
              <w:jc w:val="center"/>
            </w:pPr>
            <w:r w:rsidRPr="00B236E3">
              <w:t>2</w:t>
            </w:r>
          </w:p>
        </w:tc>
        <w:tc>
          <w:tcPr>
            <w:tcW w:w="708" w:type="dxa"/>
            <w:vAlign w:val="center"/>
          </w:tcPr>
          <w:p w:rsidR="001B135D" w:rsidRPr="00F2653D" w:rsidRDefault="001B135D" w:rsidP="007A506D">
            <w:pPr>
              <w:adjustRightInd/>
              <w:jc w:val="center"/>
            </w:pPr>
            <w:r w:rsidRPr="00F2653D">
              <w:t>0</w:t>
            </w:r>
          </w:p>
        </w:tc>
        <w:tc>
          <w:tcPr>
            <w:tcW w:w="709" w:type="dxa"/>
            <w:vAlign w:val="center"/>
          </w:tcPr>
          <w:p w:rsidR="001B135D" w:rsidRPr="00B236E3" w:rsidRDefault="001B135D" w:rsidP="007A506D">
            <w:pPr>
              <w:adjustRightInd/>
              <w:jc w:val="center"/>
            </w:pPr>
            <w:r w:rsidRPr="00B236E3">
              <w:t>0</w:t>
            </w:r>
          </w:p>
        </w:tc>
        <w:tc>
          <w:tcPr>
            <w:tcW w:w="709" w:type="dxa"/>
            <w:vAlign w:val="center"/>
          </w:tcPr>
          <w:p w:rsidR="001B135D" w:rsidRPr="00F2653D" w:rsidRDefault="001B135D" w:rsidP="007A506D">
            <w:pPr>
              <w:adjustRightInd/>
              <w:jc w:val="center"/>
            </w:pPr>
            <w:r w:rsidRPr="00F2653D">
              <w:t>0</w:t>
            </w:r>
          </w:p>
        </w:tc>
        <w:tc>
          <w:tcPr>
            <w:tcW w:w="709" w:type="dxa"/>
            <w:vAlign w:val="center"/>
          </w:tcPr>
          <w:p w:rsidR="001B135D" w:rsidRPr="00B236E3" w:rsidRDefault="001B135D" w:rsidP="007A506D">
            <w:pPr>
              <w:adjustRightInd/>
              <w:jc w:val="center"/>
            </w:pPr>
            <w:r w:rsidRPr="00B236E3">
              <w:t>0</w:t>
            </w:r>
          </w:p>
        </w:tc>
        <w:tc>
          <w:tcPr>
            <w:tcW w:w="708" w:type="dxa"/>
            <w:vAlign w:val="center"/>
          </w:tcPr>
          <w:p w:rsidR="001B135D" w:rsidRPr="00F2653D" w:rsidRDefault="001B135D" w:rsidP="007A506D">
            <w:pPr>
              <w:adjustRightInd/>
              <w:jc w:val="center"/>
            </w:pPr>
            <w:r w:rsidRPr="00F2653D">
              <w:t>5</w:t>
            </w:r>
          </w:p>
        </w:tc>
        <w:tc>
          <w:tcPr>
            <w:tcW w:w="709" w:type="dxa"/>
            <w:vAlign w:val="center"/>
          </w:tcPr>
          <w:p w:rsidR="001B135D" w:rsidRPr="00B236E3" w:rsidRDefault="001B135D" w:rsidP="007A506D">
            <w:pPr>
              <w:adjustRightInd/>
              <w:jc w:val="center"/>
            </w:pPr>
            <w:r w:rsidRPr="00B236E3">
              <w:t>6</w:t>
            </w:r>
          </w:p>
        </w:tc>
        <w:tc>
          <w:tcPr>
            <w:tcW w:w="709" w:type="dxa"/>
            <w:vAlign w:val="center"/>
          </w:tcPr>
          <w:p w:rsidR="001B135D" w:rsidRPr="00F2653D" w:rsidRDefault="001B135D" w:rsidP="007A506D">
            <w:pPr>
              <w:adjustRightInd/>
              <w:jc w:val="center"/>
            </w:pPr>
            <w:r w:rsidRPr="00F2653D">
              <w:t>0</w:t>
            </w:r>
          </w:p>
        </w:tc>
        <w:tc>
          <w:tcPr>
            <w:tcW w:w="709" w:type="dxa"/>
            <w:vAlign w:val="center"/>
          </w:tcPr>
          <w:p w:rsidR="001B135D" w:rsidRPr="00B236E3" w:rsidRDefault="001B135D" w:rsidP="007A506D">
            <w:pPr>
              <w:adjustRightInd/>
              <w:jc w:val="center"/>
            </w:pPr>
            <w:r w:rsidRPr="00B236E3">
              <w:t>0</w:t>
            </w:r>
          </w:p>
        </w:tc>
        <w:tc>
          <w:tcPr>
            <w:tcW w:w="708" w:type="dxa"/>
            <w:vAlign w:val="center"/>
          </w:tcPr>
          <w:p w:rsidR="001B135D" w:rsidRPr="00F2653D" w:rsidRDefault="001B135D" w:rsidP="007A506D">
            <w:pPr>
              <w:adjustRightInd/>
              <w:jc w:val="center"/>
            </w:pPr>
            <w:r w:rsidRPr="00F2653D">
              <w:t>8</w:t>
            </w:r>
          </w:p>
        </w:tc>
        <w:tc>
          <w:tcPr>
            <w:tcW w:w="709" w:type="dxa"/>
            <w:vAlign w:val="center"/>
          </w:tcPr>
          <w:p w:rsidR="001B135D" w:rsidRPr="00B236E3" w:rsidRDefault="001B135D" w:rsidP="007A506D">
            <w:pPr>
              <w:adjustRightInd/>
              <w:jc w:val="center"/>
            </w:pPr>
            <w:r w:rsidRPr="00B236E3">
              <w:t>8</w:t>
            </w:r>
          </w:p>
        </w:tc>
      </w:tr>
      <w:tr w:rsidR="00346E59" w:rsidRPr="00B236E3" w:rsidTr="00346E59">
        <w:tc>
          <w:tcPr>
            <w:tcW w:w="1984" w:type="dxa"/>
            <w:vAlign w:val="center"/>
          </w:tcPr>
          <w:p w:rsidR="001B135D" w:rsidRPr="00F2653D" w:rsidRDefault="00CD3206" w:rsidP="009611B0">
            <w:pPr>
              <w:adjustRightInd/>
              <w:jc w:val="both"/>
            </w:pPr>
            <w:hyperlink r:id="rId130" w:tooltip="Дзержинское муниципальное образование" w:history="1">
              <w:r w:rsidR="001B135D" w:rsidRPr="00F2653D">
                <w:t xml:space="preserve">Дзержинское </w:t>
              </w:r>
            </w:hyperlink>
          </w:p>
        </w:tc>
        <w:tc>
          <w:tcPr>
            <w:tcW w:w="1134" w:type="dxa"/>
            <w:vAlign w:val="center"/>
          </w:tcPr>
          <w:p w:rsidR="001B135D" w:rsidRPr="00F2653D" w:rsidRDefault="001B135D" w:rsidP="007A506D">
            <w:pPr>
              <w:adjustRightInd/>
              <w:jc w:val="center"/>
            </w:pPr>
            <w:r w:rsidRPr="00F2653D">
              <w:t>66</w:t>
            </w:r>
          </w:p>
        </w:tc>
        <w:tc>
          <w:tcPr>
            <w:tcW w:w="851" w:type="dxa"/>
            <w:vAlign w:val="center"/>
          </w:tcPr>
          <w:p w:rsidR="001B135D" w:rsidRPr="00B236E3" w:rsidRDefault="001B135D" w:rsidP="007A506D">
            <w:pPr>
              <w:adjustRightInd/>
              <w:jc w:val="center"/>
            </w:pPr>
            <w:r w:rsidRPr="00B236E3">
              <w:t>69</w:t>
            </w:r>
          </w:p>
        </w:tc>
        <w:tc>
          <w:tcPr>
            <w:tcW w:w="708" w:type="dxa"/>
            <w:vAlign w:val="center"/>
          </w:tcPr>
          <w:p w:rsidR="001B135D" w:rsidRPr="00F2653D" w:rsidRDefault="001B135D" w:rsidP="007A506D">
            <w:pPr>
              <w:adjustRightInd/>
              <w:jc w:val="center"/>
            </w:pPr>
            <w:r w:rsidRPr="00F2653D">
              <w:t>8</w:t>
            </w:r>
          </w:p>
        </w:tc>
        <w:tc>
          <w:tcPr>
            <w:tcW w:w="709" w:type="dxa"/>
            <w:vAlign w:val="center"/>
          </w:tcPr>
          <w:p w:rsidR="001B135D" w:rsidRPr="00B236E3" w:rsidRDefault="001B135D" w:rsidP="007A506D">
            <w:pPr>
              <w:adjustRightInd/>
              <w:jc w:val="center"/>
            </w:pPr>
            <w:r w:rsidRPr="00B236E3">
              <w:t>9</w:t>
            </w:r>
          </w:p>
        </w:tc>
        <w:tc>
          <w:tcPr>
            <w:tcW w:w="709" w:type="dxa"/>
            <w:vAlign w:val="center"/>
          </w:tcPr>
          <w:p w:rsidR="001B135D" w:rsidRPr="00F2653D" w:rsidRDefault="001B135D" w:rsidP="007A506D">
            <w:pPr>
              <w:adjustRightInd/>
              <w:jc w:val="center"/>
            </w:pPr>
            <w:r w:rsidRPr="00F2653D">
              <w:t>3</w:t>
            </w:r>
          </w:p>
        </w:tc>
        <w:tc>
          <w:tcPr>
            <w:tcW w:w="709" w:type="dxa"/>
            <w:vAlign w:val="center"/>
          </w:tcPr>
          <w:p w:rsidR="001B135D" w:rsidRPr="00B236E3" w:rsidRDefault="001B135D" w:rsidP="007A506D">
            <w:pPr>
              <w:adjustRightInd/>
              <w:jc w:val="center"/>
            </w:pPr>
            <w:r w:rsidRPr="00B236E3">
              <w:t>3</w:t>
            </w:r>
          </w:p>
        </w:tc>
        <w:tc>
          <w:tcPr>
            <w:tcW w:w="708" w:type="dxa"/>
            <w:vAlign w:val="center"/>
          </w:tcPr>
          <w:p w:rsidR="001B135D" w:rsidRPr="00F2653D" w:rsidRDefault="001B135D" w:rsidP="007A506D">
            <w:pPr>
              <w:adjustRightInd/>
              <w:jc w:val="center"/>
            </w:pPr>
            <w:r w:rsidRPr="00F2653D">
              <w:t>0</w:t>
            </w:r>
          </w:p>
        </w:tc>
        <w:tc>
          <w:tcPr>
            <w:tcW w:w="709" w:type="dxa"/>
            <w:vAlign w:val="center"/>
          </w:tcPr>
          <w:p w:rsidR="001B135D" w:rsidRPr="00B236E3" w:rsidRDefault="001B135D" w:rsidP="007A506D">
            <w:pPr>
              <w:adjustRightInd/>
              <w:jc w:val="center"/>
            </w:pPr>
            <w:r w:rsidRPr="00B236E3">
              <w:t>0</w:t>
            </w:r>
          </w:p>
        </w:tc>
        <w:tc>
          <w:tcPr>
            <w:tcW w:w="709" w:type="dxa"/>
            <w:vAlign w:val="center"/>
          </w:tcPr>
          <w:p w:rsidR="001B135D" w:rsidRPr="00F2653D" w:rsidRDefault="001B135D" w:rsidP="007A506D">
            <w:pPr>
              <w:adjustRightInd/>
              <w:jc w:val="center"/>
            </w:pPr>
            <w:r w:rsidRPr="00F2653D">
              <w:t>11</w:t>
            </w:r>
          </w:p>
        </w:tc>
        <w:tc>
          <w:tcPr>
            <w:tcW w:w="709" w:type="dxa"/>
            <w:vAlign w:val="center"/>
          </w:tcPr>
          <w:p w:rsidR="001B135D" w:rsidRPr="00B236E3" w:rsidRDefault="001B135D" w:rsidP="007A506D">
            <w:pPr>
              <w:adjustRightInd/>
              <w:jc w:val="center"/>
            </w:pPr>
            <w:r w:rsidRPr="00B236E3">
              <w:t>12</w:t>
            </w:r>
          </w:p>
        </w:tc>
        <w:tc>
          <w:tcPr>
            <w:tcW w:w="708" w:type="dxa"/>
            <w:vAlign w:val="center"/>
          </w:tcPr>
          <w:p w:rsidR="001B135D" w:rsidRPr="00F2653D" w:rsidRDefault="001B135D" w:rsidP="007A506D">
            <w:pPr>
              <w:adjustRightInd/>
              <w:jc w:val="center"/>
            </w:pPr>
            <w:r w:rsidRPr="00F2653D">
              <w:t>15</w:t>
            </w:r>
          </w:p>
        </w:tc>
        <w:tc>
          <w:tcPr>
            <w:tcW w:w="709" w:type="dxa"/>
            <w:vAlign w:val="center"/>
          </w:tcPr>
          <w:p w:rsidR="001B135D" w:rsidRPr="00B236E3" w:rsidRDefault="001B135D" w:rsidP="007A506D">
            <w:pPr>
              <w:adjustRightInd/>
              <w:jc w:val="center"/>
            </w:pPr>
            <w:r w:rsidRPr="00B236E3">
              <w:t>19</w:t>
            </w:r>
          </w:p>
        </w:tc>
        <w:tc>
          <w:tcPr>
            <w:tcW w:w="709" w:type="dxa"/>
            <w:vAlign w:val="center"/>
          </w:tcPr>
          <w:p w:rsidR="001B135D" w:rsidRPr="00F2653D" w:rsidRDefault="001B135D" w:rsidP="007A506D">
            <w:pPr>
              <w:adjustRightInd/>
              <w:jc w:val="center"/>
            </w:pPr>
            <w:r w:rsidRPr="00F2653D">
              <w:t>3</w:t>
            </w:r>
          </w:p>
        </w:tc>
        <w:tc>
          <w:tcPr>
            <w:tcW w:w="709" w:type="dxa"/>
            <w:vAlign w:val="center"/>
          </w:tcPr>
          <w:p w:rsidR="001B135D" w:rsidRPr="00B236E3" w:rsidRDefault="001B135D" w:rsidP="007A506D">
            <w:pPr>
              <w:adjustRightInd/>
              <w:jc w:val="center"/>
            </w:pPr>
            <w:r w:rsidRPr="00B236E3">
              <w:t>1</w:t>
            </w:r>
          </w:p>
        </w:tc>
        <w:tc>
          <w:tcPr>
            <w:tcW w:w="708" w:type="dxa"/>
            <w:vAlign w:val="center"/>
          </w:tcPr>
          <w:p w:rsidR="001B135D" w:rsidRPr="00F2653D" w:rsidRDefault="001B135D" w:rsidP="007A506D">
            <w:pPr>
              <w:adjustRightInd/>
              <w:jc w:val="center"/>
            </w:pPr>
            <w:r w:rsidRPr="00F2653D">
              <w:t>26</w:t>
            </w:r>
          </w:p>
        </w:tc>
        <w:tc>
          <w:tcPr>
            <w:tcW w:w="709" w:type="dxa"/>
            <w:vAlign w:val="center"/>
          </w:tcPr>
          <w:p w:rsidR="001B135D" w:rsidRPr="00B236E3" w:rsidRDefault="001B135D" w:rsidP="007A506D">
            <w:pPr>
              <w:adjustRightInd/>
              <w:jc w:val="center"/>
            </w:pPr>
            <w:r w:rsidRPr="00B236E3">
              <w:t>25</w:t>
            </w:r>
          </w:p>
        </w:tc>
      </w:tr>
      <w:tr w:rsidR="00346E59" w:rsidRPr="00B236E3" w:rsidTr="00346E59">
        <w:tc>
          <w:tcPr>
            <w:tcW w:w="1984" w:type="dxa"/>
            <w:vAlign w:val="center"/>
          </w:tcPr>
          <w:p w:rsidR="001B135D" w:rsidRPr="00F2653D" w:rsidRDefault="00CD3206" w:rsidP="009611B0">
            <w:pPr>
              <w:adjustRightInd/>
              <w:jc w:val="both"/>
            </w:pPr>
            <w:hyperlink r:id="rId131" w:tooltip="Карлукское муниципальное образование (Иркутский район)" w:history="1">
              <w:proofErr w:type="spellStart"/>
              <w:r w:rsidR="001B135D" w:rsidRPr="00F2653D">
                <w:t>Карлукское</w:t>
              </w:r>
              <w:proofErr w:type="spellEnd"/>
              <w:r w:rsidR="001B135D" w:rsidRPr="00F2653D">
                <w:t xml:space="preserve"> </w:t>
              </w:r>
            </w:hyperlink>
          </w:p>
        </w:tc>
        <w:tc>
          <w:tcPr>
            <w:tcW w:w="1134" w:type="dxa"/>
            <w:vAlign w:val="center"/>
          </w:tcPr>
          <w:p w:rsidR="001B135D" w:rsidRPr="00F2653D" w:rsidRDefault="001B135D" w:rsidP="007A506D">
            <w:pPr>
              <w:adjustRightInd/>
              <w:jc w:val="center"/>
            </w:pPr>
            <w:r w:rsidRPr="00F2653D">
              <w:t>93</w:t>
            </w:r>
          </w:p>
        </w:tc>
        <w:tc>
          <w:tcPr>
            <w:tcW w:w="851" w:type="dxa"/>
            <w:vAlign w:val="center"/>
          </w:tcPr>
          <w:p w:rsidR="001B135D" w:rsidRPr="00B236E3" w:rsidRDefault="001B135D" w:rsidP="007A506D">
            <w:pPr>
              <w:adjustRightInd/>
              <w:jc w:val="center"/>
            </w:pPr>
            <w:r w:rsidRPr="00B236E3">
              <w:t>91</w:t>
            </w:r>
          </w:p>
        </w:tc>
        <w:tc>
          <w:tcPr>
            <w:tcW w:w="708" w:type="dxa"/>
            <w:vAlign w:val="center"/>
          </w:tcPr>
          <w:p w:rsidR="001B135D" w:rsidRPr="00F2653D" w:rsidRDefault="001B135D" w:rsidP="007A506D">
            <w:pPr>
              <w:adjustRightInd/>
              <w:jc w:val="center"/>
            </w:pPr>
            <w:r w:rsidRPr="00F2653D">
              <w:t>11</w:t>
            </w:r>
          </w:p>
        </w:tc>
        <w:tc>
          <w:tcPr>
            <w:tcW w:w="709" w:type="dxa"/>
            <w:vAlign w:val="center"/>
          </w:tcPr>
          <w:p w:rsidR="001B135D" w:rsidRPr="00B236E3" w:rsidRDefault="001B135D" w:rsidP="007A506D">
            <w:pPr>
              <w:adjustRightInd/>
              <w:jc w:val="center"/>
            </w:pPr>
            <w:r w:rsidRPr="00B236E3">
              <w:t>12</w:t>
            </w:r>
          </w:p>
        </w:tc>
        <w:tc>
          <w:tcPr>
            <w:tcW w:w="709" w:type="dxa"/>
            <w:vAlign w:val="center"/>
          </w:tcPr>
          <w:p w:rsidR="001B135D" w:rsidRPr="00F2653D" w:rsidRDefault="001B135D" w:rsidP="007A506D">
            <w:pPr>
              <w:adjustRightInd/>
              <w:jc w:val="center"/>
            </w:pPr>
            <w:r w:rsidRPr="00F2653D">
              <w:t>6</w:t>
            </w:r>
          </w:p>
        </w:tc>
        <w:tc>
          <w:tcPr>
            <w:tcW w:w="709" w:type="dxa"/>
            <w:vAlign w:val="center"/>
          </w:tcPr>
          <w:p w:rsidR="001B135D" w:rsidRPr="00B236E3" w:rsidRDefault="001B135D" w:rsidP="007A506D">
            <w:pPr>
              <w:adjustRightInd/>
              <w:jc w:val="center"/>
            </w:pPr>
            <w:r w:rsidRPr="00B236E3">
              <w:t>6</w:t>
            </w:r>
          </w:p>
        </w:tc>
        <w:tc>
          <w:tcPr>
            <w:tcW w:w="708" w:type="dxa"/>
            <w:vAlign w:val="center"/>
          </w:tcPr>
          <w:p w:rsidR="001B135D" w:rsidRPr="00F2653D" w:rsidRDefault="001B135D" w:rsidP="007A506D">
            <w:pPr>
              <w:adjustRightInd/>
              <w:jc w:val="center"/>
            </w:pPr>
            <w:r w:rsidRPr="00F2653D">
              <w:t>0</w:t>
            </w:r>
          </w:p>
        </w:tc>
        <w:tc>
          <w:tcPr>
            <w:tcW w:w="709" w:type="dxa"/>
            <w:vAlign w:val="center"/>
          </w:tcPr>
          <w:p w:rsidR="001B135D" w:rsidRPr="00B236E3" w:rsidRDefault="001B135D" w:rsidP="007A506D">
            <w:pPr>
              <w:adjustRightInd/>
              <w:jc w:val="center"/>
            </w:pPr>
            <w:r w:rsidRPr="00B236E3">
              <w:t>1</w:t>
            </w:r>
          </w:p>
        </w:tc>
        <w:tc>
          <w:tcPr>
            <w:tcW w:w="709" w:type="dxa"/>
            <w:vAlign w:val="center"/>
          </w:tcPr>
          <w:p w:rsidR="001B135D" w:rsidRPr="00F2653D" w:rsidRDefault="001B135D" w:rsidP="007A506D">
            <w:pPr>
              <w:adjustRightInd/>
              <w:jc w:val="center"/>
            </w:pPr>
            <w:r w:rsidRPr="00F2653D">
              <w:t>14</w:t>
            </w:r>
          </w:p>
        </w:tc>
        <w:tc>
          <w:tcPr>
            <w:tcW w:w="709" w:type="dxa"/>
            <w:vAlign w:val="center"/>
          </w:tcPr>
          <w:p w:rsidR="001B135D" w:rsidRPr="00B236E3" w:rsidRDefault="001B135D" w:rsidP="007A506D">
            <w:pPr>
              <w:adjustRightInd/>
              <w:jc w:val="center"/>
            </w:pPr>
            <w:r w:rsidRPr="00B236E3">
              <w:t>17</w:t>
            </w:r>
          </w:p>
        </w:tc>
        <w:tc>
          <w:tcPr>
            <w:tcW w:w="708" w:type="dxa"/>
            <w:vAlign w:val="center"/>
          </w:tcPr>
          <w:p w:rsidR="001B135D" w:rsidRPr="00F2653D" w:rsidRDefault="001B135D" w:rsidP="007A506D">
            <w:pPr>
              <w:adjustRightInd/>
              <w:jc w:val="center"/>
            </w:pPr>
            <w:r w:rsidRPr="00F2653D">
              <w:t>25</w:t>
            </w:r>
          </w:p>
        </w:tc>
        <w:tc>
          <w:tcPr>
            <w:tcW w:w="709" w:type="dxa"/>
            <w:vAlign w:val="center"/>
          </w:tcPr>
          <w:p w:rsidR="001B135D" w:rsidRPr="00B236E3" w:rsidRDefault="001B135D" w:rsidP="007A506D">
            <w:pPr>
              <w:adjustRightInd/>
              <w:jc w:val="center"/>
            </w:pPr>
            <w:r w:rsidRPr="00B236E3">
              <w:t>23</w:t>
            </w:r>
          </w:p>
        </w:tc>
        <w:tc>
          <w:tcPr>
            <w:tcW w:w="709" w:type="dxa"/>
            <w:vAlign w:val="center"/>
          </w:tcPr>
          <w:p w:rsidR="001B135D" w:rsidRPr="00F2653D" w:rsidRDefault="001B135D" w:rsidP="007A506D">
            <w:pPr>
              <w:adjustRightInd/>
              <w:jc w:val="center"/>
            </w:pPr>
            <w:r w:rsidRPr="00F2653D">
              <w:t>6</w:t>
            </w:r>
          </w:p>
        </w:tc>
        <w:tc>
          <w:tcPr>
            <w:tcW w:w="709" w:type="dxa"/>
            <w:vAlign w:val="center"/>
          </w:tcPr>
          <w:p w:rsidR="001B135D" w:rsidRPr="00B236E3" w:rsidRDefault="001B135D" w:rsidP="007A506D">
            <w:pPr>
              <w:adjustRightInd/>
              <w:jc w:val="center"/>
            </w:pPr>
            <w:r w:rsidRPr="00B236E3">
              <w:t>5</w:t>
            </w:r>
          </w:p>
        </w:tc>
        <w:tc>
          <w:tcPr>
            <w:tcW w:w="708" w:type="dxa"/>
            <w:vAlign w:val="center"/>
          </w:tcPr>
          <w:p w:rsidR="001B135D" w:rsidRPr="00F2653D" w:rsidRDefault="001B135D" w:rsidP="007A506D">
            <w:pPr>
              <w:adjustRightInd/>
              <w:jc w:val="center"/>
            </w:pPr>
            <w:r w:rsidRPr="00F2653D">
              <w:t>31</w:t>
            </w:r>
          </w:p>
        </w:tc>
        <w:tc>
          <w:tcPr>
            <w:tcW w:w="709" w:type="dxa"/>
            <w:vAlign w:val="center"/>
          </w:tcPr>
          <w:p w:rsidR="001B135D" w:rsidRPr="00B236E3" w:rsidRDefault="001B135D" w:rsidP="007A506D">
            <w:pPr>
              <w:adjustRightInd/>
              <w:jc w:val="center"/>
            </w:pPr>
            <w:r w:rsidRPr="00B236E3">
              <w:t>27</w:t>
            </w:r>
          </w:p>
        </w:tc>
      </w:tr>
      <w:tr w:rsidR="00346E59" w:rsidRPr="00B236E3" w:rsidTr="00346E59">
        <w:tc>
          <w:tcPr>
            <w:tcW w:w="1984" w:type="dxa"/>
            <w:vAlign w:val="center"/>
          </w:tcPr>
          <w:p w:rsidR="001B135D" w:rsidRPr="00F2653D" w:rsidRDefault="00CD3206" w:rsidP="009611B0">
            <w:pPr>
              <w:adjustRightInd/>
              <w:jc w:val="both"/>
            </w:pPr>
            <w:hyperlink r:id="rId132" w:tooltip="Максимовское муниципальное образование" w:history="1">
              <w:proofErr w:type="spellStart"/>
              <w:r w:rsidR="001B135D" w:rsidRPr="00F2653D">
                <w:t>Максимовское</w:t>
              </w:r>
              <w:proofErr w:type="spellEnd"/>
              <w:r w:rsidR="001B135D" w:rsidRPr="00F2653D">
                <w:t xml:space="preserve"> </w:t>
              </w:r>
            </w:hyperlink>
          </w:p>
        </w:tc>
        <w:tc>
          <w:tcPr>
            <w:tcW w:w="1134" w:type="dxa"/>
            <w:vAlign w:val="center"/>
          </w:tcPr>
          <w:p w:rsidR="001B135D" w:rsidRPr="00F2653D" w:rsidRDefault="001B135D" w:rsidP="007A506D">
            <w:pPr>
              <w:adjustRightInd/>
              <w:jc w:val="center"/>
            </w:pPr>
            <w:r w:rsidRPr="00F2653D">
              <w:t>27</w:t>
            </w:r>
          </w:p>
        </w:tc>
        <w:tc>
          <w:tcPr>
            <w:tcW w:w="851" w:type="dxa"/>
            <w:vAlign w:val="center"/>
          </w:tcPr>
          <w:p w:rsidR="001B135D" w:rsidRPr="00B236E3" w:rsidRDefault="001B135D" w:rsidP="007A506D">
            <w:pPr>
              <w:adjustRightInd/>
              <w:jc w:val="center"/>
            </w:pPr>
            <w:r w:rsidRPr="00B236E3">
              <w:t>25</w:t>
            </w:r>
          </w:p>
        </w:tc>
        <w:tc>
          <w:tcPr>
            <w:tcW w:w="708" w:type="dxa"/>
            <w:vAlign w:val="center"/>
          </w:tcPr>
          <w:p w:rsidR="001B135D" w:rsidRPr="00F2653D" w:rsidRDefault="001B135D" w:rsidP="007A506D">
            <w:pPr>
              <w:adjustRightInd/>
              <w:jc w:val="center"/>
            </w:pPr>
            <w:r w:rsidRPr="00F2653D">
              <w:t>1</w:t>
            </w:r>
          </w:p>
        </w:tc>
        <w:tc>
          <w:tcPr>
            <w:tcW w:w="709" w:type="dxa"/>
            <w:vAlign w:val="center"/>
          </w:tcPr>
          <w:p w:rsidR="001B135D" w:rsidRPr="00B236E3" w:rsidRDefault="001B135D" w:rsidP="007A506D">
            <w:pPr>
              <w:adjustRightInd/>
              <w:jc w:val="center"/>
            </w:pPr>
            <w:r w:rsidRPr="00B236E3">
              <w:t>1</w:t>
            </w:r>
          </w:p>
        </w:tc>
        <w:tc>
          <w:tcPr>
            <w:tcW w:w="709" w:type="dxa"/>
            <w:vAlign w:val="center"/>
          </w:tcPr>
          <w:p w:rsidR="001B135D" w:rsidRPr="00F2653D" w:rsidRDefault="001B135D" w:rsidP="007A506D">
            <w:pPr>
              <w:adjustRightInd/>
              <w:jc w:val="center"/>
            </w:pPr>
            <w:r w:rsidRPr="00F2653D">
              <w:t>3</w:t>
            </w:r>
          </w:p>
        </w:tc>
        <w:tc>
          <w:tcPr>
            <w:tcW w:w="709" w:type="dxa"/>
            <w:vAlign w:val="center"/>
          </w:tcPr>
          <w:p w:rsidR="001B135D" w:rsidRPr="00B236E3" w:rsidRDefault="001B135D" w:rsidP="007A506D">
            <w:pPr>
              <w:adjustRightInd/>
              <w:jc w:val="center"/>
            </w:pPr>
            <w:r w:rsidRPr="00B236E3">
              <w:t>3</w:t>
            </w:r>
          </w:p>
        </w:tc>
        <w:tc>
          <w:tcPr>
            <w:tcW w:w="708" w:type="dxa"/>
            <w:vAlign w:val="center"/>
          </w:tcPr>
          <w:p w:rsidR="001B135D" w:rsidRPr="00F2653D" w:rsidRDefault="001B135D" w:rsidP="007A506D">
            <w:pPr>
              <w:adjustRightInd/>
              <w:jc w:val="center"/>
            </w:pPr>
            <w:r w:rsidRPr="00F2653D">
              <w:t>1</w:t>
            </w:r>
          </w:p>
        </w:tc>
        <w:tc>
          <w:tcPr>
            <w:tcW w:w="709" w:type="dxa"/>
            <w:vAlign w:val="center"/>
          </w:tcPr>
          <w:p w:rsidR="001B135D" w:rsidRPr="00B236E3" w:rsidRDefault="001B135D" w:rsidP="007A506D">
            <w:pPr>
              <w:adjustRightInd/>
              <w:jc w:val="center"/>
            </w:pPr>
            <w:r w:rsidRPr="00B236E3">
              <w:t>1</w:t>
            </w:r>
          </w:p>
        </w:tc>
        <w:tc>
          <w:tcPr>
            <w:tcW w:w="709" w:type="dxa"/>
            <w:vAlign w:val="center"/>
          </w:tcPr>
          <w:p w:rsidR="001B135D" w:rsidRPr="00F2653D" w:rsidRDefault="001B135D" w:rsidP="007A506D">
            <w:pPr>
              <w:adjustRightInd/>
              <w:jc w:val="center"/>
            </w:pPr>
            <w:r w:rsidRPr="00F2653D">
              <w:t>1</w:t>
            </w:r>
          </w:p>
        </w:tc>
        <w:tc>
          <w:tcPr>
            <w:tcW w:w="709" w:type="dxa"/>
            <w:vAlign w:val="center"/>
          </w:tcPr>
          <w:p w:rsidR="001B135D" w:rsidRPr="00B236E3" w:rsidRDefault="001B135D" w:rsidP="007A506D">
            <w:pPr>
              <w:adjustRightInd/>
              <w:jc w:val="center"/>
            </w:pPr>
            <w:r w:rsidRPr="00B236E3">
              <w:t>1</w:t>
            </w:r>
          </w:p>
        </w:tc>
        <w:tc>
          <w:tcPr>
            <w:tcW w:w="708" w:type="dxa"/>
            <w:vAlign w:val="center"/>
          </w:tcPr>
          <w:p w:rsidR="001B135D" w:rsidRPr="00F2653D" w:rsidRDefault="001B135D" w:rsidP="007A506D">
            <w:pPr>
              <w:adjustRightInd/>
              <w:jc w:val="center"/>
            </w:pPr>
            <w:r w:rsidRPr="00F2653D">
              <w:t>3</w:t>
            </w:r>
          </w:p>
        </w:tc>
        <w:tc>
          <w:tcPr>
            <w:tcW w:w="709" w:type="dxa"/>
            <w:vAlign w:val="center"/>
          </w:tcPr>
          <w:p w:rsidR="001B135D" w:rsidRPr="00B236E3" w:rsidRDefault="001B135D" w:rsidP="007A506D">
            <w:pPr>
              <w:adjustRightInd/>
              <w:jc w:val="center"/>
            </w:pPr>
            <w:r w:rsidRPr="00B236E3">
              <w:t>2</w:t>
            </w:r>
          </w:p>
        </w:tc>
        <w:tc>
          <w:tcPr>
            <w:tcW w:w="709" w:type="dxa"/>
            <w:vAlign w:val="center"/>
          </w:tcPr>
          <w:p w:rsidR="001B135D" w:rsidRPr="00F2653D" w:rsidRDefault="001B135D" w:rsidP="007A506D">
            <w:pPr>
              <w:adjustRightInd/>
              <w:jc w:val="center"/>
            </w:pPr>
            <w:r w:rsidRPr="00F2653D">
              <w:t>0</w:t>
            </w:r>
          </w:p>
        </w:tc>
        <w:tc>
          <w:tcPr>
            <w:tcW w:w="709" w:type="dxa"/>
            <w:vAlign w:val="center"/>
          </w:tcPr>
          <w:p w:rsidR="001B135D" w:rsidRPr="00B236E3" w:rsidRDefault="001B135D" w:rsidP="007A506D">
            <w:pPr>
              <w:adjustRightInd/>
              <w:jc w:val="center"/>
            </w:pPr>
            <w:r w:rsidRPr="00B236E3">
              <w:t>0</w:t>
            </w:r>
          </w:p>
        </w:tc>
        <w:tc>
          <w:tcPr>
            <w:tcW w:w="708" w:type="dxa"/>
            <w:vAlign w:val="center"/>
          </w:tcPr>
          <w:p w:rsidR="001B135D" w:rsidRPr="00F2653D" w:rsidRDefault="001B135D" w:rsidP="007A506D">
            <w:pPr>
              <w:adjustRightInd/>
              <w:jc w:val="center"/>
            </w:pPr>
            <w:r w:rsidRPr="00F2653D">
              <w:t>18</w:t>
            </w:r>
          </w:p>
        </w:tc>
        <w:tc>
          <w:tcPr>
            <w:tcW w:w="709" w:type="dxa"/>
            <w:vAlign w:val="center"/>
          </w:tcPr>
          <w:p w:rsidR="001B135D" w:rsidRPr="00B236E3" w:rsidRDefault="001B135D" w:rsidP="007A506D">
            <w:pPr>
              <w:adjustRightInd/>
              <w:jc w:val="center"/>
            </w:pPr>
            <w:r w:rsidRPr="00B236E3">
              <w:t>17</w:t>
            </w:r>
          </w:p>
        </w:tc>
      </w:tr>
      <w:tr w:rsidR="00346E59" w:rsidRPr="00B236E3" w:rsidTr="00346E59">
        <w:tc>
          <w:tcPr>
            <w:tcW w:w="1984" w:type="dxa"/>
            <w:vAlign w:val="center"/>
          </w:tcPr>
          <w:p w:rsidR="001B135D" w:rsidRPr="00F2653D" w:rsidRDefault="00CD3206" w:rsidP="009611B0">
            <w:pPr>
              <w:adjustRightInd/>
              <w:jc w:val="both"/>
            </w:pPr>
            <w:hyperlink r:id="rId133" w:tooltip="Мамонское муниципальное образование" w:history="1">
              <w:proofErr w:type="spellStart"/>
              <w:r w:rsidR="001B135D" w:rsidRPr="00F2653D">
                <w:t>Мамонское</w:t>
              </w:r>
              <w:proofErr w:type="spellEnd"/>
              <w:r w:rsidR="001B135D" w:rsidRPr="00F2653D">
                <w:t xml:space="preserve"> </w:t>
              </w:r>
            </w:hyperlink>
          </w:p>
        </w:tc>
        <w:tc>
          <w:tcPr>
            <w:tcW w:w="1134" w:type="dxa"/>
            <w:vAlign w:val="center"/>
          </w:tcPr>
          <w:p w:rsidR="001B135D" w:rsidRPr="00F2653D" w:rsidRDefault="001B135D" w:rsidP="007A506D">
            <w:pPr>
              <w:adjustRightInd/>
              <w:jc w:val="center"/>
            </w:pPr>
            <w:r w:rsidRPr="00F2653D">
              <w:t>49</w:t>
            </w:r>
          </w:p>
        </w:tc>
        <w:tc>
          <w:tcPr>
            <w:tcW w:w="851" w:type="dxa"/>
            <w:vAlign w:val="center"/>
          </w:tcPr>
          <w:p w:rsidR="001B135D" w:rsidRPr="00B236E3" w:rsidRDefault="001B135D" w:rsidP="007A506D">
            <w:pPr>
              <w:adjustRightInd/>
              <w:jc w:val="center"/>
            </w:pPr>
            <w:r w:rsidRPr="00B236E3">
              <w:t>46</w:t>
            </w:r>
          </w:p>
        </w:tc>
        <w:tc>
          <w:tcPr>
            <w:tcW w:w="708" w:type="dxa"/>
            <w:vAlign w:val="center"/>
          </w:tcPr>
          <w:p w:rsidR="001B135D" w:rsidRPr="00F2653D" w:rsidRDefault="001B135D" w:rsidP="007A506D">
            <w:pPr>
              <w:adjustRightInd/>
              <w:jc w:val="center"/>
            </w:pPr>
            <w:r w:rsidRPr="00F2653D">
              <w:t>6</w:t>
            </w:r>
          </w:p>
        </w:tc>
        <w:tc>
          <w:tcPr>
            <w:tcW w:w="709" w:type="dxa"/>
            <w:vAlign w:val="center"/>
          </w:tcPr>
          <w:p w:rsidR="001B135D" w:rsidRPr="00B236E3" w:rsidRDefault="001B135D" w:rsidP="007A506D">
            <w:pPr>
              <w:adjustRightInd/>
              <w:jc w:val="center"/>
            </w:pPr>
            <w:r w:rsidRPr="00B236E3">
              <w:t>5</w:t>
            </w:r>
          </w:p>
        </w:tc>
        <w:tc>
          <w:tcPr>
            <w:tcW w:w="709" w:type="dxa"/>
            <w:vAlign w:val="center"/>
          </w:tcPr>
          <w:p w:rsidR="001B135D" w:rsidRPr="00F2653D" w:rsidRDefault="001B135D" w:rsidP="007A506D">
            <w:pPr>
              <w:adjustRightInd/>
              <w:jc w:val="center"/>
            </w:pPr>
            <w:r w:rsidRPr="00F2653D">
              <w:t>0</w:t>
            </w:r>
          </w:p>
        </w:tc>
        <w:tc>
          <w:tcPr>
            <w:tcW w:w="709" w:type="dxa"/>
            <w:vAlign w:val="center"/>
          </w:tcPr>
          <w:p w:rsidR="001B135D" w:rsidRPr="00B236E3" w:rsidRDefault="001B135D" w:rsidP="007A506D">
            <w:pPr>
              <w:adjustRightInd/>
              <w:jc w:val="center"/>
            </w:pPr>
            <w:r w:rsidRPr="00B236E3">
              <w:t>2</w:t>
            </w:r>
          </w:p>
        </w:tc>
        <w:tc>
          <w:tcPr>
            <w:tcW w:w="708" w:type="dxa"/>
            <w:vAlign w:val="center"/>
          </w:tcPr>
          <w:p w:rsidR="001B135D" w:rsidRPr="00F2653D" w:rsidRDefault="001B135D" w:rsidP="007A506D">
            <w:pPr>
              <w:adjustRightInd/>
              <w:jc w:val="center"/>
            </w:pPr>
            <w:r w:rsidRPr="00F2653D">
              <w:t>3</w:t>
            </w:r>
          </w:p>
        </w:tc>
        <w:tc>
          <w:tcPr>
            <w:tcW w:w="709" w:type="dxa"/>
            <w:vAlign w:val="center"/>
          </w:tcPr>
          <w:p w:rsidR="001B135D" w:rsidRPr="00B236E3" w:rsidRDefault="001B135D" w:rsidP="007A506D">
            <w:pPr>
              <w:adjustRightInd/>
              <w:jc w:val="center"/>
            </w:pPr>
            <w:r w:rsidRPr="00B236E3">
              <w:t>2</w:t>
            </w:r>
          </w:p>
        </w:tc>
        <w:tc>
          <w:tcPr>
            <w:tcW w:w="709" w:type="dxa"/>
            <w:vAlign w:val="center"/>
          </w:tcPr>
          <w:p w:rsidR="001B135D" w:rsidRPr="00F2653D" w:rsidRDefault="001B135D" w:rsidP="007A506D">
            <w:pPr>
              <w:adjustRightInd/>
              <w:jc w:val="center"/>
            </w:pPr>
            <w:r w:rsidRPr="00F2653D">
              <w:t>0</w:t>
            </w:r>
          </w:p>
        </w:tc>
        <w:tc>
          <w:tcPr>
            <w:tcW w:w="709" w:type="dxa"/>
            <w:vAlign w:val="center"/>
          </w:tcPr>
          <w:p w:rsidR="001B135D" w:rsidRPr="00B236E3" w:rsidRDefault="001B135D" w:rsidP="007A506D">
            <w:pPr>
              <w:adjustRightInd/>
              <w:jc w:val="center"/>
            </w:pPr>
            <w:r w:rsidRPr="00B236E3">
              <w:t>0</w:t>
            </w:r>
          </w:p>
        </w:tc>
        <w:tc>
          <w:tcPr>
            <w:tcW w:w="708" w:type="dxa"/>
            <w:vAlign w:val="center"/>
          </w:tcPr>
          <w:p w:rsidR="001B135D" w:rsidRPr="00F2653D" w:rsidRDefault="001B135D" w:rsidP="007A506D">
            <w:pPr>
              <w:adjustRightInd/>
              <w:jc w:val="center"/>
            </w:pPr>
            <w:r w:rsidRPr="00F2653D">
              <w:t>18</w:t>
            </w:r>
          </w:p>
        </w:tc>
        <w:tc>
          <w:tcPr>
            <w:tcW w:w="709" w:type="dxa"/>
            <w:vAlign w:val="center"/>
          </w:tcPr>
          <w:p w:rsidR="001B135D" w:rsidRPr="00B236E3" w:rsidRDefault="001B135D" w:rsidP="007A506D">
            <w:pPr>
              <w:adjustRightInd/>
              <w:jc w:val="center"/>
            </w:pPr>
            <w:r w:rsidRPr="00B236E3">
              <w:t>16</w:t>
            </w:r>
          </w:p>
        </w:tc>
        <w:tc>
          <w:tcPr>
            <w:tcW w:w="709" w:type="dxa"/>
            <w:vAlign w:val="center"/>
          </w:tcPr>
          <w:p w:rsidR="001B135D" w:rsidRPr="00F2653D" w:rsidRDefault="001B135D" w:rsidP="007A506D">
            <w:pPr>
              <w:adjustRightInd/>
              <w:jc w:val="center"/>
            </w:pPr>
            <w:r w:rsidRPr="00F2653D">
              <w:t>1</w:t>
            </w:r>
          </w:p>
        </w:tc>
        <w:tc>
          <w:tcPr>
            <w:tcW w:w="709" w:type="dxa"/>
            <w:vAlign w:val="center"/>
          </w:tcPr>
          <w:p w:rsidR="001B135D" w:rsidRPr="00B236E3" w:rsidRDefault="001B135D" w:rsidP="007A506D">
            <w:pPr>
              <w:adjustRightInd/>
              <w:jc w:val="center"/>
            </w:pPr>
            <w:r w:rsidRPr="00B236E3">
              <w:t>1</w:t>
            </w:r>
          </w:p>
        </w:tc>
        <w:tc>
          <w:tcPr>
            <w:tcW w:w="708" w:type="dxa"/>
            <w:vAlign w:val="center"/>
          </w:tcPr>
          <w:p w:rsidR="001B135D" w:rsidRPr="00F2653D" w:rsidRDefault="001B135D" w:rsidP="007A506D">
            <w:pPr>
              <w:adjustRightInd/>
              <w:jc w:val="center"/>
            </w:pPr>
            <w:r w:rsidRPr="00F2653D">
              <w:t>21</w:t>
            </w:r>
          </w:p>
        </w:tc>
        <w:tc>
          <w:tcPr>
            <w:tcW w:w="709" w:type="dxa"/>
            <w:vAlign w:val="center"/>
          </w:tcPr>
          <w:p w:rsidR="001B135D" w:rsidRPr="00B236E3" w:rsidRDefault="001B135D" w:rsidP="007A506D">
            <w:pPr>
              <w:adjustRightInd/>
              <w:jc w:val="center"/>
            </w:pPr>
            <w:r w:rsidRPr="00B236E3">
              <w:t>20</w:t>
            </w:r>
          </w:p>
        </w:tc>
      </w:tr>
      <w:tr w:rsidR="00346E59" w:rsidRPr="00B236E3" w:rsidTr="00346E59">
        <w:tc>
          <w:tcPr>
            <w:tcW w:w="1984" w:type="dxa"/>
            <w:vAlign w:val="center"/>
          </w:tcPr>
          <w:p w:rsidR="001B135D" w:rsidRPr="00F2653D" w:rsidRDefault="00CD3206" w:rsidP="009611B0">
            <w:pPr>
              <w:adjustRightInd/>
              <w:jc w:val="both"/>
            </w:pPr>
            <w:hyperlink r:id="rId134" w:tooltip="Молодёжное муниципальное образование (Иркутская область)" w:history="1">
              <w:r w:rsidR="001B135D" w:rsidRPr="00F2653D">
                <w:t xml:space="preserve">Молодёжное </w:t>
              </w:r>
            </w:hyperlink>
          </w:p>
        </w:tc>
        <w:tc>
          <w:tcPr>
            <w:tcW w:w="1134" w:type="dxa"/>
            <w:vAlign w:val="center"/>
          </w:tcPr>
          <w:p w:rsidR="001B135D" w:rsidRPr="00F2653D" w:rsidRDefault="001B135D" w:rsidP="007A506D">
            <w:pPr>
              <w:adjustRightInd/>
              <w:jc w:val="center"/>
            </w:pPr>
            <w:r w:rsidRPr="00F2653D">
              <w:t>20</w:t>
            </w:r>
          </w:p>
        </w:tc>
        <w:tc>
          <w:tcPr>
            <w:tcW w:w="851" w:type="dxa"/>
            <w:vAlign w:val="center"/>
          </w:tcPr>
          <w:p w:rsidR="001B135D" w:rsidRPr="00B236E3" w:rsidRDefault="001B135D" w:rsidP="007A506D">
            <w:pPr>
              <w:adjustRightInd/>
              <w:jc w:val="center"/>
            </w:pPr>
            <w:r w:rsidRPr="00B236E3">
              <w:t>21</w:t>
            </w:r>
          </w:p>
        </w:tc>
        <w:tc>
          <w:tcPr>
            <w:tcW w:w="708" w:type="dxa"/>
            <w:vAlign w:val="center"/>
          </w:tcPr>
          <w:p w:rsidR="001B135D" w:rsidRPr="00F2653D" w:rsidRDefault="001B135D" w:rsidP="007A506D">
            <w:pPr>
              <w:adjustRightInd/>
              <w:jc w:val="center"/>
            </w:pPr>
            <w:r w:rsidRPr="00F2653D">
              <w:t>2</w:t>
            </w:r>
          </w:p>
        </w:tc>
        <w:tc>
          <w:tcPr>
            <w:tcW w:w="709" w:type="dxa"/>
            <w:vAlign w:val="center"/>
          </w:tcPr>
          <w:p w:rsidR="001B135D" w:rsidRPr="00B236E3" w:rsidRDefault="001B135D" w:rsidP="007A506D">
            <w:pPr>
              <w:adjustRightInd/>
              <w:jc w:val="center"/>
            </w:pPr>
            <w:r w:rsidRPr="00B236E3">
              <w:t>2</w:t>
            </w:r>
          </w:p>
        </w:tc>
        <w:tc>
          <w:tcPr>
            <w:tcW w:w="709" w:type="dxa"/>
            <w:vAlign w:val="center"/>
          </w:tcPr>
          <w:p w:rsidR="001B135D" w:rsidRPr="00F2653D" w:rsidRDefault="001B135D" w:rsidP="007A506D">
            <w:pPr>
              <w:adjustRightInd/>
              <w:jc w:val="center"/>
            </w:pPr>
            <w:r w:rsidRPr="00F2653D">
              <w:t>0</w:t>
            </w:r>
          </w:p>
        </w:tc>
        <w:tc>
          <w:tcPr>
            <w:tcW w:w="709" w:type="dxa"/>
            <w:vAlign w:val="center"/>
          </w:tcPr>
          <w:p w:rsidR="001B135D" w:rsidRPr="00B236E3" w:rsidRDefault="001B135D" w:rsidP="007A506D">
            <w:pPr>
              <w:adjustRightInd/>
              <w:jc w:val="center"/>
            </w:pPr>
            <w:r w:rsidRPr="00B236E3">
              <w:t>0</w:t>
            </w:r>
          </w:p>
        </w:tc>
        <w:tc>
          <w:tcPr>
            <w:tcW w:w="708" w:type="dxa"/>
            <w:vAlign w:val="center"/>
          </w:tcPr>
          <w:p w:rsidR="001B135D" w:rsidRPr="00F2653D" w:rsidRDefault="001B135D" w:rsidP="007A506D">
            <w:pPr>
              <w:adjustRightInd/>
              <w:jc w:val="center"/>
            </w:pPr>
            <w:r w:rsidRPr="00F2653D">
              <w:t>1</w:t>
            </w:r>
          </w:p>
        </w:tc>
        <w:tc>
          <w:tcPr>
            <w:tcW w:w="709" w:type="dxa"/>
            <w:vAlign w:val="center"/>
          </w:tcPr>
          <w:p w:rsidR="001B135D" w:rsidRPr="00B236E3" w:rsidRDefault="001B135D" w:rsidP="007A506D">
            <w:pPr>
              <w:adjustRightInd/>
              <w:jc w:val="center"/>
            </w:pPr>
            <w:r w:rsidRPr="00B236E3">
              <w:t>1</w:t>
            </w:r>
          </w:p>
        </w:tc>
        <w:tc>
          <w:tcPr>
            <w:tcW w:w="709" w:type="dxa"/>
            <w:vAlign w:val="center"/>
          </w:tcPr>
          <w:p w:rsidR="001B135D" w:rsidRPr="00F2653D" w:rsidRDefault="001B135D" w:rsidP="007A506D">
            <w:pPr>
              <w:adjustRightInd/>
              <w:jc w:val="center"/>
            </w:pPr>
            <w:r w:rsidRPr="00F2653D">
              <w:t>0</w:t>
            </w:r>
          </w:p>
        </w:tc>
        <w:tc>
          <w:tcPr>
            <w:tcW w:w="709" w:type="dxa"/>
            <w:vAlign w:val="center"/>
          </w:tcPr>
          <w:p w:rsidR="001B135D" w:rsidRPr="00B236E3" w:rsidRDefault="001B135D" w:rsidP="007A506D">
            <w:pPr>
              <w:adjustRightInd/>
              <w:jc w:val="center"/>
            </w:pPr>
            <w:r w:rsidRPr="00B236E3">
              <w:t>0</w:t>
            </w:r>
          </w:p>
        </w:tc>
        <w:tc>
          <w:tcPr>
            <w:tcW w:w="708" w:type="dxa"/>
            <w:vAlign w:val="center"/>
          </w:tcPr>
          <w:p w:rsidR="001B135D" w:rsidRPr="00F2653D" w:rsidRDefault="001B135D" w:rsidP="007A506D">
            <w:pPr>
              <w:adjustRightInd/>
              <w:jc w:val="center"/>
            </w:pPr>
            <w:r w:rsidRPr="00F2653D">
              <w:t>3</w:t>
            </w:r>
          </w:p>
        </w:tc>
        <w:tc>
          <w:tcPr>
            <w:tcW w:w="709" w:type="dxa"/>
            <w:vAlign w:val="center"/>
          </w:tcPr>
          <w:p w:rsidR="001B135D" w:rsidRPr="00B236E3" w:rsidRDefault="001B135D" w:rsidP="007A506D">
            <w:pPr>
              <w:adjustRightInd/>
              <w:jc w:val="center"/>
            </w:pPr>
            <w:r w:rsidRPr="00B236E3">
              <w:t>4</w:t>
            </w:r>
          </w:p>
        </w:tc>
        <w:tc>
          <w:tcPr>
            <w:tcW w:w="709" w:type="dxa"/>
            <w:vAlign w:val="center"/>
          </w:tcPr>
          <w:p w:rsidR="001B135D" w:rsidRPr="00F2653D" w:rsidRDefault="001B135D" w:rsidP="007A506D">
            <w:pPr>
              <w:adjustRightInd/>
              <w:jc w:val="center"/>
            </w:pPr>
            <w:r w:rsidRPr="00F2653D">
              <w:t>0</w:t>
            </w:r>
          </w:p>
        </w:tc>
        <w:tc>
          <w:tcPr>
            <w:tcW w:w="709" w:type="dxa"/>
            <w:vAlign w:val="center"/>
          </w:tcPr>
          <w:p w:rsidR="001B135D" w:rsidRPr="00B236E3" w:rsidRDefault="001B135D" w:rsidP="007A506D">
            <w:pPr>
              <w:adjustRightInd/>
              <w:jc w:val="center"/>
            </w:pPr>
            <w:r w:rsidRPr="00B236E3">
              <w:t>1</w:t>
            </w:r>
          </w:p>
        </w:tc>
        <w:tc>
          <w:tcPr>
            <w:tcW w:w="708" w:type="dxa"/>
            <w:vAlign w:val="center"/>
          </w:tcPr>
          <w:p w:rsidR="001B135D" w:rsidRPr="00F2653D" w:rsidRDefault="001B135D" w:rsidP="007A506D">
            <w:pPr>
              <w:adjustRightInd/>
              <w:jc w:val="center"/>
            </w:pPr>
            <w:r w:rsidRPr="00F2653D">
              <w:t>14</w:t>
            </w:r>
          </w:p>
        </w:tc>
        <w:tc>
          <w:tcPr>
            <w:tcW w:w="709" w:type="dxa"/>
            <w:vAlign w:val="center"/>
          </w:tcPr>
          <w:p w:rsidR="001B135D" w:rsidRPr="00B236E3" w:rsidRDefault="001B135D" w:rsidP="007A506D">
            <w:pPr>
              <w:adjustRightInd/>
              <w:jc w:val="center"/>
            </w:pPr>
            <w:r w:rsidRPr="00B236E3">
              <w:t>13</w:t>
            </w:r>
          </w:p>
        </w:tc>
      </w:tr>
      <w:tr w:rsidR="00346E59" w:rsidRPr="00B236E3" w:rsidTr="00346E59">
        <w:tc>
          <w:tcPr>
            <w:tcW w:w="1984" w:type="dxa"/>
            <w:vAlign w:val="center"/>
          </w:tcPr>
          <w:p w:rsidR="001B135D" w:rsidRPr="00F2653D" w:rsidRDefault="00CD3206" w:rsidP="009611B0">
            <w:pPr>
              <w:adjustRightInd/>
              <w:jc w:val="both"/>
            </w:pPr>
            <w:hyperlink r:id="rId135" w:tooltip="Никольское муниципальное образование" w:history="1">
              <w:r w:rsidR="001B135D" w:rsidRPr="00F2653D">
                <w:t xml:space="preserve">Никольское </w:t>
              </w:r>
            </w:hyperlink>
          </w:p>
        </w:tc>
        <w:tc>
          <w:tcPr>
            <w:tcW w:w="1134" w:type="dxa"/>
            <w:vAlign w:val="center"/>
          </w:tcPr>
          <w:p w:rsidR="001B135D" w:rsidRPr="00F2653D" w:rsidRDefault="001B135D" w:rsidP="007A506D">
            <w:pPr>
              <w:adjustRightInd/>
              <w:jc w:val="center"/>
            </w:pPr>
            <w:r w:rsidRPr="00F2653D">
              <w:t>313</w:t>
            </w:r>
          </w:p>
        </w:tc>
        <w:tc>
          <w:tcPr>
            <w:tcW w:w="851" w:type="dxa"/>
            <w:vAlign w:val="center"/>
          </w:tcPr>
          <w:p w:rsidR="001B135D" w:rsidRPr="00B236E3" w:rsidRDefault="001B135D" w:rsidP="007A506D">
            <w:pPr>
              <w:adjustRightInd/>
              <w:jc w:val="center"/>
            </w:pPr>
            <w:r w:rsidRPr="00B236E3">
              <w:t>315</w:t>
            </w:r>
          </w:p>
        </w:tc>
        <w:tc>
          <w:tcPr>
            <w:tcW w:w="708" w:type="dxa"/>
            <w:vAlign w:val="center"/>
          </w:tcPr>
          <w:p w:rsidR="001B135D" w:rsidRPr="00F2653D" w:rsidRDefault="001B135D" w:rsidP="007A506D">
            <w:pPr>
              <w:adjustRightInd/>
              <w:jc w:val="center"/>
            </w:pPr>
            <w:r w:rsidRPr="00F2653D">
              <w:t>36</w:t>
            </w:r>
          </w:p>
        </w:tc>
        <w:tc>
          <w:tcPr>
            <w:tcW w:w="709" w:type="dxa"/>
            <w:vAlign w:val="center"/>
          </w:tcPr>
          <w:p w:rsidR="001B135D" w:rsidRPr="00B236E3" w:rsidRDefault="001B135D" w:rsidP="007A506D">
            <w:pPr>
              <w:adjustRightInd/>
              <w:jc w:val="center"/>
            </w:pPr>
            <w:r w:rsidRPr="00B236E3">
              <w:t>34</w:t>
            </w:r>
          </w:p>
        </w:tc>
        <w:tc>
          <w:tcPr>
            <w:tcW w:w="709" w:type="dxa"/>
            <w:vAlign w:val="center"/>
          </w:tcPr>
          <w:p w:rsidR="001B135D" w:rsidRPr="00F2653D" w:rsidRDefault="001B135D" w:rsidP="007A506D">
            <w:pPr>
              <w:adjustRightInd/>
              <w:jc w:val="center"/>
            </w:pPr>
            <w:r w:rsidRPr="00F2653D">
              <w:t>24</w:t>
            </w:r>
          </w:p>
        </w:tc>
        <w:tc>
          <w:tcPr>
            <w:tcW w:w="709" w:type="dxa"/>
            <w:vAlign w:val="center"/>
          </w:tcPr>
          <w:p w:rsidR="001B135D" w:rsidRPr="00B236E3" w:rsidRDefault="001B135D" w:rsidP="007A506D">
            <w:pPr>
              <w:adjustRightInd/>
              <w:jc w:val="center"/>
            </w:pPr>
            <w:r w:rsidRPr="00B236E3">
              <w:t>23</w:t>
            </w:r>
          </w:p>
        </w:tc>
        <w:tc>
          <w:tcPr>
            <w:tcW w:w="708" w:type="dxa"/>
            <w:vAlign w:val="center"/>
          </w:tcPr>
          <w:p w:rsidR="001B135D" w:rsidRPr="00F2653D" w:rsidRDefault="001B135D" w:rsidP="007A506D">
            <w:pPr>
              <w:adjustRightInd/>
              <w:jc w:val="center"/>
            </w:pPr>
            <w:r w:rsidRPr="00F2653D">
              <w:t>7</w:t>
            </w:r>
          </w:p>
        </w:tc>
        <w:tc>
          <w:tcPr>
            <w:tcW w:w="709" w:type="dxa"/>
            <w:vAlign w:val="center"/>
          </w:tcPr>
          <w:p w:rsidR="001B135D" w:rsidRPr="00B236E3" w:rsidRDefault="001B135D" w:rsidP="007A506D">
            <w:pPr>
              <w:adjustRightInd/>
              <w:jc w:val="center"/>
            </w:pPr>
            <w:r w:rsidRPr="00B236E3">
              <w:t>8</w:t>
            </w:r>
          </w:p>
        </w:tc>
        <w:tc>
          <w:tcPr>
            <w:tcW w:w="709" w:type="dxa"/>
            <w:vAlign w:val="center"/>
          </w:tcPr>
          <w:p w:rsidR="001B135D" w:rsidRPr="00F2653D" w:rsidRDefault="001B135D" w:rsidP="007A506D">
            <w:pPr>
              <w:adjustRightInd/>
              <w:jc w:val="center"/>
            </w:pPr>
            <w:r w:rsidRPr="00F2653D">
              <w:t>39</w:t>
            </w:r>
          </w:p>
        </w:tc>
        <w:tc>
          <w:tcPr>
            <w:tcW w:w="709" w:type="dxa"/>
            <w:vAlign w:val="center"/>
          </w:tcPr>
          <w:p w:rsidR="001B135D" w:rsidRPr="00B236E3" w:rsidRDefault="001B135D" w:rsidP="007A506D">
            <w:pPr>
              <w:adjustRightInd/>
              <w:jc w:val="center"/>
            </w:pPr>
            <w:r w:rsidRPr="00B236E3">
              <w:t>36</w:t>
            </w:r>
          </w:p>
        </w:tc>
        <w:tc>
          <w:tcPr>
            <w:tcW w:w="708" w:type="dxa"/>
            <w:vAlign w:val="center"/>
          </w:tcPr>
          <w:p w:rsidR="001B135D" w:rsidRPr="00F2653D" w:rsidRDefault="001B135D" w:rsidP="007A506D">
            <w:pPr>
              <w:adjustRightInd/>
              <w:jc w:val="center"/>
            </w:pPr>
            <w:r w:rsidRPr="00F2653D">
              <w:t>107</w:t>
            </w:r>
          </w:p>
        </w:tc>
        <w:tc>
          <w:tcPr>
            <w:tcW w:w="709" w:type="dxa"/>
            <w:vAlign w:val="center"/>
          </w:tcPr>
          <w:p w:rsidR="001B135D" w:rsidRPr="00B236E3" w:rsidRDefault="001B135D" w:rsidP="007A506D">
            <w:pPr>
              <w:adjustRightInd/>
              <w:jc w:val="center"/>
            </w:pPr>
            <w:r w:rsidRPr="00B236E3">
              <w:t>108</w:t>
            </w:r>
          </w:p>
        </w:tc>
        <w:tc>
          <w:tcPr>
            <w:tcW w:w="709" w:type="dxa"/>
            <w:vAlign w:val="center"/>
          </w:tcPr>
          <w:p w:rsidR="001B135D" w:rsidRPr="00F2653D" w:rsidRDefault="001B135D" w:rsidP="007A506D">
            <w:pPr>
              <w:adjustRightInd/>
              <w:jc w:val="center"/>
            </w:pPr>
            <w:r w:rsidRPr="00F2653D">
              <w:t>22</w:t>
            </w:r>
          </w:p>
        </w:tc>
        <w:tc>
          <w:tcPr>
            <w:tcW w:w="709" w:type="dxa"/>
            <w:vAlign w:val="center"/>
          </w:tcPr>
          <w:p w:rsidR="001B135D" w:rsidRPr="00B236E3" w:rsidRDefault="001B135D" w:rsidP="007A506D">
            <w:pPr>
              <w:adjustRightInd/>
              <w:jc w:val="center"/>
            </w:pPr>
            <w:r w:rsidRPr="00B236E3">
              <w:t>26</w:t>
            </w:r>
          </w:p>
        </w:tc>
        <w:tc>
          <w:tcPr>
            <w:tcW w:w="708" w:type="dxa"/>
            <w:vAlign w:val="center"/>
          </w:tcPr>
          <w:p w:rsidR="001B135D" w:rsidRPr="00F2653D" w:rsidRDefault="001B135D" w:rsidP="007A506D">
            <w:pPr>
              <w:adjustRightInd/>
              <w:jc w:val="center"/>
            </w:pPr>
            <w:r w:rsidRPr="00F2653D">
              <w:t>78</w:t>
            </w:r>
          </w:p>
        </w:tc>
        <w:tc>
          <w:tcPr>
            <w:tcW w:w="709" w:type="dxa"/>
            <w:vAlign w:val="center"/>
          </w:tcPr>
          <w:p w:rsidR="001B135D" w:rsidRPr="00B236E3" w:rsidRDefault="001B135D" w:rsidP="007A506D">
            <w:pPr>
              <w:adjustRightInd/>
              <w:jc w:val="center"/>
            </w:pPr>
            <w:r w:rsidRPr="00B236E3">
              <w:t>80</w:t>
            </w:r>
          </w:p>
        </w:tc>
      </w:tr>
      <w:tr w:rsidR="00346E59" w:rsidRPr="00B236E3" w:rsidTr="00346E59">
        <w:tc>
          <w:tcPr>
            <w:tcW w:w="1984" w:type="dxa"/>
            <w:vAlign w:val="center"/>
          </w:tcPr>
          <w:p w:rsidR="001B135D" w:rsidRPr="00F2653D" w:rsidRDefault="00CD3206" w:rsidP="009611B0">
            <w:pPr>
              <w:adjustRightInd/>
              <w:jc w:val="both"/>
            </w:pPr>
            <w:hyperlink r:id="rId136" w:tooltip="Оёкское муниципальное образование" w:history="1">
              <w:proofErr w:type="spellStart"/>
              <w:r w:rsidR="001B135D" w:rsidRPr="00F2653D">
                <w:t>Оёкское</w:t>
              </w:r>
              <w:proofErr w:type="spellEnd"/>
              <w:r w:rsidR="001B135D" w:rsidRPr="00F2653D">
                <w:t xml:space="preserve"> </w:t>
              </w:r>
            </w:hyperlink>
          </w:p>
        </w:tc>
        <w:tc>
          <w:tcPr>
            <w:tcW w:w="1134" w:type="dxa"/>
            <w:vAlign w:val="center"/>
          </w:tcPr>
          <w:p w:rsidR="001B135D" w:rsidRPr="00F2653D" w:rsidRDefault="001B135D" w:rsidP="007A506D">
            <w:pPr>
              <w:adjustRightInd/>
              <w:jc w:val="center"/>
            </w:pPr>
            <w:r w:rsidRPr="00F2653D">
              <w:t>20</w:t>
            </w:r>
          </w:p>
        </w:tc>
        <w:tc>
          <w:tcPr>
            <w:tcW w:w="851" w:type="dxa"/>
            <w:vAlign w:val="center"/>
          </w:tcPr>
          <w:p w:rsidR="001B135D" w:rsidRPr="00B236E3" w:rsidRDefault="001B135D" w:rsidP="007A506D">
            <w:pPr>
              <w:adjustRightInd/>
              <w:jc w:val="center"/>
            </w:pPr>
            <w:r w:rsidRPr="00B236E3">
              <w:t>19</w:t>
            </w:r>
          </w:p>
        </w:tc>
        <w:tc>
          <w:tcPr>
            <w:tcW w:w="708" w:type="dxa"/>
            <w:vAlign w:val="center"/>
          </w:tcPr>
          <w:p w:rsidR="001B135D" w:rsidRPr="00F2653D" w:rsidRDefault="001B135D" w:rsidP="007A506D">
            <w:pPr>
              <w:adjustRightInd/>
              <w:jc w:val="center"/>
            </w:pPr>
            <w:r w:rsidRPr="00F2653D">
              <w:t>0</w:t>
            </w:r>
          </w:p>
        </w:tc>
        <w:tc>
          <w:tcPr>
            <w:tcW w:w="709" w:type="dxa"/>
            <w:vAlign w:val="center"/>
          </w:tcPr>
          <w:p w:rsidR="001B135D" w:rsidRPr="00B236E3" w:rsidRDefault="001B135D" w:rsidP="007A506D">
            <w:pPr>
              <w:adjustRightInd/>
              <w:jc w:val="center"/>
            </w:pPr>
            <w:r w:rsidRPr="00B236E3">
              <w:t>0</w:t>
            </w:r>
          </w:p>
        </w:tc>
        <w:tc>
          <w:tcPr>
            <w:tcW w:w="709" w:type="dxa"/>
            <w:vAlign w:val="center"/>
          </w:tcPr>
          <w:p w:rsidR="001B135D" w:rsidRPr="00F2653D" w:rsidRDefault="001B135D" w:rsidP="007A506D">
            <w:pPr>
              <w:adjustRightInd/>
              <w:jc w:val="center"/>
            </w:pPr>
            <w:r w:rsidRPr="00F2653D">
              <w:t>4</w:t>
            </w:r>
          </w:p>
        </w:tc>
        <w:tc>
          <w:tcPr>
            <w:tcW w:w="709" w:type="dxa"/>
            <w:vAlign w:val="center"/>
          </w:tcPr>
          <w:p w:rsidR="001B135D" w:rsidRPr="00B236E3" w:rsidRDefault="001B135D" w:rsidP="007A506D">
            <w:pPr>
              <w:adjustRightInd/>
              <w:jc w:val="center"/>
            </w:pPr>
            <w:r w:rsidRPr="00B236E3">
              <w:t>4</w:t>
            </w:r>
          </w:p>
        </w:tc>
        <w:tc>
          <w:tcPr>
            <w:tcW w:w="708" w:type="dxa"/>
            <w:vAlign w:val="center"/>
          </w:tcPr>
          <w:p w:rsidR="001B135D" w:rsidRPr="00F2653D" w:rsidRDefault="001B135D" w:rsidP="007A506D">
            <w:pPr>
              <w:adjustRightInd/>
              <w:jc w:val="center"/>
            </w:pPr>
            <w:r w:rsidRPr="00F2653D">
              <w:t>1</w:t>
            </w:r>
          </w:p>
        </w:tc>
        <w:tc>
          <w:tcPr>
            <w:tcW w:w="709" w:type="dxa"/>
            <w:vAlign w:val="center"/>
          </w:tcPr>
          <w:p w:rsidR="001B135D" w:rsidRPr="00B236E3" w:rsidRDefault="001B135D" w:rsidP="007A506D">
            <w:pPr>
              <w:adjustRightInd/>
              <w:jc w:val="center"/>
            </w:pPr>
            <w:r w:rsidRPr="00B236E3">
              <w:t>1</w:t>
            </w:r>
          </w:p>
        </w:tc>
        <w:tc>
          <w:tcPr>
            <w:tcW w:w="709" w:type="dxa"/>
            <w:vAlign w:val="center"/>
          </w:tcPr>
          <w:p w:rsidR="001B135D" w:rsidRPr="00F2653D" w:rsidRDefault="001B135D" w:rsidP="007A506D">
            <w:pPr>
              <w:adjustRightInd/>
              <w:jc w:val="center"/>
            </w:pPr>
            <w:r w:rsidRPr="00F2653D">
              <w:t>0</w:t>
            </w:r>
          </w:p>
        </w:tc>
        <w:tc>
          <w:tcPr>
            <w:tcW w:w="709" w:type="dxa"/>
            <w:vAlign w:val="center"/>
          </w:tcPr>
          <w:p w:rsidR="001B135D" w:rsidRPr="00B236E3" w:rsidRDefault="001B135D" w:rsidP="007A506D">
            <w:pPr>
              <w:adjustRightInd/>
              <w:jc w:val="center"/>
            </w:pPr>
            <w:r w:rsidRPr="00B236E3">
              <w:t>0</w:t>
            </w:r>
          </w:p>
        </w:tc>
        <w:tc>
          <w:tcPr>
            <w:tcW w:w="708" w:type="dxa"/>
            <w:vAlign w:val="center"/>
          </w:tcPr>
          <w:p w:rsidR="001B135D" w:rsidRPr="00F2653D" w:rsidRDefault="001B135D" w:rsidP="007A506D">
            <w:pPr>
              <w:adjustRightInd/>
              <w:jc w:val="center"/>
            </w:pPr>
            <w:r w:rsidRPr="00F2653D">
              <w:t>8</w:t>
            </w:r>
          </w:p>
        </w:tc>
        <w:tc>
          <w:tcPr>
            <w:tcW w:w="709" w:type="dxa"/>
            <w:vAlign w:val="center"/>
          </w:tcPr>
          <w:p w:rsidR="001B135D" w:rsidRPr="00B236E3" w:rsidRDefault="001B135D" w:rsidP="007A506D">
            <w:pPr>
              <w:adjustRightInd/>
              <w:jc w:val="center"/>
            </w:pPr>
            <w:r w:rsidRPr="00B236E3">
              <w:t>7</w:t>
            </w:r>
          </w:p>
        </w:tc>
        <w:tc>
          <w:tcPr>
            <w:tcW w:w="709" w:type="dxa"/>
            <w:vAlign w:val="center"/>
          </w:tcPr>
          <w:p w:rsidR="001B135D" w:rsidRPr="00F2653D" w:rsidRDefault="001B135D" w:rsidP="007A506D">
            <w:pPr>
              <w:adjustRightInd/>
              <w:jc w:val="center"/>
            </w:pPr>
            <w:r w:rsidRPr="00F2653D">
              <w:t>0</w:t>
            </w:r>
          </w:p>
        </w:tc>
        <w:tc>
          <w:tcPr>
            <w:tcW w:w="709" w:type="dxa"/>
            <w:vAlign w:val="center"/>
          </w:tcPr>
          <w:p w:rsidR="001B135D" w:rsidRPr="00B236E3" w:rsidRDefault="001B135D" w:rsidP="007A506D">
            <w:pPr>
              <w:adjustRightInd/>
              <w:jc w:val="center"/>
            </w:pPr>
            <w:r w:rsidRPr="00B236E3">
              <w:t>0</w:t>
            </w:r>
          </w:p>
        </w:tc>
        <w:tc>
          <w:tcPr>
            <w:tcW w:w="708" w:type="dxa"/>
            <w:vAlign w:val="center"/>
          </w:tcPr>
          <w:p w:rsidR="001B135D" w:rsidRPr="00F2653D" w:rsidRDefault="001B135D" w:rsidP="007A506D">
            <w:pPr>
              <w:adjustRightInd/>
              <w:jc w:val="center"/>
            </w:pPr>
            <w:r w:rsidRPr="00F2653D">
              <w:t>7</w:t>
            </w:r>
          </w:p>
        </w:tc>
        <w:tc>
          <w:tcPr>
            <w:tcW w:w="709" w:type="dxa"/>
            <w:vAlign w:val="center"/>
          </w:tcPr>
          <w:p w:rsidR="001B135D" w:rsidRPr="00B236E3" w:rsidRDefault="001B135D" w:rsidP="007A506D">
            <w:pPr>
              <w:adjustRightInd/>
              <w:jc w:val="center"/>
            </w:pPr>
            <w:r w:rsidRPr="00B236E3">
              <w:t>7</w:t>
            </w:r>
          </w:p>
        </w:tc>
      </w:tr>
      <w:tr w:rsidR="00346E59" w:rsidRPr="00B236E3" w:rsidTr="00346E59">
        <w:tc>
          <w:tcPr>
            <w:tcW w:w="1984" w:type="dxa"/>
            <w:vAlign w:val="center"/>
          </w:tcPr>
          <w:p w:rsidR="001B135D" w:rsidRPr="00F2653D" w:rsidRDefault="00CD3206" w:rsidP="009611B0">
            <w:pPr>
              <w:adjustRightInd/>
              <w:jc w:val="both"/>
            </w:pPr>
            <w:hyperlink r:id="rId137" w:tooltip="Ревякинское муниципальное образование" w:history="1">
              <w:proofErr w:type="spellStart"/>
              <w:r w:rsidR="001B135D" w:rsidRPr="00F2653D">
                <w:t>Ревякинское</w:t>
              </w:r>
              <w:proofErr w:type="spellEnd"/>
              <w:r w:rsidR="001B135D" w:rsidRPr="00F2653D">
                <w:t xml:space="preserve"> </w:t>
              </w:r>
            </w:hyperlink>
          </w:p>
        </w:tc>
        <w:tc>
          <w:tcPr>
            <w:tcW w:w="1134" w:type="dxa"/>
            <w:vAlign w:val="center"/>
          </w:tcPr>
          <w:p w:rsidR="001B135D" w:rsidRPr="00F2653D" w:rsidRDefault="001B135D" w:rsidP="007A506D">
            <w:pPr>
              <w:adjustRightInd/>
              <w:jc w:val="center"/>
            </w:pPr>
            <w:r w:rsidRPr="00F2653D">
              <w:t>293</w:t>
            </w:r>
          </w:p>
        </w:tc>
        <w:tc>
          <w:tcPr>
            <w:tcW w:w="851" w:type="dxa"/>
            <w:vAlign w:val="center"/>
          </w:tcPr>
          <w:p w:rsidR="001B135D" w:rsidRPr="00B236E3" w:rsidRDefault="001B135D" w:rsidP="007A506D">
            <w:pPr>
              <w:adjustRightInd/>
              <w:jc w:val="center"/>
            </w:pPr>
            <w:r w:rsidRPr="00B236E3">
              <w:t>290</w:t>
            </w:r>
          </w:p>
        </w:tc>
        <w:tc>
          <w:tcPr>
            <w:tcW w:w="708" w:type="dxa"/>
            <w:vAlign w:val="center"/>
          </w:tcPr>
          <w:p w:rsidR="001B135D" w:rsidRPr="00F2653D" w:rsidRDefault="001B135D" w:rsidP="007A506D">
            <w:pPr>
              <w:adjustRightInd/>
              <w:jc w:val="center"/>
            </w:pPr>
            <w:r w:rsidRPr="00F2653D">
              <w:t>28</w:t>
            </w:r>
          </w:p>
        </w:tc>
        <w:tc>
          <w:tcPr>
            <w:tcW w:w="709" w:type="dxa"/>
            <w:vAlign w:val="center"/>
          </w:tcPr>
          <w:p w:rsidR="001B135D" w:rsidRPr="00B236E3" w:rsidRDefault="001B135D" w:rsidP="007A506D">
            <w:pPr>
              <w:adjustRightInd/>
              <w:jc w:val="center"/>
            </w:pPr>
            <w:r w:rsidRPr="00B236E3">
              <w:t>24</w:t>
            </w:r>
          </w:p>
        </w:tc>
        <w:tc>
          <w:tcPr>
            <w:tcW w:w="709" w:type="dxa"/>
            <w:vAlign w:val="center"/>
          </w:tcPr>
          <w:p w:rsidR="001B135D" w:rsidRPr="00F2653D" w:rsidRDefault="001B135D" w:rsidP="007A506D">
            <w:pPr>
              <w:adjustRightInd/>
              <w:jc w:val="center"/>
            </w:pPr>
            <w:r w:rsidRPr="00F2653D">
              <w:t>5</w:t>
            </w:r>
          </w:p>
        </w:tc>
        <w:tc>
          <w:tcPr>
            <w:tcW w:w="709" w:type="dxa"/>
            <w:vAlign w:val="center"/>
          </w:tcPr>
          <w:p w:rsidR="001B135D" w:rsidRPr="00B236E3" w:rsidRDefault="001B135D" w:rsidP="007A506D">
            <w:pPr>
              <w:adjustRightInd/>
              <w:jc w:val="center"/>
            </w:pPr>
            <w:r w:rsidRPr="00B236E3">
              <w:t>5</w:t>
            </w:r>
          </w:p>
        </w:tc>
        <w:tc>
          <w:tcPr>
            <w:tcW w:w="708" w:type="dxa"/>
            <w:vAlign w:val="center"/>
          </w:tcPr>
          <w:p w:rsidR="001B135D" w:rsidRPr="00F2653D" w:rsidRDefault="001B135D" w:rsidP="007A506D">
            <w:pPr>
              <w:adjustRightInd/>
              <w:jc w:val="center"/>
            </w:pPr>
            <w:r w:rsidRPr="00F2653D">
              <w:t>2</w:t>
            </w:r>
          </w:p>
        </w:tc>
        <w:tc>
          <w:tcPr>
            <w:tcW w:w="709" w:type="dxa"/>
            <w:vAlign w:val="center"/>
          </w:tcPr>
          <w:p w:rsidR="001B135D" w:rsidRPr="00B236E3" w:rsidRDefault="001B135D" w:rsidP="007A506D">
            <w:pPr>
              <w:adjustRightInd/>
              <w:jc w:val="center"/>
            </w:pPr>
            <w:r w:rsidRPr="00B236E3">
              <w:t>2</w:t>
            </w:r>
          </w:p>
        </w:tc>
        <w:tc>
          <w:tcPr>
            <w:tcW w:w="709" w:type="dxa"/>
            <w:vAlign w:val="center"/>
          </w:tcPr>
          <w:p w:rsidR="001B135D" w:rsidRPr="00F2653D" w:rsidRDefault="001B135D" w:rsidP="007A506D">
            <w:pPr>
              <w:adjustRightInd/>
              <w:jc w:val="center"/>
            </w:pPr>
            <w:r w:rsidRPr="00F2653D">
              <w:t>46</w:t>
            </w:r>
          </w:p>
        </w:tc>
        <w:tc>
          <w:tcPr>
            <w:tcW w:w="709" w:type="dxa"/>
            <w:vAlign w:val="center"/>
          </w:tcPr>
          <w:p w:rsidR="001B135D" w:rsidRPr="00B236E3" w:rsidRDefault="001B135D" w:rsidP="007A506D">
            <w:pPr>
              <w:adjustRightInd/>
              <w:jc w:val="center"/>
            </w:pPr>
            <w:r w:rsidRPr="00B236E3">
              <w:t>44</w:t>
            </w:r>
          </w:p>
        </w:tc>
        <w:tc>
          <w:tcPr>
            <w:tcW w:w="708" w:type="dxa"/>
            <w:vAlign w:val="center"/>
          </w:tcPr>
          <w:p w:rsidR="001B135D" w:rsidRPr="00F2653D" w:rsidRDefault="001B135D" w:rsidP="007A506D">
            <w:pPr>
              <w:adjustRightInd/>
              <w:jc w:val="center"/>
            </w:pPr>
            <w:r w:rsidRPr="00F2653D">
              <w:t>96</w:t>
            </w:r>
          </w:p>
        </w:tc>
        <w:tc>
          <w:tcPr>
            <w:tcW w:w="709" w:type="dxa"/>
            <w:vAlign w:val="center"/>
          </w:tcPr>
          <w:p w:rsidR="001B135D" w:rsidRPr="00B236E3" w:rsidRDefault="001B135D" w:rsidP="007A506D">
            <w:pPr>
              <w:adjustRightInd/>
              <w:jc w:val="center"/>
            </w:pPr>
            <w:r w:rsidRPr="00B236E3">
              <w:t>93</w:t>
            </w:r>
          </w:p>
        </w:tc>
        <w:tc>
          <w:tcPr>
            <w:tcW w:w="709" w:type="dxa"/>
            <w:vAlign w:val="center"/>
          </w:tcPr>
          <w:p w:rsidR="001B135D" w:rsidRPr="00F2653D" w:rsidRDefault="001B135D" w:rsidP="007A506D">
            <w:pPr>
              <w:adjustRightInd/>
              <w:jc w:val="center"/>
            </w:pPr>
            <w:r w:rsidRPr="00F2653D">
              <w:t>22</w:t>
            </w:r>
          </w:p>
        </w:tc>
        <w:tc>
          <w:tcPr>
            <w:tcW w:w="709" w:type="dxa"/>
            <w:vAlign w:val="center"/>
          </w:tcPr>
          <w:p w:rsidR="001B135D" w:rsidRPr="00B236E3" w:rsidRDefault="001B135D" w:rsidP="007A506D">
            <w:pPr>
              <w:adjustRightInd/>
              <w:jc w:val="center"/>
            </w:pPr>
            <w:r w:rsidRPr="00B236E3">
              <w:t>19</w:t>
            </w:r>
          </w:p>
        </w:tc>
        <w:tc>
          <w:tcPr>
            <w:tcW w:w="708" w:type="dxa"/>
            <w:vAlign w:val="center"/>
          </w:tcPr>
          <w:p w:rsidR="001B135D" w:rsidRPr="00F2653D" w:rsidRDefault="001B135D" w:rsidP="007A506D">
            <w:pPr>
              <w:adjustRightInd/>
              <w:jc w:val="center"/>
            </w:pPr>
            <w:r w:rsidRPr="00F2653D">
              <w:t>94</w:t>
            </w:r>
          </w:p>
        </w:tc>
        <w:tc>
          <w:tcPr>
            <w:tcW w:w="709" w:type="dxa"/>
            <w:vAlign w:val="center"/>
          </w:tcPr>
          <w:p w:rsidR="001B135D" w:rsidRPr="00B236E3" w:rsidRDefault="001B135D" w:rsidP="007A506D">
            <w:pPr>
              <w:adjustRightInd/>
              <w:jc w:val="center"/>
            </w:pPr>
            <w:r w:rsidRPr="00B236E3">
              <w:t>103</w:t>
            </w:r>
          </w:p>
        </w:tc>
      </w:tr>
      <w:tr w:rsidR="00346E59" w:rsidRPr="00B236E3" w:rsidTr="00346E59">
        <w:tc>
          <w:tcPr>
            <w:tcW w:w="1984" w:type="dxa"/>
            <w:vAlign w:val="center"/>
          </w:tcPr>
          <w:p w:rsidR="001B135D" w:rsidRPr="00F2653D" w:rsidRDefault="00CD3206" w:rsidP="009611B0">
            <w:pPr>
              <w:adjustRightInd/>
              <w:jc w:val="both"/>
            </w:pPr>
            <w:hyperlink r:id="rId138" w:tooltip="Смоленское муниципальное образование" w:history="1">
              <w:r w:rsidR="001B135D" w:rsidRPr="00F2653D">
                <w:t xml:space="preserve">Смоленское </w:t>
              </w:r>
            </w:hyperlink>
          </w:p>
        </w:tc>
        <w:tc>
          <w:tcPr>
            <w:tcW w:w="1134" w:type="dxa"/>
            <w:vAlign w:val="center"/>
          </w:tcPr>
          <w:p w:rsidR="001B135D" w:rsidRPr="00F2653D" w:rsidRDefault="001B135D" w:rsidP="007A506D">
            <w:pPr>
              <w:adjustRightInd/>
              <w:jc w:val="center"/>
            </w:pPr>
            <w:r w:rsidRPr="00F2653D">
              <w:t>38</w:t>
            </w:r>
          </w:p>
        </w:tc>
        <w:tc>
          <w:tcPr>
            <w:tcW w:w="851" w:type="dxa"/>
            <w:vAlign w:val="center"/>
          </w:tcPr>
          <w:p w:rsidR="001B135D" w:rsidRPr="00B236E3" w:rsidRDefault="001B135D" w:rsidP="007A506D">
            <w:pPr>
              <w:adjustRightInd/>
              <w:jc w:val="center"/>
            </w:pPr>
            <w:r w:rsidRPr="00B236E3">
              <w:t>35</w:t>
            </w:r>
          </w:p>
        </w:tc>
        <w:tc>
          <w:tcPr>
            <w:tcW w:w="708" w:type="dxa"/>
            <w:vAlign w:val="center"/>
          </w:tcPr>
          <w:p w:rsidR="001B135D" w:rsidRPr="00F2653D" w:rsidRDefault="001B135D" w:rsidP="007A506D">
            <w:pPr>
              <w:adjustRightInd/>
              <w:jc w:val="center"/>
            </w:pPr>
            <w:r w:rsidRPr="00F2653D">
              <w:t>2</w:t>
            </w:r>
          </w:p>
        </w:tc>
        <w:tc>
          <w:tcPr>
            <w:tcW w:w="709" w:type="dxa"/>
            <w:vAlign w:val="center"/>
          </w:tcPr>
          <w:p w:rsidR="001B135D" w:rsidRPr="00B236E3" w:rsidRDefault="001B135D" w:rsidP="007A506D">
            <w:pPr>
              <w:adjustRightInd/>
              <w:jc w:val="center"/>
            </w:pPr>
            <w:r w:rsidRPr="00B236E3">
              <w:t>2</w:t>
            </w:r>
          </w:p>
        </w:tc>
        <w:tc>
          <w:tcPr>
            <w:tcW w:w="709" w:type="dxa"/>
            <w:vAlign w:val="center"/>
          </w:tcPr>
          <w:p w:rsidR="001B135D" w:rsidRPr="00F2653D" w:rsidRDefault="001B135D" w:rsidP="007A506D">
            <w:pPr>
              <w:adjustRightInd/>
              <w:jc w:val="center"/>
            </w:pPr>
            <w:r w:rsidRPr="00F2653D">
              <w:t>5</w:t>
            </w:r>
          </w:p>
        </w:tc>
        <w:tc>
          <w:tcPr>
            <w:tcW w:w="709" w:type="dxa"/>
            <w:vAlign w:val="center"/>
          </w:tcPr>
          <w:p w:rsidR="001B135D" w:rsidRPr="00B236E3" w:rsidRDefault="001B135D" w:rsidP="007A506D">
            <w:pPr>
              <w:adjustRightInd/>
              <w:jc w:val="center"/>
            </w:pPr>
            <w:r w:rsidRPr="00B236E3">
              <w:t>4</w:t>
            </w:r>
          </w:p>
        </w:tc>
        <w:tc>
          <w:tcPr>
            <w:tcW w:w="708" w:type="dxa"/>
            <w:vAlign w:val="center"/>
          </w:tcPr>
          <w:p w:rsidR="001B135D" w:rsidRPr="00F2653D" w:rsidRDefault="001B135D" w:rsidP="007A506D">
            <w:pPr>
              <w:adjustRightInd/>
              <w:jc w:val="center"/>
            </w:pPr>
            <w:r w:rsidRPr="00F2653D">
              <w:t>2</w:t>
            </w:r>
          </w:p>
        </w:tc>
        <w:tc>
          <w:tcPr>
            <w:tcW w:w="709" w:type="dxa"/>
            <w:vAlign w:val="center"/>
          </w:tcPr>
          <w:p w:rsidR="001B135D" w:rsidRPr="00B236E3" w:rsidRDefault="001B135D" w:rsidP="007A506D">
            <w:pPr>
              <w:adjustRightInd/>
              <w:jc w:val="center"/>
            </w:pPr>
            <w:r w:rsidRPr="00B236E3">
              <w:t>2</w:t>
            </w:r>
          </w:p>
        </w:tc>
        <w:tc>
          <w:tcPr>
            <w:tcW w:w="709" w:type="dxa"/>
            <w:vAlign w:val="center"/>
          </w:tcPr>
          <w:p w:rsidR="001B135D" w:rsidRPr="00F2653D" w:rsidRDefault="001B135D" w:rsidP="007A506D">
            <w:pPr>
              <w:adjustRightInd/>
              <w:jc w:val="center"/>
            </w:pPr>
            <w:r w:rsidRPr="00F2653D">
              <w:t>5</w:t>
            </w:r>
          </w:p>
        </w:tc>
        <w:tc>
          <w:tcPr>
            <w:tcW w:w="709" w:type="dxa"/>
            <w:vAlign w:val="center"/>
          </w:tcPr>
          <w:p w:rsidR="001B135D" w:rsidRPr="00B236E3" w:rsidRDefault="001B135D" w:rsidP="007A506D">
            <w:pPr>
              <w:adjustRightInd/>
              <w:jc w:val="center"/>
            </w:pPr>
            <w:r w:rsidRPr="00B236E3">
              <w:t>5</w:t>
            </w:r>
          </w:p>
        </w:tc>
        <w:tc>
          <w:tcPr>
            <w:tcW w:w="708" w:type="dxa"/>
            <w:vAlign w:val="center"/>
          </w:tcPr>
          <w:p w:rsidR="001B135D" w:rsidRPr="00F2653D" w:rsidRDefault="001B135D" w:rsidP="007A506D">
            <w:pPr>
              <w:adjustRightInd/>
              <w:jc w:val="center"/>
            </w:pPr>
            <w:r w:rsidRPr="00F2653D">
              <w:t>5</w:t>
            </w:r>
          </w:p>
        </w:tc>
        <w:tc>
          <w:tcPr>
            <w:tcW w:w="709" w:type="dxa"/>
            <w:vAlign w:val="center"/>
          </w:tcPr>
          <w:p w:rsidR="001B135D" w:rsidRPr="00B236E3" w:rsidRDefault="001B135D" w:rsidP="007A506D">
            <w:pPr>
              <w:adjustRightInd/>
              <w:jc w:val="center"/>
            </w:pPr>
            <w:r w:rsidRPr="00B236E3">
              <w:t>4</w:t>
            </w:r>
          </w:p>
        </w:tc>
        <w:tc>
          <w:tcPr>
            <w:tcW w:w="709" w:type="dxa"/>
            <w:vAlign w:val="center"/>
          </w:tcPr>
          <w:p w:rsidR="001B135D" w:rsidRPr="00F2653D" w:rsidRDefault="001B135D" w:rsidP="007A506D">
            <w:pPr>
              <w:adjustRightInd/>
              <w:jc w:val="center"/>
            </w:pPr>
            <w:r w:rsidRPr="00F2653D">
              <w:t>2</w:t>
            </w:r>
          </w:p>
        </w:tc>
        <w:tc>
          <w:tcPr>
            <w:tcW w:w="709" w:type="dxa"/>
            <w:vAlign w:val="center"/>
          </w:tcPr>
          <w:p w:rsidR="001B135D" w:rsidRPr="00B236E3" w:rsidRDefault="001B135D" w:rsidP="007A506D">
            <w:pPr>
              <w:adjustRightInd/>
              <w:jc w:val="center"/>
            </w:pPr>
            <w:r w:rsidRPr="00B236E3">
              <w:t>2</w:t>
            </w:r>
          </w:p>
        </w:tc>
        <w:tc>
          <w:tcPr>
            <w:tcW w:w="708" w:type="dxa"/>
            <w:vAlign w:val="center"/>
          </w:tcPr>
          <w:p w:rsidR="001B135D" w:rsidRPr="00F2653D" w:rsidRDefault="001B135D" w:rsidP="007A506D">
            <w:pPr>
              <w:adjustRightInd/>
              <w:jc w:val="center"/>
            </w:pPr>
            <w:r w:rsidRPr="00F2653D">
              <w:t>17</w:t>
            </w:r>
          </w:p>
        </w:tc>
        <w:tc>
          <w:tcPr>
            <w:tcW w:w="709" w:type="dxa"/>
            <w:vAlign w:val="center"/>
          </w:tcPr>
          <w:p w:rsidR="001B135D" w:rsidRPr="00B236E3" w:rsidRDefault="001B135D" w:rsidP="007A506D">
            <w:pPr>
              <w:adjustRightInd/>
              <w:jc w:val="center"/>
            </w:pPr>
            <w:r w:rsidRPr="00B236E3">
              <w:t>16</w:t>
            </w:r>
          </w:p>
        </w:tc>
      </w:tr>
      <w:tr w:rsidR="00346E59" w:rsidRPr="00B236E3" w:rsidTr="00346E59">
        <w:tc>
          <w:tcPr>
            <w:tcW w:w="1984" w:type="dxa"/>
            <w:vAlign w:val="center"/>
          </w:tcPr>
          <w:p w:rsidR="001B135D" w:rsidRPr="00F2653D" w:rsidRDefault="00CD3206" w:rsidP="009611B0">
            <w:pPr>
              <w:adjustRightInd/>
              <w:jc w:val="both"/>
            </w:pPr>
            <w:hyperlink r:id="rId139" w:tooltip="Сосновоборское муниципальное образование" w:history="1">
              <w:proofErr w:type="spellStart"/>
              <w:r w:rsidR="001B135D" w:rsidRPr="00F2653D">
                <w:t>Сосновоборское</w:t>
              </w:r>
              <w:proofErr w:type="spellEnd"/>
              <w:r w:rsidR="001B135D" w:rsidRPr="00F2653D">
                <w:t xml:space="preserve"> </w:t>
              </w:r>
            </w:hyperlink>
          </w:p>
        </w:tc>
        <w:tc>
          <w:tcPr>
            <w:tcW w:w="1134" w:type="dxa"/>
            <w:vAlign w:val="center"/>
          </w:tcPr>
          <w:p w:rsidR="001B135D" w:rsidRPr="00F2653D" w:rsidRDefault="001B135D" w:rsidP="007A506D">
            <w:pPr>
              <w:adjustRightInd/>
              <w:jc w:val="center"/>
            </w:pPr>
            <w:r w:rsidRPr="00F2653D">
              <w:t>11</w:t>
            </w:r>
          </w:p>
        </w:tc>
        <w:tc>
          <w:tcPr>
            <w:tcW w:w="851" w:type="dxa"/>
            <w:vAlign w:val="center"/>
          </w:tcPr>
          <w:p w:rsidR="001B135D" w:rsidRPr="00B236E3" w:rsidRDefault="001B135D" w:rsidP="007A506D">
            <w:pPr>
              <w:adjustRightInd/>
              <w:jc w:val="center"/>
            </w:pPr>
            <w:r w:rsidRPr="00B236E3">
              <w:t>12</w:t>
            </w:r>
          </w:p>
        </w:tc>
        <w:tc>
          <w:tcPr>
            <w:tcW w:w="708" w:type="dxa"/>
            <w:vAlign w:val="center"/>
          </w:tcPr>
          <w:p w:rsidR="001B135D" w:rsidRPr="00F2653D" w:rsidRDefault="001B135D" w:rsidP="007A506D">
            <w:pPr>
              <w:adjustRightInd/>
              <w:jc w:val="center"/>
            </w:pPr>
            <w:r w:rsidRPr="00F2653D">
              <w:t>4</w:t>
            </w:r>
          </w:p>
        </w:tc>
        <w:tc>
          <w:tcPr>
            <w:tcW w:w="709" w:type="dxa"/>
            <w:vAlign w:val="center"/>
          </w:tcPr>
          <w:p w:rsidR="001B135D" w:rsidRPr="00B236E3" w:rsidRDefault="001B135D" w:rsidP="007A506D">
            <w:pPr>
              <w:adjustRightInd/>
              <w:jc w:val="center"/>
            </w:pPr>
            <w:r w:rsidRPr="00B236E3">
              <w:t>4</w:t>
            </w:r>
          </w:p>
        </w:tc>
        <w:tc>
          <w:tcPr>
            <w:tcW w:w="709" w:type="dxa"/>
            <w:vAlign w:val="center"/>
          </w:tcPr>
          <w:p w:rsidR="001B135D" w:rsidRPr="00F2653D" w:rsidRDefault="001B135D" w:rsidP="007A506D">
            <w:pPr>
              <w:adjustRightInd/>
              <w:jc w:val="center"/>
            </w:pPr>
            <w:r w:rsidRPr="00F2653D">
              <w:t>0</w:t>
            </w:r>
          </w:p>
        </w:tc>
        <w:tc>
          <w:tcPr>
            <w:tcW w:w="709" w:type="dxa"/>
            <w:vAlign w:val="center"/>
          </w:tcPr>
          <w:p w:rsidR="001B135D" w:rsidRPr="00B236E3" w:rsidRDefault="001B135D" w:rsidP="007A506D">
            <w:pPr>
              <w:adjustRightInd/>
              <w:jc w:val="center"/>
            </w:pPr>
            <w:r w:rsidRPr="00B236E3">
              <w:t>0</w:t>
            </w:r>
          </w:p>
        </w:tc>
        <w:tc>
          <w:tcPr>
            <w:tcW w:w="708" w:type="dxa"/>
            <w:vAlign w:val="center"/>
          </w:tcPr>
          <w:p w:rsidR="001B135D" w:rsidRPr="00F2653D" w:rsidRDefault="001B135D" w:rsidP="007A506D">
            <w:pPr>
              <w:adjustRightInd/>
              <w:jc w:val="center"/>
            </w:pPr>
            <w:r w:rsidRPr="00F2653D">
              <w:t>0</w:t>
            </w:r>
          </w:p>
        </w:tc>
        <w:tc>
          <w:tcPr>
            <w:tcW w:w="709" w:type="dxa"/>
            <w:vAlign w:val="center"/>
          </w:tcPr>
          <w:p w:rsidR="001B135D" w:rsidRPr="00B236E3" w:rsidRDefault="001B135D" w:rsidP="007A506D">
            <w:pPr>
              <w:adjustRightInd/>
              <w:jc w:val="center"/>
            </w:pPr>
            <w:r w:rsidRPr="00B236E3">
              <w:t>0</w:t>
            </w:r>
          </w:p>
        </w:tc>
        <w:tc>
          <w:tcPr>
            <w:tcW w:w="709" w:type="dxa"/>
            <w:vAlign w:val="center"/>
          </w:tcPr>
          <w:p w:rsidR="001B135D" w:rsidRPr="00F2653D" w:rsidRDefault="001B135D" w:rsidP="007A506D">
            <w:pPr>
              <w:adjustRightInd/>
              <w:jc w:val="center"/>
            </w:pPr>
            <w:r w:rsidRPr="00F2653D">
              <w:t>0</w:t>
            </w:r>
          </w:p>
        </w:tc>
        <w:tc>
          <w:tcPr>
            <w:tcW w:w="709" w:type="dxa"/>
            <w:vAlign w:val="center"/>
          </w:tcPr>
          <w:p w:rsidR="001B135D" w:rsidRPr="00B236E3" w:rsidRDefault="001B135D" w:rsidP="007A506D">
            <w:pPr>
              <w:adjustRightInd/>
              <w:jc w:val="center"/>
            </w:pPr>
            <w:r w:rsidRPr="00B236E3">
              <w:t>0</w:t>
            </w:r>
          </w:p>
        </w:tc>
        <w:tc>
          <w:tcPr>
            <w:tcW w:w="708" w:type="dxa"/>
            <w:vAlign w:val="center"/>
          </w:tcPr>
          <w:p w:rsidR="001B135D" w:rsidRPr="00F2653D" w:rsidRDefault="001B135D" w:rsidP="007A506D">
            <w:pPr>
              <w:adjustRightInd/>
              <w:jc w:val="center"/>
            </w:pPr>
            <w:r w:rsidRPr="00F2653D">
              <w:t>1</w:t>
            </w:r>
          </w:p>
        </w:tc>
        <w:tc>
          <w:tcPr>
            <w:tcW w:w="709" w:type="dxa"/>
            <w:vAlign w:val="center"/>
          </w:tcPr>
          <w:p w:rsidR="001B135D" w:rsidRPr="00B236E3" w:rsidRDefault="001B135D" w:rsidP="007A506D">
            <w:pPr>
              <w:adjustRightInd/>
              <w:jc w:val="center"/>
            </w:pPr>
            <w:r w:rsidRPr="00B236E3">
              <w:t>1</w:t>
            </w:r>
          </w:p>
        </w:tc>
        <w:tc>
          <w:tcPr>
            <w:tcW w:w="709" w:type="dxa"/>
            <w:vAlign w:val="center"/>
          </w:tcPr>
          <w:p w:rsidR="001B135D" w:rsidRPr="00F2653D" w:rsidRDefault="001B135D" w:rsidP="007A506D">
            <w:pPr>
              <w:adjustRightInd/>
              <w:jc w:val="center"/>
            </w:pPr>
            <w:r w:rsidRPr="00F2653D">
              <w:t>0</w:t>
            </w:r>
          </w:p>
        </w:tc>
        <w:tc>
          <w:tcPr>
            <w:tcW w:w="709" w:type="dxa"/>
            <w:vAlign w:val="center"/>
          </w:tcPr>
          <w:p w:rsidR="001B135D" w:rsidRPr="00B236E3" w:rsidRDefault="001B135D" w:rsidP="007A506D">
            <w:pPr>
              <w:adjustRightInd/>
              <w:jc w:val="center"/>
            </w:pPr>
            <w:r w:rsidRPr="00B236E3">
              <w:t>1</w:t>
            </w:r>
          </w:p>
        </w:tc>
        <w:tc>
          <w:tcPr>
            <w:tcW w:w="708" w:type="dxa"/>
            <w:vAlign w:val="center"/>
          </w:tcPr>
          <w:p w:rsidR="001B135D" w:rsidRPr="00F2653D" w:rsidRDefault="001B135D" w:rsidP="007A506D">
            <w:pPr>
              <w:adjustRightInd/>
              <w:jc w:val="center"/>
            </w:pPr>
            <w:r w:rsidRPr="00F2653D">
              <w:t>6</w:t>
            </w:r>
          </w:p>
        </w:tc>
        <w:tc>
          <w:tcPr>
            <w:tcW w:w="709" w:type="dxa"/>
            <w:vAlign w:val="center"/>
          </w:tcPr>
          <w:p w:rsidR="001B135D" w:rsidRPr="00B236E3" w:rsidRDefault="001B135D" w:rsidP="007A506D">
            <w:pPr>
              <w:adjustRightInd/>
              <w:jc w:val="center"/>
            </w:pPr>
            <w:r w:rsidRPr="00B236E3">
              <w:t>6</w:t>
            </w:r>
          </w:p>
        </w:tc>
      </w:tr>
      <w:tr w:rsidR="00346E59" w:rsidRPr="00B236E3" w:rsidTr="00346E59">
        <w:tc>
          <w:tcPr>
            <w:tcW w:w="1984" w:type="dxa"/>
            <w:vAlign w:val="center"/>
          </w:tcPr>
          <w:p w:rsidR="001B135D" w:rsidRPr="00F2653D" w:rsidRDefault="00CD3206" w:rsidP="009611B0">
            <w:pPr>
              <w:adjustRightInd/>
              <w:jc w:val="both"/>
            </w:pPr>
            <w:hyperlink r:id="rId140" w:tooltip="Уриковское муниципальное образование" w:history="1">
              <w:proofErr w:type="spellStart"/>
              <w:r w:rsidR="001B135D" w:rsidRPr="00F2653D">
                <w:t>Уриковское</w:t>
              </w:r>
              <w:proofErr w:type="spellEnd"/>
              <w:r w:rsidR="001B135D" w:rsidRPr="00F2653D">
                <w:t xml:space="preserve"> </w:t>
              </w:r>
            </w:hyperlink>
          </w:p>
        </w:tc>
        <w:tc>
          <w:tcPr>
            <w:tcW w:w="1134" w:type="dxa"/>
            <w:vAlign w:val="center"/>
          </w:tcPr>
          <w:p w:rsidR="001B135D" w:rsidRPr="00F2653D" w:rsidRDefault="001B135D" w:rsidP="007A506D">
            <w:pPr>
              <w:adjustRightInd/>
              <w:jc w:val="center"/>
            </w:pPr>
            <w:r w:rsidRPr="00F2653D">
              <w:t>27</w:t>
            </w:r>
          </w:p>
        </w:tc>
        <w:tc>
          <w:tcPr>
            <w:tcW w:w="851" w:type="dxa"/>
            <w:vAlign w:val="center"/>
          </w:tcPr>
          <w:p w:rsidR="001B135D" w:rsidRPr="00B236E3" w:rsidRDefault="001B135D" w:rsidP="007A506D">
            <w:pPr>
              <w:adjustRightInd/>
              <w:jc w:val="center"/>
            </w:pPr>
            <w:r w:rsidRPr="00B236E3">
              <w:t>23</w:t>
            </w:r>
          </w:p>
        </w:tc>
        <w:tc>
          <w:tcPr>
            <w:tcW w:w="708" w:type="dxa"/>
            <w:vAlign w:val="center"/>
          </w:tcPr>
          <w:p w:rsidR="001B135D" w:rsidRPr="00F2653D" w:rsidRDefault="001B135D" w:rsidP="007A506D">
            <w:pPr>
              <w:adjustRightInd/>
              <w:jc w:val="center"/>
            </w:pPr>
            <w:r w:rsidRPr="00F2653D">
              <w:t>3</w:t>
            </w:r>
          </w:p>
        </w:tc>
        <w:tc>
          <w:tcPr>
            <w:tcW w:w="709" w:type="dxa"/>
            <w:vAlign w:val="center"/>
          </w:tcPr>
          <w:p w:rsidR="001B135D" w:rsidRPr="00B236E3" w:rsidRDefault="001B135D" w:rsidP="007A506D">
            <w:pPr>
              <w:adjustRightInd/>
              <w:jc w:val="center"/>
            </w:pPr>
            <w:r w:rsidRPr="00B236E3">
              <w:t>3</w:t>
            </w:r>
          </w:p>
        </w:tc>
        <w:tc>
          <w:tcPr>
            <w:tcW w:w="709" w:type="dxa"/>
            <w:vAlign w:val="center"/>
          </w:tcPr>
          <w:p w:rsidR="001B135D" w:rsidRPr="00F2653D" w:rsidRDefault="001B135D" w:rsidP="007A506D">
            <w:pPr>
              <w:adjustRightInd/>
              <w:jc w:val="center"/>
            </w:pPr>
            <w:r w:rsidRPr="00F2653D">
              <w:t>3</w:t>
            </w:r>
          </w:p>
        </w:tc>
        <w:tc>
          <w:tcPr>
            <w:tcW w:w="709" w:type="dxa"/>
            <w:vAlign w:val="center"/>
          </w:tcPr>
          <w:p w:rsidR="001B135D" w:rsidRPr="00B236E3" w:rsidRDefault="001B135D" w:rsidP="007A506D">
            <w:pPr>
              <w:adjustRightInd/>
              <w:jc w:val="center"/>
            </w:pPr>
            <w:r w:rsidRPr="00B236E3">
              <w:t>2</w:t>
            </w:r>
          </w:p>
        </w:tc>
        <w:tc>
          <w:tcPr>
            <w:tcW w:w="708" w:type="dxa"/>
            <w:vAlign w:val="center"/>
          </w:tcPr>
          <w:p w:rsidR="001B135D" w:rsidRPr="00F2653D" w:rsidRDefault="001B135D" w:rsidP="007A506D">
            <w:pPr>
              <w:adjustRightInd/>
              <w:jc w:val="center"/>
            </w:pPr>
            <w:r w:rsidRPr="00F2653D">
              <w:t>4</w:t>
            </w:r>
          </w:p>
        </w:tc>
        <w:tc>
          <w:tcPr>
            <w:tcW w:w="709" w:type="dxa"/>
            <w:vAlign w:val="center"/>
          </w:tcPr>
          <w:p w:rsidR="001B135D" w:rsidRPr="00B236E3" w:rsidRDefault="001B135D" w:rsidP="007A506D">
            <w:pPr>
              <w:adjustRightInd/>
              <w:jc w:val="center"/>
            </w:pPr>
            <w:r w:rsidRPr="00B236E3">
              <w:t>3</w:t>
            </w:r>
          </w:p>
        </w:tc>
        <w:tc>
          <w:tcPr>
            <w:tcW w:w="709" w:type="dxa"/>
            <w:vAlign w:val="center"/>
          </w:tcPr>
          <w:p w:rsidR="001B135D" w:rsidRPr="00F2653D" w:rsidRDefault="001B135D" w:rsidP="007A506D">
            <w:pPr>
              <w:adjustRightInd/>
              <w:jc w:val="center"/>
            </w:pPr>
            <w:r w:rsidRPr="00F2653D">
              <w:t>1</w:t>
            </w:r>
          </w:p>
        </w:tc>
        <w:tc>
          <w:tcPr>
            <w:tcW w:w="709" w:type="dxa"/>
            <w:vAlign w:val="center"/>
          </w:tcPr>
          <w:p w:rsidR="001B135D" w:rsidRPr="00B236E3" w:rsidRDefault="001B135D" w:rsidP="007A506D">
            <w:pPr>
              <w:adjustRightInd/>
              <w:jc w:val="center"/>
            </w:pPr>
            <w:r w:rsidRPr="00B236E3">
              <w:t>1</w:t>
            </w:r>
          </w:p>
        </w:tc>
        <w:tc>
          <w:tcPr>
            <w:tcW w:w="708" w:type="dxa"/>
            <w:vAlign w:val="center"/>
          </w:tcPr>
          <w:p w:rsidR="001B135D" w:rsidRPr="00F2653D" w:rsidRDefault="001B135D" w:rsidP="007A506D">
            <w:pPr>
              <w:adjustRightInd/>
              <w:jc w:val="center"/>
            </w:pPr>
            <w:r w:rsidRPr="00F2653D">
              <w:t>7</w:t>
            </w:r>
          </w:p>
        </w:tc>
        <w:tc>
          <w:tcPr>
            <w:tcW w:w="709" w:type="dxa"/>
            <w:vAlign w:val="center"/>
          </w:tcPr>
          <w:p w:rsidR="001B135D" w:rsidRPr="00B236E3" w:rsidRDefault="001B135D" w:rsidP="007A506D">
            <w:pPr>
              <w:adjustRightInd/>
              <w:jc w:val="center"/>
            </w:pPr>
            <w:r w:rsidRPr="00B236E3">
              <w:t>6</w:t>
            </w:r>
          </w:p>
        </w:tc>
        <w:tc>
          <w:tcPr>
            <w:tcW w:w="709" w:type="dxa"/>
            <w:vAlign w:val="center"/>
          </w:tcPr>
          <w:p w:rsidR="001B135D" w:rsidRPr="00F2653D" w:rsidRDefault="001B135D" w:rsidP="007A506D">
            <w:pPr>
              <w:adjustRightInd/>
              <w:jc w:val="center"/>
            </w:pPr>
            <w:r w:rsidRPr="00F2653D">
              <w:t>1</w:t>
            </w:r>
          </w:p>
        </w:tc>
        <w:tc>
          <w:tcPr>
            <w:tcW w:w="709" w:type="dxa"/>
            <w:vAlign w:val="center"/>
          </w:tcPr>
          <w:p w:rsidR="001B135D" w:rsidRPr="00B236E3" w:rsidRDefault="001B135D" w:rsidP="007A506D">
            <w:pPr>
              <w:adjustRightInd/>
              <w:jc w:val="center"/>
            </w:pPr>
            <w:r w:rsidRPr="00B236E3">
              <w:t>0</w:t>
            </w:r>
          </w:p>
        </w:tc>
        <w:tc>
          <w:tcPr>
            <w:tcW w:w="708" w:type="dxa"/>
            <w:vAlign w:val="center"/>
          </w:tcPr>
          <w:p w:rsidR="001B135D" w:rsidRPr="00F2653D" w:rsidRDefault="001B135D" w:rsidP="007A506D">
            <w:pPr>
              <w:adjustRightInd/>
              <w:jc w:val="center"/>
            </w:pPr>
            <w:r w:rsidRPr="00F2653D">
              <w:t>8</w:t>
            </w:r>
          </w:p>
        </w:tc>
        <w:tc>
          <w:tcPr>
            <w:tcW w:w="709" w:type="dxa"/>
            <w:vAlign w:val="center"/>
          </w:tcPr>
          <w:p w:rsidR="001B135D" w:rsidRPr="00B236E3" w:rsidRDefault="001B135D" w:rsidP="007A506D">
            <w:pPr>
              <w:adjustRightInd/>
              <w:jc w:val="center"/>
            </w:pPr>
            <w:r w:rsidRPr="00B236E3">
              <w:t>8</w:t>
            </w:r>
          </w:p>
        </w:tc>
      </w:tr>
      <w:tr w:rsidR="00346E59" w:rsidRPr="00B236E3" w:rsidTr="00346E59">
        <w:tc>
          <w:tcPr>
            <w:tcW w:w="1984" w:type="dxa"/>
            <w:vAlign w:val="center"/>
          </w:tcPr>
          <w:p w:rsidR="001B135D" w:rsidRPr="00F2653D" w:rsidRDefault="00CD3206" w:rsidP="009611B0">
            <w:pPr>
              <w:adjustRightInd/>
              <w:jc w:val="both"/>
            </w:pPr>
            <w:hyperlink r:id="rId141" w:tooltip="Усть-Балейское муниципальное образование" w:history="1">
              <w:proofErr w:type="spellStart"/>
              <w:r w:rsidR="001B135D" w:rsidRPr="00F2653D">
                <w:t>Усть-Балейское</w:t>
              </w:r>
              <w:proofErr w:type="spellEnd"/>
              <w:r w:rsidR="001B135D" w:rsidRPr="00F2653D">
                <w:t xml:space="preserve"> </w:t>
              </w:r>
            </w:hyperlink>
          </w:p>
        </w:tc>
        <w:tc>
          <w:tcPr>
            <w:tcW w:w="1134" w:type="dxa"/>
            <w:vAlign w:val="center"/>
          </w:tcPr>
          <w:p w:rsidR="001B135D" w:rsidRPr="00F2653D" w:rsidRDefault="001B135D" w:rsidP="007A506D">
            <w:pPr>
              <w:adjustRightInd/>
              <w:jc w:val="center"/>
            </w:pPr>
            <w:r w:rsidRPr="00F2653D">
              <w:t>106</w:t>
            </w:r>
          </w:p>
        </w:tc>
        <w:tc>
          <w:tcPr>
            <w:tcW w:w="851" w:type="dxa"/>
            <w:vAlign w:val="center"/>
          </w:tcPr>
          <w:p w:rsidR="001B135D" w:rsidRPr="00B236E3" w:rsidRDefault="001B135D" w:rsidP="007A506D">
            <w:pPr>
              <w:adjustRightInd/>
              <w:jc w:val="center"/>
            </w:pPr>
            <w:r w:rsidRPr="00B236E3">
              <w:t>111</w:t>
            </w:r>
          </w:p>
        </w:tc>
        <w:tc>
          <w:tcPr>
            <w:tcW w:w="708" w:type="dxa"/>
            <w:vAlign w:val="center"/>
          </w:tcPr>
          <w:p w:rsidR="001B135D" w:rsidRPr="00F2653D" w:rsidRDefault="001B135D" w:rsidP="007A506D">
            <w:pPr>
              <w:adjustRightInd/>
              <w:jc w:val="center"/>
            </w:pPr>
            <w:r w:rsidRPr="00F2653D">
              <w:t>13</w:t>
            </w:r>
          </w:p>
        </w:tc>
        <w:tc>
          <w:tcPr>
            <w:tcW w:w="709" w:type="dxa"/>
            <w:vAlign w:val="center"/>
          </w:tcPr>
          <w:p w:rsidR="001B135D" w:rsidRPr="00B236E3" w:rsidRDefault="001B135D" w:rsidP="007A506D">
            <w:pPr>
              <w:adjustRightInd/>
              <w:jc w:val="center"/>
            </w:pPr>
            <w:r w:rsidRPr="00B236E3">
              <w:t>13</w:t>
            </w:r>
          </w:p>
        </w:tc>
        <w:tc>
          <w:tcPr>
            <w:tcW w:w="709" w:type="dxa"/>
            <w:vAlign w:val="center"/>
          </w:tcPr>
          <w:p w:rsidR="001B135D" w:rsidRPr="00F2653D" w:rsidRDefault="001B135D" w:rsidP="007A506D">
            <w:pPr>
              <w:adjustRightInd/>
              <w:jc w:val="center"/>
            </w:pPr>
            <w:r w:rsidRPr="00F2653D">
              <w:t>6</w:t>
            </w:r>
          </w:p>
        </w:tc>
        <w:tc>
          <w:tcPr>
            <w:tcW w:w="709" w:type="dxa"/>
            <w:vAlign w:val="center"/>
          </w:tcPr>
          <w:p w:rsidR="001B135D" w:rsidRPr="00B236E3" w:rsidRDefault="001B135D" w:rsidP="007A506D">
            <w:pPr>
              <w:adjustRightInd/>
              <w:jc w:val="center"/>
            </w:pPr>
            <w:r w:rsidRPr="00B236E3">
              <w:t>7</w:t>
            </w:r>
          </w:p>
        </w:tc>
        <w:tc>
          <w:tcPr>
            <w:tcW w:w="708" w:type="dxa"/>
            <w:vAlign w:val="center"/>
          </w:tcPr>
          <w:p w:rsidR="001B135D" w:rsidRPr="00F2653D" w:rsidRDefault="001B135D" w:rsidP="007A506D">
            <w:pPr>
              <w:adjustRightInd/>
              <w:jc w:val="center"/>
            </w:pPr>
            <w:r w:rsidRPr="00F2653D">
              <w:t>1</w:t>
            </w:r>
          </w:p>
        </w:tc>
        <w:tc>
          <w:tcPr>
            <w:tcW w:w="709" w:type="dxa"/>
            <w:vAlign w:val="center"/>
          </w:tcPr>
          <w:p w:rsidR="001B135D" w:rsidRPr="00B236E3" w:rsidRDefault="001B135D" w:rsidP="007A506D">
            <w:pPr>
              <w:adjustRightInd/>
              <w:jc w:val="center"/>
            </w:pPr>
            <w:r w:rsidRPr="00B236E3">
              <w:t>0</w:t>
            </w:r>
          </w:p>
        </w:tc>
        <w:tc>
          <w:tcPr>
            <w:tcW w:w="709" w:type="dxa"/>
            <w:vAlign w:val="center"/>
          </w:tcPr>
          <w:p w:rsidR="001B135D" w:rsidRPr="00F2653D" w:rsidRDefault="001B135D" w:rsidP="007A506D">
            <w:pPr>
              <w:adjustRightInd/>
              <w:jc w:val="center"/>
            </w:pPr>
            <w:r w:rsidRPr="00F2653D">
              <w:t>19</w:t>
            </w:r>
          </w:p>
        </w:tc>
        <w:tc>
          <w:tcPr>
            <w:tcW w:w="709" w:type="dxa"/>
            <w:vAlign w:val="center"/>
          </w:tcPr>
          <w:p w:rsidR="001B135D" w:rsidRPr="00B236E3" w:rsidRDefault="001B135D" w:rsidP="007A506D">
            <w:pPr>
              <w:adjustRightInd/>
              <w:jc w:val="center"/>
            </w:pPr>
            <w:r w:rsidRPr="00B236E3">
              <w:t>19</w:t>
            </w:r>
          </w:p>
        </w:tc>
        <w:tc>
          <w:tcPr>
            <w:tcW w:w="708" w:type="dxa"/>
            <w:vAlign w:val="center"/>
          </w:tcPr>
          <w:p w:rsidR="001B135D" w:rsidRPr="00F2653D" w:rsidRDefault="001B135D" w:rsidP="007A506D">
            <w:pPr>
              <w:adjustRightInd/>
              <w:jc w:val="center"/>
            </w:pPr>
            <w:r w:rsidRPr="00F2653D">
              <w:t>29</w:t>
            </w:r>
          </w:p>
        </w:tc>
        <w:tc>
          <w:tcPr>
            <w:tcW w:w="709" w:type="dxa"/>
            <w:vAlign w:val="center"/>
          </w:tcPr>
          <w:p w:rsidR="001B135D" w:rsidRPr="00B236E3" w:rsidRDefault="001B135D" w:rsidP="007A506D">
            <w:pPr>
              <w:adjustRightInd/>
              <w:jc w:val="center"/>
            </w:pPr>
            <w:r w:rsidRPr="00B236E3">
              <w:t>32</w:t>
            </w:r>
          </w:p>
        </w:tc>
        <w:tc>
          <w:tcPr>
            <w:tcW w:w="709" w:type="dxa"/>
            <w:vAlign w:val="center"/>
          </w:tcPr>
          <w:p w:rsidR="001B135D" w:rsidRPr="00F2653D" w:rsidRDefault="001B135D" w:rsidP="007A506D">
            <w:pPr>
              <w:adjustRightInd/>
              <w:jc w:val="center"/>
            </w:pPr>
            <w:r w:rsidRPr="00F2653D">
              <w:t>5</w:t>
            </w:r>
          </w:p>
        </w:tc>
        <w:tc>
          <w:tcPr>
            <w:tcW w:w="709" w:type="dxa"/>
            <w:vAlign w:val="center"/>
          </w:tcPr>
          <w:p w:rsidR="001B135D" w:rsidRPr="00B236E3" w:rsidRDefault="001B135D" w:rsidP="007A506D">
            <w:pPr>
              <w:adjustRightInd/>
              <w:jc w:val="center"/>
            </w:pPr>
            <w:r w:rsidRPr="00B236E3">
              <w:t>7</w:t>
            </w:r>
          </w:p>
        </w:tc>
        <w:tc>
          <w:tcPr>
            <w:tcW w:w="708" w:type="dxa"/>
            <w:vAlign w:val="center"/>
          </w:tcPr>
          <w:p w:rsidR="001B135D" w:rsidRPr="00F2653D" w:rsidRDefault="001B135D" w:rsidP="007A506D">
            <w:pPr>
              <w:adjustRightInd/>
              <w:jc w:val="center"/>
            </w:pPr>
            <w:r w:rsidRPr="00F2653D">
              <w:t>33</w:t>
            </w:r>
          </w:p>
        </w:tc>
        <w:tc>
          <w:tcPr>
            <w:tcW w:w="709" w:type="dxa"/>
            <w:vAlign w:val="center"/>
          </w:tcPr>
          <w:p w:rsidR="001B135D" w:rsidRPr="00B236E3" w:rsidRDefault="001B135D" w:rsidP="007A506D">
            <w:pPr>
              <w:adjustRightInd/>
              <w:jc w:val="center"/>
            </w:pPr>
            <w:r w:rsidRPr="00B236E3">
              <w:t>33</w:t>
            </w:r>
          </w:p>
        </w:tc>
      </w:tr>
      <w:tr w:rsidR="00346E59" w:rsidRPr="00B236E3" w:rsidTr="00346E59">
        <w:tc>
          <w:tcPr>
            <w:tcW w:w="1984" w:type="dxa"/>
            <w:vAlign w:val="center"/>
          </w:tcPr>
          <w:p w:rsidR="001B135D" w:rsidRPr="00F2653D" w:rsidRDefault="00CD3206" w:rsidP="009611B0">
            <w:pPr>
              <w:adjustRightInd/>
              <w:jc w:val="both"/>
            </w:pPr>
            <w:hyperlink r:id="rId142" w:tooltip="Усть-Кудинское муниципальное образование" w:history="1">
              <w:proofErr w:type="spellStart"/>
              <w:r w:rsidR="001B135D" w:rsidRPr="00F2653D">
                <w:t>Усть-Кудинское</w:t>
              </w:r>
              <w:proofErr w:type="spellEnd"/>
              <w:r w:rsidR="001B135D" w:rsidRPr="00F2653D">
                <w:t xml:space="preserve"> </w:t>
              </w:r>
            </w:hyperlink>
          </w:p>
        </w:tc>
        <w:tc>
          <w:tcPr>
            <w:tcW w:w="1134" w:type="dxa"/>
            <w:vAlign w:val="center"/>
          </w:tcPr>
          <w:p w:rsidR="001B135D" w:rsidRPr="00F2653D" w:rsidRDefault="001B135D" w:rsidP="007A506D">
            <w:pPr>
              <w:adjustRightInd/>
              <w:jc w:val="center"/>
            </w:pPr>
            <w:r w:rsidRPr="00F2653D">
              <w:t>32</w:t>
            </w:r>
          </w:p>
        </w:tc>
        <w:tc>
          <w:tcPr>
            <w:tcW w:w="851" w:type="dxa"/>
            <w:vAlign w:val="center"/>
          </w:tcPr>
          <w:p w:rsidR="001B135D" w:rsidRPr="00B236E3" w:rsidRDefault="001B135D" w:rsidP="007A506D">
            <w:pPr>
              <w:adjustRightInd/>
              <w:jc w:val="center"/>
            </w:pPr>
            <w:r w:rsidRPr="00B236E3">
              <w:t>30</w:t>
            </w:r>
          </w:p>
        </w:tc>
        <w:tc>
          <w:tcPr>
            <w:tcW w:w="708" w:type="dxa"/>
            <w:vAlign w:val="center"/>
          </w:tcPr>
          <w:p w:rsidR="001B135D" w:rsidRPr="00F2653D" w:rsidRDefault="001B135D" w:rsidP="007A506D">
            <w:pPr>
              <w:adjustRightInd/>
              <w:jc w:val="center"/>
            </w:pPr>
            <w:r w:rsidRPr="00F2653D">
              <w:t>3</w:t>
            </w:r>
          </w:p>
        </w:tc>
        <w:tc>
          <w:tcPr>
            <w:tcW w:w="709" w:type="dxa"/>
            <w:vAlign w:val="center"/>
          </w:tcPr>
          <w:p w:rsidR="001B135D" w:rsidRPr="00B236E3" w:rsidRDefault="001B135D" w:rsidP="007A506D">
            <w:pPr>
              <w:adjustRightInd/>
              <w:jc w:val="center"/>
            </w:pPr>
            <w:r w:rsidRPr="00B236E3">
              <w:t>2</w:t>
            </w:r>
          </w:p>
        </w:tc>
        <w:tc>
          <w:tcPr>
            <w:tcW w:w="709" w:type="dxa"/>
            <w:vAlign w:val="center"/>
          </w:tcPr>
          <w:p w:rsidR="001B135D" w:rsidRPr="00F2653D" w:rsidRDefault="001B135D" w:rsidP="007A506D">
            <w:pPr>
              <w:adjustRightInd/>
              <w:jc w:val="center"/>
            </w:pPr>
            <w:r w:rsidRPr="00F2653D">
              <w:t>3</w:t>
            </w:r>
          </w:p>
        </w:tc>
        <w:tc>
          <w:tcPr>
            <w:tcW w:w="709" w:type="dxa"/>
            <w:vAlign w:val="center"/>
          </w:tcPr>
          <w:p w:rsidR="001B135D" w:rsidRPr="00B236E3" w:rsidRDefault="001B135D" w:rsidP="007A506D">
            <w:pPr>
              <w:adjustRightInd/>
              <w:jc w:val="center"/>
            </w:pPr>
            <w:r w:rsidRPr="00B236E3">
              <w:t>3</w:t>
            </w:r>
          </w:p>
        </w:tc>
        <w:tc>
          <w:tcPr>
            <w:tcW w:w="708" w:type="dxa"/>
            <w:vAlign w:val="center"/>
          </w:tcPr>
          <w:p w:rsidR="001B135D" w:rsidRPr="00F2653D" w:rsidRDefault="001B135D" w:rsidP="007A506D">
            <w:pPr>
              <w:adjustRightInd/>
              <w:jc w:val="center"/>
            </w:pPr>
            <w:r w:rsidRPr="00F2653D">
              <w:t>0</w:t>
            </w:r>
          </w:p>
        </w:tc>
        <w:tc>
          <w:tcPr>
            <w:tcW w:w="709" w:type="dxa"/>
            <w:vAlign w:val="center"/>
          </w:tcPr>
          <w:p w:rsidR="001B135D" w:rsidRPr="00B236E3" w:rsidRDefault="001B135D" w:rsidP="007A506D">
            <w:pPr>
              <w:adjustRightInd/>
              <w:jc w:val="center"/>
            </w:pPr>
            <w:r w:rsidRPr="00B236E3">
              <w:t>0</w:t>
            </w:r>
          </w:p>
        </w:tc>
        <w:tc>
          <w:tcPr>
            <w:tcW w:w="709" w:type="dxa"/>
            <w:vAlign w:val="center"/>
          </w:tcPr>
          <w:p w:rsidR="001B135D" w:rsidRPr="00F2653D" w:rsidRDefault="001B135D" w:rsidP="007A506D">
            <w:pPr>
              <w:adjustRightInd/>
              <w:jc w:val="center"/>
            </w:pPr>
            <w:r w:rsidRPr="00F2653D">
              <w:t>2</w:t>
            </w:r>
          </w:p>
        </w:tc>
        <w:tc>
          <w:tcPr>
            <w:tcW w:w="709" w:type="dxa"/>
            <w:vAlign w:val="center"/>
          </w:tcPr>
          <w:p w:rsidR="001B135D" w:rsidRPr="00B236E3" w:rsidRDefault="001B135D" w:rsidP="007A506D">
            <w:pPr>
              <w:adjustRightInd/>
              <w:jc w:val="center"/>
            </w:pPr>
            <w:r w:rsidRPr="00B236E3">
              <w:t>3</w:t>
            </w:r>
          </w:p>
        </w:tc>
        <w:tc>
          <w:tcPr>
            <w:tcW w:w="708" w:type="dxa"/>
            <w:vAlign w:val="center"/>
          </w:tcPr>
          <w:p w:rsidR="001B135D" w:rsidRPr="00F2653D" w:rsidRDefault="001B135D" w:rsidP="007A506D">
            <w:pPr>
              <w:adjustRightInd/>
              <w:jc w:val="center"/>
            </w:pPr>
            <w:r w:rsidRPr="00F2653D">
              <w:t>7</w:t>
            </w:r>
          </w:p>
        </w:tc>
        <w:tc>
          <w:tcPr>
            <w:tcW w:w="709" w:type="dxa"/>
            <w:vAlign w:val="center"/>
          </w:tcPr>
          <w:p w:rsidR="001B135D" w:rsidRPr="00B236E3" w:rsidRDefault="001B135D" w:rsidP="007A506D">
            <w:pPr>
              <w:adjustRightInd/>
              <w:jc w:val="center"/>
            </w:pPr>
            <w:r w:rsidRPr="00B236E3">
              <w:t>7</w:t>
            </w:r>
          </w:p>
        </w:tc>
        <w:tc>
          <w:tcPr>
            <w:tcW w:w="709" w:type="dxa"/>
            <w:vAlign w:val="center"/>
          </w:tcPr>
          <w:p w:rsidR="001B135D" w:rsidRPr="00F2653D" w:rsidRDefault="001B135D" w:rsidP="007A506D">
            <w:pPr>
              <w:adjustRightInd/>
              <w:jc w:val="center"/>
            </w:pPr>
            <w:r w:rsidRPr="00F2653D">
              <w:t>1</w:t>
            </w:r>
          </w:p>
        </w:tc>
        <w:tc>
          <w:tcPr>
            <w:tcW w:w="709" w:type="dxa"/>
            <w:vAlign w:val="center"/>
          </w:tcPr>
          <w:p w:rsidR="001B135D" w:rsidRPr="00B236E3" w:rsidRDefault="001B135D" w:rsidP="007A506D">
            <w:pPr>
              <w:adjustRightInd/>
              <w:jc w:val="center"/>
            </w:pPr>
            <w:r w:rsidRPr="00B236E3">
              <w:t>0</w:t>
            </w:r>
          </w:p>
        </w:tc>
        <w:tc>
          <w:tcPr>
            <w:tcW w:w="708" w:type="dxa"/>
            <w:vAlign w:val="center"/>
          </w:tcPr>
          <w:p w:rsidR="001B135D" w:rsidRPr="00F2653D" w:rsidRDefault="001B135D" w:rsidP="007A506D">
            <w:pPr>
              <w:adjustRightInd/>
              <w:jc w:val="center"/>
            </w:pPr>
            <w:r w:rsidRPr="00F2653D">
              <w:t>16</w:t>
            </w:r>
          </w:p>
        </w:tc>
        <w:tc>
          <w:tcPr>
            <w:tcW w:w="709" w:type="dxa"/>
            <w:vAlign w:val="center"/>
          </w:tcPr>
          <w:p w:rsidR="001B135D" w:rsidRPr="00B236E3" w:rsidRDefault="001B135D" w:rsidP="007A506D">
            <w:pPr>
              <w:adjustRightInd/>
              <w:jc w:val="center"/>
            </w:pPr>
            <w:r w:rsidRPr="00B236E3">
              <w:t>15</w:t>
            </w:r>
          </w:p>
        </w:tc>
      </w:tr>
      <w:tr w:rsidR="00346E59" w:rsidRPr="00B236E3" w:rsidTr="00346E59">
        <w:tc>
          <w:tcPr>
            <w:tcW w:w="1984" w:type="dxa"/>
            <w:vAlign w:val="center"/>
          </w:tcPr>
          <w:p w:rsidR="001B135D" w:rsidRPr="00F2653D" w:rsidRDefault="00CD3206" w:rsidP="009611B0">
            <w:pPr>
              <w:adjustRightInd/>
              <w:jc w:val="both"/>
            </w:pPr>
            <w:hyperlink r:id="rId143" w:tooltip="Ушаковское муниципальное образование" w:history="1">
              <w:r w:rsidR="001B135D" w:rsidRPr="00F2653D">
                <w:t xml:space="preserve">Ушаковское </w:t>
              </w:r>
            </w:hyperlink>
          </w:p>
        </w:tc>
        <w:tc>
          <w:tcPr>
            <w:tcW w:w="1134" w:type="dxa"/>
            <w:vAlign w:val="center"/>
          </w:tcPr>
          <w:p w:rsidR="001B135D" w:rsidRPr="00F2653D" w:rsidRDefault="001B135D" w:rsidP="007A506D">
            <w:pPr>
              <w:adjustRightInd/>
              <w:jc w:val="center"/>
            </w:pPr>
            <w:r w:rsidRPr="00F2653D">
              <w:t>126</w:t>
            </w:r>
          </w:p>
        </w:tc>
        <w:tc>
          <w:tcPr>
            <w:tcW w:w="851" w:type="dxa"/>
            <w:vAlign w:val="center"/>
          </w:tcPr>
          <w:p w:rsidR="001B135D" w:rsidRPr="00B236E3" w:rsidRDefault="001B135D" w:rsidP="007A506D">
            <w:pPr>
              <w:adjustRightInd/>
              <w:jc w:val="center"/>
            </w:pPr>
            <w:r w:rsidRPr="00B236E3">
              <w:t>122</w:t>
            </w:r>
          </w:p>
        </w:tc>
        <w:tc>
          <w:tcPr>
            <w:tcW w:w="708" w:type="dxa"/>
            <w:vAlign w:val="center"/>
          </w:tcPr>
          <w:p w:rsidR="001B135D" w:rsidRPr="00F2653D" w:rsidRDefault="001B135D" w:rsidP="007A506D">
            <w:pPr>
              <w:adjustRightInd/>
              <w:jc w:val="center"/>
            </w:pPr>
            <w:r w:rsidRPr="00F2653D">
              <w:t>7</w:t>
            </w:r>
          </w:p>
        </w:tc>
        <w:tc>
          <w:tcPr>
            <w:tcW w:w="709" w:type="dxa"/>
            <w:vAlign w:val="center"/>
          </w:tcPr>
          <w:p w:rsidR="001B135D" w:rsidRPr="00B236E3" w:rsidRDefault="001B135D" w:rsidP="007A506D">
            <w:pPr>
              <w:adjustRightInd/>
              <w:jc w:val="center"/>
            </w:pPr>
            <w:r w:rsidRPr="00B236E3">
              <w:t>9</w:t>
            </w:r>
          </w:p>
        </w:tc>
        <w:tc>
          <w:tcPr>
            <w:tcW w:w="709" w:type="dxa"/>
            <w:vAlign w:val="center"/>
          </w:tcPr>
          <w:p w:rsidR="001B135D" w:rsidRPr="00F2653D" w:rsidRDefault="001B135D" w:rsidP="007A506D">
            <w:pPr>
              <w:adjustRightInd/>
              <w:jc w:val="center"/>
            </w:pPr>
            <w:r w:rsidRPr="00F2653D">
              <w:t>7</w:t>
            </w:r>
          </w:p>
        </w:tc>
        <w:tc>
          <w:tcPr>
            <w:tcW w:w="709" w:type="dxa"/>
            <w:vAlign w:val="center"/>
          </w:tcPr>
          <w:p w:rsidR="001B135D" w:rsidRPr="00B236E3" w:rsidRDefault="001B135D" w:rsidP="007A506D">
            <w:pPr>
              <w:adjustRightInd/>
              <w:jc w:val="center"/>
            </w:pPr>
            <w:r w:rsidRPr="00B236E3">
              <w:t>7</w:t>
            </w:r>
          </w:p>
        </w:tc>
        <w:tc>
          <w:tcPr>
            <w:tcW w:w="708" w:type="dxa"/>
            <w:vAlign w:val="center"/>
          </w:tcPr>
          <w:p w:rsidR="001B135D" w:rsidRPr="00F2653D" w:rsidRDefault="001B135D" w:rsidP="007A506D">
            <w:pPr>
              <w:adjustRightInd/>
              <w:jc w:val="center"/>
            </w:pPr>
            <w:r w:rsidRPr="00F2653D">
              <w:t>1</w:t>
            </w:r>
          </w:p>
        </w:tc>
        <w:tc>
          <w:tcPr>
            <w:tcW w:w="709" w:type="dxa"/>
            <w:vAlign w:val="center"/>
          </w:tcPr>
          <w:p w:rsidR="001B135D" w:rsidRPr="00B236E3" w:rsidRDefault="001B135D" w:rsidP="007A506D">
            <w:pPr>
              <w:adjustRightInd/>
              <w:jc w:val="center"/>
            </w:pPr>
            <w:r w:rsidRPr="00B236E3">
              <w:t>0</w:t>
            </w:r>
          </w:p>
        </w:tc>
        <w:tc>
          <w:tcPr>
            <w:tcW w:w="709" w:type="dxa"/>
            <w:vAlign w:val="center"/>
          </w:tcPr>
          <w:p w:rsidR="001B135D" w:rsidRPr="00F2653D" w:rsidRDefault="001B135D" w:rsidP="007A506D">
            <w:pPr>
              <w:adjustRightInd/>
              <w:jc w:val="center"/>
            </w:pPr>
            <w:r w:rsidRPr="00F2653D">
              <w:t>14</w:t>
            </w:r>
          </w:p>
        </w:tc>
        <w:tc>
          <w:tcPr>
            <w:tcW w:w="709" w:type="dxa"/>
            <w:vAlign w:val="center"/>
          </w:tcPr>
          <w:p w:rsidR="001B135D" w:rsidRPr="00B236E3" w:rsidRDefault="001B135D" w:rsidP="007A506D">
            <w:pPr>
              <w:adjustRightInd/>
              <w:jc w:val="center"/>
            </w:pPr>
            <w:r w:rsidRPr="00B236E3">
              <w:t>7</w:t>
            </w:r>
          </w:p>
        </w:tc>
        <w:tc>
          <w:tcPr>
            <w:tcW w:w="708" w:type="dxa"/>
            <w:vAlign w:val="center"/>
          </w:tcPr>
          <w:p w:rsidR="001B135D" w:rsidRPr="00F2653D" w:rsidRDefault="001B135D" w:rsidP="007A506D">
            <w:pPr>
              <w:adjustRightInd/>
              <w:jc w:val="center"/>
            </w:pPr>
            <w:r w:rsidRPr="00F2653D">
              <w:t>34</w:t>
            </w:r>
          </w:p>
        </w:tc>
        <w:tc>
          <w:tcPr>
            <w:tcW w:w="709" w:type="dxa"/>
            <w:vAlign w:val="center"/>
          </w:tcPr>
          <w:p w:rsidR="001B135D" w:rsidRPr="00B236E3" w:rsidRDefault="001B135D" w:rsidP="007A506D">
            <w:pPr>
              <w:adjustRightInd/>
              <w:jc w:val="center"/>
            </w:pPr>
            <w:r w:rsidRPr="00B236E3">
              <w:t>31</w:t>
            </w:r>
          </w:p>
        </w:tc>
        <w:tc>
          <w:tcPr>
            <w:tcW w:w="709" w:type="dxa"/>
            <w:vAlign w:val="center"/>
          </w:tcPr>
          <w:p w:rsidR="001B135D" w:rsidRPr="00F2653D" w:rsidRDefault="001B135D" w:rsidP="007A506D">
            <w:pPr>
              <w:adjustRightInd/>
              <w:jc w:val="center"/>
            </w:pPr>
            <w:r w:rsidRPr="00F2653D">
              <w:t>13</w:t>
            </w:r>
          </w:p>
        </w:tc>
        <w:tc>
          <w:tcPr>
            <w:tcW w:w="709" w:type="dxa"/>
            <w:vAlign w:val="center"/>
          </w:tcPr>
          <w:p w:rsidR="001B135D" w:rsidRPr="00B236E3" w:rsidRDefault="001B135D" w:rsidP="007A506D">
            <w:pPr>
              <w:adjustRightInd/>
              <w:jc w:val="center"/>
            </w:pPr>
            <w:r w:rsidRPr="00B236E3">
              <w:t>15</w:t>
            </w:r>
          </w:p>
        </w:tc>
        <w:tc>
          <w:tcPr>
            <w:tcW w:w="708" w:type="dxa"/>
            <w:vAlign w:val="center"/>
          </w:tcPr>
          <w:p w:rsidR="001B135D" w:rsidRPr="00F2653D" w:rsidRDefault="001B135D" w:rsidP="007A506D">
            <w:pPr>
              <w:adjustRightInd/>
              <w:jc w:val="center"/>
            </w:pPr>
            <w:r w:rsidRPr="00F2653D">
              <w:t>50</w:t>
            </w:r>
          </w:p>
        </w:tc>
        <w:tc>
          <w:tcPr>
            <w:tcW w:w="709" w:type="dxa"/>
            <w:vAlign w:val="center"/>
          </w:tcPr>
          <w:p w:rsidR="001B135D" w:rsidRPr="00B236E3" w:rsidRDefault="001B135D" w:rsidP="007A506D">
            <w:pPr>
              <w:adjustRightInd/>
              <w:jc w:val="center"/>
            </w:pPr>
            <w:r w:rsidRPr="00B236E3">
              <w:t>53</w:t>
            </w:r>
          </w:p>
        </w:tc>
      </w:tr>
      <w:tr w:rsidR="00346E59" w:rsidRPr="00B236E3" w:rsidTr="00346E59">
        <w:tc>
          <w:tcPr>
            <w:tcW w:w="1984" w:type="dxa"/>
            <w:vAlign w:val="center"/>
          </w:tcPr>
          <w:p w:rsidR="001B135D" w:rsidRPr="00F2653D" w:rsidRDefault="00CD3206" w:rsidP="009611B0">
            <w:pPr>
              <w:adjustRightInd/>
              <w:jc w:val="both"/>
            </w:pPr>
            <w:hyperlink r:id="rId144" w:tooltip="Хомутовское муниципальное образование" w:history="1">
              <w:proofErr w:type="spellStart"/>
              <w:r w:rsidR="001B135D" w:rsidRPr="00F2653D">
                <w:t>Хомутовское</w:t>
              </w:r>
              <w:proofErr w:type="spellEnd"/>
              <w:r w:rsidR="001B135D" w:rsidRPr="00F2653D">
                <w:t xml:space="preserve"> </w:t>
              </w:r>
            </w:hyperlink>
          </w:p>
        </w:tc>
        <w:tc>
          <w:tcPr>
            <w:tcW w:w="1134" w:type="dxa"/>
            <w:vAlign w:val="center"/>
          </w:tcPr>
          <w:p w:rsidR="001B135D" w:rsidRPr="00F2653D" w:rsidRDefault="001B135D" w:rsidP="007A506D">
            <w:pPr>
              <w:adjustRightInd/>
              <w:jc w:val="center"/>
            </w:pPr>
            <w:r w:rsidRPr="00F2653D">
              <w:t>228</w:t>
            </w:r>
          </w:p>
        </w:tc>
        <w:tc>
          <w:tcPr>
            <w:tcW w:w="851" w:type="dxa"/>
            <w:vAlign w:val="center"/>
          </w:tcPr>
          <w:p w:rsidR="001B135D" w:rsidRPr="00B236E3" w:rsidRDefault="001B135D" w:rsidP="007A506D">
            <w:pPr>
              <w:adjustRightInd/>
              <w:jc w:val="center"/>
            </w:pPr>
            <w:r w:rsidRPr="00B236E3">
              <w:t>216</w:t>
            </w:r>
          </w:p>
        </w:tc>
        <w:tc>
          <w:tcPr>
            <w:tcW w:w="708" w:type="dxa"/>
            <w:vAlign w:val="center"/>
          </w:tcPr>
          <w:p w:rsidR="001B135D" w:rsidRPr="00F2653D" w:rsidRDefault="001B135D" w:rsidP="007A506D">
            <w:pPr>
              <w:adjustRightInd/>
              <w:jc w:val="center"/>
            </w:pPr>
            <w:r w:rsidRPr="00F2653D">
              <w:t>23</w:t>
            </w:r>
          </w:p>
        </w:tc>
        <w:tc>
          <w:tcPr>
            <w:tcW w:w="709" w:type="dxa"/>
            <w:vAlign w:val="center"/>
          </w:tcPr>
          <w:p w:rsidR="001B135D" w:rsidRPr="00B236E3" w:rsidRDefault="001B135D" w:rsidP="007A506D">
            <w:pPr>
              <w:adjustRightInd/>
              <w:jc w:val="center"/>
            </w:pPr>
            <w:r w:rsidRPr="00B236E3">
              <w:t>22</w:t>
            </w:r>
          </w:p>
        </w:tc>
        <w:tc>
          <w:tcPr>
            <w:tcW w:w="709" w:type="dxa"/>
            <w:vAlign w:val="center"/>
          </w:tcPr>
          <w:p w:rsidR="001B135D" w:rsidRPr="00F2653D" w:rsidRDefault="001B135D" w:rsidP="007A506D">
            <w:pPr>
              <w:adjustRightInd/>
              <w:jc w:val="center"/>
            </w:pPr>
            <w:r w:rsidRPr="00F2653D">
              <w:t>15</w:t>
            </w:r>
          </w:p>
        </w:tc>
        <w:tc>
          <w:tcPr>
            <w:tcW w:w="709" w:type="dxa"/>
            <w:vAlign w:val="center"/>
          </w:tcPr>
          <w:p w:rsidR="001B135D" w:rsidRPr="00B236E3" w:rsidRDefault="001B135D" w:rsidP="007A506D">
            <w:pPr>
              <w:adjustRightInd/>
              <w:jc w:val="center"/>
            </w:pPr>
            <w:r w:rsidRPr="00B236E3">
              <w:t>13</w:t>
            </w:r>
          </w:p>
        </w:tc>
        <w:tc>
          <w:tcPr>
            <w:tcW w:w="708" w:type="dxa"/>
            <w:vAlign w:val="center"/>
          </w:tcPr>
          <w:p w:rsidR="001B135D" w:rsidRPr="00F2653D" w:rsidRDefault="001B135D" w:rsidP="007A506D">
            <w:pPr>
              <w:adjustRightInd/>
              <w:jc w:val="center"/>
            </w:pPr>
            <w:r w:rsidRPr="00F2653D">
              <w:t>1</w:t>
            </w:r>
          </w:p>
        </w:tc>
        <w:tc>
          <w:tcPr>
            <w:tcW w:w="709" w:type="dxa"/>
            <w:vAlign w:val="center"/>
          </w:tcPr>
          <w:p w:rsidR="001B135D" w:rsidRPr="00B236E3" w:rsidRDefault="001B135D" w:rsidP="007A506D">
            <w:pPr>
              <w:adjustRightInd/>
              <w:jc w:val="center"/>
            </w:pPr>
            <w:r w:rsidRPr="00B236E3">
              <w:t>2</w:t>
            </w:r>
          </w:p>
        </w:tc>
        <w:tc>
          <w:tcPr>
            <w:tcW w:w="709" w:type="dxa"/>
            <w:vAlign w:val="center"/>
          </w:tcPr>
          <w:p w:rsidR="001B135D" w:rsidRPr="00F2653D" w:rsidRDefault="001B135D" w:rsidP="007A506D">
            <w:pPr>
              <w:adjustRightInd/>
              <w:jc w:val="center"/>
            </w:pPr>
            <w:r w:rsidRPr="00F2653D">
              <w:t>26</w:t>
            </w:r>
          </w:p>
        </w:tc>
        <w:tc>
          <w:tcPr>
            <w:tcW w:w="709" w:type="dxa"/>
            <w:vAlign w:val="center"/>
          </w:tcPr>
          <w:p w:rsidR="001B135D" w:rsidRPr="00B236E3" w:rsidRDefault="001B135D" w:rsidP="007A506D">
            <w:pPr>
              <w:adjustRightInd/>
              <w:jc w:val="center"/>
            </w:pPr>
            <w:r w:rsidRPr="00B236E3">
              <w:t>29</w:t>
            </w:r>
          </w:p>
        </w:tc>
        <w:tc>
          <w:tcPr>
            <w:tcW w:w="708" w:type="dxa"/>
            <w:vAlign w:val="center"/>
          </w:tcPr>
          <w:p w:rsidR="001B135D" w:rsidRPr="00F2653D" w:rsidRDefault="001B135D" w:rsidP="007A506D">
            <w:pPr>
              <w:adjustRightInd/>
              <w:jc w:val="center"/>
            </w:pPr>
            <w:r w:rsidRPr="00F2653D">
              <w:t>76</w:t>
            </w:r>
          </w:p>
        </w:tc>
        <w:tc>
          <w:tcPr>
            <w:tcW w:w="709" w:type="dxa"/>
            <w:vAlign w:val="center"/>
          </w:tcPr>
          <w:p w:rsidR="001B135D" w:rsidRPr="00B236E3" w:rsidRDefault="001B135D" w:rsidP="007A506D">
            <w:pPr>
              <w:adjustRightInd/>
              <w:jc w:val="center"/>
            </w:pPr>
            <w:r w:rsidRPr="00B236E3">
              <w:t>71</w:t>
            </w:r>
          </w:p>
        </w:tc>
        <w:tc>
          <w:tcPr>
            <w:tcW w:w="709" w:type="dxa"/>
            <w:vAlign w:val="center"/>
          </w:tcPr>
          <w:p w:rsidR="001B135D" w:rsidRPr="00F2653D" w:rsidRDefault="001B135D" w:rsidP="007A506D">
            <w:pPr>
              <w:adjustRightInd/>
              <w:jc w:val="center"/>
            </w:pPr>
            <w:r w:rsidRPr="00F2653D">
              <w:t>20</w:t>
            </w:r>
          </w:p>
        </w:tc>
        <w:tc>
          <w:tcPr>
            <w:tcW w:w="709" w:type="dxa"/>
            <w:vAlign w:val="center"/>
          </w:tcPr>
          <w:p w:rsidR="001B135D" w:rsidRPr="00B236E3" w:rsidRDefault="001B135D" w:rsidP="007A506D">
            <w:pPr>
              <w:adjustRightInd/>
              <w:jc w:val="center"/>
            </w:pPr>
            <w:r w:rsidRPr="00B236E3">
              <w:t>16</w:t>
            </w:r>
          </w:p>
        </w:tc>
        <w:tc>
          <w:tcPr>
            <w:tcW w:w="708" w:type="dxa"/>
            <w:vAlign w:val="center"/>
          </w:tcPr>
          <w:p w:rsidR="001B135D" w:rsidRPr="00F2653D" w:rsidRDefault="001B135D" w:rsidP="007A506D">
            <w:pPr>
              <w:adjustRightInd/>
              <w:jc w:val="center"/>
            </w:pPr>
            <w:r w:rsidRPr="00F2653D">
              <w:t>67</w:t>
            </w:r>
          </w:p>
        </w:tc>
        <w:tc>
          <w:tcPr>
            <w:tcW w:w="709" w:type="dxa"/>
            <w:vAlign w:val="center"/>
          </w:tcPr>
          <w:p w:rsidR="001B135D" w:rsidRPr="00B236E3" w:rsidRDefault="001B135D" w:rsidP="007A506D">
            <w:pPr>
              <w:adjustRightInd/>
              <w:jc w:val="center"/>
            </w:pPr>
            <w:r w:rsidRPr="00B236E3">
              <w:t>63</w:t>
            </w:r>
          </w:p>
        </w:tc>
      </w:tr>
      <w:tr w:rsidR="00346E59" w:rsidRPr="00B236E3" w:rsidTr="00346E59">
        <w:tc>
          <w:tcPr>
            <w:tcW w:w="1984" w:type="dxa"/>
            <w:vAlign w:val="center"/>
          </w:tcPr>
          <w:p w:rsidR="001B135D" w:rsidRPr="00F2653D" w:rsidRDefault="00CD3206" w:rsidP="009611B0">
            <w:pPr>
              <w:adjustRightInd/>
              <w:jc w:val="both"/>
            </w:pPr>
            <w:hyperlink r:id="rId145" w:tooltip="Ширяевское муниципальное образование" w:history="1">
              <w:proofErr w:type="spellStart"/>
              <w:r w:rsidR="001B135D" w:rsidRPr="00F2653D">
                <w:t>Ширяевское</w:t>
              </w:r>
              <w:proofErr w:type="spellEnd"/>
              <w:r w:rsidR="001B135D" w:rsidRPr="00F2653D">
                <w:t xml:space="preserve"> </w:t>
              </w:r>
            </w:hyperlink>
          </w:p>
        </w:tc>
        <w:tc>
          <w:tcPr>
            <w:tcW w:w="1134" w:type="dxa"/>
            <w:vAlign w:val="center"/>
          </w:tcPr>
          <w:p w:rsidR="001B135D" w:rsidRPr="00F2653D" w:rsidRDefault="001B135D" w:rsidP="007A506D">
            <w:pPr>
              <w:adjustRightInd/>
              <w:jc w:val="center"/>
            </w:pPr>
            <w:r w:rsidRPr="00F2653D">
              <w:t>358</w:t>
            </w:r>
          </w:p>
        </w:tc>
        <w:tc>
          <w:tcPr>
            <w:tcW w:w="851" w:type="dxa"/>
            <w:vAlign w:val="center"/>
          </w:tcPr>
          <w:p w:rsidR="001B135D" w:rsidRPr="00B236E3" w:rsidRDefault="001B135D" w:rsidP="007A506D">
            <w:pPr>
              <w:adjustRightInd/>
              <w:jc w:val="center"/>
            </w:pPr>
            <w:r w:rsidRPr="00B236E3">
              <w:t>375</w:t>
            </w:r>
          </w:p>
        </w:tc>
        <w:tc>
          <w:tcPr>
            <w:tcW w:w="708" w:type="dxa"/>
            <w:vAlign w:val="center"/>
          </w:tcPr>
          <w:p w:rsidR="001B135D" w:rsidRPr="00F2653D" w:rsidRDefault="001B135D" w:rsidP="007A506D">
            <w:pPr>
              <w:adjustRightInd/>
              <w:jc w:val="center"/>
            </w:pPr>
            <w:r w:rsidRPr="00F2653D">
              <w:t>22</w:t>
            </w:r>
          </w:p>
        </w:tc>
        <w:tc>
          <w:tcPr>
            <w:tcW w:w="709" w:type="dxa"/>
            <w:vAlign w:val="center"/>
          </w:tcPr>
          <w:p w:rsidR="001B135D" w:rsidRPr="00B236E3" w:rsidRDefault="001B135D" w:rsidP="007A506D">
            <w:pPr>
              <w:adjustRightInd/>
              <w:jc w:val="center"/>
            </w:pPr>
            <w:r w:rsidRPr="00B236E3">
              <w:t>24</w:t>
            </w:r>
          </w:p>
        </w:tc>
        <w:tc>
          <w:tcPr>
            <w:tcW w:w="709" w:type="dxa"/>
            <w:vAlign w:val="center"/>
          </w:tcPr>
          <w:p w:rsidR="001B135D" w:rsidRPr="00F2653D" w:rsidRDefault="001B135D" w:rsidP="007A506D">
            <w:pPr>
              <w:adjustRightInd/>
              <w:jc w:val="center"/>
            </w:pPr>
            <w:r w:rsidRPr="00F2653D">
              <w:t>33</w:t>
            </w:r>
          </w:p>
        </w:tc>
        <w:tc>
          <w:tcPr>
            <w:tcW w:w="709" w:type="dxa"/>
            <w:vAlign w:val="center"/>
          </w:tcPr>
          <w:p w:rsidR="001B135D" w:rsidRPr="00B236E3" w:rsidRDefault="001B135D" w:rsidP="007A506D">
            <w:pPr>
              <w:adjustRightInd/>
              <w:jc w:val="center"/>
            </w:pPr>
            <w:r w:rsidRPr="00B236E3">
              <w:t>32</w:t>
            </w:r>
          </w:p>
        </w:tc>
        <w:tc>
          <w:tcPr>
            <w:tcW w:w="708" w:type="dxa"/>
            <w:vAlign w:val="center"/>
          </w:tcPr>
          <w:p w:rsidR="001B135D" w:rsidRPr="00F2653D" w:rsidRDefault="001B135D" w:rsidP="007A506D">
            <w:pPr>
              <w:adjustRightInd/>
              <w:jc w:val="center"/>
            </w:pPr>
            <w:r w:rsidRPr="00F2653D">
              <w:t>4</w:t>
            </w:r>
          </w:p>
        </w:tc>
        <w:tc>
          <w:tcPr>
            <w:tcW w:w="709" w:type="dxa"/>
            <w:vAlign w:val="center"/>
          </w:tcPr>
          <w:p w:rsidR="001B135D" w:rsidRPr="00B236E3" w:rsidRDefault="001B135D" w:rsidP="007A506D">
            <w:pPr>
              <w:adjustRightInd/>
              <w:jc w:val="center"/>
            </w:pPr>
            <w:r w:rsidRPr="00B236E3">
              <w:t>5</w:t>
            </w:r>
          </w:p>
        </w:tc>
        <w:tc>
          <w:tcPr>
            <w:tcW w:w="709" w:type="dxa"/>
            <w:vAlign w:val="center"/>
          </w:tcPr>
          <w:p w:rsidR="001B135D" w:rsidRPr="00F2653D" w:rsidRDefault="001B135D" w:rsidP="007A506D">
            <w:pPr>
              <w:adjustRightInd/>
              <w:jc w:val="center"/>
            </w:pPr>
            <w:r w:rsidRPr="00F2653D">
              <w:t>40</w:t>
            </w:r>
          </w:p>
        </w:tc>
        <w:tc>
          <w:tcPr>
            <w:tcW w:w="709" w:type="dxa"/>
            <w:vAlign w:val="center"/>
          </w:tcPr>
          <w:p w:rsidR="001B135D" w:rsidRPr="00B236E3" w:rsidRDefault="001B135D" w:rsidP="007A506D">
            <w:pPr>
              <w:adjustRightInd/>
              <w:jc w:val="center"/>
            </w:pPr>
            <w:r w:rsidRPr="00B236E3">
              <w:t>39</w:t>
            </w:r>
          </w:p>
        </w:tc>
        <w:tc>
          <w:tcPr>
            <w:tcW w:w="708" w:type="dxa"/>
            <w:vAlign w:val="center"/>
          </w:tcPr>
          <w:p w:rsidR="001B135D" w:rsidRPr="00F2653D" w:rsidRDefault="001B135D" w:rsidP="007A506D">
            <w:pPr>
              <w:adjustRightInd/>
              <w:jc w:val="center"/>
            </w:pPr>
            <w:r w:rsidRPr="00F2653D">
              <w:t>67</w:t>
            </w:r>
          </w:p>
        </w:tc>
        <w:tc>
          <w:tcPr>
            <w:tcW w:w="709" w:type="dxa"/>
            <w:vAlign w:val="center"/>
          </w:tcPr>
          <w:p w:rsidR="001B135D" w:rsidRPr="00B236E3" w:rsidRDefault="001B135D" w:rsidP="007A506D">
            <w:pPr>
              <w:adjustRightInd/>
              <w:jc w:val="center"/>
            </w:pPr>
            <w:r w:rsidRPr="00B236E3">
              <w:t>73</w:t>
            </w:r>
          </w:p>
        </w:tc>
        <w:tc>
          <w:tcPr>
            <w:tcW w:w="709" w:type="dxa"/>
            <w:vAlign w:val="center"/>
          </w:tcPr>
          <w:p w:rsidR="001B135D" w:rsidRPr="00F2653D" w:rsidRDefault="001B135D" w:rsidP="007A506D">
            <w:pPr>
              <w:adjustRightInd/>
              <w:jc w:val="center"/>
            </w:pPr>
            <w:r w:rsidRPr="00F2653D">
              <w:t>19</w:t>
            </w:r>
          </w:p>
        </w:tc>
        <w:tc>
          <w:tcPr>
            <w:tcW w:w="709" w:type="dxa"/>
            <w:vAlign w:val="center"/>
          </w:tcPr>
          <w:p w:rsidR="001B135D" w:rsidRPr="00B236E3" w:rsidRDefault="001B135D" w:rsidP="007A506D">
            <w:pPr>
              <w:adjustRightInd/>
              <w:jc w:val="center"/>
            </w:pPr>
            <w:r w:rsidRPr="00B236E3">
              <w:t>19</w:t>
            </w:r>
          </w:p>
        </w:tc>
        <w:tc>
          <w:tcPr>
            <w:tcW w:w="708" w:type="dxa"/>
            <w:vAlign w:val="center"/>
          </w:tcPr>
          <w:p w:rsidR="001B135D" w:rsidRPr="00F2653D" w:rsidRDefault="001B135D" w:rsidP="007A506D">
            <w:pPr>
              <w:adjustRightInd/>
              <w:jc w:val="center"/>
            </w:pPr>
            <w:r w:rsidRPr="00F2653D">
              <w:t>173</w:t>
            </w:r>
          </w:p>
        </w:tc>
        <w:tc>
          <w:tcPr>
            <w:tcW w:w="709" w:type="dxa"/>
            <w:vAlign w:val="center"/>
          </w:tcPr>
          <w:p w:rsidR="001B135D" w:rsidRPr="00B236E3" w:rsidRDefault="001B135D" w:rsidP="007A506D">
            <w:pPr>
              <w:adjustRightInd/>
              <w:jc w:val="center"/>
            </w:pPr>
            <w:r w:rsidRPr="00B236E3">
              <w:t>182</w:t>
            </w:r>
          </w:p>
        </w:tc>
      </w:tr>
      <w:tr w:rsidR="00346E59" w:rsidRPr="00B236E3" w:rsidTr="00346E59">
        <w:tc>
          <w:tcPr>
            <w:tcW w:w="1984" w:type="dxa"/>
          </w:tcPr>
          <w:p w:rsidR="001B135D" w:rsidRPr="00B236E3" w:rsidRDefault="001B135D" w:rsidP="00CF1E85">
            <w:pPr>
              <w:adjustRightInd/>
              <w:jc w:val="both"/>
            </w:pPr>
            <w:r w:rsidRPr="00F2653D">
              <w:t>Всего по району</w:t>
            </w:r>
          </w:p>
        </w:tc>
        <w:tc>
          <w:tcPr>
            <w:tcW w:w="1134" w:type="dxa"/>
            <w:vAlign w:val="center"/>
          </w:tcPr>
          <w:p w:rsidR="001B135D" w:rsidRPr="00B236E3" w:rsidRDefault="001B135D" w:rsidP="007A506D">
            <w:pPr>
              <w:adjustRightInd/>
              <w:jc w:val="center"/>
            </w:pPr>
            <w:r w:rsidRPr="00B236E3">
              <w:t>2665</w:t>
            </w:r>
          </w:p>
        </w:tc>
        <w:tc>
          <w:tcPr>
            <w:tcW w:w="851" w:type="dxa"/>
            <w:vAlign w:val="center"/>
          </w:tcPr>
          <w:p w:rsidR="001B135D" w:rsidRPr="00B236E3" w:rsidRDefault="001B135D" w:rsidP="007A506D">
            <w:pPr>
              <w:adjustRightInd/>
              <w:jc w:val="center"/>
            </w:pPr>
            <w:r w:rsidRPr="00B236E3">
              <w:t>2707</w:t>
            </w:r>
          </w:p>
        </w:tc>
        <w:tc>
          <w:tcPr>
            <w:tcW w:w="708" w:type="dxa"/>
            <w:vAlign w:val="center"/>
          </w:tcPr>
          <w:p w:rsidR="001B135D" w:rsidRPr="00B236E3" w:rsidRDefault="001B135D" w:rsidP="007A506D">
            <w:pPr>
              <w:adjustRightInd/>
              <w:jc w:val="center"/>
            </w:pPr>
            <w:r w:rsidRPr="00B236E3">
              <w:t>238</w:t>
            </w:r>
          </w:p>
        </w:tc>
        <w:tc>
          <w:tcPr>
            <w:tcW w:w="709" w:type="dxa"/>
            <w:vAlign w:val="center"/>
          </w:tcPr>
          <w:p w:rsidR="001B135D" w:rsidRPr="00B236E3" w:rsidRDefault="001B135D" w:rsidP="007A506D">
            <w:pPr>
              <w:adjustRightInd/>
              <w:jc w:val="center"/>
            </w:pPr>
            <w:r w:rsidRPr="00B236E3">
              <w:t>239</w:t>
            </w:r>
          </w:p>
        </w:tc>
        <w:tc>
          <w:tcPr>
            <w:tcW w:w="709" w:type="dxa"/>
            <w:vAlign w:val="center"/>
          </w:tcPr>
          <w:p w:rsidR="001B135D" w:rsidRPr="00B236E3" w:rsidRDefault="001B135D" w:rsidP="007A506D">
            <w:pPr>
              <w:adjustRightInd/>
              <w:jc w:val="center"/>
            </w:pPr>
            <w:r w:rsidRPr="00B236E3">
              <w:t>153</w:t>
            </w:r>
          </w:p>
        </w:tc>
        <w:tc>
          <w:tcPr>
            <w:tcW w:w="709" w:type="dxa"/>
            <w:vAlign w:val="center"/>
          </w:tcPr>
          <w:p w:rsidR="001B135D" w:rsidRPr="00B236E3" w:rsidRDefault="001B135D" w:rsidP="007A506D">
            <w:pPr>
              <w:adjustRightInd/>
              <w:jc w:val="center"/>
            </w:pPr>
          </w:p>
        </w:tc>
        <w:tc>
          <w:tcPr>
            <w:tcW w:w="708" w:type="dxa"/>
            <w:vAlign w:val="center"/>
          </w:tcPr>
          <w:p w:rsidR="001B135D" w:rsidRPr="00B236E3" w:rsidRDefault="001B135D" w:rsidP="007A506D">
            <w:pPr>
              <w:adjustRightInd/>
              <w:jc w:val="center"/>
            </w:pPr>
            <w:r w:rsidRPr="00B236E3">
              <w:t>37</w:t>
            </w:r>
          </w:p>
        </w:tc>
        <w:tc>
          <w:tcPr>
            <w:tcW w:w="709" w:type="dxa"/>
            <w:vAlign w:val="center"/>
          </w:tcPr>
          <w:p w:rsidR="001B135D" w:rsidRPr="00B236E3" w:rsidRDefault="001B135D" w:rsidP="007A506D">
            <w:pPr>
              <w:adjustRightInd/>
              <w:jc w:val="center"/>
            </w:pPr>
            <w:r w:rsidRPr="00B236E3">
              <w:t>37</w:t>
            </w:r>
          </w:p>
        </w:tc>
        <w:tc>
          <w:tcPr>
            <w:tcW w:w="709" w:type="dxa"/>
            <w:vAlign w:val="center"/>
          </w:tcPr>
          <w:p w:rsidR="001B135D" w:rsidRPr="00B236E3" w:rsidRDefault="001B135D" w:rsidP="007A506D">
            <w:pPr>
              <w:adjustRightInd/>
              <w:jc w:val="center"/>
            </w:pPr>
            <w:r w:rsidRPr="00B236E3">
              <w:t>329</w:t>
            </w:r>
          </w:p>
        </w:tc>
        <w:tc>
          <w:tcPr>
            <w:tcW w:w="709" w:type="dxa"/>
            <w:vAlign w:val="center"/>
          </w:tcPr>
          <w:p w:rsidR="001B135D" w:rsidRPr="00B236E3" w:rsidRDefault="001B135D" w:rsidP="007A506D">
            <w:pPr>
              <w:adjustRightInd/>
              <w:jc w:val="center"/>
            </w:pPr>
            <w:r w:rsidRPr="00B236E3">
              <w:t>336</w:t>
            </w:r>
          </w:p>
        </w:tc>
        <w:tc>
          <w:tcPr>
            <w:tcW w:w="708" w:type="dxa"/>
            <w:vAlign w:val="center"/>
          </w:tcPr>
          <w:p w:rsidR="001B135D" w:rsidRPr="00B236E3" w:rsidRDefault="001B135D" w:rsidP="007A506D">
            <w:pPr>
              <w:adjustRightInd/>
              <w:jc w:val="center"/>
            </w:pPr>
            <w:r w:rsidRPr="00B236E3">
              <w:t>735</w:t>
            </w:r>
          </w:p>
        </w:tc>
        <w:tc>
          <w:tcPr>
            <w:tcW w:w="709" w:type="dxa"/>
            <w:vAlign w:val="center"/>
          </w:tcPr>
          <w:p w:rsidR="001B135D" w:rsidRPr="00B236E3" w:rsidRDefault="001B135D" w:rsidP="007A506D">
            <w:pPr>
              <w:adjustRightInd/>
              <w:jc w:val="center"/>
            </w:pPr>
            <w:r w:rsidRPr="00B236E3">
              <w:t>751</w:t>
            </w:r>
          </w:p>
        </w:tc>
        <w:tc>
          <w:tcPr>
            <w:tcW w:w="709" w:type="dxa"/>
            <w:vAlign w:val="center"/>
          </w:tcPr>
          <w:p w:rsidR="001B135D" w:rsidRPr="00B236E3" w:rsidRDefault="001B135D" w:rsidP="007A506D">
            <w:pPr>
              <w:adjustRightInd/>
              <w:jc w:val="center"/>
            </w:pPr>
            <w:r w:rsidRPr="00B236E3">
              <w:t>169</w:t>
            </w:r>
          </w:p>
        </w:tc>
        <w:tc>
          <w:tcPr>
            <w:tcW w:w="709" w:type="dxa"/>
            <w:vAlign w:val="center"/>
          </w:tcPr>
          <w:p w:rsidR="001B135D" w:rsidRPr="00B236E3" w:rsidRDefault="001B135D" w:rsidP="007A506D">
            <w:pPr>
              <w:adjustRightInd/>
              <w:jc w:val="center"/>
            </w:pPr>
            <w:r w:rsidRPr="00B236E3">
              <w:t>177</w:t>
            </w:r>
          </w:p>
        </w:tc>
        <w:tc>
          <w:tcPr>
            <w:tcW w:w="708" w:type="dxa"/>
            <w:vAlign w:val="center"/>
          </w:tcPr>
          <w:p w:rsidR="001B135D" w:rsidRPr="00B236E3" w:rsidRDefault="001B135D" w:rsidP="007A506D">
            <w:pPr>
              <w:adjustRightInd/>
              <w:jc w:val="center"/>
            </w:pPr>
            <w:r w:rsidRPr="00B236E3">
              <w:t>1004</w:t>
            </w:r>
          </w:p>
        </w:tc>
        <w:tc>
          <w:tcPr>
            <w:tcW w:w="709" w:type="dxa"/>
            <w:vAlign w:val="center"/>
          </w:tcPr>
          <w:p w:rsidR="001B135D" w:rsidRPr="00B236E3" w:rsidRDefault="001B135D" w:rsidP="007A506D">
            <w:pPr>
              <w:adjustRightInd/>
              <w:jc w:val="center"/>
            </w:pPr>
            <w:r w:rsidRPr="00B236E3">
              <w:t>1018</w:t>
            </w:r>
          </w:p>
        </w:tc>
      </w:tr>
    </w:tbl>
    <w:p w:rsidR="00CE5D54" w:rsidRPr="00B236E3" w:rsidRDefault="00CE5D54" w:rsidP="00CE5D54">
      <w:pPr>
        <w:adjustRightInd/>
        <w:jc w:val="both"/>
      </w:pPr>
    </w:p>
    <w:p w:rsidR="002E4E5B" w:rsidRPr="002E4E5B" w:rsidRDefault="002E4E5B" w:rsidP="002E4E5B">
      <w:pPr>
        <w:adjustRightInd/>
        <w:ind w:firstLine="708"/>
        <w:jc w:val="both"/>
      </w:pPr>
      <w:r w:rsidRPr="002E4E5B">
        <w:t xml:space="preserve">Таб. Основные виды деятельности </w:t>
      </w:r>
      <w:r w:rsidRPr="002E4E5B">
        <w:rPr>
          <w:rFonts w:eastAsia="Batang"/>
          <w:lang w:eastAsia="en-US"/>
        </w:rPr>
        <w:t>муниципальны</w:t>
      </w:r>
      <w:r>
        <w:rPr>
          <w:rFonts w:eastAsia="Batang"/>
          <w:lang w:eastAsia="en-US"/>
        </w:rPr>
        <w:t>х образований Иркутского района</w:t>
      </w:r>
    </w:p>
    <w:p w:rsidR="00CE5D54" w:rsidRPr="002E4E5B" w:rsidRDefault="00CE5D54" w:rsidP="00B236E3">
      <w:pPr>
        <w:adjustRightInd/>
        <w:jc w:val="both"/>
      </w:pPr>
    </w:p>
    <w:p w:rsidR="00996B74" w:rsidRPr="00B236E3" w:rsidRDefault="00996B74" w:rsidP="00B236E3">
      <w:pPr>
        <w:adjustRightInd/>
        <w:jc w:val="both"/>
      </w:pPr>
    </w:p>
    <w:p w:rsidR="00996B74" w:rsidRPr="00B236E3" w:rsidRDefault="00996B74" w:rsidP="00B236E3">
      <w:pPr>
        <w:adjustRightInd/>
        <w:jc w:val="both"/>
      </w:pPr>
    </w:p>
    <w:tbl>
      <w:tblPr>
        <w:tblStyle w:val="a7"/>
        <w:tblW w:w="0" w:type="auto"/>
        <w:tblLayout w:type="fixed"/>
        <w:tblLook w:val="04A0" w:firstRow="1" w:lastRow="0" w:firstColumn="1" w:lastColumn="0" w:noHBand="0" w:noVBand="1"/>
      </w:tblPr>
      <w:tblGrid>
        <w:gridCol w:w="2660"/>
        <w:gridCol w:w="992"/>
        <w:gridCol w:w="1190"/>
        <w:gridCol w:w="1078"/>
        <w:gridCol w:w="851"/>
        <w:gridCol w:w="992"/>
        <w:gridCol w:w="850"/>
        <w:gridCol w:w="993"/>
        <w:gridCol w:w="992"/>
        <w:gridCol w:w="992"/>
        <w:gridCol w:w="992"/>
        <w:gridCol w:w="993"/>
        <w:gridCol w:w="992"/>
      </w:tblGrid>
      <w:tr w:rsidR="0018461D" w:rsidRPr="00577C49" w:rsidTr="0018461D">
        <w:trPr>
          <w:trHeight w:val="997"/>
        </w:trPr>
        <w:tc>
          <w:tcPr>
            <w:tcW w:w="2660" w:type="dxa"/>
            <w:vMerge w:val="restart"/>
            <w:vAlign w:val="center"/>
          </w:tcPr>
          <w:p w:rsidR="0018461D" w:rsidRPr="003D27F5" w:rsidRDefault="0018461D" w:rsidP="00B236E3">
            <w:pPr>
              <w:adjustRightInd/>
              <w:jc w:val="both"/>
            </w:pPr>
            <w:r w:rsidRPr="00F2653D">
              <w:t>Наименование поселения</w:t>
            </w:r>
          </w:p>
        </w:tc>
        <w:tc>
          <w:tcPr>
            <w:tcW w:w="2182" w:type="dxa"/>
            <w:gridSpan w:val="2"/>
            <w:vAlign w:val="center"/>
          </w:tcPr>
          <w:p w:rsidR="0018461D" w:rsidRPr="003D27F5" w:rsidRDefault="0018461D" w:rsidP="00B236E3">
            <w:pPr>
              <w:adjustRightInd/>
              <w:jc w:val="both"/>
            </w:pPr>
            <w:r w:rsidRPr="00681BBD">
              <w:t>Выручка от реализации товаров (работ, услуг), млн. руб.</w:t>
            </w:r>
          </w:p>
        </w:tc>
        <w:tc>
          <w:tcPr>
            <w:tcW w:w="1929" w:type="dxa"/>
            <w:gridSpan w:val="2"/>
            <w:vAlign w:val="center"/>
          </w:tcPr>
          <w:p w:rsidR="0018461D" w:rsidRPr="003D27F5" w:rsidRDefault="0018461D" w:rsidP="00B236E3">
            <w:pPr>
              <w:adjustRightInd/>
              <w:jc w:val="both"/>
            </w:pPr>
            <w:r w:rsidRPr="00681BBD">
              <w:t>Фонд оплаты труда, млн. руб.</w:t>
            </w:r>
          </w:p>
        </w:tc>
        <w:tc>
          <w:tcPr>
            <w:tcW w:w="1842" w:type="dxa"/>
            <w:gridSpan w:val="2"/>
            <w:vAlign w:val="center"/>
          </w:tcPr>
          <w:p w:rsidR="0018461D" w:rsidRPr="00577C49" w:rsidRDefault="0018461D" w:rsidP="00B236E3">
            <w:pPr>
              <w:adjustRightInd/>
              <w:jc w:val="both"/>
            </w:pPr>
            <w:r w:rsidRPr="00681BBD">
              <w:t>Среднесписочная численность работающих, чел.</w:t>
            </w:r>
          </w:p>
        </w:tc>
        <w:tc>
          <w:tcPr>
            <w:tcW w:w="1985" w:type="dxa"/>
            <w:gridSpan w:val="2"/>
          </w:tcPr>
          <w:p w:rsidR="0018461D" w:rsidRPr="00681BBD" w:rsidRDefault="0018461D" w:rsidP="00B236E3">
            <w:pPr>
              <w:adjustRightInd/>
              <w:jc w:val="both"/>
            </w:pPr>
            <w:r>
              <w:t>Индивидуальные предприниматели</w:t>
            </w:r>
          </w:p>
        </w:tc>
        <w:tc>
          <w:tcPr>
            <w:tcW w:w="1984" w:type="dxa"/>
            <w:gridSpan w:val="2"/>
          </w:tcPr>
          <w:p w:rsidR="0018461D" w:rsidRPr="00681BBD" w:rsidRDefault="0018461D" w:rsidP="00B236E3">
            <w:pPr>
              <w:adjustRightInd/>
              <w:jc w:val="both"/>
            </w:pPr>
            <w:r>
              <w:t>Малые предприятия</w:t>
            </w:r>
          </w:p>
        </w:tc>
        <w:tc>
          <w:tcPr>
            <w:tcW w:w="1985" w:type="dxa"/>
            <w:gridSpan w:val="2"/>
          </w:tcPr>
          <w:p w:rsidR="0018461D" w:rsidRPr="00681BBD" w:rsidRDefault="0018461D" w:rsidP="00B236E3">
            <w:pPr>
              <w:adjustRightInd/>
              <w:jc w:val="both"/>
            </w:pPr>
            <w:proofErr w:type="spellStart"/>
            <w:r>
              <w:t>Микропредприятия</w:t>
            </w:r>
            <w:proofErr w:type="spellEnd"/>
          </w:p>
        </w:tc>
      </w:tr>
      <w:tr w:rsidR="0018461D" w:rsidRPr="00577C49" w:rsidTr="006C09E6">
        <w:trPr>
          <w:trHeight w:val="470"/>
        </w:trPr>
        <w:tc>
          <w:tcPr>
            <w:tcW w:w="2660" w:type="dxa"/>
            <w:vMerge/>
            <w:vAlign w:val="center"/>
          </w:tcPr>
          <w:p w:rsidR="0018461D" w:rsidRPr="003D27F5" w:rsidRDefault="0018461D" w:rsidP="00B236E3">
            <w:pPr>
              <w:adjustRightInd/>
              <w:jc w:val="both"/>
            </w:pPr>
          </w:p>
        </w:tc>
        <w:tc>
          <w:tcPr>
            <w:tcW w:w="992" w:type="dxa"/>
            <w:vAlign w:val="center"/>
          </w:tcPr>
          <w:p w:rsidR="0018461D" w:rsidRPr="003D27F5" w:rsidRDefault="0018461D" w:rsidP="00B236E3">
            <w:pPr>
              <w:adjustRightInd/>
              <w:jc w:val="both"/>
            </w:pPr>
            <w:r>
              <w:t>2015</w:t>
            </w:r>
            <w:r w:rsidR="001B135D">
              <w:t>г.</w:t>
            </w:r>
          </w:p>
        </w:tc>
        <w:tc>
          <w:tcPr>
            <w:tcW w:w="1190" w:type="dxa"/>
            <w:vAlign w:val="center"/>
          </w:tcPr>
          <w:p w:rsidR="0018461D" w:rsidRPr="003D27F5" w:rsidRDefault="0018461D" w:rsidP="00B236E3">
            <w:pPr>
              <w:adjustRightInd/>
              <w:jc w:val="both"/>
            </w:pPr>
            <w:r>
              <w:t>2016</w:t>
            </w:r>
            <w:r w:rsidR="001B135D">
              <w:t>г.</w:t>
            </w:r>
          </w:p>
        </w:tc>
        <w:tc>
          <w:tcPr>
            <w:tcW w:w="1078" w:type="dxa"/>
            <w:vAlign w:val="center"/>
          </w:tcPr>
          <w:p w:rsidR="0018461D" w:rsidRPr="003D27F5" w:rsidRDefault="0018461D" w:rsidP="00B236E3">
            <w:pPr>
              <w:adjustRightInd/>
              <w:jc w:val="both"/>
            </w:pPr>
            <w:r>
              <w:t>2015</w:t>
            </w:r>
            <w:r w:rsidR="001B135D">
              <w:t>г.</w:t>
            </w:r>
          </w:p>
        </w:tc>
        <w:tc>
          <w:tcPr>
            <w:tcW w:w="851" w:type="dxa"/>
            <w:vAlign w:val="center"/>
          </w:tcPr>
          <w:p w:rsidR="0018461D" w:rsidRPr="003D27F5" w:rsidRDefault="0018461D" w:rsidP="00B236E3">
            <w:pPr>
              <w:adjustRightInd/>
              <w:jc w:val="both"/>
            </w:pPr>
            <w:r>
              <w:t>2016</w:t>
            </w:r>
            <w:r w:rsidR="001B135D">
              <w:t>г.</w:t>
            </w:r>
          </w:p>
        </w:tc>
        <w:tc>
          <w:tcPr>
            <w:tcW w:w="992" w:type="dxa"/>
            <w:vAlign w:val="center"/>
          </w:tcPr>
          <w:p w:rsidR="0018461D" w:rsidRPr="003D27F5" w:rsidRDefault="0018461D" w:rsidP="00B236E3">
            <w:pPr>
              <w:adjustRightInd/>
              <w:jc w:val="both"/>
            </w:pPr>
            <w:r>
              <w:t>2015</w:t>
            </w:r>
            <w:r w:rsidR="001B135D">
              <w:t>г.</w:t>
            </w:r>
          </w:p>
        </w:tc>
        <w:tc>
          <w:tcPr>
            <w:tcW w:w="850" w:type="dxa"/>
            <w:vAlign w:val="center"/>
          </w:tcPr>
          <w:p w:rsidR="0018461D" w:rsidRPr="00577C49" w:rsidRDefault="0018461D" w:rsidP="00B236E3">
            <w:pPr>
              <w:adjustRightInd/>
              <w:jc w:val="both"/>
            </w:pPr>
            <w:r>
              <w:t>2016</w:t>
            </w:r>
            <w:r w:rsidR="001B135D">
              <w:t>г.</w:t>
            </w:r>
          </w:p>
        </w:tc>
        <w:tc>
          <w:tcPr>
            <w:tcW w:w="993" w:type="dxa"/>
            <w:vAlign w:val="center"/>
          </w:tcPr>
          <w:p w:rsidR="0018461D" w:rsidRPr="003D27F5" w:rsidRDefault="0018461D" w:rsidP="00B236E3">
            <w:pPr>
              <w:adjustRightInd/>
              <w:jc w:val="both"/>
            </w:pPr>
            <w:r>
              <w:t>2015</w:t>
            </w:r>
            <w:r w:rsidR="001B135D">
              <w:t>г.</w:t>
            </w:r>
          </w:p>
        </w:tc>
        <w:tc>
          <w:tcPr>
            <w:tcW w:w="992" w:type="dxa"/>
            <w:vAlign w:val="center"/>
          </w:tcPr>
          <w:p w:rsidR="0018461D" w:rsidRPr="003D27F5" w:rsidRDefault="0018461D" w:rsidP="00B236E3">
            <w:pPr>
              <w:adjustRightInd/>
              <w:jc w:val="both"/>
            </w:pPr>
            <w:r>
              <w:t>2016</w:t>
            </w:r>
            <w:r w:rsidR="001B135D">
              <w:t>г.</w:t>
            </w:r>
          </w:p>
        </w:tc>
        <w:tc>
          <w:tcPr>
            <w:tcW w:w="992" w:type="dxa"/>
            <w:vAlign w:val="center"/>
          </w:tcPr>
          <w:p w:rsidR="0018461D" w:rsidRPr="003D27F5" w:rsidRDefault="0018461D" w:rsidP="00B236E3">
            <w:pPr>
              <w:adjustRightInd/>
              <w:jc w:val="both"/>
            </w:pPr>
            <w:r>
              <w:t>2015</w:t>
            </w:r>
            <w:r w:rsidR="001B135D">
              <w:t>г.</w:t>
            </w:r>
          </w:p>
        </w:tc>
        <w:tc>
          <w:tcPr>
            <w:tcW w:w="992" w:type="dxa"/>
            <w:vAlign w:val="center"/>
          </w:tcPr>
          <w:p w:rsidR="0018461D" w:rsidRPr="003D27F5" w:rsidRDefault="0018461D" w:rsidP="00B236E3">
            <w:pPr>
              <w:adjustRightInd/>
              <w:jc w:val="both"/>
            </w:pPr>
            <w:r>
              <w:t>2016</w:t>
            </w:r>
            <w:r w:rsidR="001B135D">
              <w:t>г.</w:t>
            </w:r>
          </w:p>
        </w:tc>
        <w:tc>
          <w:tcPr>
            <w:tcW w:w="993" w:type="dxa"/>
            <w:vAlign w:val="center"/>
          </w:tcPr>
          <w:p w:rsidR="0018461D" w:rsidRPr="003D27F5" w:rsidRDefault="0018461D" w:rsidP="00B236E3">
            <w:pPr>
              <w:adjustRightInd/>
              <w:jc w:val="both"/>
            </w:pPr>
            <w:r>
              <w:t>2015</w:t>
            </w:r>
            <w:r w:rsidR="001B135D">
              <w:t>г.</w:t>
            </w:r>
          </w:p>
        </w:tc>
        <w:tc>
          <w:tcPr>
            <w:tcW w:w="992" w:type="dxa"/>
            <w:vAlign w:val="center"/>
          </w:tcPr>
          <w:p w:rsidR="0018461D" w:rsidRPr="00577C49" w:rsidRDefault="0018461D" w:rsidP="00B236E3">
            <w:pPr>
              <w:adjustRightInd/>
              <w:jc w:val="both"/>
            </w:pPr>
            <w:r>
              <w:t>2016</w:t>
            </w:r>
            <w:r w:rsidR="001B135D">
              <w:t>г.</w:t>
            </w:r>
          </w:p>
        </w:tc>
      </w:tr>
      <w:tr w:rsidR="007E2E7E" w:rsidRPr="00577C49" w:rsidTr="0018461D">
        <w:tc>
          <w:tcPr>
            <w:tcW w:w="2660" w:type="dxa"/>
            <w:vAlign w:val="center"/>
          </w:tcPr>
          <w:p w:rsidR="007E2E7E" w:rsidRPr="003D27F5" w:rsidRDefault="00CD3206" w:rsidP="00B236E3">
            <w:pPr>
              <w:adjustRightInd/>
              <w:jc w:val="both"/>
            </w:pPr>
            <w:hyperlink r:id="rId146" w:tooltip="Большереченское муниципальное образование (Иркутская область)" w:history="1">
              <w:proofErr w:type="spellStart"/>
              <w:r w:rsidR="007E2E7E" w:rsidRPr="003D27F5">
                <w:t>Большереченское</w:t>
              </w:r>
              <w:proofErr w:type="spellEnd"/>
              <w:r w:rsidR="007E2E7E" w:rsidRPr="003D27F5">
                <w:t xml:space="preserve"> (городское</w:t>
              </w:r>
            </w:hyperlink>
            <w:r w:rsidR="007E2E7E" w:rsidRPr="003D27F5">
              <w:t>)</w:t>
            </w:r>
          </w:p>
        </w:tc>
        <w:tc>
          <w:tcPr>
            <w:tcW w:w="992" w:type="dxa"/>
            <w:vAlign w:val="center"/>
          </w:tcPr>
          <w:p w:rsidR="007E2E7E" w:rsidRPr="003B6BCE" w:rsidRDefault="007E2E7E" w:rsidP="00B236E3">
            <w:pPr>
              <w:adjustRightInd/>
              <w:jc w:val="both"/>
            </w:pPr>
            <w:r>
              <w:t>1036,6</w:t>
            </w:r>
          </w:p>
        </w:tc>
        <w:tc>
          <w:tcPr>
            <w:tcW w:w="1190" w:type="dxa"/>
            <w:vAlign w:val="center"/>
          </w:tcPr>
          <w:p w:rsidR="007E2E7E" w:rsidRPr="003B6BCE" w:rsidRDefault="007E2E7E" w:rsidP="00B236E3">
            <w:pPr>
              <w:adjustRightInd/>
              <w:jc w:val="both"/>
            </w:pPr>
            <w:r>
              <w:t>1090,0</w:t>
            </w:r>
          </w:p>
        </w:tc>
        <w:tc>
          <w:tcPr>
            <w:tcW w:w="1078" w:type="dxa"/>
            <w:vAlign w:val="center"/>
          </w:tcPr>
          <w:p w:rsidR="007E2E7E" w:rsidRPr="003B6BCE" w:rsidRDefault="007E2E7E" w:rsidP="00B236E3">
            <w:pPr>
              <w:adjustRightInd/>
              <w:jc w:val="both"/>
            </w:pPr>
            <w:r>
              <w:t>202,3</w:t>
            </w:r>
          </w:p>
        </w:tc>
        <w:tc>
          <w:tcPr>
            <w:tcW w:w="851" w:type="dxa"/>
            <w:vAlign w:val="center"/>
          </w:tcPr>
          <w:p w:rsidR="007E2E7E" w:rsidRPr="003D27F5" w:rsidRDefault="007E2E7E" w:rsidP="00B236E3">
            <w:pPr>
              <w:adjustRightInd/>
              <w:jc w:val="both"/>
            </w:pPr>
            <w:r>
              <w:t>180,8</w:t>
            </w:r>
          </w:p>
        </w:tc>
        <w:tc>
          <w:tcPr>
            <w:tcW w:w="992" w:type="dxa"/>
            <w:vAlign w:val="center"/>
          </w:tcPr>
          <w:p w:rsidR="007E2E7E" w:rsidRPr="003B6BCE" w:rsidRDefault="007E2E7E" w:rsidP="00B236E3">
            <w:pPr>
              <w:adjustRightInd/>
              <w:jc w:val="both"/>
            </w:pPr>
            <w:r>
              <w:t>768</w:t>
            </w:r>
          </w:p>
        </w:tc>
        <w:tc>
          <w:tcPr>
            <w:tcW w:w="850" w:type="dxa"/>
            <w:vAlign w:val="center"/>
          </w:tcPr>
          <w:p w:rsidR="007E2E7E" w:rsidRPr="00577C49" w:rsidRDefault="007E2E7E" w:rsidP="00B236E3">
            <w:pPr>
              <w:adjustRightInd/>
              <w:jc w:val="both"/>
            </w:pPr>
            <w:r>
              <w:t>678</w:t>
            </w:r>
          </w:p>
        </w:tc>
        <w:tc>
          <w:tcPr>
            <w:tcW w:w="993" w:type="dxa"/>
          </w:tcPr>
          <w:p w:rsidR="007E2E7E" w:rsidRDefault="00B57E9F" w:rsidP="00B236E3">
            <w:pPr>
              <w:adjustRightInd/>
              <w:jc w:val="both"/>
            </w:pPr>
            <w:r>
              <w:t>98</w:t>
            </w:r>
          </w:p>
        </w:tc>
        <w:tc>
          <w:tcPr>
            <w:tcW w:w="992" w:type="dxa"/>
          </w:tcPr>
          <w:p w:rsidR="007E2E7E" w:rsidRDefault="00C902DC" w:rsidP="00B236E3">
            <w:pPr>
              <w:adjustRightInd/>
              <w:jc w:val="both"/>
            </w:pPr>
            <w:r>
              <w:t>108</w:t>
            </w:r>
          </w:p>
        </w:tc>
        <w:tc>
          <w:tcPr>
            <w:tcW w:w="992" w:type="dxa"/>
          </w:tcPr>
          <w:p w:rsidR="007E2E7E" w:rsidRDefault="00B57E9F" w:rsidP="00B236E3">
            <w:pPr>
              <w:adjustRightInd/>
              <w:jc w:val="both"/>
            </w:pPr>
            <w:r>
              <w:t>26</w:t>
            </w:r>
          </w:p>
        </w:tc>
        <w:tc>
          <w:tcPr>
            <w:tcW w:w="992" w:type="dxa"/>
          </w:tcPr>
          <w:p w:rsidR="007E2E7E" w:rsidRDefault="00C902DC" w:rsidP="00B236E3">
            <w:pPr>
              <w:adjustRightInd/>
              <w:jc w:val="both"/>
            </w:pPr>
            <w:r>
              <w:t>26</w:t>
            </w:r>
          </w:p>
        </w:tc>
        <w:tc>
          <w:tcPr>
            <w:tcW w:w="993" w:type="dxa"/>
          </w:tcPr>
          <w:p w:rsidR="007E2E7E" w:rsidRDefault="00B57E9F" w:rsidP="00B236E3">
            <w:pPr>
              <w:adjustRightInd/>
              <w:jc w:val="both"/>
            </w:pPr>
            <w:r>
              <w:t>20</w:t>
            </w:r>
          </w:p>
        </w:tc>
        <w:tc>
          <w:tcPr>
            <w:tcW w:w="992" w:type="dxa"/>
          </w:tcPr>
          <w:p w:rsidR="007E2E7E" w:rsidRDefault="00C902DC" w:rsidP="00B236E3">
            <w:pPr>
              <w:adjustRightInd/>
              <w:jc w:val="both"/>
            </w:pPr>
            <w:r>
              <w:t>20</w:t>
            </w:r>
          </w:p>
        </w:tc>
      </w:tr>
      <w:tr w:rsidR="007E2E7E" w:rsidRPr="00577C49" w:rsidTr="0018461D">
        <w:tc>
          <w:tcPr>
            <w:tcW w:w="2660" w:type="dxa"/>
            <w:vAlign w:val="center"/>
          </w:tcPr>
          <w:p w:rsidR="007E2E7E" w:rsidRPr="003D27F5" w:rsidRDefault="00CD3206" w:rsidP="00B236E3">
            <w:pPr>
              <w:adjustRightInd/>
              <w:jc w:val="both"/>
            </w:pPr>
            <w:hyperlink r:id="rId147" w:tooltip="Листвянское муниципальное образование" w:history="1">
              <w:proofErr w:type="spellStart"/>
              <w:proofErr w:type="gramStart"/>
              <w:r w:rsidR="007E2E7E" w:rsidRPr="003D27F5">
                <w:t>Листвянское</w:t>
              </w:r>
              <w:proofErr w:type="spellEnd"/>
              <w:r w:rsidR="007E2E7E" w:rsidRPr="003D27F5">
                <w:t xml:space="preserve"> </w:t>
              </w:r>
              <w:hyperlink r:id="rId148" w:tooltip="Большереченское муниципальное образование (Иркутская область)" w:history="1">
                <w:r w:rsidR="007E2E7E" w:rsidRPr="003D27F5">
                  <w:t xml:space="preserve"> (городское</w:t>
                </w:r>
              </w:hyperlink>
            </w:hyperlink>
            <w:r w:rsidR="007E2E7E" w:rsidRPr="003D27F5">
              <w:t>)</w:t>
            </w:r>
            <w:proofErr w:type="gramEnd"/>
          </w:p>
        </w:tc>
        <w:tc>
          <w:tcPr>
            <w:tcW w:w="992" w:type="dxa"/>
            <w:vAlign w:val="center"/>
          </w:tcPr>
          <w:p w:rsidR="007E2E7E" w:rsidRPr="003B6BCE" w:rsidRDefault="007E2E7E" w:rsidP="00B236E3">
            <w:pPr>
              <w:adjustRightInd/>
              <w:jc w:val="both"/>
            </w:pPr>
            <w:r>
              <w:t>5814</w:t>
            </w:r>
          </w:p>
        </w:tc>
        <w:tc>
          <w:tcPr>
            <w:tcW w:w="1190" w:type="dxa"/>
            <w:vAlign w:val="center"/>
          </w:tcPr>
          <w:p w:rsidR="007E2E7E" w:rsidRPr="003B6BCE" w:rsidRDefault="007E2E7E" w:rsidP="00B236E3">
            <w:pPr>
              <w:adjustRightInd/>
              <w:jc w:val="both"/>
            </w:pPr>
            <w:r>
              <w:t>611,2</w:t>
            </w:r>
          </w:p>
        </w:tc>
        <w:tc>
          <w:tcPr>
            <w:tcW w:w="1078" w:type="dxa"/>
            <w:vAlign w:val="center"/>
          </w:tcPr>
          <w:p w:rsidR="007E2E7E" w:rsidRPr="003B6BCE" w:rsidRDefault="007E2E7E" w:rsidP="00B236E3">
            <w:pPr>
              <w:adjustRightInd/>
              <w:jc w:val="both"/>
            </w:pPr>
            <w:r>
              <w:t>263,1</w:t>
            </w:r>
          </w:p>
        </w:tc>
        <w:tc>
          <w:tcPr>
            <w:tcW w:w="851" w:type="dxa"/>
            <w:vAlign w:val="center"/>
          </w:tcPr>
          <w:p w:rsidR="007E2E7E" w:rsidRPr="003D27F5" w:rsidRDefault="007E2E7E" w:rsidP="00B236E3">
            <w:pPr>
              <w:adjustRightInd/>
              <w:jc w:val="both"/>
            </w:pPr>
            <w:r>
              <w:t>256,1</w:t>
            </w:r>
          </w:p>
        </w:tc>
        <w:tc>
          <w:tcPr>
            <w:tcW w:w="992" w:type="dxa"/>
            <w:vAlign w:val="center"/>
          </w:tcPr>
          <w:p w:rsidR="007E2E7E" w:rsidRPr="003B6BCE" w:rsidRDefault="007E2E7E" w:rsidP="00B236E3">
            <w:pPr>
              <w:adjustRightInd/>
              <w:jc w:val="both"/>
            </w:pPr>
            <w:r>
              <w:t>744</w:t>
            </w:r>
          </w:p>
        </w:tc>
        <w:tc>
          <w:tcPr>
            <w:tcW w:w="850" w:type="dxa"/>
            <w:vAlign w:val="center"/>
          </w:tcPr>
          <w:p w:rsidR="007E2E7E" w:rsidRPr="00577C49" w:rsidRDefault="007E2E7E" w:rsidP="00B236E3">
            <w:pPr>
              <w:adjustRightInd/>
              <w:jc w:val="both"/>
            </w:pPr>
            <w:r>
              <w:t>734</w:t>
            </w:r>
          </w:p>
        </w:tc>
        <w:tc>
          <w:tcPr>
            <w:tcW w:w="993" w:type="dxa"/>
          </w:tcPr>
          <w:p w:rsidR="007E2E7E" w:rsidRDefault="00B57E9F" w:rsidP="00B236E3">
            <w:pPr>
              <w:adjustRightInd/>
              <w:jc w:val="both"/>
            </w:pPr>
            <w:r>
              <w:t>116</w:t>
            </w:r>
          </w:p>
        </w:tc>
        <w:tc>
          <w:tcPr>
            <w:tcW w:w="992" w:type="dxa"/>
          </w:tcPr>
          <w:p w:rsidR="007E2E7E" w:rsidRDefault="00C902DC" w:rsidP="00B236E3">
            <w:pPr>
              <w:adjustRightInd/>
              <w:jc w:val="both"/>
            </w:pPr>
            <w:r>
              <w:t>118</w:t>
            </w:r>
          </w:p>
        </w:tc>
        <w:tc>
          <w:tcPr>
            <w:tcW w:w="992" w:type="dxa"/>
          </w:tcPr>
          <w:p w:rsidR="007E2E7E" w:rsidRDefault="00B57E9F" w:rsidP="00B236E3">
            <w:pPr>
              <w:adjustRightInd/>
              <w:jc w:val="both"/>
            </w:pPr>
            <w:r>
              <w:t>52</w:t>
            </w:r>
          </w:p>
        </w:tc>
        <w:tc>
          <w:tcPr>
            <w:tcW w:w="992" w:type="dxa"/>
          </w:tcPr>
          <w:p w:rsidR="007E2E7E" w:rsidRDefault="00C902DC" w:rsidP="00B236E3">
            <w:pPr>
              <w:adjustRightInd/>
              <w:jc w:val="both"/>
            </w:pPr>
            <w:r>
              <w:t>57</w:t>
            </w:r>
          </w:p>
        </w:tc>
        <w:tc>
          <w:tcPr>
            <w:tcW w:w="993" w:type="dxa"/>
          </w:tcPr>
          <w:p w:rsidR="007E2E7E" w:rsidRDefault="00B57E9F" w:rsidP="00B236E3">
            <w:pPr>
              <w:adjustRightInd/>
              <w:jc w:val="both"/>
            </w:pPr>
            <w:r>
              <w:t>43</w:t>
            </w:r>
          </w:p>
        </w:tc>
        <w:tc>
          <w:tcPr>
            <w:tcW w:w="992" w:type="dxa"/>
          </w:tcPr>
          <w:p w:rsidR="007E2E7E" w:rsidRDefault="00C902DC" w:rsidP="00B236E3">
            <w:pPr>
              <w:adjustRightInd/>
              <w:jc w:val="both"/>
            </w:pPr>
            <w:r>
              <w:t>48</w:t>
            </w:r>
          </w:p>
        </w:tc>
      </w:tr>
      <w:tr w:rsidR="007E2E7E" w:rsidRPr="00577C49" w:rsidTr="0018461D">
        <w:tc>
          <w:tcPr>
            <w:tcW w:w="2660" w:type="dxa"/>
            <w:vAlign w:val="center"/>
          </w:tcPr>
          <w:p w:rsidR="007E2E7E" w:rsidRPr="003D27F5" w:rsidRDefault="00CD3206" w:rsidP="00B236E3">
            <w:pPr>
              <w:adjustRightInd/>
              <w:jc w:val="both"/>
            </w:pPr>
            <w:hyperlink r:id="rId149" w:tooltip="Марковское муниципальное образование" w:history="1">
              <w:proofErr w:type="spellStart"/>
              <w:proofErr w:type="gramStart"/>
              <w:r w:rsidR="007E2E7E" w:rsidRPr="003D27F5">
                <w:t>Марковское</w:t>
              </w:r>
              <w:proofErr w:type="spellEnd"/>
              <w:r w:rsidR="007E2E7E" w:rsidRPr="003D27F5">
                <w:t xml:space="preserve"> </w:t>
              </w:r>
              <w:hyperlink r:id="rId150" w:tooltip="Большереченское муниципальное образование (Иркутская область)" w:history="1">
                <w:r w:rsidR="007E2E7E" w:rsidRPr="003D27F5">
                  <w:t xml:space="preserve"> (городское</w:t>
                </w:r>
              </w:hyperlink>
              <w:r w:rsidR="007E2E7E" w:rsidRPr="003D27F5">
                <w:t>)</w:t>
              </w:r>
            </w:hyperlink>
            <w:proofErr w:type="gramEnd"/>
          </w:p>
        </w:tc>
        <w:tc>
          <w:tcPr>
            <w:tcW w:w="992" w:type="dxa"/>
            <w:vAlign w:val="center"/>
          </w:tcPr>
          <w:p w:rsidR="007E2E7E" w:rsidRPr="003B6BCE" w:rsidRDefault="007E2E7E" w:rsidP="00B236E3">
            <w:pPr>
              <w:adjustRightInd/>
              <w:jc w:val="both"/>
            </w:pPr>
            <w:r>
              <w:t>7535,7</w:t>
            </w:r>
          </w:p>
        </w:tc>
        <w:tc>
          <w:tcPr>
            <w:tcW w:w="1190" w:type="dxa"/>
            <w:vAlign w:val="center"/>
          </w:tcPr>
          <w:p w:rsidR="007E2E7E" w:rsidRPr="003B6BCE" w:rsidRDefault="007E2E7E" w:rsidP="00B236E3">
            <w:pPr>
              <w:adjustRightInd/>
              <w:jc w:val="both"/>
            </w:pPr>
            <w:r>
              <w:t>7102,6</w:t>
            </w:r>
          </w:p>
        </w:tc>
        <w:tc>
          <w:tcPr>
            <w:tcW w:w="1078" w:type="dxa"/>
            <w:vAlign w:val="center"/>
          </w:tcPr>
          <w:p w:rsidR="007E2E7E" w:rsidRPr="003B6BCE" w:rsidRDefault="007E2E7E" w:rsidP="00B236E3">
            <w:pPr>
              <w:adjustRightInd/>
              <w:jc w:val="both"/>
            </w:pPr>
            <w:r>
              <w:t>860,3</w:t>
            </w:r>
          </w:p>
        </w:tc>
        <w:tc>
          <w:tcPr>
            <w:tcW w:w="851" w:type="dxa"/>
            <w:vAlign w:val="center"/>
          </w:tcPr>
          <w:p w:rsidR="007E2E7E" w:rsidRPr="003D27F5" w:rsidRDefault="007E2E7E" w:rsidP="00B236E3">
            <w:pPr>
              <w:adjustRightInd/>
              <w:jc w:val="both"/>
            </w:pPr>
            <w:r>
              <w:t>880,8</w:t>
            </w:r>
          </w:p>
        </w:tc>
        <w:tc>
          <w:tcPr>
            <w:tcW w:w="992" w:type="dxa"/>
            <w:vAlign w:val="center"/>
          </w:tcPr>
          <w:p w:rsidR="007E2E7E" w:rsidRPr="003B6BCE" w:rsidRDefault="007E2E7E" w:rsidP="00B236E3">
            <w:pPr>
              <w:adjustRightInd/>
              <w:jc w:val="both"/>
            </w:pPr>
            <w:r>
              <w:t>3150</w:t>
            </w:r>
          </w:p>
        </w:tc>
        <w:tc>
          <w:tcPr>
            <w:tcW w:w="850" w:type="dxa"/>
            <w:vAlign w:val="center"/>
          </w:tcPr>
          <w:p w:rsidR="007E2E7E" w:rsidRPr="00577C49" w:rsidRDefault="007E2E7E" w:rsidP="00B236E3">
            <w:pPr>
              <w:adjustRightInd/>
              <w:jc w:val="both"/>
            </w:pPr>
            <w:r>
              <w:t>3108</w:t>
            </w:r>
          </w:p>
        </w:tc>
        <w:tc>
          <w:tcPr>
            <w:tcW w:w="993" w:type="dxa"/>
          </w:tcPr>
          <w:p w:rsidR="007E2E7E" w:rsidRDefault="00B57E9F" w:rsidP="00B236E3">
            <w:pPr>
              <w:adjustRightInd/>
              <w:jc w:val="both"/>
            </w:pPr>
            <w:r>
              <w:t>624</w:t>
            </w:r>
          </w:p>
        </w:tc>
        <w:tc>
          <w:tcPr>
            <w:tcW w:w="992" w:type="dxa"/>
          </w:tcPr>
          <w:p w:rsidR="007E2E7E" w:rsidRDefault="00C902DC" w:rsidP="00B236E3">
            <w:pPr>
              <w:adjustRightInd/>
              <w:jc w:val="both"/>
            </w:pPr>
            <w:r>
              <w:t>749</w:t>
            </w:r>
          </w:p>
        </w:tc>
        <w:tc>
          <w:tcPr>
            <w:tcW w:w="992" w:type="dxa"/>
          </w:tcPr>
          <w:p w:rsidR="007E2E7E" w:rsidRDefault="00B57E9F" w:rsidP="00B236E3">
            <w:pPr>
              <w:adjustRightInd/>
              <w:jc w:val="both"/>
            </w:pPr>
            <w:r>
              <w:t>109</w:t>
            </w:r>
          </w:p>
        </w:tc>
        <w:tc>
          <w:tcPr>
            <w:tcW w:w="992" w:type="dxa"/>
          </w:tcPr>
          <w:p w:rsidR="007E2E7E" w:rsidRDefault="00C902DC" w:rsidP="00B236E3">
            <w:pPr>
              <w:adjustRightInd/>
              <w:jc w:val="both"/>
            </w:pPr>
            <w:r>
              <w:t>328</w:t>
            </w:r>
          </w:p>
        </w:tc>
        <w:tc>
          <w:tcPr>
            <w:tcW w:w="993" w:type="dxa"/>
          </w:tcPr>
          <w:p w:rsidR="007E2E7E" w:rsidRDefault="00B57E9F" w:rsidP="00B236E3">
            <w:pPr>
              <w:adjustRightInd/>
              <w:jc w:val="both"/>
            </w:pPr>
            <w:r>
              <w:t>99</w:t>
            </w:r>
          </w:p>
        </w:tc>
        <w:tc>
          <w:tcPr>
            <w:tcW w:w="992" w:type="dxa"/>
          </w:tcPr>
          <w:p w:rsidR="007E2E7E" w:rsidRDefault="00C902DC" w:rsidP="00B236E3">
            <w:pPr>
              <w:adjustRightInd/>
              <w:jc w:val="both"/>
            </w:pPr>
            <w:r>
              <w:t>323</w:t>
            </w:r>
          </w:p>
        </w:tc>
      </w:tr>
      <w:tr w:rsidR="007E2E7E" w:rsidRPr="00577C49" w:rsidTr="0018461D">
        <w:tc>
          <w:tcPr>
            <w:tcW w:w="2660" w:type="dxa"/>
            <w:vAlign w:val="center"/>
          </w:tcPr>
          <w:p w:rsidR="007E2E7E" w:rsidRPr="003D27F5" w:rsidRDefault="00CD3206" w:rsidP="00B236E3">
            <w:pPr>
              <w:adjustRightInd/>
              <w:jc w:val="both"/>
            </w:pPr>
            <w:hyperlink r:id="rId151" w:tooltip="Голоустненское муниципальное образование" w:history="1">
              <w:proofErr w:type="spellStart"/>
              <w:r w:rsidR="007E2E7E" w:rsidRPr="003D27F5">
                <w:t>Голоустненское</w:t>
              </w:r>
              <w:proofErr w:type="spellEnd"/>
              <w:r w:rsidR="007E2E7E" w:rsidRPr="003D27F5">
                <w:t xml:space="preserve"> </w:t>
              </w:r>
            </w:hyperlink>
            <w:r w:rsidR="007E2E7E" w:rsidRPr="003D27F5">
              <w:t>(сельское)</w:t>
            </w:r>
          </w:p>
        </w:tc>
        <w:tc>
          <w:tcPr>
            <w:tcW w:w="992" w:type="dxa"/>
            <w:vAlign w:val="center"/>
          </w:tcPr>
          <w:p w:rsidR="007E2E7E" w:rsidRPr="003B6BCE" w:rsidRDefault="007E2E7E" w:rsidP="00B236E3">
            <w:pPr>
              <w:adjustRightInd/>
              <w:jc w:val="both"/>
            </w:pPr>
            <w:r>
              <w:t>137,3</w:t>
            </w:r>
          </w:p>
        </w:tc>
        <w:tc>
          <w:tcPr>
            <w:tcW w:w="1190" w:type="dxa"/>
            <w:vAlign w:val="center"/>
          </w:tcPr>
          <w:p w:rsidR="007E2E7E" w:rsidRPr="003B6BCE" w:rsidRDefault="007E2E7E" w:rsidP="00B236E3">
            <w:pPr>
              <w:adjustRightInd/>
              <w:jc w:val="both"/>
            </w:pPr>
            <w:r>
              <w:t>144,4</w:t>
            </w:r>
          </w:p>
        </w:tc>
        <w:tc>
          <w:tcPr>
            <w:tcW w:w="1078" w:type="dxa"/>
            <w:vAlign w:val="center"/>
          </w:tcPr>
          <w:p w:rsidR="007E2E7E" w:rsidRPr="003B6BCE" w:rsidRDefault="007E2E7E" w:rsidP="00B236E3">
            <w:pPr>
              <w:adjustRightInd/>
              <w:jc w:val="both"/>
            </w:pPr>
            <w:r>
              <w:t>43,7</w:t>
            </w:r>
          </w:p>
        </w:tc>
        <w:tc>
          <w:tcPr>
            <w:tcW w:w="851" w:type="dxa"/>
            <w:vAlign w:val="center"/>
          </w:tcPr>
          <w:p w:rsidR="007E2E7E" w:rsidRPr="003D27F5" w:rsidRDefault="007E2E7E" w:rsidP="00B236E3">
            <w:pPr>
              <w:adjustRightInd/>
              <w:jc w:val="both"/>
            </w:pPr>
            <w:r>
              <w:t>44,7</w:t>
            </w:r>
          </w:p>
        </w:tc>
        <w:tc>
          <w:tcPr>
            <w:tcW w:w="992" w:type="dxa"/>
            <w:vAlign w:val="center"/>
          </w:tcPr>
          <w:p w:rsidR="007E2E7E" w:rsidRPr="003B6BCE" w:rsidRDefault="007E2E7E" w:rsidP="00B236E3">
            <w:pPr>
              <w:adjustRightInd/>
              <w:jc w:val="both"/>
            </w:pPr>
            <w:r>
              <w:t>162</w:t>
            </w:r>
          </w:p>
        </w:tc>
        <w:tc>
          <w:tcPr>
            <w:tcW w:w="850" w:type="dxa"/>
            <w:vAlign w:val="center"/>
          </w:tcPr>
          <w:p w:rsidR="007E2E7E" w:rsidRPr="00577C49" w:rsidRDefault="007E2E7E" w:rsidP="00B236E3">
            <w:pPr>
              <w:adjustRightInd/>
              <w:jc w:val="both"/>
            </w:pPr>
            <w:r>
              <w:t>156</w:t>
            </w:r>
          </w:p>
        </w:tc>
        <w:tc>
          <w:tcPr>
            <w:tcW w:w="993" w:type="dxa"/>
          </w:tcPr>
          <w:p w:rsidR="007E2E7E" w:rsidRDefault="00B57E9F" w:rsidP="00B236E3">
            <w:pPr>
              <w:adjustRightInd/>
              <w:jc w:val="both"/>
            </w:pPr>
            <w:r>
              <w:t>62</w:t>
            </w:r>
          </w:p>
        </w:tc>
        <w:tc>
          <w:tcPr>
            <w:tcW w:w="992" w:type="dxa"/>
          </w:tcPr>
          <w:p w:rsidR="007E2E7E" w:rsidRDefault="00C902DC" w:rsidP="00B236E3">
            <w:pPr>
              <w:adjustRightInd/>
              <w:jc w:val="both"/>
            </w:pPr>
            <w:r>
              <w:t>59</w:t>
            </w:r>
          </w:p>
        </w:tc>
        <w:tc>
          <w:tcPr>
            <w:tcW w:w="992" w:type="dxa"/>
          </w:tcPr>
          <w:p w:rsidR="007E2E7E" w:rsidRDefault="00B57E9F" w:rsidP="00B236E3">
            <w:pPr>
              <w:adjustRightInd/>
              <w:jc w:val="both"/>
            </w:pPr>
            <w:r>
              <w:t>12</w:t>
            </w:r>
          </w:p>
        </w:tc>
        <w:tc>
          <w:tcPr>
            <w:tcW w:w="992" w:type="dxa"/>
          </w:tcPr>
          <w:p w:rsidR="007E2E7E" w:rsidRDefault="00C902DC" w:rsidP="00B236E3">
            <w:pPr>
              <w:adjustRightInd/>
              <w:jc w:val="both"/>
            </w:pPr>
            <w:r>
              <w:t>14</w:t>
            </w:r>
          </w:p>
        </w:tc>
        <w:tc>
          <w:tcPr>
            <w:tcW w:w="993" w:type="dxa"/>
          </w:tcPr>
          <w:p w:rsidR="007E2E7E" w:rsidRDefault="00B57E9F" w:rsidP="00B236E3">
            <w:pPr>
              <w:adjustRightInd/>
              <w:jc w:val="both"/>
            </w:pPr>
            <w:r>
              <w:t>12</w:t>
            </w:r>
          </w:p>
        </w:tc>
        <w:tc>
          <w:tcPr>
            <w:tcW w:w="992" w:type="dxa"/>
          </w:tcPr>
          <w:p w:rsidR="007E2E7E" w:rsidRDefault="00C902DC" w:rsidP="00B236E3">
            <w:pPr>
              <w:adjustRightInd/>
              <w:jc w:val="both"/>
            </w:pPr>
            <w:r>
              <w:t>14</w:t>
            </w:r>
          </w:p>
        </w:tc>
      </w:tr>
      <w:tr w:rsidR="007E2E7E" w:rsidRPr="00577C49" w:rsidTr="0018461D">
        <w:tc>
          <w:tcPr>
            <w:tcW w:w="2660" w:type="dxa"/>
            <w:vAlign w:val="center"/>
          </w:tcPr>
          <w:p w:rsidR="007E2E7E" w:rsidRPr="003D27F5" w:rsidRDefault="00CD3206" w:rsidP="00B236E3">
            <w:pPr>
              <w:adjustRightInd/>
              <w:jc w:val="both"/>
            </w:pPr>
            <w:hyperlink r:id="rId152" w:tooltip="Гороховское муниципальное образование" w:history="1">
              <w:proofErr w:type="spellStart"/>
              <w:r w:rsidR="007E2E7E" w:rsidRPr="003D27F5">
                <w:t>Гороховское</w:t>
              </w:r>
              <w:proofErr w:type="spellEnd"/>
              <w:r w:rsidR="007E2E7E" w:rsidRPr="003D27F5">
                <w:t xml:space="preserve"> (сельское)</w:t>
              </w:r>
            </w:hyperlink>
          </w:p>
        </w:tc>
        <w:tc>
          <w:tcPr>
            <w:tcW w:w="992" w:type="dxa"/>
            <w:vAlign w:val="center"/>
          </w:tcPr>
          <w:p w:rsidR="007E2E7E" w:rsidRPr="003B6BCE" w:rsidRDefault="007E2E7E" w:rsidP="00B236E3">
            <w:pPr>
              <w:adjustRightInd/>
              <w:jc w:val="both"/>
            </w:pPr>
            <w:r>
              <w:t>88,4</w:t>
            </w:r>
          </w:p>
        </w:tc>
        <w:tc>
          <w:tcPr>
            <w:tcW w:w="1190" w:type="dxa"/>
            <w:vAlign w:val="center"/>
          </w:tcPr>
          <w:p w:rsidR="007E2E7E" w:rsidRPr="003B6BCE" w:rsidRDefault="007E2E7E" w:rsidP="00B236E3">
            <w:pPr>
              <w:adjustRightInd/>
              <w:jc w:val="both"/>
            </w:pPr>
            <w:r>
              <w:t>93,0</w:t>
            </w:r>
          </w:p>
        </w:tc>
        <w:tc>
          <w:tcPr>
            <w:tcW w:w="1078" w:type="dxa"/>
            <w:vAlign w:val="center"/>
          </w:tcPr>
          <w:p w:rsidR="007E2E7E" w:rsidRPr="003B6BCE" w:rsidRDefault="007E2E7E" w:rsidP="00B236E3">
            <w:pPr>
              <w:adjustRightInd/>
              <w:jc w:val="both"/>
            </w:pPr>
            <w:r>
              <w:t>42,9</w:t>
            </w:r>
          </w:p>
        </w:tc>
        <w:tc>
          <w:tcPr>
            <w:tcW w:w="851" w:type="dxa"/>
            <w:vAlign w:val="center"/>
          </w:tcPr>
          <w:p w:rsidR="007E2E7E" w:rsidRPr="003D27F5" w:rsidRDefault="007E2E7E" w:rsidP="00B236E3">
            <w:pPr>
              <w:adjustRightInd/>
              <w:jc w:val="both"/>
            </w:pPr>
            <w:r>
              <w:t>42,8</w:t>
            </w:r>
          </w:p>
        </w:tc>
        <w:tc>
          <w:tcPr>
            <w:tcW w:w="992" w:type="dxa"/>
            <w:vAlign w:val="center"/>
          </w:tcPr>
          <w:p w:rsidR="007E2E7E" w:rsidRPr="003B6BCE" w:rsidRDefault="007E2E7E" w:rsidP="00B236E3">
            <w:pPr>
              <w:adjustRightInd/>
              <w:jc w:val="both"/>
            </w:pPr>
            <w:r>
              <w:t>171</w:t>
            </w:r>
          </w:p>
        </w:tc>
        <w:tc>
          <w:tcPr>
            <w:tcW w:w="850" w:type="dxa"/>
            <w:vAlign w:val="center"/>
          </w:tcPr>
          <w:p w:rsidR="007E2E7E" w:rsidRPr="00577C49" w:rsidRDefault="007E2E7E" w:rsidP="00B236E3">
            <w:pPr>
              <w:adjustRightInd/>
              <w:jc w:val="both"/>
            </w:pPr>
            <w:r>
              <w:t>168</w:t>
            </w:r>
          </w:p>
        </w:tc>
        <w:tc>
          <w:tcPr>
            <w:tcW w:w="993" w:type="dxa"/>
          </w:tcPr>
          <w:p w:rsidR="007E2E7E" w:rsidRDefault="00B57E9F" w:rsidP="00B236E3">
            <w:pPr>
              <w:adjustRightInd/>
              <w:jc w:val="both"/>
            </w:pPr>
            <w:r>
              <w:t>27</w:t>
            </w:r>
          </w:p>
        </w:tc>
        <w:tc>
          <w:tcPr>
            <w:tcW w:w="992" w:type="dxa"/>
          </w:tcPr>
          <w:p w:rsidR="007E2E7E" w:rsidRDefault="00C902DC" w:rsidP="00B236E3">
            <w:pPr>
              <w:adjustRightInd/>
              <w:jc w:val="both"/>
            </w:pPr>
            <w:r>
              <w:t>28</w:t>
            </w:r>
          </w:p>
        </w:tc>
        <w:tc>
          <w:tcPr>
            <w:tcW w:w="992" w:type="dxa"/>
          </w:tcPr>
          <w:p w:rsidR="007E2E7E" w:rsidRDefault="00B57E9F" w:rsidP="00B236E3">
            <w:pPr>
              <w:adjustRightInd/>
              <w:jc w:val="both"/>
            </w:pPr>
            <w:r>
              <w:t>3</w:t>
            </w:r>
          </w:p>
        </w:tc>
        <w:tc>
          <w:tcPr>
            <w:tcW w:w="992" w:type="dxa"/>
          </w:tcPr>
          <w:p w:rsidR="007E2E7E" w:rsidRDefault="00C902DC" w:rsidP="00B236E3">
            <w:pPr>
              <w:adjustRightInd/>
              <w:jc w:val="both"/>
            </w:pPr>
            <w:r>
              <w:t>5</w:t>
            </w:r>
          </w:p>
        </w:tc>
        <w:tc>
          <w:tcPr>
            <w:tcW w:w="993" w:type="dxa"/>
          </w:tcPr>
          <w:p w:rsidR="007E2E7E" w:rsidRDefault="00B57E9F" w:rsidP="00B236E3">
            <w:pPr>
              <w:adjustRightInd/>
              <w:jc w:val="both"/>
            </w:pPr>
            <w:r>
              <w:t>2</w:t>
            </w:r>
          </w:p>
        </w:tc>
        <w:tc>
          <w:tcPr>
            <w:tcW w:w="992" w:type="dxa"/>
          </w:tcPr>
          <w:p w:rsidR="007E2E7E" w:rsidRDefault="00C902DC" w:rsidP="00B236E3">
            <w:pPr>
              <w:adjustRightInd/>
              <w:jc w:val="both"/>
            </w:pPr>
            <w:r>
              <w:t>4</w:t>
            </w:r>
          </w:p>
        </w:tc>
      </w:tr>
      <w:tr w:rsidR="007E2E7E" w:rsidRPr="00577C49" w:rsidTr="0018461D">
        <w:tc>
          <w:tcPr>
            <w:tcW w:w="2660" w:type="dxa"/>
            <w:vAlign w:val="center"/>
          </w:tcPr>
          <w:p w:rsidR="007E2E7E" w:rsidRPr="003D27F5" w:rsidRDefault="00CD3206" w:rsidP="00B236E3">
            <w:pPr>
              <w:adjustRightInd/>
              <w:jc w:val="both"/>
            </w:pPr>
            <w:hyperlink r:id="rId153" w:tooltip="Дзержинское муниципальное образование" w:history="1">
              <w:r w:rsidR="007E2E7E" w:rsidRPr="003D27F5">
                <w:t>Дзержинское (сельское)</w:t>
              </w:r>
            </w:hyperlink>
          </w:p>
        </w:tc>
        <w:tc>
          <w:tcPr>
            <w:tcW w:w="992" w:type="dxa"/>
            <w:vAlign w:val="center"/>
          </w:tcPr>
          <w:p w:rsidR="007E2E7E" w:rsidRPr="003B6BCE" w:rsidRDefault="007E2E7E" w:rsidP="00B236E3">
            <w:pPr>
              <w:adjustRightInd/>
              <w:jc w:val="both"/>
            </w:pPr>
            <w:r>
              <w:t>1981,9</w:t>
            </w:r>
          </w:p>
        </w:tc>
        <w:tc>
          <w:tcPr>
            <w:tcW w:w="1190" w:type="dxa"/>
            <w:vAlign w:val="center"/>
          </w:tcPr>
          <w:p w:rsidR="007E2E7E" w:rsidRPr="003B6BCE" w:rsidRDefault="007E2E7E" w:rsidP="00B236E3">
            <w:pPr>
              <w:adjustRightInd/>
              <w:jc w:val="both"/>
            </w:pPr>
            <w:r>
              <w:t>2084,7</w:t>
            </w:r>
          </w:p>
        </w:tc>
        <w:tc>
          <w:tcPr>
            <w:tcW w:w="1078" w:type="dxa"/>
            <w:vAlign w:val="center"/>
          </w:tcPr>
          <w:p w:rsidR="007E2E7E" w:rsidRPr="003B6BCE" w:rsidRDefault="007E2E7E" w:rsidP="00B236E3">
            <w:pPr>
              <w:adjustRightInd/>
              <w:jc w:val="both"/>
            </w:pPr>
            <w:r>
              <w:t>357,3</w:t>
            </w:r>
          </w:p>
        </w:tc>
        <w:tc>
          <w:tcPr>
            <w:tcW w:w="851" w:type="dxa"/>
            <w:vAlign w:val="center"/>
          </w:tcPr>
          <w:p w:rsidR="007E2E7E" w:rsidRPr="003D27F5" w:rsidRDefault="007E2E7E" w:rsidP="00B236E3">
            <w:pPr>
              <w:adjustRightInd/>
              <w:jc w:val="both"/>
            </w:pPr>
            <w:r>
              <w:t>370,8</w:t>
            </w:r>
          </w:p>
        </w:tc>
        <w:tc>
          <w:tcPr>
            <w:tcW w:w="992" w:type="dxa"/>
            <w:vAlign w:val="center"/>
          </w:tcPr>
          <w:p w:rsidR="007E2E7E" w:rsidRPr="003B6BCE" w:rsidRDefault="007E2E7E" w:rsidP="00B236E3">
            <w:pPr>
              <w:adjustRightInd/>
              <w:jc w:val="both"/>
            </w:pPr>
            <w:r>
              <w:t>1214</w:t>
            </w:r>
          </w:p>
        </w:tc>
        <w:tc>
          <w:tcPr>
            <w:tcW w:w="850" w:type="dxa"/>
            <w:vAlign w:val="center"/>
          </w:tcPr>
          <w:p w:rsidR="007E2E7E" w:rsidRPr="00577C49" w:rsidRDefault="007E2E7E" w:rsidP="00B236E3">
            <w:pPr>
              <w:adjustRightInd/>
              <w:jc w:val="both"/>
            </w:pPr>
            <w:r>
              <w:t>1186</w:t>
            </w:r>
          </w:p>
        </w:tc>
        <w:tc>
          <w:tcPr>
            <w:tcW w:w="993" w:type="dxa"/>
          </w:tcPr>
          <w:p w:rsidR="007E2E7E" w:rsidRDefault="00B57E9F" w:rsidP="00B236E3">
            <w:pPr>
              <w:adjustRightInd/>
              <w:jc w:val="both"/>
            </w:pPr>
            <w:r>
              <w:t>91</w:t>
            </w:r>
          </w:p>
        </w:tc>
        <w:tc>
          <w:tcPr>
            <w:tcW w:w="992" w:type="dxa"/>
          </w:tcPr>
          <w:p w:rsidR="007E2E7E" w:rsidRDefault="00C902DC" w:rsidP="00B236E3">
            <w:pPr>
              <w:adjustRightInd/>
              <w:jc w:val="both"/>
            </w:pPr>
            <w:r>
              <w:t>84</w:t>
            </w:r>
          </w:p>
        </w:tc>
        <w:tc>
          <w:tcPr>
            <w:tcW w:w="992" w:type="dxa"/>
          </w:tcPr>
          <w:p w:rsidR="007E2E7E" w:rsidRDefault="00B57E9F" w:rsidP="00B236E3">
            <w:pPr>
              <w:adjustRightInd/>
              <w:jc w:val="both"/>
            </w:pPr>
            <w:r>
              <w:t>50</w:t>
            </w:r>
          </w:p>
        </w:tc>
        <w:tc>
          <w:tcPr>
            <w:tcW w:w="992" w:type="dxa"/>
          </w:tcPr>
          <w:p w:rsidR="007E2E7E" w:rsidRDefault="00C902DC" w:rsidP="00B236E3">
            <w:pPr>
              <w:adjustRightInd/>
              <w:jc w:val="both"/>
            </w:pPr>
            <w:r>
              <w:t>57</w:t>
            </w:r>
          </w:p>
        </w:tc>
        <w:tc>
          <w:tcPr>
            <w:tcW w:w="993" w:type="dxa"/>
          </w:tcPr>
          <w:p w:rsidR="007E2E7E" w:rsidRDefault="00B57E9F" w:rsidP="00B236E3">
            <w:pPr>
              <w:adjustRightInd/>
              <w:jc w:val="both"/>
            </w:pPr>
            <w:r>
              <w:t>43</w:t>
            </w:r>
          </w:p>
        </w:tc>
        <w:tc>
          <w:tcPr>
            <w:tcW w:w="992" w:type="dxa"/>
          </w:tcPr>
          <w:p w:rsidR="007E2E7E" w:rsidRDefault="00C902DC" w:rsidP="00B236E3">
            <w:pPr>
              <w:adjustRightInd/>
              <w:jc w:val="both"/>
            </w:pPr>
            <w:r>
              <w:t>50</w:t>
            </w:r>
          </w:p>
        </w:tc>
      </w:tr>
      <w:tr w:rsidR="007E2E7E" w:rsidRPr="00577C49" w:rsidTr="0018461D">
        <w:tc>
          <w:tcPr>
            <w:tcW w:w="2660" w:type="dxa"/>
            <w:vAlign w:val="center"/>
          </w:tcPr>
          <w:p w:rsidR="007E2E7E" w:rsidRPr="003D27F5" w:rsidRDefault="00CD3206" w:rsidP="00B236E3">
            <w:pPr>
              <w:adjustRightInd/>
              <w:jc w:val="both"/>
            </w:pPr>
            <w:hyperlink r:id="rId154" w:tooltip="Карлукское муниципальное образование (Иркутский район)" w:history="1">
              <w:proofErr w:type="spellStart"/>
              <w:r w:rsidR="007E2E7E" w:rsidRPr="003D27F5">
                <w:t>Карлукское</w:t>
              </w:r>
              <w:proofErr w:type="spellEnd"/>
              <w:r w:rsidR="007E2E7E" w:rsidRPr="003D27F5">
                <w:t xml:space="preserve"> (сельское)</w:t>
              </w:r>
            </w:hyperlink>
          </w:p>
        </w:tc>
        <w:tc>
          <w:tcPr>
            <w:tcW w:w="992" w:type="dxa"/>
            <w:vAlign w:val="center"/>
          </w:tcPr>
          <w:p w:rsidR="007E2E7E" w:rsidRPr="003B6BCE" w:rsidRDefault="007E2E7E" w:rsidP="00B236E3">
            <w:pPr>
              <w:adjustRightInd/>
              <w:jc w:val="both"/>
            </w:pPr>
            <w:r>
              <w:t>471,9</w:t>
            </w:r>
          </w:p>
        </w:tc>
        <w:tc>
          <w:tcPr>
            <w:tcW w:w="1190" w:type="dxa"/>
            <w:vAlign w:val="center"/>
          </w:tcPr>
          <w:p w:rsidR="007E2E7E" w:rsidRPr="003B6BCE" w:rsidRDefault="007E2E7E" w:rsidP="00B236E3">
            <w:pPr>
              <w:adjustRightInd/>
              <w:jc w:val="both"/>
            </w:pPr>
            <w:r>
              <w:t>496,5</w:t>
            </w:r>
          </w:p>
        </w:tc>
        <w:tc>
          <w:tcPr>
            <w:tcW w:w="1078" w:type="dxa"/>
            <w:vAlign w:val="center"/>
          </w:tcPr>
          <w:p w:rsidR="007E2E7E" w:rsidRPr="003B6BCE" w:rsidRDefault="007E2E7E" w:rsidP="00B236E3">
            <w:pPr>
              <w:adjustRightInd/>
              <w:jc w:val="both"/>
            </w:pPr>
            <w:r>
              <w:t>140,4</w:t>
            </w:r>
          </w:p>
        </w:tc>
        <w:tc>
          <w:tcPr>
            <w:tcW w:w="851" w:type="dxa"/>
            <w:vAlign w:val="center"/>
          </w:tcPr>
          <w:p w:rsidR="007E2E7E" w:rsidRPr="003D27F5" w:rsidRDefault="007E2E7E" w:rsidP="00B236E3">
            <w:pPr>
              <w:adjustRightInd/>
              <w:jc w:val="both"/>
            </w:pPr>
            <w:r>
              <w:t>146,9</w:t>
            </w:r>
          </w:p>
        </w:tc>
        <w:tc>
          <w:tcPr>
            <w:tcW w:w="992" w:type="dxa"/>
            <w:vAlign w:val="center"/>
          </w:tcPr>
          <w:p w:rsidR="007E2E7E" w:rsidRPr="003B6BCE" w:rsidRDefault="007E2E7E" w:rsidP="00B236E3">
            <w:pPr>
              <w:adjustRightInd/>
              <w:jc w:val="both"/>
            </w:pPr>
            <w:r>
              <w:t>511</w:t>
            </w:r>
          </w:p>
        </w:tc>
        <w:tc>
          <w:tcPr>
            <w:tcW w:w="850" w:type="dxa"/>
            <w:vAlign w:val="center"/>
          </w:tcPr>
          <w:p w:rsidR="007E2E7E" w:rsidRPr="00577C49" w:rsidRDefault="007E2E7E" w:rsidP="00B236E3">
            <w:pPr>
              <w:adjustRightInd/>
              <w:jc w:val="both"/>
            </w:pPr>
            <w:r>
              <w:t>526</w:t>
            </w:r>
          </w:p>
        </w:tc>
        <w:tc>
          <w:tcPr>
            <w:tcW w:w="993" w:type="dxa"/>
          </w:tcPr>
          <w:p w:rsidR="007E2E7E" w:rsidRDefault="00B57E9F" w:rsidP="00B236E3">
            <w:pPr>
              <w:adjustRightInd/>
              <w:jc w:val="both"/>
            </w:pPr>
            <w:r>
              <w:t>89</w:t>
            </w:r>
          </w:p>
        </w:tc>
        <w:tc>
          <w:tcPr>
            <w:tcW w:w="992" w:type="dxa"/>
          </w:tcPr>
          <w:p w:rsidR="007E2E7E" w:rsidRDefault="00C902DC" w:rsidP="00B236E3">
            <w:pPr>
              <w:adjustRightInd/>
              <w:jc w:val="both"/>
            </w:pPr>
            <w:r>
              <w:t>94</w:t>
            </w:r>
          </w:p>
        </w:tc>
        <w:tc>
          <w:tcPr>
            <w:tcW w:w="992" w:type="dxa"/>
          </w:tcPr>
          <w:p w:rsidR="007E2E7E" w:rsidRDefault="00B57E9F" w:rsidP="00B236E3">
            <w:pPr>
              <w:adjustRightInd/>
              <w:jc w:val="both"/>
            </w:pPr>
            <w:r>
              <w:t>14</w:t>
            </w:r>
          </w:p>
        </w:tc>
        <w:tc>
          <w:tcPr>
            <w:tcW w:w="992" w:type="dxa"/>
          </w:tcPr>
          <w:p w:rsidR="007E2E7E" w:rsidRDefault="00C902DC" w:rsidP="00B236E3">
            <w:pPr>
              <w:adjustRightInd/>
              <w:jc w:val="both"/>
            </w:pPr>
            <w:r>
              <w:t>36</w:t>
            </w:r>
          </w:p>
        </w:tc>
        <w:tc>
          <w:tcPr>
            <w:tcW w:w="993" w:type="dxa"/>
          </w:tcPr>
          <w:p w:rsidR="007E2E7E" w:rsidRDefault="00B57E9F" w:rsidP="00B236E3">
            <w:pPr>
              <w:adjustRightInd/>
              <w:jc w:val="both"/>
            </w:pPr>
            <w:r>
              <w:t>10</w:t>
            </w:r>
          </w:p>
        </w:tc>
        <w:tc>
          <w:tcPr>
            <w:tcW w:w="992" w:type="dxa"/>
          </w:tcPr>
          <w:p w:rsidR="007E2E7E" w:rsidRDefault="00C902DC" w:rsidP="00B236E3">
            <w:pPr>
              <w:adjustRightInd/>
              <w:jc w:val="both"/>
            </w:pPr>
            <w:r>
              <w:t>31</w:t>
            </w:r>
          </w:p>
        </w:tc>
      </w:tr>
      <w:tr w:rsidR="007E2E7E" w:rsidRPr="00577C49" w:rsidTr="0018461D">
        <w:tc>
          <w:tcPr>
            <w:tcW w:w="2660" w:type="dxa"/>
            <w:vAlign w:val="center"/>
          </w:tcPr>
          <w:p w:rsidR="007E2E7E" w:rsidRPr="003D27F5" w:rsidRDefault="00CD3206" w:rsidP="00B236E3">
            <w:pPr>
              <w:adjustRightInd/>
              <w:jc w:val="both"/>
            </w:pPr>
            <w:hyperlink r:id="rId155" w:tooltip="Максимовское муниципальное образование" w:history="1">
              <w:proofErr w:type="spellStart"/>
              <w:r w:rsidR="007E2E7E" w:rsidRPr="003D27F5">
                <w:t>Максимовское</w:t>
              </w:r>
              <w:proofErr w:type="spellEnd"/>
              <w:r w:rsidR="007E2E7E" w:rsidRPr="003D27F5">
                <w:t xml:space="preserve"> (сельское)</w:t>
              </w:r>
            </w:hyperlink>
          </w:p>
        </w:tc>
        <w:tc>
          <w:tcPr>
            <w:tcW w:w="992" w:type="dxa"/>
            <w:vAlign w:val="center"/>
          </w:tcPr>
          <w:p w:rsidR="007E2E7E" w:rsidRPr="003B6BCE" w:rsidRDefault="007E2E7E" w:rsidP="00B236E3">
            <w:pPr>
              <w:adjustRightInd/>
              <w:jc w:val="both"/>
            </w:pPr>
            <w:r>
              <w:t>51,2</w:t>
            </w:r>
          </w:p>
        </w:tc>
        <w:tc>
          <w:tcPr>
            <w:tcW w:w="1190" w:type="dxa"/>
            <w:vAlign w:val="center"/>
          </w:tcPr>
          <w:p w:rsidR="007E2E7E" w:rsidRPr="003B6BCE" w:rsidRDefault="007E2E7E" w:rsidP="00B236E3">
            <w:pPr>
              <w:adjustRightInd/>
              <w:jc w:val="both"/>
            </w:pPr>
            <w:r>
              <w:t>53,9</w:t>
            </w:r>
          </w:p>
        </w:tc>
        <w:tc>
          <w:tcPr>
            <w:tcW w:w="1078" w:type="dxa"/>
            <w:vAlign w:val="center"/>
          </w:tcPr>
          <w:p w:rsidR="007E2E7E" w:rsidRPr="003B6BCE" w:rsidRDefault="007E2E7E" w:rsidP="00B236E3">
            <w:pPr>
              <w:adjustRightInd/>
              <w:jc w:val="both"/>
            </w:pPr>
            <w:r>
              <w:t>45,3</w:t>
            </w:r>
          </w:p>
        </w:tc>
        <w:tc>
          <w:tcPr>
            <w:tcW w:w="851" w:type="dxa"/>
            <w:vAlign w:val="center"/>
          </w:tcPr>
          <w:p w:rsidR="007E2E7E" w:rsidRPr="003D27F5" w:rsidRDefault="007E2E7E" w:rsidP="00B236E3">
            <w:pPr>
              <w:adjustRightInd/>
              <w:jc w:val="both"/>
            </w:pPr>
            <w:r>
              <w:t>45,8</w:t>
            </w:r>
          </w:p>
        </w:tc>
        <w:tc>
          <w:tcPr>
            <w:tcW w:w="992" w:type="dxa"/>
            <w:vAlign w:val="center"/>
          </w:tcPr>
          <w:p w:rsidR="007E2E7E" w:rsidRPr="003B6BCE" w:rsidRDefault="007E2E7E" w:rsidP="00B236E3">
            <w:pPr>
              <w:adjustRightInd/>
              <w:jc w:val="both"/>
            </w:pPr>
            <w:r>
              <w:t>152</w:t>
            </w:r>
          </w:p>
        </w:tc>
        <w:tc>
          <w:tcPr>
            <w:tcW w:w="850" w:type="dxa"/>
            <w:vAlign w:val="center"/>
          </w:tcPr>
          <w:p w:rsidR="007E2E7E" w:rsidRPr="00577C49" w:rsidRDefault="007E2E7E" w:rsidP="00B236E3">
            <w:pPr>
              <w:adjustRightInd/>
              <w:jc w:val="both"/>
            </w:pPr>
            <w:r>
              <w:t>151</w:t>
            </w:r>
          </w:p>
        </w:tc>
        <w:tc>
          <w:tcPr>
            <w:tcW w:w="993" w:type="dxa"/>
          </w:tcPr>
          <w:p w:rsidR="007E2E7E" w:rsidRDefault="00B57E9F" w:rsidP="00B236E3">
            <w:pPr>
              <w:adjustRightInd/>
              <w:jc w:val="both"/>
            </w:pPr>
            <w:r>
              <w:t>77</w:t>
            </w:r>
          </w:p>
        </w:tc>
        <w:tc>
          <w:tcPr>
            <w:tcW w:w="992" w:type="dxa"/>
          </w:tcPr>
          <w:p w:rsidR="007E2E7E" w:rsidRDefault="00C902DC" w:rsidP="00B236E3">
            <w:pPr>
              <w:adjustRightInd/>
              <w:jc w:val="both"/>
            </w:pPr>
            <w:r>
              <w:t>63</w:t>
            </w:r>
          </w:p>
        </w:tc>
        <w:tc>
          <w:tcPr>
            <w:tcW w:w="992" w:type="dxa"/>
          </w:tcPr>
          <w:p w:rsidR="007E2E7E" w:rsidRDefault="00B57E9F" w:rsidP="00B236E3">
            <w:pPr>
              <w:adjustRightInd/>
              <w:jc w:val="both"/>
            </w:pPr>
            <w:r>
              <w:t>9</w:t>
            </w:r>
          </w:p>
        </w:tc>
        <w:tc>
          <w:tcPr>
            <w:tcW w:w="992" w:type="dxa"/>
          </w:tcPr>
          <w:p w:rsidR="007E2E7E" w:rsidRDefault="00C902DC" w:rsidP="00B236E3">
            <w:pPr>
              <w:adjustRightInd/>
              <w:jc w:val="both"/>
            </w:pPr>
            <w:r>
              <w:t>15</w:t>
            </w:r>
          </w:p>
        </w:tc>
        <w:tc>
          <w:tcPr>
            <w:tcW w:w="993" w:type="dxa"/>
          </w:tcPr>
          <w:p w:rsidR="007E2E7E" w:rsidRDefault="00B57E9F" w:rsidP="00B236E3">
            <w:pPr>
              <w:adjustRightInd/>
              <w:jc w:val="both"/>
            </w:pPr>
            <w:r>
              <w:t>9</w:t>
            </w:r>
          </w:p>
        </w:tc>
        <w:tc>
          <w:tcPr>
            <w:tcW w:w="992" w:type="dxa"/>
          </w:tcPr>
          <w:p w:rsidR="007E2E7E" w:rsidRDefault="00C902DC" w:rsidP="00B236E3">
            <w:pPr>
              <w:adjustRightInd/>
              <w:jc w:val="both"/>
            </w:pPr>
            <w:r>
              <w:t>15</w:t>
            </w:r>
          </w:p>
        </w:tc>
      </w:tr>
      <w:tr w:rsidR="007E2E7E" w:rsidRPr="00577C49" w:rsidTr="0018461D">
        <w:tc>
          <w:tcPr>
            <w:tcW w:w="2660" w:type="dxa"/>
            <w:vAlign w:val="center"/>
          </w:tcPr>
          <w:p w:rsidR="007E2E7E" w:rsidRPr="003D27F5" w:rsidRDefault="00CD3206" w:rsidP="00B236E3">
            <w:pPr>
              <w:adjustRightInd/>
              <w:jc w:val="both"/>
            </w:pPr>
            <w:hyperlink r:id="rId156" w:tooltip="Мамонское муниципальное образование" w:history="1">
              <w:proofErr w:type="spellStart"/>
              <w:r w:rsidR="007E2E7E" w:rsidRPr="003D27F5">
                <w:t>Мамонское</w:t>
              </w:r>
              <w:proofErr w:type="spellEnd"/>
              <w:r w:rsidR="007E2E7E" w:rsidRPr="003D27F5">
                <w:t xml:space="preserve"> (сельское)</w:t>
              </w:r>
            </w:hyperlink>
          </w:p>
        </w:tc>
        <w:tc>
          <w:tcPr>
            <w:tcW w:w="992" w:type="dxa"/>
            <w:vAlign w:val="center"/>
          </w:tcPr>
          <w:p w:rsidR="007E2E7E" w:rsidRPr="003B6BCE" w:rsidRDefault="007E2E7E" w:rsidP="00B236E3">
            <w:pPr>
              <w:adjustRightInd/>
              <w:jc w:val="both"/>
            </w:pPr>
            <w:r>
              <w:t>186,2</w:t>
            </w:r>
          </w:p>
        </w:tc>
        <w:tc>
          <w:tcPr>
            <w:tcW w:w="1190" w:type="dxa"/>
            <w:vAlign w:val="center"/>
          </w:tcPr>
          <w:p w:rsidR="007E2E7E" w:rsidRPr="003B6BCE" w:rsidRDefault="007E2E7E" w:rsidP="00B236E3">
            <w:pPr>
              <w:adjustRightInd/>
              <w:jc w:val="both"/>
            </w:pPr>
            <w:r>
              <w:t>195,9</w:t>
            </w:r>
          </w:p>
        </w:tc>
        <w:tc>
          <w:tcPr>
            <w:tcW w:w="1078" w:type="dxa"/>
            <w:vAlign w:val="center"/>
          </w:tcPr>
          <w:p w:rsidR="007E2E7E" w:rsidRPr="003B6BCE" w:rsidRDefault="007E2E7E" w:rsidP="00B236E3">
            <w:pPr>
              <w:adjustRightInd/>
              <w:jc w:val="both"/>
            </w:pPr>
            <w:r>
              <w:t>54,9</w:t>
            </w:r>
          </w:p>
        </w:tc>
        <w:tc>
          <w:tcPr>
            <w:tcW w:w="851" w:type="dxa"/>
            <w:vAlign w:val="center"/>
          </w:tcPr>
          <w:p w:rsidR="007E2E7E" w:rsidRPr="003D27F5" w:rsidRDefault="007E2E7E" w:rsidP="00B236E3">
            <w:pPr>
              <w:adjustRightInd/>
              <w:jc w:val="both"/>
            </w:pPr>
            <w:r>
              <w:t>56,1</w:t>
            </w:r>
          </w:p>
        </w:tc>
        <w:tc>
          <w:tcPr>
            <w:tcW w:w="992" w:type="dxa"/>
            <w:vAlign w:val="center"/>
          </w:tcPr>
          <w:p w:rsidR="007E2E7E" w:rsidRPr="003B6BCE" w:rsidRDefault="007E2E7E" w:rsidP="00B236E3">
            <w:pPr>
              <w:adjustRightInd/>
              <w:jc w:val="both"/>
            </w:pPr>
            <w:r>
              <w:t>238</w:t>
            </w:r>
          </w:p>
        </w:tc>
        <w:tc>
          <w:tcPr>
            <w:tcW w:w="850" w:type="dxa"/>
            <w:vAlign w:val="center"/>
          </w:tcPr>
          <w:p w:rsidR="007E2E7E" w:rsidRPr="00577C49" w:rsidRDefault="007E2E7E" w:rsidP="00B236E3">
            <w:pPr>
              <w:adjustRightInd/>
              <w:jc w:val="both"/>
            </w:pPr>
            <w:r>
              <w:t>242</w:t>
            </w:r>
          </w:p>
        </w:tc>
        <w:tc>
          <w:tcPr>
            <w:tcW w:w="993" w:type="dxa"/>
          </w:tcPr>
          <w:p w:rsidR="007E2E7E" w:rsidRDefault="00B57E9F" w:rsidP="00B236E3">
            <w:pPr>
              <w:adjustRightInd/>
              <w:jc w:val="both"/>
            </w:pPr>
            <w:r>
              <w:t>184</w:t>
            </w:r>
          </w:p>
        </w:tc>
        <w:tc>
          <w:tcPr>
            <w:tcW w:w="992" w:type="dxa"/>
          </w:tcPr>
          <w:p w:rsidR="007E2E7E" w:rsidRDefault="00C902DC" w:rsidP="00B236E3">
            <w:pPr>
              <w:adjustRightInd/>
              <w:jc w:val="both"/>
            </w:pPr>
            <w:r>
              <w:t>218</w:t>
            </w:r>
          </w:p>
        </w:tc>
        <w:tc>
          <w:tcPr>
            <w:tcW w:w="992" w:type="dxa"/>
          </w:tcPr>
          <w:p w:rsidR="007E2E7E" w:rsidRDefault="00B57E9F" w:rsidP="00B236E3">
            <w:pPr>
              <w:adjustRightInd/>
              <w:jc w:val="both"/>
            </w:pPr>
            <w:r>
              <w:t>16</w:t>
            </w:r>
          </w:p>
        </w:tc>
        <w:tc>
          <w:tcPr>
            <w:tcW w:w="992" w:type="dxa"/>
          </w:tcPr>
          <w:p w:rsidR="007E2E7E" w:rsidRDefault="00C902DC" w:rsidP="00B236E3">
            <w:pPr>
              <w:adjustRightInd/>
              <w:jc w:val="both"/>
            </w:pPr>
            <w:r>
              <w:t>45</w:t>
            </w:r>
          </w:p>
        </w:tc>
        <w:tc>
          <w:tcPr>
            <w:tcW w:w="993" w:type="dxa"/>
          </w:tcPr>
          <w:p w:rsidR="007E2E7E" w:rsidRDefault="00B57E9F" w:rsidP="00B236E3">
            <w:pPr>
              <w:adjustRightInd/>
              <w:jc w:val="both"/>
            </w:pPr>
            <w:r>
              <w:t>16</w:t>
            </w:r>
          </w:p>
        </w:tc>
        <w:tc>
          <w:tcPr>
            <w:tcW w:w="992" w:type="dxa"/>
          </w:tcPr>
          <w:p w:rsidR="007E2E7E" w:rsidRDefault="00C902DC" w:rsidP="00B236E3">
            <w:pPr>
              <w:adjustRightInd/>
              <w:jc w:val="both"/>
            </w:pPr>
            <w:r>
              <w:t>45</w:t>
            </w:r>
          </w:p>
        </w:tc>
      </w:tr>
      <w:tr w:rsidR="007E2E7E" w:rsidRPr="00577C49" w:rsidTr="0018461D">
        <w:tc>
          <w:tcPr>
            <w:tcW w:w="2660" w:type="dxa"/>
            <w:vAlign w:val="center"/>
          </w:tcPr>
          <w:p w:rsidR="007E2E7E" w:rsidRPr="003D27F5" w:rsidRDefault="00CD3206" w:rsidP="00B236E3">
            <w:pPr>
              <w:adjustRightInd/>
              <w:jc w:val="both"/>
            </w:pPr>
            <w:hyperlink r:id="rId157" w:tooltip="Молодёжное муниципальное образование (Иркутская область)" w:history="1">
              <w:r w:rsidR="007E2E7E" w:rsidRPr="003D27F5">
                <w:t>Молодёжное (сельское)</w:t>
              </w:r>
            </w:hyperlink>
          </w:p>
        </w:tc>
        <w:tc>
          <w:tcPr>
            <w:tcW w:w="992" w:type="dxa"/>
            <w:vAlign w:val="center"/>
          </w:tcPr>
          <w:p w:rsidR="007E2E7E" w:rsidRPr="003B6BCE" w:rsidRDefault="007E2E7E" w:rsidP="00B236E3">
            <w:pPr>
              <w:adjustRightInd/>
              <w:jc w:val="both"/>
            </w:pPr>
            <w:r>
              <w:t>4777,3</w:t>
            </w:r>
          </w:p>
        </w:tc>
        <w:tc>
          <w:tcPr>
            <w:tcW w:w="1190" w:type="dxa"/>
            <w:vAlign w:val="center"/>
          </w:tcPr>
          <w:p w:rsidR="007E2E7E" w:rsidRPr="003B6BCE" w:rsidRDefault="007E2E7E" w:rsidP="00B236E3">
            <w:pPr>
              <w:adjustRightInd/>
              <w:jc w:val="both"/>
            </w:pPr>
            <w:r>
              <w:t>3542,8</w:t>
            </w:r>
          </w:p>
        </w:tc>
        <w:tc>
          <w:tcPr>
            <w:tcW w:w="1078" w:type="dxa"/>
            <w:vAlign w:val="center"/>
          </w:tcPr>
          <w:p w:rsidR="007E2E7E" w:rsidRPr="003B6BCE" w:rsidRDefault="007E2E7E" w:rsidP="00B236E3">
            <w:pPr>
              <w:adjustRightInd/>
              <w:jc w:val="both"/>
            </w:pPr>
            <w:r>
              <w:t>645,2</w:t>
            </w:r>
          </w:p>
        </w:tc>
        <w:tc>
          <w:tcPr>
            <w:tcW w:w="851" w:type="dxa"/>
            <w:vAlign w:val="center"/>
          </w:tcPr>
          <w:p w:rsidR="007E2E7E" w:rsidRPr="003D27F5" w:rsidRDefault="007E2E7E" w:rsidP="00B236E3">
            <w:pPr>
              <w:adjustRightInd/>
              <w:jc w:val="both"/>
            </w:pPr>
            <w:r>
              <w:t>472,7</w:t>
            </w:r>
          </w:p>
        </w:tc>
        <w:tc>
          <w:tcPr>
            <w:tcW w:w="992" w:type="dxa"/>
            <w:vAlign w:val="center"/>
          </w:tcPr>
          <w:p w:rsidR="007E2E7E" w:rsidRPr="003B6BCE" w:rsidRDefault="007E2E7E" w:rsidP="00B236E3">
            <w:pPr>
              <w:adjustRightInd/>
              <w:jc w:val="both"/>
            </w:pPr>
            <w:r>
              <w:t>2155</w:t>
            </w:r>
          </w:p>
        </w:tc>
        <w:tc>
          <w:tcPr>
            <w:tcW w:w="850" w:type="dxa"/>
            <w:vAlign w:val="center"/>
          </w:tcPr>
          <w:p w:rsidR="007E2E7E" w:rsidRPr="00577C49" w:rsidRDefault="007E2E7E" w:rsidP="00B236E3">
            <w:pPr>
              <w:adjustRightInd/>
              <w:jc w:val="both"/>
            </w:pPr>
            <w:r>
              <w:t>1808</w:t>
            </w:r>
          </w:p>
        </w:tc>
        <w:tc>
          <w:tcPr>
            <w:tcW w:w="993" w:type="dxa"/>
          </w:tcPr>
          <w:p w:rsidR="007E2E7E" w:rsidRDefault="00B57E9F" w:rsidP="00B236E3">
            <w:pPr>
              <w:adjustRightInd/>
              <w:jc w:val="both"/>
            </w:pPr>
            <w:r>
              <w:t>309</w:t>
            </w:r>
          </w:p>
        </w:tc>
        <w:tc>
          <w:tcPr>
            <w:tcW w:w="992" w:type="dxa"/>
          </w:tcPr>
          <w:p w:rsidR="007E2E7E" w:rsidRDefault="00C902DC" w:rsidP="00B236E3">
            <w:pPr>
              <w:adjustRightInd/>
              <w:jc w:val="both"/>
            </w:pPr>
            <w:r>
              <w:t>340</w:t>
            </w:r>
          </w:p>
        </w:tc>
        <w:tc>
          <w:tcPr>
            <w:tcW w:w="992" w:type="dxa"/>
          </w:tcPr>
          <w:p w:rsidR="007E2E7E" w:rsidRDefault="00B57E9F" w:rsidP="00B236E3">
            <w:pPr>
              <w:adjustRightInd/>
              <w:jc w:val="both"/>
            </w:pPr>
            <w:r>
              <w:t>126</w:t>
            </w:r>
          </w:p>
        </w:tc>
        <w:tc>
          <w:tcPr>
            <w:tcW w:w="992" w:type="dxa"/>
          </w:tcPr>
          <w:p w:rsidR="007E2E7E" w:rsidRDefault="00C902DC" w:rsidP="00B236E3">
            <w:pPr>
              <w:adjustRightInd/>
              <w:jc w:val="both"/>
            </w:pPr>
            <w:r>
              <w:t>153</w:t>
            </w:r>
          </w:p>
        </w:tc>
        <w:tc>
          <w:tcPr>
            <w:tcW w:w="993" w:type="dxa"/>
          </w:tcPr>
          <w:p w:rsidR="007E2E7E" w:rsidRDefault="00B57E9F" w:rsidP="00B236E3">
            <w:pPr>
              <w:adjustRightInd/>
              <w:jc w:val="both"/>
            </w:pPr>
            <w:r>
              <w:t>117</w:t>
            </w:r>
          </w:p>
        </w:tc>
        <w:tc>
          <w:tcPr>
            <w:tcW w:w="992" w:type="dxa"/>
          </w:tcPr>
          <w:p w:rsidR="007E2E7E" w:rsidRDefault="00C902DC" w:rsidP="00B236E3">
            <w:pPr>
              <w:adjustRightInd/>
              <w:jc w:val="both"/>
            </w:pPr>
            <w:r>
              <w:t>143</w:t>
            </w:r>
          </w:p>
        </w:tc>
      </w:tr>
      <w:tr w:rsidR="007E2E7E" w:rsidRPr="00577C49" w:rsidTr="0018461D">
        <w:tc>
          <w:tcPr>
            <w:tcW w:w="2660" w:type="dxa"/>
            <w:vAlign w:val="center"/>
          </w:tcPr>
          <w:p w:rsidR="007E2E7E" w:rsidRPr="003D27F5" w:rsidRDefault="00CD3206" w:rsidP="00B236E3">
            <w:pPr>
              <w:adjustRightInd/>
              <w:jc w:val="both"/>
            </w:pPr>
            <w:hyperlink r:id="rId158" w:tooltip="Никольское муниципальное образование" w:history="1">
              <w:r w:rsidR="007E2E7E" w:rsidRPr="003D27F5">
                <w:t>Никольское (сельское)</w:t>
              </w:r>
            </w:hyperlink>
          </w:p>
        </w:tc>
        <w:tc>
          <w:tcPr>
            <w:tcW w:w="992" w:type="dxa"/>
            <w:vAlign w:val="center"/>
          </w:tcPr>
          <w:p w:rsidR="007E2E7E" w:rsidRPr="003B6BCE" w:rsidRDefault="007E2E7E" w:rsidP="00B236E3">
            <w:pPr>
              <w:adjustRightInd/>
              <w:jc w:val="both"/>
            </w:pPr>
            <w:r>
              <w:t>154,8</w:t>
            </w:r>
          </w:p>
        </w:tc>
        <w:tc>
          <w:tcPr>
            <w:tcW w:w="1190" w:type="dxa"/>
            <w:vAlign w:val="center"/>
          </w:tcPr>
          <w:p w:rsidR="007E2E7E" w:rsidRPr="003B6BCE" w:rsidRDefault="007E2E7E" w:rsidP="00B236E3">
            <w:pPr>
              <w:adjustRightInd/>
              <w:jc w:val="both"/>
            </w:pPr>
            <w:r>
              <w:t>111,6</w:t>
            </w:r>
          </w:p>
        </w:tc>
        <w:tc>
          <w:tcPr>
            <w:tcW w:w="1078" w:type="dxa"/>
            <w:vAlign w:val="center"/>
          </w:tcPr>
          <w:p w:rsidR="007E2E7E" w:rsidRPr="003B6BCE" w:rsidRDefault="007E2E7E" w:rsidP="00B236E3">
            <w:pPr>
              <w:adjustRightInd/>
              <w:jc w:val="both"/>
            </w:pPr>
            <w:r>
              <w:t>71,3</w:t>
            </w:r>
          </w:p>
        </w:tc>
        <w:tc>
          <w:tcPr>
            <w:tcW w:w="851" w:type="dxa"/>
            <w:vAlign w:val="center"/>
          </w:tcPr>
          <w:p w:rsidR="007E2E7E" w:rsidRPr="003D27F5" w:rsidRDefault="007E2E7E" w:rsidP="00B236E3">
            <w:pPr>
              <w:adjustRightInd/>
              <w:jc w:val="both"/>
            </w:pPr>
            <w:r>
              <w:t>60,1</w:t>
            </w:r>
          </w:p>
        </w:tc>
        <w:tc>
          <w:tcPr>
            <w:tcW w:w="992" w:type="dxa"/>
            <w:vAlign w:val="center"/>
          </w:tcPr>
          <w:p w:rsidR="007E2E7E" w:rsidRPr="003B6BCE" w:rsidRDefault="007E2E7E" w:rsidP="00B236E3">
            <w:pPr>
              <w:adjustRightInd/>
              <w:jc w:val="both"/>
            </w:pPr>
            <w:r>
              <w:t>263</w:t>
            </w:r>
          </w:p>
        </w:tc>
        <w:tc>
          <w:tcPr>
            <w:tcW w:w="850" w:type="dxa"/>
            <w:vAlign w:val="center"/>
          </w:tcPr>
          <w:p w:rsidR="007E2E7E" w:rsidRPr="00577C49" w:rsidRDefault="007E2E7E" w:rsidP="00B236E3">
            <w:pPr>
              <w:adjustRightInd/>
              <w:jc w:val="both"/>
            </w:pPr>
            <w:r>
              <w:t>201</w:t>
            </w:r>
          </w:p>
        </w:tc>
        <w:tc>
          <w:tcPr>
            <w:tcW w:w="993" w:type="dxa"/>
          </w:tcPr>
          <w:p w:rsidR="007E2E7E" w:rsidRDefault="00B57E9F" w:rsidP="00B236E3">
            <w:pPr>
              <w:adjustRightInd/>
              <w:jc w:val="both"/>
            </w:pPr>
            <w:r>
              <w:t>46</w:t>
            </w:r>
          </w:p>
        </w:tc>
        <w:tc>
          <w:tcPr>
            <w:tcW w:w="992" w:type="dxa"/>
          </w:tcPr>
          <w:p w:rsidR="007E2E7E" w:rsidRDefault="00C902DC" w:rsidP="00B236E3">
            <w:pPr>
              <w:adjustRightInd/>
              <w:jc w:val="both"/>
            </w:pPr>
            <w:r>
              <w:t>48</w:t>
            </w:r>
          </w:p>
        </w:tc>
        <w:tc>
          <w:tcPr>
            <w:tcW w:w="992" w:type="dxa"/>
          </w:tcPr>
          <w:p w:rsidR="007E2E7E" w:rsidRDefault="00B57E9F" w:rsidP="00B236E3">
            <w:pPr>
              <w:adjustRightInd/>
              <w:jc w:val="both"/>
            </w:pPr>
            <w:r>
              <w:t>7</w:t>
            </w:r>
          </w:p>
        </w:tc>
        <w:tc>
          <w:tcPr>
            <w:tcW w:w="992" w:type="dxa"/>
          </w:tcPr>
          <w:p w:rsidR="007E2E7E" w:rsidRDefault="00C902DC" w:rsidP="00B236E3">
            <w:pPr>
              <w:adjustRightInd/>
              <w:jc w:val="both"/>
            </w:pPr>
            <w:r>
              <w:t>9</w:t>
            </w:r>
          </w:p>
        </w:tc>
        <w:tc>
          <w:tcPr>
            <w:tcW w:w="993" w:type="dxa"/>
          </w:tcPr>
          <w:p w:rsidR="007E2E7E" w:rsidRDefault="00B57E9F" w:rsidP="00B236E3">
            <w:pPr>
              <w:adjustRightInd/>
              <w:jc w:val="both"/>
            </w:pPr>
            <w:r>
              <w:t>7</w:t>
            </w:r>
          </w:p>
        </w:tc>
        <w:tc>
          <w:tcPr>
            <w:tcW w:w="992" w:type="dxa"/>
          </w:tcPr>
          <w:p w:rsidR="007E2E7E" w:rsidRDefault="00C902DC" w:rsidP="00B236E3">
            <w:pPr>
              <w:adjustRightInd/>
              <w:jc w:val="both"/>
            </w:pPr>
            <w:r>
              <w:t>9</w:t>
            </w:r>
          </w:p>
        </w:tc>
      </w:tr>
      <w:tr w:rsidR="007E2E7E" w:rsidRPr="00577C49" w:rsidTr="0018461D">
        <w:tc>
          <w:tcPr>
            <w:tcW w:w="2660" w:type="dxa"/>
            <w:vAlign w:val="center"/>
          </w:tcPr>
          <w:p w:rsidR="007E2E7E" w:rsidRPr="003D27F5" w:rsidRDefault="00CD3206" w:rsidP="00B236E3">
            <w:pPr>
              <w:adjustRightInd/>
              <w:jc w:val="both"/>
            </w:pPr>
            <w:hyperlink r:id="rId159" w:tooltip="Оёкское муниципальное образование" w:history="1">
              <w:proofErr w:type="spellStart"/>
              <w:r w:rsidR="007E2E7E" w:rsidRPr="003D27F5">
                <w:t>Оёкское</w:t>
              </w:r>
              <w:proofErr w:type="spellEnd"/>
              <w:r w:rsidR="007E2E7E" w:rsidRPr="003D27F5">
                <w:t xml:space="preserve"> (сельское)</w:t>
              </w:r>
            </w:hyperlink>
          </w:p>
        </w:tc>
        <w:tc>
          <w:tcPr>
            <w:tcW w:w="992" w:type="dxa"/>
            <w:vAlign w:val="center"/>
          </w:tcPr>
          <w:p w:rsidR="007E2E7E" w:rsidRPr="003B6BCE" w:rsidRDefault="007E2E7E" w:rsidP="00B236E3">
            <w:pPr>
              <w:adjustRightInd/>
              <w:jc w:val="both"/>
            </w:pPr>
            <w:r>
              <w:t>433,6</w:t>
            </w:r>
          </w:p>
        </w:tc>
        <w:tc>
          <w:tcPr>
            <w:tcW w:w="1190" w:type="dxa"/>
            <w:vAlign w:val="center"/>
          </w:tcPr>
          <w:p w:rsidR="007E2E7E" w:rsidRPr="003B6BCE" w:rsidRDefault="007E2E7E" w:rsidP="00B236E3">
            <w:pPr>
              <w:adjustRightInd/>
              <w:jc w:val="both"/>
            </w:pPr>
            <w:r>
              <w:t>463,7</w:t>
            </w:r>
          </w:p>
        </w:tc>
        <w:tc>
          <w:tcPr>
            <w:tcW w:w="1078" w:type="dxa"/>
            <w:vAlign w:val="center"/>
          </w:tcPr>
          <w:p w:rsidR="007E2E7E" w:rsidRPr="003B6BCE" w:rsidRDefault="007E2E7E" w:rsidP="00B236E3">
            <w:pPr>
              <w:adjustRightInd/>
              <w:jc w:val="both"/>
            </w:pPr>
            <w:r>
              <w:t>262,1</w:t>
            </w:r>
          </w:p>
        </w:tc>
        <w:tc>
          <w:tcPr>
            <w:tcW w:w="851" w:type="dxa"/>
            <w:vAlign w:val="center"/>
          </w:tcPr>
          <w:p w:rsidR="007E2E7E" w:rsidRPr="003D27F5" w:rsidRDefault="007E2E7E" w:rsidP="00B236E3">
            <w:pPr>
              <w:adjustRightInd/>
              <w:jc w:val="both"/>
            </w:pPr>
            <w:r>
              <w:t>325,0</w:t>
            </w:r>
          </w:p>
        </w:tc>
        <w:tc>
          <w:tcPr>
            <w:tcW w:w="992" w:type="dxa"/>
            <w:vAlign w:val="center"/>
          </w:tcPr>
          <w:p w:rsidR="007E2E7E" w:rsidRPr="003B6BCE" w:rsidRDefault="007E2E7E" w:rsidP="00B236E3">
            <w:pPr>
              <w:adjustRightInd/>
              <w:jc w:val="both"/>
            </w:pPr>
            <w:r>
              <w:t>885</w:t>
            </w:r>
          </w:p>
        </w:tc>
        <w:tc>
          <w:tcPr>
            <w:tcW w:w="850" w:type="dxa"/>
            <w:vAlign w:val="center"/>
          </w:tcPr>
          <w:p w:rsidR="007E2E7E" w:rsidRPr="00577C49" w:rsidRDefault="007E2E7E" w:rsidP="00B236E3">
            <w:pPr>
              <w:adjustRightInd/>
              <w:jc w:val="both"/>
            </w:pPr>
            <w:r>
              <w:t>892</w:t>
            </w:r>
          </w:p>
        </w:tc>
        <w:tc>
          <w:tcPr>
            <w:tcW w:w="993" w:type="dxa"/>
          </w:tcPr>
          <w:p w:rsidR="007E2E7E" w:rsidRDefault="00B57E9F" w:rsidP="00B236E3">
            <w:pPr>
              <w:adjustRightInd/>
              <w:jc w:val="both"/>
            </w:pPr>
            <w:r>
              <w:t>114</w:t>
            </w:r>
          </w:p>
        </w:tc>
        <w:tc>
          <w:tcPr>
            <w:tcW w:w="992" w:type="dxa"/>
          </w:tcPr>
          <w:p w:rsidR="007E2E7E" w:rsidRDefault="00C902DC" w:rsidP="00B236E3">
            <w:pPr>
              <w:adjustRightInd/>
              <w:jc w:val="both"/>
            </w:pPr>
            <w:r>
              <w:t>122</w:t>
            </w:r>
          </w:p>
        </w:tc>
        <w:tc>
          <w:tcPr>
            <w:tcW w:w="992" w:type="dxa"/>
          </w:tcPr>
          <w:p w:rsidR="007E2E7E" w:rsidRDefault="00B57E9F" w:rsidP="00B236E3">
            <w:pPr>
              <w:adjustRightInd/>
              <w:jc w:val="both"/>
            </w:pPr>
            <w:r>
              <w:t>20</w:t>
            </w:r>
          </w:p>
        </w:tc>
        <w:tc>
          <w:tcPr>
            <w:tcW w:w="992" w:type="dxa"/>
          </w:tcPr>
          <w:p w:rsidR="007E2E7E" w:rsidRDefault="00C902DC" w:rsidP="00B236E3">
            <w:pPr>
              <w:adjustRightInd/>
              <w:jc w:val="both"/>
            </w:pPr>
            <w:r>
              <w:t>23</w:t>
            </w:r>
          </w:p>
        </w:tc>
        <w:tc>
          <w:tcPr>
            <w:tcW w:w="993" w:type="dxa"/>
          </w:tcPr>
          <w:p w:rsidR="007E2E7E" w:rsidRDefault="00B57E9F" w:rsidP="00B236E3">
            <w:pPr>
              <w:adjustRightInd/>
              <w:jc w:val="both"/>
            </w:pPr>
            <w:r>
              <w:t>17</w:t>
            </w:r>
          </w:p>
        </w:tc>
        <w:tc>
          <w:tcPr>
            <w:tcW w:w="992" w:type="dxa"/>
          </w:tcPr>
          <w:p w:rsidR="007E2E7E" w:rsidRDefault="00C902DC" w:rsidP="00B236E3">
            <w:pPr>
              <w:adjustRightInd/>
              <w:jc w:val="both"/>
            </w:pPr>
            <w:r>
              <w:t>20</w:t>
            </w:r>
          </w:p>
        </w:tc>
      </w:tr>
      <w:tr w:rsidR="007E2E7E" w:rsidRPr="00577C49" w:rsidTr="0018461D">
        <w:tc>
          <w:tcPr>
            <w:tcW w:w="2660" w:type="dxa"/>
            <w:vAlign w:val="center"/>
          </w:tcPr>
          <w:p w:rsidR="007E2E7E" w:rsidRPr="003D27F5" w:rsidRDefault="00CD3206" w:rsidP="00B236E3">
            <w:pPr>
              <w:adjustRightInd/>
              <w:jc w:val="both"/>
            </w:pPr>
            <w:hyperlink r:id="rId160" w:tooltip="Ревякинское муниципальное образование" w:history="1">
              <w:proofErr w:type="spellStart"/>
              <w:r w:rsidR="007E2E7E" w:rsidRPr="003D27F5">
                <w:t>Ревякинское</w:t>
              </w:r>
              <w:proofErr w:type="spellEnd"/>
              <w:r w:rsidR="007E2E7E" w:rsidRPr="003D27F5">
                <w:t xml:space="preserve"> (сельское)</w:t>
              </w:r>
            </w:hyperlink>
          </w:p>
        </w:tc>
        <w:tc>
          <w:tcPr>
            <w:tcW w:w="992" w:type="dxa"/>
            <w:vAlign w:val="center"/>
          </w:tcPr>
          <w:p w:rsidR="007E2E7E" w:rsidRPr="003B6BCE" w:rsidRDefault="007E2E7E" w:rsidP="00B236E3">
            <w:pPr>
              <w:adjustRightInd/>
              <w:jc w:val="both"/>
            </w:pPr>
            <w:r>
              <w:t>431,5</w:t>
            </w:r>
          </w:p>
        </w:tc>
        <w:tc>
          <w:tcPr>
            <w:tcW w:w="1190" w:type="dxa"/>
            <w:vAlign w:val="center"/>
          </w:tcPr>
          <w:p w:rsidR="007E2E7E" w:rsidRPr="003B6BCE" w:rsidRDefault="007E2E7E" w:rsidP="00B236E3">
            <w:pPr>
              <w:adjustRightInd/>
              <w:jc w:val="both"/>
            </w:pPr>
            <w:r>
              <w:t>468,8</w:t>
            </w:r>
          </w:p>
        </w:tc>
        <w:tc>
          <w:tcPr>
            <w:tcW w:w="1078" w:type="dxa"/>
            <w:vAlign w:val="center"/>
          </w:tcPr>
          <w:p w:rsidR="007E2E7E" w:rsidRPr="003B6BCE" w:rsidRDefault="007E2E7E" w:rsidP="00B236E3">
            <w:pPr>
              <w:adjustRightInd/>
              <w:jc w:val="both"/>
            </w:pPr>
            <w:r>
              <w:t>100,1</w:t>
            </w:r>
          </w:p>
        </w:tc>
        <w:tc>
          <w:tcPr>
            <w:tcW w:w="851" w:type="dxa"/>
            <w:vAlign w:val="center"/>
          </w:tcPr>
          <w:p w:rsidR="007E2E7E" w:rsidRPr="003D27F5" w:rsidRDefault="007E2E7E" w:rsidP="00B236E3">
            <w:pPr>
              <w:adjustRightInd/>
              <w:jc w:val="both"/>
            </w:pPr>
            <w:r>
              <w:t>77,4</w:t>
            </w:r>
          </w:p>
        </w:tc>
        <w:tc>
          <w:tcPr>
            <w:tcW w:w="992" w:type="dxa"/>
            <w:vAlign w:val="center"/>
          </w:tcPr>
          <w:p w:rsidR="007E2E7E" w:rsidRPr="003B6BCE" w:rsidRDefault="007E2E7E" w:rsidP="00B236E3">
            <w:pPr>
              <w:adjustRightInd/>
              <w:jc w:val="both"/>
            </w:pPr>
            <w:r>
              <w:t>437</w:t>
            </w:r>
          </w:p>
        </w:tc>
        <w:tc>
          <w:tcPr>
            <w:tcW w:w="850" w:type="dxa"/>
            <w:vAlign w:val="center"/>
          </w:tcPr>
          <w:p w:rsidR="007E2E7E" w:rsidRPr="00577C49" w:rsidRDefault="007E2E7E" w:rsidP="00B236E3">
            <w:pPr>
              <w:adjustRightInd/>
              <w:jc w:val="both"/>
            </w:pPr>
            <w:r>
              <w:t>399</w:t>
            </w:r>
          </w:p>
        </w:tc>
        <w:tc>
          <w:tcPr>
            <w:tcW w:w="993" w:type="dxa"/>
          </w:tcPr>
          <w:p w:rsidR="007E2E7E" w:rsidRDefault="00B57E9F" w:rsidP="00B236E3">
            <w:pPr>
              <w:adjustRightInd/>
              <w:jc w:val="both"/>
            </w:pPr>
            <w:r>
              <w:t>32</w:t>
            </w:r>
          </w:p>
        </w:tc>
        <w:tc>
          <w:tcPr>
            <w:tcW w:w="992" w:type="dxa"/>
          </w:tcPr>
          <w:p w:rsidR="007E2E7E" w:rsidRDefault="00C902DC" w:rsidP="00B236E3">
            <w:pPr>
              <w:adjustRightInd/>
              <w:jc w:val="both"/>
            </w:pPr>
            <w:r>
              <w:t>29</w:t>
            </w:r>
          </w:p>
        </w:tc>
        <w:tc>
          <w:tcPr>
            <w:tcW w:w="992" w:type="dxa"/>
          </w:tcPr>
          <w:p w:rsidR="007E2E7E" w:rsidRDefault="00B57E9F" w:rsidP="00B236E3">
            <w:pPr>
              <w:adjustRightInd/>
              <w:jc w:val="both"/>
            </w:pPr>
            <w:r>
              <w:t>1</w:t>
            </w:r>
          </w:p>
        </w:tc>
        <w:tc>
          <w:tcPr>
            <w:tcW w:w="992" w:type="dxa"/>
          </w:tcPr>
          <w:p w:rsidR="007E2E7E" w:rsidRDefault="00C902DC" w:rsidP="00B236E3">
            <w:pPr>
              <w:adjustRightInd/>
              <w:jc w:val="both"/>
            </w:pPr>
            <w:r>
              <w:t>10</w:t>
            </w:r>
          </w:p>
        </w:tc>
        <w:tc>
          <w:tcPr>
            <w:tcW w:w="993" w:type="dxa"/>
          </w:tcPr>
          <w:p w:rsidR="007E2E7E" w:rsidRDefault="00B57E9F" w:rsidP="00B236E3">
            <w:pPr>
              <w:adjustRightInd/>
              <w:jc w:val="both"/>
            </w:pPr>
            <w:r>
              <w:t>0</w:t>
            </w:r>
          </w:p>
        </w:tc>
        <w:tc>
          <w:tcPr>
            <w:tcW w:w="992" w:type="dxa"/>
          </w:tcPr>
          <w:p w:rsidR="007E2E7E" w:rsidRDefault="00C902DC" w:rsidP="00B236E3">
            <w:pPr>
              <w:adjustRightInd/>
              <w:jc w:val="both"/>
            </w:pPr>
            <w:r>
              <w:t>8</w:t>
            </w:r>
          </w:p>
        </w:tc>
      </w:tr>
      <w:tr w:rsidR="007E2E7E" w:rsidRPr="00577C49" w:rsidTr="0018461D">
        <w:tc>
          <w:tcPr>
            <w:tcW w:w="2660" w:type="dxa"/>
            <w:vAlign w:val="center"/>
          </w:tcPr>
          <w:p w:rsidR="007E2E7E" w:rsidRPr="003D27F5" w:rsidRDefault="00CD3206" w:rsidP="00B236E3">
            <w:pPr>
              <w:adjustRightInd/>
              <w:jc w:val="both"/>
            </w:pPr>
            <w:hyperlink r:id="rId161" w:tooltip="Смоленское муниципальное образование" w:history="1">
              <w:r w:rsidR="007E2E7E" w:rsidRPr="003D27F5">
                <w:t>Смоленское (сельское)</w:t>
              </w:r>
            </w:hyperlink>
          </w:p>
        </w:tc>
        <w:tc>
          <w:tcPr>
            <w:tcW w:w="992" w:type="dxa"/>
            <w:vAlign w:val="center"/>
          </w:tcPr>
          <w:p w:rsidR="007E2E7E" w:rsidRPr="003B6BCE" w:rsidRDefault="007E2E7E" w:rsidP="00B236E3">
            <w:pPr>
              <w:adjustRightInd/>
              <w:jc w:val="both"/>
            </w:pPr>
            <w:r>
              <w:t>2416,3</w:t>
            </w:r>
          </w:p>
        </w:tc>
        <w:tc>
          <w:tcPr>
            <w:tcW w:w="1190" w:type="dxa"/>
            <w:vAlign w:val="center"/>
          </w:tcPr>
          <w:p w:rsidR="007E2E7E" w:rsidRPr="003B6BCE" w:rsidRDefault="007E2E7E" w:rsidP="00B236E3">
            <w:pPr>
              <w:adjustRightInd/>
              <w:jc w:val="both"/>
            </w:pPr>
            <w:r>
              <w:t>1871,5</w:t>
            </w:r>
          </w:p>
        </w:tc>
        <w:tc>
          <w:tcPr>
            <w:tcW w:w="1078" w:type="dxa"/>
            <w:vAlign w:val="center"/>
          </w:tcPr>
          <w:p w:rsidR="007E2E7E" w:rsidRPr="003B6BCE" w:rsidRDefault="007E2E7E" w:rsidP="00B236E3">
            <w:pPr>
              <w:adjustRightInd/>
              <w:jc w:val="both"/>
            </w:pPr>
            <w:r>
              <w:t>283,0</w:t>
            </w:r>
          </w:p>
        </w:tc>
        <w:tc>
          <w:tcPr>
            <w:tcW w:w="851" w:type="dxa"/>
            <w:vAlign w:val="center"/>
          </w:tcPr>
          <w:p w:rsidR="007E2E7E" w:rsidRPr="003D27F5" w:rsidRDefault="007E2E7E" w:rsidP="00B236E3">
            <w:pPr>
              <w:adjustRightInd/>
              <w:jc w:val="both"/>
            </w:pPr>
            <w:r>
              <w:t>338,9</w:t>
            </w:r>
          </w:p>
        </w:tc>
        <w:tc>
          <w:tcPr>
            <w:tcW w:w="992" w:type="dxa"/>
            <w:vAlign w:val="center"/>
          </w:tcPr>
          <w:p w:rsidR="007E2E7E" w:rsidRPr="003B6BCE" w:rsidRDefault="007E2E7E" w:rsidP="00B236E3">
            <w:pPr>
              <w:adjustRightInd/>
              <w:jc w:val="both"/>
            </w:pPr>
            <w:r>
              <w:t>788</w:t>
            </w:r>
          </w:p>
        </w:tc>
        <w:tc>
          <w:tcPr>
            <w:tcW w:w="850" w:type="dxa"/>
            <w:vAlign w:val="center"/>
          </w:tcPr>
          <w:p w:rsidR="007E2E7E" w:rsidRPr="00577C49" w:rsidRDefault="007E2E7E" w:rsidP="00B236E3">
            <w:pPr>
              <w:adjustRightInd/>
              <w:jc w:val="both"/>
            </w:pPr>
            <w:r>
              <w:t>851</w:t>
            </w:r>
          </w:p>
        </w:tc>
        <w:tc>
          <w:tcPr>
            <w:tcW w:w="993" w:type="dxa"/>
          </w:tcPr>
          <w:p w:rsidR="007E2E7E" w:rsidRDefault="00B57E9F" w:rsidP="00B236E3">
            <w:pPr>
              <w:adjustRightInd/>
              <w:jc w:val="both"/>
            </w:pPr>
            <w:r>
              <w:t>142</w:t>
            </w:r>
          </w:p>
        </w:tc>
        <w:tc>
          <w:tcPr>
            <w:tcW w:w="992" w:type="dxa"/>
          </w:tcPr>
          <w:p w:rsidR="007E2E7E" w:rsidRDefault="00C902DC" w:rsidP="00B236E3">
            <w:pPr>
              <w:adjustRightInd/>
              <w:jc w:val="both"/>
            </w:pPr>
            <w:r>
              <w:t>141</w:t>
            </w:r>
          </w:p>
        </w:tc>
        <w:tc>
          <w:tcPr>
            <w:tcW w:w="992" w:type="dxa"/>
          </w:tcPr>
          <w:p w:rsidR="007E2E7E" w:rsidRDefault="00B57E9F" w:rsidP="00B236E3">
            <w:pPr>
              <w:adjustRightInd/>
              <w:jc w:val="both"/>
            </w:pPr>
            <w:r>
              <w:t>40</w:t>
            </w:r>
          </w:p>
        </w:tc>
        <w:tc>
          <w:tcPr>
            <w:tcW w:w="992" w:type="dxa"/>
          </w:tcPr>
          <w:p w:rsidR="007E2E7E" w:rsidRDefault="00C902DC" w:rsidP="00B236E3">
            <w:pPr>
              <w:adjustRightInd/>
              <w:jc w:val="both"/>
            </w:pPr>
            <w:r>
              <w:t>50</w:t>
            </w:r>
          </w:p>
        </w:tc>
        <w:tc>
          <w:tcPr>
            <w:tcW w:w="993" w:type="dxa"/>
          </w:tcPr>
          <w:p w:rsidR="007E2E7E" w:rsidRDefault="00B57E9F" w:rsidP="00B236E3">
            <w:pPr>
              <w:adjustRightInd/>
              <w:jc w:val="both"/>
            </w:pPr>
            <w:r>
              <w:t>34</w:t>
            </w:r>
          </w:p>
        </w:tc>
        <w:tc>
          <w:tcPr>
            <w:tcW w:w="992" w:type="dxa"/>
          </w:tcPr>
          <w:p w:rsidR="007E2E7E" w:rsidRDefault="00C902DC" w:rsidP="00B236E3">
            <w:pPr>
              <w:adjustRightInd/>
              <w:jc w:val="both"/>
            </w:pPr>
            <w:r>
              <w:t>44</w:t>
            </w:r>
          </w:p>
        </w:tc>
      </w:tr>
      <w:tr w:rsidR="007E2E7E" w:rsidRPr="00577C49" w:rsidTr="0018461D">
        <w:tc>
          <w:tcPr>
            <w:tcW w:w="2660" w:type="dxa"/>
            <w:vAlign w:val="center"/>
          </w:tcPr>
          <w:p w:rsidR="007E2E7E" w:rsidRPr="003D27F5" w:rsidRDefault="00CD3206" w:rsidP="00B236E3">
            <w:pPr>
              <w:adjustRightInd/>
              <w:jc w:val="both"/>
            </w:pPr>
            <w:hyperlink r:id="rId162" w:tooltip="Сосновоборское муниципальное образование" w:history="1">
              <w:proofErr w:type="spellStart"/>
              <w:r w:rsidR="007E2E7E" w:rsidRPr="003D27F5">
                <w:t>Сосновоборское</w:t>
              </w:r>
              <w:proofErr w:type="spellEnd"/>
              <w:r w:rsidR="007E2E7E" w:rsidRPr="003D27F5">
                <w:t xml:space="preserve"> (сельское)</w:t>
              </w:r>
            </w:hyperlink>
          </w:p>
        </w:tc>
        <w:tc>
          <w:tcPr>
            <w:tcW w:w="992" w:type="dxa"/>
            <w:vAlign w:val="center"/>
          </w:tcPr>
          <w:p w:rsidR="007E2E7E" w:rsidRPr="003B6BCE" w:rsidRDefault="007E2E7E" w:rsidP="00B236E3">
            <w:pPr>
              <w:adjustRightInd/>
              <w:jc w:val="both"/>
            </w:pPr>
            <w:r>
              <w:t>18,5</w:t>
            </w:r>
          </w:p>
        </w:tc>
        <w:tc>
          <w:tcPr>
            <w:tcW w:w="1190" w:type="dxa"/>
            <w:vAlign w:val="center"/>
          </w:tcPr>
          <w:p w:rsidR="007E2E7E" w:rsidRPr="003B6BCE" w:rsidRDefault="007E2E7E" w:rsidP="00B236E3">
            <w:pPr>
              <w:adjustRightInd/>
              <w:jc w:val="both"/>
            </w:pPr>
            <w:r>
              <w:t>19,5</w:t>
            </w:r>
          </w:p>
        </w:tc>
        <w:tc>
          <w:tcPr>
            <w:tcW w:w="1078" w:type="dxa"/>
            <w:vAlign w:val="center"/>
          </w:tcPr>
          <w:p w:rsidR="007E2E7E" w:rsidRPr="003B6BCE" w:rsidRDefault="007E2E7E" w:rsidP="00B236E3">
            <w:pPr>
              <w:adjustRightInd/>
              <w:jc w:val="both"/>
            </w:pPr>
            <w:r>
              <w:t>118,0</w:t>
            </w:r>
          </w:p>
        </w:tc>
        <w:tc>
          <w:tcPr>
            <w:tcW w:w="851" w:type="dxa"/>
            <w:vAlign w:val="center"/>
          </w:tcPr>
          <w:p w:rsidR="007E2E7E" w:rsidRPr="003D27F5" w:rsidRDefault="007E2E7E" w:rsidP="00B236E3">
            <w:pPr>
              <w:adjustRightInd/>
              <w:jc w:val="both"/>
            </w:pPr>
            <w:r>
              <w:t>120,4</w:t>
            </w:r>
          </w:p>
        </w:tc>
        <w:tc>
          <w:tcPr>
            <w:tcW w:w="992" w:type="dxa"/>
            <w:vAlign w:val="center"/>
          </w:tcPr>
          <w:p w:rsidR="007E2E7E" w:rsidRPr="003B6BCE" w:rsidRDefault="007E2E7E" w:rsidP="00B236E3">
            <w:pPr>
              <w:adjustRightInd/>
              <w:jc w:val="both"/>
            </w:pPr>
            <w:r>
              <w:t>485</w:t>
            </w:r>
          </w:p>
        </w:tc>
        <w:tc>
          <w:tcPr>
            <w:tcW w:w="850" w:type="dxa"/>
            <w:vAlign w:val="center"/>
          </w:tcPr>
          <w:p w:rsidR="007E2E7E" w:rsidRPr="00577C49" w:rsidRDefault="007E2E7E" w:rsidP="00B236E3">
            <w:pPr>
              <w:adjustRightInd/>
              <w:jc w:val="both"/>
            </w:pPr>
            <w:r>
              <w:t>469</w:t>
            </w:r>
          </w:p>
        </w:tc>
        <w:tc>
          <w:tcPr>
            <w:tcW w:w="993" w:type="dxa"/>
          </w:tcPr>
          <w:p w:rsidR="007E2E7E" w:rsidRDefault="00B57E9F" w:rsidP="00B236E3">
            <w:pPr>
              <w:adjustRightInd/>
              <w:jc w:val="both"/>
            </w:pPr>
            <w:r>
              <w:t>6</w:t>
            </w:r>
          </w:p>
        </w:tc>
        <w:tc>
          <w:tcPr>
            <w:tcW w:w="992" w:type="dxa"/>
          </w:tcPr>
          <w:p w:rsidR="007E2E7E" w:rsidRDefault="00C902DC" w:rsidP="00B236E3">
            <w:pPr>
              <w:adjustRightInd/>
              <w:jc w:val="both"/>
            </w:pPr>
            <w:r>
              <w:t>6</w:t>
            </w:r>
          </w:p>
        </w:tc>
        <w:tc>
          <w:tcPr>
            <w:tcW w:w="992" w:type="dxa"/>
          </w:tcPr>
          <w:p w:rsidR="007E2E7E" w:rsidRDefault="00B57E9F" w:rsidP="00B236E3">
            <w:pPr>
              <w:adjustRightInd/>
              <w:jc w:val="both"/>
            </w:pPr>
            <w:r>
              <w:t>3</w:t>
            </w:r>
          </w:p>
        </w:tc>
        <w:tc>
          <w:tcPr>
            <w:tcW w:w="992" w:type="dxa"/>
          </w:tcPr>
          <w:p w:rsidR="007E2E7E" w:rsidRDefault="00C902DC" w:rsidP="00B236E3">
            <w:pPr>
              <w:adjustRightInd/>
              <w:jc w:val="both"/>
            </w:pPr>
            <w:r>
              <w:t>4</w:t>
            </w:r>
          </w:p>
        </w:tc>
        <w:tc>
          <w:tcPr>
            <w:tcW w:w="993" w:type="dxa"/>
          </w:tcPr>
          <w:p w:rsidR="007E2E7E" w:rsidRDefault="00B57E9F" w:rsidP="00B236E3">
            <w:pPr>
              <w:adjustRightInd/>
              <w:jc w:val="both"/>
            </w:pPr>
            <w:r>
              <w:t>3</w:t>
            </w:r>
          </w:p>
        </w:tc>
        <w:tc>
          <w:tcPr>
            <w:tcW w:w="992" w:type="dxa"/>
          </w:tcPr>
          <w:p w:rsidR="007E2E7E" w:rsidRDefault="00C902DC" w:rsidP="00B236E3">
            <w:pPr>
              <w:adjustRightInd/>
              <w:jc w:val="both"/>
            </w:pPr>
            <w:r>
              <w:t>4</w:t>
            </w:r>
          </w:p>
        </w:tc>
      </w:tr>
      <w:tr w:rsidR="007E2E7E" w:rsidRPr="00577C49" w:rsidTr="0018461D">
        <w:tc>
          <w:tcPr>
            <w:tcW w:w="2660" w:type="dxa"/>
            <w:vAlign w:val="center"/>
          </w:tcPr>
          <w:p w:rsidR="007E2E7E" w:rsidRPr="003D27F5" w:rsidRDefault="00CD3206" w:rsidP="00B236E3">
            <w:pPr>
              <w:adjustRightInd/>
              <w:jc w:val="both"/>
            </w:pPr>
            <w:hyperlink r:id="rId163" w:tooltip="Уриковское муниципальное образование" w:history="1">
              <w:proofErr w:type="spellStart"/>
              <w:r w:rsidR="007E2E7E" w:rsidRPr="003D27F5">
                <w:t>Уриковское</w:t>
              </w:r>
              <w:proofErr w:type="spellEnd"/>
              <w:r w:rsidR="007E2E7E" w:rsidRPr="003D27F5">
                <w:t xml:space="preserve"> (сельское)</w:t>
              </w:r>
            </w:hyperlink>
          </w:p>
        </w:tc>
        <w:tc>
          <w:tcPr>
            <w:tcW w:w="992" w:type="dxa"/>
            <w:vAlign w:val="center"/>
          </w:tcPr>
          <w:p w:rsidR="007E2E7E" w:rsidRPr="003B6BCE" w:rsidRDefault="007E2E7E" w:rsidP="00B236E3">
            <w:pPr>
              <w:adjustRightInd/>
              <w:jc w:val="both"/>
            </w:pPr>
            <w:r>
              <w:t>2159,5</w:t>
            </w:r>
          </w:p>
        </w:tc>
        <w:tc>
          <w:tcPr>
            <w:tcW w:w="1190" w:type="dxa"/>
            <w:vAlign w:val="center"/>
          </w:tcPr>
          <w:p w:rsidR="007E2E7E" w:rsidRPr="003B6BCE" w:rsidRDefault="007E2E7E" w:rsidP="00B236E3">
            <w:pPr>
              <w:adjustRightInd/>
              <w:jc w:val="both"/>
            </w:pPr>
            <w:r>
              <w:t>2062,6</w:t>
            </w:r>
          </w:p>
        </w:tc>
        <w:tc>
          <w:tcPr>
            <w:tcW w:w="1078" w:type="dxa"/>
            <w:vAlign w:val="center"/>
          </w:tcPr>
          <w:p w:rsidR="007E2E7E" w:rsidRPr="003B6BCE" w:rsidRDefault="007E2E7E" w:rsidP="00B236E3">
            <w:pPr>
              <w:adjustRightInd/>
              <w:jc w:val="both"/>
            </w:pPr>
            <w:r>
              <w:t>323,2</w:t>
            </w:r>
          </w:p>
        </w:tc>
        <w:tc>
          <w:tcPr>
            <w:tcW w:w="851" w:type="dxa"/>
            <w:vAlign w:val="center"/>
          </w:tcPr>
          <w:p w:rsidR="007E2E7E" w:rsidRPr="003D27F5" w:rsidRDefault="007E2E7E" w:rsidP="00B236E3">
            <w:pPr>
              <w:adjustRightInd/>
              <w:jc w:val="both"/>
            </w:pPr>
            <w:r>
              <w:t>359,5</w:t>
            </w:r>
          </w:p>
        </w:tc>
        <w:tc>
          <w:tcPr>
            <w:tcW w:w="992" w:type="dxa"/>
            <w:vAlign w:val="center"/>
          </w:tcPr>
          <w:p w:rsidR="007E2E7E" w:rsidRPr="003B6BCE" w:rsidRDefault="007E2E7E" w:rsidP="00B236E3">
            <w:pPr>
              <w:adjustRightInd/>
              <w:jc w:val="both"/>
            </w:pPr>
            <w:r>
              <w:t>1073</w:t>
            </w:r>
          </w:p>
        </w:tc>
        <w:tc>
          <w:tcPr>
            <w:tcW w:w="850" w:type="dxa"/>
            <w:vAlign w:val="center"/>
          </w:tcPr>
          <w:p w:rsidR="007E2E7E" w:rsidRPr="00577C49" w:rsidRDefault="007E2E7E" w:rsidP="00B236E3">
            <w:pPr>
              <w:adjustRightInd/>
              <w:jc w:val="both"/>
            </w:pPr>
            <w:r>
              <w:t>1168</w:t>
            </w:r>
          </w:p>
        </w:tc>
        <w:tc>
          <w:tcPr>
            <w:tcW w:w="993" w:type="dxa"/>
          </w:tcPr>
          <w:p w:rsidR="007E2E7E" w:rsidRDefault="00B57E9F" w:rsidP="00B236E3">
            <w:pPr>
              <w:adjustRightInd/>
              <w:jc w:val="both"/>
            </w:pPr>
            <w:r>
              <w:t>283</w:t>
            </w:r>
          </w:p>
        </w:tc>
        <w:tc>
          <w:tcPr>
            <w:tcW w:w="992" w:type="dxa"/>
          </w:tcPr>
          <w:p w:rsidR="007E2E7E" w:rsidRDefault="00C902DC" w:rsidP="00B236E3">
            <w:pPr>
              <w:adjustRightInd/>
              <w:jc w:val="both"/>
            </w:pPr>
            <w:r>
              <w:t>327</w:t>
            </w:r>
          </w:p>
        </w:tc>
        <w:tc>
          <w:tcPr>
            <w:tcW w:w="992" w:type="dxa"/>
          </w:tcPr>
          <w:p w:rsidR="007E2E7E" w:rsidRDefault="00B57E9F" w:rsidP="00B236E3">
            <w:pPr>
              <w:adjustRightInd/>
              <w:jc w:val="both"/>
            </w:pPr>
            <w:r>
              <w:t>43</w:t>
            </w:r>
          </w:p>
        </w:tc>
        <w:tc>
          <w:tcPr>
            <w:tcW w:w="992" w:type="dxa"/>
          </w:tcPr>
          <w:p w:rsidR="007E2E7E" w:rsidRDefault="00C902DC" w:rsidP="00B236E3">
            <w:pPr>
              <w:adjustRightInd/>
              <w:jc w:val="both"/>
            </w:pPr>
            <w:r>
              <w:t>92</w:t>
            </w:r>
          </w:p>
        </w:tc>
        <w:tc>
          <w:tcPr>
            <w:tcW w:w="993" w:type="dxa"/>
          </w:tcPr>
          <w:p w:rsidR="007E2E7E" w:rsidRDefault="00B57E9F" w:rsidP="00B236E3">
            <w:pPr>
              <w:adjustRightInd/>
              <w:jc w:val="both"/>
            </w:pPr>
            <w:r>
              <w:t>42</w:t>
            </w:r>
          </w:p>
        </w:tc>
        <w:tc>
          <w:tcPr>
            <w:tcW w:w="992" w:type="dxa"/>
          </w:tcPr>
          <w:p w:rsidR="007E2E7E" w:rsidRDefault="00C902DC" w:rsidP="00B236E3">
            <w:pPr>
              <w:adjustRightInd/>
              <w:jc w:val="both"/>
            </w:pPr>
            <w:r>
              <w:t>90</w:t>
            </w:r>
          </w:p>
        </w:tc>
      </w:tr>
      <w:tr w:rsidR="007E2E7E" w:rsidRPr="00577C49" w:rsidTr="0018461D">
        <w:tc>
          <w:tcPr>
            <w:tcW w:w="2660" w:type="dxa"/>
            <w:vAlign w:val="center"/>
          </w:tcPr>
          <w:p w:rsidR="007E2E7E" w:rsidRPr="003D27F5" w:rsidRDefault="00CD3206" w:rsidP="00B236E3">
            <w:pPr>
              <w:adjustRightInd/>
              <w:jc w:val="both"/>
            </w:pPr>
            <w:hyperlink r:id="rId164" w:tooltip="Усть-Балейское муниципальное образование" w:history="1">
              <w:proofErr w:type="spellStart"/>
              <w:r w:rsidR="007E2E7E" w:rsidRPr="003D27F5">
                <w:t>Усть-Балейское</w:t>
              </w:r>
              <w:proofErr w:type="spellEnd"/>
              <w:r w:rsidR="007E2E7E" w:rsidRPr="003D27F5">
                <w:t xml:space="preserve"> (сельское)</w:t>
              </w:r>
            </w:hyperlink>
          </w:p>
        </w:tc>
        <w:tc>
          <w:tcPr>
            <w:tcW w:w="992" w:type="dxa"/>
            <w:vAlign w:val="center"/>
          </w:tcPr>
          <w:p w:rsidR="007E2E7E" w:rsidRPr="003B6BCE" w:rsidRDefault="007E2E7E" w:rsidP="00B236E3">
            <w:pPr>
              <w:adjustRightInd/>
              <w:jc w:val="both"/>
            </w:pPr>
            <w:r>
              <w:t>43,6</w:t>
            </w:r>
          </w:p>
        </w:tc>
        <w:tc>
          <w:tcPr>
            <w:tcW w:w="1190" w:type="dxa"/>
            <w:vAlign w:val="center"/>
          </w:tcPr>
          <w:p w:rsidR="007E2E7E" w:rsidRPr="003B6BCE" w:rsidRDefault="007E2E7E" w:rsidP="00B236E3">
            <w:pPr>
              <w:adjustRightInd/>
              <w:jc w:val="both"/>
            </w:pPr>
            <w:r>
              <w:t>44,9</w:t>
            </w:r>
          </w:p>
        </w:tc>
        <w:tc>
          <w:tcPr>
            <w:tcW w:w="1078" w:type="dxa"/>
            <w:vAlign w:val="center"/>
          </w:tcPr>
          <w:p w:rsidR="007E2E7E" w:rsidRPr="003B6BCE" w:rsidRDefault="007E2E7E" w:rsidP="00B236E3">
            <w:pPr>
              <w:adjustRightInd/>
              <w:jc w:val="both"/>
            </w:pPr>
            <w:r>
              <w:t>33,6</w:t>
            </w:r>
          </w:p>
        </w:tc>
        <w:tc>
          <w:tcPr>
            <w:tcW w:w="851" w:type="dxa"/>
            <w:vAlign w:val="center"/>
          </w:tcPr>
          <w:p w:rsidR="007E2E7E" w:rsidRPr="003D27F5" w:rsidRDefault="007E2E7E" w:rsidP="00B236E3">
            <w:pPr>
              <w:adjustRightInd/>
              <w:jc w:val="both"/>
            </w:pPr>
            <w:r>
              <w:t>31,1</w:t>
            </w:r>
          </w:p>
        </w:tc>
        <w:tc>
          <w:tcPr>
            <w:tcW w:w="992" w:type="dxa"/>
            <w:vAlign w:val="center"/>
          </w:tcPr>
          <w:p w:rsidR="007E2E7E" w:rsidRPr="003B6BCE" w:rsidRDefault="007E2E7E" w:rsidP="00B236E3">
            <w:pPr>
              <w:adjustRightInd/>
              <w:jc w:val="both"/>
            </w:pPr>
            <w:r>
              <w:t>112</w:t>
            </w:r>
          </w:p>
        </w:tc>
        <w:tc>
          <w:tcPr>
            <w:tcW w:w="850" w:type="dxa"/>
            <w:vAlign w:val="center"/>
          </w:tcPr>
          <w:p w:rsidR="007E2E7E" w:rsidRPr="00577C49" w:rsidRDefault="007E2E7E" w:rsidP="00B236E3">
            <w:pPr>
              <w:adjustRightInd/>
              <w:jc w:val="both"/>
            </w:pPr>
            <w:r>
              <w:t>103</w:t>
            </w:r>
          </w:p>
        </w:tc>
        <w:tc>
          <w:tcPr>
            <w:tcW w:w="993" w:type="dxa"/>
          </w:tcPr>
          <w:p w:rsidR="007E2E7E" w:rsidRDefault="00B57E9F" w:rsidP="00B236E3">
            <w:pPr>
              <w:adjustRightInd/>
              <w:jc w:val="both"/>
            </w:pPr>
            <w:r>
              <w:t>20</w:t>
            </w:r>
          </w:p>
        </w:tc>
        <w:tc>
          <w:tcPr>
            <w:tcW w:w="992" w:type="dxa"/>
          </w:tcPr>
          <w:p w:rsidR="007E2E7E" w:rsidRDefault="00C902DC" w:rsidP="00B236E3">
            <w:pPr>
              <w:adjustRightInd/>
              <w:jc w:val="both"/>
            </w:pPr>
            <w:r>
              <w:t>26</w:t>
            </w:r>
          </w:p>
        </w:tc>
        <w:tc>
          <w:tcPr>
            <w:tcW w:w="992" w:type="dxa"/>
          </w:tcPr>
          <w:p w:rsidR="007E2E7E" w:rsidRDefault="00B57E9F" w:rsidP="00B236E3">
            <w:pPr>
              <w:adjustRightInd/>
              <w:jc w:val="both"/>
            </w:pPr>
            <w:r>
              <w:t>0</w:t>
            </w:r>
          </w:p>
        </w:tc>
        <w:tc>
          <w:tcPr>
            <w:tcW w:w="992" w:type="dxa"/>
          </w:tcPr>
          <w:p w:rsidR="007E2E7E" w:rsidRDefault="00C902DC" w:rsidP="00B236E3">
            <w:pPr>
              <w:adjustRightInd/>
              <w:jc w:val="both"/>
            </w:pPr>
            <w:r>
              <w:t>10</w:t>
            </w:r>
          </w:p>
        </w:tc>
        <w:tc>
          <w:tcPr>
            <w:tcW w:w="993" w:type="dxa"/>
          </w:tcPr>
          <w:p w:rsidR="007E2E7E" w:rsidRDefault="00B57E9F" w:rsidP="00B236E3">
            <w:pPr>
              <w:adjustRightInd/>
              <w:jc w:val="both"/>
            </w:pPr>
            <w:r>
              <w:t>0</w:t>
            </w:r>
          </w:p>
        </w:tc>
        <w:tc>
          <w:tcPr>
            <w:tcW w:w="992" w:type="dxa"/>
          </w:tcPr>
          <w:p w:rsidR="007E2E7E" w:rsidRDefault="00C902DC" w:rsidP="00B236E3">
            <w:pPr>
              <w:adjustRightInd/>
              <w:jc w:val="both"/>
            </w:pPr>
            <w:r>
              <w:t>10</w:t>
            </w:r>
          </w:p>
        </w:tc>
      </w:tr>
      <w:tr w:rsidR="007E2E7E" w:rsidRPr="00577C49" w:rsidTr="0018461D">
        <w:tc>
          <w:tcPr>
            <w:tcW w:w="2660" w:type="dxa"/>
            <w:vAlign w:val="center"/>
          </w:tcPr>
          <w:p w:rsidR="007E2E7E" w:rsidRPr="003D27F5" w:rsidRDefault="00CD3206" w:rsidP="00B236E3">
            <w:pPr>
              <w:adjustRightInd/>
              <w:jc w:val="both"/>
            </w:pPr>
            <w:hyperlink r:id="rId165" w:tooltip="Усть-Кудинское муниципальное образование" w:history="1">
              <w:proofErr w:type="spellStart"/>
              <w:r w:rsidR="007E2E7E" w:rsidRPr="003D27F5">
                <w:t>Усть-Кудинское</w:t>
              </w:r>
              <w:proofErr w:type="spellEnd"/>
              <w:r w:rsidR="007E2E7E" w:rsidRPr="003D27F5">
                <w:t xml:space="preserve"> (сельское)</w:t>
              </w:r>
            </w:hyperlink>
          </w:p>
        </w:tc>
        <w:tc>
          <w:tcPr>
            <w:tcW w:w="992" w:type="dxa"/>
            <w:vAlign w:val="center"/>
          </w:tcPr>
          <w:p w:rsidR="007E2E7E" w:rsidRPr="003B6BCE" w:rsidRDefault="007E2E7E" w:rsidP="00B236E3">
            <w:pPr>
              <w:adjustRightInd/>
              <w:jc w:val="both"/>
            </w:pPr>
            <w:r>
              <w:t>674,7</w:t>
            </w:r>
          </w:p>
        </w:tc>
        <w:tc>
          <w:tcPr>
            <w:tcW w:w="1190" w:type="dxa"/>
            <w:vAlign w:val="center"/>
          </w:tcPr>
          <w:p w:rsidR="007E2E7E" w:rsidRPr="003B6BCE" w:rsidRDefault="007E2E7E" w:rsidP="00B236E3">
            <w:pPr>
              <w:adjustRightInd/>
              <w:jc w:val="both"/>
            </w:pPr>
            <w:r>
              <w:t>775,9</w:t>
            </w:r>
          </w:p>
        </w:tc>
        <w:tc>
          <w:tcPr>
            <w:tcW w:w="1078" w:type="dxa"/>
            <w:vAlign w:val="center"/>
          </w:tcPr>
          <w:p w:rsidR="007E2E7E" w:rsidRPr="003B6BCE" w:rsidRDefault="007E2E7E" w:rsidP="00B236E3">
            <w:pPr>
              <w:adjustRightInd/>
              <w:jc w:val="both"/>
            </w:pPr>
            <w:r>
              <w:t>198,0</w:t>
            </w:r>
          </w:p>
        </w:tc>
        <w:tc>
          <w:tcPr>
            <w:tcW w:w="851" w:type="dxa"/>
            <w:vAlign w:val="center"/>
          </w:tcPr>
          <w:p w:rsidR="007E2E7E" w:rsidRPr="003D27F5" w:rsidRDefault="007E2E7E" w:rsidP="00B236E3">
            <w:pPr>
              <w:adjustRightInd/>
              <w:jc w:val="both"/>
            </w:pPr>
            <w:r>
              <w:t>227,9</w:t>
            </w:r>
          </w:p>
        </w:tc>
        <w:tc>
          <w:tcPr>
            <w:tcW w:w="992" w:type="dxa"/>
            <w:vAlign w:val="center"/>
          </w:tcPr>
          <w:p w:rsidR="007E2E7E" w:rsidRPr="003B6BCE" w:rsidRDefault="007E2E7E" w:rsidP="00B236E3">
            <w:pPr>
              <w:adjustRightInd/>
              <w:jc w:val="both"/>
            </w:pPr>
            <w:r>
              <w:t>628</w:t>
            </w:r>
          </w:p>
        </w:tc>
        <w:tc>
          <w:tcPr>
            <w:tcW w:w="850" w:type="dxa"/>
            <w:vAlign w:val="center"/>
          </w:tcPr>
          <w:p w:rsidR="007E2E7E" w:rsidRPr="00577C49" w:rsidRDefault="007E2E7E" w:rsidP="00B236E3">
            <w:pPr>
              <w:adjustRightInd/>
              <w:jc w:val="both"/>
            </w:pPr>
            <w:r>
              <w:t>674</w:t>
            </w:r>
          </w:p>
        </w:tc>
        <w:tc>
          <w:tcPr>
            <w:tcW w:w="993" w:type="dxa"/>
          </w:tcPr>
          <w:p w:rsidR="007E2E7E" w:rsidRDefault="00B57E9F" w:rsidP="00B236E3">
            <w:pPr>
              <w:adjustRightInd/>
              <w:jc w:val="both"/>
            </w:pPr>
            <w:r>
              <w:t>32</w:t>
            </w:r>
          </w:p>
        </w:tc>
        <w:tc>
          <w:tcPr>
            <w:tcW w:w="992" w:type="dxa"/>
          </w:tcPr>
          <w:p w:rsidR="007E2E7E" w:rsidRDefault="00C902DC" w:rsidP="00B236E3">
            <w:pPr>
              <w:adjustRightInd/>
              <w:jc w:val="both"/>
            </w:pPr>
            <w:r>
              <w:t>33</w:t>
            </w:r>
          </w:p>
        </w:tc>
        <w:tc>
          <w:tcPr>
            <w:tcW w:w="992" w:type="dxa"/>
          </w:tcPr>
          <w:p w:rsidR="007E2E7E" w:rsidRDefault="00B57E9F" w:rsidP="00B236E3">
            <w:pPr>
              <w:adjustRightInd/>
              <w:jc w:val="both"/>
            </w:pPr>
            <w:r>
              <w:t>6</w:t>
            </w:r>
          </w:p>
        </w:tc>
        <w:tc>
          <w:tcPr>
            <w:tcW w:w="992" w:type="dxa"/>
          </w:tcPr>
          <w:p w:rsidR="007E2E7E" w:rsidRDefault="00C902DC" w:rsidP="00B236E3">
            <w:pPr>
              <w:adjustRightInd/>
              <w:jc w:val="both"/>
            </w:pPr>
            <w:r>
              <w:t>10</w:t>
            </w:r>
          </w:p>
        </w:tc>
        <w:tc>
          <w:tcPr>
            <w:tcW w:w="993" w:type="dxa"/>
          </w:tcPr>
          <w:p w:rsidR="007E2E7E" w:rsidRDefault="00B57E9F" w:rsidP="00B236E3">
            <w:pPr>
              <w:adjustRightInd/>
              <w:jc w:val="both"/>
            </w:pPr>
            <w:r>
              <w:t>6</w:t>
            </w:r>
          </w:p>
        </w:tc>
        <w:tc>
          <w:tcPr>
            <w:tcW w:w="992" w:type="dxa"/>
          </w:tcPr>
          <w:p w:rsidR="007E2E7E" w:rsidRDefault="00C902DC" w:rsidP="00B236E3">
            <w:pPr>
              <w:adjustRightInd/>
              <w:jc w:val="both"/>
            </w:pPr>
            <w:r>
              <w:t>10</w:t>
            </w:r>
          </w:p>
        </w:tc>
      </w:tr>
      <w:tr w:rsidR="007E2E7E" w:rsidRPr="00577C49" w:rsidTr="0018461D">
        <w:tc>
          <w:tcPr>
            <w:tcW w:w="2660" w:type="dxa"/>
            <w:vAlign w:val="center"/>
          </w:tcPr>
          <w:p w:rsidR="007E2E7E" w:rsidRPr="003D27F5" w:rsidRDefault="00CD3206" w:rsidP="00B236E3">
            <w:pPr>
              <w:adjustRightInd/>
              <w:jc w:val="both"/>
            </w:pPr>
            <w:hyperlink r:id="rId166" w:tooltip="Ушаковское муниципальное образование" w:history="1">
              <w:r w:rsidR="007E2E7E" w:rsidRPr="003D27F5">
                <w:t>Ушаковское (сельское)</w:t>
              </w:r>
            </w:hyperlink>
          </w:p>
        </w:tc>
        <w:tc>
          <w:tcPr>
            <w:tcW w:w="992" w:type="dxa"/>
            <w:vAlign w:val="center"/>
          </w:tcPr>
          <w:p w:rsidR="007E2E7E" w:rsidRPr="003B6BCE" w:rsidRDefault="007E2E7E" w:rsidP="00B236E3">
            <w:pPr>
              <w:adjustRightInd/>
              <w:jc w:val="both"/>
            </w:pPr>
            <w:r>
              <w:t>2823,6</w:t>
            </w:r>
          </w:p>
        </w:tc>
        <w:tc>
          <w:tcPr>
            <w:tcW w:w="1190" w:type="dxa"/>
            <w:vAlign w:val="center"/>
          </w:tcPr>
          <w:p w:rsidR="007E2E7E" w:rsidRPr="003B6BCE" w:rsidRDefault="007E2E7E" w:rsidP="00B236E3">
            <w:pPr>
              <w:adjustRightInd/>
              <w:jc w:val="both"/>
            </w:pPr>
            <w:r>
              <w:t>2973,5</w:t>
            </w:r>
          </w:p>
        </w:tc>
        <w:tc>
          <w:tcPr>
            <w:tcW w:w="1078" w:type="dxa"/>
            <w:vAlign w:val="center"/>
          </w:tcPr>
          <w:p w:rsidR="007E2E7E" w:rsidRPr="003B6BCE" w:rsidRDefault="007E2E7E" w:rsidP="00B236E3">
            <w:pPr>
              <w:adjustRightInd/>
              <w:jc w:val="both"/>
            </w:pPr>
            <w:r>
              <w:t>480,5</w:t>
            </w:r>
          </w:p>
        </w:tc>
        <w:tc>
          <w:tcPr>
            <w:tcW w:w="851" w:type="dxa"/>
            <w:vAlign w:val="center"/>
          </w:tcPr>
          <w:p w:rsidR="007E2E7E" w:rsidRPr="003D27F5" w:rsidRDefault="007E2E7E" w:rsidP="00B236E3">
            <w:pPr>
              <w:adjustRightInd/>
              <w:jc w:val="both"/>
            </w:pPr>
            <w:r>
              <w:t>479,0</w:t>
            </w:r>
          </w:p>
        </w:tc>
        <w:tc>
          <w:tcPr>
            <w:tcW w:w="992" w:type="dxa"/>
            <w:vAlign w:val="center"/>
          </w:tcPr>
          <w:p w:rsidR="007E2E7E" w:rsidRPr="003B6BCE" w:rsidRDefault="007E2E7E" w:rsidP="00B236E3">
            <w:pPr>
              <w:adjustRightInd/>
              <w:jc w:val="both"/>
            </w:pPr>
            <w:r>
              <w:t>1685</w:t>
            </w:r>
          </w:p>
        </w:tc>
        <w:tc>
          <w:tcPr>
            <w:tcW w:w="850" w:type="dxa"/>
            <w:vAlign w:val="center"/>
          </w:tcPr>
          <w:p w:rsidR="007E2E7E" w:rsidRPr="00577C49" w:rsidRDefault="007E2E7E" w:rsidP="00B236E3">
            <w:pPr>
              <w:adjustRightInd/>
              <w:jc w:val="both"/>
            </w:pPr>
            <w:r>
              <w:t>1646</w:t>
            </w:r>
          </w:p>
        </w:tc>
        <w:tc>
          <w:tcPr>
            <w:tcW w:w="993" w:type="dxa"/>
          </w:tcPr>
          <w:p w:rsidR="007E2E7E" w:rsidRDefault="00B57E9F" w:rsidP="00B236E3">
            <w:pPr>
              <w:adjustRightInd/>
              <w:jc w:val="both"/>
            </w:pPr>
            <w:r>
              <w:t>249</w:t>
            </w:r>
          </w:p>
        </w:tc>
        <w:tc>
          <w:tcPr>
            <w:tcW w:w="992" w:type="dxa"/>
          </w:tcPr>
          <w:p w:rsidR="007E2E7E" w:rsidRDefault="00C902DC" w:rsidP="00B236E3">
            <w:pPr>
              <w:adjustRightInd/>
              <w:jc w:val="both"/>
            </w:pPr>
            <w:r>
              <w:t>314</w:t>
            </w:r>
          </w:p>
        </w:tc>
        <w:tc>
          <w:tcPr>
            <w:tcW w:w="992" w:type="dxa"/>
          </w:tcPr>
          <w:p w:rsidR="007E2E7E" w:rsidRDefault="00B57E9F" w:rsidP="00B236E3">
            <w:pPr>
              <w:adjustRightInd/>
              <w:jc w:val="both"/>
            </w:pPr>
            <w:r>
              <w:t>32</w:t>
            </w:r>
          </w:p>
        </w:tc>
        <w:tc>
          <w:tcPr>
            <w:tcW w:w="992" w:type="dxa"/>
          </w:tcPr>
          <w:p w:rsidR="007E2E7E" w:rsidRDefault="00C902DC" w:rsidP="00B236E3">
            <w:pPr>
              <w:adjustRightInd/>
              <w:jc w:val="both"/>
            </w:pPr>
            <w:r>
              <w:t>137</w:t>
            </w:r>
          </w:p>
        </w:tc>
        <w:tc>
          <w:tcPr>
            <w:tcW w:w="993" w:type="dxa"/>
          </w:tcPr>
          <w:p w:rsidR="007E2E7E" w:rsidRDefault="00B57E9F" w:rsidP="00B236E3">
            <w:pPr>
              <w:adjustRightInd/>
              <w:jc w:val="both"/>
            </w:pPr>
            <w:r>
              <w:t>76</w:t>
            </w:r>
          </w:p>
        </w:tc>
        <w:tc>
          <w:tcPr>
            <w:tcW w:w="992" w:type="dxa"/>
          </w:tcPr>
          <w:p w:rsidR="007E2E7E" w:rsidRDefault="00C902DC" w:rsidP="00B236E3">
            <w:pPr>
              <w:adjustRightInd/>
              <w:jc w:val="both"/>
            </w:pPr>
            <w:r>
              <w:t>123</w:t>
            </w:r>
          </w:p>
        </w:tc>
      </w:tr>
      <w:tr w:rsidR="007E2E7E" w:rsidRPr="00577C49" w:rsidTr="0018461D">
        <w:tc>
          <w:tcPr>
            <w:tcW w:w="2660" w:type="dxa"/>
            <w:vAlign w:val="center"/>
          </w:tcPr>
          <w:p w:rsidR="007E2E7E" w:rsidRPr="003D27F5" w:rsidRDefault="00CD3206" w:rsidP="00B236E3">
            <w:pPr>
              <w:adjustRightInd/>
              <w:jc w:val="both"/>
            </w:pPr>
            <w:hyperlink r:id="rId167" w:tooltip="Хомутовское муниципальное образование" w:history="1">
              <w:proofErr w:type="spellStart"/>
              <w:r w:rsidR="007E2E7E" w:rsidRPr="003D27F5">
                <w:t>Хомутовское</w:t>
              </w:r>
              <w:proofErr w:type="spellEnd"/>
              <w:r w:rsidR="007E2E7E" w:rsidRPr="003D27F5">
                <w:t xml:space="preserve"> (сельское)</w:t>
              </w:r>
            </w:hyperlink>
          </w:p>
        </w:tc>
        <w:tc>
          <w:tcPr>
            <w:tcW w:w="992" w:type="dxa"/>
            <w:vAlign w:val="center"/>
          </w:tcPr>
          <w:p w:rsidR="007E2E7E" w:rsidRPr="003B6BCE" w:rsidRDefault="007E2E7E" w:rsidP="00B236E3">
            <w:pPr>
              <w:adjustRightInd/>
              <w:jc w:val="both"/>
            </w:pPr>
            <w:r>
              <w:t>4430,3</w:t>
            </w:r>
          </w:p>
        </w:tc>
        <w:tc>
          <w:tcPr>
            <w:tcW w:w="1190" w:type="dxa"/>
            <w:vAlign w:val="center"/>
          </w:tcPr>
          <w:p w:rsidR="007E2E7E" w:rsidRPr="003B6BCE" w:rsidRDefault="007E2E7E" w:rsidP="00B236E3">
            <w:pPr>
              <w:adjustRightInd/>
              <w:jc w:val="both"/>
            </w:pPr>
            <w:r>
              <w:t>5003,3</w:t>
            </w:r>
          </w:p>
        </w:tc>
        <w:tc>
          <w:tcPr>
            <w:tcW w:w="1078" w:type="dxa"/>
            <w:vAlign w:val="center"/>
          </w:tcPr>
          <w:p w:rsidR="007E2E7E" w:rsidRPr="003B6BCE" w:rsidRDefault="007E2E7E" w:rsidP="00B236E3">
            <w:pPr>
              <w:adjustRightInd/>
              <w:jc w:val="both"/>
            </w:pPr>
            <w:r>
              <w:t>669,0</w:t>
            </w:r>
          </w:p>
        </w:tc>
        <w:tc>
          <w:tcPr>
            <w:tcW w:w="851" w:type="dxa"/>
            <w:vAlign w:val="center"/>
          </w:tcPr>
          <w:p w:rsidR="007E2E7E" w:rsidRPr="003D27F5" w:rsidRDefault="007E2E7E" w:rsidP="00B236E3">
            <w:pPr>
              <w:adjustRightInd/>
              <w:jc w:val="both"/>
            </w:pPr>
            <w:r>
              <w:t>658,1</w:t>
            </w:r>
          </w:p>
        </w:tc>
        <w:tc>
          <w:tcPr>
            <w:tcW w:w="992" w:type="dxa"/>
            <w:vAlign w:val="center"/>
          </w:tcPr>
          <w:p w:rsidR="007E2E7E" w:rsidRPr="003B6BCE" w:rsidRDefault="007E2E7E" w:rsidP="00B236E3">
            <w:pPr>
              <w:adjustRightInd/>
              <w:jc w:val="both"/>
            </w:pPr>
            <w:r>
              <w:t>2850</w:t>
            </w:r>
          </w:p>
        </w:tc>
        <w:tc>
          <w:tcPr>
            <w:tcW w:w="850" w:type="dxa"/>
            <w:vAlign w:val="center"/>
          </w:tcPr>
          <w:p w:rsidR="007E2E7E" w:rsidRPr="00577C49" w:rsidRDefault="007E2E7E" w:rsidP="00B236E3">
            <w:pPr>
              <w:adjustRightInd/>
              <w:jc w:val="both"/>
            </w:pPr>
            <w:r>
              <w:t>2720</w:t>
            </w:r>
          </w:p>
        </w:tc>
        <w:tc>
          <w:tcPr>
            <w:tcW w:w="993" w:type="dxa"/>
          </w:tcPr>
          <w:p w:rsidR="007E2E7E" w:rsidRDefault="00B57E9F" w:rsidP="00B236E3">
            <w:pPr>
              <w:adjustRightInd/>
              <w:jc w:val="both"/>
            </w:pPr>
            <w:r>
              <w:t>487</w:t>
            </w:r>
          </w:p>
        </w:tc>
        <w:tc>
          <w:tcPr>
            <w:tcW w:w="992" w:type="dxa"/>
          </w:tcPr>
          <w:p w:rsidR="007E2E7E" w:rsidRDefault="00C902DC" w:rsidP="00B236E3">
            <w:pPr>
              <w:adjustRightInd/>
              <w:jc w:val="both"/>
            </w:pPr>
            <w:r>
              <w:t>512</w:t>
            </w:r>
          </w:p>
        </w:tc>
        <w:tc>
          <w:tcPr>
            <w:tcW w:w="992" w:type="dxa"/>
          </w:tcPr>
          <w:p w:rsidR="007E2E7E" w:rsidRDefault="00B57E9F" w:rsidP="00B236E3">
            <w:pPr>
              <w:adjustRightInd/>
              <w:jc w:val="both"/>
            </w:pPr>
            <w:r>
              <w:t>104</w:t>
            </w:r>
          </w:p>
        </w:tc>
        <w:tc>
          <w:tcPr>
            <w:tcW w:w="992" w:type="dxa"/>
          </w:tcPr>
          <w:p w:rsidR="007E2E7E" w:rsidRDefault="00C902DC" w:rsidP="00B236E3">
            <w:pPr>
              <w:adjustRightInd/>
              <w:jc w:val="both"/>
            </w:pPr>
            <w:r>
              <w:t>166</w:t>
            </w:r>
          </w:p>
        </w:tc>
        <w:tc>
          <w:tcPr>
            <w:tcW w:w="993" w:type="dxa"/>
          </w:tcPr>
          <w:p w:rsidR="007E2E7E" w:rsidRDefault="00B57E9F" w:rsidP="00B236E3">
            <w:pPr>
              <w:adjustRightInd/>
              <w:jc w:val="both"/>
            </w:pPr>
            <w:r>
              <w:t>95</w:t>
            </w:r>
          </w:p>
        </w:tc>
        <w:tc>
          <w:tcPr>
            <w:tcW w:w="992" w:type="dxa"/>
          </w:tcPr>
          <w:p w:rsidR="007E2E7E" w:rsidRDefault="00C902DC" w:rsidP="00B236E3">
            <w:pPr>
              <w:adjustRightInd/>
              <w:jc w:val="both"/>
            </w:pPr>
            <w:r>
              <w:t>150</w:t>
            </w:r>
          </w:p>
        </w:tc>
      </w:tr>
      <w:tr w:rsidR="007E2E7E" w:rsidRPr="00577C49" w:rsidTr="0018461D">
        <w:tc>
          <w:tcPr>
            <w:tcW w:w="2660" w:type="dxa"/>
            <w:vAlign w:val="center"/>
          </w:tcPr>
          <w:p w:rsidR="007E2E7E" w:rsidRPr="003D27F5" w:rsidRDefault="00CD3206" w:rsidP="00B236E3">
            <w:pPr>
              <w:adjustRightInd/>
              <w:jc w:val="both"/>
            </w:pPr>
            <w:hyperlink r:id="rId168" w:tooltip="Ширяевское муниципальное образование" w:history="1">
              <w:proofErr w:type="spellStart"/>
              <w:r w:rsidR="007E2E7E" w:rsidRPr="003D27F5">
                <w:t>Ширяевское</w:t>
              </w:r>
              <w:proofErr w:type="spellEnd"/>
              <w:r w:rsidR="007E2E7E" w:rsidRPr="003D27F5">
                <w:t xml:space="preserve"> (сельское)</w:t>
              </w:r>
            </w:hyperlink>
          </w:p>
        </w:tc>
        <w:tc>
          <w:tcPr>
            <w:tcW w:w="992" w:type="dxa"/>
            <w:vAlign w:val="center"/>
          </w:tcPr>
          <w:p w:rsidR="007E2E7E" w:rsidRPr="003B6BCE" w:rsidRDefault="007E2E7E" w:rsidP="00B236E3">
            <w:pPr>
              <w:adjustRightInd/>
              <w:jc w:val="both"/>
            </w:pPr>
            <w:r>
              <w:t>231,9</w:t>
            </w:r>
          </w:p>
        </w:tc>
        <w:tc>
          <w:tcPr>
            <w:tcW w:w="1190" w:type="dxa"/>
            <w:vAlign w:val="center"/>
          </w:tcPr>
          <w:p w:rsidR="007E2E7E" w:rsidRPr="003B6BCE" w:rsidRDefault="007E2E7E" w:rsidP="00B236E3">
            <w:pPr>
              <w:adjustRightInd/>
              <w:jc w:val="both"/>
            </w:pPr>
            <w:r>
              <w:t>235,4</w:t>
            </w:r>
          </w:p>
        </w:tc>
        <w:tc>
          <w:tcPr>
            <w:tcW w:w="1078" w:type="dxa"/>
            <w:vAlign w:val="center"/>
          </w:tcPr>
          <w:p w:rsidR="007E2E7E" w:rsidRPr="003B6BCE" w:rsidRDefault="007E2E7E" w:rsidP="00B236E3">
            <w:pPr>
              <w:adjustRightInd/>
              <w:jc w:val="both"/>
            </w:pPr>
            <w:r>
              <w:t>107,0</w:t>
            </w:r>
          </w:p>
        </w:tc>
        <w:tc>
          <w:tcPr>
            <w:tcW w:w="851" w:type="dxa"/>
            <w:vAlign w:val="center"/>
          </w:tcPr>
          <w:p w:rsidR="007E2E7E" w:rsidRPr="003D27F5" w:rsidRDefault="007E2E7E" w:rsidP="00B236E3">
            <w:pPr>
              <w:adjustRightInd/>
              <w:jc w:val="both"/>
            </w:pPr>
            <w:r>
              <w:t>104,9</w:t>
            </w:r>
          </w:p>
        </w:tc>
        <w:tc>
          <w:tcPr>
            <w:tcW w:w="992" w:type="dxa"/>
            <w:vAlign w:val="center"/>
          </w:tcPr>
          <w:p w:rsidR="007E2E7E" w:rsidRPr="003B6BCE" w:rsidRDefault="007E2E7E" w:rsidP="00B236E3">
            <w:pPr>
              <w:adjustRightInd/>
              <w:jc w:val="both"/>
            </w:pPr>
            <w:r>
              <w:t>406</w:t>
            </w:r>
          </w:p>
        </w:tc>
        <w:tc>
          <w:tcPr>
            <w:tcW w:w="850" w:type="dxa"/>
            <w:vAlign w:val="center"/>
          </w:tcPr>
          <w:p w:rsidR="007E2E7E" w:rsidRPr="00577C49" w:rsidRDefault="007E2E7E" w:rsidP="00B236E3">
            <w:pPr>
              <w:adjustRightInd/>
              <w:jc w:val="both"/>
            </w:pPr>
            <w:r>
              <w:t>405</w:t>
            </w:r>
          </w:p>
        </w:tc>
        <w:tc>
          <w:tcPr>
            <w:tcW w:w="993" w:type="dxa"/>
          </w:tcPr>
          <w:p w:rsidR="007E2E7E" w:rsidRDefault="00B57E9F" w:rsidP="00B236E3">
            <w:pPr>
              <w:adjustRightInd/>
              <w:jc w:val="both"/>
            </w:pPr>
            <w:r>
              <w:t>38</w:t>
            </w:r>
          </w:p>
        </w:tc>
        <w:tc>
          <w:tcPr>
            <w:tcW w:w="992" w:type="dxa"/>
          </w:tcPr>
          <w:p w:rsidR="007E2E7E" w:rsidRDefault="00C902DC" w:rsidP="00B236E3">
            <w:pPr>
              <w:adjustRightInd/>
              <w:jc w:val="both"/>
            </w:pPr>
            <w:r>
              <w:t>35</w:t>
            </w:r>
          </w:p>
        </w:tc>
        <w:tc>
          <w:tcPr>
            <w:tcW w:w="992" w:type="dxa"/>
          </w:tcPr>
          <w:p w:rsidR="007E2E7E" w:rsidRDefault="00B57E9F" w:rsidP="00B236E3">
            <w:pPr>
              <w:adjustRightInd/>
              <w:jc w:val="both"/>
            </w:pPr>
            <w:r>
              <w:t>4</w:t>
            </w:r>
          </w:p>
        </w:tc>
        <w:tc>
          <w:tcPr>
            <w:tcW w:w="992" w:type="dxa"/>
          </w:tcPr>
          <w:p w:rsidR="007E2E7E" w:rsidRDefault="00C902DC" w:rsidP="00B236E3">
            <w:pPr>
              <w:adjustRightInd/>
              <w:jc w:val="both"/>
            </w:pPr>
            <w:r>
              <w:t>8</w:t>
            </w:r>
          </w:p>
        </w:tc>
        <w:tc>
          <w:tcPr>
            <w:tcW w:w="993" w:type="dxa"/>
          </w:tcPr>
          <w:p w:rsidR="007E2E7E" w:rsidRDefault="00B57E9F" w:rsidP="00B236E3">
            <w:pPr>
              <w:adjustRightInd/>
              <w:jc w:val="both"/>
            </w:pPr>
            <w:r>
              <w:t>3</w:t>
            </w:r>
          </w:p>
        </w:tc>
        <w:tc>
          <w:tcPr>
            <w:tcW w:w="992" w:type="dxa"/>
          </w:tcPr>
          <w:p w:rsidR="007E2E7E" w:rsidRDefault="00C902DC" w:rsidP="00B236E3">
            <w:pPr>
              <w:adjustRightInd/>
              <w:jc w:val="both"/>
            </w:pPr>
            <w:r>
              <w:t>7</w:t>
            </w:r>
          </w:p>
        </w:tc>
      </w:tr>
      <w:tr w:rsidR="007E2E7E" w:rsidRPr="003D27F5" w:rsidTr="0018461D">
        <w:tc>
          <w:tcPr>
            <w:tcW w:w="2660" w:type="dxa"/>
          </w:tcPr>
          <w:p w:rsidR="007E2E7E" w:rsidRPr="00B236E3" w:rsidRDefault="007E2E7E" w:rsidP="00681BBD">
            <w:pPr>
              <w:adjustRightInd/>
              <w:jc w:val="both"/>
            </w:pPr>
            <w:r w:rsidRPr="003D27F5">
              <w:t>Всего по району</w:t>
            </w:r>
          </w:p>
        </w:tc>
        <w:tc>
          <w:tcPr>
            <w:tcW w:w="992" w:type="dxa"/>
            <w:vAlign w:val="center"/>
          </w:tcPr>
          <w:p w:rsidR="007E2E7E" w:rsidRPr="00B236E3" w:rsidRDefault="007E2E7E" w:rsidP="00B236E3">
            <w:pPr>
              <w:adjustRightInd/>
              <w:jc w:val="both"/>
            </w:pPr>
            <w:r w:rsidRPr="00B236E3">
              <w:t>30666,0</w:t>
            </w:r>
          </w:p>
        </w:tc>
        <w:tc>
          <w:tcPr>
            <w:tcW w:w="1190" w:type="dxa"/>
            <w:vAlign w:val="center"/>
          </w:tcPr>
          <w:p w:rsidR="007E2E7E" w:rsidRPr="003B6BCE" w:rsidRDefault="007E2E7E" w:rsidP="00B236E3">
            <w:pPr>
              <w:adjustRightInd/>
              <w:jc w:val="both"/>
            </w:pPr>
            <w:r>
              <w:t>29545,4</w:t>
            </w:r>
          </w:p>
        </w:tc>
        <w:tc>
          <w:tcPr>
            <w:tcW w:w="1078" w:type="dxa"/>
            <w:vAlign w:val="center"/>
          </w:tcPr>
          <w:p w:rsidR="007E2E7E" w:rsidRPr="00B236E3" w:rsidRDefault="007E2E7E" w:rsidP="00B236E3">
            <w:pPr>
              <w:adjustRightInd/>
              <w:jc w:val="both"/>
            </w:pPr>
            <w:r w:rsidRPr="00B236E3">
              <w:t>5301,3</w:t>
            </w:r>
          </w:p>
        </w:tc>
        <w:tc>
          <w:tcPr>
            <w:tcW w:w="851" w:type="dxa"/>
            <w:vAlign w:val="center"/>
          </w:tcPr>
          <w:p w:rsidR="007E2E7E" w:rsidRPr="003D27F5" w:rsidRDefault="007E2E7E" w:rsidP="00B236E3">
            <w:pPr>
              <w:adjustRightInd/>
              <w:jc w:val="both"/>
            </w:pPr>
            <w:r>
              <w:t>5279,7</w:t>
            </w:r>
          </w:p>
        </w:tc>
        <w:tc>
          <w:tcPr>
            <w:tcW w:w="992" w:type="dxa"/>
            <w:vAlign w:val="center"/>
          </w:tcPr>
          <w:p w:rsidR="007E2E7E" w:rsidRPr="00B236E3" w:rsidRDefault="007E2E7E" w:rsidP="00B236E3">
            <w:pPr>
              <w:adjustRightInd/>
              <w:jc w:val="both"/>
            </w:pPr>
            <w:r w:rsidRPr="00B236E3">
              <w:t>18877</w:t>
            </w:r>
          </w:p>
        </w:tc>
        <w:tc>
          <w:tcPr>
            <w:tcW w:w="850" w:type="dxa"/>
          </w:tcPr>
          <w:p w:rsidR="007E2E7E" w:rsidRPr="003D27F5" w:rsidRDefault="007E2E7E" w:rsidP="00B236E3">
            <w:pPr>
              <w:adjustRightInd/>
              <w:jc w:val="both"/>
            </w:pPr>
            <w:r>
              <w:t>18285</w:t>
            </w:r>
          </w:p>
        </w:tc>
        <w:tc>
          <w:tcPr>
            <w:tcW w:w="993" w:type="dxa"/>
          </w:tcPr>
          <w:p w:rsidR="007E2E7E" w:rsidRDefault="00B57E9F" w:rsidP="00B236E3">
            <w:pPr>
              <w:adjustRightInd/>
              <w:jc w:val="both"/>
            </w:pPr>
            <w:r>
              <w:t>3126</w:t>
            </w:r>
          </w:p>
        </w:tc>
        <w:tc>
          <w:tcPr>
            <w:tcW w:w="992" w:type="dxa"/>
          </w:tcPr>
          <w:p w:rsidR="007E2E7E" w:rsidRDefault="00C902DC" w:rsidP="00B236E3">
            <w:pPr>
              <w:adjustRightInd/>
              <w:jc w:val="both"/>
            </w:pPr>
            <w:r>
              <w:t>3454</w:t>
            </w:r>
          </w:p>
        </w:tc>
        <w:tc>
          <w:tcPr>
            <w:tcW w:w="992" w:type="dxa"/>
          </w:tcPr>
          <w:p w:rsidR="007E2E7E" w:rsidRDefault="00B57E9F" w:rsidP="00B236E3">
            <w:pPr>
              <w:adjustRightInd/>
              <w:jc w:val="both"/>
            </w:pPr>
            <w:r>
              <w:t>727</w:t>
            </w:r>
          </w:p>
        </w:tc>
        <w:tc>
          <w:tcPr>
            <w:tcW w:w="992" w:type="dxa"/>
          </w:tcPr>
          <w:p w:rsidR="007E2E7E" w:rsidRDefault="00C902DC" w:rsidP="00B236E3">
            <w:pPr>
              <w:adjustRightInd/>
              <w:jc w:val="both"/>
            </w:pPr>
            <w:r>
              <w:t>1255</w:t>
            </w:r>
          </w:p>
        </w:tc>
        <w:tc>
          <w:tcPr>
            <w:tcW w:w="993" w:type="dxa"/>
          </w:tcPr>
          <w:p w:rsidR="007E2E7E" w:rsidRDefault="00B57E9F" w:rsidP="00B236E3">
            <w:pPr>
              <w:adjustRightInd/>
              <w:jc w:val="both"/>
            </w:pPr>
            <w:r>
              <w:t>654</w:t>
            </w:r>
          </w:p>
        </w:tc>
        <w:tc>
          <w:tcPr>
            <w:tcW w:w="992" w:type="dxa"/>
          </w:tcPr>
          <w:p w:rsidR="007E2E7E" w:rsidRDefault="00C902DC" w:rsidP="00B236E3">
            <w:pPr>
              <w:adjustRightInd/>
              <w:jc w:val="both"/>
            </w:pPr>
            <w:r>
              <w:t>1168</w:t>
            </w:r>
          </w:p>
        </w:tc>
      </w:tr>
    </w:tbl>
    <w:p w:rsidR="00996B74" w:rsidRPr="002E4E5B" w:rsidRDefault="00904B63" w:rsidP="00904B63">
      <w:pPr>
        <w:adjustRightInd/>
        <w:ind w:firstLine="708"/>
        <w:jc w:val="both"/>
      </w:pPr>
      <w:r w:rsidRPr="002E4E5B">
        <w:rPr>
          <w:rFonts w:eastAsia="Batang"/>
          <w:lang w:eastAsia="en-US"/>
        </w:rPr>
        <w:t>Таб. Основные экономические показатели деятельности муниципальных образований Иркутского района.</w:t>
      </w:r>
    </w:p>
    <w:p w:rsidR="00996B74" w:rsidRPr="002E4E5B" w:rsidRDefault="00996B74" w:rsidP="00B236E3">
      <w:pPr>
        <w:adjustRightInd/>
        <w:jc w:val="both"/>
      </w:pPr>
    </w:p>
    <w:p w:rsidR="00996B74" w:rsidRPr="00B236E3" w:rsidRDefault="00996B74" w:rsidP="00B236E3">
      <w:pPr>
        <w:adjustRightInd/>
        <w:jc w:val="both"/>
      </w:pPr>
    </w:p>
    <w:p w:rsidR="00996B74" w:rsidRPr="004F32FC" w:rsidRDefault="00996B74" w:rsidP="00E108EB">
      <w:pPr>
        <w:adjustRightInd/>
        <w:ind w:firstLine="540"/>
        <w:jc w:val="both"/>
        <w:rPr>
          <w:highlight w:val="cyan"/>
        </w:rPr>
      </w:pPr>
    </w:p>
    <w:tbl>
      <w:tblPr>
        <w:tblStyle w:val="a7"/>
        <w:tblW w:w="14850" w:type="dxa"/>
        <w:tblLayout w:type="fixed"/>
        <w:tblLook w:val="04A0" w:firstRow="1" w:lastRow="0" w:firstColumn="1" w:lastColumn="0" w:noHBand="0" w:noVBand="1"/>
      </w:tblPr>
      <w:tblGrid>
        <w:gridCol w:w="1951"/>
        <w:gridCol w:w="2410"/>
        <w:gridCol w:w="2410"/>
        <w:gridCol w:w="1701"/>
        <w:gridCol w:w="3260"/>
        <w:gridCol w:w="1701"/>
        <w:gridCol w:w="1417"/>
      </w:tblGrid>
      <w:tr w:rsidR="00DD0240" w:rsidRPr="005239BF" w:rsidTr="00375064">
        <w:trPr>
          <w:trHeight w:val="421"/>
        </w:trPr>
        <w:tc>
          <w:tcPr>
            <w:tcW w:w="1951" w:type="dxa"/>
            <w:vMerge w:val="restart"/>
            <w:shd w:val="clear" w:color="auto" w:fill="FFFFFF" w:themeFill="background1"/>
          </w:tcPr>
          <w:p w:rsidR="00DD0240" w:rsidRPr="004844F8" w:rsidRDefault="00DD0240" w:rsidP="00375064">
            <w:pPr>
              <w:keepNext/>
              <w:shd w:val="clear" w:color="auto" w:fill="FFFFFF" w:themeFill="background1"/>
              <w:spacing w:before="240" w:after="60"/>
              <w:outlineLvl w:val="2"/>
              <w:rPr>
                <w:b/>
                <w:bCs/>
                <w:color w:val="000000" w:themeColor="text1"/>
                <w:sz w:val="24"/>
                <w:szCs w:val="24"/>
                <w:lang w:bidi="en-US"/>
              </w:rPr>
            </w:pPr>
            <w:r w:rsidRPr="004844F8">
              <w:rPr>
                <w:b/>
                <w:bCs/>
                <w:color w:val="000000" w:themeColor="text1"/>
                <w:sz w:val="24"/>
                <w:szCs w:val="24"/>
                <w:lang w:bidi="en-US"/>
              </w:rPr>
              <w:lastRenderedPageBreak/>
              <w:t>Наименование поселения</w:t>
            </w:r>
          </w:p>
        </w:tc>
        <w:tc>
          <w:tcPr>
            <w:tcW w:w="12899" w:type="dxa"/>
            <w:gridSpan w:val="6"/>
            <w:shd w:val="clear" w:color="auto" w:fill="FFFFFF" w:themeFill="background1"/>
          </w:tcPr>
          <w:p w:rsidR="00DD0240" w:rsidRPr="005239BF" w:rsidRDefault="00DD0240" w:rsidP="00375064">
            <w:pPr>
              <w:keepNext/>
              <w:shd w:val="clear" w:color="auto" w:fill="FFFFFF" w:themeFill="background1"/>
              <w:spacing w:before="240" w:after="60"/>
              <w:jc w:val="center"/>
              <w:outlineLvl w:val="2"/>
              <w:rPr>
                <w:b/>
                <w:bCs/>
                <w:color w:val="000000" w:themeColor="text1"/>
                <w:lang w:bidi="en-US"/>
              </w:rPr>
            </w:pPr>
            <w:r w:rsidRPr="005239BF">
              <w:rPr>
                <w:b/>
                <w:bCs/>
                <w:color w:val="000000" w:themeColor="text1"/>
                <w:lang w:bidi="en-US"/>
              </w:rPr>
              <w:t>Перспективная  хозяйственная специализация</w:t>
            </w:r>
          </w:p>
        </w:tc>
      </w:tr>
      <w:tr w:rsidR="00DD0240" w:rsidRPr="005239BF" w:rsidTr="00375064">
        <w:trPr>
          <w:trHeight w:val="583"/>
        </w:trPr>
        <w:tc>
          <w:tcPr>
            <w:tcW w:w="1951" w:type="dxa"/>
            <w:vMerge/>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center"/>
              <w:outlineLvl w:val="2"/>
              <w:rPr>
                <w:b/>
                <w:bCs/>
                <w:color w:val="000000" w:themeColor="text1"/>
                <w:lang w:bidi="en-US"/>
              </w:rPr>
            </w:pPr>
            <w:r>
              <w:rPr>
                <w:b/>
                <w:bCs/>
                <w:color w:val="000000" w:themeColor="text1"/>
                <w:lang w:bidi="en-US"/>
              </w:rPr>
              <w:t>П</w:t>
            </w:r>
            <w:r w:rsidRPr="005239BF">
              <w:rPr>
                <w:b/>
                <w:bCs/>
                <w:color w:val="000000" w:themeColor="text1"/>
                <w:lang w:bidi="en-US"/>
              </w:rPr>
              <w:t>роизводство</w:t>
            </w: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center"/>
              <w:outlineLvl w:val="2"/>
              <w:rPr>
                <w:b/>
                <w:bCs/>
                <w:color w:val="000000" w:themeColor="text1"/>
                <w:lang w:bidi="en-US"/>
              </w:rPr>
            </w:pPr>
            <w:r>
              <w:rPr>
                <w:b/>
                <w:bCs/>
                <w:color w:val="000000" w:themeColor="text1"/>
                <w:lang w:bidi="en-US"/>
              </w:rPr>
              <w:t>С</w:t>
            </w:r>
            <w:r w:rsidRPr="005239BF">
              <w:rPr>
                <w:b/>
                <w:bCs/>
                <w:color w:val="000000" w:themeColor="text1"/>
                <w:lang w:bidi="en-US"/>
              </w:rPr>
              <w:t>ельское хозяйство</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center"/>
              <w:outlineLvl w:val="2"/>
              <w:rPr>
                <w:b/>
                <w:bCs/>
                <w:color w:val="000000" w:themeColor="text1"/>
                <w:lang w:bidi="en-US"/>
              </w:rPr>
            </w:pPr>
            <w:r>
              <w:rPr>
                <w:b/>
                <w:bCs/>
                <w:color w:val="000000" w:themeColor="text1"/>
                <w:lang w:bidi="en-US"/>
              </w:rPr>
              <w:t>С</w:t>
            </w:r>
            <w:r w:rsidRPr="005239BF">
              <w:rPr>
                <w:b/>
                <w:bCs/>
                <w:color w:val="000000" w:themeColor="text1"/>
                <w:lang w:bidi="en-US"/>
              </w:rPr>
              <w:t>троительство</w:t>
            </w:r>
          </w:p>
        </w:tc>
        <w:tc>
          <w:tcPr>
            <w:tcW w:w="3260" w:type="dxa"/>
            <w:shd w:val="clear" w:color="auto" w:fill="FFFFFF" w:themeFill="background1"/>
          </w:tcPr>
          <w:p w:rsidR="00DD0240" w:rsidRPr="005239BF" w:rsidRDefault="00DD0240" w:rsidP="00DD0240">
            <w:pPr>
              <w:keepNext/>
              <w:shd w:val="clear" w:color="auto" w:fill="FFFFFF" w:themeFill="background1"/>
              <w:spacing w:before="240" w:after="60"/>
              <w:jc w:val="center"/>
              <w:outlineLvl w:val="2"/>
              <w:rPr>
                <w:b/>
                <w:bCs/>
                <w:color w:val="000000" w:themeColor="text1"/>
                <w:lang w:bidi="en-US"/>
              </w:rPr>
            </w:pPr>
            <w:r>
              <w:rPr>
                <w:b/>
                <w:bCs/>
                <w:color w:val="000000" w:themeColor="text1"/>
                <w:lang w:bidi="en-US"/>
              </w:rPr>
              <w:t>Т</w:t>
            </w:r>
            <w:r w:rsidRPr="005239BF">
              <w:rPr>
                <w:b/>
                <w:bCs/>
                <w:color w:val="000000" w:themeColor="text1"/>
                <w:lang w:bidi="en-US"/>
              </w:rPr>
              <w:t>уризм</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center"/>
              <w:outlineLvl w:val="2"/>
              <w:rPr>
                <w:b/>
                <w:bCs/>
                <w:color w:val="000000" w:themeColor="text1"/>
                <w:lang w:bidi="en-US"/>
              </w:rPr>
            </w:pPr>
            <w:proofErr w:type="gramStart"/>
            <w:r>
              <w:rPr>
                <w:b/>
                <w:bCs/>
                <w:color w:val="000000" w:themeColor="text1"/>
                <w:lang w:bidi="en-US"/>
              </w:rPr>
              <w:t>П</w:t>
            </w:r>
            <w:r w:rsidRPr="005239BF">
              <w:rPr>
                <w:b/>
                <w:bCs/>
                <w:color w:val="000000" w:themeColor="text1"/>
                <w:lang w:bidi="en-US"/>
              </w:rPr>
              <w:t>отребитель</w:t>
            </w:r>
            <w:r>
              <w:rPr>
                <w:b/>
                <w:bCs/>
                <w:color w:val="000000" w:themeColor="text1"/>
                <w:lang w:bidi="en-US"/>
              </w:rPr>
              <w:t>-</w:t>
            </w:r>
            <w:proofErr w:type="spellStart"/>
            <w:r w:rsidRPr="005239BF">
              <w:rPr>
                <w:b/>
                <w:bCs/>
                <w:color w:val="000000" w:themeColor="text1"/>
                <w:lang w:bidi="en-US"/>
              </w:rPr>
              <w:t>ский</w:t>
            </w:r>
            <w:proofErr w:type="spellEnd"/>
            <w:proofErr w:type="gramEnd"/>
            <w:r w:rsidRPr="005239BF">
              <w:rPr>
                <w:b/>
                <w:bCs/>
                <w:color w:val="000000" w:themeColor="text1"/>
                <w:lang w:bidi="en-US"/>
              </w:rPr>
              <w:t xml:space="preserve"> рынок</w:t>
            </w:r>
          </w:p>
        </w:tc>
        <w:tc>
          <w:tcPr>
            <w:tcW w:w="1417" w:type="dxa"/>
            <w:shd w:val="clear" w:color="auto" w:fill="FFFFFF" w:themeFill="background1"/>
          </w:tcPr>
          <w:p w:rsidR="00DD0240" w:rsidRPr="005239BF" w:rsidRDefault="00DD0240" w:rsidP="00DD0240">
            <w:pPr>
              <w:keepNext/>
              <w:shd w:val="clear" w:color="auto" w:fill="FFFFFF" w:themeFill="background1"/>
              <w:spacing w:before="240" w:after="60"/>
              <w:jc w:val="center"/>
              <w:outlineLvl w:val="2"/>
              <w:rPr>
                <w:b/>
                <w:bCs/>
                <w:color w:val="000000" w:themeColor="text1"/>
                <w:lang w:bidi="en-US"/>
              </w:rPr>
            </w:pPr>
            <w:r w:rsidRPr="005239BF">
              <w:rPr>
                <w:b/>
                <w:bCs/>
                <w:color w:val="000000" w:themeColor="text1"/>
                <w:lang w:bidi="en-US"/>
              </w:rPr>
              <w:t>иное</w:t>
            </w:r>
          </w:p>
        </w:tc>
      </w:tr>
      <w:tr w:rsidR="00DD0240" w:rsidRPr="005239BF" w:rsidTr="00375064">
        <w:trPr>
          <w:trHeight w:val="808"/>
        </w:trPr>
        <w:tc>
          <w:tcPr>
            <w:tcW w:w="1951" w:type="dxa"/>
            <w:shd w:val="clear" w:color="auto" w:fill="FFFFFF" w:themeFill="background1"/>
          </w:tcPr>
          <w:p w:rsidR="00DD0240" w:rsidRPr="005239BF" w:rsidRDefault="00CD3206" w:rsidP="00375064">
            <w:pPr>
              <w:keepNext/>
              <w:shd w:val="clear" w:color="auto" w:fill="FFFFFF" w:themeFill="background1"/>
              <w:spacing w:before="240" w:after="60"/>
              <w:outlineLvl w:val="2"/>
              <w:rPr>
                <w:bCs/>
                <w:color w:val="000000" w:themeColor="text1"/>
                <w:lang w:bidi="en-US"/>
              </w:rPr>
            </w:pPr>
            <w:hyperlink r:id="rId169" w:tooltip="Большереченское муниципальное образование (Иркутская область)" w:history="1">
              <w:proofErr w:type="spellStart"/>
              <w:r w:rsidR="00DD0240" w:rsidRPr="005239BF">
                <w:rPr>
                  <w:color w:val="000000" w:themeColor="text1"/>
                </w:rPr>
                <w:t>Большереченское</w:t>
              </w:r>
              <w:proofErr w:type="spellEnd"/>
              <w:r w:rsidR="00DD0240" w:rsidRPr="005239BF">
                <w:rPr>
                  <w:color w:val="000000" w:themeColor="text1"/>
                </w:rPr>
                <w:t xml:space="preserve"> (городское</w:t>
              </w:r>
            </w:hyperlink>
            <w:r w:rsidR="00DD0240" w:rsidRPr="005239BF">
              <w:rPr>
                <w:color w:val="000000" w:themeColor="text1"/>
              </w:rPr>
              <w:t>)</w:t>
            </w: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Pr>
                <w:bCs/>
                <w:color w:val="000000" w:themeColor="text1"/>
                <w:lang w:bidi="en-US"/>
              </w:rPr>
              <w:t>п</w:t>
            </w:r>
            <w:r w:rsidRPr="005239BF">
              <w:rPr>
                <w:bCs/>
                <w:color w:val="000000" w:themeColor="text1"/>
                <w:lang w:bidi="en-US"/>
              </w:rPr>
              <w:t>ищевое (</w:t>
            </w:r>
            <w:proofErr w:type="spellStart"/>
            <w:proofErr w:type="gramStart"/>
            <w:r w:rsidRPr="005239BF">
              <w:rPr>
                <w:bCs/>
                <w:color w:val="000000" w:themeColor="text1"/>
                <w:lang w:bidi="en-US"/>
              </w:rPr>
              <w:t>рыбо</w:t>
            </w:r>
            <w:proofErr w:type="spellEnd"/>
            <w:r w:rsidRPr="005239BF">
              <w:rPr>
                <w:bCs/>
                <w:color w:val="000000" w:themeColor="text1"/>
                <w:lang w:bidi="en-US"/>
              </w:rPr>
              <w:t>-переработка</w:t>
            </w:r>
            <w:proofErr w:type="gramEnd"/>
            <w:r w:rsidRPr="005239BF">
              <w:rPr>
                <w:bCs/>
                <w:color w:val="000000" w:themeColor="text1"/>
                <w:lang w:bidi="en-US"/>
              </w:rPr>
              <w:t>)</w:t>
            </w: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roofErr w:type="spellStart"/>
            <w:r w:rsidRPr="005239BF">
              <w:rPr>
                <w:bCs/>
                <w:color w:val="000000" w:themeColor="text1"/>
                <w:lang w:bidi="en-US"/>
              </w:rPr>
              <w:t>зверохозяйство</w:t>
            </w:r>
            <w:proofErr w:type="spellEnd"/>
            <w:r w:rsidRPr="005239BF">
              <w:rPr>
                <w:bCs/>
                <w:color w:val="000000" w:themeColor="text1"/>
                <w:lang w:bidi="en-US"/>
              </w:rPr>
              <w:t xml:space="preserve">, ЛПХ, </w:t>
            </w:r>
            <w:proofErr w:type="spellStart"/>
            <w:r w:rsidRPr="005239BF">
              <w:rPr>
                <w:bCs/>
                <w:color w:val="000000" w:themeColor="text1"/>
                <w:lang w:bidi="en-US"/>
              </w:rPr>
              <w:t>аквакультура</w:t>
            </w:r>
            <w:proofErr w:type="spellEnd"/>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326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экологический, познавательный, охотничий</w:t>
            </w:r>
            <w:r>
              <w:rPr>
                <w:bCs/>
                <w:color w:val="000000" w:themeColor="text1"/>
                <w:lang w:bidi="en-US"/>
              </w:rPr>
              <w:t>, деловой, туризм выходного дня</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1417"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r>
      <w:tr w:rsidR="00DD0240" w:rsidRPr="005239BF" w:rsidTr="00375064">
        <w:trPr>
          <w:trHeight w:val="1230"/>
        </w:trPr>
        <w:tc>
          <w:tcPr>
            <w:tcW w:w="195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roofErr w:type="spellStart"/>
            <w:r w:rsidRPr="005239BF">
              <w:rPr>
                <w:bCs/>
                <w:color w:val="000000" w:themeColor="text1"/>
                <w:lang w:bidi="en-US"/>
              </w:rPr>
              <w:t>Голоустненское</w:t>
            </w:r>
            <w:proofErr w:type="spellEnd"/>
            <w:r w:rsidRPr="005239BF">
              <w:rPr>
                <w:bCs/>
                <w:color w:val="000000" w:themeColor="text1"/>
                <w:lang w:bidi="en-US"/>
              </w:rPr>
              <w:t xml:space="preserve"> </w:t>
            </w:r>
            <w:r w:rsidRPr="005239BF">
              <w:rPr>
                <w:color w:val="000000" w:themeColor="text1"/>
              </w:rPr>
              <w:t>(сельское)</w:t>
            </w: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КФХ, ЛПХ, животноводство</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326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roofErr w:type="gramStart"/>
            <w:r w:rsidRPr="005239BF">
              <w:rPr>
                <w:bCs/>
                <w:color w:val="000000" w:themeColor="text1"/>
                <w:lang w:bidi="en-US"/>
              </w:rPr>
              <w:t>экологический, познавательный, эк</w:t>
            </w:r>
            <w:r>
              <w:rPr>
                <w:bCs/>
                <w:color w:val="000000" w:themeColor="text1"/>
                <w:lang w:bidi="en-US"/>
              </w:rPr>
              <w:t>стремальный, оздоровительный, охотничий, спортивный, гастрономический, благотворительный, туризм выходного дня.</w:t>
            </w:r>
            <w:proofErr w:type="gramEnd"/>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1417"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Pr>
                <w:bCs/>
                <w:color w:val="000000" w:themeColor="text1"/>
                <w:lang w:bidi="en-US"/>
              </w:rPr>
              <w:t>с</w:t>
            </w:r>
            <w:r w:rsidRPr="005239BF">
              <w:rPr>
                <w:bCs/>
                <w:color w:val="000000" w:themeColor="text1"/>
                <w:lang w:bidi="en-US"/>
              </w:rPr>
              <w:t>бор дикоросов, сувенирная продукция</w:t>
            </w:r>
          </w:p>
        </w:tc>
      </w:tr>
      <w:tr w:rsidR="00DD0240" w:rsidRPr="005239BF" w:rsidTr="00375064">
        <w:tc>
          <w:tcPr>
            <w:tcW w:w="195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roofErr w:type="spellStart"/>
            <w:r w:rsidRPr="005239BF">
              <w:rPr>
                <w:bCs/>
                <w:color w:val="000000" w:themeColor="text1"/>
                <w:lang w:bidi="en-US"/>
              </w:rPr>
              <w:t>Гороховское</w:t>
            </w:r>
            <w:proofErr w:type="spellEnd"/>
            <w:r w:rsidRPr="005239BF">
              <w:rPr>
                <w:bCs/>
                <w:color w:val="000000" w:themeColor="text1"/>
                <w:lang w:bidi="en-US"/>
              </w:rPr>
              <w:t xml:space="preserve"> </w:t>
            </w:r>
            <w:r w:rsidRPr="005239BF">
              <w:rPr>
                <w:color w:val="000000" w:themeColor="text1"/>
              </w:rPr>
              <w:t>(сельское)</w:t>
            </w: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мясное и молочное скотоводство</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326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roofErr w:type="spellStart"/>
            <w:r>
              <w:rPr>
                <w:bCs/>
                <w:color w:val="000000" w:themeColor="text1"/>
                <w:lang w:bidi="en-US"/>
              </w:rPr>
              <w:t>агро</w:t>
            </w:r>
            <w:proofErr w:type="spellEnd"/>
            <w:r>
              <w:rPr>
                <w:bCs/>
                <w:color w:val="000000" w:themeColor="text1"/>
                <w:lang w:bidi="en-US"/>
              </w:rPr>
              <w:t xml:space="preserve"> туризм</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1417"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r>
      <w:tr w:rsidR="00DD0240" w:rsidRPr="005239BF" w:rsidTr="00375064">
        <w:tc>
          <w:tcPr>
            <w:tcW w:w="195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r w:rsidRPr="005239BF">
              <w:rPr>
                <w:bCs/>
                <w:color w:val="000000" w:themeColor="text1"/>
                <w:lang w:bidi="en-US"/>
              </w:rPr>
              <w:t xml:space="preserve">Дзержинское </w:t>
            </w:r>
            <w:r w:rsidRPr="005239BF">
              <w:rPr>
                <w:color w:val="000000" w:themeColor="text1"/>
              </w:rPr>
              <w:t>(сельское)</w:t>
            </w: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мицелий, ЛПХ</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Pr>
                <w:bCs/>
                <w:color w:val="000000" w:themeColor="text1"/>
                <w:lang w:bidi="en-US"/>
              </w:rPr>
              <w:t>ж</w:t>
            </w:r>
            <w:r w:rsidRPr="005239BF">
              <w:rPr>
                <w:bCs/>
                <w:color w:val="000000" w:themeColor="text1"/>
                <w:lang w:bidi="en-US"/>
              </w:rPr>
              <w:t>илищное</w:t>
            </w:r>
          </w:p>
        </w:tc>
        <w:tc>
          <w:tcPr>
            <w:tcW w:w="326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1417"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r>
      <w:tr w:rsidR="00DD0240" w:rsidRPr="005239BF" w:rsidTr="00375064">
        <w:tc>
          <w:tcPr>
            <w:tcW w:w="195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roofErr w:type="spellStart"/>
            <w:r w:rsidRPr="005239BF">
              <w:rPr>
                <w:bCs/>
                <w:color w:val="000000" w:themeColor="text1"/>
                <w:lang w:bidi="en-US"/>
              </w:rPr>
              <w:t>Карлукское</w:t>
            </w:r>
            <w:proofErr w:type="spellEnd"/>
            <w:r w:rsidRPr="005239BF">
              <w:rPr>
                <w:bCs/>
                <w:color w:val="000000" w:themeColor="text1"/>
                <w:lang w:bidi="en-US"/>
              </w:rPr>
              <w:t xml:space="preserve"> </w:t>
            </w:r>
            <w:r w:rsidRPr="005239BF">
              <w:rPr>
                <w:color w:val="000000" w:themeColor="text1"/>
              </w:rPr>
              <w:t>(сельское)</w:t>
            </w: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пищевое (</w:t>
            </w:r>
            <w:proofErr w:type="spellStart"/>
            <w:r w:rsidRPr="005239BF">
              <w:rPr>
                <w:bCs/>
                <w:color w:val="000000" w:themeColor="text1"/>
                <w:lang w:bidi="en-US"/>
              </w:rPr>
              <w:t>овощепереработка</w:t>
            </w:r>
            <w:proofErr w:type="spellEnd"/>
            <w:r w:rsidRPr="005239BF">
              <w:rPr>
                <w:bCs/>
                <w:color w:val="000000" w:themeColor="text1"/>
                <w:lang w:bidi="en-US"/>
              </w:rPr>
              <w:t>)</w:t>
            </w: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зерновые, овощеводство, ЛПХ</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326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roofErr w:type="spellStart"/>
            <w:r>
              <w:rPr>
                <w:bCs/>
                <w:color w:val="000000" w:themeColor="text1"/>
                <w:lang w:bidi="en-US"/>
              </w:rPr>
              <w:t>агро</w:t>
            </w:r>
            <w:proofErr w:type="spellEnd"/>
            <w:r>
              <w:rPr>
                <w:bCs/>
                <w:color w:val="000000" w:themeColor="text1"/>
                <w:lang w:bidi="en-US"/>
              </w:rPr>
              <w:t xml:space="preserve"> туризм, туризм выходного дня</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1417"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r>
      <w:tr w:rsidR="00DD0240" w:rsidRPr="005239BF" w:rsidTr="001334B0">
        <w:trPr>
          <w:trHeight w:val="1488"/>
        </w:trPr>
        <w:tc>
          <w:tcPr>
            <w:tcW w:w="195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roofErr w:type="spellStart"/>
            <w:r w:rsidRPr="005239BF">
              <w:rPr>
                <w:bCs/>
                <w:color w:val="000000" w:themeColor="text1"/>
                <w:lang w:bidi="en-US"/>
              </w:rPr>
              <w:t>Листвянское</w:t>
            </w:r>
            <w:proofErr w:type="spellEnd"/>
            <w:r w:rsidRPr="005239BF">
              <w:rPr>
                <w:bCs/>
                <w:color w:val="000000" w:themeColor="text1"/>
                <w:lang w:bidi="en-US"/>
              </w:rPr>
              <w:t xml:space="preserve"> (городское)</w:t>
            </w: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roofErr w:type="gramStart"/>
            <w:r w:rsidRPr="005239BF">
              <w:rPr>
                <w:bCs/>
                <w:color w:val="000000" w:themeColor="text1"/>
                <w:lang w:bidi="en-US"/>
              </w:rPr>
              <w:t>пищевое</w:t>
            </w:r>
            <w:proofErr w:type="gramEnd"/>
            <w:r w:rsidRPr="005239BF">
              <w:rPr>
                <w:bCs/>
                <w:color w:val="000000" w:themeColor="text1"/>
                <w:lang w:bidi="en-US"/>
              </w:rPr>
              <w:t xml:space="preserve"> (</w:t>
            </w:r>
            <w:proofErr w:type="spellStart"/>
            <w:r w:rsidRPr="005239BF">
              <w:rPr>
                <w:bCs/>
                <w:color w:val="000000" w:themeColor="text1"/>
                <w:lang w:bidi="en-US"/>
              </w:rPr>
              <w:t>рыбопереработка</w:t>
            </w:r>
            <w:proofErr w:type="spellEnd"/>
            <w:r w:rsidRPr="005239BF">
              <w:rPr>
                <w:bCs/>
                <w:color w:val="000000" w:themeColor="text1"/>
                <w:lang w:bidi="en-US"/>
              </w:rPr>
              <w:t>)</w:t>
            </w: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ЛПХ</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326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roofErr w:type="gramStart"/>
            <w:r w:rsidRPr="005239BF">
              <w:rPr>
                <w:bCs/>
                <w:color w:val="000000" w:themeColor="text1"/>
                <w:lang w:bidi="en-US"/>
              </w:rPr>
              <w:t xml:space="preserve">экологический, </w:t>
            </w:r>
            <w:r>
              <w:rPr>
                <w:bCs/>
                <w:color w:val="000000" w:themeColor="text1"/>
                <w:lang w:bidi="en-US"/>
              </w:rPr>
              <w:t>образовательный</w:t>
            </w:r>
            <w:r w:rsidRPr="005239BF">
              <w:rPr>
                <w:bCs/>
                <w:color w:val="000000" w:themeColor="text1"/>
                <w:lang w:bidi="en-US"/>
              </w:rPr>
              <w:t>, экстремальный,  деловой</w:t>
            </w:r>
            <w:r>
              <w:rPr>
                <w:bCs/>
                <w:color w:val="000000" w:themeColor="text1"/>
                <w:lang w:bidi="en-US"/>
              </w:rPr>
              <w:t>, гастрономический, оздоровительный, туризм выходного дня, спортивный, оздоровительный</w:t>
            </w:r>
            <w:proofErr w:type="gramEnd"/>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1417"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сувенирная продукция</w:t>
            </w:r>
          </w:p>
        </w:tc>
      </w:tr>
      <w:tr w:rsidR="00DD0240" w:rsidRPr="005239BF" w:rsidTr="00375064">
        <w:tc>
          <w:tcPr>
            <w:tcW w:w="195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roofErr w:type="spellStart"/>
            <w:r w:rsidRPr="005239BF">
              <w:rPr>
                <w:bCs/>
                <w:color w:val="000000" w:themeColor="text1"/>
                <w:lang w:bidi="en-US"/>
              </w:rPr>
              <w:t>Марковское</w:t>
            </w:r>
            <w:proofErr w:type="spellEnd"/>
            <w:r w:rsidRPr="005239BF">
              <w:rPr>
                <w:bCs/>
                <w:color w:val="000000" w:themeColor="text1"/>
                <w:lang w:bidi="en-US"/>
              </w:rPr>
              <w:t xml:space="preserve"> (городское)</w:t>
            </w: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овощеводство закрытого грунта</w:t>
            </w:r>
          </w:p>
        </w:tc>
        <w:tc>
          <w:tcPr>
            <w:tcW w:w="1701" w:type="dxa"/>
            <w:shd w:val="clear" w:color="auto" w:fill="FFFFFF" w:themeFill="background1"/>
          </w:tcPr>
          <w:p w:rsidR="00DD0240" w:rsidRPr="005239BF" w:rsidRDefault="006F3D81" w:rsidP="00DD0240">
            <w:pPr>
              <w:keepNext/>
              <w:shd w:val="clear" w:color="auto" w:fill="FFFFFF" w:themeFill="background1"/>
              <w:spacing w:before="240" w:after="60"/>
              <w:jc w:val="both"/>
              <w:outlineLvl w:val="2"/>
              <w:rPr>
                <w:bCs/>
                <w:color w:val="000000" w:themeColor="text1"/>
                <w:lang w:bidi="en-US"/>
              </w:rPr>
            </w:pPr>
            <w:r>
              <w:rPr>
                <w:bCs/>
                <w:color w:val="000000" w:themeColor="text1"/>
                <w:lang w:bidi="en-US"/>
              </w:rPr>
              <w:t>ж</w:t>
            </w:r>
            <w:r w:rsidRPr="005239BF">
              <w:rPr>
                <w:bCs/>
                <w:color w:val="000000" w:themeColor="text1"/>
                <w:lang w:bidi="en-US"/>
              </w:rPr>
              <w:t>илищное</w:t>
            </w:r>
          </w:p>
        </w:tc>
        <w:tc>
          <w:tcPr>
            <w:tcW w:w="326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охотничий, экологический</w:t>
            </w:r>
            <w:r>
              <w:rPr>
                <w:bCs/>
                <w:color w:val="000000" w:themeColor="text1"/>
                <w:lang w:bidi="en-US"/>
              </w:rPr>
              <w:t xml:space="preserve">, </w:t>
            </w:r>
            <w:proofErr w:type="spellStart"/>
            <w:r>
              <w:rPr>
                <w:bCs/>
                <w:color w:val="000000" w:themeColor="text1"/>
                <w:lang w:bidi="en-US"/>
              </w:rPr>
              <w:t>агро</w:t>
            </w:r>
            <w:proofErr w:type="spellEnd"/>
            <w:r>
              <w:rPr>
                <w:bCs/>
                <w:color w:val="000000" w:themeColor="text1"/>
                <w:lang w:bidi="en-US"/>
              </w:rPr>
              <w:t xml:space="preserve"> туризм, туризм выходного дня</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торговля</w:t>
            </w:r>
          </w:p>
        </w:tc>
        <w:tc>
          <w:tcPr>
            <w:tcW w:w="1417"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r>
      <w:tr w:rsidR="00DD0240" w:rsidRPr="005239BF" w:rsidTr="00375064">
        <w:tc>
          <w:tcPr>
            <w:tcW w:w="195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roofErr w:type="spellStart"/>
            <w:r w:rsidRPr="005239BF">
              <w:rPr>
                <w:bCs/>
                <w:color w:val="000000" w:themeColor="text1"/>
                <w:lang w:bidi="en-US"/>
              </w:rPr>
              <w:lastRenderedPageBreak/>
              <w:t>Максимовское</w:t>
            </w:r>
            <w:proofErr w:type="spellEnd"/>
            <w:r w:rsidRPr="005239BF">
              <w:rPr>
                <w:bCs/>
                <w:color w:val="000000" w:themeColor="text1"/>
                <w:lang w:bidi="en-US"/>
              </w:rPr>
              <w:t xml:space="preserve"> </w:t>
            </w:r>
            <w:r w:rsidRPr="005239BF">
              <w:rPr>
                <w:color w:val="000000" w:themeColor="text1"/>
              </w:rPr>
              <w:t>(сельское)</w:t>
            </w: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овощеводство, ЛПХ (животноводство)</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326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Pr>
                <w:bCs/>
                <w:color w:val="000000" w:themeColor="text1"/>
                <w:lang w:bidi="en-US"/>
              </w:rPr>
              <w:t xml:space="preserve">экстремальный </w:t>
            </w:r>
            <w:r w:rsidRPr="005239BF">
              <w:rPr>
                <w:bCs/>
                <w:color w:val="000000" w:themeColor="text1"/>
                <w:lang w:bidi="en-US"/>
              </w:rPr>
              <w:t xml:space="preserve"> (сплав на байдарках)</w:t>
            </w:r>
            <w:r>
              <w:rPr>
                <w:bCs/>
                <w:color w:val="000000" w:themeColor="text1"/>
                <w:lang w:bidi="en-US"/>
              </w:rPr>
              <w:t>, туризм выходного дня</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1417"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рекреационное</w:t>
            </w:r>
          </w:p>
        </w:tc>
      </w:tr>
      <w:tr w:rsidR="00DD0240" w:rsidRPr="005239BF" w:rsidTr="00375064">
        <w:tc>
          <w:tcPr>
            <w:tcW w:w="195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r w:rsidRPr="005239BF">
              <w:rPr>
                <w:bCs/>
                <w:color w:val="000000" w:themeColor="text1"/>
                <w:lang w:bidi="en-US"/>
              </w:rPr>
              <w:t xml:space="preserve">Молодежное </w:t>
            </w:r>
            <w:r w:rsidRPr="005239BF">
              <w:rPr>
                <w:color w:val="000000" w:themeColor="text1"/>
              </w:rPr>
              <w:t>(сельское)</w:t>
            </w: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питомник саженцев</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жилищное</w:t>
            </w:r>
          </w:p>
        </w:tc>
        <w:tc>
          <w:tcPr>
            <w:tcW w:w="326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Pr>
                <w:bCs/>
                <w:color w:val="000000" w:themeColor="text1"/>
                <w:lang w:bidi="en-US"/>
              </w:rPr>
              <w:t xml:space="preserve">оздоровительный, туризм выходного дня </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1417"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Pr>
                <w:bCs/>
                <w:color w:val="000000" w:themeColor="text1"/>
                <w:lang w:bidi="en-US"/>
              </w:rPr>
              <w:t>р</w:t>
            </w:r>
            <w:r w:rsidRPr="005239BF">
              <w:rPr>
                <w:bCs/>
                <w:color w:val="000000" w:themeColor="text1"/>
                <w:lang w:bidi="en-US"/>
              </w:rPr>
              <w:t>екреационно-оздоровительное</w:t>
            </w:r>
          </w:p>
        </w:tc>
      </w:tr>
      <w:tr w:rsidR="00DD0240" w:rsidRPr="005239BF" w:rsidTr="00375064">
        <w:tc>
          <w:tcPr>
            <w:tcW w:w="195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roofErr w:type="spellStart"/>
            <w:r w:rsidRPr="005239BF">
              <w:rPr>
                <w:bCs/>
                <w:color w:val="000000" w:themeColor="text1"/>
                <w:lang w:bidi="en-US"/>
              </w:rPr>
              <w:t>Мамонское</w:t>
            </w:r>
            <w:proofErr w:type="spellEnd"/>
            <w:r w:rsidRPr="005239BF">
              <w:rPr>
                <w:bCs/>
                <w:color w:val="000000" w:themeColor="text1"/>
                <w:lang w:bidi="en-US"/>
              </w:rPr>
              <w:t xml:space="preserve"> </w:t>
            </w:r>
            <w:r w:rsidRPr="005239BF">
              <w:rPr>
                <w:color w:val="000000" w:themeColor="text1"/>
              </w:rPr>
              <w:t>(сельское)</w:t>
            </w: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Pr>
                <w:bCs/>
                <w:color w:val="000000" w:themeColor="text1"/>
                <w:lang w:bidi="en-US"/>
              </w:rPr>
              <w:t>п</w:t>
            </w:r>
            <w:r w:rsidRPr="005239BF">
              <w:rPr>
                <w:bCs/>
                <w:color w:val="000000" w:themeColor="text1"/>
                <w:lang w:bidi="en-US"/>
              </w:rPr>
              <w:t xml:space="preserve">рочие  неметаллической </w:t>
            </w:r>
            <w:proofErr w:type="spellStart"/>
            <w:r w:rsidRPr="005239BF">
              <w:rPr>
                <w:bCs/>
                <w:color w:val="000000" w:themeColor="text1"/>
                <w:lang w:bidi="en-US"/>
              </w:rPr>
              <w:t>миниральной</w:t>
            </w:r>
            <w:proofErr w:type="spellEnd"/>
            <w:r w:rsidRPr="005239BF">
              <w:rPr>
                <w:bCs/>
                <w:color w:val="000000" w:themeColor="text1"/>
                <w:lang w:bidi="en-US"/>
              </w:rPr>
              <w:t xml:space="preserve"> продукции (железобетонные изделия)</w:t>
            </w: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 xml:space="preserve">растениеводство, </w:t>
            </w:r>
            <w:proofErr w:type="spellStart"/>
            <w:r w:rsidRPr="005239BF">
              <w:rPr>
                <w:bCs/>
                <w:color w:val="000000" w:themeColor="text1"/>
                <w:lang w:bidi="en-US"/>
              </w:rPr>
              <w:t>аквакультура</w:t>
            </w:r>
            <w:proofErr w:type="spellEnd"/>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326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roofErr w:type="spellStart"/>
            <w:r>
              <w:rPr>
                <w:bCs/>
                <w:color w:val="000000" w:themeColor="text1"/>
                <w:lang w:bidi="en-US"/>
              </w:rPr>
              <w:t>агро</w:t>
            </w:r>
            <w:proofErr w:type="spellEnd"/>
            <w:r>
              <w:rPr>
                <w:bCs/>
                <w:color w:val="000000" w:themeColor="text1"/>
                <w:lang w:bidi="en-US"/>
              </w:rPr>
              <w:t xml:space="preserve"> туризм, туризм выходного дня, </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1417"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r>
      <w:tr w:rsidR="00DD0240" w:rsidRPr="005239BF" w:rsidTr="00375064">
        <w:tc>
          <w:tcPr>
            <w:tcW w:w="195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r w:rsidRPr="005239BF">
              <w:rPr>
                <w:bCs/>
                <w:color w:val="000000" w:themeColor="text1"/>
                <w:lang w:bidi="en-US"/>
              </w:rPr>
              <w:t xml:space="preserve">Никольское </w:t>
            </w:r>
            <w:r w:rsidRPr="005239BF">
              <w:rPr>
                <w:color w:val="000000" w:themeColor="text1"/>
              </w:rPr>
              <w:t>(сельское)</w:t>
            </w: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КФХ, растениеводство, животноводство</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326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roofErr w:type="spellStart"/>
            <w:r>
              <w:rPr>
                <w:bCs/>
                <w:color w:val="000000" w:themeColor="text1"/>
                <w:lang w:bidi="en-US"/>
              </w:rPr>
              <w:t>агро</w:t>
            </w:r>
            <w:proofErr w:type="spellEnd"/>
            <w:r>
              <w:rPr>
                <w:bCs/>
                <w:color w:val="000000" w:themeColor="text1"/>
                <w:lang w:bidi="en-US"/>
              </w:rPr>
              <w:t xml:space="preserve"> туризм </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1417"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r>
      <w:tr w:rsidR="00DD0240" w:rsidRPr="005239BF" w:rsidTr="00375064">
        <w:tc>
          <w:tcPr>
            <w:tcW w:w="195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roofErr w:type="spellStart"/>
            <w:r w:rsidRPr="005239BF">
              <w:rPr>
                <w:bCs/>
                <w:color w:val="000000" w:themeColor="text1"/>
                <w:lang w:bidi="en-US"/>
              </w:rPr>
              <w:t>Оекское</w:t>
            </w:r>
            <w:proofErr w:type="spellEnd"/>
            <w:r w:rsidRPr="005239BF">
              <w:rPr>
                <w:bCs/>
                <w:color w:val="000000" w:themeColor="text1"/>
                <w:lang w:bidi="en-US"/>
              </w:rPr>
              <w:t xml:space="preserve"> </w:t>
            </w:r>
            <w:r w:rsidRPr="005239BF">
              <w:rPr>
                <w:color w:val="000000" w:themeColor="text1"/>
              </w:rPr>
              <w:t>(сельское)</w:t>
            </w: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животноводство, растениеводство</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жилищное</w:t>
            </w:r>
          </w:p>
        </w:tc>
        <w:tc>
          <w:tcPr>
            <w:tcW w:w="326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roofErr w:type="spellStart"/>
            <w:r w:rsidRPr="005239BF">
              <w:rPr>
                <w:bCs/>
                <w:color w:val="000000" w:themeColor="text1"/>
                <w:lang w:bidi="en-US"/>
              </w:rPr>
              <w:t>агро</w:t>
            </w:r>
            <w:proofErr w:type="spellEnd"/>
            <w:r w:rsidRPr="005239BF">
              <w:rPr>
                <w:bCs/>
                <w:color w:val="000000" w:themeColor="text1"/>
                <w:lang w:bidi="en-US"/>
              </w:rPr>
              <w:t xml:space="preserve"> туризм</w:t>
            </w:r>
            <w:r>
              <w:rPr>
                <w:bCs/>
                <w:color w:val="000000" w:themeColor="text1"/>
                <w:lang w:bidi="en-US"/>
              </w:rPr>
              <w:t xml:space="preserve">, познавательный </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1417"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r>
      <w:tr w:rsidR="00DD0240" w:rsidRPr="005239BF" w:rsidTr="00375064">
        <w:tc>
          <w:tcPr>
            <w:tcW w:w="195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roofErr w:type="spellStart"/>
            <w:r w:rsidRPr="005239BF">
              <w:rPr>
                <w:bCs/>
                <w:color w:val="000000" w:themeColor="text1"/>
                <w:lang w:bidi="en-US"/>
              </w:rPr>
              <w:t>Ревякинское</w:t>
            </w:r>
            <w:proofErr w:type="spellEnd"/>
            <w:r w:rsidRPr="005239BF">
              <w:rPr>
                <w:bCs/>
                <w:color w:val="000000" w:themeColor="text1"/>
                <w:lang w:bidi="en-US"/>
              </w:rPr>
              <w:t xml:space="preserve"> </w:t>
            </w:r>
            <w:r w:rsidRPr="005239BF">
              <w:rPr>
                <w:color w:val="000000" w:themeColor="text1"/>
              </w:rPr>
              <w:t>(сельское)</w:t>
            </w: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Пищевое (молоко, молочные продукты)</w:t>
            </w:r>
          </w:p>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 xml:space="preserve">растениеводство, овощеводство, </w:t>
            </w:r>
            <w:proofErr w:type="gramStart"/>
            <w:r w:rsidRPr="005239BF">
              <w:rPr>
                <w:bCs/>
                <w:color w:val="000000" w:themeColor="text1"/>
                <w:lang w:bidi="en-US"/>
              </w:rPr>
              <w:t>животно-</w:t>
            </w:r>
            <w:proofErr w:type="spellStart"/>
            <w:r w:rsidRPr="005239BF">
              <w:rPr>
                <w:bCs/>
                <w:color w:val="000000" w:themeColor="text1"/>
                <w:lang w:bidi="en-US"/>
              </w:rPr>
              <w:t>водство</w:t>
            </w:r>
            <w:proofErr w:type="spellEnd"/>
            <w:proofErr w:type="gramEnd"/>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326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roofErr w:type="spellStart"/>
            <w:r w:rsidRPr="005239BF">
              <w:rPr>
                <w:bCs/>
                <w:color w:val="000000" w:themeColor="text1"/>
                <w:lang w:bidi="en-US"/>
              </w:rPr>
              <w:t>агро</w:t>
            </w:r>
            <w:proofErr w:type="spellEnd"/>
            <w:r w:rsidRPr="005239BF">
              <w:rPr>
                <w:bCs/>
                <w:color w:val="000000" w:themeColor="text1"/>
                <w:lang w:bidi="en-US"/>
              </w:rPr>
              <w:t xml:space="preserve"> туризм</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1417"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r>
      <w:tr w:rsidR="00DD0240" w:rsidRPr="005239BF" w:rsidTr="00375064">
        <w:tc>
          <w:tcPr>
            <w:tcW w:w="195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roofErr w:type="spellStart"/>
            <w:r w:rsidRPr="005239BF">
              <w:rPr>
                <w:bCs/>
                <w:color w:val="000000" w:themeColor="text1"/>
                <w:lang w:bidi="en-US"/>
              </w:rPr>
              <w:t>Сосновоборское</w:t>
            </w:r>
            <w:proofErr w:type="spellEnd"/>
            <w:r w:rsidRPr="005239BF">
              <w:rPr>
                <w:bCs/>
                <w:color w:val="000000" w:themeColor="text1"/>
                <w:lang w:bidi="en-US"/>
              </w:rPr>
              <w:t xml:space="preserve"> </w:t>
            </w:r>
            <w:r w:rsidRPr="005239BF">
              <w:rPr>
                <w:color w:val="000000" w:themeColor="text1"/>
              </w:rPr>
              <w:t>(сельское)</w:t>
            </w: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 xml:space="preserve">растениеводство, животноводство, ЛПХ </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326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roofErr w:type="spellStart"/>
            <w:r>
              <w:rPr>
                <w:bCs/>
                <w:color w:val="000000" w:themeColor="text1"/>
                <w:lang w:bidi="en-US"/>
              </w:rPr>
              <w:t>агро</w:t>
            </w:r>
            <w:proofErr w:type="spellEnd"/>
            <w:r>
              <w:rPr>
                <w:bCs/>
                <w:color w:val="000000" w:themeColor="text1"/>
                <w:lang w:bidi="en-US"/>
              </w:rPr>
              <w:t xml:space="preserve"> туризм</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1417"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roofErr w:type="spellStart"/>
            <w:proofErr w:type="gramStart"/>
            <w:r w:rsidRPr="005239BF">
              <w:rPr>
                <w:bCs/>
                <w:color w:val="000000" w:themeColor="text1"/>
                <w:lang w:bidi="en-US"/>
              </w:rPr>
              <w:t>реабили-тационное</w:t>
            </w:r>
            <w:proofErr w:type="spellEnd"/>
            <w:proofErr w:type="gramEnd"/>
            <w:r w:rsidRPr="005239BF">
              <w:rPr>
                <w:bCs/>
                <w:color w:val="000000" w:themeColor="text1"/>
                <w:lang w:bidi="en-US"/>
              </w:rPr>
              <w:t xml:space="preserve"> (для граждан пожилого возраста)</w:t>
            </w:r>
          </w:p>
        </w:tc>
      </w:tr>
      <w:tr w:rsidR="00DD0240" w:rsidRPr="005239BF" w:rsidTr="00375064">
        <w:trPr>
          <w:trHeight w:val="888"/>
        </w:trPr>
        <w:tc>
          <w:tcPr>
            <w:tcW w:w="1951" w:type="dxa"/>
            <w:shd w:val="clear" w:color="auto" w:fill="FFFFFF" w:themeFill="background1"/>
          </w:tcPr>
          <w:p w:rsidR="00DD0240" w:rsidRDefault="00DD0240" w:rsidP="00375064">
            <w:pPr>
              <w:keepNext/>
              <w:shd w:val="clear" w:color="auto" w:fill="FFFFFF" w:themeFill="background1"/>
              <w:outlineLvl w:val="2"/>
              <w:rPr>
                <w:bCs/>
                <w:color w:val="000000" w:themeColor="text1"/>
                <w:lang w:bidi="en-US"/>
              </w:rPr>
            </w:pPr>
            <w:r w:rsidRPr="005239BF">
              <w:rPr>
                <w:bCs/>
                <w:color w:val="000000" w:themeColor="text1"/>
                <w:lang w:bidi="en-US"/>
              </w:rPr>
              <w:t>Смоленское</w:t>
            </w:r>
          </w:p>
          <w:p w:rsidR="00DD0240" w:rsidRPr="005239BF" w:rsidRDefault="00DD0240" w:rsidP="00375064">
            <w:pPr>
              <w:keepNext/>
              <w:shd w:val="clear" w:color="auto" w:fill="FFFFFF" w:themeFill="background1"/>
              <w:outlineLvl w:val="2"/>
              <w:rPr>
                <w:bCs/>
                <w:color w:val="000000" w:themeColor="text1"/>
                <w:lang w:bidi="en-US"/>
              </w:rPr>
            </w:pPr>
            <w:r w:rsidRPr="005239BF">
              <w:rPr>
                <w:color w:val="000000" w:themeColor="text1"/>
              </w:rPr>
              <w:t>(сельское)</w:t>
            </w: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roofErr w:type="gramStart"/>
            <w:r w:rsidRPr="005239BF">
              <w:rPr>
                <w:bCs/>
                <w:color w:val="000000" w:themeColor="text1"/>
                <w:lang w:bidi="en-US"/>
              </w:rPr>
              <w:t>овощевод-</w:t>
            </w:r>
            <w:proofErr w:type="spellStart"/>
            <w:r w:rsidRPr="005239BF">
              <w:rPr>
                <w:bCs/>
                <w:color w:val="000000" w:themeColor="text1"/>
                <w:lang w:bidi="en-US"/>
              </w:rPr>
              <w:t>ство</w:t>
            </w:r>
            <w:proofErr w:type="spellEnd"/>
            <w:proofErr w:type="gramEnd"/>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326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Pr>
                <w:bCs/>
                <w:color w:val="000000" w:themeColor="text1"/>
                <w:lang w:bidi="en-US"/>
              </w:rPr>
              <w:t xml:space="preserve">экстремальный </w:t>
            </w:r>
            <w:r w:rsidRPr="005239BF">
              <w:rPr>
                <w:bCs/>
                <w:color w:val="000000" w:themeColor="text1"/>
                <w:lang w:bidi="en-US"/>
              </w:rPr>
              <w:t>(сплав на байдарках)</w:t>
            </w:r>
            <w:r>
              <w:rPr>
                <w:bCs/>
                <w:color w:val="000000" w:themeColor="text1"/>
                <w:lang w:bidi="en-US"/>
              </w:rPr>
              <w:t>, деловой, туризм выходного дня</w:t>
            </w:r>
          </w:p>
        </w:tc>
        <w:tc>
          <w:tcPr>
            <w:tcW w:w="1701"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1417"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r>
      <w:tr w:rsidR="00DD0240" w:rsidRPr="005239BF" w:rsidTr="00375064">
        <w:tc>
          <w:tcPr>
            <w:tcW w:w="1951" w:type="dxa"/>
            <w:shd w:val="clear" w:color="auto" w:fill="FFFFFF" w:themeFill="background1"/>
          </w:tcPr>
          <w:p w:rsidR="00DD0240" w:rsidRDefault="00DD0240" w:rsidP="00375064">
            <w:pPr>
              <w:keepNext/>
              <w:shd w:val="clear" w:color="auto" w:fill="FFFFFF" w:themeFill="background1"/>
              <w:outlineLvl w:val="2"/>
              <w:rPr>
                <w:bCs/>
                <w:color w:val="000000" w:themeColor="text1"/>
                <w:lang w:bidi="en-US"/>
              </w:rPr>
            </w:pPr>
            <w:proofErr w:type="spellStart"/>
            <w:r w:rsidRPr="005239BF">
              <w:rPr>
                <w:bCs/>
                <w:color w:val="000000" w:themeColor="text1"/>
                <w:lang w:bidi="en-US"/>
              </w:rPr>
              <w:t>Уриковское</w:t>
            </w:r>
            <w:proofErr w:type="spellEnd"/>
          </w:p>
          <w:p w:rsidR="00DD0240" w:rsidRPr="005239BF" w:rsidRDefault="00DD0240" w:rsidP="00375064">
            <w:pPr>
              <w:keepNext/>
              <w:shd w:val="clear" w:color="auto" w:fill="FFFFFF" w:themeFill="background1"/>
              <w:outlineLvl w:val="2"/>
              <w:rPr>
                <w:bCs/>
                <w:color w:val="000000" w:themeColor="text1"/>
                <w:lang w:bidi="en-US"/>
              </w:rPr>
            </w:pPr>
            <w:r>
              <w:rPr>
                <w:bCs/>
                <w:color w:val="000000" w:themeColor="text1"/>
                <w:lang w:bidi="en-US"/>
              </w:rPr>
              <w:t>(сельское)</w:t>
            </w: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c>
          <w:tcPr>
            <w:tcW w:w="2410"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r w:rsidRPr="005239BF">
              <w:rPr>
                <w:bCs/>
                <w:color w:val="000000" w:themeColor="text1"/>
                <w:lang w:bidi="en-US"/>
              </w:rPr>
              <w:t xml:space="preserve">животноводство, </w:t>
            </w:r>
            <w:r w:rsidRPr="005239BF">
              <w:rPr>
                <w:bCs/>
                <w:color w:val="000000" w:themeColor="text1"/>
                <w:lang w:bidi="en-US"/>
              </w:rPr>
              <w:lastRenderedPageBreak/>
              <w:t>растениеводство</w:t>
            </w:r>
            <w:r w:rsidR="002E4E5B">
              <w:rPr>
                <w:bCs/>
                <w:color w:val="000000" w:themeColor="text1"/>
                <w:lang w:bidi="en-US"/>
              </w:rPr>
              <w:t>, ЛПХ</w:t>
            </w:r>
            <w:r w:rsidR="006C433D">
              <w:rPr>
                <w:bCs/>
                <w:color w:val="000000" w:themeColor="text1"/>
                <w:lang w:bidi="en-US"/>
              </w:rPr>
              <w:t>,КФХ</w:t>
            </w:r>
          </w:p>
        </w:tc>
        <w:tc>
          <w:tcPr>
            <w:tcW w:w="1701" w:type="dxa"/>
            <w:shd w:val="clear" w:color="auto" w:fill="FFFFFF" w:themeFill="background1"/>
          </w:tcPr>
          <w:p w:rsidR="00DD0240" w:rsidRPr="005239BF" w:rsidRDefault="006C433D" w:rsidP="00DD0240">
            <w:pPr>
              <w:keepNext/>
              <w:shd w:val="clear" w:color="auto" w:fill="FFFFFF" w:themeFill="background1"/>
              <w:spacing w:before="240" w:after="60"/>
              <w:jc w:val="both"/>
              <w:outlineLvl w:val="2"/>
              <w:rPr>
                <w:bCs/>
                <w:color w:val="000000" w:themeColor="text1"/>
                <w:lang w:bidi="en-US"/>
              </w:rPr>
            </w:pPr>
            <w:r>
              <w:rPr>
                <w:bCs/>
                <w:color w:val="000000" w:themeColor="text1"/>
                <w:lang w:bidi="en-US"/>
              </w:rPr>
              <w:lastRenderedPageBreak/>
              <w:t>жилищное</w:t>
            </w:r>
          </w:p>
        </w:tc>
        <w:tc>
          <w:tcPr>
            <w:tcW w:w="3260" w:type="dxa"/>
            <w:shd w:val="clear" w:color="auto" w:fill="FFFFFF" w:themeFill="background1"/>
          </w:tcPr>
          <w:p w:rsidR="00DD0240" w:rsidRPr="005239BF" w:rsidRDefault="00DD0240" w:rsidP="006C433D">
            <w:pPr>
              <w:keepNext/>
              <w:shd w:val="clear" w:color="auto" w:fill="FFFFFF" w:themeFill="background1"/>
              <w:spacing w:before="240" w:after="60"/>
              <w:jc w:val="both"/>
              <w:outlineLvl w:val="2"/>
              <w:rPr>
                <w:bCs/>
                <w:color w:val="000000" w:themeColor="text1"/>
                <w:lang w:bidi="en-US"/>
              </w:rPr>
            </w:pPr>
            <w:r>
              <w:rPr>
                <w:bCs/>
                <w:color w:val="000000" w:themeColor="text1"/>
                <w:lang w:bidi="en-US"/>
              </w:rPr>
              <w:t xml:space="preserve">оздоровительный, </w:t>
            </w:r>
            <w:proofErr w:type="spellStart"/>
            <w:r w:rsidRPr="005239BF">
              <w:rPr>
                <w:bCs/>
                <w:color w:val="000000" w:themeColor="text1"/>
                <w:lang w:bidi="en-US"/>
              </w:rPr>
              <w:t>агро</w:t>
            </w:r>
            <w:proofErr w:type="spellEnd"/>
            <w:r w:rsidRPr="005239BF">
              <w:rPr>
                <w:bCs/>
                <w:color w:val="000000" w:themeColor="text1"/>
                <w:lang w:bidi="en-US"/>
              </w:rPr>
              <w:t xml:space="preserve"> туризм</w:t>
            </w:r>
            <w:r>
              <w:rPr>
                <w:bCs/>
                <w:color w:val="000000" w:themeColor="text1"/>
                <w:lang w:bidi="en-US"/>
              </w:rPr>
              <w:t xml:space="preserve">, </w:t>
            </w:r>
            <w:r w:rsidR="006C433D">
              <w:rPr>
                <w:bCs/>
                <w:color w:val="000000" w:themeColor="text1"/>
                <w:lang w:bidi="en-US"/>
              </w:rPr>
              <w:lastRenderedPageBreak/>
              <w:t>познавательный</w:t>
            </w:r>
            <w:r>
              <w:rPr>
                <w:bCs/>
                <w:color w:val="000000" w:themeColor="text1"/>
                <w:lang w:bidi="en-US"/>
              </w:rPr>
              <w:t>, туризм выходного дня</w:t>
            </w:r>
            <w:r w:rsidR="002E4E5B">
              <w:rPr>
                <w:bCs/>
                <w:color w:val="000000" w:themeColor="text1"/>
                <w:lang w:bidi="en-US"/>
              </w:rPr>
              <w:t>, спортивный</w:t>
            </w:r>
            <w:proofErr w:type="gramStart"/>
            <w:r w:rsidR="002E4E5B">
              <w:rPr>
                <w:bCs/>
                <w:color w:val="000000" w:themeColor="text1"/>
                <w:lang w:bidi="en-US"/>
              </w:rPr>
              <w:t>.</w:t>
            </w:r>
            <w:proofErr w:type="gramEnd"/>
            <w:r w:rsidR="002E4E5B">
              <w:rPr>
                <w:bCs/>
                <w:color w:val="000000" w:themeColor="text1"/>
                <w:lang w:bidi="en-US"/>
              </w:rPr>
              <w:t xml:space="preserve"> </w:t>
            </w:r>
            <w:proofErr w:type="gramStart"/>
            <w:r w:rsidR="002E4E5B">
              <w:rPr>
                <w:bCs/>
                <w:color w:val="000000" w:themeColor="text1"/>
                <w:lang w:bidi="en-US"/>
              </w:rPr>
              <w:t>о</w:t>
            </w:r>
            <w:proofErr w:type="gramEnd"/>
            <w:r w:rsidR="002E4E5B">
              <w:rPr>
                <w:bCs/>
                <w:color w:val="000000" w:themeColor="text1"/>
                <w:lang w:bidi="en-US"/>
              </w:rPr>
              <w:t>бразовательный</w:t>
            </w:r>
          </w:p>
        </w:tc>
        <w:tc>
          <w:tcPr>
            <w:tcW w:w="1701" w:type="dxa"/>
            <w:shd w:val="clear" w:color="auto" w:fill="FFFFFF" w:themeFill="background1"/>
          </w:tcPr>
          <w:p w:rsidR="00DD0240" w:rsidRPr="005239BF" w:rsidRDefault="002E4E5B" w:rsidP="00DD0240">
            <w:pPr>
              <w:keepNext/>
              <w:shd w:val="clear" w:color="auto" w:fill="FFFFFF" w:themeFill="background1"/>
              <w:spacing w:before="240" w:after="60"/>
              <w:jc w:val="both"/>
              <w:outlineLvl w:val="2"/>
              <w:rPr>
                <w:bCs/>
                <w:color w:val="000000" w:themeColor="text1"/>
                <w:lang w:bidi="en-US"/>
              </w:rPr>
            </w:pPr>
            <w:r>
              <w:rPr>
                <w:bCs/>
                <w:color w:val="000000" w:themeColor="text1"/>
                <w:lang w:bidi="en-US"/>
              </w:rPr>
              <w:lastRenderedPageBreak/>
              <w:t>торговля</w:t>
            </w:r>
          </w:p>
        </w:tc>
        <w:tc>
          <w:tcPr>
            <w:tcW w:w="1417" w:type="dxa"/>
            <w:shd w:val="clear" w:color="auto" w:fill="FFFFFF" w:themeFill="background1"/>
          </w:tcPr>
          <w:p w:rsidR="00DD0240" w:rsidRPr="005239BF" w:rsidRDefault="00DD0240" w:rsidP="00DD0240">
            <w:pPr>
              <w:keepNext/>
              <w:shd w:val="clear" w:color="auto" w:fill="FFFFFF" w:themeFill="background1"/>
              <w:spacing w:before="240" w:after="60"/>
              <w:jc w:val="both"/>
              <w:outlineLvl w:val="2"/>
              <w:rPr>
                <w:bCs/>
                <w:color w:val="000000" w:themeColor="text1"/>
                <w:lang w:bidi="en-US"/>
              </w:rPr>
            </w:pPr>
          </w:p>
        </w:tc>
      </w:tr>
      <w:tr w:rsidR="00DD0240" w:rsidRPr="005239BF" w:rsidTr="00375064">
        <w:tc>
          <w:tcPr>
            <w:tcW w:w="1951" w:type="dxa"/>
            <w:shd w:val="clear" w:color="auto" w:fill="FFFFFF" w:themeFill="background1"/>
          </w:tcPr>
          <w:p w:rsidR="00DD0240" w:rsidRPr="005239BF" w:rsidRDefault="00DD0240" w:rsidP="00375064">
            <w:pPr>
              <w:keepNext/>
              <w:shd w:val="clear" w:color="auto" w:fill="FFFFFF" w:themeFill="background1"/>
              <w:outlineLvl w:val="2"/>
              <w:rPr>
                <w:bCs/>
                <w:color w:val="000000" w:themeColor="text1"/>
                <w:lang w:bidi="en-US"/>
              </w:rPr>
            </w:pPr>
            <w:proofErr w:type="spellStart"/>
            <w:r w:rsidRPr="005239BF">
              <w:rPr>
                <w:bCs/>
                <w:color w:val="000000" w:themeColor="text1"/>
                <w:lang w:bidi="en-US"/>
              </w:rPr>
              <w:lastRenderedPageBreak/>
              <w:t>Усть-Балейское</w:t>
            </w:r>
            <w:proofErr w:type="spellEnd"/>
          </w:p>
        </w:tc>
        <w:tc>
          <w:tcPr>
            <w:tcW w:w="2410"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
        </w:tc>
        <w:tc>
          <w:tcPr>
            <w:tcW w:w="2410"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r w:rsidRPr="005239BF">
              <w:rPr>
                <w:bCs/>
                <w:color w:val="000000" w:themeColor="text1"/>
                <w:lang w:bidi="en-US"/>
              </w:rPr>
              <w:t xml:space="preserve">мясное и молочное скотоводство, </w:t>
            </w:r>
            <w:proofErr w:type="gramStart"/>
            <w:r w:rsidRPr="005239BF">
              <w:rPr>
                <w:bCs/>
                <w:color w:val="000000" w:themeColor="text1"/>
                <w:lang w:bidi="en-US"/>
              </w:rPr>
              <w:t>растение-</w:t>
            </w:r>
            <w:proofErr w:type="spellStart"/>
            <w:r w:rsidRPr="005239BF">
              <w:rPr>
                <w:bCs/>
                <w:color w:val="000000" w:themeColor="text1"/>
                <w:lang w:bidi="en-US"/>
              </w:rPr>
              <w:t>водство</w:t>
            </w:r>
            <w:proofErr w:type="spellEnd"/>
            <w:proofErr w:type="gramEnd"/>
          </w:p>
        </w:tc>
        <w:tc>
          <w:tcPr>
            <w:tcW w:w="170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
        </w:tc>
        <w:tc>
          <w:tcPr>
            <w:tcW w:w="3260"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roofErr w:type="spellStart"/>
            <w:r>
              <w:rPr>
                <w:bCs/>
                <w:color w:val="000000" w:themeColor="text1"/>
                <w:lang w:bidi="en-US"/>
              </w:rPr>
              <w:t>агро</w:t>
            </w:r>
            <w:proofErr w:type="spellEnd"/>
            <w:r>
              <w:rPr>
                <w:bCs/>
                <w:color w:val="000000" w:themeColor="text1"/>
                <w:lang w:bidi="en-US"/>
              </w:rPr>
              <w:t xml:space="preserve"> туризм</w:t>
            </w:r>
          </w:p>
        </w:tc>
        <w:tc>
          <w:tcPr>
            <w:tcW w:w="170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
        </w:tc>
        <w:tc>
          <w:tcPr>
            <w:tcW w:w="1417"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
        </w:tc>
      </w:tr>
      <w:tr w:rsidR="00DD0240" w:rsidRPr="005239BF" w:rsidTr="00375064">
        <w:tc>
          <w:tcPr>
            <w:tcW w:w="1951" w:type="dxa"/>
            <w:shd w:val="clear" w:color="auto" w:fill="FFFFFF" w:themeFill="background1"/>
          </w:tcPr>
          <w:p w:rsidR="00DD0240" w:rsidRDefault="00DD0240" w:rsidP="00375064">
            <w:pPr>
              <w:keepNext/>
              <w:shd w:val="clear" w:color="auto" w:fill="FFFFFF" w:themeFill="background1"/>
              <w:outlineLvl w:val="2"/>
              <w:rPr>
                <w:bCs/>
                <w:color w:val="000000" w:themeColor="text1"/>
                <w:lang w:bidi="en-US"/>
              </w:rPr>
            </w:pPr>
            <w:proofErr w:type="spellStart"/>
            <w:r w:rsidRPr="005239BF">
              <w:rPr>
                <w:bCs/>
                <w:color w:val="000000" w:themeColor="text1"/>
                <w:lang w:bidi="en-US"/>
              </w:rPr>
              <w:t>Усть-Кудинское</w:t>
            </w:r>
            <w:proofErr w:type="spellEnd"/>
          </w:p>
          <w:p w:rsidR="00DD0240" w:rsidRPr="005239BF" w:rsidRDefault="00DD0240" w:rsidP="00375064">
            <w:pPr>
              <w:keepNext/>
              <w:shd w:val="clear" w:color="auto" w:fill="FFFFFF" w:themeFill="background1"/>
              <w:outlineLvl w:val="2"/>
              <w:rPr>
                <w:bCs/>
                <w:color w:val="000000" w:themeColor="text1"/>
                <w:lang w:bidi="en-US"/>
              </w:rPr>
            </w:pPr>
            <w:r>
              <w:rPr>
                <w:bCs/>
                <w:color w:val="000000" w:themeColor="text1"/>
                <w:lang w:bidi="en-US"/>
              </w:rPr>
              <w:t>(сельское)</w:t>
            </w:r>
          </w:p>
        </w:tc>
        <w:tc>
          <w:tcPr>
            <w:tcW w:w="2410"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
        </w:tc>
        <w:tc>
          <w:tcPr>
            <w:tcW w:w="2410"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r w:rsidRPr="005239BF">
              <w:rPr>
                <w:bCs/>
                <w:color w:val="000000" w:themeColor="text1"/>
                <w:lang w:bidi="en-US"/>
              </w:rPr>
              <w:t>растениеводство</w:t>
            </w:r>
            <w:proofErr w:type="gramStart"/>
            <w:r w:rsidRPr="005239BF">
              <w:rPr>
                <w:bCs/>
                <w:color w:val="000000" w:themeColor="text1"/>
                <w:lang w:bidi="en-US"/>
              </w:rPr>
              <w:t>.</w:t>
            </w:r>
            <w:proofErr w:type="gramEnd"/>
            <w:r w:rsidRPr="005239BF">
              <w:rPr>
                <w:bCs/>
                <w:color w:val="000000" w:themeColor="text1"/>
                <w:lang w:bidi="en-US"/>
              </w:rPr>
              <w:t xml:space="preserve"> </w:t>
            </w:r>
            <w:proofErr w:type="gramStart"/>
            <w:r w:rsidRPr="005239BF">
              <w:rPr>
                <w:bCs/>
                <w:color w:val="000000" w:themeColor="text1"/>
                <w:lang w:bidi="en-US"/>
              </w:rPr>
              <w:t>п</w:t>
            </w:r>
            <w:proofErr w:type="gramEnd"/>
            <w:r w:rsidRPr="005239BF">
              <w:rPr>
                <w:bCs/>
                <w:color w:val="000000" w:themeColor="text1"/>
                <w:lang w:bidi="en-US"/>
              </w:rPr>
              <w:t>тицеводство</w:t>
            </w:r>
          </w:p>
        </w:tc>
        <w:tc>
          <w:tcPr>
            <w:tcW w:w="170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
        </w:tc>
        <w:tc>
          <w:tcPr>
            <w:tcW w:w="3260"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r>
              <w:rPr>
                <w:bCs/>
                <w:color w:val="000000" w:themeColor="text1"/>
                <w:lang w:bidi="en-US"/>
              </w:rPr>
              <w:t xml:space="preserve">экстремальный туризм </w:t>
            </w:r>
            <w:r w:rsidRPr="005239BF">
              <w:rPr>
                <w:bCs/>
                <w:color w:val="000000" w:themeColor="text1"/>
                <w:lang w:bidi="en-US"/>
              </w:rPr>
              <w:t>(сплав на байдарках)</w:t>
            </w:r>
            <w:r>
              <w:rPr>
                <w:bCs/>
                <w:color w:val="000000" w:themeColor="text1"/>
                <w:lang w:bidi="en-US"/>
              </w:rPr>
              <w:t>, образовательный</w:t>
            </w:r>
          </w:p>
        </w:tc>
        <w:tc>
          <w:tcPr>
            <w:tcW w:w="170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
        </w:tc>
        <w:tc>
          <w:tcPr>
            <w:tcW w:w="1417"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
        </w:tc>
      </w:tr>
      <w:tr w:rsidR="00DD0240" w:rsidRPr="005239BF" w:rsidTr="00375064">
        <w:tc>
          <w:tcPr>
            <w:tcW w:w="1951" w:type="dxa"/>
            <w:shd w:val="clear" w:color="auto" w:fill="FFFFFF" w:themeFill="background1"/>
          </w:tcPr>
          <w:p w:rsidR="00DD0240" w:rsidRDefault="00DD0240" w:rsidP="00375064">
            <w:pPr>
              <w:keepNext/>
              <w:shd w:val="clear" w:color="auto" w:fill="FFFFFF" w:themeFill="background1"/>
              <w:outlineLvl w:val="2"/>
              <w:rPr>
                <w:bCs/>
                <w:color w:val="000000" w:themeColor="text1"/>
                <w:lang w:bidi="en-US"/>
              </w:rPr>
            </w:pPr>
            <w:r w:rsidRPr="005239BF">
              <w:rPr>
                <w:bCs/>
                <w:color w:val="000000" w:themeColor="text1"/>
                <w:lang w:bidi="en-US"/>
              </w:rPr>
              <w:t>Ушаковское</w:t>
            </w:r>
          </w:p>
          <w:p w:rsidR="00DD0240" w:rsidRDefault="00DD0240" w:rsidP="00375064">
            <w:pPr>
              <w:keepNext/>
              <w:shd w:val="clear" w:color="auto" w:fill="FFFFFF" w:themeFill="background1"/>
              <w:outlineLvl w:val="2"/>
              <w:rPr>
                <w:bCs/>
                <w:color w:val="000000" w:themeColor="text1"/>
                <w:lang w:bidi="en-US"/>
              </w:rPr>
            </w:pPr>
            <w:r>
              <w:rPr>
                <w:bCs/>
                <w:color w:val="000000" w:themeColor="text1"/>
                <w:lang w:bidi="en-US"/>
              </w:rPr>
              <w:t>(сельское)</w:t>
            </w:r>
          </w:p>
          <w:p w:rsidR="00DD0240" w:rsidRPr="005239BF" w:rsidRDefault="00DD0240" w:rsidP="00375064">
            <w:pPr>
              <w:keepNext/>
              <w:shd w:val="clear" w:color="auto" w:fill="FFFFFF" w:themeFill="background1"/>
              <w:outlineLvl w:val="2"/>
              <w:rPr>
                <w:bCs/>
                <w:color w:val="000000" w:themeColor="text1"/>
                <w:lang w:bidi="en-US"/>
              </w:rPr>
            </w:pPr>
          </w:p>
        </w:tc>
        <w:tc>
          <w:tcPr>
            <w:tcW w:w="2410"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
        </w:tc>
        <w:tc>
          <w:tcPr>
            <w:tcW w:w="2410"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r w:rsidRPr="005239BF">
              <w:rPr>
                <w:bCs/>
                <w:color w:val="000000" w:themeColor="text1"/>
                <w:lang w:bidi="en-US"/>
              </w:rPr>
              <w:t>животноводство, растениеводство, селекция</w:t>
            </w:r>
          </w:p>
        </w:tc>
        <w:tc>
          <w:tcPr>
            <w:tcW w:w="170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r w:rsidRPr="005239BF">
              <w:rPr>
                <w:bCs/>
                <w:color w:val="000000" w:themeColor="text1"/>
                <w:lang w:bidi="en-US"/>
              </w:rPr>
              <w:t>жилищное</w:t>
            </w:r>
          </w:p>
        </w:tc>
        <w:tc>
          <w:tcPr>
            <w:tcW w:w="3260"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r>
              <w:rPr>
                <w:bCs/>
                <w:color w:val="000000" w:themeColor="text1"/>
                <w:lang w:bidi="en-US"/>
              </w:rPr>
              <w:t>о</w:t>
            </w:r>
            <w:r w:rsidRPr="005239BF">
              <w:rPr>
                <w:bCs/>
                <w:color w:val="000000" w:themeColor="text1"/>
                <w:lang w:bidi="en-US"/>
              </w:rPr>
              <w:t>здоровительный</w:t>
            </w:r>
            <w:r>
              <w:rPr>
                <w:bCs/>
                <w:color w:val="000000" w:themeColor="text1"/>
                <w:lang w:bidi="en-US"/>
              </w:rPr>
              <w:t xml:space="preserve">, деловой, </w:t>
            </w:r>
            <w:r w:rsidRPr="005239BF">
              <w:rPr>
                <w:bCs/>
                <w:color w:val="000000" w:themeColor="text1"/>
                <w:lang w:bidi="en-US"/>
              </w:rPr>
              <w:t>экологический</w:t>
            </w:r>
            <w:r>
              <w:rPr>
                <w:bCs/>
                <w:color w:val="000000" w:themeColor="text1"/>
                <w:lang w:bidi="en-US"/>
              </w:rPr>
              <w:t>, туризм выходного дня</w:t>
            </w:r>
          </w:p>
        </w:tc>
        <w:tc>
          <w:tcPr>
            <w:tcW w:w="170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
        </w:tc>
        <w:tc>
          <w:tcPr>
            <w:tcW w:w="1417"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
        </w:tc>
      </w:tr>
      <w:tr w:rsidR="00DD0240" w:rsidRPr="005239BF" w:rsidTr="00375064">
        <w:tc>
          <w:tcPr>
            <w:tcW w:w="1951" w:type="dxa"/>
            <w:shd w:val="clear" w:color="auto" w:fill="FFFFFF" w:themeFill="background1"/>
          </w:tcPr>
          <w:p w:rsidR="00DD0240" w:rsidRDefault="00DD0240" w:rsidP="00375064">
            <w:pPr>
              <w:keepNext/>
              <w:shd w:val="clear" w:color="auto" w:fill="FFFFFF" w:themeFill="background1"/>
              <w:outlineLvl w:val="2"/>
              <w:rPr>
                <w:bCs/>
                <w:color w:val="000000" w:themeColor="text1"/>
                <w:lang w:bidi="en-US"/>
              </w:rPr>
            </w:pPr>
            <w:proofErr w:type="spellStart"/>
            <w:r w:rsidRPr="005239BF">
              <w:rPr>
                <w:bCs/>
                <w:color w:val="000000" w:themeColor="text1"/>
                <w:lang w:bidi="en-US"/>
              </w:rPr>
              <w:t>Хомутовское</w:t>
            </w:r>
            <w:proofErr w:type="spellEnd"/>
          </w:p>
          <w:p w:rsidR="00DD0240" w:rsidRPr="005239BF" w:rsidRDefault="00DD0240" w:rsidP="00375064">
            <w:pPr>
              <w:keepNext/>
              <w:shd w:val="clear" w:color="auto" w:fill="FFFFFF" w:themeFill="background1"/>
              <w:outlineLvl w:val="2"/>
              <w:rPr>
                <w:bCs/>
                <w:color w:val="000000" w:themeColor="text1"/>
                <w:lang w:bidi="en-US"/>
              </w:rPr>
            </w:pPr>
            <w:r>
              <w:rPr>
                <w:bCs/>
                <w:color w:val="000000" w:themeColor="text1"/>
                <w:lang w:bidi="en-US"/>
              </w:rPr>
              <w:t>(сельское)</w:t>
            </w:r>
          </w:p>
        </w:tc>
        <w:tc>
          <w:tcPr>
            <w:tcW w:w="2410"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r w:rsidRPr="005239BF">
              <w:rPr>
                <w:bCs/>
                <w:color w:val="000000" w:themeColor="text1"/>
                <w:lang w:bidi="en-US"/>
              </w:rPr>
              <w:t>пищевое (</w:t>
            </w:r>
            <w:proofErr w:type="spellStart"/>
            <w:r w:rsidRPr="005239BF">
              <w:rPr>
                <w:bCs/>
                <w:color w:val="000000" w:themeColor="text1"/>
                <w:lang w:bidi="en-US"/>
              </w:rPr>
              <w:t>рыбопереработка</w:t>
            </w:r>
            <w:proofErr w:type="spellEnd"/>
            <w:r w:rsidRPr="005239BF">
              <w:rPr>
                <w:bCs/>
                <w:color w:val="000000" w:themeColor="text1"/>
                <w:lang w:bidi="en-US"/>
              </w:rPr>
              <w:t xml:space="preserve">, </w:t>
            </w:r>
            <w:proofErr w:type="spellStart"/>
            <w:r w:rsidRPr="005239BF">
              <w:rPr>
                <w:bCs/>
                <w:color w:val="000000" w:themeColor="text1"/>
                <w:lang w:bidi="en-US"/>
              </w:rPr>
              <w:t>мясопереработка</w:t>
            </w:r>
            <w:proofErr w:type="spellEnd"/>
            <w:r w:rsidRPr="005239BF">
              <w:rPr>
                <w:bCs/>
                <w:color w:val="000000" w:themeColor="text1"/>
                <w:lang w:bidi="en-US"/>
              </w:rPr>
              <w:t>, молоко и молочные продукты)</w:t>
            </w:r>
          </w:p>
        </w:tc>
        <w:tc>
          <w:tcPr>
            <w:tcW w:w="2410"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r w:rsidRPr="005239BF">
              <w:rPr>
                <w:bCs/>
                <w:color w:val="000000" w:themeColor="text1"/>
                <w:lang w:bidi="en-US"/>
              </w:rPr>
              <w:t>животноводство, растениеводство, овощеводство</w:t>
            </w:r>
          </w:p>
        </w:tc>
        <w:tc>
          <w:tcPr>
            <w:tcW w:w="170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r w:rsidRPr="005239BF">
              <w:rPr>
                <w:bCs/>
                <w:color w:val="000000" w:themeColor="text1"/>
                <w:lang w:bidi="en-US"/>
              </w:rPr>
              <w:t>жилищное</w:t>
            </w:r>
          </w:p>
        </w:tc>
        <w:tc>
          <w:tcPr>
            <w:tcW w:w="3260"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roofErr w:type="spellStart"/>
            <w:r>
              <w:rPr>
                <w:bCs/>
                <w:color w:val="000000" w:themeColor="text1"/>
                <w:lang w:bidi="en-US"/>
              </w:rPr>
              <w:t>а</w:t>
            </w:r>
            <w:r w:rsidRPr="005239BF">
              <w:rPr>
                <w:bCs/>
                <w:color w:val="000000" w:themeColor="text1"/>
                <w:lang w:bidi="en-US"/>
              </w:rPr>
              <w:t>гро</w:t>
            </w:r>
            <w:proofErr w:type="spellEnd"/>
            <w:r w:rsidRPr="005239BF">
              <w:rPr>
                <w:bCs/>
                <w:color w:val="000000" w:themeColor="text1"/>
                <w:lang w:bidi="en-US"/>
              </w:rPr>
              <w:t xml:space="preserve"> туризм</w:t>
            </w:r>
            <w:r>
              <w:rPr>
                <w:bCs/>
                <w:color w:val="000000" w:themeColor="text1"/>
                <w:lang w:bidi="en-US"/>
              </w:rPr>
              <w:t>, образовательный, благотворительный, туризм выходного дня, спортивный</w:t>
            </w:r>
          </w:p>
        </w:tc>
        <w:tc>
          <w:tcPr>
            <w:tcW w:w="170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
        </w:tc>
        <w:tc>
          <w:tcPr>
            <w:tcW w:w="1417"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
        </w:tc>
      </w:tr>
      <w:tr w:rsidR="00DD0240" w:rsidRPr="005239BF" w:rsidTr="00375064">
        <w:tc>
          <w:tcPr>
            <w:tcW w:w="1951" w:type="dxa"/>
            <w:shd w:val="clear" w:color="auto" w:fill="FFFFFF" w:themeFill="background1"/>
          </w:tcPr>
          <w:p w:rsidR="00DD0240" w:rsidRDefault="00DD0240" w:rsidP="00375064">
            <w:pPr>
              <w:keepNext/>
              <w:shd w:val="clear" w:color="auto" w:fill="FFFFFF" w:themeFill="background1"/>
              <w:outlineLvl w:val="2"/>
              <w:rPr>
                <w:bCs/>
                <w:color w:val="000000" w:themeColor="text1"/>
                <w:lang w:bidi="en-US"/>
              </w:rPr>
            </w:pPr>
            <w:proofErr w:type="spellStart"/>
            <w:r w:rsidRPr="005239BF">
              <w:rPr>
                <w:bCs/>
                <w:color w:val="000000" w:themeColor="text1"/>
                <w:lang w:bidi="en-US"/>
              </w:rPr>
              <w:t>Ширяевское</w:t>
            </w:r>
            <w:proofErr w:type="spellEnd"/>
          </w:p>
          <w:p w:rsidR="00DD0240" w:rsidRPr="005239BF" w:rsidRDefault="00DD0240" w:rsidP="00375064">
            <w:pPr>
              <w:keepNext/>
              <w:shd w:val="clear" w:color="auto" w:fill="FFFFFF" w:themeFill="background1"/>
              <w:outlineLvl w:val="2"/>
              <w:rPr>
                <w:bCs/>
                <w:color w:val="000000" w:themeColor="text1"/>
                <w:lang w:bidi="en-US"/>
              </w:rPr>
            </w:pPr>
            <w:r>
              <w:rPr>
                <w:bCs/>
                <w:color w:val="000000" w:themeColor="text1"/>
                <w:lang w:bidi="en-US"/>
              </w:rPr>
              <w:t>(сельское)</w:t>
            </w:r>
          </w:p>
        </w:tc>
        <w:tc>
          <w:tcPr>
            <w:tcW w:w="2410"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r w:rsidRPr="005239BF">
              <w:rPr>
                <w:bCs/>
                <w:color w:val="000000" w:themeColor="text1"/>
                <w:lang w:bidi="en-US"/>
              </w:rPr>
              <w:t>пищевое (</w:t>
            </w:r>
            <w:proofErr w:type="spellStart"/>
            <w:r w:rsidRPr="005239BF">
              <w:rPr>
                <w:bCs/>
                <w:color w:val="000000" w:themeColor="text1"/>
                <w:lang w:bidi="en-US"/>
              </w:rPr>
              <w:t>мясопереработка</w:t>
            </w:r>
            <w:proofErr w:type="spellEnd"/>
            <w:r w:rsidRPr="005239BF">
              <w:rPr>
                <w:bCs/>
                <w:color w:val="000000" w:themeColor="text1"/>
                <w:lang w:bidi="en-US"/>
              </w:rPr>
              <w:t>)</w:t>
            </w:r>
          </w:p>
        </w:tc>
        <w:tc>
          <w:tcPr>
            <w:tcW w:w="2410"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r w:rsidRPr="005239BF">
              <w:rPr>
                <w:bCs/>
                <w:color w:val="000000" w:themeColor="text1"/>
                <w:lang w:bidi="en-US"/>
              </w:rPr>
              <w:t>животноводство</w:t>
            </w:r>
            <w:proofErr w:type="gramStart"/>
            <w:r w:rsidRPr="005239BF">
              <w:rPr>
                <w:bCs/>
                <w:color w:val="000000" w:themeColor="text1"/>
                <w:lang w:bidi="en-US"/>
              </w:rPr>
              <w:t>.</w:t>
            </w:r>
            <w:proofErr w:type="gramEnd"/>
            <w:r w:rsidRPr="005239BF">
              <w:rPr>
                <w:bCs/>
                <w:color w:val="000000" w:themeColor="text1"/>
                <w:lang w:bidi="en-US"/>
              </w:rPr>
              <w:t xml:space="preserve"> </w:t>
            </w:r>
            <w:proofErr w:type="gramStart"/>
            <w:r w:rsidRPr="005239BF">
              <w:rPr>
                <w:bCs/>
                <w:color w:val="000000" w:themeColor="text1"/>
                <w:lang w:bidi="en-US"/>
              </w:rPr>
              <w:t>р</w:t>
            </w:r>
            <w:proofErr w:type="gramEnd"/>
            <w:r w:rsidRPr="005239BF">
              <w:rPr>
                <w:bCs/>
                <w:color w:val="000000" w:themeColor="text1"/>
                <w:lang w:bidi="en-US"/>
              </w:rPr>
              <w:t>астениеводство, ЛПХ</w:t>
            </w:r>
          </w:p>
        </w:tc>
        <w:tc>
          <w:tcPr>
            <w:tcW w:w="170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
        </w:tc>
        <w:tc>
          <w:tcPr>
            <w:tcW w:w="3260"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roofErr w:type="spellStart"/>
            <w:r>
              <w:rPr>
                <w:bCs/>
                <w:color w:val="000000" w:themeColor="text1"/>
                <w:lang w:bidi="en-US"/>
              </w:rPr>
              <w:t>агро</w:t>
            </w:r>
            <w:proofErr w:type="spellEnd"/>
            <w:r>
              <w:rPr>
                <w:bCs/>
                <w:color w:val="000000" w:themeColor="text1"/>
                <w:lang w:bidi="en-US"/>
              </w:rPr>
              <w:t xml:space="preserve"> туризм, туризм выходного дня</w:t>
            </w:r>
          </w:p>
        </w:tc>
        <w:tc>
          <w:tcPr>
            <w:tcW w:w="1701"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
        </w:tc>
        <w:tc>
          <w:tcPr>
            <w:tcW w:w="1417" w:type="dxa"/>
            <w:shd w:val="clear" w:color="auto" w:fill="FFFFFF" w:themeFill="background1"/>
          </w:tcPr>
          <w:p w:rsidR="00DD0240" w:rsidRPr="005239BF" w:rsidRDefault="00DD0240" w:rsidP="00375064">
            <w:pPr>
              <w:keepNext/>
              <w:shd w:val="clear" w:color="auto" w:fill="FFFFFF" w:themeFill="background1"/>
              <w:spacing w:before="240" w:after="60"/>
              <w:outlineLvl w:val="2"/>
              <w:rPr>
                <w:bCs/>
                <w:color w:val="000000" w:themeColor="text1"/>
                <w:lang w:bidi="en-US"/>
              </w:rPr>
            </w:pPr>
          </w:p>
        </w:tc>
      </w:tr>
    </w:tbl>
    <w:p w:rsidR="004B50E4" w:rsidRPr="001334B0" w:rsidRDefault="00E91684" w:rsidP="00E91684">
      <w:pPr>
        <w:widowControl/>
        <w:autoSpaceDE/>
        <w:autoSpaceDN/>
        <w:adjustRightInd/>
        <w:ind w:firstLine="708"/>
        <w:sectPr w:rsidR="004B50E4" w:rsidRPr="001334B0" w:rsidSect="00BD1E94">
          <w:pgSz w:w="16838" w:h="11906" w:orient="landscape"/>
          <w:pgMar w:top="1701" w:right="1134" w:bottom="850" w:left="1134" w:header="708" w:footer="708" w:gutter="0"/>
          <w:cols w:space="708"/>
          <w:titlePg/>
          <w:docGrid w:linePitch="360"/>
        </w:sectPr>
      </w:pPr>
      <w:r w:rsidRPr="001334B0">
        <w:t>Таб.</w:t>
      </w:r>
      <w:r w:rsidRPr="001334B0">
        <w:rPr>
          <w:b/>
          <w:bCs/>
          <w:color w:val="000000" w:themeColor="text1"/>
          <w:lang w:bidi="en-US"/>
        </w:rPr>
        <w:t xml:space="preserve"> </w:t>
      </w:r>
      <w:r w:rsidRPr="001334B0">
        <w:rPr>
          <w:bCs/>
          <w:color w:val="000000" w:themeColor="text1"/>
          <w:lang w:bidi="en-US"/>
        </w:rPr>
        <w:t>Перспективная  хозяйственная специализация</w:t>
      </w:r>
      <w:r w:rsidR="00904B63" w:rsidRPr="001334B0">
        <w:rPr>
          <w:bCs/>
          <w:color w:val="000000" w:themeColor="text1"/>
          <w:lang w:bidi="en-US"/>
        </w:rPr>
        <w:t xml:space="preserve"> </w:t>
      </w:r>
      <w:r w:rsidR="00904B63" w:rsidRPr="001334B0">
        <w:rPr>
          <w:rFonts w:eastAsia="Batang"/>
          <w:lang w:eastAsia="en-US"/>
        </w:rPr>
        <w:t>муниципальных образований Иркутского района</w:t>
      </w:r>
    </w:p>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lastRenderedPageBreak/>
        <w:t xml:space="preserve">Концептуально видение проблем и направлений их решения может быть дано в разрезе условно выделенных трех групп городских и сельских муниципальных образований. </w:t>
      </w:r>
    </w:p>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t xml:space="preserve">Первая группа – сельскохозяйственных поселений включает: </w:t>
      </w:r>
      <w:proofErr w:type="spellStart"/>
      <w:r w:rsidRPr="00F352CA">
        <w:rPr>
          <w:bCs/>
          <w:color w:val="000000" w:themeColor="text1"/>
          <w:lang w:bidi="en-US"/>
        </w:rPr>
        <w:t>Гороховское</w:t>
      </w:r>
      <w:proofErr w:type="spellEnd"/>
      <w:r w:rsidRPr="00F352CA">
        <w:rPr>
          <w:bCs/>
          <w:color w:val="000000" w:themeColor="text1"/>
          <w:lang w:bidi="en-US"/>
        </w:rPr>
        <w:t xml:space="preserve">, </w:t>
      </w:r>
      <w:proofErr w:type="spellStart"/>
      <w:r w:rsidRPr="00F352CA">
        <w:rPr>
          <w:bCs/>
          <w:color w:val="000000" w:themeColor="text1"/>
          <w:lang w:bidi="en-US"/>
        </w:rPr>
        <w:t>Карлукское</w:t>
      </w:r>
      <w:proofErr w:type="spellEnd"/>
      <w:r w:rsidRPr="00F352CA">
        <w:rPr>
          <w:bCs/>
          <w:color w:val="000000" w:themeColor="text1"/>
          <w:lang w:bidi="en-US"/>
        </w:rPr>
        <w:t xml:space="preserve">, </w:t>
      </w:r>
      <w:proofErr w:type="spellStart"/>
      <w:r w:rsidRPr="00F352CA">
        <w:rPr>
          <w:bCs/>
          <w:color w:val="000000" w:themeColor="text1"/>
          <w:lang w:bidi="en-US"/>
        </w:rPr>
        <w:t>Максимовское</w:t>
      </w:r>
      <w:proofErr w:type="spellEnd"/>
      <w:r w:rsidRPr="00F352CA">
        <w:rPr>
          <w:bCs/>
          <w:color w:val="000000" w:themeColor="text1"/>
          <w:lang w:bidi="en-US"/>
        </w:rPr>
        <w:t xml:space="preserve">, </w:t>
      </w:r>
      <w:proofErr w:type="spellStart"/>
      <w:r w:rsidRPr="00F352CA">
        <w:rPr>
          <w:bCs/>
          <w:color w:val="000000" w:themeColor="text1"/>
          <w:lang w:bidi="en-US"/>
        </w:rPr>
        <w:t>Мамонское</w:t>
      </w:r>
      <w:proofErr w:type="spellEnd"/>
      <w:r w:rsidRPr="00F352CA">
        <w:rPr>
          <w:bCs/>
          <w:color w:val="000000" w:themeColor="text1"/>
          <w:lang w:bidi="en-US"/>
        </w:rPr>
        <w:t xml:space="preserve">, Никольское, </w:t>
      </w:r>
      <w:proofErr w:type="spellStart"/>
      <w:r w:rsidRPr="00F352CA">
        <w:rPr>
          <w:bCs/>
          <w:color w:val="000000" w:themeColor="text1"/>
          <w:lang w:bidi="en-US"/>
        </w:rPr>
        <w:t>Оекское</w:t>
      </w:r>
      <w:proofErr w:type="spellEnd"/>
      <w:r w:rsidRPr="00F352CA">
        <w:rPr>
          <w:bCs/>
          <w:color w:val="000000" w:themeColor="text1"/>
          <w:lang w:bidi="en-US"/>
        </w:rPr>
        <w:t xml:space="preserve">, </w:t>
      </w:r>
      <w:proofErr w:type="spellStart"/>
      <w:r w:rsidRPr="00F352CA">
        <w:rPr>
          <w:bCs/>
          <w:color w:val="000000" w:themeColor="text1"/>
          <w:lang w:bidi="en-US"/>
        </w:rPr>
        <w:t>Ревякинское</w:t>
      </w:r>
      <w:proofErr w:type="spellEnd"/>
      <w:r w:rsidRPr="00F352CA">
        <w:rPr>
          <w:bCs/>
          <w:color w:val="000000" w:themeColor="text1"/>
          <w:lang w:bidi="en-US"/>
        </w:rPr>
        <w:t xml:space="preserve">, </w:t>
      </w:r>
      <w:proofErr w:type="spellStart"/>
      <w:r w:rsidRPr="00F352CA">
        <w:rPr>
          <w:bCs/>
          <w:color w:val="000000" w:themeColor="text1"/>
          <w:lang w:bidi="en-US"/>
        </w:rPr>
        <w:t>Сосновоборское</w:t>
      </w:r>
      <w:proofErr w:type="spellEnd"/>
      <w:r w:rsidRPr="00F352CA">
        <w:rPr>
          <w:bCs/>
          <w:color w:val="000000" w:themeColor="text1"/>
          <w:lang w:bidi="en-US"/>
        </w:rPr>
        <w:t xml:space="preserve">,  </w:t>
      </w:r>
      <w:proofErr w:type="spellStart"/>
      <w:r w:rsidRPr="00F352CA">
        <w:rPr>
          <w:bCs/>
          <w:color w:val="000000" w:themeColor="text1"/>
          <w:lang w:bidi="en-US"/>
        </w:rPr>
        <w:t>Усть-Балейское</w:t>
      </w:r>
      <w:proofErr w:type="spellEnd"/>
      <w:r w:rsidRPr="00F352CA">
        <w:rPr>
          <w:bCs/>
          <w:color w:val="000000" w:themeColor="text1"/>
          <w:lang w:bidi="en-US"/>
        </w:rPr>
        <w:t xml:space="preserve">, </w:t>
      </w:r>
      <w:proofErr w:type="spellStart"/>
      <w:r w:rsidRPr="00F352CA">
        <w:rPr>
          <w:bCs/>
          <w:color w:val="000000" w:themeColor="text1"/>
          <w:lang w:bidi="en-US"/>
        </w:rPr>
        <w:t>Усть-Кудинское</w:t>
      </w:r>
      <w:proofErr w:type="spellEnd"/>
      <w:r w:rsidRPr="00F352CA">
        <w:rPr>
          <w:bCs/>
          <w:color w:val="000000" w:themeColor="text1"/>
          <w:lang w:bidi="en-US"/>
        </w:rPr>
        <w:t xml:space="preserve">, </w:t>
      </w:r>
      <w:proofErr w:type="spellStart"/>
      <w:r w:rsidRPr="00F352CA">
        <w:rPr>
          <w:bCs/>
          <w:color w:val="000000" w:themeColor="text1"/>
          <w:lang w:bidi="en-US"/>
        </w:rPr>
        <w:t>Хомутовское</w:t>
      </w:r>
      <w:proofErr w:type="spellEnd"/>
      <w:r w:rsidRPr="00F352CA">
        <w:rPr>
          <w:bCs/>
          <w:color w:val="000000" w:themeColor="text1"/>
          <w:lang w:bidi="en-US"/>
        </w:rPr>
        <w:t xml:space="preserve">, </w:t>
      </w:r>
      <w:proofErr w:type="spellStart"/>
      <w:r w:rsidRPr="00F352CA">
        <w:rPr>
          <w:bCs/>
          <w:color w:val="000000" w:themeColor="text1"/>
          <w:lang w:bidi="en-US"/>
        </w:rPr>
        <w:t>Ширяевское</w:t>
      </w:r>
      <w:proofErr w:type="spellEnd"/>
      <w:r w:rsidRPr="00F352CA">
        <w:rPr>
          <w:bCs/>
          <w:color w:val="000000" w:themeColor="text1"/>
          <w:lang w:bidi="en-US"/>
        </w:rPr>
        <w:t xml:space="preserve">. </w:t>
      </w:r>
    </w:p>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t xml:space="preserve">Вторая группа - сельскохозяйственно-промышленной ориентации включает: </w:t>
      </w:r>
      <w:proofErr w:type="spellStart"/>
      <w:r w:rsidRPr="00F352CA">
        <w:rPr>
          <w:bCs/>
          <w:color w:val="000000" w:themeColor="text1"/>
          <w:lang w:bidi="en-US"/>
        </w:rPr>
        <w:t>Большереченское</w:t>
      </w:r>
      <w:proofErr w:type="spellEnd"/>
      <w:r w:rsidRPr="00F352CA">
        <w:rPr>
          <w:bCs/>
          <w:color w:val="000000" w:themeColor="text1"/>
          <w:lang w:bidi="en-US"/>
        </w:rPr>
        <w:t xml:space="preserve">, </w:t>
      </w:r>
      <w:proofErr w:type="spellStart"/>
      <w:r w:rsidRPr="00F352CA">
        <w:rPr>
          <w:bCs/>
          <w:color w:val="000000" w:themeColor="text1"/>
          <w:lang w:bidi="en-US"/>
        </w:rPr>
        <w:t>Марковское</w:t>
      </w:r>
      <w:proofErr w:type="spellEnd"/>
      <w:r w:rsidRPr="00F352CA">
        <w:rPr>
          <w:bCs/>
          <w:color w:val="000000" w:themeColor="text1"/>
          <w:lang w:bidi="en-US"/>
        </w:rPr>
        <w:t xml:space="preserve">, Молодежное, Смоленское, </w:t>
      </w:r>
      <w:proofErr w:type="spellStart"/>
      <w:r w:rsidR="002E4E5B">
        <w:rPr>
          <w:bCs/>
          <w:color w:val="000000" w:themeColor="text1"/>
          <w:lang w:bidi="en-US"/>
        </w:rPr>
        <w:t>Уриковское</w:t>
      </w:r>
      <w:proofErr w:type="spellEnd"/>
      <w:r w:rsidR="002E4E5B">
        <w:rPr>
          <w:bCs/>
          <w:color w:val="000000" w:themeColor="text1"/>
          <w:lang w:bidi="en-US"/>
        </w:rPr>
        <w:t xml:space="preserve">, </w:t>
      </w:r>
      <w:r w:rsidRPr="00F352CA">
        <w:rPr>
          <w:bCs/>
          <w:color w:val="000000" w:themeColor="text1"/>
          <w:lang w:bidi="en-US"/>
        </w:rPr>
        <w:t xml:space="preserve">Ушаковское, Дзержинское. </w:t>
      </w:r>
    </w:p>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t xml:space="preserve">Третья группа, </w:t>
      </w:r>
      <w:proofErr w:type="gramStart"/>
      <w:r w:rsidRPr="00F352CA">
        <w:rPr>
          <w:bCs/>
          <w:color w:val="000000" w:themeColor="text1"/>
          <w:lang w:bidi="en-US"/>
        </w:rPr>
        <w:t>ориентированных</w:t>
      </w:r>
      <w:proofErr w:type="gramEnd"/>
      <w:r w:rsidRPr="00F352CA">
        <w:rPr>
          <w:bCs/>
          <w:color w:val="000000" w:themeColor="text1"/>
          <w:lang w:bidi="en-US"/>
        </w:rPr>
        <w:t xml:space="preserve"> на рекреационную деятельность включает: </w:t>
      </w:r>
      <w:proofErr w:type="spellStart"/>
      <w:r w:rsidRPr="00F352CA">
        <w:rPr>
          <w:bCs/>
          <w:color w:val="000000" w:themeColor="text1"/>
          <w:lang w:bidi="en-US"/>
        </w:rPr>
        <w:t>Листвянское</w:t>
      </w:r>
      <w:proofErr w:type="spellEnd"/>
      <w:r w:rsidRPr="00F352CA">
        <w:rPr>
          <w:bCs/>
          <w:color w:val="000000" w:themeColor="text1"/>
          <w:lang w:bidi="en-US"/>
        </w:rPr>
        <w:t xml:space="preserve"> и </w:t>
      </w:r>
      <w:proofErr w:type="spellStart"/>
      <w:r w:rsidRPr="00F352CA">
        <w:rPr>
          <w:bCs/>
          <w:color w:val="000000" w:themeColor="text1"/>
          <w:lang w:bidi="en-US"/>
        </w:rPr>
        <w:t>Голоустненское</w:t>
      </w:r>
      <w:proofErr w:type="spellEnd"/>
      <w:r w:rsidRPr="00F352CA">
        <w:rPr>
          <w:bCs/>
          <w:color w:val="000000" w:themeColor="text1"/>
          <w:lang w:bidi="en-US"/>
        </w:rPr>
        <w:t>.</w:t>
      </w:r>
    </w:p>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t>Проблемы и направления развития  муниципальных образований</w:t>
      </w:r>
    </w:p>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p>
    <w:tbl>
      <w:tblPr>
        <w:tblW w:w="0" w:type="auto"/>
        <w:tblLook w:val="01E0" w:firstRow="1" w:lastRow="1" w:firstColumn="1" w:lastColumn="1" w:noHBand="0" w:noVBand="0"/>
      </w:tblPr>
      <w:tblGrid>
        <w:gridCol w:w="4231"/>
        <w:gridCol w:w="5340"/>
      </w:tblGrid>
      <w:tr w:rsidR="00F352CA" w:rsidRPr="00F352CA" w:rsidTr="00FA1D95">
        <w:tc>
          <w:tcPr>
            <w:tcW w:w="4428" w:type="dxa"/>
            <w:tcBorders>
              <w:top w:val="double" w:sz="4" w:space="0" w:color="D9D9D9" w:themeColor="background1" w:themeShade="D9"/>
              <w:bottom w:val="double" w:sz="4" w:space="0" w:color="D9D9D9" w:themeColor="background1" w:themeShade="D9"/>
              <w:right w:val="double" w:sz="4" w:space="0" w:color="D9D9D9" w:themeColor="background1" w:themeShade="D9"/>
            </w:tcBorders>
          </w:tcPr>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t>Проблемы</w:t>
            </w:r>
            <w:r w:rsidRPr="00F352CA">
              <w:rPr>
                <w:bCs/>
                <w:color w:val="000000" w:themeColor="text1"/>
                <w:lang w:bidi="en-US"/>
              </w:rPr>
              <w:tab/>
            </w:r>
          </w:p>
        </w:tc>
        <w:tc>
          <w:tcPr>
            <w:tcW w:w="5580" w:type="dxa"/>
            <w:tcBorders>
              <w:top w:val="double" w:sz="4" w:space="0" w:color="D9D9D9" w:themeColor="background1" w:themeShade="D9"/>
              <w:left w:val="double" w:sz="4" w:space="0" w:color="D9D9D9" w:themeColor="background1" w:themeShade="D9"/>
              <w:bottom w:val="double" w:sz="4" w:space="0" w:color="D9D9D9" w:themeColor="background1" w:themeShade="D9"/>
            </w:tcBorders>
          </w:tcPr>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t>Направления их решения</w:t>
            </w:r>
          </w:p>
        </w:tc>
      </w:tr>
      <w:tr w:rsidR="00F352CA" w:rsidRPr="00F352CA" w:rsidTr="00FA1D95">
        <w:tc>
          <w:tcPr>
            <w:tcW w:w="4428" w:type="dxa"/>
            <w:tcBorders>
              <w:top w:val="double" w:sz="4" w:space="0" w:color="D9D9D9" w:themeColor="background1" w:themeShade="D9"/>
              <w:bottom w:val="double" w:sz="4" w:space="0" w:color="D9D9D9" w:themeColor="background1" w:themeShade="D9"/>
              <w:right w:val="double" w:sz="4" w:space="0" w:color="D9D9D9" w:themeColor="background1" w:themeShade="D9"/>
            </w:tcBorders>
          </w:tcPr>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t>1. Низкая рентабельность предприятий в отраслях экономики и, прежде всего, в сельском хозяйстве.</w:t>
            </w:r>
          </w:p>
        </w:tc>
        <w:tc>
          <w:tcPr>
            <w:tcW w:w="5580" w:type="dxa"/>
            <w:tcBorders>
              <w:top w:val="double" w:sz="4" w:space="0" w:color="D9D9D9" w:themeColor="background1" w:themeShade="D9"/>
              <w:left w:val="double" w:sz="4" w:space="0" w:color="D9D9D9" w:themeColor="background1" w:themeShade="D9"/>
              <w:bottom w:val="double" w:sz="4" w:space="0" w:color="D9D9D9" w:themeColor="background1" w:themeShade="D9"/>
            </w:tcBorders>
          </w:tcPr>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t xml:space="preserve">1. Интенсификация сельскохозяйственного производства, механизации и автоматизации труда, повышения его </w:t>
            </w:r>
            <w:proofErr w:type="spellStart"/>
            <w:r w:rsidRPr="00F352CA">
              <w:rPr>
                <w:bCs/>
                <w:color w:val="000000" w:themeColor="text1"/>
                <w:lang w:bidi="en-US"/>
              </w:rPr>
              <w:t>фонд</w:t>
            </w:r>
            <w:proofErr w:type="gramStart"/>
            <w:r w:rsidRPr="00F352CA">
              <w:rPr>
                <w:bCs/>
                <w:color w:val="000000" w:themeColor="text1"/>
                <w:lang w:bidi="en-US"/>
              </w:rPr>
              <w:t>о</w:t>
            </w:r>
            <w:proofErr w:type="spellEnd"/>
            <w:r w:rsidRPr="00F352CA">
              <w:rPr>
                <w:bCs/>
                <w:color w:val="000000" w:themeColor="text1"/>
                <w:lang w:bidi="en-US"/>
              </w:rPr>
              <w:t>-</w:t>
            </w:r>
            <w:proofErr w:type="gramEnd"/>
            <w:r w:rsidRPr="00F352CA">
              <w:rPr>
                <w:bCs/>
                <w:color w:val="000000" w:themeColor="text1"/>
                <w:lang w:bidi="en-US"/>
              </w:rPr>
              <w:t xml:space="preserve"> и </w:t>
            </w:r>
            <w:proofErr w:type="spellStart"/>
            <w:r w:rsidRPr="00F352CA">
              <w:rPr>
                <w:bCs/>
                <w:color w:val="000000" w:themeColor="text1"/>
                <w:lang w:bidi="en-US"/>
              </w:rPr>
              <w:t>электровооруженности</w:t>
            </w:r>
            <w:proofErr w:type="spellEnd"/>
            <w:r w:rsidRPr="00F352CA">
              <w:rPr>
                <w:bCs/>
                <w:color w:val="000000" w:themeColor="text1"/>
                <w:lang w:bidi="en-US"/>
              </w:rPr>
              <w:t>.</w:t>
            </w:r>
          </w:p>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t xml:space="preserve">2. Развитие всех форм хозяйствования (коллективные хозяйства, КФХ, личные подсобные хозяйства, разного рода кооперативы, </w:t>
            </w:r>
            <w:proofErr w:type="spellStart"/>
            <w:r w:rsidRPr="00F352CA">
              <w:rPr>
                <w:bCs/>
                <w:color w:val="000000" w:themeColor="text1"/>
                <w:lang w:bidi="en-US"/>
              </w:rPr>
              <w:t>агробанки</w:t>
            </w:r>
            <w:proofErr w:type="spellEnd"/>
            <w:r w:rsidRPr="00F352CA">
              <w:rPr>
                <w:bCs/>
                <w:color w:val="000000" w:themeColor="text1"/>
                <w:lang w:bidi="en-US"/>
              </w:rPr>
              <w:t xml:space="preserve"> и др.)</w:t>
            </w:r>
          </w:p>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t>3. Развитие многоотраслевого хозяйства промышленной направленности (лесозаготовка и деревообработка, добыча полезных ископаемых, обрабатывающие производства и пр.).</w:t>
            </w:r>
          </w:p>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t xml:space="preserve">4. Создание благоприятных </w:t>
            </w:r>
            <w:proofErr w:type="spellStart"/>
            <w:r w:rsidRPr="00F352CA">
              <w:rPr>
                <w:bCs/>
                <w:color w:val="000000" w:themeColor="text1"/>
                <w:lang w:bidi="en-US"/>
              </w:rPr>
              <w:t>инновационно</w:t>
            </w:r>
            <w:proofErr w:type="spellEnd"/>
            <w:r w:rsidRPr="00F352CA">
              <w:rPr>
                <w:bCs/>
                <w:color w:val="000000" w:themeColor="text1"/>
                <w:lang w:bidi="en-US"/>
              </w:rPr>
              <w:t>-инвестиционных условий для развития крупного, среднего и малого бизнеса и его социального партнерства с властью.</w:t>
            </w:r>
          </w:p>
        </w:tc>
      </w:tr>
      <w:tr w:rsidR="00F352CA" w:rsidRPr="00F352CA" w:rsidTr="00FA1D95">
        <w:tc>
          <w:tcPr>
            <w:tcW w:w="4428" w:type="dxa"/>
            <w:tcBorders>
              <w:top w:val="double" w:sz="4" w:space="0" w:color="D9D9D9" w:themeColor="background1" w:themeShade="D9"/>
              <w:bottom w:val="double" w:sz="4" w:space="0" w:color="D9D9D9" w:themeColor="background1" w:themeShade="D9"/>
              <w:right w:val="double" w:sz="4" w:space="0" w:color="D9D9D9" w:themeColor="background1" w:themeShade="D9"/>
            </w:tcBorders>
          </w:tcPr>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t>2. Отток молодежи и специалистов из села.</w:t>
            </w:r>
          </w:p>
        </w:tc>
        <w:tc>
          <w:tcPr>
            <w:tcW w:w="5580" w:type="dxa"/>
            <w:tcBorders>
              <w:top w:val="double" w:sz="4" w:space="0" w:color="D9D9D9" w:themeColor="background1" w:themeShade="D9"/>
              <w:left w:val="double" w:sz="4" w:space="0" w:color="D9D9D9" w:themeColor="background1" w:themeShade="D9"/>
              <w:bottom w:val="double" w:sz="4" w:space="0" w:color="D9D9D9" w:themeColor="background1" w:themeShade="D9"/>
            </w:tcBorders>
          </w:tcPr>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t>1. Ремонт и строительство детских садов и школ, укрепление их материально-технической базы и оснащенность современным оборудованием.</w:t>
            </w:r>
          </w:p>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t>2. Ранняя профориентация школьников, приобретение ими специальностей, пригодных на селе и др.</w:t>
            </w:r>
          </w:p>
        </w:tc>
      </w:tr>
      <w:tr w:rsidR="00F352CA" w:rsidRPr="00F352CA" w:rsidTr="00FA1D95">
        <w:tc>
          <w:tcPr>
            <w:tcW w:w="4428" w:type="dxa"/>
            <w:tcBorders>
              <w:top w:val="double" w:sz="4" w:space="0" w:color="D9D9D9" w:themeColor="background1" w:themeShade="D9"/>
              <w:bottom w:val="double" w:sz="4" w:space="0" w:color="D9D9D9" w:themeColor="background1" w:themeShade="D9"/>
              <w:right w:val="double" w:sz="4" w:space="0" w:color="D9D9D9" w:themeColor="background1" w:themeShade="D9"/>
            </w:tcBorders>
          </w:tcPr>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t>3. Создание новых и сохранение старых рабочих мест для обеспечения занятости населения и снижения безработицы.</w:t>
            </w:r>
          </w:p>
        </w:tc>
        <w:tc>
          <w:tcPr>
            <w:tcW w:w="5580" w:type="dxa"/>
            <w:tcBorders>
              <w:top w:val="double" w:sz="4" w:space="0" w:color="D9D9D9" w:themeColor="background1" w:themeShade="D9"/>
              <w:left w:val="double" w:sz="4" w:space="0" w:color="D9D9D9" w:themeColor="background1" w:themeShade="D9"/>
              <w:bottom w:val="double" w:sz="4" w:space="0" w:color="D9D9D9" w:themeColor="background1" w:themeShade="D9"/>
            </w:tcBorders>
          </w:tcPr>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t>1. Развитие разных отраслей хозяйства, социальной сферы, бытового обслуживания, зон отдыха, благоустройство поселений, включая строительство дорог, связь и др.</w:t>
            </w:r>
          </w:p>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t xml:space="preserve">2. </w:t>
            </w:r>
            <w:proofErr w:type="spellStart"/>
            <w:r w:rsidRPr="00F352CA">
              <w:rPr>
                <w:bCs/>
                <w:color w:val="000000" w:themeColor="text1"/>
                <w:lang w:bidi="en-US"/>
              </w:rPr>
              <w:t>Самозанятость</w:t>
            </w:r>
            <w:proofErr w:type="spellEnd"/>
            <w:r w:rsidRPr="00F352CA">
              <w:rPr>
                <w:bCs/>
                <w:color w:val="000000" w:themeColor="text1"/>
                <w:lang w:bidi="en-US"/>
              </w:rPr>
              <w:t xml:space="preserve"> населения особенно в зимнее время (народные промыслы, ремесла с возрождением народных традиций и др.) </w:t>
            </w:r>
          </w:p>
        </w:tc>
      </w:tr>
      <w:tr w:rsidR="00F352CA" w:rsidRPr="00F352CA" w:rsidTr="00FA1D95">
        <w:tc>
          <w:tcPr>
            <w:tcW w:w="4428" w:type="dxa"/>
            <w:tcBorders>
              <w:top w:val="double" w:sz="4" w:space="0" w:color="D9D9D9" w:themeColor="background1" w:themeShade="D9"/>
              <w:bottom w:val="double" w:sz="4" w:space="0" w:color="D9D9D9" w:themeColor="background1" w:themeShade="D9"/>
              <w:right w:val="double" w:sz="4" w:space="0" w:color="D9D9D9" w:themeColor="background1" w:themeShade="D9"/>
            </w:tcBorders>
          </w:tcPr>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t>4. Плохое материально-техническое состояние коммунальной инфраструктуры, жилого фонда, учреждений социальной сферы и дорог.</w:t>
            </w:r>
          </w:p>
        </w:tc>
        <w:tc>
          <w:tcPr>
            <w:tcW w:w="5580" w:type="dxa"/>
            <w:tcBorders>
              <w:top w:val="double" w:sz="4" w:space="0" w:color="D9D9D9" w:themeColor="background1" w:themeShade="D9"/>
              <w:left w:val="double" w:sz="4" w:space="0" w:color="D9D9D9" w:themeColor="background1" w:themeShade="D9"/>
              <w:bottom w:val="double" w:sz="4" w:space="0" w:color="D9D9D9" w:themeColor="background1" w:themeShade="D9"/>
            </w:tcBorders>
          </w:tcPr>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t>1. Изыскание инвестиций в ремонт и строительство объектов социальной сферы, жилых домов и дорог (на условиях кооперации, кредитования и др.)</w:t>
            </w:r>
          </w:p>
        </w:tc>
      </w:tr>
      <w:tr w:rsidR="00F352CA" w:rsidRPr="00F352CA" w:rsidTr="00FA1D95">
        <w:tc>
          <w:tcPr>
            <w:tcW w:w="4428" w:type="dxa"/>
            <w:tcBorders>
              <w:top w:val="double" w:sz="4" w:space="0" w:color="D9D9D9" w:themeColor="background1" w:themeShade="D9"/>
              <w:bottom w:val="double" w:sz="4" w:space="0" w:color="D9D9D9" w:themeColor="background1" w:themeShade="D9"/>
              <w:right w:val="double" w:sz="4" w:space="0" w:color="D9D9D9" w:themeColor="background1" w:themeShade="D9"/>
            </w:tcBorders>
          </w:tcPr>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t xml:space="preserve">5. Недостаточно высок уровень интеграционных процессов и кооперирования с хозяйством города других районов области, </w:t>
            </w:r>
            <w:r w:rsidRPr="00F352CA">
              <w:rPr>
                <w:bCs/>
                <w:color w:val="000000" w:themeColor="text1"/>
                <w:lang w:bidi="en-US"/>
              </w:rPr>
              <w:lastRenderedPageBreak/>
              <w:t>а также внутри района.</w:t>
            </w:r>
          </w:p>
        </w:tc>
        <w:tc>
          <w:tcPr>
            <w:tcW w:w="5580" w:type="dxa"/>
            <w:tcBorders>
              <w:top w:val="double" w:sz="4" w:space="0" w:color="D9D9D9" w:themeColor="background1" w:themeShade="D9"/>
              <w:left w:val="double" w:sz="4" w:space="0" w:color="D9D9D9" w:themeColor="background1" w:themeShade="D9"/>
              <w:bottom w:val="double" w:sz="4" w:space="0" w:color="D9D9D9" w:themeColor="background1" w:themeShade="D9"/>
            </w:tcBorders>
          </w:tcPr>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lastRenderedPageBreak/>
              <w:t xml:space="preserve">1. Развитие кооперативов по заготовке, переработке сырья и сбыту продукции (коллективные хозяйства, КФХ, личные подсобные хозяйства, ассоциации и др.), а также </w:t>
            </w:r>
            <w:r w:rsidRPr="00F352CA">
              <w:rPr>
                <w:bCs/>
                <w:color w:val="000000" w:themeColor="text1"/>
                <w:lang w:bidi="en-US"/>
              </w:rPr>
              <w:lastRenderedPageBreak/>
              <w:t>потребительской кооперации.</w:t>
            </w:r>
          </w:p>
          <w:p w:rsidR="00F352CA" w:rsidRPr="00F352CA" w:rsidRDefault="00F352CA" w:rsidP="00F352CA">
            <w:pPr>
              <w:keepNext/>
              <w:shd w:val="clear" w:color="auto" w:fill="FFFFFF" w:themeFill="background1"/>
              <w:spacing w:before="240" w:after="60"/>
              <w:jc w:val="both"/>
              <w:outlineLvl w:val="2"/>
              <w:rPr>
                <w:bCs/>
                <w:color w:val="000000" w:themeColor="text1"/>
                <w:lang w:bidi="en-US"/>
              </w:rPr>
            </w:pPr>
            <w:r w:rsidRPr="00F352CA">
              <w:rPr>
                <w:bCs/>
                <w:color w:val="000000" w:themeColor="text1"/>
                <w:lang w:bidi="en-US"/>
              </w:rPr>
              <w:t>2. Развитие инфраструктуры ЖКХ</w:t>
            </w:r>
          </w:p>
        </w:tc>
      </w:tr>
    </w:tbl>
    <w:p w:rsidR="00F352CA" w:rsidRPr="00F352CA" w:rsidRDefault="00F352CA" w:rsidP="00F352CA">
      <w:pPr>
        <w:widowControl/>
        <w:shd w:val="clear" w:color="auto" w:fill="FFFFFF" w:themeFill="background1"/>
        <w:autoSpaceDE/>
        <w:autoSpaceDN/>
        <w:adjustRightInd/>
        <w:ind w:firstLine="709"/>
        <w:jc w:val="both"/>
        <w:rPr>
          <w:bCs/>
          <w:color w:val="000000" w:themeColor="text1"/>
          <w:lang w:bidi="en-US"/>
        </w:rPr>
      </w:pPr>
    </w:p>
    <w:p w:rsidR="00F352CA" w:rsidRPr="00F352CA" w:rsidRDefault="00F352CA" w:rsidP="00F352CA">
      <w:pPr>
        <w:widowControl/>
        <w:shd w:val="clear" w:color="auto" w:fill="FFFFFF" w:themeFill="background1"/>
        <w:autoSpaceDE/>
        <w:autoSpaceDN/>
        <w:adjustRightInd/>
        <w:ind w:firstLine="709"/>
        <w:jc w:val="center"/>
        <w:rPr>
          <w:bCs/>
          <w:color w:val="000000" w:themeColor="text1"/>
          <w:lang w:bidi="en-US"/>
        </w:rPr>
      </w:pPr>
      <w:r w:rsidRPr="00F352CA">
        <w:rPr>
          <w:bCs/>
          <w:color w:val="000000" w:themeColor="text1"/>
          <w:lang w:bidi="en-US"/>
        </w:rPr>
        <w:t>Проблемы и направления перспективного развития группы муниципальных образований сельскохозяйственно-промышленной ориентации</w:t>
      </w:r>
    </w:p>
    <w:tbl>
      <w:tblPr>
        <w:tblW w:w="0" w:type="auto"/>
        <w:tblLook w:val="01E0" w:firstRow="1" w:lastRow="1" w:firstColumn="1" w:lastColumn="1" w:noHBand="0" w:noVBand="0"/>
      </w:tblPr>
      <w:tblGrid>
        <w:gridCol w:w="4245"/>
        <w:gridCol w:w="5326"/>
      </w:tblGrid>
      <w:tr w:rsidR="00F352CA" w:rsidRPr="00F352CA" w:rsidTr="00FA1D95">
        <w:tc>
          <w:tcPr>
            <w:tcW w:w="4428" w:type="dxa"/>
            <w:tcBorders>
              <w:top w:val="double" w:sz="4" w:space="0" w:color="D9D9D9" w:themeColor="background1" w:themeShade="D9"/>
              <w:bottom w:val="double" w:sz="4" w:space="0" w:color="D9D9D9" w:themeColor="background1" w:themeShade="D9"/>
              <w:right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jc w:val="right"/>
              <w:rPr>
                <w:bCs/>
                <w:color w:val="000000" w:themeColor="text1"/>
                <w:lang w:bidi="en-US"/>
              </w:rPr>
            </w:pPr>
            <w:r w:rsidRPr="00F352CA">
              <w:rPr>
                <w:bCs/>
                <w:color w:val="000000" w:themeColor="text1"/>
                <w:lang w:bidi="en-US"/>
              </w:rPr>
              <w:t>Проблемы</w:t>
            </w:r>
          </w:p>
        </w:tc>
        <w:tc>
          <w:tcPr>
            <w:tcW w:w="5580" w:type="dxa"/>
            <w:tcBorders>
              <w:top w:val="double" w:sz="4" w:space="0" w:color="D9D9D9" w:themeColor="background1" w:themeShade="D9"/>
              <w:left w:val="double" w:sz="4" w:space="0" w:color="D9D9D9" w:themeColor="background1" w:themeShade="D9"/>
              <w:bottom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ind w:hanging="33"/>
              <w:rPr>
                <w:bCs/>
                <w:color w:val="000000" w:themeColor="text1"/>
                <w:lang w:bidi="en-US"/>
              </w:rPr>
            </w:pPr>
            <w:r w:rsidRPr="00F352CA">
              <w:rPr>
                <w:bCs/>
                <w:color w:val="000000" w:themeColor="text1"/>
                <w:lang w:bidi="en-US"/>
              </w:rPr>
              <w:t>Направления их решения</w:t>
            </w:r>
          </w:p>
        </w:tc>
      </w:tr>
      <w:tr w:rsidR="00F352CA" w:rsidRPr="00F352CA" w:rsidTr="00FA1D95">
        <w:tc>
          <w:tcPr>
            <w:tcW w:w="4428" w:type="dxa"/>
            <w:tcBorders>
              <w:top w:val="double" w:sz="4" w:space="0" w:color="D9D9D9" w:themeColor="background1" w:themeShade="D9"/>
              <w:bottom w:val="double" w:sz="4" w:space="0" w:color="D9D9D9" w:themeColor="background1" w:themeShade="D9"/>
              <w:right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jc w:val="right"/>
              <w:rPr>
                <w:bCs/>
                <w:color w:val="000000" w:themeColor="text1"/>
                <w:lang w:bidi="en-US"/>
              </w:rPr>
            </w:pPr>
            <w:r w:rsidRPr="00F352CA">
              <w:rPr>
                <w:bCs/>
                <w:color w:val="000000" w:themeColor="text1"/>
                <w:lang w:bidi="en-US"/>
              </w:rPr>
              <w:t>1. Старение населения, ухудшение его здоровья и уменьшение продолжительности жизни населения</w:t>
            </w:r>
          </w:p>
        </w:tc>
        <w:tc>
          <w:tcPr>
            <w:tcW w:w="5580" w:type="dxa"/>
            <w:tcBorders>
              <w:top w:val="double" w:sz="4" w:space="0" w:color="D9D9D9" w:themeColor="background1" w:themeShade="D9"/>
              <w:left w:val="double" w:sz="4" w:space="0" w:color="D9D9D9" w:themeColor="background1" w:themeShade="D9"/>
              <w:bottom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ind w:hanging="33"/>
              <w:rPr>
                <w:bCs/>
                <w:color w:val="000000" w:themeColor="text1"/>
                <w:lang w:bidi="en-US"/>
              </w:rPr>
            </w:pPr>
            <w:r w:rsidRPr="00F352CA">
              <w:rPr>
                <w:bCs/>
                <w:color w:val="000000" w:themeColor="text1"/>
                <w:lang w:bidi="en-US"/>
              </w:rPr>
              <w:t>1. Создание благоприятных условий для труда, быта, спорта и отдыха населения за счет профилактики заболеваний, качественного лечения больных и укрепления материально-технической базы ФАП</w:t>
            </w:r>
          </w:p>
        </w:tc>
      </w:tr>
      <w:tr w:rsidR="00F352CA" w:rsidRPr="00F352CA" w:rsidTr="00FA1D95">
        <w:tc>
          <w:tcPr>
            <w:tcW w:w="4428" w:type="dxa"/>
            <w:tcBorders>
              <w:top w:val="double" w:sz="4" w:space="0" w:color="D9D9D9" w:themeColor="background1" w:themeShade="D9"/>
              <w:bottom w:val="double" w:sz="4" w:space="0" w:color="D9D9D9" w:themeColor="background1" w:themeShade="D9"/>
              <w:right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jc w:val="right"/>
              <w:rPr>
                <w:bCs/>
                <w:color w:val="000000" w:themeColor="text1"/>
                <w:lang w:bidi="en-US"/>
              </w:rPr>
            </w:pPr>
            <w:r w:rsidRPr="00F352CA">
              <w:rPr>
                <w:bCs/>
                <w:color w:val="000000" w:themeColor="text1"/>
                <w:lang w:bidi="en-US"/>
              </w:rPr>
              <w:t>2. Отток молодежи и специалистов из села</w:t>
            </w:r>
          </w:p>
        </w:tc>
        <w:tc>
          <w:tcPr>
            <w:tcW w:w="5580" w:type="dxa"/>
            <w:tcBorders>
              <w:top w:val="double" w:sz="4" w:space="0" w:color="D9D9D9" w:themeColor="background1" w:themeShade="D9"/>
              <w:left w:val="double" w:sz="4" w:space="0" w:color="D9D9D9" w:themeColor="background1" w:themeShade="D9"/>
              <w:bottom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ind w:hanging="33"/>
              <w:rPr>
                <w:bCs/>
                <w:color w:val="000000" w:themeColor="text1"/>
                <w:lang w:bidi="en-US"/>
              </w:rPr>
            </w:pPr>
            <w:r w:rsidRPr="00F352CA">
              <w:rPr>
                <w:bCs/>
                <w:color w:val="000000" w:themeColor="text1"/>
                <w:lang w:bidi="en-US"/>
              </w:rPr>
              <w:t>1. Ремонт и строительство детских садов и школ, оснащенность их современным оборудованием.</w:t>
            </w:r>
          </w:p>
          <w:p w:rsidR="00F352CA" w:rsidRPr="00F352CA" w:rsidRDefault="00F352CA" w:rsidP="00F352CA">
            <w:pPr>
              <w:widowControl/>
              <w:shd w:val="clear" w:color="auto" w:fill="FFFFFF" w:themeFill="background1"/>
              <w:autoSpaceDE/>
              <w:autoSpaceDN/>
              <w:adjustRightInd/>
              <w:ind w:hanging="33"/>
              <w:rPr>
                <w:bCs/>
                <w:color w:val="000000" w:themeColor="text1"/>
                <w:lang w:bidi="en-US"/>
              </w:rPr>
            </w:pPr>
            <w:r w:rsidRPr="00F352CA">
              <w:rPr>
                <w:bCs/>
                <w:color w:val="000000" w:themeColor="text1"/>
                <w:lang w:bidi="en-US"/>
              </w:rPr>
              <w:t>2. Ранняя профориентация школьников, приобретение ими специальностей, пригодных на селе.</w:t>
            </w:r>
          </w:p>
        </w:tc>
      </w:tr>
      <w:tr w:rsidR="00F352CA" w:rsidRPr="00F352CA" w:rsidTr="00FA1D95">
        <w:tc>
          <w:tcPr>
            <w:tcW w:w="4428" w:type="dxa"/>
            <w:tcBorders>
              <w:top w:val="double" w:sz="4" w:space="0" w:color="D9D9D9" w:themeColor="background1" w:themeShade="D9"/>
              <w:bottom w:val="double" w:sz="4" w:space="0" w:color="D9D9D9" w:themeColor="background1" w:themeShade="D9"/>
              <w:right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jc w:val="right"/>
              <w:rPr>
                <w:bCs/>
                <w:color w:val="000000" w:themeColor="text1"/>
                <w:lang w:bidi="en-US"/>
              </w:rPr>
            </w:pPr>
            <w:r w:rsidRPr="00F352CA">
              <w:rPr>
                <w:bCs/>
                <w:color w:val="000000" w:themeColor="text1"/>
                <w:lang w:bidi="en-US"/>
              </w:rPr>
              <w:t>3. Создание новых и сохранение старых рабочих мест для повышения уровня занятости населения и снижения уровня безработицы.</w:t>
            </w:r>
          </w:p>
        </w:tc>
        <w:tc>
          <w:tcPr>
            <w:tcW w:w="5580" w:type="dxa"/>
            <w:tcBorders>
              <w:top w:val="double" w:sz="4" w:space="0" w:color="D9D9D9" w:themeColor="background1" w:themeShade="D9"/>
              <w:left w:val="double" w:sz="4" w:space="0" w:color="D9D9D9" w:themeColor="background1" w:themeShade="D9"/>
              <w:bottom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ind w:hanging="33"/>
              <w:rPr>
                <w:bCs/>
                <w:color w:val="000000" w:themeColor="text1"/>
                <w:lang w:bidi="en-US"/>
              </w:rPr>
            </w:pPr>
            <w:r w:rsidRPr="00F352CA">
              <w:rPr>
                <w:bCs/>
                <w:color w:val="000000" w:themeColor="text1"/>
                <w:lang w:bidi="en-US"/>
              </w:rPr>
              <w:t>1. Развитие разных отраслей хозяйства, социальной сферы, бытового обслуживания, зон отдыха, благоустройства поселений, строительство дорог и т.д.</w:t>
            </w:r>
          </w:p>
          <w:p w:rsidR="00F352CA" w:rsidRPr="00F352CA" w:rsidRDefault="00F352CA" w:rsidP="00F352CA">
            <w:pPr>
              <w:widowControl/>
              <w:shd w:val="clear" w:color="auto" w:fill="FFFFFF" w:themeFill="background1"/>
              <w:autoSpaceDE/>
              <w:autoSpaceDN/>
              <w:adjustRightInd/>
              <w:ind w:hanging="33"/>
              <w:rPr>
                <w:bCs/>
                <w:color w:val="000000" w:themeColor="text1"/>
                <w:lang w:bidi="en-US"/>
              </w:rPr>
            </w:pPr>
            <w:r w:rsidRPr="00F352CA">
              <w:rPr>
                <w:bCs/>
                <w:color w:val="000000" w:themeColor="text1"/>
                <w:lang w:bidi="en-US"/>
              </w:rPr>
              <w:t xml:space="preserve">2. Развитие </w:t>
            </w:r>
            <w:proofErr w:type="spellStart"/>
            <w:r w:rsidRPr="00F352CA">
              <w:rPr>
                <w:bCs/>
                <w:color w:val="000000" w:themeColor="text1"/>
                <w:lang w:bidi="en-US"/>
              </w:rPr>
              <w:t>самозанятости</w:t>
            </w:r>
            <w:proofErr w:type="spellEnd"/>
            <w:r w:rsidRPr="00F352CA">
              <w:rPr>
                <w:bCs/>
                <w:color w:val="000000" w:themeColor="text1"/>
                <w:lang w:bidi="en-US"/>
              </w:rPr>
              <w:t xml:space="preserve"> населения, индивидуального предпринимательства, возрождение народных промыслов и др.</w:t>
            </w:r>
          </w:p>
        </w:tc>
      </w:tr>
      <w:tr w:rsidR="00F352CA" w:rsidRPr="00F352CA" w:rsidTr="00FA1D95">
        <w:tc>
          <w:tcPr>
            <w:tcW w:w="4428" w:type="dxa"/>
            <w:tcBorders>
              <w:top w:val="double" w:sz="4" w:space="0" w:color="D9D9D9" w:themeColor="background1" w:themeShade="D9"/>
              <w:bottom w:val="double" w:sz="4" w:space="0" w:color="D9D9D9" w:themeColor="background1" w:themeShade="D9"/>
              <w:right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jc w:val="right"/>
              <w:rPr>
                <w:bCs/>
                <w:color w:val="000000" w:themeColor="text1"/>
                <w:lang w:bidi="en-US"/>
              </w:rPr>
            </w:pPr>
            <w:r w:rsidRPr="00F352CA">
              <w:rPr>
                <w:bCs/>
                <w:color w:val="000000" w:themeColor="text1"/>
                <w:lang w:bidi="en-US"/>
              </w:rPr>
              <w:t>4. Низок уровень воспитания нравственности, здорового образа жизни.</w:t>
            </w:r>
          </w:p>
        </w:tc>
        <w:tc>
          <w:tcPr>
            <w:tcW w:w="5580" w:type="dxa"/>
            <w:tcBorders>
              <w:top w:val="double" w:sz="4" w:space="0" w:color="D9D9D9" w:themeColor="background1" w:themeShade="D9"/>
              <w:left w:val="double" w:sz="4" w:space="0" w:color="D9D9D9" w:themeColor="background1" w:themeShade="D9"/>
              <w:bottom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ind w:hanging="33"/>
              <w:rPr>
                <w:bCs/>
                <w:color w:val="000000" w:themeColor="text1"/>
                <w:lang w:bidi="en-US"/>
              </w:rPr>
            </w:pPr>
            <w:r w:rsidRPr="00F352CA">
              <w:rPr>
                <w:bCs/>
                <w:color w:val="000000" w:themeColor="text1"/>
                <w:lang w:bidi="en-US"/>
              </w:rPr>
              <w:t>1. Возрождение комплексного подхода к воспитанию, обучению и здоровью молодежи, воспитание высоких нравственных норм поведения в школах.</w:t>
            </w:r>
          </w:p>
          <w:p w:rsidR="00F352CA" w:rsidRPr="00F352CA" w:rsidRDefault="00F352CA" w:rsidP="00F352CA">
            <w:pPr>
              <w:widowControl/>
              <w:shd w:val="clear" w:color="auto" w:fill="FFFFFF" w:themeFill="background1"/>
              <w:autoSpaceDE/>
              <w:autoSpaceDN/>
              <w:adjustRightInd/>
              <w:ind w:hanging="33"/>
              <w:rPr>
                <w:bCs/>
                <w:color w:val="000000" w:themeColor="text1"/>
                <w:lang w:bidi="en-US"/>
              </w:rPr>
            </w:pPr>
            <w:r w:rsidRPr="00F352CA">
              <w:rPr>
                <w:bCs/>
                <w:color w:val="000000" w:themeColor="text1"/>
                <w:lang w:bidi="en-US"/>
              </w:rPr>
              <w:t>2. Формирование на селе очагов культуры (ДК, библиотеки, школы и др., восстановление церквей и пр.)</w:t>
            </w:r>
          </w:p>
        </w:tc>
      </w:tr>
      <w:tr w:rsidR="00F352CA" w:rsidRPr="00F352CA" w:rsidTr="00FA1D95">
        <w:tc>
          <w:tcPr>
            <w:tcW w:w="4428" w:type="dxa"/>
            <w:tcBorders>
              <w:top w:val="double" w:sz="4" w:space="0" w:color="D9D9D9" w:themeColor="background1" w:themeShade="D9"/>
              <w:bottom w:val="double" w:sz="4" w:space="0" w:color="D9D9D9" w:themeColor="background1" w:themeShade="D9"/>
              <w:right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jc w:val="right"/>
              <w:rPr>
                <w:bCs/>
                <w:color w:val="000000" w:themeColor="text1"/>
                <w:lang w:bidi="en-US"/>
              </w:rPr>
            </w:pPr>
            <w:r w:rsidRPr="00F352CA">
              <w:rPr>
                <w:bCs/>
                <w:color w:val="000000" w:themeColor="text1"/>
                <w:lang w:bidi="en-US"/>
              </w:rPr>
              <w:t>5. Загрязненность окружающей природной среды (вода, воздух, почвы)</w:t>
            </w:r>
          </w:p>
        </w:tc>
        <w:tc>
          <w:tcPr>
            <w:tcW w:w="5580" w:type="dxa"/>
            <w:tcBorders>
              <w:top w:val="double" w:sz="4" w:space="0" w:color="D9D9D9" w:themeColor="background1" w:themeShade="D9"/>
              <w:left w:val="double" w:sz="4" w:space="0" w:color="D9D9D9" w:themeColor="background1" w:themeShade="D9"/>
              <w:bottom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ind w:hanging="33"/>
              <w:rPr>
                <w:bCs/>
                <w:color w:val="000000" w:themeColor="text1"/>
                <w:lang w:bidi="en-US"/>
              </w:rPr>
            </w:pPr>
            <w:r w:rsidRPr="00F352CA">
              <w:rPr>
                <w:bCs/>
                <w:color w:val="000000" w:themeColor="text1"/>
                <w:lang w:bidi="en-US"/>
              </w:rPr>
              <w:t>1. Осуществление постоянного мониторинга загрязненности среды, особенно вблизи Байкала, взимание штрафов и более активное проведение мероприятий по ее оздоровлению.</w:t>
            </w:r>
          </w:p>
        </w:tc>
      </w:tr>
      <w:tr w:rsidR="00F352CA" w:rsidRPr="00F352CA" w:rsidTr="00FA1D95">
        <w:tc>
          <w:tcPr>
            <w:tcW w:w="4428" w:type="dxa"/>
            <w:tcBorders>
              <w:top w:val="double" w:sz="4" w:space="0" w:color="D9D9D9" w:themeColor="background1" w:themeShade="D9"/>
              <w:bottom w:val="double" w:sz="4" w:space="0" w:color="D9D9D9" w:themeColor="background1" w:themeShade="D9"/>
              <w:right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jc w:val="right"/>
              <w:rPr>
                <w:bCs/>
                <w:color w:val="000000" w:themeColor="text1"/>
                <w:lang w:bidi="en-US"/>
              </w:rPr>
            </w:pPr>
            <w:r w:rsidRPr="00F352CA">
              <w:rPr>
                <w:bCs/>
                <w:color w:val="000000" w:themeColor="text1"/>
                <w:lang w:bidi="en-US"/>
              </w:rPr>
              <w:t>6. Плохое состояние жилого фонда, учреждений социальной сферы (высок износ объектов) и дорог.</w:t>
            </w:r>
          </w:p>
        </w:tc>
        <w:tc>
          <w:tcPr>
            <w:tcW w:w="5580" w:type="dxa"/>
            <w:tcBorders>
              <w:top w:val="double" w:sz="4" w:space="0" w:color="D9D9D9" w:themeColor="background1" w:themeShade="D9"/>
              <w:left w:val="double" w:sz="4" w:space="0" w:color="D9D9D9" w:themeColor="background1" w:themeShade="D9"/>
              <w:bottom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ind w:hanging="33"/>
              <w:rPr>
                <w:bCs/>
                <w:color w:val="000000" w:themeColor="text1"/>
                <w:lang w:bidi="en-US"/>
              </w:rPr>
            </w:pPr>
            <w:r w:rsidRPr="00F352CA">
              <w:rPr>
                <w:bCs/>
                <w:color w:val="000000" w:themeColor="text1"/>
                <w:lang w:bidi="en-US"/>
              </w:rPr>
              <w:t>1. Изыскание инвестиций в ремонт и строительство объектов социальной сферы, жилых домов и дорог.</w:t>
            </w:r>
          </w:p>
        </w:tc>
      </w:tr>
      <w:tr w:rsidR="00F352CA" w:rsidRPr="00F352CA" w:rsidTr="00FA1D95">
        <w:tc>
          <w:tcPr>
            <w:tcW w:w="4428" w:type="dxa"/>
            <w:tcBorders>
              <w:top w:val="double" w:sz="4" w:space="0" w:color="D9D9D9" w:themeColor="background1" w:themeShade="D9"/>
              <w:bottom w:val="double" w:sz="4" w:space="0" w:color="D9D9D9" w:themeColor="background1" w:themeShade="D9"/>
              <w:right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jc w:val="right"/>
              <w:rPr>
                <w:bCs/>
                <w:color w:val="000000" w:themeColor="text1"/>
                <w:lang w:bidi="en-US"/>
              </w:rPr>
            </w:pPr>
            <w:r w:rsidRPr="00F352CA">
              <w:rPr>
                <w:bCs/>
                <w:color w:val="000000" w:themeColor="text1"/>
                <w:lang w:bidi="en-US"/>
              </w:rPr>
              <w:t xml:space="preserve">7. </w:t>
            </w:r>
            <w:proofErr w:type="gramStart"/>
            <w:r w:rsidRPr="00F352CA">
              <w:rPr>
                <w:bCs/>
                <w:color w:val="000000" w:themeColor="text1"/>
                <w:lang w:bidi="en-US"/>
              </w:rPr>
              <w:t>Высокая</w:t>
            </w:r>
            <w:proofErr w:type="gramEnd"/>
            <w:r w:rsidRPr="00F352CA">
              <w:rPr>
                <w:bCs/>
                <w:color w:val="000000" w:themeColor="text1"/>
                <w:lang w:bidi="en-US"/>
              </w:rPr>
              <w:t xml:space="preserve"> </w:t>
            </w:r>
            <w:proofErr w:type="spellStart"/>
            <w:r w:rsidRPr="00F352CA">
              <w:rPr>
                <w:bCs/>
                <w:color w:val="000000" w:themeColor="text1"/>
                <w:lang w:bidi="en-US"/>
              </w:rPr>
              <w:t>дотационность</w:t>
            </w:r>
            <w:proofErr w:type="spellEnd"/>
            <w:r w:rsidRPr="00F352CA">
              <w:rPr>
                <w:bCs/>
                <w:color w:val="000000" w:themeColor="text1"/>
                <w:lang w:bidi="en-US"/>
              </w:rPr>
              <w:t xml:space="preserve"> бюджетов (за исключением отдельных МО), превышение доходов над расходами</w:t>
            </w:r>
          </w:p>
        </w:tc>
        <w:tc>
          <w:tcPr>
            <w:tcW w:w="5580" w:type="dxa"/>
            <w:tcBorders>
              <w:top w:val="double" w:sz="4" w:space="0" w:color="D9D9D9" w:themeColor="background1" w:themeShade="D9"/>
              <w:left w:val="double" w:sz="4" w:space="0" w:color="D9D9D9" w:themeColor="background1" w:themeShade="D9"/>
              <w:bottom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ind w:hanging="33"/>
              <w:rPr>
                <w:bCs/>
                <w:color w:val="000000" w:themeColor="text1"/>
                <w:lang w:bidi="en-US"/>
              </w:rPr>
            </w:pPr>
            <w:r w:rsidRPr="00F352CA">
              <w:rPr>
                <w:bCs/>
                <w:color w:val="000000" w:themeColor="text1"/>
                <w:lang w:bidi="en-US"/>
              </w:rPr>
              <w:t>1. Изыскание возможности увеличения налогооблагаемой базы, поиск точек экономического роста, совершенствование системы межбюджетных отношений и местного самоуправления.</w:t>
            </w:r>
          </w:p>
        </w:tc>
      </w:tr>
      <w:tr w:rsidR="00F352CA" w:rsidRPr="00F352CA" w:rsidTr="00FA1D95">
        <w:tc>
          <w:tcPr>
            <w:tcW w:w="4428" w:type="dxa"/>
            <w:tcBorders>
              <w:top w:val="double" w:sz="4" w:space="0" w:color="D9D9D9" w:themeColor="background1" w:themeShade="D9"/>
              <w:bottom w:val="double" w:sz="4" w:space="0" w:color="D9D9D9" w:themeColor="background1" w:themeShade="D9"/>
              <w:right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jc w:val="right"/>
              <w:rPr>
                <w:bCs/>
                <w:color w:val="000000" w:themeColor="text1"/>
                <w:lang w:bidi="en-US"/>
              </w:rPr>
            </w:pPr>
            <w:r w:rsidRPr="00F352CA">
              <w:rPr>
                <w:bCs/>
                <w:color w:val="000000" w:themeColor="text1"/>
                <w:lang w:bidi="en-US"/>
              </w:rPr>
              <w:t>8. Недостаточно высок уровень интеграционных процессов и кооперирования на территории района</w:t>
            </w:r>
          </w:p>
        </w:tc>
        <w:tc>
          <w:tcPr>
            <w:tcW w:w="5580" w:type="dxa"/>
            <w:tcBorders>
              <w:top w:val="double" w:sz="4" w:space="0" w:color="D9D9D9" w:themeColor="background1" w:themeShade="D9"/>
              <w:left w:val="double" w:sz="4" w:space="0" w:color="D9D9D9" w:themeColor="background1" w:themeShade="D9"/>
              <w:bottom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ind w:hanging="33"/>
              <w:rPr>
                <w:bCs/>
                <w:color w:val="000000" w:themeColor="text1"/>
                <w:lang w:bidi="en-US"/>
              </w:rPr>
            </w:pPr>
            <w:r w:rsidRPr="00F352CA">
              <w:rPr>
                <w:bCs/>
                <w:color w:val="000000" w:themeColor="text1"/>
                <w:lang w:bidi="en-US"/>
              </w:rPr>
              <w:t>1. Развитие разного рода кооперативов, потребительской кооперации, социального партнерства, имущественной собственности на долевой основе и др.</w:t>
            </w:r>
          </w:p>
        </w:tc>
      </w:tr>
    </w:tbl>
    <w:p w:rsidR="00F352CA" w:rsidRPr="00F352CA" w:rsidRDefault="00F352CA" w:rsidP="00F352CA">
      <w:pPr>
        <w:widowControl/>
        <w:shd w:val="clear" w:color="auto" w:fill="FFFFFF" w:themeFill="background1"/>
        <w:autoSpaceDE/>
        <w:autoSpaceDN/>
        <w:adjustRightInd/>
        <w:ind w:firstLine="709"/>
        <w:jc w:val="both"/>
        <w:rPr>
          <w:bCs/>
          <w:color w:val="000000" w:themeColor="text1"/>
          <w:lang w:bidi="en-US"/>
        </w:rPr>
      </w:pPr>
    </w:p>
    <w:p w:rsidR="00F352CA" w:rsidRPr="00F352CA" w:rsidRDefault="00F352CA" w:rsidP="00F352CA">
      <w:pPr>
        <w:widowControl/>
        <w:shd w:val="clear" w:color="auto" w:fill="FFFFFF" w:themeFill="background1"/>
        <w:autoSpaceDE/>
        <w:autoSpaceDN/>
        <w:adjustRightInd/>
        <w:ind w:firstLine="709"/>
        <w:jc w:val="center"/>
        <w:rPr>
          <w:bCs/>
          <w:color w:val="000000" w:themeColor="text1"/>
          <w:lang w:bidi="en-US"/>
        </w:rPr>
      </w:pPr>
      <w:r w:rsidRPr="00F352CA">
        <w:rPr>
          <w:bCs/>
          <w:color w:val="000000" w:themeColor="text1"/>
          <w:lang w:bidi="en-US"/>
        </w:rPr>
        <w:t xml:space="preserve">Проблемы и направления перспективного развития </w:t>
      </w:r>
      <w:proofErr w:type="spellStart"/>
      <w:r w:rsidRPr="00F352CA">
        <w:rPr>
          <w:bCs/>
          <w:color w:val="000000" w:themeColor="text1"/>
          <w:lang w:bidi="en-US"/>
        </w:rPr>
        <w:t>туристко</w:t>
      </w:r>
      <w:proofErr w:type="spellEnd"/>
      <w:r w:rsidRPr="00F352CA">
        <w:rPr>
          <w:bCs/>
          <w:color w:val="000000" w:themeColor="text1"/>
          <w:lang w:bidi="en-US"/>
        </w:rPr>
        <w:t>-рекреационных муниципальных образований</w:t>
      </w:r>
    </w:p>
    <w:tbl>
      <w:tblPr>
        <w:tblW w:w="0" w:type="auto"/>
        <w:tblLook w:val="01E0" w:firstRow="1" w:lastRow="1" w:firstColumn="1" w:lastColumn="1" w:noHBand="0" w:noVBand="0"/>
      </w:tblPr>
      <w:tblGrid>
        <w:gridCol w:w="4250"/>
        <w:gridCol w:w="5321"/>
      </w:tblGrid>
      <w:tr w:rsidR="00F352CA" w:rsidRPr="00F352CA" w:rsidTr="00FA1D95">
        <w:tc>
          <w:tcPr>
            <w:tcW w:w="4428" w:type="dxa"/>
            <w:tcBorders>
              <w:top w:val="double" w:sz="4" w:space="0" w:color="D9D9D9" w:themeColor="background1" w:themeShade="D9"/>
              <w:bottom w:val="double" w:sz="4" w:space="0" w:color="D9D9D9" w:themeColor="background1" w:themeShade="D9"/>
              <w:right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jc w:val="right"/>
              <w:rPr>
                <w:bCs/>
                <w:color w:val="000000" w:themeColor="text1"/>
                <w:lang w:bidi="en-US"/>
              </w:rPr>
            </w:pPr>
            <w:r w:rsidRPr="00F352CA">
              <w:rPr>
                <w:bCs/>
                <w:color w:val="000000" w:themeColor="text1"/>
                <w:lang w:bidi="en-US"/>
              </w:rPr>
              <w:t>Проблемы</w:t>
            </w:r>
          </w:p>
        </w:tc>
        <w:tc>
          <w:tcPr>
            <w:tcW w:w="5580" w:type="dxa"/>
            <w:tcBorders>
              <w:top w:val="double" w:sz="4" w:space="0" w:color="D9D9D9" w:themeColor="background1" w:themeShade="D9"/>
              <w:left w:val="double" w:sz="4" w:space="0" w:color="D9D9D9" w:themeColor="background1" w:themeShade="D9"/>
              <w:bottom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rPr>
                <w:bCs/>
                <w:color w:val="000000" w:themeColor="text1"/>
                <w:lang w:bidi="en-US"/>
              </w:rPr>
            </w:pPr>
            <w:r w:rsidRPr="00F352CA">
              <w:rPr>
                <w:bCs/>
                <w:color w:val="000000" w:themeColor="text1"/>
                <w:lang w:bidi="en-US"/>
              </w:rPr>
              <w:t>Направления их решения</w:t>
            </w:r>
          </w:p>
        </w:tc>
      </w:tr>
      <w:tr w:rsidR="00F352CA" w:rsidRPr="00F352CA" w:rsidTr="00FA1D95">
        <w:tc>
          <w:tcPr>
            <w:tcW w:w="4428" w:type="dxa"/>
            <w:tcBorders>
              <w:top w:val="double" w:sz="4" w:space="0" w:color="D9D9D9" w:themeColor="background1" w:themeShade="D9"/>
              <w:bottom w:val="double" w:sz="4" w:space="0" w:color="D9D9D9" w:themeColor="background1" w:themeShade="D9"/>
              <w:right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jc w:val="right"/>
              <w:rPr>
                <w:bCs/>
                <w:color w:val="000000" w:themeColor="text1"/>
                <w:lang w:bidi="en-US"/>
              </w:rPr>
            </w:pPr>
            <w:r w:rsidRPr="00F352CA">
              <w:rPr>
                <w:bCs/>
                <w:color w:val="000000" w:themeColor="text1"/>
                <w:lang w:bidi="en-US"/>
              </w:rPr>
              <w:t>1. Низкий уровень развития инфраструктуры туризма</w:t>
            </w:r>
          </w:p>
        </w:tc>
        <w:tc>
          <w:tcPr>
            <w:tcW w:w="5580" w:type="dxa"/>
            <w:tcBorders>
              <w:top w:val="double" w:sz="4" w:space="0" w:color="D9D9D9" w:themeColor="background1" w:themeShade="D9"/>
              <w:left w:val="double" w:sz="4" w:space="0" w:color="D9D9D9" w:themeColor="background1" w:themeShade="D9"/>
              <w:bottom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rPr>
                <w:bCs/>
                <w:color w:val="000000" w:themeColor="text1"/>
                <w:lang w:bidi="en-US"/>
              </w:rPr>
            </w:pPr>
            <w:r w:rsidRPr="00F352CA">
              <w:rPr>
                <w:bCs/>
                <w:color w:val="000000" w:themeColor="text1"/>
                <w:lang w:bidi="en-US"/>
              </w:rPr>
              <w:t>1. Создание благоприятных инвестиционных условий для строительства туристских объектов (гостиниц, развлекательных и оздоровительных комплексов) позволит привлечь частные инвестиции, которые в последующем положительно скажутся на социально-экономическом состоянии муниципальных образований;</w:t>
            </w:r>
          </w:p>
          <w:p w:rsidR="00F352CA" w:rsidRPr="00F352CA" w:rsidRDefault="00F352CA" w:rsidP="00F352CA">
            <w:pPr>
              <w:widowControl/>
              <w:shd w:val="clear" w:color="auto" w:fill="FFFFFF" w:themeFill="background1"/>
              <w:autoSpaceDE/>
              <w:autoSpaceDN/>
              <w:adjustRightInd/>
              <w:rPr>
                <w:bCs/>
                <w:color w:val="000000" w:themeColor="text1"/>
                <w:lang w:bidi="en-US"/>
              </w:rPr>
            </w:pPr>
            <w:r w:rsidRPr="00F352CA">
              <w:rPr>
                <w:bCs/>
                <w:color w:val="000000" w:themeColor="text1"/>
                <w:lang w:bidi="en-US"/>
              </w:rPr>
              <w:t>2. Строительство автодорог позволит увеличить возможности освоения зон для размещения и строительства рекреационных объектов;</w:t>
            </w:r>
          </w:p>
          <w:p w:rsidR="00F352CA" w:rsidRPr="00F352CA" w:rsidRDefault="00F352CA" w:rsidP="00F352CA">
            <w:pPr>
              <w:widowControl/>
              <w:shd w:val="clear" w:color="auto" w:fill="FFFFFF" w:themeFill="background1"/>
              <w:autoSpaceDE/>
              <w:autoSpaceDN/>
              <w:adjustRightInd/>
              <w:rPr>
                <w:bCs/>
                <w:color w:val="000000" w:themeColor="text1"/>
                <w:lang w:bidi="en-US"/>
              </w:rPr>
            </w:pPr>
            <w:r w:rsidRPr="00F352CA">
              <w:rPr>
                <w:bCs/>
                <w:color w:val="000000" w:themeColor="text1"/>
                <w:lang w:bidi="en-US"/>
              </w:rPr>
              <w:t>3. Отведение и оборудование земельных участков под туристические объекты (автостоянки, кемпинги, кафе и т.п.);</w:t>
            </w:r>
          </w:p>
          <w:p w:rsidR="00F352CA" w:rsidRPr="00F352CA" w:rsidRDefault="00F352CA" w:rsidP="00F352CA">
            <w:pPr>
              <w:widowControl/>
              <w:shd w:val="clear" w:color="auto" w:fill="FFFFFF" w:themeFill="background1"/>
              <w:autoSpaceDE/>
              <w:autoSpaceDN/>
              <w:adjustRightInd/>
              <w:rPr>
                <w:bCs/>
                <w:color w:val="000000" w:themeColor="text1"/>
                <w:lang w:bidi="en-US"/>
              </w:rPr>
            </w:pPr>
            <w:r w:rsidRPr="00F352CA">
              <w:rPr>
                <w:bCs/>
                <w:color w:val="000000" w:themeColor="text1"/>
                <w:lang w:bidi="en-US"/>
              </w:rPr>
              <w:t>5. Строительство объектов, позволяющих обеспечить бесперебойное электроснабжение</w:t>
            </w:r>
          </w:p>
        </w:tc>
      </w:tr>
      <w:tr w:rsidR="00F352CA" w:rsidRPr="00F352CA" w:rsidTr="00FA1D95">
        <w:tc>
          <w:tcPr>
            <w:tcW w:w="4428" w:type="dxa"/>
            <w:tcBorders>
              <w:top w:val="double" w:sz="4" w:space="0" w:color="D9D9D9" w:themeColor="background1" w:themeShade="D9"/>
              <w:bottom w:val="double" w:sz="4" w:space="0" w:color="D9D9D9" w:themeColor="background1" w:themeShade="D9"/>
              <w:right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jc w:val="right"/>
              <w:rPr>
                <w:bCs/>
                <w:color w:val="000000" w:themeColor="text1"/>
                <w:lang w:bidi="en-US"/>
              </w:rPr>
            </w:pPr>
            <w:r w:rsidRPr="00F352CA">
              <w:rPr>
                <w:bCs/>
                <w:color w:val="000000" w:themeColor="text1"/>
                <w:lang w:bidi="en-US"/>
              </w:rPr>
              <w:t>2. снижение экологической нагрузки на байкальскую природную территорию</w:t>
            </w:r>
          </w:p>
        </w:tc>
        <w:tc>
          <w:tcPr>
            <w:tcW w:w="5580" w:type="dxa"/>
            <w:tcBorders>
              <w:top w:val="double" w:sz="4" w:space="0" w:color="D9D9D9" w:themeColor="background1" w:themeShade="D9"/>
              <w:left w:val="double" w:sz="4" w:space="0" w:color="D9D9D9" w:themeColor="background1" w:themeShade="D9"/>
              <w:bottom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rPr>
                <w:bCs/>
                <w:color w:val="000000" w:themeColor="text1"/>
                <w:lang w:bidi="en-US"/>
              </w:rPr>
            </w:pPr>
            <w:r w:rsidRPr="00F352CA">
              <w:rPr>
                <w:bCs/>
                <w:color w:val="000000" w:themeColor="text1"/>
                <w:lang w:bidi="en-US"/>
              </w:rPr>
              <w:t xml:space="preserve">1. Строительство канализационных, водопроводных и энергосетей на основе новейших технологий снимет ряд </w:t>
            </w:r>
            <w:r w:rsidRPr="00F352CA">
              <w:rPr>
                <w:bCs/>
                <w:color w:val="000000" w:themeColor="text1"/>
                <w:lang w:bidi="en-US"/>
              </w:rPr>
              <w:lastRenderedPageBreak/>
              <w:t>экологических проблем и облегчит возможность инвестиций в строительство объектов рекреации;</w:t>
            </w:r>
          </w:p>
          <w:p w:rsidR="00F352CA" w:rsidRPr="00F352CA" w:rsidRDefault="00F352CA" w:rsidP="00F352CA">
            <w:pPr>
              <w:widowControl/>
              <w:shd w:val="clear" w:color="auto" w:fill="FFFFFF" w:themeFill="background1"/>
              <w:autoSpaceDE/>
              <w:autoSpaceDN/>
              <w:adjustRightInd/>
              <w:rPr>
                <w:bCs/>
                <w:color w:val="000000" w:themeColor="text1"/>
                <w:lang w:bidi="en-US"/>
              </w:rPr>
            </w:pPr>
            <w:r w:rsidRPr="00F352CA">
              <w:rPr>
                <w:bCs/>
                <w:color w:val="000000" w:themeColor="text1"/>
                <w:lang w:bidi="en-US"/>
              </w:rPr>
              <w:t>2. Укрепление и расширение прибрежной линии создаст дополнительные площади для размещения и строительства рекреационных объектов, что снизит воздействие на окружающую среду;</w:t>
            </w:r>
          </w:p>
          <w:p w:rsidR="00F352CA" w:rsidRPr="00F352CA" w:rsidRDefault="00F352CA" w:rsidP="00F352CA">
            <w:pPr>
              <w:widowControl/>
              <w:shd w:val="clear" w:color="auto" w:fill="FFFFFF" w:themeFill="background1"/>
              <w:autoSpaceDE/>
              <w:autoSpaceDN/>
              <w:adjustRightInd/>
              <w:rPr>
                <w:bCs/>
                <w:color w:val="000000" w:themeColor="text1"/>
                <w:lang w:bidi="en-US"/>
              </w:rPr>
            </w:pPr>
            <w:r w:rsidRPr="00F352CA">
              <w:rPr>
                <w:bCs/>
                <w:color w:val="000000" w:themeColor="text1"/>
                <w:lang w:bidi="en-US"/>
              </w:rPr>
              <w:t>3. Строительство завода утилизации твердых бытовых отходов.</w:t>
            </w:r>
          </w:p>
        </w:tc>
      </w:tr>
      <w:tr w:rsidR="00F352CA" w:rsidRPr="00F352CA" w:rsidTr="00FA1D95">
        <w:tc>
          <w:tcPr>
            <w:tcW w:w="4428" w:type="dxa"/>
            <w:tcBorders>
              <w:top w:val="double" w:sz="4" w:space="0" w:color="D9D9D9" w:themeColor="background1" w:themeShade="D9"/>
              <w:bottom w:val="double" w:sz="4" w:space="0" w:color="D9D9D9" w:themeColor="background1" w:themeShade="D9"/>
              <w:right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jc w:val="right"/>
              <w:rPr>
                <w:bCs/>
                <w:color w:val="000000" w:themeColor="text1"/>
                <w:lang w:bidi="en-US"/>
              </w:rPr>
            </w:pPr>
            <w:r w:rsidRPr="00F352CA">
              <w:rPr>
                <w:bCs/>
                <w:color w:val="000000" w:themeColor="text1"/>
                <w:lang w:bidi="en-US"/>
              </w:rPr>
              <w:lastRenderedPageBreak/>
              <w:t>3. Отсутствие квалифицированных специалистов туристической области, высокий уровень безработицы среди коренного населения</w:t>
            </w:r>
          </w:p>
        </w:tc>
        <w:tc>
          <w:tcPr>
            <w:tcW w:w="5580" w:type="dxa"/>
            <w:tcBorders>
              <w:top w:val="double" w:sz="4" w:space="0" w:color="D9D9D9" w:themeColor="background1" w:themeShade="D9"/>
              <w:left w:val="double" w:sz="4" w:space="0" w:color="D9D9D9" w:themeColor="background1" w:themeShade="D9"/>
              <w:bottom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rPr>
                <w:bCs/>
                <w:color w:val="000000" w:themeColor="text1"/>
                <w:lang w:bidi="en-US"/>
              </w:rPr>
            </w:pPr>
            <w:r w:rsidRPr="00F352CA">
              <w:rPr>
                <w:bCs/>
                <w:color w:val="000000" w:themeColor="text1"/>
                <w:lang w:bidi="en-US"/>
              </w:rPr>
              <w:t>1. Оказание содействия в создании специализированных учебных заведений будет способствовать улучшению качества обслуживания туристического потока и, в свою очередь, положительно скажется на его объеме.</w:t>
            </w:r>
          </w:p>
        </w:tc>
      </w:tr>
      <w:tr w:rsidR="00F352CA" w:rsidRPr="00F352CA" w:rsidTr="00FA1D95">
        <w:tc>
          <w:tcPr>
            <w:tcW w:w="4428" w:type="dxa"/>
            <w:tcBorders>
              <w:top w:val="double" w:sz="4" w:space="0" w:color="D9D9D9" w:themeColor="background1" w:themeShade="D9"/>
              <w:bottom w:val="double" w:sz="4" w:space="0" w:color="D9D9D9" w:themeColor="background1" w:themeShade="D9"/>
              <w:right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jc w:val="right"/>
              <w:rPr>
                <w:bCs/>
                <w:color w:val="000000" w:themeColor="text1"/>
                <w:lang w:bidi="en-US"/>
              </w:rPr>
            </w:pPr>
            <w:r w:rsidRPr="00F352CA">
              <w:rPr>
                <w:bCs/>
                <w:color w:val="000000" w:themeColor="text1"/>
                <w:lang w:bidi="en-US"/>
              </w:rPr>
              <w:t>4. Высокий уровень конкуренции среди территорий туристско-рекреационной направленности</w:t>
            </w:r>
          </w:p>
        </w:tc>
        <w:tc>
          <w:tcPr>
            <w:tcW w:w="5580" w:type="dxa"/>
            <w:tcBorders>
              <w:top w:val="double" w:sz="4" w:space="0" w:color="D9D9D9" w:themeColor="background1" w:themeShade="D9"/>
              <w:left w:val="double" w:sz="4" w:space="0" w:color="D9D9D9" w:themeColor="background1" w:themeShade="D9"/>
              <w:bottom w:val="double" w:sz="4" w:space="0" w:color="D9D9D9" w:themeColor="background1" w:themeShade="D9"/>
            </w:tcBorders>
          </w:tcPr>
          <w:p w:rsidR="00F352CA" w:rsidRPr="00F352CA" w:rsidRDefault="00F352CA" w:rsidP="00F352CA">
            <w:pPr>
              <w:widowControl/>
              <w:shd w:val="clear" w:color="auto" w:fill="FFFFFF" w:themeFill="background1"/>
              <w:autoSpaceDE/>
              <w:autoSpaceDN/>
              <w:adjustRightInd/>
              <w:rPr>
                <w:bCs/>
                <w:color w:val="000000" w:themeColor="text1"/>
                <w:lang w:bidi="en-US"/>
              </w:rPr>
            </w:pPr>
            <w:r w:rsidRPr="00F352CA">
              <w:rPr>
                <w:bCs/>
                <w:color w:val="000000" w:themeColor="text1"/>
                <w:lang w:bidi="en-US"/>
              </w:rPr>
              <w:t>1. Развитие туристско-рекреационного  кластера;</w:t>
            </w:r>
          </w:p>
          <w:p w:rsidR="00F352CA" w:rsidRPr="00F352CA" w:rsidRDefault="00F352CA" w:rsidP="00F352CA">
            <w:pPr>
              <w:widowControl/>
              <w:shd w:val="clear" w:color="auto" w:fill="FFFFFF" w:themeFill="background1"/>
              <w:autoSpaceDE/>
              <w:autoSpaceDN/>
              <w:adjustRightInd/>
              <w:rPr>
                <w:bCs/>
                <w:color w:val="000000" w:themeColor="text1"/>
                <w:lang w:bidi="en-US"/>
              </w:rPr>
            </w:pPr>
            <w:r w:rsidRPr="00F352CA">
              <w:rPr>
                <w:bCs/>
                <w:color w:val="000000" w:themeColor="text1"/>
                <w:lang w:bidi="en-US"/>
              </w:rPr>
              <w:t>2. Мероприятия по освещению туристических возможностей Байкальской территории в СМИ позволит увеличить туристский поток.</w:t>
            </w:r>
          </w:p>
        </w:tc>
      </w:tr>
    </w:tbl>
    <w:p w:rsidR="00F352CA" w:rsidRPr="00F352CA" w:rsidRDefault="00F352CA" w:rsidP="00F352CA">
      <w:pPr>
        <w:widowControl/>
        <w:shd w:val="clear" w:color="auto" w:fill="FFFFFF" w:themeFill="background1"/>
        <w:autoSpaceDE/>
        <w:autoSpaceDN/>
        <w:adjustRightInd/>
        <w:ind w:firstLine="709"/>
        <w:jc w:val="both"/>
        <w:rPr>
          <w:bCs/>
          <w:color w:val="000000" w:themeColor="text1"/>
          <w:lang w:bidi="en-US"/>
        </w:rPr>
      </w:pPr>
    </w:p>
    <w:p w:rsidR="00F352CA" w:rsidRPr="00F352CA" w:rsidRDefault="00F352CA" w:rsidP="00F352CA">
      <w:pPr>
        <w:widowControl/>
        <w:shd w:val="clear" w:color="auto" w:fill="FFFFFF" w:themeFill="background1"/>
        <w:autoSpaceDE/>
        <w:autoSpaceDN/>
        <w:adjustRightInd/>
        <w:spacing w:after="200" w:line="276" w:lineRule="auto"/>
        <w:rPr>
          <w:bCs/>
          <w:color w:val="000000" w:themeColor="text1"/>
          <w:lang w:bidi="en-US"/>
        </w:rPr>
      </w:pPr>
      <w:r w:rsidRPr="00F352CA">
        <w:rPr>
          <w:bCs/>
          <w:color w:val="000000" w:themeColor="text1"/>
          <w:lang w:bidi="en-US"/>
        </w:rPr>
        <w:br w:type="page"/>
      </w:r>
    </w:p>
    <w:p w:rsidR="00F352CA" w:rsidRDefault="00F352CA" w:rsidP="00F352CA"/>
    <w:p w:rsidR="00F352CA" w:rsidRDefault="00F352CA" w:rsidP="00E108EB">
      <w:pPr>
        <w:adjustRightInd/>
        <w:ind w:firstLine="540"/>
        <w:jc w:val="both"/>
        <w:rPr>
          <w:b/>
          <w:sz w:val="24"/>
          <w:highlight w:val="cyan"/>
        </w:rPr>
      </w:pPr>
    </w:p>
    <w:p w:rsidR="002E4E5B" w:rsidRPr="002E4E5B" w:rsidRDefault="002E4E5B" w:rsidP="002E4E5B">
      <w:pPr>
        <w:shd w:val="clear" w:color="auto" w:fill="FFFFFF" w:themeFill="background1"/>
        <w:adjustRightInd/>
        <w:ind w:firstLine="540"/>
        <w:jc w:val="both"/>
        <w:rPr>
          <w:b/>
          <w:sz w:val="24"/>
        </w:rPr>
      </w:pPr>
      <w:r w:rsidRPr="002E4E5B">
        <w:rPr>
          <w:b/>
          <w:sz w:val="24"/>
        </w:rPr>
        <w:t xml:space="preserve">РАЗДЕЛ </w:t>
      </w:r>
      <w:r w:rsidRPr="002E4E5B">
        <w:rPr>
          <w:b/>
          <w:sz w:val="24"/>
          <w:lang w:val="en-US"/>
        </w:rPr>
        <w:t>Y</w:t>
      </w:r>
      <w:r w:rsidRPr="002E4E5B">
        <w:rPr>
          <w:b/>
          <w:sz w:val="24"/>
        </w:rPr>
        <w:t>. ПОКАЗАТЕЛИ ДОСТИЖЕНИЯ ЦЕЛЕЙ СОЦИАЛЬНО-ЭКОНОМИЧЕСКОГО РАЗВИТИЯ ИРКУТСКОГО РАЙОНА</w:t>
      </w:r>
    </w:p>
    <w:p w:rsidR="002E4E5B" w:rsidRPr="002E4E5B" w:rsidRDefault="002E4E5B" w:rsidP="00E108EB">
      <w:pPr>
        <w:adjustRightInd/>
        <w:ind w:firstLine="540"/>
        <w:jc w:val="both"/>
        <w:rPr>
          <w:b/>
          <w:sz w:val="24"/>
          <w:highlight w:val="cyan"/>
        </w:rPr>
      </w:pPr>
    </w:p>
    <w:p w:rsidR="004311CA" w:rsidRDefault="00CF1E85" w:rsidP="00CF1E85">
      <w:pPr>
        <w:widowControl/>
        <w:autoSpaceDE/>
        <w:autoSpaceDN/>
        <w:adjustRightInd/>
        <w:ind w:firstLine="709"/>
        <w:jc w:val="both"/>
        <w:rPr>
          <w:rFonts w:eastAsiaTheme="minorHAnsi" w:cstheme="minorBidi"/>
          <w:sz w:val="24"/>
          <w:szCs w:val="22"/>
          <w:lang w:eastAsia="en-US"/>
        </w:rPr>
      </w:pPr>
      <w:r w:rsidRPr="00CF1E85">
        <w:rPr>
          <w:rFonts w:eastAsiaTheme="minorHAnsi" w:cstheme="minorBidi"/>
          <w:sz w:val="24"/>
          <w:szCs w:val="22"/>
          <w:lang w:eastAsia="en-US"/>
        </w:rPr>
        <w:t xml:space="preserve">В целях анализа результативности и эффективности реализации Стратегии социально-экономического развития </w:t>
      </w:r>
      <w:r>
        <w:rPr>
          <w:rFonts w:eastAsiaTheme="minorHAnsi" w:cstheme="minorBidi"/>
          <w:sz w:val="24"/>
          <w:szCs w:val="22"/>
          <w:lang w:eastAsia="en-US"/>
        </w:rPr>
        <w:t>Иркутского районного муниципального образования</w:t>
      </w:r>
      <w:r w:rsidRPr="00CF1E85">
        <w:rPr>
          <w:rFonts w:eastAsiaTheme="minorHAnsi" w:cstheme="minorBidi"/>
          <w:sz w:val="24"/>
          <w:szCs w:val="22"/>
          <w:lang w:eastAsia="en-US"/>
        </w:rPr>
        <w:t xml:space="preserve"> период до 2030 года проводятся мониторинг и оценка исполнения целевых индикаторов на протяжении всего периода реализации Стратегии.</w:t>
      </w:r>
      <w:r>
        <w:rPr>
          <w:rFonts w:eastAsiaTheme="minorHAnsi" w:cstheme="minorBidi"/>
          <w:sz w:val="24"/>
          <w:szCs w:val="22"/>
          <w:lang w:eastAsia="en-US"/>
        </w:rPr>
        <w:t xml:space="preserve"> </w:t>
      </w:r>
    </w:p>
    <w:p w:rsidR="00CF1E85" w:rsidRPr="00CF1E85" w:rsidRDefault="00CF1E85" w:rsidP="004311CA">
      <w:pPr>
        <w:widowControl/>
        <w:autoSpaceDE/>
        <w:autoSpaceDN/>
        <w:adjustRightInd/>
        <w:ind w:firstLine="709"/>
        <w:jc w:val="both"/>
        <w:rPr>
          <w:rFonts w:cstheme="minorBidi"/>
          <w:color w:val="000000"/>
          <w:sz w:val="24"/>
          <w:szCs w:val="22"/>
          <w:lang w:eastAsia="en-US"/>
        </w:rPr>
      </w:pPr>
      <w:r w:rsidRPr="00CF1E85">
        <w:rPr>
          <w:rFonts w:eastAsiaTheme="minorHAnsi" w:cstheme="minorBidi"/>
          <w:sz w:val="24"/>
          <w:szCs w:val="22"/>
          <w:lang w:eastAsia="en-US"/>
        </w:rPr>
        <w:t>Индикаторы социально-экономического развития являются стратегическим инструментом, отражающим результативность запланированных мероприятий по стратегическому управлению развитием территории</w:t>
      </w:r>
      <w:r w:rsidR="004311CA">
        <w:rPr>
          <w:rFonts w:eastAsiaTheme="minorHAnsi" w:cstheme="minorBidi"/>
          <w:sz w:val="24"/>
          <w:szCs w:val="22"/>
          <w:lang w:eastAsia="en-US"/>
        </w:rPr>
        <w:t xml:space="preserve"> и </w:t>
      </w:r>
      <w:r w:rsidRPr="00CF1E85">
        <w:rPr>
          <w:rFonts w:eastAsiaTheme="minorHAnsi" w:cstheme="minorBidi"/>
          <w:sz w:val="24"/>
          <w:szCs w:val="22"/>
          <w:lang w:eastAsia="en-US"/>
        </w:rPr>
        <w:t xml:space="preserve"> их согласованность. С целью обеспечения условий комплексного развития приоритетных направлений и снижения рисков дисбаланса в динамике развития отдельных целевых показателей, выделены общие индикаторы социально-экономического развития </w:t>
      </w:r>
      <w:r w:rsidR="004311CA">
        <w:rPr>
          <w:rFonts w:eastAsiaTheme="minorHAnsi" w:cstheme="minorBidi"/>
          <w:sz w:val="24"/>
          <w:szCs w:val="22"/>
          <w:lang w:eastAsia="en-US"/>
        </w:rPr>
        <w:t>Иркутского района</w:t>
      </w:r>
      <w:r w:rsidRPr="00CF1E85">
        <w:rPr>
          <w:rFonts w:eastAsiaTheme="minorHAnsi" w:cstheme="minorBidi"/>
          <w:sz w:val="24"/>
          <w:szCs w:val="22"/>
          <w:lang w:eastAsia="en-US"/>
        </w:rPr>
        <w:t>, а также группы индикаторов в соответствии с выделенными приоритетными направлениями</w:t>
      </w:r>
      <w:r w:rsidR="004311CA">
        <w:rPr>
          <w:rFonts w:eastAsiaTheme="minorHAnsi" w:cstheme="minorBidi"/>
          <w:sz w:val="24"/>
          <w:szCs w:val="22"/>
          <w:lang w:eastAsia="en-US"/>
        </w:rPr>
        <w:t>.</w:t>
      </w:r>
    </w:p>
    <w:p w:rsidR="00CF1E85" w:rsidRPr="00CF1E85" w:rsidRDefault="00CF1E85" w:rsidP="00CF1E85">
      <w:pPr>
        <w:widowControl/>
        <w:autoSpaceDE/>
        <w:autoSpaceDN/>
        <w:adjustRightInd/>
        <w:ind w:firstLine="709"/>
        <w:jc w:val="both"/>
        <w:rPr>
          <w:rFonts w:eastAsiaTheme="minorHAnsi" w:cstheme="minorBidi"/>
          <w:sz w:val="24"/>
          <w:szCs w:val="22"/>
          <w:lang w:eastAsia="en-US"/>
        </w:rPr>
      </w:pPr>
      <w:proofErr w:type="gramStart"/>
      <w:r w:rsidRPr="00CF1E85">
        <w:rPr>
          <w:rFonts w:eastAsiaTheme="minorHAnsi" w:cstheme="minorBidi"/>
          <w:sz w:val="24"/>
          <w:szCs w:val="22"/>
          <w:lang w:eastAsia="en-US"/>
        </w:rPr>
        <w:t xml:space="preserve">Целевые значения установлены с учетом текущих темпов социально-экономического развития </w:t>
      </w:r>
      <w:r w:rsidR="004311CA">
        <w:rPr>
          <w:rFonts w:eastAsiaTheme="minorHAnsi" w:cstheme="minorBidi"/>
          <w:sz w:val="24"/>
          <w:szCs w:val="22"/>
          <w:lang w:eastAsia="en-US"/>
        </w:rPr>
        <w:t>Иркутского</w:t>
      </w:r>
      <w:r w:rsidRPr="00CF1E85">
        <w:rPr>
          <w:rFonts w:eastAsiaTheme="minorHAnsi" w:cstheme="minorBidi"/>
          <w:sz w:val="24"/>
          <w:szCs w:val="22"/>
          <w:lang w:eastAsia="en-US"/>
        </w:rPr>
        <w:t xml:space="preserve"> района, динамики </w:t>
      </w:r>
      <w:proofErr w:type="spellStart"/>
      <w:r w:rsidRPr="00CF1E85">
        <w:rPr>
          <w:rFonts w:eastAsiaTheme="minorHAnsi" w:cstheme="minorBidi"/>
          <w:sz w:val="24"/>
          <w:szCs w:val="22"/>
          <w:lang w:eastAsia="en-US"/>
        </w:rPr>
        <w:t>среднеобластных</w:t>
      </w:r>
      <w:proofErr w:type="spellEnd"/>
      <w:r w:rsidRPr="00CF1E85">
        <w:rPr>
          <w:rFonts w:eastAsiaTheme="minorHAnsi" w:cstheme="minorBidi"/>
          <w:sz w:val="24"/>
          <w:szCs w:val="22"/>
          <w:lang w:eastAsia="en-US"/>
        </w:rPr>
        <w:t xml:space="preserve"> показателей, а также потенциального влияния внутренних условий и внешних факторов (планируемых к реализации мероприятий, инвестиционных проектов, текущих приоритетов региональной и федеральной политики).</w:t>
      </w:r>
      <w:proofErr w:type="gramEnd"/>
    </w:p>
    <w:p w:rsidR="00CF1E85" w:rsidRPr="00CF1E85" w:rsidRDefault="00CF1E85" w:rsidP="00CF1E85">
      <w:pPr>
        <w:widowControl/>
        <w:autoSpaceDE/>
        <w:autoSpaceDN/>
        <w:adjustRightInd/>
        <w:ind w:firstLine="709"/>
        <w:jc w:val="both"/>
        <w:rPr>
          <w:rFonts w:eastAsiaTheme="minorHAnsi" w:cstheme="minorBidi"/>
          <w:sz w:val="24"/>
          <w:szCs w:val="22"/>
          <w:lang w:eastAsia="en-US"/>
        </w:rPr>
      </w:pPr>
      <w:r w:rsidRPr="00CF1E85">
        <w:rPr>
          <w:rFonts w:eastAsiaTheme="minorHAnsi" w:cstheme="minorBidi"/>
          <w:sz w:val="24"/>
          <w:szCs w:val="22"/>
          <w:lang w:eastAsia="en-US"/>
        </w:rPr>
        <w:t>Значения целевых индикаторов реализации Стратегии приведены в Таблице.</w:t>
      </w:r>
      <w:r w:rsidR="002E4E5B">
        <w:rPr>
          <w:rFonts w:eastAsiaTheme="minorHAnsi" w:cstheme="minorBidi"/>
          <w:sz w:val="24"/>
          <w:szCs w:val="22"/>
          <w:lang w:eastAsia="en-US"/>
        </w:rPr>
        <w:t xml:space="preserve"> (Приложение 1)</w:t>
      </w:r>
    </w:p>
    <w:p w:rsidR="0085352D" w:rsidRDefault="0085352D" w:rsidP="00E108EB">
      <w:pPr>
        <w:adjustRightInd/>
        <w:ind w:firstLine="540"/>
        <w:jc w:val="both"/>
        <w:rPr>
          <w:sz w:val="24"/>
          <w:highlight w:val="cyan"/>
        </w:rPr>
      </w:pPr>
    </w:p>
    <w:p w:rsidR="0085352D" w:rsidRPr="00223790" w:rsidRDefault="0085352D" w:rsidP="00E108EB">
      <w:pPr>
        <w:adjustRightInd/>
        <w:ind w:firstLine="540"/>
        <w:jc w:val="both"/>
        <w:rPr>
          <w:sz w:val="24"/>
          <w:highlight w:val="cyan"/>
        </w:rPr>
      </w:pPr>
    </w:p>
    <w:p w:rsidR="002E4E5B" w:rsidRPr="002E4E5B" w:rsidRDefault="002E4E5B" w:rsidP="00E108EB">
      <w:pPr>
        <w:adjustRightInd/>
        <w:ind w:firstLine="540"/>
        <w:jc w:val="both"/>
        <w:rPr>
          <w:b/>
          <w:sz w:val="24"/>
        </w:rPr>
      </w:pPr>
      <w:r w:rsidRPr="002E4E5B">
        <w:rPr>
          <w:b/>
          <w:sz w:val="24"/>
        </w:rPr>
        <w:t xml:space="preserve">РАЗДЕЛ </w:t>
      </w:r>
      <w:r w:rsidRPr="002E4E5B">
        <w:rPr>
          <w:b/>
          <w:sz w:val="24"/>
          <w:lang w:val="en-US"/>
        </w:rPr>
        <w:t>YII</w:t>
      </w:r>
      <w:r w:rsidRPr="002E4E5B">
        <w:rPr>
          <w:b/>
          <w:sz w:val="24"/>
        </w:rPr>
        <w:t>. ОЦЕНКА ФИНАНСОВЫХ РЕСУРСОВ, НЕОБХОДИМЫХ ДЛЯ РЕАЛИЗАЦИИ СТРАТЕГИИ.</w:t>
      </w:r>
    </w:p>
    <w:p w:rsidR="002E4E5B" w:rsidRPr="002E4E5B" w:rsidRDefault="002E4E5B" w:rsidP="00E108EB">
      <w:pPr>
        <w:adjustRightInd/>
        <w:ind w:firstLine="540"/>
        <w:jc w:val="both"/>
        <w:rPr>
          <w:b/>
          <w:sz w:val="24"/>
          <w:highlight w:val="cyan"/>
        </w:rPr>
      </w:pPr>
    </w:p>
    <w:p w:rsidR="00CA3C13" w:rsidRPr="00CA3C13" w:rsidRDefault="00CA3C13" w:rsidP="005239BF">
      <w:pPr>
        <w:shd w:val="clear" w:color="auto" w:fill="FFFFFF" w:themeFill="background1"/>
        <w:ind w:firstLine="708"/>
        <w:jc w:val="both"/>
        <w:rPr>
          <w:sz w:val="24"/>
          <w:szCs w:val="24"/>
        </w:rPr>
      </w:pPr>
      <w:r w:rsidRPr="00CA3C13">
        <w:rPr>
          <w:sz w:val="24"/>
          <w:szCs w:val="24"/>
        </w:rPr>
        <w:t xml:space="preserve">Ресурсное обеспечение реализации Стратегии будет осуществляться участниками реализации мероприятий Стратегии на базе координации документов планирования реализации Стратегии, документов планирования участников реализации мероприятий Стратегии, а также документов бюджетного планирования. </w:t>
      </w:r>
    </w:p>
    <w:p w:rsidR="00CA3C13" w:rsidRPr="00CA3C13" w:rsidRDefault="00CA3C13" w:rsidP="005239BF">
      <w:pPr>
        <w:shd w:val="clear" w:color="auto" w:fill="FFFFFF" w:themeFill="background1"/>
        <w:ind w:firstLine="720"/>
        <w:jc w:val="both"/>
        <w:rPr>
          <w:sz w:val="24"/>
          <w:szCs w:val="24"/>
        </w:rPr>
      </w:pPr>
      <w:r w:rsidRPr="00CA3C13">
        <w:rPr>
          <w:sz w:val="24"/>
          <w:szCs w:val="24"/>
        </w:rPr>
        <w:t xml:space="preserve">Финансирование реализации Стратегии будет обеспечиваться за счет средств бюджета </w:t>
      </w:r>
      <w:r>
        <w:rPr>
          <w:sz w:val="24"/>
          <w:szCs w:val="24"/>
        </w:rPr>
        <w:t>Иркутского района</w:t>
      </w:r>
      <w:r w:rsidRPr="00CA3C13">
        <w:rPr>
          <w:sz w:val="24"/>
          <w:szCs w:val="24"/>
        </w:rPr>
        <w:t xml:space="preserve">, привлечения на согласованных условиях средств федерального бюджета и бюджета </w:t>
      </w:r>
      <w:r>
        <w:rPr>
          <w:sz w:val="24"/>
          <w:szCs w:val="24"/>
        </w:rPr>
        <w:t>Иркутской области</w:t>
      </w:r>
      <w:r w:rsidRPr="00CA3C13">
        <w:rPr>
          <w:sz w:val="24"/>
          <w:szCs w:val="24"/>
        </w:rPr>
        <w:t xml:space="preserve"> в рамках реализации федеральных и </w:t>
      </w:r>
      <w:r>
        <w:rPr>
          <w:sz w:val="24"/>
          <w:szCs w:val="24"/>
        </w:rPr>
        <w:t>региональных</w:t>
      </w:r>
      <w:r w:rsidRPr="00CA3C13">
        <w:rPr>
          <w:sz w:val="24"/>
          <w:szCs w:val="24"/>
        </w:rPr>
        <w:t xml:space="preserve"> программ, проектов, а также за счет внебюджетных источников (средств частных инвесторов, кредиторов, населения). </w:t>
      </w:r>
    </w:p>
    <w:p w:rsidR="00CA3C13" w:rsidRPr="00CA3C13" w:rsidRDefault="00CA3C13" w:rsidP="005239BF">
      <w:pPr>
        <w:shd w:val="clear" w:color="auto" w:fill="FFFFFF" w:themeFill="background1"/>
        <w:ind w:firstLine="720"/>
        <w:jc w:val="both"/>
        <w:rPr>
          <w:sz w:val="24"/>
          <w:szCs w:val="24"/>
        </w:rPr>
      </w:pPr>
      <w:r w:rsidRPr="00CA3C13">
        <w:rPr>
          <w:sz w:val="24"/>
          <w:szCs w:val="24"/>
        </w:rPr>
        <w:t xml:space="preserve">Бюджетное планирование и финансирование реализации Стратегии будет осуществляться на основе принципов бюджетирования, ориентированных на результат. </w:t>
      </w:r>
    </w:p>
    <w:p w:rsidR="00CA3C13" w:rsidRPr="00CA3C13" w:rsidRDefault="00CA3C13" w:rsidP="005239BF">
      <w:pPr>
        <w:shd w:val="clear" w:color="auto" w:fill="FFFFFF" w:themeFill="background1"/>
        <w:ind w:firstLine="720"/>
        <w:jc w:val="both"/>
        <w:rPr>
          <w:sz w:val="24"/>
          <w:szCs w:val="24"/>
        </w:rPr>
      </w:pPr>
      <w:r w:rsidRPr="00CA3C13">
        <w:rPr>
          <w:sz w:val="24"/>
          <w:szCs w:val="24"/>
        </w:rPr>
        <w:t xml:space="preserve">Планирование и выделение средств на финансирование мероприятий Стратегии за счет бюджета </w:t>
      </w:r>
      <w:r>
        <w:rPr>
          <w:sz w:val="24"/>
          <w:szCs w:val="24"/>
        </w:rPr>
        <w:t>Иркутского района</w:t>
      </w:r>
      <w:r w:rsidRPr="00CA3C13">
        <w:rPr>
          <w:sz w:val="24"/>
          <w:szCs w:val="24"/>
        </w:rPr>
        <w:t xml:space="preserve"> будет производиться преимущественно в форме финансирования </w:t>
      </w:r>
      <w:r>
        <w:rPr>
          <w:sz w:val="24"/>
          <w:szCs w:val="24"/>
        </w:rPr>
        <w:t xml:space="preserve">муниципальных </w:t>
      </w:r>
      <w:r w:rsidRPr="00CA3C13">
        <w:rPr>
          <w:sz w:val="24"/>
          <w:szCs w:val="24"/>
        </w:rPr>
        <w:t xml:space="preserve">программ, а также отдельных проектов, в том числе инвестиционных. </w:t>
      </w:r>
    </w:p>
    <w:p w:rsidR="00CA3C13" w:rsidRPr="00CA3C13" w:rsidRDefault="00CA3C13" w:rsidP="005239BF">
      <w:pPr>
        <w:shd w:val="clear" w:color="auto" w:fill="FFFFFF" w:themeFill="background1"/>
        <w:ind w:firstLine="720"/>
        <w:jc w:val="both"/>
        <w:rPr>
          <w:sz w:val="24"/>
          <w:szCs w:val="24"/>
        </w:rPr>
      </w:pPr>
      <w:r w:rsidRPr="00CA3C13">
        <w:rPr>
          <w:sz w:val="24"/>
          <w:szCs w:val="24"/>
        </w:rPr>
        <w:t xml:space="preserve">Привлечение средств на реализацию Стратегии из федерального бюджета и бюджета </w:t>
      </w:r>
      <w:r>
        <w:rPr>
          <w:sz w:val="24"/>
          <w:szCs w:val="24"/>
        </w:rPr>
        <w:t xml:space="preserve">Иркутской области </w:t>
      </w:r>
      <w:r w:rsidRPr="00CA3C13">
        <w:rPr>
          <w:sz w:val="24"/>
          <w:szCs w:val="24"/>
        </w:rPr>
        <w:t xml:space="preserve"> будет осуществляться в установленном порядке.</w:t>
      </w:r>
    </w:p>
    <w:p w:rsidR="00CA3C13" w:rsidRPr="00CA3C13" w:rsidRDefault="00CA3C13" w:rsidP="005239BF">
      <w:pPr>
        <w:shd w:val="clear" w:color="auto" w:fill="FFFFFF" w:themeFill="background1"/>
        <w:ind w:firstLine="705"/>
        <w:jc w:val="both"/>
        <w:rPr>
          <w:sz w:val="24"/>
          <w:szCs w:val="24"/>
        </w:rPr>
      </w:pPr>
      <w:r w:rsidRPr="00CA3C13">
        <w:rPr>
          <w:sz w:val="24"/>
          <w:szCs w:val="24"/>
        </w:rPr>
        <w:t xml:space="preserve">Объем ресурсов, требуемый для реализации Стратегии в соответствующем периоде, планируется путем расчета затрат на реализацию </w:t>
      </w:r>
      <w:r>
        <w:rPr>
          <w:sz w:val="24"/>
          <w:szCs w:val="24"/>
        </w:rPr>
        <w:t xml:space="preserve">муниципальных </w:t>
      </w:r>
      <w:r w:rsidRPr="00CA3C13">
        <w:rPr>
          <w:sz w:val="24"/>
          <w:szCs w:val="24"/>
        </w:rPr>
        <w:t xml:space="preserve">программ, проектов и других мероприятий Стратегии, распределения их по источникам финансирования, а также на основе заключенных соглашений и договоров с участниками реализации мероприятий Стратегии. </w:t>
      </w:r>
    </w:p>
    <w:p w:rsidR="00CA3C13" w:rsidRPr="00223790" w:rsidRDefault="00CA3C13" w:rsidP="00E108EB">
      <w:pPr>
        <w:widowControl/>
        <w:ind w:firstLine="540"/>
        <w:jc w:val="both"/>
        <w:rPr>
          <w:sz w:val="24"/>
          <w:szCs w:val="24"/>
          <w:highlight w:val="cyan"/>
        </w:rPr>
      </w:pPr>
    </w:p>
    <w:p w:rsidR="008A5E14" w:rsidRDefault="008A5E14" w:rsidP="00E108EB">
      <w:pPr>
        <w:adjustRightInd/>
        <w:ind w:firstLine="540"/>
        <w:jc w:val="both"/>
        <w:rPr>
          <w:b/>
          <w:sz w:val="24"/>
        </w:rPr>
      </w:pPr>
    </w:p>
    <w:p w:rsidR="002E4E5B" w:rsidRPr="002E4E5B" w:rsidRDefault="002E4E5B" w:rsidP="00E108EB">
      <w:pPr>
        <w:adjustRightInd/>
        <w:ind w:firstLine="540"/>
        <w:jc w:val="both"/>
        <w:rPr>
          <w:b/>
          <w:sz w:val="24"/>
        </w:rPr>
      </w:pPr>
      <w:r w:rsidRPr="002E4E5B">
        <w:rPr>
          <w:b/>
          <w:sz w:val="24"/>
        </w:rPr>
        <w:lastRenderedPageBreak/>
        <w:t xml:space="preserve">РАЗДЕЛ </w:t>
      </w:r>
      <w:r w:rsidRPr="002E4E5B">
        <w:rPr>
          <w:b/>
          <w:sz w:val="24"/>
          <w:lang w:val="en-US"/>
        </w:rPr>
        <w:t>YIII</w:t>
      </w:r>
      <w:r w:rsidRPr="002E4E5B">
        <w:rPr>
          <w:b/>
          <w:sz w:val="24"/>
        </w:rPr>
        <w:t>. ИНФОРМАЦИЯ О МУНИЦИПАЛЬНЫХ ПРОГРАММАХ, УТВЕРЖДАЕМЫХ В ЦЕЛЯХ РЕАЛИЗАЦИИ СТРАТЕГИИ</w:t>
      </w:r>
    </w:p>
    <w:p w:rsidR="00CA3C13" w:rsidRDefault="00CA3C13" w:rsidP="00E108EB">
      <w:pPr>
        <w:widowControl/>
        <w:ind w:firstLine="540"/>
        <w:jc w:val="both"/>
        <w:rPr>
          <w:sz w:val="24"/>
          <w:szCs w:val="24"/>
          <w:highlight w:val="cyan"/>
        </w:rPr>
      </w:pPr>
    </w:p>
    <w:p w:rsidR="00CA3C13" w:rsidRDefault="00CA3C13" w:rsidP="005239BF">
      <w:pPr>
        <w:widowControl/>
        <w:shd w:val="clear" w:color="auto" w:fill="FFFFFF" w:themeFill="background1"/>
        <w:ind w:firstLine="540"/>
        <w:jc w:val="both"/>
        <w:rPr>
          <w:rFonts w:eastAsiaTheme="minorHAnsi"/>
          <w:sz w:val="24"/>
          <w:szCs w:val="24"/>
          <w:lang w:eastAsia="en-US"/>
        </w:rPr>
      </w:pPr>
      <w:r>
        <w:rPr>
          <w:rFonts w:eastAsiaTheme="minorHAnsi"/>
          <w:sz w:val="24"/>
          <w:szCs w:val="24"/>
          <w:lang w:eastAsia="en-US"/>
        </w:rPr>
        <w:t xml:space="preserve">Муниципальные программы являются неотъемлемым элементом механизма реализации Стратегии и представляют собой взаимоувязанные по ресурсам, исполнителям и срокам осуществления комплексы мероприятий, обеспечивающих эффективное решение конкретных задач </w:t>
      </w:r>
      <w:proofErr w:type="gramStart"/>
      <w:r>
        <w:rPr>
          <w:rFonts w:eastAsiaTheme="minorHAnsi"/>
          <w:sz w:val="24"/>
          <w:szCs w:val="24"/>
          <w:lang w:eastAsia="en-US"/>
        </w:rPr>
        <w:t>во</w:t>
      </w:r>
      <w:proofErr w:type="gramEnd"/>
      <w:r>
        <w:rPr>
          <w:rFonts w:eastAsiaTheme="minorHAnsi"/>
          <w:sz w:val="24"/>
          <w:szCs w:val="24"/>
          <w:lang w:eastAsia="en-US"/>
        </w:rPr>
        <w:t xml:space="preserve"> исполнении стратегической цели Стратегии - повышение качества жизни и достижения высокого уровня благосостояния населения на основе устойчивого развития экономики. Перечень муниципальных программ по приоритетным направлениям. </w:t>
      </w:r>
    </w:p>
    <w:tbl>
      <w:tblPr>
        <w:tblStyle w:val="110"/>
        <w:tblW w:w="9214" w:type="dxa"/>
        <w:tblInd w:w="250" w:type="dxa"/>
        <w:tblLayout w:type="fixed"/>
        <w:tblLook w:val="04A0" w:firstRow="1" w:lastRow="0" w:firstColumn="1" w:lastColumn="0" w:noHBand="0" w:noVBand="1"/>
      </w:tblPr>
      <w:tblGrid>
        <w:gridCol w:w="567"/>
        <w:gridCol w:w="8647"/>
      </w:tblGrid>
      <w:tr w:rsidR="00361DD5" w:rsidRPr="005239BF" w:rsidTr="005239BF">
        <w:tc>
          <w:tcPr>
            <w:tcW w:w="567" w:type="dxa"/>
            <w:shd w:val="clear" w:color="auto" w:fill="FFFFFF" w:themeFill="background1"/>
          </w:tcPr>
          <w:p w:rsidR="00361DD5" w:rsidRPr="005239BF" w:rsidRDefault="00361DD5" w:rsidP="005239BF">
            <w:pPr>
              <w:widowControl/>
              <w:autoSpaceDE/>
              <w:autoSpaceDN/>
              <w:adjustRightInd/>
              <w:jc w:val="center"/>
              <w:rPr>
                <w:sz w:val="24"/>
                <w:szCs w:val="24"/>
              </w:rPr>
            </w:pPr>
            <w:r w:rsidRPr="005239BF">
              <w:rPr>
                <w:sz w:val="24"/>
                <w:szCs w:val="24"/>
              </w:rPr>
              <w:t xml:space="preserve">№ </w:t>
            </w:r>
            <w:proofErr w:type="gramStart"/>
            <w:r w:rsidRPr="005239BF">
              <w:rPr>
                <w:sz w:val="24"/>
                <w:szCs w:val="24"/>
              </w:rPr>
              <w:t>п</w:t>
            </w:r>
            <w:proofErr w:type="gramEnd"/>
            <w:r w:rsidRPr="005239BF">
              <w:rPr>
                <w:sz w:val="24"/>
                <w:szCs w:val="24"/>
              </w:rPr>
              <w:t>/п</w:t>
            </w:r>
          </w:p>
        </w:tc>
        <w:tc>
          <w:tcPr>
            <w:tcW w:w="8647" w:type="dxa"/>
            <w:shd w:val="clear" w:color="auto" w:fill="FFFFFF" w:themeFill="background1"/>
            <w:vAlign w:val="center"/>
          </w:tcPr>
          <w:p w:rsidR="00361DD5" w:rsidRPr="005239BF" w:rsidRDefault="005239BF" w:rsidP="005239BF">
            <w:pPr>
              <w:widowControl/>
              <w:autoSpaceDE/>
              <w:autoSpaceDN/>
              <w:adjustRightInd/>
              <w:jc w:val="center"/>
              <w:rPr>
                <w:sz w:val="24"/>
                <w:szCs w:val="24"/>
              </w:rPr>
            </w:pPr>
            <w:r w:rsidRPr="005239BF">
              <w:rPr>
                <w:sz w:val="24"/>
                <w:szCs w:val="24"/>
              </w:rPr>
              <w:t>Приоритетное направление/</w:t>
            </w:r>
            <w:r w:rsidR="00361DD5" w:rsidRPr="005239BF">
              <w:rPr>
                <w:sz w:val="24"/>
                <w:szCs w:val="24"/>
              </w:rPr>
              <w:t>Наименование муниципальной программы</w:t>
            </w:r>
          </w:p>
        </w:tc>
      </w:tr>
      <w:tr w:rsidR="00361DD5" w:rsidRPr="005239BF" w:rsidTr="005239BF">
        <w:tc>
          <w:tcPr>
            <w:tcW w:w="567" w:type="dxa"/>
            <w:shd w:val="clear" w:color="auto" w:fill="FFFFFF" w:themeFill="background1"/>
          </w:tcPr>
          <w:p w:rsidR="00361DD5" w:rsidRPr="005239BF" w:rsidRDefault="00361DD5" w:rsidP="005239BF">
            <w:pPr>
              <w:widowControl/>
              <w:autoSpaceDE/>
              <w:autoSpaceDN/>
              <w:adjustRightInd/>
              <w:jc w:val="center"/>
              <w:rPr>
                <w:sz w:val="24"/>
                <w:szCs w:val="24"/>
              </w:rPr>
            </w:pPr>
            <w:r w:rsidRPr="005239BF">
              <w:rPr>
                <w:sz w:val="24"/>
                <w:szCs w:val="24"/>
              </w:rPr>
              <w:t>1</w:t>
            </w:r>
          </w:p>
        </w:tc>
        <w:tc>
          <w:tcPr>
            <w:tcW w:w="8647" w:type="dxa"/>
            <w:shd w:val="clear" w:color="auto" w:fill="auto"/>
            <w:vAlign w:val="center"/>
          </w:tcPr>
          <w:p w:rsidR="00361DD5" w:rsidRPr="005239BF" w:rsidRDefault="00361DD5" w:rsidP="005239BF">
            <w:pPr>
              <w:widowControl/>
              <w:autoSpaceDE/>
              <w:autoSpaceDN/>
              <w:adjustRightInd/>
              <w:jc w:val="center"/>
              <w:rPr>
                <w:sz w:val="24"/>
                <w:szCs w:val="24"/>
              </w:rPr>
            </w:pPr>
            <w:r w:rsidRPr="005239BF">
              <w:rPr>
                <w:sz w:val="24"/>
                <w:szCs w:val="24"/>
              </w:rPr>
              <w:t>2</w:t>
            </w:r>
          </w:p>
        </w:tc>
      </w:tr>
      <w:tr w:rsidR="00F63266" w:rsidRPr="005239BF" w:rsidTr="007B092C">
        <w:tc>
          <w:tcPr>
            <w:tcW w:w="9214" w:type="dxa"/>
            <w:gridSpan w:val="2"/>
            <w:shd w:val="clear" w:color="auto" w:fill="FFFFFF" w:themeFill="background1"/>
            <w:vAlign w:val="center"/>
          </w:tcPr>
          <w:p w:rsidR="00F63266" w:rsidRPr="005239BF" w:rsidRDefault="00F63266" w:rsidP="00225EC3">
            <w:pPr>
              <w:widowControl/>
              <w:autoSpaceDE/>
              <w:autoSpaceDN/>
              <w:adjustRightInd/>
              <w:jc w:val="center"/>
              <w:rPr>
                <w:b/>
                <w:sz w:val="24"/>
                <w:szCs w:val="24"/>
              </w:rPr>
            </w:pPr>
            <w:r w:rsidRPr="005239BF">
              <w:rPr>
                <w:b/>
                <w:sz w:val="24"/>
                <w:szCs w:val="24"/>
              </w:rPr>
              <w:t>Приоритетное направление «Ускоренное  развитие ключевых секторов экономики»</w:t>
            </w:r>
          </w:p>
        </w:tc>
      </w:tr>
      <w:tr w:rsidR="005239BF" w:rsidRPr="005239BF" w:rsidTr="005239BF">
        <w:tc>
          <w:tcPr>
            <w:tcW w:w="567" w:type="dxa"/>
            <w:shd w:val="clear" w:color="auto" w:fill="FFFFFF" w:themeFill="background1"/>
            <w:vAlign w:val="center"/>
          </w:tcPr>
          <w:p w:rsidR="005239BF" w:rsidRPr="005239BF" w:rsidRDefault="00225EC3" w:rsidP="005239BF">
            <w:pPr>
              <w:widowControl/>
              <w:autoSpaceDE/>
              <w:autoSpaceDN/>
              <w:adjustRightInd/>
              <w:jc w:val="center"/>
              <w:rPr>
                <w:sz w:val="24"/>
                <w:szCs w:val="24"/>
              </w:rPr>
            </w:pPr>
            <w:r>
              <w:rPr>
                <w:sz w:val="24"/>
                <w:szCs w:val="24"/>
              </w:rPr>
              <w:t>1</w:t>
            </w:r>
          </w:p>
        </w:tc>
        <w:tc>
          <w:tcPr>
            <w:tcW w:w="8647" w:type="dxa"/>
            <w:shd w:val="clear" w:color="auto" w:fill="auto"/>
            <w:vAlign w:val="center"/>
          </w:tcPr>
          <w:p w:rsidR="005239BF" w:rsidRPr="00225EC3" w:rsidRDefault="005239BF" w:rsidP="005239BF">
            <w:pPr>
              <w:widowControl/>
              <w:autoSpaceDE/>
              <w:autoSpaceDN/>
              <w:adjustRightInd/>
              <w:rPr>
                <w:sz w:val="24"/>
                <w:szCs w:val="24"/>
              </w:rPr>
            </w:pPr>
            <w:r w:rsidRPr="00225EC3">
              <w:rPr>
                <w:sz w:val="24"/>
                <w:szCs w:val="24"/>
              </w:rPr>
              <w:t>Развитие сельского хозяйства и устойчивое развитие сельских территорий  Иркутского районного муниципального образования</w:t>
            </w:r>
          </w:p>
        </w:tc>
      </w:tr>
      <w:tr w:rsidR="005239BF" w:rsidRPr="005239BF" w:rsidTr="005239BF">
        <w:tc>
          <w:tcPr>
            <w:tcW w:w="567" w:type="dxa"/>
            <w:shd w:val="clear" w:color="auto" w:fill="FFFFFF" w:themeFill="background1"/>
            <w:vAlign w:val="center"/>
          </w:tcPr>
          <w:p w:rsidR="005239BF" w:rsidRPr="005239BF" w:rsidRDefault="00225EC3" w:rsidP="005239BF">
            <w:pPr>
              <w:widowControl/>
              <w:autoSpaceDE/>
              <w:autoSpaceDN/>
              <w:adjustRightInd/>
              <w:jc w:val="center"/>
              <w:rPr>
                <w:sz w:val="24"/>
                <w:szCs w:val="24"/>
              </w:rPr>
            </w:pPr>
            <w:r>
              <w:rPr>
                <w:sz w:val="24"/>
                <w:szCs w:val="24"/>
              </w:rPr>
              <w:t>2</w:t>
            </w:r>
          </w:p>
        </w:tc>
        <w:tc>
          <w:tcPr>
            <w:tcW w:w="8647" w:type="dxa"/>
            <w:shd w:val="clear" w:color="auto" w:fill="auto"/>
            <w:vAlign w:val="center"/>
          </w:tcPr>
          <w:p w:rsidR="005239BF" w:rsidRPr="00225EC3" w:rsidRDefault="00F63266" w:rsidP="005239BF">
            <w:pPr>
              <w:widowControl/>
              <w:autoSpaceDE/>
              <w:autoSpaceDN/>
              <w:adjustRightInd/>
              <w:rPr>
                <w:sz w:val="24"/>
                <w:szCs w:val="24"/>
              </w:rPr>
            </w:pPr>
            <w:r w:rsidRPr="00225EC3">
              <w:rPr>
                <w:sz w:val="24"/>
                <w:szCs w:val="24"/>
              </w:rPr>
              <w:t>Развитие экономического потенциала в Иркутском районном муниципальном образовании</w:t>
            </w:r>
          </w:p>
        </w:tc>
      </w:tr>
      <w:tr w:rsidR="00F63266" w:rsidRPr="005239BF" w:rsidTr="007B092C">
        <w:tc>
          <w:tcPr>
            <w:tcW w:w="9214" w:type="dxa"/>
            <w:gridSpan w:val="2"/>
            <w:shd w:val="clear" w:color="auto" w:fill="FFFFFF" w:themeFill="background1"/>
            <w:vAlign w:val="center"/>
          </w:tcPr>
          <w:p w:rsidR="00F63266" w:rsidRPr="005239BF" w:rsidRDefault="00F63266" w:rsidP="00225EC3">
            <w:pPr>
              <w:widowControl/>
              <w:autoSpaceDE/>
              <w:autoSpaceDN/>
              <w:adjustRightInd/>
              <w:jc w:val="center"/>
              <w:rPr>
                <w:sz w:val="24"/>
                <w:szCs w:val="24"/>
              </w:rPr>
            </w:pPr>
            <w:r w:rsidRPr="005239BF">
              <w:rPr>
                <w:b/>
                <w:sz w:val="24"/>
                <w:szCs w:val="24"/>
              </w:rPr>
              <w:t>Приоритетное направление «</w:t>
            </w:r>
            <w:r>
              <w:rPr>
                <w:b/>
                <w:sz w:val="24"/>
                <w:szCs w:val="24"/>
              </w:rPr>
              <w:t>Развитие социальной инфраструктуры</w:t>
            </w:r>
            <w:r w:rsidRPr="005239BF">
              <w:rPr>
                <w:b/>
                <w:sz w:val="24"/>
                <w:szCs w:val="24"/>
              </w:rPr>
              <w:t>»</w:t>
            </w:r>
          </w:p>
        </w:tc>
      </w:tr>
      <w:tr w:rsidR="00361DD5" w:rsidRPr="005239BF" w:rsidTr="005239BF">
        <w:tc>
          <w:tcPr>
            <w:tcW w:w="567" w:type="dxa"/>
            <w:shd w:val="clear" w:color="auto" w:fill="FFFFFF" w:themeFill="background1"/>
            <w:vAlign w:val="center"/>
          </w:tcPr>
          <w:p w:rsidR="00361DD5" w:rsidRPr="005239BF" w:rsidRDefault="00361DD5" w:rsidP="005239BF">
            <w:pPr>
              <w:widowControl/>
              <w:autoSpaceDE/>
              <w:autoSpaceDN/>
              <w:adjustRightInd/>
              <w:jc w:val="center"/>
              <w:rPr>
                <w:sz w:val="24"/>
                <w:szCs w:val="24"/>
              </w:rPr>
            </w:pPr>
            <w:r w:rsidRPr="005239BF">
              <w:rPr>
                <w:sz w:val="24"/>
                <w:szCs w:val="24"/>
              </w:rPr>
              <w:t>1</w:t>
            </w:r>
          </w:p>
        </w:tc>
        <w:tc>
          <w:tcPr>
            <w:tcW w:w="8647" w:type="dxa"/>
            <w:shd w:val="clear" w:color="auto" w:fill="auto"/>
            <w:vAlign w:val="center"/>
          </w:tcPr>
          <w:p w:rsidR="00361DD5" w:rsidRPr="00225EC3" w:rsidRDefault="00361DD5" w:rsidP="00225EC3">
            <w:pPr>
              <w:widowControl/>
              <w:autoSpaceDE/>
              <w:autoSpaceDN/>
              <w:adjustRightInd/>
              <w:rPr>
                <w:sz w:val="24"/>
                <w:szCs w:val="24"/>
              </w:rPr>
            </w:pPr>
            <w:r w:rsidRPr="00225EC3">
              <w:rPr>
                <w:sz w:val="24"/>
                <w:szCs w:val="24"/>
              </w:rPr>
              <w:t>Развитие образования в Иркутском районном муниципальном образовании</w:t>
            </w:r>
          </w:p>
        </w:tc>
      </w:tr>
      <w:tr w:rsidR="005239BF" w:rsidRPr="005239BF" w:rsidTr="005239BF">
        <w:tc>
          <w:tcPr>
            <w:tcW w:w="567" w:type="dxa"/>
            <w:shd w:val="clear" w:color="auto" w:fill="FFFFFF" w:themeFill="background1"/>
            <w:vAlign w:val="center"/>
          </w:tcPr>
          <w:p w:rsidR="005239BF" w:rsidRPr="005239BF" w:rsidRDefault="005239BF" w:rsidP="005239BF">
            <w:pPr>
              <w:widowControl/>
              <w:autoSpaceDE/>
              <w:autoSpaceDN/>
              <w:adjustRightInd/>
              <w:jc w:val="center"/>
              <w:rPr>
                <w:sz w:val="24"/>
                <w:szCs w:val="24"/>
              </w:rPr>
            </w:pPr>
            <w:r w:rsidRPr="005239BF">
              <w:rPr>
                <w:sz w:val="24"/>
                <w:szCs w:val="24"/>
              </w:rPr>
              <w:t>2</w:t>
            </w:r>
          </w:p>
        </w:tc>
        <w:tc>
          <w:tcPr>
            <w:tcW w:w="8647" w:type="dxa"/>
            <w:shd w:val="clear" w:color="auto" w:fill="auto"/>
            <w:vAlign w:val="center"/>
          </w:tcPr>
          <w:p w:rsidR="005239BF" w:rsidRPr="00225EC3" w:rsidRDefault="005239BF" w:rsidP="00225EC3">
            <w:pPr>
              <w:widowControl/>
              <w:autoSpaceDE/>
              <w:autoSpaceDN/>
              <w:adjustRightInd/>
              <w:rPr>
                <w:sz w:val="24"/>
                <w:szCs w:val="24"/>
              </w:rPr>
            </w:pPr>
            <w:r w:rsidRPr="00225EC3">
              <w:rPr>
                <w:sz w:val="24"/>
                <w:szCs w:val="24"/>
              </w:rPr>
              <w:t xml:space="preserve">Развитие культуры в Иркутском районном муниципальном образовании </w:t>
            </w:r>
          </w:p>
        </w:tc>
      </w:tr>
      <w:tr w:rsidR="005239BF" w:rsidRPr="005239BF" w:rsidTr="005239BF">
        <w:tc>
          <w:tcPr>
            <w:tcW w:w="567" w:type="dxa"/>
            <w:shd w:val="clear" w:color="auto" w:fill="FFFFFF" w:themeFill="background1"/>
            <w:vAlign w:val="center"/>
          </w:tcPr>
          <w:p w:rsidR="005239BF" w:rsidRPr="005239BF" w:rsidRDefault="005239BF" w:rsidP="005239BF">
            <w:pPr>
              <w:widowControl/>
              <w:autoSpaceDE/>
              <w:autoSpaceDN/>
              <w:adjustRightInd/>
              <w:jc w:val="center"/>
              <w:rPr>
                <w:sz w:val="24"/>
                <w:szCs w:val="24"/>
              </w:rPr>
            </w:pPr>
            <w:r w:rsidRPr="005239BF">
              <w:rPr>
                <w:sz w:val="24"/>
                <w:szCs w:val="24"/>
              </w:rPr>
              <w:t>3</w:t>
            </w:r>
          </w:p>
        </w:tc>
        <w:tc>
          <w:tcPr>
            <w:tcW w:w="8647" w:type="dxa"/>
            <w:shd w:val="clear" w:color="auto" w:fill="auto"/>
            <w:vAlign w:val="center"/>
          </w:tcPr>
          <w:p w:rsidR="005239BF" w:rsidRPr="00225EC3" w:rsidRDefault="005239BF" w:rsidP="00225EC3">
            <w:pPr>
              <w:widowControl/>
              <w:autoSpaceDE/>
              <w:autoSpaceDN/>
              <w:adjustRightInd/>
              <w:rPr>
                <w:sz w:val="24"/>
                <w:szCs w:val="24"/>
              </w:rPr>
            </w:pPr>
            <w:r w:rsidRPr="00225EC3">
              <w:rPr>
                <w:sz w:val="24"/>
                <w:szCs w:val="24"/>
              </w:rPr>
              <w:t>Развитие физической культуры и спорта  в Иркутском районном муниципальном образовании</w:t>
            </w:r>
          </w:p>
        </w:tc>
      </w:tr>
      <w:tr w:rsidR="00361DD5" w:rsidRPr="005239BF" w:rsidTr="005239BF">
        <w:tc>
          <w:tcPr>
            <w:tcW w:w="567" w:type="dxa"/>
            <w:shd w:val="clear" w:color="auto" w:fill="FFFFFF" w:themeFill="background1"/>
            <w:vAlign w:val="center"/>
          </w:tcPr>
          <w:p w:rsidR="00361DD5" w:rsidRPr="005239BF" w:rsidRDefault="00361DD5" w:rsidP="005239BF">
            <w:pPr>
              <w:widowControl/>
              <w:autoSpaceDE/>
              <w:autoSpaceDN/>
              <w:adjustRightInd/>
              <w:jc w:val="center"/>
              <w:rPr>
                <w:sz w:val="24"/>
                <w:szCs w:val="24"/>
              </w:rPr>
            </w:pPr>
            <w:r w:rsidRPr="005239BF">
              <w:rPr>
                <w:sz w:val="24"/>
                <w:szCs w:val="24"/>
              </w:rPr>
              <w:t>4</w:t>
            </w:r>
          </w:p>
        </w:tc>
        <w:tc>
          <w:tcPr>
            <w:tcW w:w="8647" w:type="dxa"/>
            <w:shd w:val="clear" w:color="auto" w:fill="auto"/>
            <w:vAlign w:val="center"/>
          </w:tcPr>
          <w:p w:rsidR="00361DD5" w:rsidRPr="00225EC3" w:rsidRDefault="00F63266" w:rsidP="00225EC3">
            <w:pPr>
              <w:widowControl/>
              <w:autoSpaceDE/>
              <w:autoSpaceDN/>
              <w:adjustRightInd/>
              <w:rPr>
                <w:sz w:val="24"/>
                <w:szCs w:val="24"/>
              </w:rPr>
            </w:pPr>
            <w:r w:rsidRPr="00225EC3">
              <w:rPr>
                <w:sz w:val="24"/>
                <w:szCs w:val="24"/>
              </w:rPr>
              <w:t>Молодежная политика в Иркутском районном муниципальном образовании</w:t>
            </w:r>
          </w:p>
        </w:tc>
      </w:tr>
      <w:tr w:rsidR="00361DD5" w:rsidRPr="005239BF" w:rsidTr="005239BF">
        <w:trPr>
          <w:trHeight w:val="286"/>
        </w:trPr>
        <w:tc>
          <w:tcPr>
            <w:tcW w:w="567" w:type="dxa"/>
            <w:shd w:val="clear" w:color="auto" w:fill="FFFFFF" w:themeFill="background1"/>
            <w:vAlign w:val="center"/>
          </w:tcPr>
          <w:p w:rsidR="00361DD5" w:rsidRPr="005239BF" w:rsidRDefault="00361DD5" w:rsidP="005239BF">
            <w:pPr>
              <w:widowControl/>
              <w:autoSpaceDE/>
              <w:autoSpaceDN/>
              <w:adjustRightInd/>
              <w:jc w:val="center"/>
              <w:rPr>
                <w:sz w:val="24"/>
                <w:szCs w:val="24"/>
              </w:rPr>
            </w:pPr>
            <w:r w:rsidRPr="005239BF">
              <w:rPr>
                <w:sz w:val="24"/>
                <w:szCs w:val="24"/>
              </w:rPr>
              <w:t>5</w:t>
            </w:r>
          </w:p>
        </w:tc>
        <w:tc>
          <w:tcPr>
            <w:tcW w:w="8647" w:type="dxa"/>
            <w:shd w:val="clear" w:color="auto" w:fill="FFFFFF" w:themeFill="background1"/>
            <w:vAlign w:val="center"/>
          </w:tcPr>
          <w:p w:rsidR="00361DD5" w:rsidRPr="00225EC3" w:rsidRDefault="00361DD5" w:rsidP="00225EC3">
            <w:pPr>
              <w:widowControl/>
              <w:autoSpaceDE/>
              <w:autoSpaceDN/>
              <w:adjustRightInd/>
              <w:rPr>
                <w:sz w:val="24"/>
                <w:szCs w:val="24"/>
              </w:rPr>
            </w:pPr>
            <w:r w:rsidRPr="00225EC3">
              <w:rPr>
                <w:sz w:val="24"/>
                <w:szCs w:val="24"/>
              </w:rPr>
              <w:t>Развитие институтов гражданского общества в Иркутском районном муниципальном образовании</w:t>
            </w:r>
          </w:p>
        </w:tc>
      </w:tr>
      <w:tr w:rsidR="00F63266" w:rsidRPr="005239BF" w:rsidTr="007B092C">
        <w:trPr>
          <w:trHeight w:val="713"/>
        </w:trPr>
        <w:tc>
          <w:tcPr>
            <w:tcW w:w="9214" w:type="dxa"/>
            <w:gridSpan w:val="2"/>
            <w:shd w:val="clear" w:color="auto" w:fill="FFFFFF" w:themeFill="background1"/>
            <w:vAlign w:val="center"/>
          </w:tcPr>
          <w:p w:rsidR="00F63266" w:rsidRPr="005239BF" w:rsidRDefault="00F63266" w:rsidP="005239BF">
            <w:pPr>
              <w:widowControl/>
              <w:autoSpaceDE/>
              <w:autoSpaceDN/>
              <w:adjustRightInd/>
              <w:jc w:val="center"/>
              <w:rPr>
                <w:sz w:val="24"/>
                <w:szCs w:val="24"/>
              </w:rPr>
            </w:pPr>
            <w:r w:rsidRPr="005239BF">
              <w:rPr>
                <w:b/>
                <w:sz w:val="24"/>
                <w:szCs w:val="24"/>
              </w:rPr>
              <w:t xml:space="preserve">Приоритетное направление </w:t>
            </w:r>
            <w:r w:rsidRPr="00F63266">
              <w:rPr>
                <w:b/>
                <w:sz w:val="24"/>
                <w:szCs w:val="24"/>
              </w:rPr>
              <w:t>«Создание комфортной среды для жизни»</w:t>
            </w:r>
          </w:p>
        </w:tc>
      </w:tr>
      <w:tr w:rsidR="00225EC3" w:rsidRPr="005239BF" w:rsidTr="00F63266">
        <w:trPr>
          <w:trHeight w:val="683"/>
        </w:trPr>
        <w:tc>
          <w:tcPr>
            <w:tcW w:w="567" w:type="dxa"/>
            <w:shd w:val="clear" w:color="auto" w:fill="FFFFFF" w:themeFill="background1"/>
            <w:vAlign w:val="center"/>
          </w:tcPr>
          <w:p w:rsidR="00225EC3" w:rsidRPr="005239BF" w:rsidRDefault="00225EC3" w:rsidP="007B092C">
            <w:pPr>
              <w:widowControl/>
              <w:autoSpaceDE/>
              <w:autoSpaceDN/>
              <w:adjustRightInd/>
              <w:jc w:val="center"/>
              <w:rPr>
                <w:sz w:val="24"/>
                <w:szCs w:val="24"/>
              </w:rPr>
            </w:pPr>
            <w:r w:rsidRPr="005239BF">
              <w:rPr>
                <w:sz w:val="24"/>
                <w:szCs w:val="24"/>
              </w:rPr>
              <w:t>1</w:t>
            </w:r>
          </w:p>
        </w:tc>
        <w:tc>
          <w:tcPr>
            <w:tcW w:w="8647" w:type="dxa"/>
            <w:shd w:val="clear" w:color="auto" w:fill="FFFFFF" w:themeFill="background1"/>
            <w:vAlign w:val="center"/>
          </w:tcPr>
          <w:p w:rsidR="00225EC3" w:rsidRPr="00225EC3" w:rsidRDefault="00225EC3" w:rsidP="00225EC3">
            <w:pPr>
              <w:widowControl/>
              <w:autoSpaceDE/>
              <w:autoSpaceDN/>
              <w:adjustRightInd/>
              <w:rPr>
                <w:sz w:val="24"/>
                <w:szCs w:val="24"/>
              </w:rPr>
            </w:pPr>
            <w:r w:rsidRPr="00225EC3">
              <w:rPr>
                <w:sz w:val="24"/>
                <w:szCs w:val="24"/>
              </w:rPr>
              <w:t>Развитие коммунально-инженерной инфраструктуры и  энергосбережение в Иркутском районном муниципальном образовании</w:t>
            </w:r>
          </w:p>
        </w:tc>
      </w:tr>
      <w:tr w:rsidR="00225EC3" w:rsidRPr="005239BF" w:rsidTr="005239BF">
        <w:tc>
          <w:tcPr>
            <w:tcW w:w="567" w:type="dxa"/>
            <w:shd w:val="clear" w:color="auto" w:fill="FFFFFF" w:themeFill="background1"/>
            <w:vAlign w:val="center"/>
          </w:tcPr>
          <w:p w:rsidR="00225EC3" w:rsidRPr="005239BF" w:rsidRDefault="00225EC3" w:rsidP="007B092C">
            <w:pPr>
              <w:widowControl/>
              <w:autoSpaceDE/>
              <w:autoSpaceDN/>
              <w:adjustRightInd/>
              <w:jc w:val="center"/>
              <w:rPr>
                <w:sz w:val="24"/>
                <w:szCs w:val="24"/>
              </w:rPr>
            </w:pPr>
            <w:r w:rsidRPr="005239BF">
              <w:rPr>
                <w:sz w:val="24"/>
                <w:szCs w:val="24"/>
              </w:rPr>
              <w:t>2</w:t>
            </w:r>
          </w:p>
        </w:tc>
        <w:tc>
          <w:tcPr>
            <w:tcW w:w="8647" w:type="dxa"/>
            <w:shd w:val="clear" w:color="auto" w:fill="FFFFFF" w:themeFill="background1"/>
            <w:vAlign w:val="center"/>
          </w:tcPr>
          <w:p w:rsidR="00225EC3" w:rsidRPr="00225EC3" w:rsidRDefault="00225EC3" w:rsidP="00225EC3">
            <w:pPr>
              <w:widowControl/>
              <w:autoSpaceDE/>
              <w:autoSpaceDN/>
              <w:adjustRightInd/>
              <w:rPr>
                <w:sz w:val="24"/>
                <w:szCs w:val="24"/>
              </w:rPr>
            </w:pPr>
            <w:r w:rsidRPr="00225EC3">
              <w:rPr>
                <w:sz w:val="24"/>
                <w:szCs w:val="24"/>
              </w:rPr>
              <w:t>Охрана окружающей среды в Иркутском районном муниципальном образовании</w:t>
            </w:r>
          </w:p>
        </w:tc>
      </w:tr>
      <w:tr w:rsidR="00225EC3" w:rsidRPr="005239BF" w:rsidTr="005239BF">
        <w:tc>
          <w:tcPr>
            <w:tcW w:w="567" w:type="dxa"/>
            <w:shd w:val="clear" w:color="auto" w:fill="FFFFFF" w:themeFill="background1"/>
            <w:vAlign w:val="center"/>
          </w:tcPr>
          <w:p w:rsidR="00225EC3" w:rsidRPr="005239BF" w:rsidRDefault="00225EC3" w:rsidP="007B092C">
            <w:pPr>
              <w:widowControl/>
              <w:autoSpaceDE/>
              <w:autoSpaceDN/>
              <w:adjustRightInd/>
              <w:jc w:val="center"/>
              <w:rPr>
                <w:sz w:val="24"/>
                <w:szCs w:val="24"/>
              </w:rPr>
            </w:pPr>
            <w:r w:rsidRPr="005239BF">
              <w:rPr>
                <w:sz w:val="24"/>
                <w:szCs w:val="24"/>
              </w:rPr>
              <w:t>3</w:t>
            </w:r>
          </w:p>
        </w:tc>
        <w:tc>
          <w:tcPr>
            <w:tcW w:w="8647" w:type="dxa"/>
            <w:shd w:val="clear" w:color="auto" w:fill="FFFFFF" w:themeFill="background1"/>
            <w:vAlign w:val="center"/>
          </w:tcPr>
          <w:p w:rsidR="00225EC3" w:rsidRPr="00225EC3" w:rsidRDefault="00225EC3" w:rsidP="00225EC3">
            <w:pPr>
              <w:widowControl/>
              <w:autoSpaceDE/>
              <w:autoSpaceDN/>
              <w:adjustRightInd/>
              <w:rPr>
                <w:sz w:val="24"/>
                <w:szCs w:val="24"/>
              </w:rPr>
            </w:pPr>
            <w:r w:rsidRPr="00225EC3">
              <w:rPr>
                <w:sz w:val="24"/>
                <w:szCs w:val="24"/>
              </w:rPr>
              <w:t>Обеспечение безопасности профилактика правонарушений. Социально-негативных явлений и социально-значимых заболеваний на территории Иркутского районного муниципального образования</w:t>
            </w:r>
          </w:p>
        </w:tc>
      </w:tr>
      <w:tr w:rsidR="00225EC3" w:rsidRPr="005239BF" w:rsidTr="005239BF">
        <w:tc>
          <w:tcPr>
            <w:tcW w:w="567" w:type="dxa"/>
            <w:shd w:val="clear" w:color="auto" w:fill="FFFFFF" w:themeFill="background1"/>
            <w:vAlign w:val="center"/>
          </w:tcPr>
          <w:p w:rsidR="00225EC3" w:rsidRPr="005239BF" w:rsidRDefault="00225EC3" w:rsidP="007B092C">
            <w:pPr>
              <w:widowControl/>
              <w:autoSpaceDE/>
              <w:autoSpaceDN/>
              <w:adjustRightInd/>
              <w:jc w:val="center"/>
              <w:rPr>
                <w:sz w:val="24"/>
                <w:szCs w:val="24"/>
              </w:rPr>
            </w:pPr>
            <w:r w:rsidRPr="005239BF">
              <w:rPr>
                <w:sz w:val="24"/>
                <w:szCs w:val="24"/>
              </w:rPr>
              <w:t>4</w:t>
            </w:r>
          </w:p>
        </w:tc>
        <w:tc>
          <w:tcPr>
            <w:tcW w:w="8647" w:type="dxa"/>
            <w:shd w:val="clear" w:color="auto" w:fill="FFFFFF" w:themeFill="background1"/>
            <w:vAlign w:val="center"/>
          </w:tcPr>
          <w:p w:rsidR="00225EC3" w:rsidRPr="00225EC3" w:rsidRDefault="00225EC3" w:rsidP="00225EC3">
            <w:pPr>
              <w:widowControl/>
              <w:autoSpaceDE/>
              <w:autoSpaceDN/>
              <w:adjustRightInd/>
              <w:rPr>
                <w:sz w:val="24"/>
                <w:szCs w:val="24"/>
              </w:rPr>
            </w:pPr>
            <w:r w:rsidRPr="00225EC3">
              <w:rPr>
                <w:sz w:val="24"/>
                <w:szCs w:val="24"/>
              </w:rPr>
              <w:t>Совершенствование управления в сфере градостроительной  политики в Иркутском районном муниципальном образовании</w:t>
            </w:r>
          </w:p>
        </w:tc>
      </w:tr>
      <w:tr w:rsidR="00225EC3" w:rsidRPr="005239BF" w:rsidTr="005239BF">
        <w:tc>
          <w:tcPr>
            <w:tcW w:w="567" w:type="dxa"/>
            <w:shd w:val="clear" w:color="auto" w:fill="FFFFFF" w:themeFill="background1"/>
            <w:vAlign w:val="center"/>
          </w:tcPr>
          <w:p w:rsidR="00225EC3" w:rsidRPr="005239BF" w:rsidRDefault="00225EC3" w:rsidP="007B092C">
            <w:pPr>
              <w:widowControl/>
              <w:autoSpaceDE/>
              <w:autoSpaceDN/>
              <w:adjustRightInd/>
              <w:jc w:val="center"/>
              <w:rPr>
                <w:sz w:val="24"/>
                <w:szCs w:val="24"/>
              </w:rPr>
            </w:pPr>
            <w:r w:rsidRPr="005239BF">
              <w:rPr>
                <w:sz w:val="24"/>
                <w:szCs w:val="24"/>
              </w:rPr>
              <w:t>5</w:t>
            </w:r>
          </w:p>
        </w:tc>
        <w:tc>
          <w:tcPr>
            <w:tcW w:w="8647" w:type="dxa"/>
            <w:shd w:val="clear" w:color="auto" w:fill="FFFFFF" w:themeFill="background1"/>
            <w:vAlign w:val="center"/>
          </w:tcPr>
          <w:p w:rsidR="00225EC3" w:rsidRPr="00225EC3" w:rsidRDefault="00225EC3" w:rsidP="00225EC3">
            <w:pPr>
              <w:widowControl/>
              <w:autoSpaceDE/>
              <w:autoSpaceDN/>
              <w:adjustRightInd/>
              <w:rPr>
                <w:sz w:val="24"/>
                <w:szCs w:val="24"/>
              </w:rPr>
            </w:pPr>
            <w:r w:rsidRPr="00225EC3">
              <w:rPr>
                <w:sz w:val="24"/>
                <w:szCs w:val="24"/>
              </w:rPr>
              <w:t>Развитие сельского хозяйства и устойчивое развитие сельских территорий  Иркутского районного муниципального образования</w:t>
            </w:r>
          </w:p>
        </w:tc>
      </w:tr>
      <w:tr w:rsidR="00F63266" w:rsidRPr="005239BF" w:rsidTr="005239BF">
        <w:tc>
          <w:tcPr>
            <w:tcW w:w="567" w:type="dxa"/>
            <w:shd w:val="clear" w:color="auto" w:fill="FFFFFF" w:themeFill="background1"/>
            <w:vAlign w:val="center"/>
          </w:tcPr>
          <w:p w:rsidR="00F63266" w:rsidRPr="005239BF" w:rsidRDefault="00225EC3" w:rsidP="005239BF">
            <w:pPr>
              <w:widowControl/>
              <w:autoSpaceDE/>
              <w:autoSpaceDN/>
              <w:adjustRightInd/>
              <w:jc w:val="center"/>
              <w:rPr>
                <w:sz w:val="24"/>
                <w:szCs w:val="24"/>
              </w:rPr>
            </w:pPr>
            <w:r>
              <w:rPr>
                <w:sz w:val="24"/>
                <w:szCs w:val="24"/>
              </w:rPr>
              <w:t>6</w:t>
            </w:r>
          </w:p>
        </w:tc>
        <w:tc>
          <w:tcPr>
            <w:tcW w:w="8647" w:type="dxa"/>
            <w:shd w:val="clear" w:color="auto" w:fill="FFFFFF" w:themeFill="background1"/>
            <w:vAlign w:val="center"/>
          </w:tcPr>
          <w:p w:rsidR="00F63266" w:rsidRPr="00225EC3" w:rsidRDefault="00F63266" w:rsidP="00225EC3">
            <w:pPr>
              <w:widowControl/>
              <w:autoSpaceDE/>
              <w:autoSpaceDN/>
              <w:adjustRightInd/>
              <w:rPr>
                <w:sz w:val="24"/>
                <w:szCs w:val="24"/>
              </w:rPr>
            </w:pPr>
            <w:r w:rsidRPr="00225EC3">
              <w:rPr>
                <w:sz w:val="24"/>
                <w:szCs w:val="24"/>
              </w:rPr>
              <w:t>Развитие дорожного хозяйства в Иркутском районном муниципальном образовании</w:t>
            </w:r>
          </w:p>
        </w:tc>
      </w:tr>
      <w:tr w:rsidR="00F63266" w:rsidRPr="005239BF" w:rsidTr="007B092C">
        <w:tc>
          <w:tcPr>
            <w:tcW w:w="9214" w:type="dxa"/>
            <w:gridSpan w:val="2"/>
            <w:shd w:val="clear" w:color="auto" w:fill="FFFFFF" w:themeFill="background1"/>
            <w:vAlign w:val="center"/>
          </w:tcPr>
          <w:p w:rsidR="00F63266" w:rsidRPr="005239BF" w:rsidRDefault="00F63266" w:rsidP="00F63266">
            <w:pPr>
              <w:widowControl/>
              <w:autoSpaceDE/>
              <w:autoSpaceDN/>
              <w:adjustRightInd/>
              <w:jc w:val="center"/>
              <w:rPr>
                <w:sz w:val="24"/>
                <w:szCs w:val="24"/>
              </w:rPr>
            </w:pPr>
            <w:r w:rsidRPr="005239BF">
              <w:rPr>
                <w:b/>
                <w:sz w:val="24"/>
                <w:szCs w:val="24"/>
              </w:rPr>
              <w:t xml:space="preserve">Приоритетное направление </w:t>
            </w:r>
            <w:r w:rsidRPr="00F63266">
              <w:rPr>
                <w:b/>
                <w:sz w:val="24"/>
                <w:szCs w:val="24"/>
              </w:rPr>
              <w:t>«</w:t>
            </w:r>
            <w:r>
              <w:rPr>
                <w:b/>
                <w:sz w:val="24"/>
                <w:szCs w:val="24"/>
              </w:rPr>
              <w:t>Эффективное муниципальное управление</w:t>
            </w:r>
            <w:r w:rsidRPr="00F63266">
              <w:rPr>
                <w:b/>
                <w:sz w:val="24"/>
                <w:szCs w:val="24"/>
              </w:rPr>
              <w:t>»</w:t>
            </w:r>
          </w:p>
        </w:tc>
      </w:tr>
      <w:tr w:rsidR="00225EC3" w:rsidRPr="005239BF" w:rsidTr="005239BF">
        <w:tc>
          <w:tcPr>
            <w:tcW w:w="567" w:type="dxa"/>
            <w:shd w:val="clear" w:color="auto" w:fill="FFFFFF" w:themeFill="background1"/>
            <w:vAlign w:val="center"/>
          </w:tcPr>
          <w:p w:rsidR="00225EC3" w:rsidRPr="005239BF" w:rsidRDefault="00225EC3" w:rsidP="007B092C">
            <w:pPr>
              <w:widowControl/>
              <w:autoSpaceDE/>
              <w:autoSpaceDN/>
              <w:adjustRightInd/>
              <w:jc w:val="center"/>
              <w:rPr>
                <w:sz w:val="24"/>
                <w:szCs w:val="24"/>
              </w:rPr>
            </w:pPr>
            <w:r w:rsidRPr="005239BF">
              <w:rPr>
                <w:sz w:val="24"/>
                <w:szCs w:val="24"/>
              </w:rPr>
              <w:t>1</w:t>
            </w:r>
          </w:p>
        </w:tc>
        <w:tc>
          <w:tcPr>
            <w:tcW w:w="8647" w:type="dxa"/>
            <w:shd w:val="clear" w:color="auto" w:fill="FFFFFF" w:themeFill="background1"/>
            <w:vAlign w:val="center"/>
          </w:tcPr>
          <w:p w:rsidR="00225EC3" w:rsidRPr="00225EC3" w:rsidRDefault="00225EC3" w:rsidP="00225EC3">
            <w:pPr>
              <w:widowControl/>
              <w:autoSpaceDE/>
              <w:autoSpaceDN/>
              <w:adjustRightInd/>
              <w:rPr>
                <w:sz w:val="24"/>
                <w:szCs w:val="24"/>
              </w:rPr>
            </w:pPr>
            <w:r w:rsidRPr="00225EC3">
              <w:rPr>
                <w:sz w:val="24"/>
                <w:szCs w:val="24"/>
              </w:rPr>
              <w:t>Организация муниципального управления в Иркутском районном муниципальном образовании</w:t>
            </w:r>
          </w:p>
        </w:tc>
      </w:tr>
      <w:tr w:rsidR="00225EC3" w:rsidRPr="005239BF" w:rsidTr="005239BF">
        <w:tc>
          <w:tcPr>
            <w:tcW w:w="567" w:type="dxa"/>
            <w:shd w:val="clear" w:color="auto" w:fill="FFFFFF" w:themeFill="background1"/>
            <w:vAlign w:val="center"/>
          </w:tcPr>
          <w:p w:rsidR="00225EC3" w:rsidRPr="005239BF" w:rsidRDefault="00225EC3" w:rsidP="007B092C">
            <w:pPr>
              <w:widowControl/>
              <w:autoSpaceDE/>
              <w:autoSpaceDN/>
              <w:adjustRightInd/>
              <w:jc w:val="center"/>
              <w:rPr>
                <w:sz w:val="24"/>
                <w:szCs w:val="24"/>
              </w:rPr>
            </w:pPr>
            <w:r w:rsidRPr="005239BF">
              <w:rPr>
                <w:sz w:val="24"/>
                <w:szCs w:val="24"/>
              </w:rPr>
              <w:t>2</w:t>
            </w:r>
          </w:p>
        </w:tc>
        <w:tc>
          <w:tcPr>
            <w:tcW w:w="8647" w:type="dxa"/>
            <w:shd w:val="clear" w:color="auto" w:fill="FFFFFF" w:themeFill="background1"/>
            <w:vAlign w:val="center"/>
          </w:tcPr>
          <w:p w:rsidR="00225EC3" w:rsidRPr="00225EC3" w:rsidRDefault="00225EC3" w:rsidP="00225EC3">
            <w:pPr>
              <w:widowControl/>
              <w:autoSpaceDE/>
              <w:autoSpaceDN/>
              <w:adjustRightInd/>
              <w:rPr>
                <w:sz w:val="24"/>
                <w:szCs w:val="24"/>
              </w:rPr>
            </w:pPr>
            <w:r w:rsidRPr="00225EC3">
              <w:rPr>
                <w:sz w:val="24"/>
                <w:szCs w:val="24"/>
              </w:rPr>
              <w:t>Управление муниципальными финансами Иркутского районного муниципального образования</w:t>
            </w:r>
          </w:p>
        </w:tc>
      </w:tr>
      <w:tr w:rsidR="00225EC3" w:rsidRPr="005239BF" w:rsidTr="005239BF">
        <w:tc>
          <w:tcPr>
            <w:tcW w:w="567" w:type="dxa"/>
            <w:shd w:val="clear" w:color="auto" w:fill="FFFFFF" w:themeFill="background1"/>
            <w:vAlign w:val="center"/>
          </w:tcPr>
          <w:p w:rsidR="00225EC3" w:rsidRPr="005239BF" w:rsidRDefault="00225EC3" w:rsidP="007B092C">
            <w:pPr>
              <w:widowControl/>
              <w:autoSpaceDE/>
              <w:autoSpaceDN/>
              <w:adjustRightInd/>
              <w:jc w:val="center"/>
              <w:rPr>
                <w:sz w:val="24"/>
                <w:szCs w:val="24"/>
              </w:rPr>
            </w:pPr>
            <w:r w:rsidRPr="005239BF">
              <w:rPr>
                <w:sz w:val="24"/>
                <w:szCs w:val="24"/>
              </w:rPr>
              <w:t>3</w:t>
            </w:r>
          </w:p>
        </w:tc>
        <w:tc>
          <w:tcPr>
            <w:tcW w:w="8647" w:type="dxa"/>
            <w:shd w:val="clear" w:color="auto" w:fill="FFFFFF" w:themeFill="background1"/>
            <w:vAlign w:val="center"/>
          </w:tcPr>
          <w:p w:rsidR="00225EC3" w:rsidRPr="00225EC3" w:rsidRDefault="00225EC3" w:rsidP="00225EC3">
            <w:pPr>
              <w:widowControl/>
              <w:autoSpaceDE/>
              <w:autoSpaceDN/>
              <w:adjustRightInd/>
              <w:rPr>
                <w:sz w:val="24"/>
                <w:szCs w:val="24"/>
              </w:rPr>
            </w:pPr>
            <w:r w:rsidRPr="00225EC3">
              <w:rPr>
                <w:sz w:val="24"/>
                <w:szCs w:val="24"/>
              </w:rPr>
              <w:t>Совершенствование управления в сфере муниципального имущества в Иркутском районном муниципальном образовании</w:t>
            </w:r>
          </w:p>
        </w:tc>
      </w:tr>
      <w:tr w:rsidR="00225EC3" w:rsidRPr="005239BF" w:rsidTr="005239BF">
        <w:tc>
          <w:tcPr>
            <w:tcW w:w="567" w:type="dxa"/>
            <w:shd w:val="clear" w:color="auto" w:fill="FFFFFF" w:themeFill="background1"/>
            <w:vAlign w:val="center"/>
          </w:tcPr>
          <w:p w:rsidR="00225EC3" w:rsidRPr="005239BF" w:rsidRDefault="00225EC3" w:rsidP="007B092C">
            <w:pPr>
              <w:widowControl/>
              <w:autoSpaceDE/>
              <w:autoSpaceDN/>
              <w:adjustRightInd/>
              <w:jc w:val="center"/>
              <w:rPr>
                <w:sz w:val="24"/>
                <w:szCs w:val="24"/>
              </w:rPr>
            </w:pPr>
            <w:r w:rsidRPr="005239BF">
              <w:rPr>
                <w:sz w:val="24"/>
                <w:szCs w:val="24"/>
              </w:rPr>
              <w:t>4</w:t>
            </w:r>
          </w:p>
        </w:tc>
        <w:tc>
          <w:tcPr>
            <w:tcW w:w="8647" w:type="dxa"/>
            <w:shd w:val="clear" w:color="auto" w:fill="FFFFFF" w:themeFill="background1"/>
            <w:vAlign w:val="center"/>
          </w:tcPr>
          <w:p w:rsidR="00225EC3" w:rsidRPr="00225EC3" w:rsidRDefault="00225EC3" w:rsidP="00225EC3">
            <w:pPr>
              <w:widowControl/>
              <w:autoSpaceDE/>
              <w:autoSpaceDN/>
              <w:adjustRightInd/>
              <w:rPr>
                <w:sz w:val="24"/>
                <w:szCs w:val="24"/>
              </w:rPr>
            </w:pPr>
            <w:r w:rsidRPr="00225EC3">
              <w:rPr>
                <w:sz w:val="24"/>
                <w:szCs w:val="24"/>
              </w:rPr>
              <w:t>Развитие институтов гражданского общества в Иркутском районном муниципальном образовании</w:t>
            </w:r>
          </w:p>
        </w:tc>
      </w:tr>
    </w:tbl>
    <w:p w:rsidR="00CA3C13" w:rsidRPr="005239BF" w:rsidRDefault="00CA3C13" w:rsidP="005239BF">
      <w:pPr>
        <w:widowControl/>
        <w:autoSpaceDE/>
        <w:autoSpaceDN/>
        <w:adjustRightInd/>
        <w:jc w:val="center"/>
        <w:rPr>
          <w:sz w:val="24"/>
          <w:szCs w:val="24"/>
        </w:rPr>
      </w:pPr>
    </w:p>
    <w:p w:rsidR="00CA3C13" w:rsidRPr="00223790" w:rsidRDefault="001D1FDD" w:rsidP="00E108EB">
      <w:pPr>
        <w:widowControl/>
        <w:ind w:firstLine="540"/>
        <w:jc w:val="both"/>
        <w:rPr>
          <w:sz w:val="24"/>
          <w:szCs w:val="24"/>
          <w:highlight w:val="cyan"/>
        </w:rPr>
      </w:pPr>
      <w:r>
        <w:rPr>
          <w:rFonts w:eastAsiaTheme="minorHAnsi"/>
          <w:sz w:val="24"/>
          <w:szCs w:val="24"/>
          <w:lang w:eastAsia="en-US"/>
        </w:rPr>
        <w:t xml:space="preserve">При необходимости в соответствии с приоритетными стратегическими направлениями и задачами Стратегии в муниципальные программы могут быть внесены корректировки. </w:t>
      </w:r>
      <w:r w:rsidR="00E57125">
        <w:rPr>
          <w:rFonts w:eastAsiaTheme="minorHAnsi"/>
          <w:sz w:val="24"/>
          <w:szCs w:val="24"/>
          <w:lang w:eastAsia="en-US"/>
        </w:rPr>
        <w:t>Также</w:t>
      </w:r>
      <w:proofErr w:type="gramStart"/>
      <w:r w:rsidR="00E57125">
        <w:rPr>
          <w:rFonts w:eastAsiaTheme="minorHAnsi"/>
          <w:sz w:val="24"/>
          <w:szCs w:val="24"/>
          <w:lang w:eastAsia="en-US"/>
        </w:rPr>
        <w:t xml:space="preserve"> </w:t>
      </w:r>
      <w:r>
        <w:rPr>
          <w:rFonts w:eastAsiaTheme="minorHAnsi"/>
          <w:sz w:val="24"/>
          <w:szCs w:val="24"/>
          <w:lang w:eastAsia="en-US"/>
        </w:rPr>
        <w:t>,</w:t>
      </w:r>
      <w:proofErr w:type="gramEnd"/>
      <w:r>
        <w:rPr>
          <w:rFonts w:eastAsiaTheme="minorHAnsi"/>
          <w:sz w:val="24"/>
          <w:szCs w:val="24"/>
          <w:lang w:eastAsia="en-US"/>
        </w:rPr>
        <w:t xml:space="preserve"> в рамках реализации плана мероприятий по реализации Стратегии </w:t>
      </w:r>
      <w:r w:rsidR="00E57125">
        <w:rPr>
          <w:rFonts w:eastAsiaTheme="minorHAnsi"/>
          <w:sz w:val="24"/>
          <w:szCs w:val="24"/>
          <w:lang w:eastAsia="en-US"/>
        </w:rPr>
        <w:t xml:space="preserve"> </w:t>
      </w:r>
      <w:r>
        <w:rPr>
          <w:rFonts w:eastAsiaTheme="minorHAnsi"/>
          <w:sz w:val="24"/>
          <w:szCs w:val="24"/>
          <w:lang w:eastAsia="en-US"/>
        </w:rPr>
        <w:t>возможно уточнение перечня муниципальных программ и разработка ряда новых муниципальных программ.</w:t>
      </w:r>
    </w:p>
    <w:p w:rsidR="002E4E5B" w:rsidRDefault="002E4E5B" w:rsidP="00E108EB">
      <w:pPr>
        <w:adjustRightInd/>
        <w:ind w:firstLine="540"/>
        <w:jc w:val="both"/>
        <w:rPr>
          <w:b/>
          <w:sz w:val="24"/>
          <w:highlight w:val="cyan"/>
        </w:rPr>
      </w:pPr>
    </w:p>
    <w:p w:rsidR="002E4E5B" w:rsidRPr="002E4E5B" w:rsidRDefault="002E4E5B" w:rsidP="00E108EB">
      <w:pPr>
        <w:adjustRightInd/>
        <w:ind w:firstLine="540"/>
        <w:jc w:val="both"/>
        <w:rPr>
          <w:b/>
          <w:sz w:val="24"/>
        </w:rPr>
      </w:pPr>
      <w:r w:rsidRPr="002E4E5B">
        <w:rPr>
          <w:b/>
          <w:sz w:val="24"/>
        </w:rPr>
        <w:t xml:space="preserve">РАЗДЕЛ </w:t>
      </w:r>
      <w:r w:rsidRPr="002E4E5B">
        <w:rPr>
          <w:b/>
          <w:sz w:val="24"/>
          <w:lang w:val="en-US"/>
        </w:rPr>
        <w:t>IX</w:t>
      </w:r>
      <w:r w:rsidRPr="002E4E5B">
        <w:rPr>
          <w:b/>
          <w:sz w:val="24"/>
        </w:rPr>
        <w:t>. ОРГАНИЗАЦИЯ РЕАЛИЗАЦИИ СТРАТЕГИИ</w:t>
      </w:r>
    </w:p>
    <w:p w:rsidR="002E4E5B" w:rsidRDefault="002E4E5B" w:rsidP="00292A46">
      <w:pPr>
        <w:widowControl/>
        <w:autoSpaceDE/>
        <w:autoSpaceDN/>
        <w:adjustRightInd/>
        <w:spacing w:line="276" w:lineRule="auto"/>
        <w:ind w:firstLine="709"/>
        <w:jc w:val="both"/>
        <w:rPr>
          <w:b/>
          <w:sz w:val="24"/>
        </w:rPr>
      </w:pPr>
    </w:p>
    <w:p w:rsidR="00292A46" w:rsidRPr="00292A46" w:rsidRDefault="00292A46" w:rsidP="00292A46">
      <w:pPr>
        <w:widowControl/>
        <w:autoSpaceDE/>
        <w:autoSpaceDN/>
        <w:adjustRightInd/>
        <w:spacing w:line="276" w:lineRule="auto"/>
        <w:ind w:firstLine="709"/>
        <w:jc w:val="both"/>
        <w:rPr>
          <w:rFonts w:eastAsia="Calibri"/>
          <w:sz w:val="24"/>
          <w:szCs w:val="24"/>
          <w:lang w:eastAsia="en-US"/>
        </w:rPr>
      </w:pPr>
      <w:r w:rsidRPr="00292A46">
        <w:rPr>
          <w:rFonts w:eastAsia="Calibri"/>
          <w:sz w:val="24"/>
          <w:szCs w:val="24"/>
          <w:lang w:eastAsia="en-US"/>
        </w:rPr>
        <w:t xml:space="preserve">Производными документами </w:t>
      </w:r>
      <w:r>
        <w:rPr>
          <w:rFonts w:eastAsia="Calibri"/>
          <w:sz w:val="24"/>
          <w:szCs w:val="24"/>
          <w:lang w:eastAsia="en-US"/>
        </w:rPr>
        <w:t>С</w:t>
      </w:r>
      <w:r w:rsidRPr="00292A46">
        <w:rPr>
          <w:rFonts w:eastAsia="Calibri"/>
          <w:sz w:val="24"/>
          <w:szCs w:val="24"/>
          <w:lang w:eastAsia="en-US"/>
        </w:rPr>
        <w:t>тратегии социально-экономического развития</w:t>
      </w:r>
      <w:r>
        <w:rPr>
          <w:rFonts w:eastAsia="Calibri"/>
          <w:sz w:val="24"/>
          <w:szCs w:val="24"/>
          <w:lang w:eastAsia="en-US"/>
        </w:rPr>
        <w:t xml:space="preserve"> Иркутского районного </w:t>
      </w:r>
      <w:r w:rsidRPr="00292A46">
        <w:rPr>
          <w:rFonts w:eastAsia="Calibri"/>
          <w:sz w:val="24"/>
          <w:szCs w:val="24"/>
          <w:lang w:eastAsia="en-US"/>
        </w:rPr>
        <w:t xml:space="preserve"> муниципального образования</w:t>
      </w:r>
      <w:r>
        <w:rPr>
          <w:rFonts w:eastAsia="Calibri"/>
          <w:sz w:val="24"/>
          <w:szCs w:val="24"/>
          <w:lang w:eastAsia="en-US"/>
        </w:rPr>
        <w:t xml:space="preserve"> до 2030 года</w:t>
      </w:r>
      <w:r w:rsidRPr="00292A46">
        <w:rPr>
          <w:rFonts w:eastAsia="Calibri"/>
          <w:sz w:val="24"/>
          <w:szCs w:val="24"/>
          <w:lang w:eastAsia="en-US"/>
        </w:rPr>
        <w:t xml:space="preserve">, </w:t>
      </w:r>
      <w:r>
        <w:rPr>
          <w:rFonts w:eastAsia="Calibri"/>
          <w:sz w:val="24"/>
          <w:szCs w:val="24"/>
          <w:lang w:eastAsia="en-US"/>
        </w:rPr>
        <w:t>будут являться</w:t>
      </w:r>
      <w:r w:rsidRPr="00292A46">
        <w:rPr>
          <w:rFonts w:eastAsia="Calibri"/>
          <w:sz w:val="24"/>
          <w:szCs w:val="24"/>
          <w:lang w:eastAsia="en-US"/>
        </w:rPr>
        <w:t>:</w:t>
      </w:r>
    </w:p>
    <w:p w:rsidR="00292A46" w:rsidRPr="00292A46" w:rsidRDefault="00292A46" w:rsidP="00292A46">
      <w:pPr>
        <w:widowControl/>
        <w:autoSpaceDE/>
        <w:autoSpaceDN/>
        <w:adjustRightInd/>
        <w:spacing w:line="276" w:lineRule="auto"/>
        <w:ind w:firstLine="709"/>
        <w:jc w:val="both"/>
        <w:rPr>
          <w:rFonts w:eastAsia="Calibri"/>
          <w:sz w:val="24"/>
          <w:szCs w:val="24"/>
          <w:lang w:eastAsia="en-US"/>
        </w:rPr>
      </w:pPr>
      <w:r w:rsidRPr="00292A46">
        <w:rPr>
          <w:rFonts w:eastAsia="Calibri"/>
          <w:sz w:val="24"/>
          <w:szCs w:val="24"/>
          <w:lang w:eastAsia="en-US"/>
        </w:rPr>
        <w:t xml:space="preserve">- план мероприятий по реализации </w:t>
      </w:r>
      <w:r>
        <w:rPr>
          <w:rFonts w:eastAsia="Calibri"/>
          <w:sz w:val="24"/>
          <w:szCs w:val="24"/>
          <w:lang w:eastAsia="en-US"/>
        </w:rPr>
        <w:t>С</w:t>
      </w:r>
      <w:r w:rsidRPr="00292A46">
        <w:rPr>
          <w:rFonts w:eastAsia="Calibri"/>
          <w:sz w:val="24"/>
          <w:szCs w:val="24"/>
          <w:lang w:eastAsia="en-US"/>
        </w:rPr>
        <w:t xml:space="preserve">тратегии социально-экономического развития </w:t>
      </w:r>
      <w:r>
        <w:rPr>
          <w:rFonts w:eastAsia="Calibri"/>
          <w:sz w:val="24"/>
          <w:szCs w:val="24"/>
          <w:lang w:eastAsia="en-US"/>
        </w:rPr>
        <w:t xml:space="preserve">Иркутского районного </w:t>
      </w:r>
      <w:r w:rsidRPr="00292A46">
        <w:rPr>
          <w:rFonts w:eastAsia="Calibri"/>
          <w:sz w:val="24"/>
          <w:szCs w:val="24"/>
          <w:lang w:eastAsia="en-US"/>
        </w:rPr>
        <w:t>муниципального образования</w:t>
      </w:r>
      <w:r>
        <w:rPr>
          <w:rFonts w:eastAsia="Calibri"/>
          <w:sz w:val="24"/>
          <w:szCs w:val="24"/>
          <w:lang w:eastAsia="en-US"/>
        </w:rPr>
        <w:t xml:space="preserve"> до 2030 года</w:t>
      </w:r>
      <w:r w:rsidRPr="00292A46">
        <w:rPr>
          <w:rFonts w:eastAsia="Calibri"/>
          <w:sz w:val="24"/>
          <w:szCs w:val="24"/>
          <w:lang w:eastAsia="en-US"/>
        </w:rPr>
        <w:t>;</w:t>
      </w:r>
    </w:p>
    <w:p w:rsidR="00292A46" w:rsidRPr="00292A46" w:rsidRDefault="00292A46" w:rsidP="00292A46">
      <w:pPr>
        <w:widowControl/>
        <w:autoSpaceDE/>
        <w:autoSpaceDN/>
        <w:adjustRightInd/>
        <w:spacing w:line="276" w:lineRule="auto"/>
        <w:ind w:firstLine="709"/>
        <w:jc w:val="both"/>
        <w:rPr>
          <w:rFonts w:eastAsia="Calibri"/>
          <w:sz w:val="24"/>
          <w:szCs w:val="24"/>
          <w:lang w:eastAsia="en-US"/>
        </w:rPr>
      </w:pPr>
      <w:r w:rsidRPr="00292A46">
        <w:rPr>
          <w:rFonts w:eastAsia="Calibri"/>
          <w:sz w:val="24"/>
          <w:szCs w:val="24"/>
          <w:lang w:eastAsia="en-US"/>
        </w:rPr>
        <w:t>-  прогноз социально-экономического развития муниципального образования на среднесрочный и долгосрочный период;</w:t>
      </w:r>
    </w:p>
    <w:p w:rsidR="00292A46" w:rsidRPr="00292A46" w:rsidRDefault="00292A46" w:rsidP="00292A46">
      <w:pPr>
        <w:widowControl/>
        <w:autoSpaceDE/>
        <w:autoSpaceDN/>
        <w:adjustRightInd/>
        <w:spacing w:line="276" w:lineRule="auto"/>
        <w:ind w:firstLine="709"/>
        <w:jc w:val="both"/>
        <w:rPr>
          <w:rFonts w:eastAsia="Calibri"/>
          <w:sz w:val="24"/>
          <w:szCs w:val="24"/>
          <w:lang w:eastAsia="en-US"/>
        </w:rPr>
      </w:pPr>
      <w:r w:rsidRPr="00292A46">
        <w:rPr>
          <w:rFonts w:eastAsia="Calibri"/>
          <w:sz w:val="24"/>
          <w:szCs w:val="24"/>
          <w:lang w:eastAsia="en-US"/>
        </w:rPr>
        <w:t>- бюджетный прогноз муниципального образования на долгосрочный период;</w:t>
      </w:r>
    </w:p>
    <w:p w:rsidR="00292A46" w:rsidRPr="00292A46" w:rsidRDefault="00292A46" w:rsidP="00292A46">
      <w:pPr>
        <w:widowControl/>
        <w:autoSpaceDE/>
        <w:autoSpaceDN/>
        <w:adjustRightInd/>
        <w:spacing w:line="276" w:lineRule="auto"/>
        <w:ind w:firstLine="709"/>
        <w:jc w:val="both"/>
        <w:rPr>
          <w:rFonts w:eastAsia="Calibri"/>
          <w:sz w:val="24"/>
          <w:szCs w:val="24"/>
          <w:lang w:eastAsia="en-US"/>
        </w:rPr>
      </w:pPr>
      <w:r w:rsidRPr="00292A46">
        <w:rPr>
          <w:rFonts w:eastAsia="Calibri"/>
          <w:sz w:val="24"/>
          <w:szCs w:val="24"/>
          <w:lang w:eastAsia="en-US"/>
        </w:rPr>
        <w:t>- муниципальные  программы;</w:t>
      </w:r>
    </w:p>
    <w:p w:rsidR="00292A46" w:rsidRPr="00292A46" w:rsidRDefault="00292A46" w:rsidP="00292A46">
      <w:pPr>
        <w:widowControl/>
        <w:autoSpaceDE/>
        <w:autoSpaceDN/>
        <w:adjustRightInd/>
        <w:spacing w:line="276" w:lineRule="auto"/>
        <w:ind w:firstLine="709"/>
        <w:jc w:val="both"/>
        <w:rPr>
          <w:rFonts w:eastAsia="Calibri"/>
          <w:sz w:val="24"/>
          <w:szCs w:val="24"/>
          <w:lang w:eastAsia="en-US"/>
        </w:rPr>
      </w:pPr>
      <w:r w:rsidRPr="00292A46">
        <w:rPr>
          <w:rFonts w:eastAsia="Calibri"/>
          <w:i/>
          <w:sz w:val="24"/>
          <w:szCs w:val="24"/>
          <w:lang w:eastAsia="en-US"/>
        </w:rPr>
        <w:t xml:space="preserve">- </w:t>
      </w:r>
      <w:r w:rsidRPr="00292A46">
        <w:rPr>
          <w:rFonts w:eastAsia="Calibri"/>
          <w:sz w:val="24"/>
          <w:szCs w:val="24"/>
          <w:lang w:eastAsia="en-US"/>
        </w:rPr>
        <w:t>бюджет муниципального образования на очередной год и плановый период.</w:t>
      </w:r>
    </w:p>
    <w:p w:rsidR="002D3FCB" w:rsidRPr="002D3FCB" w:rsidRDefault="00292A46" w:rsidP="002D3FCB">
      <w:pPr>
        <w:widowControl/>
        <w:ind w:firstLine="540"/>
        <w:jc w:val="both"/>
        <w:rPr>
          <w:rFonts w:eastAsiaTheme="minorHAnsi"/>
          <w:sz w:val="24"/>
          <w:szCs w:val="24"/>
          <w:lang w:eastAsia="en-US"/>
        </w:rPr>
      </w:pPr>
      <w:r>
        <w:rPr>
          <w:rFonts w:eastAsiaTheme="minorHAnsi"/>
          <w:sz w:val="24"/>
          <w:szCs w:val="24"/>
          <w:lang w:eastAsia="en-US"/>
        </w:rPr>
        <w:t xml:space="preserve">В течение всего срока реализации Стратегии будет осуществляться  мониторинг и контроль ее реализации. </w:t>
      </w:r>
      <w:r w:rsidR="002D3FCB" w:rsidRPr="002D3FCB">
        <w:rPr>
          <w:rFonts w:eastAsiaTheme="minorHAnsi"/>
          <w:sz w:val="24"/>
          <w:szCs w:val="24"/>
          <w:lang w:eastAsia="en-US"/>
        </w:rPr>
        <w:t>Целью мониторинга и контроля реализации Стратегии является повышение эффективности функционирования системы стратегического планирования, осуществляемого на основе комплексной оценки основных социально-экономических и финансовых показателей, содержащихся в документах стратегического планирования, а также повышения эффективности деятельности участников стратегического планирования по достижению в установленные сроки запланированных показателей социально-экономического развития Иркутского районного муниципального образования.</w:t>
      </w:r>
    </w:p>
    <w:p w:rsidR="002D3FCB" w:rsidRPr="002D3FCB" w:rsidRDefault="002D3FCB" w:rsidP="002D3FCB">
      <w:pPr>
        <w:widowControl/>
        <w:ind w:firstLine="540"/>
        <w:jc w:val="both"/>
        <w:rPr>
          <w:rFonts w:eastAsiaTheme="minorHAnsi"/>
          <w:sz w:val="24"/>
          <w:szCs w:val="24"/>
          <w:lang w:eastAsia="en-US"/>
        </w:rPr>
      </w:pPr>
      <w:proofErr w:type="gramStart"/>
      <w:r w:rsidRPr="002D3FCB">
        <w:rPr>
          <w:rFonts w:eastAsiaTheme="minorHAnsi"/>
          <w:sz w:val="24"/>
          <w:szCs w:val="24"/>
          <w:lang w:eastAsia="en-US"/>
        </w:rPr>
        <w:t>Мониторинг и контроль реализации Стратегии осуществляются участниками разработки Стратегии в части их компетенции на ежегодной основе и координируется уполномоченным органом</w:t>
      </w:r>
      <w:r w:rsidRPr="005155DC">
        <w:rPr>
          <w:rFonts w:eastAsiaTheme="minorHAnsi"/>
          <w:sz w:val="24"/>
          <w:szCs w:val="24"/>
          <w:lang w:eastAsia="en-US"/>
        </w:rPr>
        <w:t xml:space="preserve"> </w:t>
      </w:r>
      <w:r w:rsidR="00292A46">
        <w:rPr>
          <w:rFonts w:eastAsiaTheme="minorHAnsi"/>
          <w:sz w:val="24"/>
          <w:szCs w:val="24"/>
          <w:lang w:eastAsia="en-US"/>
        </w:rPr>
        <w:t>(</w:t>
      </w:r>
      <w:r w:rsidRPr="005155DC">
        <w:rPr>
          <w:rFonts w:eastAsiaTheme="minorHAnsi"/>
          <w:sz w:val="24"/>
          <w:szCs w:val="24"/>
          <w:lang w:eastAsia="en-US"/>
        </w:rPr>
        <w:t>определенным нормативным правовым актом администрации Иркутского районного муниципального образования.</w:t>
      </w:r>
      <w:proofErr w:type="gramEnd"/>
    </w:p>
    <w:p w:rsidR="002D3FCB" w:rsidRPr="002D3FCB" w:rsidRDefault="002D3FCB" w:rsidP="002D3FCB">
      <w:pPr>
        <w:widowControl/>
        <w:ind w:firstLine="540"/>
        <w:jc w:val="both"/>
        <w:rPr>
          <w:rFonts w:eastAsiaTheme="minorHAnsi"/>
          <w:bCs/>
          <w:sz w:val="24"/>
          <w:szCs w:val="24"/>
          <w:lang w:eastAsia="en-US"/>
        </w:rPr>
      </w:pPr>
      <w:proofErr w:type="gramStart"/>
      <w:r w:rsidRPr="002D3FCB">
        <w:rPr>
          <w:rFonts w:eastAsiaTheme="minorHAnsi"/>
          <w:bCs/>
          <w:sz w:val="24"/>
          <w:szCs w:val="24"/>
          <w:lang w:eastAsia="en-US"/>
        </w:rPr>
        <w:t>В целях контроля за реализацией Стратегии Уполномоченный орган  в срок до 1 июня года, следующего за отчетным, подготавливает отчет по итогам мониторинга реализации Стратегии.</w:t>
      </w:r>
      <w:proofErr w:type="gramEnd"/>
    </w:p>
    <w:p w:rsidR="002D3FCB" w:rsidRPr="002D3FCB" w:rsidRDefault="002D3FCB" w:rsidP="002D3FCB">
      <w:pPr>
        <w:widowControl/>
        <w:ind w:firstLine="540"/>
        <w:jc w:val="both"/>
        <w:rPr>
          <w:rFonts w:eastAsiaTheme="minorHAnsi"/>
          <w:sz w:val="24"/>
          <w:szCs w:val="24"/>
          <w:lang w:eastAsia="en-US"/>
        </w:rPr>
      </w:pPr>
      <w:r w:rsidRPr="002D3FCB">
        <w:rPr>
          <w:rFonts w:eastAsiaTheme="minorHAnsi"/>
          <w:sz w:val="24"/>
          <w:szCs w:val="24"/>
          <w:lang w:eastAsia="en-US"/>
        </w:rPr>
        <w:t>Документами, в которых отражаются результаты мониторинга реализации Стратегии, являются</w:t>
      </w:r>
      <w:r w:rsidRPr="005155DC">
        <w:rPr>
          <w:rFonts w:eastAsiaTheme="minorHAnsi"/>
          <w:sz w:val="24"/>
          <w:szCs w:val="24"/>
          <w:lang w:eastAsia="en-US"/>
        </w:rPr>
        <w:t xml:space="preserve"> </w:t>
      </w:r>
      <w:r w:rsidRPr="002D3FCB">
        <w:rPr>
          <w:sz w:val="24"/>
          <w:szCs w:val="24"/>
        </w:rPr>
        <w:t xml:space="preserve">ежегодный отчет Мэра Иркутского районного муниципального образования </w:t>
      </w:r>
      <w:r w:rsidRPr="002D3FCB">
        <w:rPr>
          <w:rFonts w:eastAsiaTheme="minorHAnsi"/>
          <w:sz w:val="24"/>
          <w:szCs w:val="24"/>
          <w:lang w:eastAsia="en-US"/>
        </w:rPr>
        <w:t xml:space="preserve">о результатах его деятельности, деятельности районной </w:t>
      </w:r>
      <w:proofErr w:type="gramStart"/>
      <w:r w:rsidRPr="002D3FCB">
        <w:rPr>
          <w:rFonts w:eastAsiaTheme="minorHAnsi"/>
          <w:sz w:val="24"/>
          <w:szCs w:val="24"/>
          <w:lang w:eastAsia="en-US"/>
        </w:rPr>
        <w:t>администрации</w:t>
      </w:r>
      <w:proofErr w:type="gramEnd"/>
      <w:r w:rsidRPr="002D3FCB">
        <w:rPr>
          <w:rFonts w:eastAsiaTheme="minorHAnsi"/>
          <w:sz w:val="24"/>
          <w:szCs w:val="24"/>
          <w:lang w:eastAsia="en-US"/>
        </w:rPr>
        <w:t xml:space="preserve"> в том числе о решении вопросов, поставленных представительным органом муниципального образования</w:t>
      </w:r>
      <w:r w:rsidRPr="005155DC">
        <w:rPr>
          <w:rFonts w:eastAsiaTheme="minorHAnsi"/>
          <w:sz w:val="24"/>
          <w:szCs w:val="24"/>
          <w:lang w:eastAsia="en-US"/>
        </w:rPr>
        <w:t xml:space="preserve"> и </w:t>
      </w:r>
      <w:r w:rsidRPr="002D3FCB">
        <w:rPr>
          <w:rFonts w:eastAsiaTheme="minorHAnsi"/>
          <w:sz w:val="24"/>
          <w:szCs w:val="24"/>
          <w:lang w:eastAsia="en-US"/>
        </w:rPr>
        <w:t>ежегодный доклад о ходе реализации муниципальных программ и оценки эффективности их реализации.</w:t>
      </w:r>
    </w:p>
    <w:p w:rsidR="00276DD8" w:rsidRPr="00276DD8" w:rsidRDefault="00276DD8" w:rsidP="00276DD8">
      <w:pPr>
        <w:widowControl/>
        <w:autoSpaceDE/>
        <w:autoSpaceDN/>
        <w:adjustRightInd/>
        <w:spacing w:line="360" w:lineRule="auto"/>
        <w:ind w:firstLine="709"/>
        <w:jc w:val="both"/>
        <w:rPr>
          <w:rFonts w:eastAsiaTheme="minorHAnsi"/>
          <w:sz w:val="24"/>
          <w:szCs w:val="24"/>
          <w:lang w:eastAsia="en-US"/>
        </w:rPr>
      </w:pPr>
    </w:p>
    <w:p w:rsidR="008236C2" w:rsidRDefault="008236C2"/>
    <w:p w:rsidR="008236C2" w:rsidRDefault="008236C2"/>
    <w:p w:rsidR="00852395" w:rsidRDefault="00852395"/>
    <w:p w:rsidR="00852395" w:rsidRDefault="00852395"/>
    <w:p w:rsidR="00852395" w:rsidRDefault="00852395"/>
    <w:p w:rsidR="00852395" w:rsidRDefault="00852395"/>
    <w:p w:rsidR="00852395" w:rsidRDefault="00852395"/>
    <w:p w:rsidR="00852395" w:rsidRDefault="00852395"/>
    <w:p w:rsidR="00852395" w:rsidRDefault="00852395"/>
    <w:p w:rsidR="00852395" w:rsidRDefault="00852395"/>
    <w:p w:rsidR="006E4D4C" w:rsidRDefault="006E4D4C"/>
    <w:p w:rsidR="006E4D4C" w:rsidRDefault="006E4D4C"/>
    <w:p w:rsidR="002E4E5B" w:rsidRDefault="00F961F6" w:rsidP="004F3C9E">
      <w:pPr>
        <w:widowControl/>
        <w:autoSpaceDE/>
        <w:autoSpaceDN/>
        <w:adjustRightInd/>
        <w:jc w:val="center"/>
        <w:rPr>
          <w:b/>
          <w:sz w:val="24"/>
          <w:szCs w:val="24"/>
        </w:rPr>
      </w:pPr>
      <w:r w:rsidRPr="002E4E5B">
        <w:rPr>
          <w:b/>
          <w:sz w:val="24"/>
          <w:szCs w:val="24"/>
        </w:rPr>
        <w:lastRenderedPageBreak/>
        <w:t>П</w:t>
      </w:r>
      <w:r w:rsidR="004F3C9E" w:rsidRPr="002E4E5B">
        <w:rPr>
          <w:b/>
          <w:sz w:val="24"/>
          <w:szCs w:val="24"/>
        </w:rPr>
        <w:t>отребност</w:t>
      </w:r>
      <w:r w:rsidR="002E4E5B">
        <w:rPr>
          <w:b/>
          <w:sz w:val="24"/>
          <w:szCs w:val="24"/>
        </w:rPr>
        <w:t>ь в</w:t>
      </w:r>
      <w:r w:rsidR="004F3C9E" w:rsidRPr="002E4E5B">
        <w:rPr>
          <w:b/>
          <w:sz w:val="24"/>
          <w:szCs w:val="24"/>
        </w:rPr>
        <w:t xml:space="preserve"> объект</w:t>
      </w:r>
      <w:r w:rsidR="002E4E5B">
        <w:rPr>
          <w:b/>
          <w:sz w:val="24"/>
          <w:szCs w:val="24"/>
        </w:rPr>
        <w:t>ах</w:t>
      </w:r>
      <w:r w:rsidR="004F3C9E" w:rsidRPr="002E4E5B">
        <w:rPr>
          <w:b/>
          <w:sz w:val="24"/>
          <w:szCs w:val="24"/>
        </w:rPr>
        <w:t xml:space="preserve"> культуры </w:t>
      </w:r>
    </w:p>
    <w:p w:rsidR="004F3C9E" w:rsidRPr="002E4E5B" w:rsidRDefault="004F3C9E" w:rsidP="004F3C9E">
      <w:pPr>
        <w:widowControl/>
        <w:autoSpaceDE/>
        <w:autoSpaceDN/>
        <w:adjustRightInd/>
        <w:jc w:val="center"/>
        <w:rPr>
          <w:b/>
          <w:sz w:val="24"/>
          <w:szCs w:val="24"/>
        </w:rPr>
      </w:pPr>
      <w:r w:rsidRPr="002E4E5B">
        <w:rPr>
          <w:b/>
          <w:sz w:val="24"/>
          <w:szCs w:val="24"/>
        </w:rPr>
        <w:t xml:space="preserve">в муниципальных образованиях Иркутского  района </w:t>
      </w:r>
    </w:p>
    <w:p w:rsidR="004F3C9E" w:rsidRPr="008236C2" w:rsidRDefault="004F3C9E" w:rsidP="004F3C9E">
      <w:pPr>
        <w:widowControl/>
        <w:autoSpaceDE/>
        <w:autoSpaceDN/>
        <w:adjustRightInd/>
        <w:ind w:left="-540"/>
        <w:jc w:val="center"/>
        <w:rPr>
          <w:sz w:val="28"/>
          <w:szCs w:val="28"/>
        </w:rPr>
      </w:pPr>
    </w:p>
    <w:tbl>
      <w:tblPr>
        <w:tblStyle w:val="31"/>
        <w:tblW w:w="9214" w:type="dxa"/>
        <w:tblInd w:w="250" w:type="dxa"/>
        <w:tblLook w:val="01E0" w:firstRow="1" w:lastRow="1" w:firstColumn="1" w:lastColumn="1" w:noHBand="0" w:noVBand="0"/>
      </w:tblPr>
      <w:tblGrid>
        <w:gridCol w:w="2410"/>
        <w:gridCol w:w="1984"/>
        <w:gridCol w:w="426"/>
        <w:gridCol w:w="4394"/>
      </w:tblGrid>
      <w:tr w:rsidR="004253CC" w:rsidRPr="008236C2" w:rsidTr="008061DB">
        <w:trPr>
          <w:trHeight w:val="820"/>
        </w:trPr>
        <w:tc>
          <w:tcPr>
            <w:tcW w:w="2410" w:type="dxa"/>
          </w:tcPr>
          <w:p w:rsidR="004F3C9E" w:rsidRPr="008236C2" w:rsidRDefault="004F3C9E" w:rsidP="008061DB">
            <w:pPr>
              <w:widowControl/>
              <w:autoSpaceDE/>
              <w:autoSpaceDN/>
              <w:adjustRightInd/>
              <w:ind w:left="508" w:firstLine="142"/>
            </w:pPr>
            <w:r w:rsidRPr="008236C2">
              <w:t>Название населенного пункта</w:t>
            </w:r>
          </w:p>
        </w:tc>
        <w:tc>
          <w:tcPr>
            <w:tcW w:w="2410" w:type="dxa"/>
            <w:gridSpan w:val="2"/>
          </w:tcPr>
          <w:p w:rsidR="004F3C9E" w:rsidRPr="008236C2" w:rsidRDefault="004F3C9E" w:rsidP="004F3C9E">
            <w:pPr>
              <w:widowControl/>
              <w:autoSpaceDE/>
              <w:autoSpaceDN/>
              <w:adjustRightInd/>
              <w:jc w:val="both"/>
            </w:pPr>
            <w:r w:rsidRPr="008236C2">
              <w:t>Существующие объекты культуры</w:t>
            </w:r>
          </w:p>
        </w:tc>
        <w:tc>
          <w:tcPr>
            <w:tcW w:w="4394" w:type="dxa"/>
          </w:tcPr>
          <w:p w:rsidR="004F3C9E" w:rsidRPr="008236C2" w:rsidRDefault="004F3C9E" w:rsidP="004D7984">
            <w:pPr>
              <w:widowControl/>
              <w:autoSpaceDE/>
              <w:autoSpaceDN/>
              <w:adjustRightInd/>
              <w:jc w:val="center"/>
            </w:pPr>
            <w:r w:rsidRPr="008236C2">
              <w:t>Потребность</w:t>
            </w:r>
          </w:p>
          <w:p w:rsidR="004F3C9E" w:rsidRPr="008236C2" w:rsidRDefault="004F3C9E" w:rsidP="004D7984">
            <w:pPr>
              <w:widowControl/>
              <w:autoSpaceDE/>
              <w:autoSpaceDN/>
              <w:adjustRightInd/>
              <w:jc w:val="center"/>
            </w:pPr>
          </w:p>
        </w:tc>
      </w:tr>
      <w:tr w:rsidR="004253CC" w:rsidRPr="008236C2" w:rsidTr="008061DB">
        <w:trPr>
          <w:trHeight w:val="707"/>
        </w:trPr>
        <w:tc>
          <w:tcPr>
            <w:tcW w:w="2410" w:type="dxa"/>
          </w:tcPr>
          <w:p w:rsidR="004F3C9E" w:rsidRPr="008236C2" w:rsidRDefault="004F3C9E" w:rsidP="004D7984">
            <w:pPr>
              <w:widowControl/>
              <w:autoSpaceDE/>
              <w:autoSpaceDN/>
              <w:adjustRightInd/>
              <w:jc w:val="both"/>
            </w:pPr>
            <w:proofErr w:type="spellStart"/>
            <w:r w:rsidRPr="008236C2">
              <w:t>Р.п</w:t>
            </w:r>
            <w:proofErr w:type="spellEnd"/>
            <w:r w:rsidRPr="008236C2">
              <w:t>. Большая Речка</w:t>
            </w:r>
          </w:p>
        </w:tc>
        <w:tc>
          <w:tcPr>
            <w:tcW w:w="2410" w:type="dxa"/>
            <w:gridSpan w:val="2"/>
          </w:tcPr>
          <w:p w:rsidR="004F3C9E" w:rsidRPr="008236C2" w:rsidRDefault="004F3C9E" w:rsidP="004D7984">
            <w:pPr>
              <w:widowControl/>
              <w:autoSpaceDE/>
              <w:autoSpaceDN/>
              <w:adjustRightInd/>
              <w:jc w:val="center"/>
            </w:pPr>
            <w:r w:rsidRPr="008236C2">
              <w:t>Дом культуры, библиотека</w:t>
            </w:r>
          </w:p>
        </w:tc>
        <w:tc>
          <w:tcPr>
            <w:tcW w:w="4394" w:type="dxa"/>
          </w:tcPr>
          <w:p w:rsidR="004F3C9E" w:rsidRPr="008236C2" w:rsidRDefault="004F3C9E" w:rsidP="004D7984">
            <w:pPr>
              <w:widowControl/>
              <w:autoSpaceDE/>
              <w:autoSpaceDN/>
              <w:adjustRightInd/>
              <w:jc w:val="center"/>
            </w:pPr>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proofErr w:type="spellStart"/>
            <w:r w:rsidRPr="008236C2">
              <w:t>Р.п</w:t>
            </w:r>
            <w:proofErr w:type="spellEnd"/>
            <w:r w:rsidRPr="008236C2">
              <w:t>. Листвянка</w:t>
            </w:r>
          </w:p>
        </w:tc>
        <w:tc>
          <w:tcPr>
            <w:tcW w:w="2410" w:type="dxa"/>
            <w:gridSpan w:val="2"/>
          </w:tcPr>
          <w:p w:rsidR="004F3C9E" w:rsidRPr="008236C2" w:rsidRDefault="004F3C9E" w:rsidP="004D7984">
            <w:pPr>
              <w:widowControl/>
              <w:autoSpaceDE/>
              <w:autoSpaceDN/>
              <w:adjustRightInd/>
              <w:jc w:val="center"/>
            </w:pPr>
            <w:r w:rsidRPr="008236C2">
              <w:t>Дом культуры</w:t>
            </w:r>
          </w:p>
        </w:tc>
        <w:tc>
          <w:tcPr>
            <w:tcW w:w="4394" w:type="dxa"/>
          </w:tcPr>
          <w:p w:rsidR="004F3C9E" w:rsidRPr="008236C2" w:rsidRDefault="004F3C9E" w:rsidP="004D7984">
            <w:pPr>
              <w:widowControl/>
              <w:autoSpaceDE/>
              <w:autoSpaceDN/>
              <w:adjustRightInd/>
              <w:jc w:val="center"/>
            </w:pPr>
            <w:r w:rsidRPr="008236C2">
              <w:t xml:space="preserve">Библиотека 150-200 </w:t>
            </w:r>
            <w:proofErr w:type="spellStart"/>
            <w:r w:rsidRPr="008236C2">
              <w:t>кв.м</w:t>
            </w:r>
            <w:proofErr w:type="spellEnd"/>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п. Никола</w:t>
            </w:r>
          </w:p>
        </w:tc>
        <w:tc>
          <w:tcPr>
            <w:tcW w:w="2410" w:type="dxa"/>
            <w:gridSpan w:val="2"/>
          </w:tcPr>
          <w:p w:rsidR="004F3C9E" w:rsidRPr="008236C2" w:rsidRDefault="004F3C9E" w:rsidP="004D7984">
            <w:pPr>
              <w:widowControl/>
              <w:autoSpaceDE/>
              <w:autoSpaceDN/>
              <w:adjustRightInd/>
              <w:jc w:val="center"/>
            </w:pPr>
            <w:r w:rsidRPr="008236C2">
              <w:t>--</w:t>
            </w:r>
          </w:p>
        </w:tc>
        <w:tc>
          <w:tcPr>
            <w:tcW w:w="4394" w:type="dxa"/>
          </w:tcPr>
          <w:p w:rsidR="004F3C9E" w:rsidRPr="008236C2" w:rsidRDefault="004F3C9E" w:rsidP="004D7984">
            <w:pPr>
              <w:widowControl/>
              <w:autoSpaceDE/>
              <w:autoSpaceDN/>
              <w:adjustRightInd/>
              <w:jc w:val="center"/>
            </w:pPr>
            <w:r w:rsidRPr="008236C2">
              <w:t>Дом культуры на 200 посадочных мест</w:t>
            </w:r>
          </w:p>
          <w:p w:rsidR="004F3C9E" w:rsidRPr="008236C2" w:rsidRDefault="004F3C9E" w:rsidP="004D7984">
            <w:pPr>
              <w:widowControl/>
              <w:autoSpaceDE/>
              <w:autoSpaceDN/>
              <w:adjustRightInd/>
              <w:jc w:val="center"/>
            </w:pPr>
            <w:r w:rsidRPr="008236C2">
              <w:t xml:space="preserve">Библиотека -350 </w:t>
            </w:r>
            <w:proofErr w:type="spellStart"/>
            <w:r w:rsidRPr="008236C2">
              <w:t>кв.м</w:t>
            </w:r>
            <w:proofErr w:type="spellEnd"/>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proofErr w:type="spellStart"/>
            <w:r w:rsidRPr="008236C2">
              <w:t>Р.п</w:t>
            </w:r>
            <w:proofErr w:type="spellEnd"/>
            <w:r w:rsidRPr="008236C2">
              <w:t xml:space="preserve">. </w:t>
            </w:r>
            <w:proofErr w:type="spellStart"/>
            <w:r w:rsidRPr="008236C2">
              <w:t>Марково</w:t>
            </w:r>
            <w:proofErr w:type="spellEnd"/>
          </w:p>
        </w:tc>
        <w:tc>
          <w:tcPr>
            <w:tcW w:w="2410" w:type="dxa"/>
            <w:gridSpan w:val="2"/>
          </w:tcPr>
          <w:p w:rsidR="004F3C9E" w:rsidRPr="008236C2" w:rsidRDefault="004F3C9E" w:rsidP="004D7984">
            <w:pPr>
              <w:widowControl/>
              <w:autoSpaceDE/>
              <w:autoSpaceDN/>
              <w:adjustRightInd/>
              <w:jc w:val="center"/>
            </w:pPr>
            <w:r w:rsidRPr="008236C2">
              <w:t>Культурно-спортивный комплекс</w:t>
            </w:r>
          </w:p>
        </w:tc>
        <w:tc>
          <w:tcPr>
            <w:tcW w:w="4394" w:type="dxa"/>
          </w:tcPr>
          <w:p w:rsidR="004F3C9E" w:rsidRPr="008236C2" w:rsidRDefault="004F3C9E" w:rsidP="004D7984">
            <w:pPr>
              <w:widowControl/>
              <w:autoSpaceDE/>
              <w:autoSpaceDN/>
              <w:adjustRightInd/>
            </w:pPr>
            <w:r w:rsidRPr="008236C2">
              <w:t>1) Музей,</w:t>
            </w:r>
          </w:p>
          <w:p w:rsidR="004F3C9E" w:rsidRPr="008236C2" w:rsidRDefault="004F3C9E" w:rsidP="004D7984">
            <w:pPr>
              <w:widowControl/>
              <w:autoSpaceDE/>
              <w:autoSpaceDN/>
              <w:adjustRightInd/>
            </w:pPr>
            <w:r w:rsidRPr="008236C2">
              <w:t>2) школа искусств  на 100 учащихся</w:t>
            </w:r>
          </w:p>
          <w:p w:rsidR="004F3C9E" w:rsidRPr="008236C2" w:rsidRDefault="004F3C9E" w:rsidP="004D7984">
            <w:pPr>
              <w:widowControl/>
              <w:autoSpaceDE/>
              <w:autoSpaceDN/>
              <w:adjustRightInd/>
            </w:pPr>
            <w:r w:rsidRPr="008236C2">
              <w:t xml:space="preserve">3) парк </w:t>
            </w:r>
            <w:proofErr w:type="spellStart"/>
            <w:r w:rsidRPr="008236C2">
              <w:t>КиО</w:t>
            </w:r>
            <w:proofErr w:type="spellEnd"/>
            <w:r w:rsidRPr="008236C2">
              <w:t>,</w:t>
            </w:r>
          </w:p>
          <w:p w:rsidR="004F3C9E" w:rsidRPr="008236C2" w:rsidRDefault="004F3C9E" w:rsidP="004D7984">
            <w:pPr>
              <w:widowControl/>
              <w:autoSpaceDE/>
              <w:autoSpaceDN/>
              <w:adjustRightInd/>
            </w:pPr>
            <w:r w:rsidRPr="008236C2">
              <w:t xml:space="preserve">4)  3-библиотеки  400-600 </w:t>
            </w:r>
            <w:proofErr w:type="spellStart"/>
            <w:r w:rsidRPr="008236C2">
              <w:t>кв.м</w:t>
            </w:r>
            <w:proofErr w:type="spellEnd"/>
            <w:r w:rsidRPr="008236C2">
              <w:t xml:space="preserve">. </w:t>
            </w:r>
            <w:proofErr w:type="gramStart"/>
            <w:r w:rsidRPr="008236C2">
              <w:t xml:space="preserve">( </w:t>
            </w:r>
            <w:proofErr w:type="gramEnd"/>
            <w:r w:rsidRPr="008236C2">
              <w:t>+ филиалы)</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proofErr w:type="spellStart"/>
            <w:r w:rsidRPr="008236C2">
              <w:t>с</w:t>
            </w:r>
            <w:proofErr w:type="gramStart"/>
            <w:r w:rsidRPr="008236C2">
              <w:t>.М</w:t>
            </w:r>
            <w:proofErr w:type="gramEnd"/>
            <w:r w:rsidRPr="008236C2">
              <w:t>алое</w:t>
            </w:r>
            <w:proofErr w:type="spellEnd"/>
            <w:r w:rsidRPr="008236C2">
              <w:t xml:space="preserve"> </w:t>
            </w:r>
            <w:proofErr w:type="spellStart"/>
            <w:r w:rsidRPr="008236C2">
              <w:t>Голоустное</w:t>
            </w:r>
            <w:proofErr w:type="spellEnd"/>
          </w:p>
        </w:tc>
        <w:tc>
          <w:tcPr>
            <w:tcW w:w="2410" w:type="dxa"/>
            <w:gridSpan w:val="2"/>
          </w:tcPr>
          <w:p w:rsidR="004F3C9E" w:rsidRPr="008236C2" w:rsidRDefault="004F3C9E" w:rsidP="004D7984">
            <w:pPr>
              <w:widowControl/>
              <w:autoSpaceDE/>
              <w:autoSpaceDN/>
              <w:adjustRightInd/>
              <w:jc w:val="center"/>
            </w:pPr>
            <w:proofErr w:type="gramStart"/>
            <w:r w:rsidRPr="008236C2">
              <w:t>Клуб, библиотека (всего 50 посадочных мест, комната для библиотеки</w:t>
            </w:r>
            <w:proofErr w:type="gramEnd"/>
          </w:p>
        </w:tc>
        <w:tc>
          <w:tcPr>
            <w:tcW w:w="4394" w:type="dxa"/>
          </w:tcPr>
          <w:p w:rsidR="004F3C9E" w:rsidRPr="008236C2" w:rsidRDefault="004F3C9E" w:rsidP="004D7984">
            <w:pPr>
              <w:widowControl/>
              <w:autoSpaceDE/>
              <w:autoSpaceDN/>
              <w:adjustRightInd/>
              <w:jc w:val="center"/>
            </w:pPr>
            <w:r w:rsidRPr="008236C2">
              <w:t>Дом культуры на 150 посадочных мест</w:t>
            </w:r>
          </w:p>
          <w:p w:rsidR="004F3C9E" w:rsidRPr="008236C2" w:rsidRDefault="004F3C9E" w:rsidP="004D7984">
            <w:pPr>
              <w:widowControl/>
              <w:autoSpaceDE/>
              <w:autoSpaceDN/>
              <w:adjustRightInd/>
              <w:jc w:val="center"/>
            </w:pPr>
            <w:r w:rsidRPr="008236C2">
              <w:t>Библиотека</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proofErr w:type="spellStart"/>
            <w:r w:rsidRPr="008236C2">
              <w:t>с</w:t>
            </w:r>
            <w:proofErr w:type="gramStart"/>
            <w:r w:rsidRPr="008236C2">
              <w:t>.Б</w:t>
            </w:r>
            <w:proofErr w:type="gramEnd"/>
            <w:r w:rsidRPr="008236C2">
              <w:t>ольшое</w:t>
            </w:r>
            <w:proofErr w:type="spellEnd"/>
            <w:r w:rsidRPr="008236C2">
              <w:t xml:space="preserve"> </w:t>
            </w:r>
            <w:proofErr w:type="spellStart"/>
            <w:r w:rsidRPr="008236C2">
              <w:t>Голоустное</w:t>
            </w:r>
            <w:proofErr w:type="spellEnd"/>
          </w:p>
        </w:tc>
        <w:tc>
          <w:tcPr>
            <w:tcW w:w="2410" w:type="dxa"/>
            <w:gridSpan w:val="2"/>
          </w:tcPr>
          <w:p w:rsidR="004F3C9E" w:rsidRPr="008236C2" w:rsidRDefault="004F3C9E" w:rsidP="004D7984">
            <w:pPr>
              <w:widowControl/>
              <w:autoSpaceDE/>
              <w:autoSpaceDN/>
              <w:adjustRightInd/>
              <w:jc w:val="center"/>
            </w:pPr>
            <w:r w:rsidRPr="008236C2">
              <w:t>Приспособленное здание под клуб и библиотеку</w:t>
            </w:r>
          </w:p>
          <w:p w:rsidR="004F3C9E" w:rsidRPr="008236C2" w:rsidRDefault="004F3C9E" w:rsidP="004D7984">
            <w:pPr>
              <w:widowControl/>
              <w:autoSpaceDE/>
              <w:autoSpaceDN/>
              <w:adjustRightInd/>
              <w:jc w:val="center"/>
            </w:pPr>
            <w:r w:rsidRPr="008236C2">
              <w:t>ДШИ</w:t>
            </w:r>
          </w:p>
        </w:tc>
        <w:tc>
          <w:tcPr>
            <w:tcW w:w="4394" w:type="dxa"/>
          </w:tcPr>
          <w:p w:rsidR="004F3C9E" w:rsidRPr="008236C2" w:rsidRDefault="004F3C9E" w:rsidP="004D7984">
            <w:pPr>
              <w:widowControl/>
              <w:autoSpaceDE/>
              <w:autoSpaceDN/>
              <w:adjustRightInd/>
              <w:jc w:val="center"/>
            </w:pPr>
            <w:r w:rsidRPr="008236C2">
              <w:t>Дом культуры на 150 посадочных мест</w:t>
            </w:r>
          </w:p>
          <w:p w:rsidR="004F3C9E" w:rsidRPr="008236C2" w:rsidRDefault="004F3C9E" w:rsidP="004D7984">
            <w:pPr>
              <w:widowControl/>
              <w:autoSpaceDE/>
              <w:autoSpaceDN/>
              <w:adjustRightInd/>
              <w:jc w:val="center"/>
            </w:pPr>
            <w:r w:rsidRPr="008236C2">
              <w:t xml:space="preserve">Библиотека -300 </w:t>
            </w:r>
            <w:proofErr w:type="spellStart"/>
            <w:r w:rsidRPr="008236C2">
              <w:t>кв.м</w:t>
            </w:r>
            <w:proofErr w:type="spellEnd"/>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proofErr w:type="spellStart"/>
            <w:r w:rsidRPr="008236C2">
              <w:t>п</w:t>
            </w:r>
            <w:proofErr w:type="gramStart"/>
            <w:r w:rsidRPr="008236C2">
              <w:t>.Н</w:t>
            </w:r>
            <w:proofErr w:type="gramEnd"/>
            <w:r w:rsidRPr="008236C2">
              <w:t>ижний</w:t>
            </w:r>
            <w:proofErr w:type="spellEnd"/>
            <w:r w:rsidRPr="008236C2">
              <w:t xml:space="preserve"> </w:t>
            </w:r>
            <w:proofErr w:type="spellStart"/>
            <w:r w:rsidRPr="008236C2">
              <w:t>Кочергат</w:t>
            </w:r>
            <w:proofErr w:type="spellEnd"/>
          </w:p>
        </w:tc>
        <w:tc>
          <w:tcPr>
            <w:tcW w:w="2410" w:type="dxa"/>
            <w:gridSpan w:val="2"/>
          </w:tcPr>
          <w:p w:rsidR="004F3C9E" w:rsidRPr="008236C2" w:rsidRDefault="004F3C9E" w:rsidP="004D7984">
            <w:pPr>
              <w:widowControl/>
              <w:autoSpaceDE/>
              <w:autoSpaceDN/>
              <w:adjustRightInd/>
              <w:jc w:val="center"/>
            </w:pPr>
            <w:r w:rsidRPr="008236C2">
              <w:t>--</w:t>
            </w:r>
          </w:p>
        </w:tc>
        <w:tc>
          <w:tcPr>
            <w:tcW w:w="4394" w:type="dxa"/>
          </w:tcPr>
          <w:p w:rsidR="004F3C9E" w:rsidRPr="008236C2" w:rsidRDefault="004F3C9E" w:rsidP="004D7984">
            <w:pPr>
              <w:widowControl/>
              <w:autoSpaceDE/>
              <w:autoSpaceDN/>
              <w:adjustRightInd/>
              <w:jc w:val="center"/>
            </w:pPr>
            <w:r w:rsidRPr="008236C2">
              <w:t>Клуб на 60 мест</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с. </w:t>
            </w:r>
            <w:proofErr w:type="spellStart"/>
            <w:r w:rsidRPr="008236C2">
              <w:t>Горохово</w:t>
            </w:r>
            <w:proofErr w:type="spellEnd"/>
          </w:p>
        </w:tc>
        <w:tc>
          <w:tcPr>
            <w:tcW w:w="2410" w:type="dxa"/>
            <w:gridSpan w:val="2"/>
          </w:tcPr>
          <w:p w:rsidR="004F3C9E" w:rsidRPr="008236C2" w:rsidRDefault="004F3C9E" w:rsidP="004D7984">
            <w:pPr>
              <w:widowControl/>
              <w:autoSpaceDE/>
              <w:autoSpaceDN/>
              <w:adjustRightInd/>
              <w:jc w:val="center"/>
            </w:pPr>
            <w:r w:rsidRPr="008236C2">
              <w:t>Дом культуры</w:t>
            </w:r>
          </w:p>
        </w:tc>
        <w:tc>
          <w:tcPr>
            <w:tcW w:w="4394" w:type="dxa"/>
          </w:tcPr>
          <w:p w:rsidR="004F3C9E" w:rsidRPr="008236C2" w:rsidRDefault="004F3C9E" w:rsidP="004D7984">
            <w:pPr>
              <w:widowControl/>
              <w:autoSpaceDE/>
              <w:autoSpaceDN/>
              <w:adjustRightInd/>
              <w:jc w:val="center"/>
            </w:pPr>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д. </w:t>
            </w:r>
            <w:proofErr w:type="spellStart"/>
            <w:r w:rsidRPr="008236C2">
              <w:t>Баруй</w:t>
            </w:r>
            <w:proofErr w:type="spellEnd"/>
          </w:p>
        </w:tc>
        <w:tc>
          <w:tcPr>
            <w:tcW w:w="2410" w:type="dxa"/>
            <w:gridSpan w:val="2"/>
          </w:tcPr>
          <w:p w:rsidR="004F3C9E" w:rsidRPr="008236C2" w:rsidRDefault="004F3C9E" w:rsidP="004D7984">
            <w:pPr>
              <w:widowControl/>
              <w:autoSpaceDE/>
              <w:autoSpaceDN/>
              <w:adjustRightInd/>
              <w:jc w:val="center"/>
            </w:pPr>
          </w:p>
        </w:tc>
        <w:tc>
          <w:tcPr>
            <w:tcW w:w="4394" w:type="dxa"/>
          </w:tcPr>
          <w:p w:rsidR="004F3C9E" w:rsidRPr="008236C2" w:rsidRDefault="004F3C9E" w:rsidP="004D7984">
            <w:pPr>
              <w:widowControl/>
              <w:autoSpaceDE/>
              <w:autoSpaceDN/>
              <w:adjustRightInd/>
              <w:jc w:val="center"/>
            </w:pPr>
            <w:r w:rsidRPr="008236C2">
              <w:t>Клуб на 60 мест</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proofErr w:type="spellStart"/>
            <w:r w:rsidRPr="008236C2">
              <w:t>д</w:t>
            </w:r>
            <w:proofErr w:type="gramStart"/>
            <w:r w:rsidRPr="008236C2">
              <w:t>.С</w:t>
            </w:r>
            <w:proofErr w:type="gramEnd"/>
            <w:r w:rsidRPr="008236C2">
              <w:t>айгуты</w:t>
            </w:r>
            <w:proofErr w:type="spellEnd"/>
          </w:p>
        </w:tc>
        <w:tc>
          <w:tcPr>
            <w:tcW w:w="2410" w:type="dxa"/>
            <w:gridSpan w:val="2"/>
          </w:tcPr>
          <w:p w:rsidR="004F3C9E" w:rsidRPr="008236C2" w:rsidRDefault="004F3C9E" w:rsidP="004D7984">
            <w:pPr>
              <w:widowControl/>
              <w:autoSpaceDE/>
              <w:autoSpaceDN/>
              <w:adjustRightInd/>
              <w:jc w:val="center"/>
            </w:pPr>
            <w:r w:rsidRPr="008236C2">
              <w:t>клуб</w:t>
            </w:r>
          </w:p>
        </w:tc>
        <w:tc>
          <w:tcPr>
            <w:tcW w:w="4394" w:type="dxa"/>
          </w:tcPr>
          <w:p w:rsidR="004F3C9E" w:rsidRPr="008236C2" w:rsidRDefault="004F3C9E" w:rsidP="004D7984">
            <w:pPr>
              <w:widowControl/>
              <w:autoSpaceDE/>
              <w:autoSpaceDN/>
              <w:adjustRightInd/>
              <w:jc w:val="center"/>
            </w:pPr>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п. Дзержинск</w:t>
            </w:r>
          </w:p>
        </w:tc>
        <w:tc>
          <w:tcPr>
            <w:tcW w:w="2410" w:type="dxa"/>
            <w:gridSpan w:val="2"/>
          </w:tcPr>
          <w:p w:rsidR="004F3C9E" w:rsidRPr="008236C2" w:rsidRDefault="004F3C9E" w:rsidP="004D7984">
            <w:pPr>
              <w:widowControl/>
              <w:autoSpaceDE/>
              <w:autoSpaceDN/>
              <w:adjustRightInd/>
              <w:jc w:val="center"/>
            </w:pPr>
            <w:r w:rsidRPr="008236C2">
              <w:t>---</w:t>
            </w:r>
          </w:p>
        </w:tc>
        <w:tc>
          <w:tcPr>
            <w:tcW w:w="4394" w:type="dxa"/>
          </w:tcPr>
          <w:p w:rsidR="004F3C9E" w:rsidRPr="008236C2" w:rsidRDefault="004F3C9E" w:rsidP="004D7984">
            <w:pPr>
              <w:widowControl/>
              <w:autoSpaceDE/>
              <w:autoSpaceDN/>
              <w:adjustRightInd/>
              <w:jc w:val="center"/>
            </w:pPr>
            <w:r w:rsidRPr="008236C2">
              <w:t>Дом культуры на 150 посадочных мест</w:t>
            </w:r>
          </w:p>
          <w:p w:rsidR="004F3C9E" w:rsidRPr="008236C2" w:rsidRDefault="004F3C9E" w:rsidP="004D7984">
            <w:pPr>
              <w:widowControl/>
              <w:autoSpaceDE/>
              <w:autoSpaceDN/>
              <w:adjustRightInd/>
              <w:jc w:val="center"/>
            </w:pPr>
            <w:r w:rsidRPr="008236C2">
              <w:t>Библиотека -300кв.м.</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д. </w:t>
            </w:r>
            <w:proofErr w:type="spellStart"/>
            <w:r w:rsidRPr="008236C2">
              <w:t>Карлук</w:t>
            </w:r>
            <w:proofErr w:type="spellEnd"/>
          </w:p>
        </w:tc>
        <w:tc>
          <w:tcPr>
            <w:tcW w:w="2410" w:type="dxa"/>
            <w:gridSpan w:val="2"/>
          </w:tcPr>
          <w:p w:rsidR="004F3C9E" w:rsidRPr="008236C2" w:rsidRDefault="004F3C9E" w:rsidP="004D7984">
            <w:pPr>
              <w:widowControl/>
              <w:autoSpaceDE/>
              <w:autoSpaceDN/>
              <w:adjustRightInd/>
            </w:pPr>
            <w:r w:rsidRPr="008236C2">
              <w:t>Дом культуры, ДМШ,   библиотека</w:t>
            </w:r>
          </w:p>
          <w:p w:rsidR="004F3C9E" w:rsidRPr="008236C2" w:rsidRDefault="004F3C9E" w:rsidP="004D7984">
            <w:pPr>
              <w:widowControl/>
              <w:autoSpaceDE/>
              <w:autoSpaceDN/>
              <w:adjustRightInd/>
            </w:pPr>
          </w:p>
        </w:tc>
        <w:tc>
          <w:tcPr>
            <w:tcW w:w="4394" w:type="dxa"/>
          </w:tcPr>
          <w:p w:rsidR="004F3C9E" w:rsidRPr="008236C2" w:rsidRDefault="004F3C9E" w:rsidP="004D7984">
            <w:pPr>
              <w:widowControl/>
              <w:autoSpaceDE/>
              <w:autoSpaceDN/>
              <w:adjustRightInd/>
              <w:jc w:val="center"/>
            </w:pPr>
            <w:r w:rsidRPr="008236C2">
              <w:t>1)Дом культуры на 200 посадочных мест</w:t>
            </w:r>
          </w:p>
          <w:p w:rsidR="004F3C9E" w:rsidRPr="008236C2" w:rsidRDefault="004F3C9E" w:rsidP="004D7984">
            <w:pPr>
              <w:widowControl/>
              <w:autoSpaceDE/>
              <w:autoSpaceDN/>
              <w:adjustRightInd/>
            </w:pPr>
            <w:r w:rsidRPr="008236C2">
              <w:t xml:space="preserve">2)     Библиотека -150-250 </w:t>
            </w:r>
            <w:proofErr w:type="spellStart"/>
            <w:r w:rsidRPr="008236C2">
              <w:t>кв.м</w:t>
            </w:r>
            <w:proofErr w:type="spellEnd"/>
            <w:r w:rsidRPr="008236C2">
              <w:t>.</w:t>
            </w:r>
          </w:p>
          <w:p w:rsidR="004F3C9E" w:rsidRPr="008236C2" w:rsidRDefault="004F3C9E" w:rsidP="004D7984">
            <w:pPr>
              <w:widowControl/>
              <w:autoSpaceDE/>
              <w:autoSpaceDN/>
              <w:adjustRightInd/>
            </w:pPr>
            <w:r w:rsidRPr="008236C2">
              <w:t xml:space="preserve"> 3)   Новое здание для ДМШ</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с. </w:t>
            </w:r>
            <w:proofErr w:type="spellStart"/>
            <w:r w:rsidRPr="008236C2">
              <w:t>Максимовщина</w:t>
            </w:r>
            <w:proofErr w:type="spellEnd"/>
          </w:p>
        </w:tc>
        <w:tc>
          <w:tcPr>
            <w:tcW w:w="2410" w:type="dxa"/>
            <w:gridSpan w:val="2"/>
          </w:tcPr>
          <w:p w:rsidR="004F3C9E" w:rsidRPr="008236C2" w:rsidRDefault="004F3C9E" w:rsidP="004D7984">
            <w:pPr>
              <w:widowControl/>
              <w:autoSpaceDE/>
              <w:autoSpaceDN/>
              <w:adjustRightInd/>
              <w:jc w:val="center"/>
            </w:pPr>
            <w:r w:rsidRPr="008236C2">
              <w:t xml:space="preserve">Дом культуры </w:t>
            </w:r>
            <w:proofErr w:type="gramStart"/>
            <w:r w:rsidRPr="008236C2">
              <w:t xml:space="preserve">( </w:t>
            </w:r>
            <w:proofErr w:type="gramEnd"/>
            <w:r w:rsidRPr="008236C2">
              <w:t>60 мест), библиотека</w:t>
            </w:r>
          </w:p>
        </w:tc>
        <w:tc>
          <w:tcPr>
            <w:tcW w:w="4394" w:type="dxa"/>
          </w:tcPr>
          <w:p w:rsidR="004F3C9E" w:rsidRPr="008236C2" w:rsidRDefault="004F3C9E" w:rsidP="004D7984">
            <w:pPr>
              <w:widowControl/>
              <w:autoSpaceDE/>
              <w:autoSpaceDN/>
              <w:adjustRightInd/>
              <w:jc w:val="center"/>
            </w:pPr>
            <w:r w:rsidRPr="008236C2">
              <w:t>Дом культуры на 200 посадочных мест</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с. Мамоны</w:t>
            </w:r>
          </w:p>
        </w:tc>
        <w:tc>
          <w:tcPr>
            <w:tcW w:w="2410" w:type="dxa"/>
            <w:gridSpan w:val="2"/>
          </w:tcPr>
          <w:p w:rsidR="004F3C9E" w:rsidRPr="008236C2" w:rsidRDefault="004F3C9E" w:rsidP="004D7984">
            <w:pPr>
              <w:widowControl/>
              <w:autoSpaceDE/>
              <w:autoSpaceDN/>
              <w:adjustRightInd/>
              <w:jc w:val="both"/>
            </w:pPr>
            <w:r w:rsidRPr="008236C2">
              <w:t>Дом культуры</w:t>
            </w:r>
            <w:proofErr w:type="gramStart"/>
            <w:r w:rsidRPr="008236C2">
              <w:t xml:space="preserve"> ,</w:t>
            </w:r>
            <w:proofErr w:type="gramEnd"/>
            <w:r w:rsidRPr="008236C2">
              <w:t xml:space="preserve"> библиотека, филиал ДШИ</w:t>
            </w:r>
          </w:p>
        </w:tc>
        <w:tc>
          <w:tcPr>
            <w:tcW w:w="4394" w:type="dxa"/>
          </w:tcPr>
          <w:p w:rsidR="004F3C9E" w:rsidRPr="008236C2" w:rsidRDefault="004F3C9E" w:rsidP="004D7984">
            <w:pPr>
              <w:widowControl/>
              <w:autoSpaceDE/>
              <w:autoSpaceDN/>
              <w:adjustRightInd/>
              <w:jc w:val="center"/>
            </w:pPr>
            <w:r w:rsidRPr="008236C2">
              <w:t>Новое здание для ДШИ</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proofErr w:type="gramStart"/>
            <w:r w:rsidRPr="008236C2">
              <w:t>с</w:t>
            </w:r>
            <w:proofErr w:type="gramEnd"/>
            <w:r w:rsidRPr="008236C2">
              <w:t>. Малая Еланка</w:t>
            </w:r>
          </w:p>
        </w:tc>
        <w:tc>
          <w:tcPr>
            <w:tcW w:w="2410" w:type="dxa"/>
            <w:gridSpan w:val="2"/>
          </w:tcPr>
          <w:p w:rsidR="004F3C9E" w:rsidRPr="008236C2" w:rsidRDefault="004F3C9E" w:rsidP="004D7984">
            <w:pPr>
              <w:widowControl/>
              <w:autoSpaceDE/>
              <w:autoSpaceDN/>
              <w:adjustRightInd/>
              <w:jc w:val="center"/>
            </w:pPr>
            <w:r w:rsidRPr="008236C2">
              <w:t>Клуб на 50 мест</w:t>
            </w:r>
          </w:p>
        </w:tc>
        <w:tc>
          <w:tcPr>
            <w:tcW w:w="4394" w:type="dxa"/>
          </w:tcPr>
          <w:p w:rsidR="004F3C9E" w:rsidRPr="008236C2" w:rsidRDefault="004F3C9E" w:rsidP="004D7984">
            <w:pPr>
              <w:widowControl/>
              <w:autoSpaceDE/>
              <w:autoSpaceDN/>
              <w:adjustRightInd/>
              <w:jc w:val="center"/>
            </w:pPr>
            <w:r w:rsidRPr="008236C2">
              <w:t xml:space="preserve">Библиотека 150-200 </w:t>
            </w:r>
            <w:proofErr w:type="spellStart"/>
            <w:r w:rsidRPr="008236C2">
              <w:t>кв.м</w:t>
            </w:r>
            <w:proofErr w:type="spellEnd"/>
            <w:r w:rsidRPr="008236C2">
              <w:t>.</w:t>
            </w:r>
          </w:p>
          <w:p w:rsidR="004F3C9E" w:rsidRPr="008236C2" w:rsidRDefault="004F3C9E" w:rsidP="004D7984">
            <w:pPr>
              <w:widowControl/>
              <w:autoSpaceDE/>
              <w:autoSpaceDN/>
              <w:adjustRightInd/>
              <w:jc w:val="center"/>
            </w:pPr>
            <w:r w:rsidRPr="008236C2">
              <w:t xml:space="preserve"> Дом культуры на 150 мест</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з. </w:t>
            </w:r>
            <w:proofErr w:type="spellStart"/>
            <w:r w:rsidRPr="008236C2">
              <w:t>Вдовино</w:t>
            </w:r>
            <w:proofErr w:type="spellEnd"/>
          </w:p>
        </w:tc>
        <w:tc>
          <w:tcPr>
            <w:tcW w:w="2410" w:type="dxa"/>
            <w:gridSpan w:val="2"/>
          </w:tcPr>
          <w:p w:rsidR="004F3C9E" w:rsidRPr="008236C2" w:rsidRDefault="004F3C9E" w:rsidP="004D7984">
            <w:pPr>
              <w:widowControl/>
              <w:autoSpaceDE/>
              <w:autoSpaceDN/>
              <w:adjustRightInd/>
              <w:jc w:val="center"/>
            </w:pPr>
            <w:r w:rsidRPr="008236C2">
              <w:t>--</w:t>
            </w:r>
          </w:p>
        </w:tc>
        <w:tc>
          <w:tcPr>
            <w:tcW w:w="4394" w:type="dxa"/>
          </w:tcPr>
          <w:p w:rsidR="004F3C9E" w:rsidRPr="008236C2" w:rsidRDefault="004F3C9E" w:rsidP="004D7984">
            <w:pPr>
              <w:widowControl/>
              <w:autoSpaceDE/>
              <w:autoSpaceDN/>
              <w:adjustRightInd/>
              <w:jc w:val="center"/>
            </w:pPr>
            <w:proofErr w:type="spellStart"/>
            <w:r w:rsidRPr="008236C2">
              <w:t>Внестационарный</w:t>
            </w:r>
            <w:proofErr w:type="spellEnd"/>
            <w:r w:rsidRPr="008236C2">
              <w:t xml:space="preserve"> пункт книговыдачи</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п. Спутник</w:t>
            </w:r>
          </w:p>
        </w:tc>
        <w:tc>
          <w:tcPr>
            <w:tcW w:w="2410" w:type="dxa"/>
            <w:gridSpan w:val="2"/>
          </w:tcPr>
          <w:p w:rsidR="004F3C9E" w:rsidRPr="008236C2" w:rsidRDefault="004F3C9E" w:rsidP="004D7984">
            <w:pPr>
              <w:widowControl/>
              <w:autoSpaceDE/>
              <w:autoSpaceDN/>
              <w:adjustRightInd/>
              <w:jc w:val="center"/>
            </w:pPr>
            <w:r w:rsidRPr="008236C2">
              <w:t>---</w:t>
            </w:r>
          </w:p>
        </w:tc>
        <w:tc>
          <w:tcPr>
            <w:tcW w:w="4394" w:type="dxa"/>
          </w:tcPr>
          <w:p w:rsidR="004F3C9E" w:rsidRPr="008236C2" w:rsidRDefault="004F3C9E" w:rsidP="004D7984">
            <w:pPr>
              <w:widowControl/>
              <w:autoSpaceDE/>
              <w:autoSpaceDN/>
              <w:adjustRightInd/>
              <w:jc w:val="center"/>
            </w:pPr>
            <w:r w:rsidRPr="008236C2">
              <w:t>Дом культуры на 150-посадочных мест,</w:t>
            </w:r>
          </w:p>
          <w:p w:rsidR="004F3C9E" w:rsidRPr="008236C2" w:rsidRDefault="004F3C9E" w:rsidP="004D7984">
            <w:pPr>
              <w:widowControl/>
              <w:autoSpaceDE/>
              <w:autoSpaceDN/>
              <w:adjustRightInd/>
              <w:jc w:val="center"/>
            </w:pPr>
            <w:r w:rsidRPr="008236C2">
              <w:t xml:space="preserve">Библиотека 200-250 </w:t>
            </w:r>
            <w:proofErr w:type="spellStart"/>
            <w:r w:rsidRPr="008236C2">
              <w:t>кв</w:t>
            </w:r>
            <w:proofErr w:type="gramStart"/>
            <w:r w:rsidRPr="008236C2">
              <w:t>,м</w:t>
            </w:r>
            <w:proofErr w:type="spellEnd"/>
            <w:proofErr w:type="gramEnd"/>
            <w:r w:rsidRPr="008236C2">
              <w:t>,</w:t>
            </w:r>
          </w:p>
          <w:p w:rsidR="004F3C9E" w:rsidRPr="008236C2" w:rsidRDefault="004F3C9E" w:rsidP="004D7984">
            <w:pPr>
              <w:widowControl/>
              <w:autoSpaceDE/>
              <w:autoSpaceDN/>
              <w:adjustRightInd/>
              <w:jc w:val="center"/>
            </w:pPr>
            <w:r w:rsidRPr="008236C2">
              <w:t>Музыкальная школа</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п. Молодежный</w:t>
            </w:r>
          </w:p>
        </w:tc>
        <w:tc>
          <w:tcPr>
            <w:tcW w:w="2410" w:type="dxa"/>
            <w:gridSpan w:val="2"/>
          </w:tcPr>
          <w:p w:rsidR="004F3C9E" w:rsidRPr="008236C2" w:rsidRDefault="004F3C9E" w:rsidP="004D7984">
            <w:pPr>
              <w:widowControl/>
              <w:autoSpaceDE/>
              <w:autoSpaceDN/>
              <w:adjustRightInd/>
              <w:jc w:val="center"/>
            </w:pPr>
            <w:r w:rsidRPr="008236C2">
              <w:t>--</w:t>
            </w:r>
          </w:p>
        </w:tc>
        <w:tc>
          <w:tcPr>
            <w:tcW w:w="4394" w:type="dxa"/>
          </w:tcPr>
          <w:p w:rsidR="004F3C9E" w:rsidRPr="008236C2" w:rsidRDefault="004F3C9E" w:rsidP="004D7984">
            <w:pPr>
              <w:widowControl/>
              <w:autoSpaceDE/>
              <w:autoSpaceDN/>
              <w:adjustRightInd/>
              <w:jc w:val="center"/>
            </w:pPr>
            <w:r w:rsidRPr="008236C2">
              <w:t>Дом культуры на 250 посадочных мест,</w:t>
            </w:r>
          </w:p>
          <w:p w:rsidR="004F3C9E" w:rsidRPr="008236C2" w:rsidRDefault="004F3C9E" w:rsidP="004D7984">
            <w:pPr>
              <w:widowControl/>
              <w:autoSpaceDE/>
              <w:autoSpaceDN/>
              <w:adjustRightInd/>
              <w:jc w:val="center"/>
            </w:pPr>
            <w:r w:rsidRPr="008236C2">
              <w:t xml:space="preserve">Библиотека 400 </w:t>
            </w:r>
            <w:proofErr w:type="spellStart"/>
            <w:r w:rsidRPr="008236C2">
              <w:t>кв</w:t>
            </w:r>
            <w:proofErr w:type="gramStart"/>
            <w:r w:rsidRPr="008236C2">
              <w:t>.м</w:t>
            </w:r>
            <w:proofErr w:type="spellEnd"/>
            <w:proofErr w:type="gramEnd"/>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п. Новая Разводная</w:t>
            </w:r>
          </w:p>
        </w:tc>
        <w:tc>
          <w:tcPr>
            <w:tcW w:w="2410" w:type="dxa"/>
            <w:gridSpan w:val="2"/>
          </w:tcPr>
          <w:p w:rsidR="004F3C9E" w:rsidRPr="008236C2" w:rsidRDefault="004F3C9E" w:rsidP="004D7984">
            <w:pPr>
              <w:widowControl/>
              <w:autoSpaceDE/>
              <w:autoSpaceDN/>
              <w:adjustRightInd/>
              <w:jc w:val="center"/>
            </w:pPr>
            <w:r w:rsidRPr="008236C2">
              <w:t>---</w:t>
            </w:r>
          </w:p>
        </w:tc>
        <w:tc>
          <w:tcPr>
            <w:tcW w:w="4394" w:type="dxa"/>
          </w:tcPr>
          <w:p w:rsidR="004F3C9E" w:rsidRPr="008236C2" w:rsidRDefault="004F3C9E" w:rsidP="004D7984">
            <w:pPr>
              <w:widowControl/>
              <w:autoSpaceDE/>
              <w:autoSpaceDN/>
              <w:adjustRightInd/>
              <w:jc w:val="center"/>
            </w:pPr>
            <w:r w:rsidRPr="008236C2">
              <w:t>Дом культуры на 250-300 посадочных мест,</w:t>
            </w:r>
          </w:p>
          <w:p w:rsidR="004F3C9E" w:rsidRPr="008236C2" w:rsidRDefault="004F3C9E" w:rsidP="004D7984">
            <w:pPr>
              <w:widowControl/>
              <w:autoSpaceDE/>
              <w:autoSpaceDN/>
              <w:adjustRightInd/>
              <w:jc w:val="center"/>
            </w:pPr>
            <w:r w:rsidRPr="008236C2">
              <w:t xml:space="preserve">Библиотека 500-600 </w:t>
            </w:r>
            <w:proofErr w:type="spellStart"/>
            <w:r w:rsidRPr="008236C2">
              <w:t>кв.м</w:t>
            </w:r>
            <w:proofErr w:type="spellEnd"/>
            <w:r w:rsidRPr="008236C2">
              <w:t>.,</w:t>
            </w:r>
          </w:p>
          <w:p w:rsidR="004F3C9E" w:rsidRPr="008236C2" w:rsidRDefault="004F3C9E" w:rsidP="004D7984">
            <w:pPr>
              <w:widowControl/>
              <w:autoSpaceDE/>
              <w:autoSpaceDN/>
              <w:adjustRightInd/>
              <w:jc w:val="center"/>
            </w:pPr>
            <w:r w:rsidRPr="008236C2">
              <w:t>Музыкальная школа</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с. Никольск</w:t>
            </w:r>
          </w:p>
        </w:tc>
        <w:tc>
          <w:tcPr>
            <w:tcW w:w="2410" w:type="dxa"/>
            <w:gridSpan w:val="2"/>
          </w:tcPr>
          <w:p w:rsidR="004F3C9E" w:rsidRPr="008236C2" w:rsidRDefault="004F3C9E" w:rsidP="004D7984">
            <w:pPr>
              <w:widowControl/>
              <w:autoSpaceDE/>
              <w:autoSpaceDN/>
              <w:adjustRightInd/>
              <w:jc w:val="center"/>
            </w:pPr>
            <w:r w:rsidRPr="008236C2">
              <w:t>Дом культуры</w:t>
            </w:r>
            <w:proofErr w:type="gramStart"/>
            <w:r w:rsidRPr="008236C2">
              <w:t xml:space="preserve"> ,</w:t>
            </w:r>
            <w:proofErr w:type="gramEnd"/>
            <w:r w:rsidRPr="008236C2">
              <w:t xml:space="preserve"> библиотека,</w:t>
            </w:r>
          </w:p>
        </w:tc>
        <w:tc>
          <w:tcPr>
            <w:tcW w:w="4394" w:type="dxa"/>
          </w:tcPr>
          <w:p w:rsidR="004F3C9E" w:rsidRPr="008236C2" w:rsidRDefault="004F3C9E" w:rsidP="004D7984">
            <w:pPr>
              <w:widowControl/>
              <w:autoSpaceDE/>
              <w:autoSpaceDN/>
              <w:adjustRightInd/>
              <w:jc w:val="center"/>
            </w:pPr>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д. </w:t>
            </w:r>
            <w:proofErr w:type="spellStart"/>
            <w:r w:rsidRPr="008236C2">
              <w:t>Егоровщина</w:t>
            </w:r>
            <w:proofErr w:type="spellEnd"/>
          </w:p>
        </w:tc>
        <w:tc>
          <w:tcPr>
            <w:tcW w:w="2410" w:type="dxa"/>
            <w:gridSpan w:val="2"/>
          </w:tcPr>
          <w:p w:rsidR="004F3C9E" w:rsidRPr="008236C2" w:rsidRDefault="004F3C9E" w:rsidP="004D7984">
            <w:pPr>
              <w:widowControl/>
              <w:autoSpaceDE/>
              <w:autoSpaceDN/>
              <w:adjustRightInd/>
              <w:jc w:val="center"/>
            </w:pPr>
            <w:r w:rsidRPr="008236C2">
              <w:t>Клуб</w:t>
            </w:r>
          </w:p>
        </w:tc>
        <w:tc>
          <w:tcPr>
            <w:tcW w:w="4394" w:type="dxa"/>
          </w:tcPr>
          <w:p w:rsidR="004F3C9E" w:rsidRPr="008236C2" w:rsidRDefault="004F3C9E" w:rsidP="004D7984">
            <w:pPr>
              <w:widowControl/>
              <w:autoSpaceDE/>
              <w:autoSpaceDN/>
              <w:adjustRightInd/>
              <w:jc w:val="center"/>
            </w:pPr>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д. </w:t>
            </w:r>
            <w:proofErr w:type="spellStart"/>
            <w:r w:rsidRPr="008236C2">
              <w:t>Рязановщина</w:t>
            </w:r>
            <w:proofErr w:type="spellEnd"/>
          </w:p>
        </w:tc>
        <w:tc>
          <w:tcPr>
            <w:tcW w:w="2410" w:type="dxa"/>
            <w:gridSpan w:val="2"/>
          </w:tcPr>
          <w:p w:rsidR="004F3C9E" w:rsidRPr="008236C2" w:rsidRDefault="004F3C9E" w:rsidP="004D7984">
            <w:pPr>
              <w:widowControl/>
              <w:autoSpaceDE/>
              <w:autoSpaceDN/>
              <w:adjustRightInd/>
              <w:jc w:val="center"/>
            </w:pPr>
            <w:r w:rsidRPr="008236C2">
              <w:t>клуб</w:t>
            </w:r>
          </w:p>
        </w:tc>
        <w:tc>
          <w:tcPr>
            <w:tcW w:w="4394" w:type="dxa"/>
          </w:tcPr>
          <w:p w:rsidR="004F3C9E" w:rsidRPr="008236C2" w:rsidRDefault="004F3C9E" w:rsidP="004D7984">
            <w:pPr>
              <w:widowControl/>
              <w:autoSpaceDE/>
              <w:autoSpaceDN/>
              <w:adjustRightInd/>
              <w:jc w:val="center"/>
            </w:pPr>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д. </w:t>
            </w:r>
            <w:proofErr w:type="spellStart"/>
            <w:r w:rsidRPr="008236C2">
              <w:t>Кыцигировка</w:t>
            </w:r>
            <w:proofErr w:type="spellEnd"/>
          </w:p>
        </w:tc>
        <w:tc>
          <w:tcPr>
            <w:tcW w:w="2410" w:type="dxa"/>
            <w:gridSpan w:val="2"/>
          </w:tcPr>
          <w:p w:rsidR="004F3C9E" w:rsidRPr="008236C2" w:rsidRDefault="004F3C9E" w:rsidP="004D7984">
            <w:pPr>
              <w:widowControl/>
              <w:autoSpaceDE/>
              <w:autoSpaceDN/>
              <w:adjustRightInd/>
              <w:jc w:val="center"/>
            </w:pPr>
            <w:r w:rsidRPr="008236C2">
              <w:t>Дом культуры</w:t>
            </w:r>
            <w:proofErr w:type="gramStart"/>
            <w:r w:rsidRPr="008236C2">
              <w:t xml:space="preserve"> ,</w:t>
            </w:r>
            <w:proofErr w:type="gramEnd"/>
            <w:r w:rsidRPr="008236C2">
              <w:t xml:space="preserve"> библиотека( аварийное состояние)</w:t>
            </w:r>
          </w:p>
        </w:tc>
        <w:tc>
          <w:tcPr>
            <w:tcW w:w="4394" w:type="dxa"/>
          </w:tcPr>
          <w:p w:rsidR="004F3C9E" w:rsidRPr="008236C2" w:rsidRDefault="004F3C9E" w:rsidP="004D7984">
            <w:pPr>
              <w:widowControl/>
              <w:autoSpaceDE/>
              <w:autoSpaceDN/>
              <w:adjustRightInd/>
              <w:jc w:val="center"/>
            </w:pPr>
            <w:r w:rsidRPr="008236C2">
              <w:t>Строительство нового здания клуба</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с. </w:t>
            </w:r>
            <w:proofErr w:type="spellStart"/>
            <w:r w:rsidRPr="008236C2">
              <w:t>Оек</w:t>
            </w:r>
            <w:proofErr w:type="spellEnd"/>
          </w:p>
        </w:tc>
        <w:tc>
          <w:tcPr>
            <w:tcW w:w="2410" w:type="dxa"/>
            <w:gridSpan w:val="2"/>
          </w:tcPr>
          <w:p w:rsidR="004F3C9E" w:rsidRPr="008236C2" w:rsidRDefault="004F3C9E" w:rsidP="004D7984">
            <w:pPr>
              <w:widowControl/>
              <w:autoSpaceDE/>
              <w:autoSpaceDN/>
              <w:adjustRightInd/>
              <w:jc w:val="center"/>
            </w:pPr>
            <w:r w:rsidRPr="008236C2">
              <w:t>Дом культуры</w:t>
            </w:r>
            <w:proofErr w:type="gramStart"/>
            <w:r w:rsidRPr="008236C2">
              <w:t xml:space="preserve"> ,</w:t>
            </w:r>
            <w:proofErr w:type="gramEnd"/>
            <w:r w:rsidRPr="008236C2">
              <w:t xml:space="preserve"> библиотека, ДМШ, </w:t>
            </w:r>
            <w:r w:rsidRPr="008236C2">
              <w:lastRenderedPageBreak/>
              <w:t>музей</w:t>
            </w:r>
          </w:p>
        </w:tc>
        <w:tc>
          <w:tcPr>
            <w:tcW w:w="4394" w:type="dxa"/>
          </w:tcPr>
          <w:p w:rsidR="004F3C9E" w:rsidRPr="008236C2" w:rsidRDefault="004F3C9E" w:rsidP="004D7984">
            <w:pPr>
              <w:widowControl/>
              <w:autoSpaceDE/>
              <w:autoSpaceDN/>
              <w:adjustRightInd/>
              <w:jc w:val="center"/>
            </w:pPr>
            <w:r w:rsidRPr="008236C2">
              <w:lastRenderedPageBreak/>
              <w:t>Строительство музыкальной школы</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lastRenderedPageBreak/>
              <w:t xml:space="preserve">д. </w:t>
            </w:r>
            <w:proofErr w:type="spellStart"/>
            <w:r w:rsidRPr="008236C2">
              <w:t>Бутырки</w:t>
            </w:r>
            <w:proofErr w:type="spellEnd"/>
          </w:p>
        </w:tc>
        <w:tc>
          <w:tcPr>
            <w:tcW w:w="2410" w:type="dxa"/>
            <w:gridSpan w:val="2"/>
          </w:tcPr>
          <w:p w:rsidR="004F3C9E" w:rsidRPr="008236C2" w:rsidRDefault="004F3C9E" w:rsidP="004D7984">
            <w:pPr>
              <w:widowControl/>
              <w:autoSpaceDE/>
              <w:autoSpaceDN/>
              <w:adjustRightInd/>
              <w:jc w:val="center"/>
            </w:pPr>
            <w:r w:rsidRPr="008236C2">
              <w:t>Библиотека в арендованном помещении</w:t>
            </w:r>
          </w:p>
        </w:tc>
        <w:tc>
          <w:tcPr>
            <w:tcW w:w="4394" w:type="dxa"/>
          </w:tcPr>
          <w:p w:rsidR="004F3C9E" w:rsidRPr="008236C2" w:rsidRDefault="004F3C9E" w:rsidP="004D7984">
            <w:pPr>
              <w:widowControl/>
              <w:autoSpaceDE/>
              <w:autoSpaceDN/>
              <w:adjustRightInd/>
              <w:jc w:val="center"/>
            </w:pPr>
            <w:r w:rsidRPr="008236C2">
              <w:t>Клуб на 100 посадочных мест,</w:t>
            </w:r>
          </w:p>
          <w:p w:rsidR="004F3C9E" w:rsidRPr="008236C2" w:rsidRDefault="004F3C9E" w:rsidP="004D7984">
            <w:pPr>
              <w:widowControl/>
              <w:autoSpaceDE/>
              <w:autoSpaceDN/>
              <w:adjustRightInd/>
              <w:jc w:val="center"/>
            </w:pPr>
            <w:r w:rsidRPr="008236C2">
              <w:t xml:space="preserve">Библиотека 100 </w:t>
            </w:r>
            <w:proofErr w:type="spellStart"/>
            <w:r w:rsidRPr="008236C2">
              <w:t>кв</w:t>
            </w:r>
            <w:proofErr w:type="gramStart"/>
            <w:r w:rsidRPr="008236C2">
              <w:t>.м</w:t>
            </w:r>
            <w:proofErr w:type="spellEnd"/>
            <w:proofErr w:type="gramEnd"/>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д. Галки</w:t>
            </w:r>
          </w:p>
        </w:tc>
        <w:tc>
          <w:tcPr>
            <w:tcW w:w="2410" w:type="dxa"/>
            <w:gridSpan w:val="2"/>
          </w:tcPr>
          <w:p w:rsidR="004F3C9E" w:rsidRPr="008236C2" w:rsidRDefault="004F3C9E" w:rsidP="004D7984">
            <w:pPr>
              <w:widowControl/>
              <w:autoSpaceDE/>
              <w:autoSpaceDN/>
              <w:adjustRightInd/>
              <w:jc w:val="center"/>
            </w:pPr>
            <w:r w:rsidRPr="008236C2">
              <w:t>----</w:t>
            </w:r>
          </w:p>
        </w:tc>
        <w:tc>
          <w:tcPr>
            <w:tcW w:w="4394" w:type="dxa"/>
          </w:tcPr>
          <w:p w:rsidR="004F3C9E" w:rsidRPr="008236C2" w:rsidRDefault="004F3C9E" w:rsidP="004D7984">
            <w:pPr>
              <w:widowControl/>
              <w:autoSpaceDE/>
              <w:autoSpaceDN/>
              <w:adjustRightInd/>
              <w:jc w:val="center"/>
            </w:pPr>
            <w:r w:rsidRPr="008236C2">
              <w:t>Клуб на 100 посадочных мест,</w:t>
            </w:r>
          </w:p>
          <w:p w:rsidR="004F3C9E" w:rsidRPr="008236C2" w:rsidRDefault="004F3C9E" w:rsidP="004D7984">
            <w:pPr>
              <w:widowControl/>
              <w:autoSpaceDE/>
              <w:autoSpaceDN/>
              <w:adjustRightInd/>
              <w:jc w:val="center"/>
            </w:pPr>
            <w:r w:rsidRPr="008236C2">
              <w:t xml:space="preserve">Библиотека 100 </w:t>
            </w:r>
            <w:proofErr w:type="spellStart"/>
            <w:r w:rsidRPr="008236C2">
              <w:t>кв</w:t>
            </w:r>
            <w:proofErr w:type="gramStart"/>
            <w:r w:rsidRPr="008236C2">
              <w:t>.м</w:t>
            </w:r>
            <w:proofErr w:type="spellEnd"/>
            <w:proofErr w:type="gramEnd"/>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д. </w:t>
            </w:r>
            <w:proofErr w:type="spellStart"/>
            <w:r w:rsidRPr="008236C2">
              <w:t>Жердовка</w:t>
            </w:r>
            <w:proofErr w:type="spellEnd"/>
          </w:p>
        </w:tc>
        <w:tc>
          <w:tcPr>
            <w:tcW w:w="2410" w:type="dxa"/>
            <w:gridSpan w:val="2"/>
          </w:tcPr>
          <w:p w:rsidR="004F3C9E" w:rsidRPr="008236C2" w:rsidRDefault="004F3C9E" w:rsidP="004D7984">
            <w:pPr>
              <w:widowControl/>
              <w:autoSpaceDE/>
              <w:autoSpaceDN/>
              <w:adjustRightInd/>
              <w:jc w:val="center"/>
            </w:pPr>
            <w:r w:rsidRPr="008236C2">
              <w:t>----</w:t>
            </w:r>
          </w:p>
        </w:tc>
        <w:tc>
          <w:tcPr>
            <w:tcW w:w="4394" w:type="dxa"/>
          </w:tcPr>
          <w:p w:rsidR="004F3C9E" w:rsidRPr="008236C2" w:rsidRDefault="004F3C9E" w:rsidP="004D7984">
            <w:pPr>
              <w:widowControl/>
              <w:autoSpaceDE/>
              <w:autoSpaceDN/>
              <w:adjustRightInd/>
              <w:jc w:val="center"/>
            </w:pPr>
            <w:r w:rsidRPr="008236C2">
              <w:t>Клуб на 100 посадочных мест,</w:t>
            </w:r>
          </w:p>
          <w:p w:rsidR="004F3C9E" w:rsidRPr="008236C2" w:rsidRDefault="004F3C9E" w:rsidP="004D7984">
            <w:pPr>
              <w:widowControl/>
              <w:autoSpaceDE/>
              <w:autoSpaceDN/>
              <w:adjustRightInd/>
              <w:jc w:val="center"/>
            </w:pPr>
            <w:r w:rsidRPr="008236C2">
              <w:t xml:space="preserve">Библиотека 55-60 </w:t>
            </w:r>
            <w:proofErr w:type="spellStart"/>
            <w:r w:rsidRPr="008236C2">
              <w:t>кв</w:t>
            </w:r>
            <w:proofErr w:type="gramStart"/>
            <w:r w:rsidRPr="008236C2">
              <w:t>.м</w:t>
            </w:r>
            <w:proofErr w:type="spellEnd"/>
            <w:proofErr w:type="gramEnd"/>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д. </w:t>
            </w:r>
            <w:proofErr w:type="spellStart"/>
            <w:r w:rsidRPr="008236C2">
              <w:t>Максимовщина</w:t>
            </w:r>
            <w:proofErr w:type="spellEnd"/>
          </w:p>
        </w:tc>
        <w:tc>
          <w:tcPr>
            <w:tcW w:w="2410" w:type="dxa"/>
            <w:gridSpan w:val="2"/>
          </w:tcPr>
          <w:p w:rsidR="004F3C9E" w:rsidRPr="008236C2" w:rsidRDefault="004F3C9E" w:rsidP="004D7984">
            <w:pPr>
              <w:widowControl/>
              <w:autoSpaceDE/>
              <w:autoSpaceDN/>
              <w:adjustRightInd/>
              <w:jc w:val="center"/>
            </w:pPr>
            <w:r w:rsidRPr="008236C2">
              <w:t>----</w:t>
            </w:r>
          </w:p>
        </w:tc>
        <w:tc>
          <w:tcPr>
            <w:tcW w:w="4394" w:type="dxa"/>
          </w:tcPr>
          <w:p w:rsidR="004F3C9E" w:rsidRPr="008236C2" w:rsidRDefault="004F3C9E" w:rsidP="004D7984">
            <w:pPr>
              <w:widowControl/>
              <w:autoSpaceDE/>
              <w:autoSpaceDN/>
              <w:adjustRightInd/>
              <w:jc w:val="center"/>
            </w:pPr>
            <w:r w:rsidRPr="008236C2">
              <w:t>Клуб на 100 посадочных мест,</w:t>
            </w:r>
          </w:p>
          <w:p w:rsidR="004F3C9E" w:rsidRPr="008236C2" w:rsidRDefault="004F3C9E" w:rsidP="004D7984">
            <w:pPr>
              <w:widowControl/>
              <w:autoSpaceDE/>
              <w:autoSpaceDN/>
              <w:adjustRightInd/>
              <w:jc w:val="center"/>
            </w:pPr>
            <w:r w:rsidRPr="008236C2">
              <w:t xml:space="preserve">Библиотека55-60 </w:t>
            </w:r>
            <w:proofErr w:type="spellStart"/>
            <w:r w:rsidRPr="008236C2">
              <w:t>кв</w:t>
            </w:r>
            <w:proofErr w:type="gramStart"/>
            <w:r w:rsidRPr="008236C2">
              <w:t>.м</w:t>
            </w:r>
            <w:proofErr w:type="spellEnd"/>
            <w:proofErr w:type="gramEnd"/>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д. </w:t>
            </w:r>
            <w:proofErr w:type="spellStart"/>
            <w:r w:rsidRPr="008236C2">
              <w:t>Турская</w:t>
            </w:r>
            <w:proofErr w:type="spellEnd"/>
          </w:p>
        </w:tc>
        <w:tc>
          <w:tcPr>
            <w:tcW w:w="2410" w:type="dxa"/>
            <w:gridSpan w:val="2"/>
          </w:tcPr>
          <w:p w:rsidR="004F3C9E" w:rsidRPr="008236C2" w:rsidRDefault="004F3C9E" w:rsidP="004D7984">
            <w:pPr>
              <w:widowControl/>
              <w:autoSpaceDE/>
              <w:autoSpaceDN/>
              <w:adjustRightInd/>
              <w:jc w:val="center"/>
            </w:pPr>
            <w:r w:rsidRPr="008236C2">
              <w:t>------</w:t>
            </w:r>
          </w:p>
        </w:tc>
        <w:tc>
          <w:tcPr>
            <w:tcW w:w="4394" w:type="dxa"/>
          </w:tcPr>
          <w:p w:rsidR="004F3C9E" w:rsidRPr="008236C2" w:rsidRDefault="004F3C9E" w:rsidP="004D7984">
            <w:pPr>
              <w:widowControl/>
              <w:autoSpaceDE/>
              <w:autoSpaceDN/>
              <w:adjustRightInd/>
              <w:jc w:val="center"/>
            </w:pPr>
            <w:r w:rsidRPr="008236C2">
              <w:t>Клуб на 100 посадочных мест,</w:t>
            </w:r>
          </w:p>
          <w:p w:rsidR="004F3C9E" w:rsidRPr="008236C2" w:rsidRDefault="004F3C9E" w:rsidP="004D7984">
            <w:pPr>
              <w:widowControl/>
              <w:autoSpaceDE/>
              <w:autoSpaceDN/>
              <w:adjustRightInd/>
              <w:jc w:val="center"/>
            </w:pPr>
            <w:r w:rsidRPr="008236C2">
              <w:t xml:space="preserve">Библиотека 100 </w:t>
            </w:r>
            <w:proofErr w:type="spellStart"/>
            <w:r w:rsidRPr="008236C2">
              <w:t>кв.м</w:t>
            </w:r>
            <w:proofErr w:type="spellEnd"/>
            <w:r w:rsidRPr="008236C2">
              <w:t>.</w:t>
            </w:r>
          </w:p>
          <w:p w:rsidR="004F3C9E" w:rsidRPr="008236C2" w:rsidRDefault="004F3C9E" w:rsidP="004D7984">
            <w:pPr>
              <w:widowControl/>
              <w:autoSpaceDE/>
              <w:autoSpaceDN/>
              <w:adjustRightInd/>
              <w:jc w:val="center"/>
            </w:pP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д. Коты</w:t>
            </w:r>
          </w:p>
        </w:tc>
        <w:tc>
          <w:tcPr>
            <w:tcW w:w="2410" w:type="dxa"/>
            <w:gridSpan w:val="2"/>
          </w:tcPr>
          <w:p w:rsidR="004F3C9E" w:rsidRPr="008236C2" w:rsidRDefault="004F3C9E" w:rsidP="004D7984">
            <w:pPr>
              <w:widowControl/>
              <w:autoSpaceDE/>
              <w:autoSpaceDN/>
              <w:adjustRightInd/>
              <w:jc w:val="center"/>
            </w:pPr>
            <w:r w:rsidRPr="008236C2">
              <w:t>библиотека</w:t>
            </w:r>
          </w:p>
        </w:tc>
        <w:tc>
          <w:tcPr>
            <w:tcW w:w="4394" w:type="dxa"/>
          </w:tcPr>
          <w:p w:rsidR="004F3C9E" w:rsidRPr="008236C2" w:rsidRDefault="004F3C9E" w:rsidP="004D7984">
            <w:pPr>
              <w:widowControl/>
              <w:autoSpaceDE/>
              <w:autoSpaceDN/>
              <w:adjustRightInd/>
              <w:jc w:val="center"/>
            </w:pPr>
            <w:r w:rsidRPr="008236C2">
              <w:t>Клуб на 100 посадочных мест</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д. </w:t>
            </w:r>
            <w:proofErr w:type="spellStart"/>
            <w:r w:rsidRPr="008236C2">
              <w:t>Зыково</w:t>
            </w:r>
            <w:proofErr w:type="spellEnd"/>
          </w:p>
        </w:tc>
        <w:tc>
          <w:tcPr>
            <w:tcW w:w="2410" w:type="dxa"/>
            <w:gridSpan w:val="2"/>
          </w:tcPr>
          <w:p w:rsidR="004F3C9E" w:rsidRPr="008236C2" w:rsidRDefault="004F3C9E" w:rsidP="004D7984">
            <w:pPr>
              <w:widowControl/>
              <w:autoSpaceDE/>
              <w:autoSpaceDN/>
              <w:adjustRightInd/>
              <w:jc w:val="center"/>
            </w:pPr>
            <w:r w:rsidRPr="008236C2">
              <w:t>---</w:t>
            </w:r>
          </w:p>
        </w:tc>
        <w:tc>
          <w:tcPr>
            <w:tcW w:w="4394" w:type="dxa"/>
          </w:tcPr>
          <w:p w:rsidR="004F3C9E" w:rsidRPr="008236C2" w:rsidRDefault="004F3C9E" w:rsidP="004D7984">
            <w:pPr>
              <w:widowControl/>
              <w:autoSpaceDE/>
              <w:autoSpaceDN/>
              <w:adjustRightInd/>
              <w:jc w:val="center"/>
            </w:pPr>
            <w:r w:rsidRPr="008236C2">
              <w:t>Клуб на 100 посадочных мест,</w:t>
            </w:r>
          </w:p>
          <w:p w:rsidR="004F3C9E" w:rsidRPr="008236C2" w:rsidRDefault="004F3C9E" w:rsidP="004D7984">
            <w:pPr>
              <w:widowControl/>
              <w:autoSpaceDE/>
              <w:autoSpaceDN/>
              <w:adjustRightInd/>
              <w:jc w:val="center"/>
            </w:pPr>
            <w:r w:rsidRPr="008236C2">
              <w:t xml:space="preserve">Библиотека 55-60 </w:t>
            </w:r>
            <w:proofErr w:type="spellStart"/>
            <w:r w:rsidRPr="008236C2">
              <w:t>кв</w:t>
            </w:r>
            <w:proofErr w:type="gramStart"/>
            <w:r w:rsidRPr="008236C2">
              <w:t>.м</w:t>
            </w:r>
            <w:proofErr w:type="spellEnd"/>
            <w:proofErr w:type="gramEnd"/>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д. Ревякино</w:t>
            </w:r>
          </w:p>
        </w:tc>
        <w:tc>
          <w:tcPr>
            <w:tcW w:w="2410" w:type="dxa"/>
            <w:gridSpan w:val="2"/>
          </w:tcPr>
          <w:p w:rsidR="004F3C9E" w:rsidRPr="008236C2" w:rsidRDefault="004F3C9E" w:rsidP="004D7984">
            <w:pPr>
              <w:widowControl/>
              <w:autoSpaceDE/>
              <w:autoSpaceDN/>
              <w:adjustRightInd/>
              <w:jc w:val="center"/>
            </w:pPr>
            <w:r w:rsidRPr="008236C2">
              <w:t xml:space="preserve">Дом </w:t>
            </w:r>
            <w:proofErr w:type="spellStart"/>
            <w:r w:rsidRPr="008236C2">
              <w:t>культуры</w:t>
            </w:r>
            <w:proofErr w:type="gramStart"/>
            <w:r w:rsidRPr="008236C2">
              <w:t>,б</w:t>
            </w:r>
            <w:proofErr w:type="gramEnd"/>
            <w:r w:rsidRPr="008236C2">
              <w:t>иблиотека</w:t>
            </w:r>
            <w:proofErr w:type="spellEnd"/>
          </w:p>
        </w:tc>
        <w:tc>
          <w:tcPr>
            <w:tcW w:w="4394" w:type="dxa"/>
          </w:tcPr>
          <w:p w:rsidR="004F3C9E" w:rsidRPr="008236C2" w:rsidRDefault="004F3C9E" w:rsidP="004D7984">
            <w:pPr>
              <w:widowControl/>
              <w:autoSpaceDE/>
              <w:autoSpaceDN/>
              <w:adjustRightInd/>
              <w:jc w:val="center"/>
            </w:pP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д. </w:t>
            </w:r>
            <w:proofErr w:type="spellStart"/>
            <w:r w:rsidRPr="008236C2">
              <w:t>Черемушка</w:t>
            </w:r>
            <w:proofErr w:type="spellEnd"/>
          </w:p>
        </w:tc>
        <w:tc>
          <w:tcPr>
            <w:tcW w:w="2410" w:type="dxa"/>
            <w:gridSpan w:val="2"/>
          </w:tcPr>
          <w:p w:rsidR="004F3C9E" w:rsidRPr="008236C2" w:rsidRDefault="004F3C9E" w:rsidP="004D7984">
            <w:pPr>
              <w:widowControl/>
              <w:autoSpaceDE/>
              <w:autoSpaceDN/>
              <w:adjustRightInd/>
              <w:jc w:val="center"/>
            </w:pPr>
            <w:r w:rsidRPr="008236C2">
              <w:t>Дом культуры</w:t>
            </w:r>
          </w:p>
        </w:tc>
        <w:tc>
          <w:tcPr>
            <w:tcW w:w="4394" w:type="dxa"/>
          </w:tcPr>
          <w:p w:rsidR="004F3C9E" w:rsidRPr="008236C2" w:rsidRDefault="004F3C9E" w:rsidP="004D7984">
            <w:pPr>
              <w:widowControl/>
              <w:autoSpaceDE/>
              <w:autoSpaceDN/>
              <w:adjustRightInd/>
              <w:jc w:val="center"/>
            </w:pP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д. </w:t>
            </w:r>
            <w:proofErr w:type="spellStart"/>
            <w:r w:rsidRPr="008236C2">
              <w:t>Бургаз</w:t>
            </w:r>
            <w:proofErr w:type="spellEnd"/>
          </w:p>
        </w:tc>
        <w:tc>
          <w:tcPr>
            <w:tcW w:w="2410" w:type="dxa"/>
            <w:gridSpan w:val="2"/>
          </w:tcPr>
          <w:p w:rsidR="004F3C9E" w:rsidRPr="008236C2" w:rsidRDefault="004F3C9E" w:rsidP="004D7984">
            <w:pPr>
              <w:widowControl/>
              <w:autoSpaceDE/>
              <w:autoSpaceDN/>
              <w:adjustRightInd/>
              <w:jc w:val="center"/>
            </w:pPr>
            <w:r w:rsidRPr="008236C2">
              <w:t>Клуб</w:t>
            </w:r>
          </w:p>
        </w:tc>
        <w:tc>
          <w:tcPr>
            <w:tcW w:w="4394" w:type="dxa"/>
          </w:tcPr>
          <w:p w:rsidR="004F3C9E" w:rsidRPr="008236C2" w:rsidRDefault="004F3C9E" w:rsidP="004D7984">
            <w:pPr>
              <w:widowControl/>
              <w:autoSpaceDE/>
              <w:autoSpaceDN/>
              <w:adjustRightInd/>
              <w:jc w:val="center"/>
            </w:pPr>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proofErr w:type="gramStart"/>
            <w:r w:rsidRPr="008236C2">
              <w:t>с</w:t>
            </w:r>
            <w:proofErr w:type="gramEnd"/>
            <w:r w:rsidRPr="008236C2">
              <w:t>. Смоленщина</w:t>
            </w:r>
          </w:p>
        </w:tc>
        <w:tc>
          <w:tcPr>
            <w:tcW w:w="2410" w:type="dxa"/>
            <w:gridSpan w:val="2"/>
          </w:tcPr>
          <w:p w:rsidR="004F3C9E" w:rsidRPr="008236C2" w:rsidRDefault="004F3C9E" w:rsidP="004D7984">
            <w:pPr>
              <w:widowControl/>
              <w:autoSpaceDE/>
              <w:autoSpaceDN/>
              <w:adjustRightInd/>
              <w:jc w:val="both"/>
            </w:pPr>
            <w:r w:rsidRPr="008236C2">
              <w:t>Дом культуры и библиотека расположены в арендованном помещении</w:t>
            </w:r>
          </w:p>
        </w:tc>
        <w:tc>
          <w:tcPr>
            <w:tcW w:w="4394" w:type="dxa"/>
          </w:tcPr>
          <w:p w:rsidR="004F3C9E" w:rsidRPr="008236C2" w:rsidRDefault="004F3C9E" w:rsidP="004D7984">
            <w:pPr>
              <w:widowControl/>
              <w:autoSpaceDE/>
              <w:autoSpaceDN/>
              <w:adjustRightInd/>
              <w:jc w:val="center"/>
            </w:pPr>
            <w:r w:rsidRPr="008236C2">
              <w:t>Строительство здания Дома культуры на 250-300 посадочных мест</w:t>
            </w:r>
          </w:p>
          <w:p w:rsidR="004F3C9E" w:rsidRPr="008236C2" w:rsidRDefault="004F3C9E" w:rsidP="004D7984">
            <w:pPr>
              <w:widowControl/>
              <w:autoSpaceDE/>
              <w:autoSpaceDN/>
              <w:adjustRightInd/>
              <w:jc w:val="center"/>
            </w:pPr>
            <w:r w:rsidRPr="008236C2">
              <w:t xml:space="preserve">Библиотека 300 </w:t>
            </w:r>
            <w:proofErr w:type="spellStart"/>
            <w:r w:rsidRPr="008236C2">
              <w:t>кв.м</w:t>
            </w:r>
            <w:proofErr w:type="spellEnd"/>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д. Сосновый Бор</w:t>
            </w:r>
          </w:p>
        </w:tc>
        <w:tc>
          <w:tcPr>
            <w:tcW w:w="2410" w:type="dxa"/>
            <w:gridSpan w:val="2"/>
          </w:tcPr>
          <w:p w:rsidR="004F3C9E" w:rsidRPr="008236C2" w:rsidRDefault="004F3C9E" w:rsidP="004D7984">
            <w:pPr>
              <w:widowControl/>
              <w:autoSpaceDE/>
              <w:autoSpaceDN/>
              <w:adjustRightInd/>
              <w:jc w:val="both"/>
            </w:pPr>
            <w:r w:rsidRPr="008236C2">
              <w:t>Клуб на 50 мест</w:t>
            </w:r>
          </w:p>
        </w:tc>
        <w:tc>
          <w:tcPr>
            <w:tcW w:w="4394" w:type="dxa"/>
          </w:tcPr>
          <w:p w:rsidR="004F3C9E" w:rsidRPr="008236C2" w:rsidRDefault="004F3C9E" w:rsidP="004D7984">
            <w:pPr>
              <w:widowControl/>
              <w:autoSpaceDE/>
              <w:autoSpaceDN/>
              <w:adjustRightInd/>
              <w:jc w:val="center"/>
            </w:pPr>
            <w:r w:rsidRPr="008236C2">
              <w:t>Дом культуры на 150-200посадочных мест,</w:t>
            </w:r>
          </w:p>
          <w:p w:rsidR="004F3C9E" w:rsidRPr="008236C2" w:rsidRDefault="004F3C9E" w:rsidP="004D7984">
            <w:pPr>
              <w:widowControl/>
              <w:autoSpaceDE/>
              <w:autoSpaceDN/>
              <w:adjustRightInd/>
              <w:jc w:val="center"/>
            </w:pPr>
            <w:r w:rsidRPr="008236C2">
              <w:t xml:space="preserve">Библиотека 300 </w:t>
            </w:r>
            <w:proofErr w:type="spellStart"/>
            <w:r w:rsidRPr="008236C2">
              <w:t>кв.м</w:t>
            </w:r>
            <w:proofErr w:type="spellEnd"/>
            <w:r w:rsidRPr="008236C2">
              <w:t>.</w:t>
            </w:r>
          </w:p>
        </w:tc>
      </w:tr>
      <w:tr w:rsidR="007A1B7C" w:rsidRPr="008236C2" w:rsidTr="00B6124E">
        <w:trPr>
          <w:trHeight w:val="1291"/>
        </w:trPr>
        <w:tc>
          <w:tcPr>
            <w:tcW w:w="2410" w:type="dxa"/>
          </w:tcPr>
          <w:p w:rsidR="007A1B7C" w:rsidRPr="008236C2" w:rsidRDefault="007A1B7C" w:rsidP="004D7984">
            <w:pPr>
              <w:widowControl/>
              <w:autoSpaceDE/>
              <w:autoSpaceDN/>
              <w:adjustRightInd/>
              <w:jc w:val="both"/>
            </w:pPr>
            <w:r w:rsidRPr="008236C2">
              <w:t xml:space="preserve">с. </w:t>
            </w:r>
            <w:proofErr w:type="spellStart"/>
            <w:r w:rsidRPr="008236C2">
              <w:t>Урик</w:t>
            </w:r>
            <w:proofErr w:type="spellEnd"/>
          </w:p>
        </w:tc>
        <w:tc>
          <w:tcPr>
            <w:tcW w:w="2410" w:type="dxa"/>
            <w:gridSpan w:val="2"/>
          </w:tcPr>
          <w:p w:rsidR="007A1B7C" w:rsidRPr="008236C2" w:rsidRDefault="007A1B7C" w:rsidP="004D7984">
            <w:pPr>
              <w:widowControl/>
              <w:autoSpaceDE/>
              <w:autoSpaceDN/>
              <w:adjustRightInd/>
              <w:jc w:val="both"/>
            </w:pPr>
            <w:r w:rsidRPr="008236C2">
              <w:t>Дом культуры</w:t>
            </w:r>
            <w:proofErr w:type="gramStart"/>
            <w:r w:rsidRPr="008236C2">
              <w:t xml:space="preserve"> ,</w:t>
            </w:r>
            <w:proofErr w:type="gramEnd"/>
            <w:r w:rsidRPr="008236C2">
              <w:t xml:space="preserve"> библиотека,  музей</w:t>
            </w:r>
          </w:p>
        </w:tc>
        <w:tc>
          <w:tcPr>
            <w:tcW w:w="4394" w:type="dxa"/>
          </w:tcPr>
          <w:p w:rsidR="007A1B7C" w:rsidRPr="008236C2" w:rsidRDefault="007A1B7C" w:rsidP="004D7984">
            <w:pPr>
              <w:widowControl/>
              <w:autoSpaceDE/>
              <w:autoSpaceDN/>
              <w:adjustRightInd/>
              <w:jc w:val="center"/>
            </w:pPr>
          </w:p>
          <w:p w:rsidR="007A1B7C" w:rsidRDefault="007A1B7C" w:rsidP="004D7984">
            <w:pPr>
              <w:widowControl/>
              <w:autoSpaceDE/>
              <w:autoSpaceDN/>
              <w:adjustRightInd/>
              <w:jc w:val="center"/>
              <w:rPr>
                <w:lang w:val="en-US"/>
              </w:rPr>
            </w:pPr>
          </w:p>
          <w:p w:rsidR="007A1B7C" w:rsidRDefault="007A1B7C" w:rsidP="004D7984">
            <w:pPr>
              <w:widowControl/>
              <w:autoSpaceDE/>
              <w:autoSpaceDN/>
              <w:adjustRightInd/>
              <w:jc w:val="center"/>
              <w:rPr>
                <w:lang w:val="en-US"/>
              </w:rPr>
            </w:pPr>
          </w:p>
          <w:p w:rsidR="007A1B7C" w:rsidRDefault="007A1B7C" w:rsidP="004D7984">
            <w:pPr>
              <w:widowControl/>
              <w:autoSpaceDE/>
              <w:autoSpaceDN/>
              <w:adjustRightInd/>
              <w:jc w:val="center"/>
              <w:rPr>
                <w:lang w:val="en-US"/>
              </w:rPr>
            </w:pPr>
          </w:p>
          <w:p w:rsidR="007A1B7C" w:rsidRPr="008236C2" w:rsidRDefault="007A1B7C" w:rsidP="004D7984">
            <w:pPr>
              <w:jc w:val="center"/>
            </w:pP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д. </w:t>
            </w:r>
            <w:proofErr w:type="spellStart"/>
            <w:r w:rsidRPr="008236C2">
              <w:t>Московщина</w:t>
            </w:r>
            <w:proofErr w:type="spellEnd"/>
          </w:p>
        </w:tc>
        <w:tc>
          <w:tcPr>
            <w:tcW w:w="2410" w:type="dxa"/>
            <w:gridSpan w:val="2"/>
          </w:tcPr>
          <w:p w:rsidR="004F3C9E" w:rsidRPr="008236C2" w:rsidRDefault="004F3C9E" w:rsidP="004D7984">
            <w:pPr>
              <w:widowControl/>
              <w:autoSpaceDE/>
              <w:autoSpaceDN/>
              <w:adjustRightInd/>
              <w:jc w:val="both"/>
            </w:pPr>
            <w:r w:rsidRPr="008236C2">
              <w:t xml:space="preserve">               ------</w:t>
            </w:r>
          </w:p>
        </w:tc>
        <w:tc>
          <w:tcPr>
            <w:tcW w:w="4394" w:type="dxa"/>
          </w:tcPr>
          <w:p w:rsidR="004F3C9E" w:rsidRPr="008236C2" w:rsidRDefault="004F3C9E" w:rsidP="004D7984">
            <w:pPr>
              <w:widowControl/>
              <w:autoSpaceDE/>
              <w:autoSpaceDN/>
              <w:adjustRightInd/>
              <w:jc w:val="center"/>
            </w:pPr>
            <w:r w:rsidRPr="008236C2">
              <w:t>Клуб на 100 посадочных мест,</w:t>
            </w:r>
          </w:p>
          <w:p w:rsidR="004F3C9E" w:rsidRPr="008236C2" w:rsidRDefault="004F3C9E" w:rsidP="004D7984">
            <w:pPr>
              <w:widowControl/>
              <w:autoSpaceDE/>
              <w:autoSpaceDN/>
              <w:adjustRightInd/>
              <w:jc w:val="center"/>
            </w:pPr>
            <w:r w:rsidRPr="008236C2">
              <w:t xml:space="preserve">Библиотека 100 </w:t>
            </w:r>
            <w:proofErr w:type="spellStart"/>
            <w:r w:rsidRPr="008236C2">
              <w:t>кв.м</w:t>
            </w:r>
            <w:proofErr w:type="spellEnd"/>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proofErr w:type="spellStart"/>
            <w:r w:rsidRPr="008236C2">
              <w:t>п</w:t>
            </w:r>
            <w:proofErr w:type="gramStart"/>
            <w:r w:rsidRPr="008236C2">
              <w:t>.М</w:t>
            </w:r>
            <w:proofErr w:type="gramEnd"/>
            <w:r w:rsidRPr="008236C2">
              <w:t>алая</w:t>
            </w:r>
            <w:proofErr w:type="spellEnd"/>
            <w:r w:rsidRPr="008236C2">
              <w:t xml:space="preserve"> Топка</w:t>
            </w:r>
          </w:p>
        </w:tc>
        <w:tc>
          <w:tcPr>
            <w:tcW w:w="2410" w:type="dxa"/>
            <w:gridSpan w:val="2"/>
          </w:tcPr>
          <w:p w:rsidR="004F3C9E" w:rsidRPr="008236C2" w:rsidRDefault="004F3C9E" w:rsidP="004D7984">
            <w:pPr>
              <w:widowControl/>
              <w:autoSpaceDE/>
              <w:autoSpaceDN/>
              <w:adjustRightInd/>
              <w:jc w:val="both"/>
            </w:pPr>
            <w:r w:rsidRPr="008236C2">
              <w:t>-            -----</w:t>
            </w:r>
          </w:p>
        </w:tc>
        <w:tc>
          <w:tcPr>
            <w:tcW w:w="4394" w:type="dxa"/>
          </w:tcPr>
          <w:p w:rsidR="004F3C9E" w:rsidRPr="008236C2" w:rsidRDefault="004F3C9E" w:rsidP="004D7984">
            <w:pPr>
              <w:widowControl/>
              <w:autoSpaceDE/>
              <w:autoSpaceDN/>
              <w:adjustRightInd/>
              <w:jc w:val="center"/>
            </w:pPr>
            <w:r w:rsidRPr="008236C2">
              <w:t>Клуб на 150 посадочных мест,</w:t>
            </w:r>
          </w:p>
          <w:p w:rsidR="004F3C9E" w:rsidRPr="008236C2" w:rsidRDefault="004F3C9E" w:rsidP="004D7984">
            <w:pPr>
              <w:widowControl/>
              <w:autoSpaceDE/>
              <w:autoSpaceDN/>
              <w:adjustRightInd/>
              <w:jc w:val="center"/>
            </w:pPr>
            <w:r w:rsidRPr="008236C2">
              <w:t xml:space="preserve">Библиотека 150 </w:t>
            </w:r>
            <w:proofErr w:type="spellStart"/>
            <w:r w:rsidRPr="008236C2">
              <w:t>кв.м</w:t>
            </w:r>
            <w:proofErr w:type="spellEnd"/>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д. Столбово</w:t>
            </w:r>
          </w:p>
        </w:tc>
        <w:tc>
          <w:tcPr>
            <w:tcW w:w="2410" w:type="dxa"/>
            <w:gridSpan w:val="2"/>
          </w:tcPr>
          <w:p w:rsidR="004F3C9E" w:rsidRPr="008236C2" w:rsidRDefault="004F3C9E" w:rsidP="004D7984">
            <w:pPr>
              <w:widowControl/>
              <w:autoSpaceDE/>
              <w:autoSpaceDN/>
              <w:adjustRightInd/>
              <w:jc w:val="both"/>
            </w:pPr>
            <w:r w:rsidRPr="008236C2">
              <w:t xml:space="preserve">     клуб</w:t>
            </w:r>
          </w:p>
        </w:tc>
        <w:tc>
          <w:tcPr>
            <w:tcW w:w="4394" w:type="dxa"/>
          </w:tcPr>
          <w:p w:rsidR="004F3C9E" w:rsidRPr="008236C2" w:rsidRDefault="004F3C9E" w:rsidP="004D7984">
            <w:pPr>
              <w:widowControl/>
              <w:autoSpaceDE/>
              <w:autoSpaceDN/>
              <w:adjustRightInd/>
              <w:jc w:val="center"/>
            </w:pPr>
            <w:r w:rsidRPr="008236C2">
              <w:t xml:space="preserve">Библиотека 55-60 </w:t>
            </w:r>
            <w:proofErr w:type="spellStart"/>
            <w:r w:rsidRPr="008236C2">
              <w:t>кв.м</w:t>
            </w:r>
            <w:proofErr w:type="spellEnd"/>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п. </w:t>
            </w:r>
            <w:proofErr w:type="spellStart"/>
            <w:r w:rsidRPr="008236C2">
              <w:t>Усть</w:t>
            </w:r>
            <w:proofErr w:type="spellEnd"/>
            <w:r w:rsidRPr="008236C2">
              <w:t>-Балей</w:t>
            </w:r>
          </w:p>
        </w:tc>
        <w:tc>
          <w:tcPr>
            <w:tcW w:w="2410" w:type="dxa"/>
            <w:gridSpan w:val="2"/>
          </w:tcPr>
          <w:p w:rsidR="004F3C9E" w:rsidRPr="008236C2" w:rsidRDefault="004F3C9E" w:rsidP="004D7984">
            <w:pPr>
              <w:widowControl/>
              <w:autoSpaceDE/>
              <w:autoSpaceDN/>
              <w:adjustRightInd/>
              <w:jc w:val="both"/>
            </w:pPr>
            <w:r w:rsidRPr="008236C2">
              <w:t xml:space="preserve">            клуб</w:t>
            </w:r>
          </w:p>
        </w:tc>
        <w:tc>
          <w:tcPr>
            <w:tcW w:w="4394" w:type="dxa"/>
          </w:tcPr>
          <w:p w:rsidR="004F3C9E" w:rsidRPr="008236C2" w:rsidRDefault="004F3C9E" w:rsidP="004D7984">
            <w:pPr>
              <w:widowControl/>
              <w:autoSpaceDE/>
              <w:autoSpaceDN/>
              <w:adjustRightInd/>
              <w:jc w:val="center"/>
            </w:pPr>
            <w:r w:rsidRPr="008236C2">
              <w:t xml:space="preserve">Библиотека 100 </w:t>
            </w:r>
            <w:proofErr w:type="spellStart"/>
            <w:r w:rsidRPr="008236C2">
              <w:t>кв</w:t>
            </w:r>
            <w:proofErr w:type="gramStart"/>
            <w:r w:rsidRPr="008236C2">
              <w:t>.м</w:t>
            </w:r>
            <w:proofErr w:type="spellEnd"/>
            <w:proofErr w:type="gramEnd"/>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д. </w:t>
            </w:r>
            <w:proofErr w:type="spellStart"/>
            <w:r w:rsidRPr="008236C2">
              <w:t>Зорин</w:t>
            </w:r>
            <w:proofErr w:type="gramStart"/>
            <w:r w:rsidRPr="008236C2">
              <w:t>о</w:t>
            </w:r>
            <w:proofErr w:type="spellEnd"/>
            <w:r w:rsidRPr="008236C2">
              <w:t>-</w:t>
            </w:r>
            <w:proofErr w:type="gramEnd"/>
            <w:r w:rsidRPr="008236C2">
              <w:t xml:space="preserve"> Быково</w:t>
            </w:r>
          </w:p>
        </w:tc>
        <w:tc>
          <w:tcPr>
            <w:tcW w:w="2410" w:type="dxa"/>
            <w:gridSpan w:val="2"/>
          </w:tcPr>
          <w:p w:rsidR="004F3C9E" w:rsidRPr="008236C2" w:rsidRDefault="004F3C9E" w:rsidP="004D7984">
            <w:pPr>
              <w:widowControl/>
              <w:autoSpaceDE/>
              <w:autoSpaceDN/>
              <w:adjustRightInd/>
              <w:jc w:val="both"/>
            </w:pPr>
            <w:r w:rsidRPr="008236C2">
              <w:t xml:space="preserve">               ---</w:t>
            </w:r>
          </w:p>
        </w:tc>
        <w:tc>
          <w:tcPr>
            <w:tcW w:w="4394" w:type="dxa"/>
            <w:vMerge w:val="restart"/>
          </w:tcPr>
          <w:p w:rsidR="004F3C9E" w:rsidRPr="008236C2" w:rsidRDefault="004F3C9E" w:rsidP="004D7984">
            <w:pPr>
              <w:widowControl/>
              <w:autoSpaceDE/>
              <w:autoSpaceDN/>
              <w:adjustRightInd/>
              <w:jc w:val="center"/>
            </w:pPr>
            <w:r w:rsidRPr="008236C2">
              <w:t xml:space="preserve"> </w:t>
            </w:r>
            <w:proofErr w:type="spellStart"/>
            <w:r w:rsidRPr="008236C2">
              <w:t>Внестационарное</w:t>
            </w:r>
            <w:proofErr w:type="spellEnd"/>
            <w:r w:rsidRPr="008236C2">
              <w:t xml:space="preserve"> библиотечное  обслуживание</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д. Быково</w:t>
            </w:r>
          </w:p>
        </w:tc>
        <w:tc>
          <w:tcPr>
            <w:tcW w:w="2410" w:type="dxa"/>
            <w:gridSpan w:val="2"/>
          </w:tcPr>
          <w:p w:rsidR="004F3C9E" w:rsidRPr="008236C2" w:rsidRDefault="004F3C9E" w:rsidP="004D7984">
            <w:pPr>
              <w:widowControl/>
              <w:autoSpaceDE/>
              <w:autoSpaceDN/>
              <w:adjustRightInd/>
              <w:jc w:val="both"/>
            </w:pPr>
            <w:r w:rsidRPr="008236C2">
              <w:t>Клуб, библиотека</w:t>
            </w:r>
          </w:p>
        </w:tc>
        <w:tc>
          <w:tcPr>
            <w:tcW w:w="4394" w:type="dxa"/>
            <w:vMerge/>
          </w:tcPr>
          <w:p w:rsidR="004F3C9E" w:rsidRPr="008236C2" w:rsidRDefault="004F3C9E" w:rsidP="004D7984">
            <w:pPr>
              <w:widowControl/>
              <w:autoSpaceDE/>
              <w:autoSpaceDN/>
              <w:adjustRightInd/>
              <w:jc w:val="center"/>
            </w:pP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с. </w:t>
            </w:r>
            <w:proofErr w:type="spellStart"/>
            <w:r w:rsidRPr="008236C2">
              <w:t>Еловка</w:t>
            </w:r>
            <w:proofErr w:type="spellEnd"/>
          </w:p>
        </w:tc>
        <w:tc>
          <w:tcPr>
            <w:tcW w:w="2410" w:type="dxa"/>
            <w:gridSpan w:val="2"/>
          </w:tcPr>
          <w:p w:rsidR="004F3C9E" w:rsidRPr="008236C2" w:rsidRDefault="004F3C9E" w:rsidP="004D7984">
            <w:pPr>
              <w:widowControl/>
              <w:autoSpaceDE/>
              <w:autoSpaceDN/>
              <w:adjustRightInd/>
              <w:jc w:val="both"/>
            </w:pPr>
            <w:r w:rsidRPr="008236C2">
              <w:t xml:space="preserve">            клуб</w:t>
            </w:r>
          </w:p>
        </w:tc>
        <w:tc>
          <w:tcPr>
            <w:tcW w:w="4394" w:type="dxa"/>
            <w:vMerge/>
          </w:tcPr>
          <w:p w:rsidR="004F3C9E" w:rsidRPr="008236C2" w:rsidRDefault="004F3C9E" w:rsidP="004D7984">
            <w:pPr>
              <w:widowControl/>
              <w:autoSpaceDE/>
              <w:autoSpaceDN/>
              <w:adjustRightInd/>
              <w:jc w:val="center"/>
            </w:pPr>
          </w:p>
        </w:tc>
      </w:tr>
      <w:tr w:rsidR="007A1B7C" w:rsidRPr="008236C2" w:rsidTr="00445B24">
        <w:trPr>
          <w:trHeight w:val="831"/>
        </w:trPr>
        <w:tc>
          <w:tcPr>
            <w:tcW w:w="2410" w:type="dxa"/>
          </w:tcPr>
          <w:p w:rsidR="007A1B7C" w:rsidRDefault="007A1B7C" w:rsidP="004D7984">
            <w:pPr>
              <w:widowControl/>
              <w:autoSpaceDE/>
              <w:autoSpaceDN/>
              <w:adjustRightInd/>
              <w:jc w:val="both"/>
              <w:rPr>
                <w:lang w:val="en-US"/>
              </w:rPr>
            </w:pPr>
          </w:p>
          <w:p w:rsidR="007A1B7C" w:rsidRDefault="007A1B7C" w:rsidP="004D7984">
            <w:pPr>
              <w:widowControl/>
              <w:autoSpaceDE/>
              <w:autoSpaceDN/>
              <w:adjustRightInd/>
              <w:jc w:val="both"/>
              <w:rPr>
                <w:lang w:val="en-US"/>
              </w:rPr>
            </w:pPr>
          </w:p>
          <w:p w:rsidR="007A1B7C" w:rsidRPr="007A1B7C" w:rsidRDefault="007A1B7C" w:rsidP="004D7984">
            <w:pPr>
              <w:jc w:val="both"/>
              <w:rPr>
                <w:lang w:val="en-US"/>
              </w:rPr>
            </w:pPr>
            <w:proofErr w:type="spellStart"/>
            <w:r w:rsidRPr="008236C2">
              <w:t>с</w:t>
            </w:r>
            <w:proofErr w:type="gramStart"/>
            <w:r w:rsidRPr="008236C2">
              <w:t>.П</w:t>
            </w:r>
            <w:proofErr w:type="gramEnd"/>
            <w:r w:rsidRPr="008236C2">
              <w:t>ивовариха</w:t>
            </w:r>
            <w:proofErr w:type="spellEnd"/>
          </w:p>
        </w:tc>
        <w:tc>
          <w:tcPr>
            <w:tcW w:w="2410" w:type="dxa"/>
            <w:gridSpan w:val="2"/>
          </w:tcPr>
          <w:p w:rsidR="007A1B7C" w:rsidRPr="008236C2" w:rsidRDefault="007A1B7C" w:rsidP="004D7984">
            <w:pPr>
              <w:jc w:val="both"/>
            </w:pPr>
            <w:r w:rsidRPr="008236C2">
              <w:t>Дом культуры, библиотека,     ДШИ</w:t>
            </w:r>
          </w:p>
        </w:tc>
        <w:tc>
          <w:tcPr>
            <w:tcW w:w="4394" w:type="dxa"/>
          </w:tcPr>
          <w:p w:rsidR="007A1B7C" w:rsidRPr="008236C2" w:rsidRDefault="007A1B7C" w:rsidP="004D7984">
            <w:pPr>
              <w:widowControl/>
              <w:autoSpaceDE/>
              <w:autoSpaceDN/>
              <w:adjustRightInd/>
              <w:jc w:val="center"/>
            </w:pPr>
            <w:r w:rsidRPr="008236C2">
              <w:t>Строительство  районной  школы искусств</w:t>
            </w:r>
          </w:p>
          <w:p w:rsidR="007A1B7C" w:rsidRPr="008236C2" w:rsidRDefault="007A1B7C" w:rsidP="004D7984">
            <w:pPr>
              <w:jc w:val="center"/>
            </w:pPr>
            <w:r w:rsidRPr="008236C2">
              <w:t xml:space="preserve">Библиотека 400 </w:t>
            </w:r>
            <w:proofErr w:type="spellStart"/>
            <w:r w:rsidRPr="008236C2">
              <w:t>кв.м</w:t>
            </w:r>
            <w:proofErr w:type="spellEnd"/>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proofErr w:type="spellStart"/>
            <w:r w:rsidRPr="008236C2">
              <w:t>д</w:t>
            </w:r>
            <w:proofErr w:type="gramStart"/>
            <w:r w:rsidRPr="008236C2">
              <w:t>.Б</w:t>
            </w:r>
            <w:proofErr w:type="gramEnd"/>
            <w:r w:rsidRPr="008236C2">
              <w:t>урдаковка</w:t>
            </w:r>
            <w:proofErr w:type="spellEnd"/>
          </w:p>
        </w:tc>
        <w:tc>
          <w:tcPr>
            <w:tcW w:w="2410" w:type="dxa"/>
            <w:gridSpan w:val="2"/>
          </w:tcPr>
          <w:p w:rsidR="004F3C9E" w:rsidRPr="008236C2" w:rsidRDefault="004F3C9E" w:rsidP="004D7984">
            <w:pPr>
              <w:widowControl/>
              <w:autoSpaceDE/>
              <w:autoSpaceDN/>
              <w:adjustRightInd/>
              <w:jc w:val="both"/>
            </w:pPr>
            <w:r w:rsidRPr="008236C2">
              <w:t xml:space="preserve">           --------</w:t>
            </w:r>
          </w:p>
        </w:tc>
        <w:tc>
          <w:tcPr>
            <w:tcW w:w="4394" w:type="dxa"/>
          </w:tcPr>
          <w:p w:rsidR="004F3C9E" w:rsidRPr="008236C2" w:rsidRDefault="004F3C9E" w:rsidP="004D7984">
            <w:pPr>
              <w:widowControl/>
              <w:autoSpaceDE/>
              <w:autoSpaceDN/>
              <w:adjustRightInd/>
              <w:jc w:val="center"/>
            </w:pPr>
            <w:r w:rsidRPr="008236C2">
              <w:t>Клуб на 100 посадочных мест,</w:t>
            </w:r>
          </w:p>
          <w:p w:rsidR="004F3C9E" w:rsidRPr="008236C2" w:rsidRDefault="004F3C9E" w:rsidP="004D7984">
            <w:pPr>
              <w:widowControl/>
              <w:autoSpaceDE/>
              <w:autoSpaceDN/>
              <w:adjustRightInd/>
              <w:jc w:val="center"/>
            </w:pPr>
            <w:r w:rsidRPr="008236C2">
              <w:t xml:space="preserve">Библиотека 55-60 </w:t>
            </w:r>
            <w:proofErr w:type="spellStart"/>
            <w:r w:rsidRPr="008236C2">
              <w:t>кв.м</w:t>
            </w:r>
            <w:proofErr w:type="spellEnd"/>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п. Горячий Ключ</w:t>
            </w:r>
          </w:p>
        </w:tc>
        <w:tc>
          <w:tcPr>
            <w:tcW w:w="2410" w:type="dxa"/>
            <w:gridSpan w:val="2"/>
          </w:tcPr>
          <w:p w:rsidR="004F3C9E" w:rsidRPr="008236C2" w:rsidRDefault="004F3C9E" w:rsidP="004D7984">
            <w:pPr>
              <w:widowControl/>
              <w:autoSpaceDE/>
              <w:autoSpaceDN/>
              <w:adjustRightInd/>
              <w:jc w:val="both"/>
            </w:pPr>
            <w:r w:rsidRPr="008236C2">
              <w:t>Клуб, библиотека</w:t>
            </w:r>
          </w:p>
        </w:tc>
        <w:tc>
          <w:tcPr>
            <w:tcW w:w="4394" w:type="dxa"/>
          </w:tcPr>
          <w:p w:rsidR="004F3C9E" w:rsidRPr="008236C2" w:rsidRDefault="004F3C9E" w:rsidP="004D7984">
            <w:pPr>
              <w:widowControl/>
              <w:autoSpaceDE/>
              <w:autoSpaceDN/>
              <w:adjustRightInd/>
              <w:jc w:val="center"/>
            </w:pPr>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proofErr w:type="spellStart"/>
            <w:r w:rsidRPr="008236C2">
              <w:t>д</w:t>
            </w:r>
            <w:proofErr w:type="gramStart"/>
            <w:r w:rsidRPr="008236C2">
              <w:t>.Н</w:t>
            </w:r>
            <w:proofErr w:type="gramEnd"/>
            <w:r w:rsidRPr="008236C2">
              <w:t>оволисиха</w:t>
            </w:r>
            <w:proofErr w:type="spellEnd"/>
          </w:p>
        </w:tc>
        <w:tc>
          <w:tcPr>
            <w:tcW w:w="2410" w:type="dxa"/>
            <w:gridSpan w:val="2"/>
          </w:tcPr>
          <w:p w:rsidR="004F3C9E" w:rsidRPr="008236C2" w:rsidRDefault="004F3C9E" w:rsidP="004D7984">
            <w:pPr>
              <w:widowControl/>
              <w:autoSpaceDE/>
              <w:autoSpaceDN/>
              <w:adjustRightInd/>
              <w:jc w:val="both"/>
            </w:pPr>
            <w:r w:rsidRPr="008236C2">
              <w:t>клуб</w:t>
            </w:r>
          </w:p>
        </w:tc>
        <w:tc>
          <w:tcPr>
            <w:tcW w:w="4394" w:type="dxa"/>
            <w:vMerge w:val="restart"/>
          </w:tcPr>
          <w:p w:rsidR="004F3C9E" w:rsidRPr="008236C2" w:rsidRDefault="004F3C9E" w:rsidP="004D7984">
            <w:pPr>
              <w:widowControl/>
              <w:autoSpaceDE/>
              <w:autoSpaceDN/>
              <w:adjustRightInd/>
              <w:jc w:val="center"/>
            </w:pPr>
            <w:proofErr w:type="spellStart"/>
            <w:r w:rsidRPr="008236C2">
              <w:t>Внестационарное</w:t>
            </w:r>
            <w:proofErr w:type="spellEnd"/>
            <w:r w:rsidRPr="008236C2">
              <w:t xml:space="preserve"> библиотечное </w:t>
            </w:r>
            <w:proofErr w:type="spellStart"/>
            <w:r w:rsidRPr="008236C2">
              <w:t>обслуживанте</w:t>
            </w:r>
            <w:proofErr w:type="spellEnd"/>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п. Патроны</w:t>
            </w:r>
          </w:p>
        </w:tc>
        <w:tc>
          <w:tcPr>
            <w:tcW w:w="2410" w:type="dxa"/>
            <w:gridSpan w:val="2"/>
          </w:tcPr>
          <w:p w:rsidR="004F3C9E" w:rsidRPr="008236C2" w:rsidRDefault="004F3C9E" w:rsidP="004D7984">
            <w:pPr>
              <w:widowControl/>
              <w:autoSpaceDE/>
              <w:autoSpaceDN/>
              <w:adjustRightInd/>
              <w:jc w:val="both"/>
            </w:pPr>
            <w:r w:rsidRPr="008236C2">
              <w:t>клуб</w:t>
            </w:r>
          </w:p>
        </w:tc>
        <w:tc>
          <w:tcPr>
            <w:tcW w:w="4394" w:type="dxa"/>
            <w:vMerge/>
          </w:tcPr>
          <w:p w:rsidR="004F3C9E" w:rsidRPr="008236C2" w:rsidRDefault="004F3C9E" w:rsidP="004D7984">
            <w:pPr>
              <w:widowControl/>
              <w:autoSpaceDE/>
              <w:autoSpaceDN/>
              <w:adjustRightInd/>
              <w:jc w:val="center"/>
            </w:pPr>
          </w:p>
        </w:tc>
      </w:tr>
      <w:tr w:rsidR="004F3C9E" w:rsidRPr="008236C2" w:rsidTr="004253CC">
        <w:trPr>
          <w:trHeight w:val="361"/>
        </w:trPr>
        <w:tc>
          <w:tcPr>
            <w:tcW w:w="2410" w:type="dxa"/>
          </w:tcPr>
          <w:p w:rsidR="004F3C9E" w:rsidRPr="00856700" w:rsidRDefault="004F3C9E" w:rsidP="004D7984">
            <w:pPr>
              <w:jc w:val="both"/>
            </w:pPr>
            <w:proofErr w:type="spellStart"/>
            <w:r w:rsidRPr="00856700">
              <w:t>з</w:t>
            </w:r>
            <w:proofErr w:type="gramStart"/>
            <w:r w:rsidRPr="00856700">
              <w:t>.П</w:t>
            </w:r>
            <w:proofErr w:type="gramEnd"/>
            <w:r w:rsidRPr="00856700">
              <w:t>оливаниха</w:t>
            </w:r>
            <w:proofErr w:type="spellEnd"/>
          </w:p>
        </w:tc>
        <w:tc>
          <w:tcPr>
            <w:tcW w:w="6804" w:type="dxa"/>
            <w:gridSpan w:val="3"/>
            <w:vMerge w:val="restart"/>
          </w:tcPr>
          <w:p w:rsidR="004F3C9E" w:rsidRPr="008236C2" w:rsidRDefault="004F3C9E" w:rsidP="004D7984">
            <w:pPr>
              <w:widowControl/>
              <w:autoSpaceDE/>
              <w:autoSpaceDN/>
              <w:adjustRightInd/>
              <w:jc w:val="center"/>
            </w:pPr>
            <w:r w:rsidRPr="004F3C9E">
              <w:t xml:space="preserve">Организация  </w:t>
            </w:r>
            <w:proofErr w:type="spellStart"/>
            <w:r w:rsidRPr="004F3C9E">
              <w:t>внестационарного</w:t>
            </w:r>
            <w:proofErr w:type="spellEnd"/>
            <w:r w:rsidRPr="004F3C9E">
              <w:t xml:space="preserve"> библиотечного обслуживания и культурно-досуговой деятельности</w:t>
            </w:r>
          </w:p>
        </w:tc>
      </w:tr>
      <w:tr w:rsidR="004F3C9E" w:rsidRPr="008236C2" w:rsidTr="004253CC">
        <w:trPr>
          <w:trHeight w:val="361"/>
        </w:trPr>
        <w:tc>
          <w:tcPr>
            <w:tcW w:w="2410" w:type="dxa"/>
          </w:tcPr>
          <w:p w:rsidR="004F3C9E" w:rsidRPr="00856700" w:rsidRDefault="004F3C9E" w:rsidP="004D7984">
            <w:pPr>
              <w:jc w:val="both"/>
            </w:pPr>
            <w:proofErr w:type="spellStart"/>
            <w:r w:rsidRPr="00856700">
              <w:t>д</w:t>
            </w:r>
            <w:proofErr w:type="gramStart"/>
            <w:r w:rsidRPr="00856700">
              <w:t>.Х</w:t>
            </w:r>
            <w:proofErr w:type="gramEnd"/>
            <w:r w:rsidRPr="00856700">
              <w:t>удяково</w:t>
            </w:r>
            <w:proofErr w:type="spellEnd"/>
          </w:p>
        </w:tc>
        <w:tc>
          <w:tcPr>
            <w:tcW w:w="6804" w:type="dxa"/>
            <w:gridSpan w:val="3"/>
            <w:vMerge/>
          </w:tcPr>
          <w:p w:rsidR="004F3C9E" w:rsidRPr="008236C2" w:rsidRDefault="004F3C9E" w:rsidP="004D7984">
            <w:pPr>
              <w:widowControl/>
              <w:autoSpaceDE/>
              <w:autoSpaceDN/>
              <w:adjustRightInd/>
              <w:jc w:val="center"/>
            </w:pPr>
          </w:p>
        </w:tc>
      </w:tr>
      <w:tr w:rsidR="004F3C9E" w:rsidRPr="008236C2" w:rsidTr="004253CC">
        <w:trPr>
          <w:trHeight w:val="361"/>
        </w:trPr>
        <w:tc>
          <w:tcPr>
            <w:tcW w:w="2410" w:type="dxa"/>
          </w:tcPr>
          <w:p w:rsidR="004F3C9E" w:rsidRPr="00856700" w:rsidRDefault="004F3C9E" w:rsidP="004D7984">
            <w:pPr>
              <w:jc w:val="both"/>
            </w:pPr>
            <w:r w:rsidRPr="00856700">
              <w:t xml:space="preserve">п. </w:t>
            </w:r>
            <w:proofErr w:type="spellStart"/>
            <w:r w:rsidRPr="00856700">
              <w:t>Добролет</w:t>
            </w:r>
            <w:proofErr w:type="spellEnd"/>
          </w:p>
        </w:tc>
        <w:tc>
          <w:tcPr>
            <w:tcW w:w="6804" w:type="dxa"/>
            <w:gridSpan w:val="3"/>
            <w:vMerge/>
          </w:tcPr>
          <w:p w:rsidR="004F3C9E" w:rsidRPr="008236C2" w:rsidRDefault="004F3C9E" w:rsidP="004D7984">
            <w:pPr>
              <w:widowControl/>
              <w:autoSpaceDE/>
              <w:autoSpaceDN/>
              <w:adjustRightInd/>
              <w:jc w:val="center"/>
            </w:pP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lastRenderedPageBreak/>
              <w:t>п. Еловый</w:t>
            </w:r>
          </w:p>
        </w:tc>
        <w:tc>
          <w:tcPr>
            <w:tcW w:w="1984" w:type="dxa"/>
          </w:tcPr>
          <w:p w:rsidR="004F3C9E" w:rsidRPr="008236C2" w:rsidRDefault="004F3C9E" w:rsidP="004D7984">
            <w:pPr>
              <w:widowControl/>
              <w:autoSpaceDE/>
              <w:autoSpaceDN/>
              <w:adjustRightInd/>
              <w:jc w:val="both"/>
            </w:pPr>
            <w:r w:rsidRPr="008236C2">
              <w:t xml:space="preserve">          -----</w:t>
            </w:r>
          </w:p>
        </w:tc>
        <w:tc>
          <w:tcPr>
            <w:tcW w:w="4820" w:type="dxa"/>
            <w:gridSpan w:val="2"/>
          </w:tcPr>
          <w:p w:rsidR="004F3C9E" w:rsidRPr="008236C2" w:rsidRDefault="004F3C9E" w:rsidP="004D7984">
            <w:pPr>
              <w:widowControl/>
              <w:autoSpaceDE/>
              <w:autoSpaceDN/>
              <w:adjustRightInd/>
              <w:jc w:val="center"/>
            </w:pPr>
            <w:r w:rsidRPr="008236C2">
              <w:t>Дом культуры на 150-200посадочных мест,</w:t>
            </w:r>
          </w:p>
          <w:p w:rsidR="004F3C9E" w:rsidRPr="008236C2" w:rsidRDefault="004F3C9E" w:rsidP="004D7984">
            <w:pPr>
              <w:widowControl/>
              <w:autoSpaceDE/>
              <w:autoSpaceDN/>
              <w:adjustRightInd/>
              <w:jc w:val="center"/>
            </w:pPr>
            <w:r w:rsidRPr="008236C2">
              <w:t xml:space="preserve">Библиотека 350 </w:t>
            </w:r>
            <w:proofErr w:type="spellStart"/>
            <w:r w:rsidRPr="008236C2">
              <w:t>кв.м</w:t>
            </w:r>
            <w:proofErr w:type="spellEnd"/>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с. Хомутово</w:t>
            </w:r>
          </w:p>
        </w:tc>
        <w:tc>
          <w:tcPr>
            <w:tcW w:w="1984" w:type="dxa"/>
          </w:tcPr>
          <w:p w:rsidR="004F3C9E" w:rsidRPr="008236C2" w:rsidRDefault="004F3C9E" w:rsidP="004D7984">
            <w:pPr>
              <w:widowControl/>
              <w:autoSpaceDE/>
              <w:autoSpaceDN/>
              <w:adjustRightInd/>
              <w:jc w:val="both"/>
            </w:pPr>
            <w:r w:rsidRPr="008236C2">
              <w:t>Дом культуры на 150 мест, библиотека, ДМШ</w:t>
            </w:r>
          </w:p>
        </w:tc>
        <w:tc>
          <w:tcPr>
            <w:tcW w:w="4820" w:type="dxa"/>
            <w:gridSpan w:val="2"/>
          </w:tcPr>
          <w:p w:rsidR="004F3C9E" w:rsidRPr="008236C2" w:rsidRDefault="004F3C9E" w:rsidP="004D7984">
            <w:pPr>
              <w:widowControl/>
              <w:autoSpaceDE/>
              <w:autoSpaceDN/>
              <w:adjustRightInd/>
              <w:jc w:val="both"/>
              <w:rPr>
                <w:b/>
              </w:rPr>
            </w:pPr>
            <w:r w:rsidRPr="008236C2">
              <w:rPr>
                <w:b/>
              </w:rPr>
              <w:t>Необходимо строительство</w:t>
            </w:r>
            <w:proofErr w:type="gramStart"/>
            <w:r w:rsidRPr="008236C2">
              <w:rPr>
                <w:b/>
              </w:rPr>
              <w:t xml:space="preserve"> :</w:t>
            </w:r>
            <w:proofErr w:type="gramEnd"/>
          </w:p>
          <w:p w:rsidR="004F3C9E" w:rsidRPr="008236C2" w:rsidRDefault="004F3C9E" w:rsidP="004D7984">
            <w:pPr>
              <w:widowControl/>
              <w:autoSpaceDE/>
              <w:autoSpaceDN/>
              <w:adjustRightInd/>
              <w:jc w:val="both"/>
            </w:pPr>
            <w:r w:rsidRPr="008236C2">
              <w:t xml:space="preserve">-районной </w:t>
            </w:r>
            <w:proofErr w:type="spellStart"/>
            <w:r w:rsidRPr="008236C2">
              <w:t>межпоселенческой</w:t>
            </w:r>
            <w:proofErr w:type="spellEnd"/>
            <w:r w:rsidRPr="008236C2">
              <w:t xml:space="preserve"> библиотеки; 600 </w:t>
            </w:r>
            <w:proofErr w:type="spellStart"/>
            <w:r w:rsidRPr="008236C2">
              <w:t>кв</w:t>
            </w:r>
            <w:proofErr w:type="gramStart"/>
            <w:r w:rsidRPr="008236C2">
              <w:t>.м</w:t>
            </w:r>
            <w:proofErr w:type="spellEnd"/>
            <w:proofErr w:type="gramEnd"/>
          </w:p>
          <w:p w:rsidR="004F3C9E" w:rsidRPr="008236C2" w:rsidRDefault="004F3C9E" w:rsidP="004D7984">
            <w:pPr>
              <w:widowControl/>
              <w:autoSpaceDE/>
              <w:autoSpaceDN/>
              <w:adjustRightInd/>
              <w:jc w:val="both"/>
            </w:pPr>
            <w:r w:rsidRPr="008236C2">
              <w:t>-  детской музыкальной школы на 150-200 учащихся;</w:t>
            </w:r>
          </w:p>
          <w:p w:rsidR="004F3C9E" w:rsidRPr="008236C2" w:rsidRDefault="004F3C9E" w:rsidP="004D7984">
            <w:pPr>
              <w:widowControl/>
              <w:autoSpaceDE/>
              <w:autoSpaceDN/>
              <w:adjustRightInd/>
              <w:jc w:val="both"/>
            </w:pPr>
            <w:r w:rsidRPr="008236C2">
              <w:t>--Дома культуры на 500 посадочных мест;</w:t>
            </w:r>
          </w:p>
          <w:p w:rsidR="004F3C9E" w:rsidRPr="008236C2" w:rsidRDefault="004F3C9E" w:rsidP="004D7984">
            <w:pPr>
              <w:widowControl/>
              <w:autoSpaceDE/>
              <w:autoSpaceDN/>
              <w:adjustRightInd/>
              <w:jc w:val="both"/>
            </w:pPr>
            <w:r w:rsidRPr="008236C2">
              <w:t>---Районного  музея.</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д. Куда</w:t>
            </w:r>
          </w:p>
        </w:tc>
        <w:tc>
          <w:tcPr>
            <w:tcW w:w="1984" w:type="dxa"/>
          </w:tcPr>
          <w:p w:rsidR="004F3C9E" w:rsidRPr="008236C2" w:rsidRDefault="004F3C9E" w:rsidP="004D7984">
            <w:pPr>
              <w:widowControl/>
              <w:autoSpaceDE/>
              <w:autoSpaceDN/>
              <w:adjustRightInd/>
              <w:jc w:val="both"/>
            </w:pPr>
            <w:r w:rsidRPr="008236C2">
              <w:t xml:space="preserve">            -------</w:t>
            </w:r>
          </w:p>
        </w:tc>
        <w:tc>
          <w:tcPr>
            <w:tcW w:w="4820" w:type="dxa"/>
            <w:gridSpan w:val="2"/>
          </w:tcPr>
          <w:p w:rsidR="004F3C9E" w:rsidRPr="008236C2" w:rsidRDefault="004F3C9E" w:rsidP="004D7984">
            <w:pPr>
              <w:widowControl/>
              <w:autoSpaceDE/>
              <w:autoSpaceDN/>
              <w:adjustRightInd/>
              <w:jc w:val="center"/>
            </w:pPr>
            <w:r w:rsidRPr="008236C2">
              <w:t>Дом культуры на 150-200посадочных мест,</w:t>
            </w:r>
          </w:p>
          <w:p w:rsidR="004F3C9E" w:rsidRPr="008236C2" w:rsidRDefault="004F3C9E" w:rsidP="004D7984">
            <w:pPr>
              <w:widowControl/>
              <w:autoSpaceDE/>
              <w:autoSpaceDN/>
              <w:adjustRightInd/>
              <w:jc w:val="center"/>
            </w:pPr>
            <w:r w:rsidRPr="008236C2">
              <w:t xml:space="preserve">Библиотека 300 </w:t>
            </w:r>
            <w:proofErr w:type="spellStart"/>
            <w:r w:rsidRPr="008236C2">
              <w:t>кв.м</w:t>
            </w:r>
            <w:proofErr w:type="spellEnd"/>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п. </w:t>
            </w:r>
            <w:proofErr w:type="spellStart"/>
            <w:r w:rsidRPr="008236C2">
              <w:t>Плишкино</w:t>
            </w:r>
            <w:proofErr w:type="spellEnd"/>
          </w:p>
        </w:tc>
        <w:tc>
          <w:tcPr>
            <w:tcW w:w="1984" w:type="dxa"/>
          </w:tcPr>
          <w:p w:rsidR="004F3C9E" w:rsidRPr="008236C2" w:rsidRDefault="004F3C9E" w:rsidP="004D7984">
            <w:pPr>
              <w:widowControl/>
              <w:autoSpaceDE/>
              <w:autoSpaceDN/>
              <w:adjustRightInd/>
              <w:jc w:val="both"/>
            </w:pPr>
            <w:r w:rsidRPr="008236C2">
              <w:t xml:space="preserve">           -----------</w:t>
            </w:r>
          </w:p>
        </w:tc>
        <w:tc>
          <w:tcPr>
            <w:tcW w:w="4820" w:type="dxa"/>
            <w:gridSpan w:val="2"/>
          </w:tcPr>
          <w:p w:rsidR="004F3C9E" w:rsidRPr="008236C2" w:rsidRDefault="004F3C9E" w:rsidP="004D7984">
            <w:pPr>
              <w:widowControl/>
              <w:autoSpaceDE/>
              <w:autoSpaceDN/>
              <w:adjustRightInd/>
              <w:jc w:val="center"/>
            </w:pPr>
            <w:r w:rsidRPr="008236C2">
              <w:t>Дом культуры на 150-посадочных мест,</w:t>
            </w:r>
          </w:p>
          <w:p w:rsidR="004F3C9E" w:rsidRPr="008236C2" w:rsidRDefault="004F3C9E" w:rsidP="004D7984">
            <w:pPr>
              <w:widowControl/>
              <w:autoSpaceDE/>
              <w:autoSpaceDN/>
              <w:adjustRightInd/>
              <w:jc w:val="center"/>
            </w:pPr>
            <w:r w:rsidRPr="008236C2">
              <w:t xml:space="preserve">Библиотека 100 </w:t>
            </w:r>
            <w:proofErr w:type="spellStart"/>
            <w:r w:rsidRPr="008236C2">
              <w:t>кв.м</w:t>
            </w:r>
            <w:proofErr w:type="spellEnd"/>
            <w:r w:rsidRPr="008236C2">
              <w:t>.</w:t>
            </w:r>
          </w:p>
        </w:tc>
      </w:tr>
      <w:tr w:rsidR="007A1B7C" w:rsidRPr="008236C2" w:rsidTr="00820017">
        <w:trPr>
          <w:trHeight w:val="732"/>
        </w:trPr>
        <w:tc>
          <w:tcPr>
            <w:tcW w:w="2410" w:type="dxa"/>
          </w:tcPr>
          <w:p w:rsidR="007A1B7C" w:rsidRPr="008236C2" w:rsidRDefault="007A1B7C" w:rsidP="004D7984">
            <w:pPr>
              <w:widowControl/>
              <w:autoSpaceDE/>
              <w:autoSpaceDN/>
              <w:adjustRightInd/>
              <w:jc w:val="both"/>
            </w:pPr>
            <w:r w:rsidRPr="008236C2">
              <w:t xml:space="preserve">д. </w:t>
            </w:r>
            <w:proofErr w:type="spellStart"/>
            <w:r w:rsidRPr="008236C2">
              <w:t>Поздняково</w:t>
            </w:r>
            <w:proofErr w:type="spellEnd"/>
          </w:p>
        </w:tc>
        <w:tc>
          <w:tcPr>
            <w:tcW w:w="1984" w:type="dxa"/>
          </w:tcPr>
          <w:p w:rsidR="007A1B7C" w:rsidRPr="008236C2" w:rsidRDefault="007A1B7C" w:rsidP="007A1B7C">
            <w:pPr>
              <w:widowControl/>
              <w:autoSpaceDE/>
              <w:autoSpaceDN/>
              <w:adjustRightInd/>
              <w:jc w:val="both"/>
            </w:pPr>
            <w:r w:rsidRPr="008236C2">
              <w:t xml:space="preserve">             </w:t>
            </w:r>
          </w:p>
        </w:tc>
        <w:tc>
          <w:tcPr>
            <w:tcW w:w="4820" w:type="dxa"/>
            <w:gridSpan w:val="2"/>
          </w:tcPr>
          <w:p w:rsidR="007A1B7C" w:rsidRPr="008236C2" w:rsidRDefault="007A1B7C" w:rsidP="004D7984">
            <w:pPr>
              <w:widowControl/>
              <w:autoSpaceDE/>
              <w:autoSpaceDN/>
              <w:adjustRightInd/>
              <w:jc w:val="center"/>
            </w:pPr>
            <w:proofErr w:type="spellStart"/>
            <w:r w:rsidRPr="008236C2">
              <w:t>Внестационарное</w:t>
            </w:r>
            <w:proofErr w:type="spellEnd"/>
            <w:r w:rsidRPr="008236C2">
              <w:t xml:space="preserve"> библиотечное обслуживание</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п. Горный</w:t>
            </w:r>
          </w:p>
        </w:tc>
        <w:tc>
          <w:tcPr>
            <w:tcW w:w="1984" w:type="dxa"/>
          </w:tcPr>
          <w:p w:rsidR="004F3C9E" w:rsidRPr="008236C2" w:rsidRDefault="004F3C9E" w:rsidP="004D7984">
            <w:pPr>
              <w:widowControl/>
              <w:autoSpaceDE/>
              <w:autoSpaceDN/>
              <w:adjustRightInd/>
              <w:jc w:val="both"/>
            </w:pPr>
          </w:p>
        </w:tc>
        <w:tc>
          <w:tcPr>
            <w:tcW w:w="4820" w:type="dxa"/>
            <w:gridSpan w:val="2"/>
          </w:tcPr>
          <w:p w:rsidR="004F3C9E" w:rsidRPr="008236C2" w:rsidRDefault="004F3C9E" w:rsidP="004D7984">
            <w:pPr>
              <w:widowControl/>
              <w:autoSpaceDE/>
              <w:autoSpaceDN/>
              <w:adjustRightInd/>
              <w:jc w:val="center"/>
            </w:pPr>
            <w:proofErr w:type="spellStart"/>
            <w:r w:rsidRPr="008236C2">
              <w:t>Внестационарное</w:t>
            </w:r>
            <w:proofErr w:type="spellEnd"/>
            <w:r w:rsidRPr="008236C2">
              <w:t xml:space="preserve"> библиотечное обслуживание</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proofErr w:type="spellStart"/>
            <w:r w:rsidRPr="008236C2">
              <w:t>д</w:t>
            </w:r>
            <w:proofErr w:type="gramStart"/>
            <w:r w:rsidRPr="008236C2">
              <w:t>.Ш</w:t>
            </w:r>
            <w:proofErr w:type="gramEnd"/>
            <w:r w:rsidRPr="008236C2">
              <w:t>иряева</w:t>
            </w:r>
            <w:proofErr w:type="spellEnd"/>
          </w:p>
        </w:tc>
        <w:tc>
          <w:tcPr>
            <w:tcW w:w="1984" w:type="dxa"/>
          </w:tcPr>
          <w:p w:rsidR="004F3C9E" w:rsidRPr="008236C2" w:rsidRDefault="004F3C9E" w:rsidP="004D7984">
            <w:pPr>
              <w:widowControl/>
              <w:autoSpaceDE/>
              <w:autoSpaceDN/>
              <w:adjustRightInd/>
              <w:jc w:val="both"/>
            </w:pPr>
            <w:r w:rsidRPr="008236C2">
              <w:t>Дом культуры, библиотека</w:t>
            </w:r>
          </w:p>
        </w:tc>
        <w:tc>
          <w:tcPr>
            <w:tcW w:w="4820" w:type="dxa"/>
            <w:gridSpan w:val="2"/>
          </w:tcPr>
          <w:p w:rsidR="004F3C9E" w:rsidRPr="008236C2" w:rsidRDefault="004F3C9E" w:rsidP="004D7984">
            <w:pPr>
              <w:widowControl/>
              <w:autoSpaceDE/>
              <w:autoSpaceDN/>
              <w:adjustRightInd/>
              <w:jc w:val="center"/>
            </w:pPr>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д. </w:t>
            </w:r>
            <w:proofErr w:type="spellStart"/>
            <w:r w:rsidRPr="008236C2">
              <w:t>Горяшино</w:t>
            </w:r>
            <w:proofErr w:type="spellEnd"/>
          </w:p>
        </w:tc>
        <w:tc>
          <w:tcPr>
            <w:tcW w:w="1984" w:type="dxa"/>
          </w:tcPr>
          <w:p w:rsidR="004F3C9E" w:rsidRPr="008236C2" w:rsidRDefault="004F3C9E" w:rsidP="004D7984">
            <w:pPr>
              <w:widowControl/>
              <w:autoSpaceDE/>
              <w:autoSpaceDN/>
              <w:adjustRightInd/>
              <w:jc w:val="both"/>
            </w:pPr>
            <w:r w:rsidRPr="008236C2">
              <w:t>Клуб</w:t>
            </w:r>
          </w:p>
        </w:tc>
        <w:tc>
          <w:tcPr>
            <w:tcW w:w="4820" w:type="dxa"/>
            <w:gridSpan w:val="2"/>
          </w:tcPr>
          <w:p w:rsidR="004F3C9E" w:rsidRPr="008236C2" w:rsidRDefault="004F3C9E" w:rsidP="004D7984">
            <w:pPr>
              <w:widowControl/>
              <w:autoSpaceDE/>
              <w:autoSpaceDN/>
              <w:adjustRightInd/>
              <w:jc w:val="center"/>
            </w:pPr>
            <w:r w:rsidRPr="008236C2">
              <w:t xml:space="preserve">Библиотека 100 </w:t>
            </w:r>
            <w:proofErr w:type="spellStart"/>
            <w:r w:rsidRPr="008236C2">
              <w:t>кв.м</w:t>
            </w:r>
            <w:proofErr w:type="spellEnd"/>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д. </w:t>
            </w:r>
            <w:proofErr w:type="spellStart"/>
            <w:r w:rsidRPr="008236C2">
              <w:t>Лыловщина</w:t>
            </w:r>
            <w:proofErr w:type="spellEnd"/>
          </w:p>
        </w:tc>
        <w:tc>
          <w:tcPr>
            <w:tcW w:w="1984" w:type="dxa"/>
          </w:tcPr>
          <w:p w:rsidR="004F3C9E" w:rsidRPr="008236C2" w:rsidRDefault="004F3C9E" w:rsidP="004D7984">
            <w:pPr>
              <w:widowControl/>
              <w:autoSpaceDE/>
              <w:autoSpaceDN/>
              <w:adjustRightInd/>
              <w:jc w:val="both"/>
            </w:pPr>
            <w:r w:rsidRPr="008236C2">
              <w:t>Клуб, библиотека</w:t>
            </w:r>
          </w:p>
        </w:tc>
        <w:tc>
          <w:tcPr>
            <w:tcW w:w="4820" w:type="dxa"/>
            <w:gridSpan w:val="2"/>
          </w:tcPr>
          <w:p w:rsidR="004F3C9E" w:rsidRPr="008236C2" w:rsidRDefault="004F3C9E" w:rsidP="004D7984">
            <w:pPr>
              <w:widowControl/>
              <w:autoSpaceDE/>
              <w:autoSpaceDN/>
              <w:adjustRightInd/>
              <w:jc w:val="center"/>
            </w:pPr>
            <w:r w:rsidRPr="008236C2">
              <w:t>----------</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д. Тихонова Падь</w:t>
            </w:r>
          </w:p>
        </w:tc>
        <w:tc>
          <w:tcPr>
            <w:tcW w:w="1984" w:type="dxa"/>
          </w:tcPr>
          <w:p w:rsidR="004F3C9E" w:rsidRPr="008236C2" w:rsidRDefault="004F3C9E" w:rsidP="004D7984">
            <w:pPr>
              <w:widowControl/>
              <w:autoSpaceDE/>
              <w:autoSpaceDN/>
              <w:adjustRightInd/>
              <w:jc w:val="both"/>
            </w:pPr>
            <w:r w:rsidRPr="008236C2">
              <w:t>клуб</w:t>
            </w:r>
          </w:p>
        </w:tc>
        <w:tc>
          <w:tcPr>
            <w:tcW w:w="4820" w:type="dxa"/>
            <w:gridSpan w:val="2"/>
          </w:tcPr>
          <w:p w:rsidR="004F3C9E" w:rsidRPr="008236C2" w:rsidRDefault="004F3C9E" w:rsidP="004D7984">
            <w:pPr>
              <w:widowControl/>
              <w:autoSpaceDE/>
              <w:autoSpaceDN/>
              <w:adjustRightInd/>
              <w:jc w:val="center"/>
            </w:pPr>
            <w:proofErr w:type="spellStart"/>
            <w:r w:rsidRPr="008236C2">
              <w:t>Внестационарное</w:t>
            </w:r>
            <w:proofErr w:type="spellEnd"/>
            <w:r w:rsidRPr="008236C2">
              <w:t xml:space="preserve"> обслуживание</w:t>
            </w:r>
          </w:p>
        </w:tc>
      </w:tr>
      <w:tr w:rsidR="004253CC" w:rsidRPr="008236C2" w:rsidTr="008061DB">
        <w:trPr>
          <w:trHeight w:val="361"/>
        </w:trPr>
        <w:tc>
          <w:tcPr>
            <w:tcW w:w="2410" w:type="dxa"/>
          </w:tcPr>
          <w:p w:rsidR="004F3C9E" w:rsidRPr="008236C2" w:rsidRDefault="004F3C9E" w:rsidP="004D7984">
            <w:pPr>
              <w:widowControl/>
              <w:autoSpaceDE/>
              <w:autoSpaceDN/>
              <w:adjustRightInd/>
              <w:jc w:val="both"/>
            </w:pPr>
            <w:r w:rsidRPr="008236C2">
              <w:t xml:space="preserve">д. </w:t>
            </w:r>
            <w:proofErr w:type="spellStart"/>
            <w:r w:rsidRPr="008236C2">
              <w:t>Тайтура</w:t>
            </w:r>
            <w:proofErr w:type="spellEnd"/>
          </w:p>
        </w:tc>
        <w:tc>
          <w:tcPr>
            <w:tcW w:w="1984" w:type="dxa"/>
          </w:tcPr>
          <w:p w:rsidR="004F3C9E" w:rsidRPr="008236C2" w:rsidRDefault="004F3C9E" w:rsidP="004D7984">
            <w:pPr>
              <w:widowControl/>
              <w:autoSpaceDE/>
              <w:autoSpaceDN/>
              <w:adjustRightInd/>
              <w:jc w:val="both"/>
            </w:pPr>
            <w:r w:rsidRPr="008236C2">
              <w:t xml:space="preserve">                    ----</w:t>
            </w:r>
          </w:p>
        </w:tc>
        <w:tc>
          <w:tcPr>
            <w:tcW w:w="4820" w:type="dxa"/>
            <w:gridSpan w:val="2"/>
          </w:tcPr>
          <w:p w:rsidR="004F3C9E" w:rsidRPr="008236C2" w:rsidRDefault="004F3C9E" w:rsidP="004D7984">
            <w:pPr>
              <w:widowControl/>
              <w:autoSpaceDE/>
              <w:autoSpaceDN/>
              <w:adjustRightInd/>
              <w:jc w:val="center"/>
            </w:pPr>
            <w:proofErr w:type="spellStart"/>
            <w:r w:rsidRPr="008236C2">
              <w:t>Внестационарное</w:t>
            </w:r>
            <w:proofErr w:type="spellEnd"/>
            <w:r w:rsidRPr="008236C2">
              <w:t xml:space="preserve"> обслуживание</w:t>
            </w:r>
          </w:p>
        </w:tc>
      </w:tr>
    </w:tbl>
    <w:p w:rsidR="004F3C9E" w:rsidRDefault="00E91684" w:rsidP="002E4E5B">
      <w:pPr>
        <w:widowControl/>
        <w:jc w:val="both"/>
        <w:rPr>
          <w:sz w:val="28"/>
          <w:szCs w:val="28"/>
        </w:rPr>
      </w:pPr>
      <w:r>
        <w:rPr>
          <w:sz w:val="28"/>
          <w:szCs w:val="28"/>
        </w:rPr>
        <w:tab/>
      </w:r>
    </w:p>
    <w:p w:rsidR="002E4E5B" w:rsidRDefault="002E4E5B" w:rsidP="002E4E5B">
      <w:pPr>
        <w:widowControl/>
        <w:jc w:val="both"/>
        <w:rPr>
          <w:sz w:val="28"/>
          <w:szCs w:val="28"/>
        </w:rPr>
      </w:pPr>
    </w:p>
    <w:p w:rsidR="002E4E5B" w:rsidRDefault="002E4E5B" w:rsidP="002E4E5B">
      <w:pPr>
        <w:widowControl/>
        <w:jc w:val="both"/>
      </w:pPr>
    </w:p>
    <w:p w:rsidR="008236C2" w:rsidRDefault="008236C2"/>
    <w:p w:rsidR="001B7CF2" w:rsidRPr="00097E0A" w:rsidRDefault="001B7CF2" w:rsidP="00097E0A">
      <w:pPr>
        <w:widowControl/>
        <w:autoSpaceDE/>
        <w:autoSpaceDN/>
        <w:adjustRightInd/>
        <w:rPr>
          <w:sz w:val="24"/>
          <w:szCs w:val="24"/>
        </w:rPr>
      </w:pPr>
    </w:p>
    <w:p w:rsidR="008061DB" w:rsidRDefault="008061DB" w:rsidP="00097E0A">
      <w:pPr>
        <w:widowControl/>
        <w:autoSpaceDE/>
        <w:autoSpaceDN/>
        <w:adjustRightInd/>
        <w:rPr>
          <w:sz w:val="24"/>
          <w:szCs w:val="24"/>
        </w:rPr>
      </w:pPr>
    </w:p>
    <w:p w:rsidR="008061DB" w:rsidRDefault="008061DB" w:rsidP="00097E0A">
      <w:pPr>
        <w:widowControl/>
        <w:autoSpaceDE/>
        <w:autoSpaceDN/>
        <w:adjustRightInd/>
        <w:rPr>
          <w:sz w:val="24"/>
          <w:szCs w:val="24"/>
        </w:rPr>
      </w:pPr>
    </w:p>
    <w:p w:rsidR="008061DB" w:rsidRDefault="008061DB" w:rsidP="00097E0A">
      <w:pPr>
        <w:widowControl/>
        <w:autoSpaceDE/>
        <w:autoSpaceDN/>
        <w:adjustRightInd/>
        <w:rPr>
          <w:sz w:val="24"/>
          <w:szCs w:val="24"/>
        </w:rPr>
      </w:pPr>
    </w:p>
    <w:p w:rsidR="008061DB" w:rsidRDefault="008061DB" w:rsidP="00097E0A">
      <w:pPr>
        <w:widowControl/>
        <w:autoSpaceDE/>
        <w:autoSpaceDN/>
        <w:adjustRightInd/>
        <w:rPr>
          <w:sz w:val="24"/>
          <w:szCs w:val="24"/>
        </w:rPr>
      </w:pPr>
    </w:p>
    <w:p w:rsidR="008061DB" w:rsidRDefault="008061DB" w:rsidP="00097E0A">
      <w:pPr>
        <w:widowControl/>
        <w:autoSpaceDE/>
        <w:autoSpaceDN/>
        <w:adjustRightInd/>
        <w:rPr>
          <w:sz w:val="24"/>
          <w:szCs w:val="24"/>
        </w:rPr>
      </w:pPr>
    </w:p>
    <w:p w:rsidR="008061DB" w:rsidRDefault="008061DB" w:rsidP="00097E0A">
      <w:pPr>
        <w:widowControl/>
        <w:autoSpaceDE/>
        <w:autoSpaceDN/>
        <w:adjustRightInd/>
        <w:rPr>
          <w:sz w:val="24"/>
          <w:szCs w:val="24"/>
        </w:rPr>
      </w:pPr>
    </w:p>
    <w:p w:rsidR="008061DB" w:rsidRDefault="008061DB" w:rsidP="00097E0A">
      <w:pPr>
        <w:widowControl/>
        <w:autoSpaceDE/>
        <w:autoSpaceDN/>
        <w:adjustRightInd/>
        <w:rPr>
          <w:sz w:val="24"/>
          <w:szCs w:val="24"/>
        </w:rPr>
      </w:pPr>
    </w:p>
    <w:p w:rsidR="008061DB" w:rsidRDefault="008061DB" w:rsidP="00097E0A">
      <w:pPr>
        <w:widowControl/>
        <w:autoSpaceDE/>
        <w:autoSpaceDN/>
        <w:adjustRightInd/>
        <w:rPr>
          <w:sz w:val="24"/>
          <w:szCs w:val="24"/>
        </w:rPr>
      </w:pPr>
    </w:p>
    <w:p w:rsidR="008061DB" w:rsidRDefault="008061DB" w:rsidP="00097E0A">
      <w:pPr>
        <w:widowControl/>
        <w:autoSpaceDE/>
        <w:autoSpaceDN/>
        <w:adjustRightInd/>
        <w:rPr>
          <w:sz w:val="24"/>
          <w:szCs w:val="24"/>
        </w:rPr>
      </w:pPr>
    </w:p>
    <w:p w:rsidR="008061DB" w:rsidRDefault="008061DB" w:rsidP="00097E0A">
      <w:pPr>
        <w:widowControl/>
        <w:autoSpaceDE/>
        <w:autoSpaceDN/>
        <w:adjustRightInd/>
        <w:rPr>
          <w:sz w:val="24"/>
          <w:szCs w:val="24"/>
        </w:rPr>
      </w:pPr>
    </w:p>
    <w:p w:rsidR="008061DB" w:rsidRDefault="008061DB" w:rsidP="00097E0A">
      <w:pPr>
        <w:widowControl/>
        <w:autoSpaceDE/>
        <w:autoSpaceDN/>
        <w:adjustRightInd/>
        <w:rPr>
          <w:sz w:val="24"/>
          <w:szCs w:val="24"/>
        </w:rPr>
      </w:pPr>
    </w:p>
    <w:p w:rsidR="008061DB" w:rsidRDefault="008061DB" w:rsidP="00097E0A">
      <w:pPr>
        <w:widowControl/>
        <w:autoSpaceDE/>
        <w:autoSpaceDN/>
        <w:adjustRightInd/>
        <w:rPr>
          <w:sz w:val="24"/>
          <w:szCs w:val="24"/>
        </w:rPr>
      </w:pPr>
    </w:p>
    <w:p w:rsidR="008061DB" w:rsidRDefault="008061DB" w:rsidP="00097E0A">
      <w:pPr>
        <w:widowControl/>
        <w:autoSpaceDE/>
        <w:autoSpaceDN/>
        <w:adjustRightInd/>
        <w:rPr>
          <w:sz w:val="24"/>
          <w:szCs w:val="24"/>
        </w:rPr>
      </w:pPr>
    </w:p>
    <w:p w:rsidR="008061DB" w:rsidRDefault="008061DB" w:rsidP="00097E0A">
      <w:pPr>
        <w:widowControl/>
        <w:autoSpaceDE/>
        <w:autoSpaceDN/>
        <w:adjustRightInd/>
        <w:rPr>
          <w:sz w:val="24"/>
          <w:szCs w:val="24"/>
        </w:rPr>
      </w:pPr>
    </w:p>
    <w:p w:rsidR="008061DB" w:rsidRDefault="008061DB" w:rsidP="00097E0A">
      <w:pPr>
        <w:widowControl/>
        <w:autoSpaceDE/>
        <w:autoSpaceDN/>
        <w:adjustRightInd/>
        <w:rPr>
          <w:sz w:val="24"/>
          <w:szCs w:val="24"/>
        </w:rPr>
      </w:pPr>
    </w:p>
    <w:p w:rsidR="008061DB" w:rsidRDefault="008061DB" w:rsidP="00097E0A">
      <w:pPr>
        <w:widowControl/>
        <w:autoSpaceDE/>
        <w:autoSpaceDN/>
        <w:adjustRightInd/>
        <w:rPr>
          <w:sz w:val="24"/>
          <w:szCs w:val="24"/>
        </w:rPr>
      </w:pPr>
    </w:p>
    <w:p w:rsidR="008061DB" w:rsidRDefault="008061DB" w:rsidP="00097E0A">
      <w:pPr>
        <w:widowControl/>
        <w:autoSpaceDE/>
        <w:autoSpaceDN/>
        <w:adjustRightInd/>
        <w:rPr>
          <w:sz w:val="24"/>
          <w:szCs w:val="24"/>
        </w:rPr>
      </w:pPr>
    </w:p>
    <w:p w:rsidR="008061DB" w:rsidRDefault="008061DB" w:rsidP="00097E0A">
      <w:pPr>
        <w:widowControl/>
        <w:autoSpaceDE/>
        <w:autoSpaceDN/>
        <w:adjustRightInd/>
        <w:rPr>
          <w:sz w:val="24"/>
          <w:szCs w:val="24"/>
        </w:rPr>
      </w:pPr>
    </w:p>
    <w:p w:rsidR="008061DB" w:rsidRPr="007A1B7C" w:rsidRDefault="008061DB" w:rsidP="00097E0A">
      <w:pPr>
        <w:widowControl/>
        <w:autoSpaceDE/>
        <w:autoSpaceDN/>
        <w:adjustRightInd/>
        <w:rPr>
          <w:sz w:val="24"/>
          <w:szCs w:val="24"/>
          <w:lang w:val="en-US"/>
        </w:rPr>
      </w:pPr>
    </w:p>
    <w:p w:rsidR="002E4E5B" w:rsidRDefault="002E4E5B" w:rsidP="002E4E5B">
      <w:pPr>
        <w:widowControl/>
        <w:autoSpaceDE/>
        <w:autoSpaceDN/>
        <w:adjustRightInd/>
        <w:jc w:val="center"/>
        <w:rPr>
          <w:b/>
          <w:sz w:val="24"/>
          <w:szCs w:val="24"/>
        </w:rPr>
      </w:pPr>
    </w:p>
    <w:p w:rsidR="002E4E5B" w:rsidRDefault="002E4E5B" w:rsidP="002E4E5B">
      <w:pPr>
        <w:widowControl/>
        <w:autoSpaceDE/>
        <w:autoSpaceDN/>
        <w:adjustRightInd/>
        <w:jc w:val="center"/>
        <w:rPr>
          <w:b/>
          <w:sz w:val="24"/>
          <w:szCs w:val="24"/>
          <w:lang w:val="en-US"/>
        </w:rPr>
      </w:pPr>
    </w:p>
    <w:p w:rsidR="007A1B7C" w:rsidRDefault="007A1B7C" w:rsidP="002E4E5B">
      <w:pPr>
        <w:widowControl/>
        <w:autoSpaceDE/>
        <w:autoSpaceDN/>
        <w:adjustRightInd/>
        <w:jc w:val="center"/>
        <w:rPr>
          <w:b/>
          <w:sz w:val="24"/>
          <w:szCs w:val="24"/>
          <w:lang w:val="en-US"/>
        </w:rPr>
      </w:pPr>
    </w:p>
    <w:p w:rsidR="007A1B7C" w:rsidRPr="007A1B7C" w:rsidRDefault="007A1B7C" w:rsidP="002E4E5B">
      <w:pPr>
        <w:widowControl/>
        <w:autoSpaceDE/>
        <w:autoSpaceDN/>
        <w:adjustRightInd/>
        <w:jc w:val="center"/>
        <w:rPr>
          <w:b/>
          <w:sz w:val="24"/>
          <w:szCs w:val="24"/>
          <w:lang w:val="en-US"/>
        </w:rPr>
      </w:pPr>
    </w:p>
    <w:p w:rsidR="002E4E5B" w:rsidRDefault="002E4E5B" w:rsidP="002E4E5B">
      <w:pPr>
        <w:widowControl/>
        <w:autoSpaceDE/>
        <w:autoSpaceDN/>
        <w:adjustRightInd/>
        <w:jc w:val="center"/>
        <w:rPr>
          <w:b/>
          <w:sz w:val="24"/>
          <w:szCs w:val="24"/>
        </w:rPr>
      </w:pPr>
    </w:p>
    <w:p w:rsidR="002E4E5B" w:rsidRDefault="002E4E5B" w:rsidP="002E4E5B">
      <w:pPr>
        <w:widowControl/>
        <w:autoSpaceDE/>
        <w:autoSpaceDN/>
        <w:adjustRightInd/>
        <w:jc w:val="center"/>
        <w:rPr>
          <w:b/>
          <w:sz w:val="24"/>
          <w:szCs w:val="24"/>
        </w:rPr>
      </w:pPr>
    </w:p>
    <w:p w:rsidR="002E4E5B" w:rsidRDefault="002E4E5B" w:rsidP="002E4E5B">
      <w:pPr>
        <w:widowControl/>
        <w:autoSpaceDE/>
        <w:autoSpaceDN/>
        <w:adjustRightInd/>
        <w:jc w:val="center"/>
        <w:rPr>
          <w:b/>
          <w:sz w:val="24"/>
          <w:szCs w:val="24"/>
        </w:rPr>
      </w:pPr>
    </w:p>
    <w:p w:rsidR="008A5E14" w:rsidRDefault="008A5E14" w:rsidP="002E4E5B">
      <w:pPr>
        <w:widowControl/>
        <w:autoSpaceDE/>
        <w:autoSpaceDN/>
        <w:adjustRightInd/>
        <w:jc w:val="center"/>
        <w:rPr>
          <w:b/>
          <w:sz w:val="24"/>
          <w:szCs w:val="24"/>
        </w:rPr>
      </w:pPr>
    </w:p>
    <w:p w:rsidR="002E4E5B" w:rsidRDefault="002E4E5B" w:rsidP="002E4E5B">
      <w:pPr>
        <w:widowControl/>
        <w:autoSpaceDE/>
        <w:autoSpaceDN/>
        <w:adjustRightInd/>
        <w:jc w:val="center"/>
        <w:rPr>
          <w:b/>
          <w:sz w:val="24"/>
          <w:szCs w:val="24"/>
        </w:rPr>
      </w:pPr>
      <w:r w:rsidRPr="0090327C">
        <w:rPr>
          <w:b/>
          <w:sz w:val="24"/>
          <w:szCs w:val="24"/>
        </w:rPr>
        <w:lastRenderedPageBreak/>
        <w:t xml:space="preserve">Потребность в объектах  образования </w:t>
      </w:r>
    </w:p>
    <w:p w:rsidR="002E4E5B" w:rsidRDefault="008C6710" w:rsidP="002E4E5B">
      <w:pPr>
        <w:widowControl/>
        <w:autoSpaceDE/>
        <w:autoSpaceDN/>
        <w:adjustRightInd/>
        <w:jc w:val="center"/>
        <w:rPr>
          <w:sz w:val="24"/>
          <w:szCs w:val="24"/>
        </w:rPr>
      </w:pPr>
      <w:r w:rsidRPr="0090327C">
        <w:rPr>
          <w:b/>
          <w:sz w:val="24"/>
          <w:szCs w:val="24"/>
        </w:rPr>
        <w:t xml:space="preserve">в муниципальных образованиях </w:t>
      </w:r>
      <w:r w:rsidR="002E4E5B" w:rsidRPr="0090327C">
        <w:rPr>
          <w:b/>
          <w:sz w:val="24"/>
          <w:szCs w:val="24"/>
        </w:rPr>
        <w:t xml:space="preserve">Иркутского  района </w:t>
      </w:r>
    </w:p>
    <w:p w:rsidR="008061DB" w:rsidRDefault="008061DB" w:rsidP="00097E0A">
      <w:pPr>
        <w:widowControl/>
        <w:autoSpaceDE/>
        <w:autoSpaceDN/>
        <w:adjustRightInd/>
        <w:rPr>
          <w:sz w:val="24"/>
          <w:szCs w:val="24"/>
        </w:rPr>
      </w:pPr>
    </w:p>
    <w:tbl>
      <w:tblPr>
        <w:tblStyle w:val="6"/>
        <w:tblpPr w:leftFromText="180" w:rightFromText="180" w:horzAnchor="margin" w:tblpY="900"/>
        <w:tblW w:w="9747" w:type="dxa"/>
        <w:tblLook w:val="04A0" w:firstRow="1" w:lastRow="0" w:firstColumn="1" w:lastColumn="0" w:noHBand="0" w:noVBand="1"/>
      </w:tblPr>
      <w:tblGrid>
        <w:gridCol w:w="801"/>
        <w:gridCol w:w="4678"/>
        <w:gridCol w:w="1717"/>
        <w:gridCol w:w="2551"/>
      </w:tblGrid>
      <w:tr w:rsidR="00BD1353" w:rsidRPr="00BD1353" w:rsidTr="00BD1353">
        <w:trPr>
          <w:trHeight w:val="558"/>
        </w:trPr>
        <w:tc>
          <w:tcPr>
            <w:tcW w:w="801" w:type="dxa"/>
          </w:tcPr>
          <w:p w:rsidR="00BD1353" w:rsidRPr="00BD1353" w:rsidRDefault="00BD1353" w:rsidP="00BD1353">
            <w:pPr>
              <w:widowControl/>
              <w:autoSpaceDE/>
              <w:autoSpaceDN/>
              <w:adjustRightInd/>
              <w:jc w:val="center"/>
              <w:rPr>
                <w:rFonts w:eastAsiaTheme="minorHAnsi"/>
                <w:b/>
                <w:sz w:val="24"/>
                <w:szCs w:val="24"/>
                <w:lang w:eastAsia="en-US"/>
              </w:rPr>
            </w:pPr>
            <w:r w:rsidRPr="00BD1353">
              <w:rPr>
                <w:rFonts w:eastAsiaTheme="minorHAnsi"/>
                <w:b/>
                <w:sz w:val="24"/>
                <w:szCs w:val="24"/>
                <w:lang w:eastAsia="en-US"/>
              </w:rPr>
              <w:t>№</w:t>
            </w:r>
            <w:proofErr w:type="gramStart"/>
            <w:r w:rsidRPr="00BD1353">
              <w:rPr>
                <w:rFonts w:eastAsiaTheme="minorHAnsi"/>
                <w:b/>
                <w:sz w:val="24"/>
                <w:szCs w:val="24"/>
                <w:lang w:eastAsia="en-US"/>
              </w:rPr>
              <w:t>п</w:t>
            </w:r>
            <w:proofErr w:type="gramEnd"/>
            <w:r w:rsidRPr="00BD1353">
              <w:rPr>
                <w:rFonts w:eastAsiaTheme="minorHAnsi"/>
                <w:b/>
                <w:sz w:val="24"/>
                <w:szCs w:val="24"/>
                <w:lang w:eastAsia="en-US"/>
              </w:rPr>
              <w:t>/п</w:t>
            </w:r>
          </w:p>
        </w:tc>
        <w:tc>
          <w:tcPr>
            <w:tcW w:w="4678" w:type="dxa"/>
          </w:tcPr>
          <w:p w:rsidR="00BD1353" w:rsidRPr="00BD1353" w:rsidRDefault="00BD1353" w:rsidP="00BD1353">
            <w:pPr>
              <w:widowControl/>
              <w:autoSpaceDE/>
              <w:autoSpaceDN/>
              <w:adjustRightInd/>
              <w:jc w:val="center"/>
              <w:rPr>
                <w:rFonts w:eastAsiaTheme="minorHAnsi"/>
                <w:b/>
                <w:sz w:val="24"/>
                <w:szCs w:val="24"/>
                <w:lang w:eastAsia="en-US"/>
              </w:rPr>
            </w:pPr>
            <w:r w:rsidRPr="00BD1353">
              <w:rPr>
                <w:rFonts w:eastAsiaTheme="minorHAnsi"/>
                <w:b/>
                <w:sz w:val="24"/>
                <w:szCs w:val="24"/>
                <w:lang w:eastAsia="en-US"/>
              </w:rPr>
              <w:t>Наименование объекта</w:t>
            </w:r>
          </w:p>
        </w:tc>
        <w:tc>
          <w:tcPr>
            <w:tcW w:w="1717" w:type="dxa"/>
          </w:tcPr>
          <w:p w:rsidR="00BD1353" w:rsidRPr="00BD1353" w:rsidRDefault="00BD1353" w:rsidP="00BD1353">
            <w:pPr>
              <w:widowControl/>
              <w:autoSpaceDE/>
              <w:autoSpaceDN/>
              <w:adjustRightInd/>
              <w:jc w:val="center"/>
              <w:rPr>
                <w:rFonts w:eastAsiaTheme="minorHAnsi"/>
                <w:b/>
                <w:sz w:val="24"/>
                <w:szCs w:val="24"/>
                <w:lang w:eastAsia="en-US"/>
              </w:rPr>
            </w:pPr>
            <w:r w:rsidRPr="00BD1353">
              <w:rPr>
                <w:rFonts w:eastAsiaTheme="minorHAnsi"/>
                <w:b/>
                <w:sz w:val="24"/>
                <w:szCs w:val="24"/>
                <w:lang w:eastAsia="en-US"/>
              </w:rPr>
              <w:t>Планируемая мощность объекта</w:t>
            </w:r>
            <w:r>
              <w:rPr>
                <w:rFonts w:eastAsiaTheme="minorHAnsi"/>
                <w:b/>
                <w:sz w:val="24"/>
                <w:szCs w:val="24"/>
                <w:lang w:eastAsia="en-US"/>
              </w:rPr>
              <w:t>, мест</w:t>
            </w:r>
          </w:p>
        </w:tc>
        <w:tc>
          <w:tcPr>
            <w:tcW w:w="2551" w:type="dxa"/>
          </w:tcPr>
          <w:p w:rsidR="00BD1353" w:rsidRPr="00BD1353" w:rsidRDefault="00BD1353" w:rsidP="00BD1353">
            <w:pPr>
              <w:widowControl/>
              <w:autoSpaceDE/>
              <w:autoSpaceDN/>
              <w:adjustRightInd/>
              <w:jc w:val="center"/>
              <w:rPr>
                <w:rFonts w:eastAsiaTheme="minorHAnsi"/>
                <w:b/>
                <w:sz w:val="24"/>
                <w:szCs w:val="24"/>
                <w:lang w:eastAsia="en-US"/>
              </w:rPr>
            </w:pPr>
            <w:r>
              <w:rPr>
                <w:rFonts w:eastAsiaTheme="minorHAnsi"/>
                <w:b/>
                <w:sz w:val="24"/>
                <w:szCs w:val="24"/>
                <w:lang w:eastAsia="en-US"/>
              </w:rPr>
              <w:t>Место расположения</w:t>
            </w:r>
          </w:p>
        </w:tc>
      </w:tr>
      <w:tr w:rsidR="00BD1353" w:rsidRPr="00BD1353" w:rsidTr="00BD1353">
        <w:trPr>
          <w:trHeight w:val="417"/>
        </w:trPr>
        <w:tc>
          <w:tcPr>
            <w:tcW w:w="7196" w:type="dxa"/>
            <w:gridSpan w:val="3"/>
          </w:tcPr>
          <w:p w:rsidR="00BD1353" w:rsidRPr="00BD1353" w:rsidRDefault="00BD1353" w:rsidP="00BD1353">
            <w:pPr>
              <w:widowControl/>
              <w:autoSpaceDE/>
              <w:autoSpaceDN/>
              <w:adjustRightInd/>
              <w:jc w:val="center"/>
              <w:rPr>
                <w:rFonts w:eastAsiaTheme="minorHAnsi"/>
                <w:sz w:val="24"/>
                <w:szCs w:val="24"/>
                <w:lang w:eastAsia="en-US"/>
              </w:rPr>
            </w:pPr>
            <w:proofErr w:type="spellStart"/>
            <w:r>
              <w:rPr>
                <w:rFonts w:eastAsiaTheme="minorHAnsi"/>
                <w:sz w:val="24"/>
                <w:szCs w:val="24"/>
                <w:lang w:eastAsia="en-US"/>
              </w:rPr>
              <w:t>Хомутовское</w:t>
            </w:r>
            <w:proofErr w:type="spellEnd"/>
            <w:r>
              <w:rPr>
                <w:rFonts w:eastAsiaTheme="minorHAnsi"/>
                <w:sz w:val="24"/>
                <w:szCs w:val="24"/>
                <w:lang w:eastAsia="en-US"/>
              </w:rPr>
              <w:t xml:space="preserve">  МО</w:t>
            </w:r>
          </w:p>
        </w:tc>
        <w:tc>
          <w:tcPr>
            <w:tcW w:w="2551" w:type="dxa"/>
          </w:tcPr>
          <w:p w:rsidR="00BD1353" w:rsidRDefault="00BD1353" w:rsidP="00BD1353">
            <w:pPr>
              <w:widowControl/>
              <w:autoSpaceDE/>
              <w:autoSpaceDN/>
              <w:adjustRightInd/>
              <w:jc w:val="center"/>
              <w:rPr>
                <w:rFonts w:eastAsiaTheme="minorHAnsi"/>
                <w:sz w:val="24"/>
                <w:szCs w:val="24"/>
                <w:lang w:eastAsia="en-US"/>
              </w:rPr>
            </w:pPr>
          </w:p>
        </w:tc>
      </w:tr>
      <w:tr w:rsidR="00BD1353" w:rsidRPr="00BD1353" w:rsidTr="006B41A5">
        <w:trPr>
          <w:trHeight w:val="866"/>
        </w:trPr>
        <w:tc>
          <w:tcPr>
            <w:tcW w:w="801" w:type="dxa"/>
          </w:tcPr>
          <w:p w:rsidR="00BD1353" w:rsidRPr="00BD1353" w:rsidRDefault="00BD1353" w:rsidP="00BD1353">
            <w:pPr>
              <w:widowControl/>
              <w:autoSpaceDE/>
              <w:autoSpaceDN/>
              <w:adjustRightInd/>
              <w:jc w:val="center"/>
              <w:rPr>
                <w:rFonts w:eastAsiaTheme="minorHAnsi"/>
                <w:sz w:val="24"/>
                <w:szCs w:val="24"/>
                <w:lang w:eastAsia="en-US"/>
              </w:rPr>
            </w:pPr>
            <w:r w:rsidRPr="00BD1353">
              <w:rPr>
                <w:rFonts w:eastAsiaTheme="minorHAnsi"/>
                <w:sz w:val="24"/>
                <w:szCs w:val="24"/>
                <w:lang w:eastAsia="en-US"/>
              </w:rPr>
              <w:t>1.</w:t>
            </w:r>
          </w:p>
        </w:tc>
        <w:tc>
          <w:tcPr>
            <w:tcW w:w="4678" w:type="dxa"/>
          </w:tcPr>
          <w:p w:rsidR="00BD1353" w:rsidRPr="00BD1353" w:rsidRDefault="00BD1353" w:rsidP="00BD1353">
            <w:pPr>
              <w:widowControl/>
              <w:autoSpaceDE/>
              <w:autoSpaceDN/>
              <w:adjustRightInd/>
              <w:rPr>
                <w:rFonts w:eastAsiaTheme="minorHAnsi"/>
                <w:sz w:val="24"/>
                <w:szCs w:val="24"/>
                <w:lang w:eastAsia="en-US"/>
              </w:rPr>
            </w:pPr>
            <w:r w:rsidRPr="00BD1353">
              <w:rPr>
                <w:rFonts w:eastAsiaTheme="minorHAnsi"/>
                <w:sz w:val="24"/>
                <w:szCs w:val="24"/>
                <w:lang w:eastAsia="en-US"/>
              </w:rPr>
              <w:t>Общеобразовательная школа (на территории существующей школы №1) с сохранением школы</w:t>
            </w:r>
          </w:p>
        </w:tc>
        <w:tc>
          <w:tcPr>
            <w:tcW w:w="1717" w:type="dxa"/>
          </w:tcPr>
          <w:p w:rsidR="00BD1353" w:rsidRPr="00BD1353" w:rsidRDefault="00BD1353" w:rsidP="00BD1353">
            <w:pPr>
              <w:widowControl/>
              <w:autoSpaceDE/>
              <w:autoSpaceDN/>
              <w:adjustRightInd/>
              <w:jc w:val="center"/>
              <w:rPr>
                <w:rFonts w:eastAsiaTheme="minorHAnsi"/>
                <w:sz w:val="24"/>
                <w:szCs w:val="24"/>
                <w:lang w:eastAsia="en-US"/>
              </w:rPr>
            </w:pPr>
            <w:r w:rsidRPr="00BD1353">
              <w:rPr>
                <w:rFonts w:eastAsiaTheme="minorHAnsi"/>
                <w:sz w:val="24"/>
                <w:szCs w:val="24"/>
                <w:lang w:eastAsia="en-US"/>
              </w:rPr>
              <w:t xml:space="preserve">725 </w:t>
            </w:r>
          </w:p>
        </w:tc>
        <w:tc>
          <w:tcPr>
            <w:tcW w:w="2551" w:type="dxa"/>
          </w:tcPr>
          <w:p w:rsidR="00BD1353" w:rsidRPr="00BD1353" w:rsidRDefault="00BD1353" w:rsidP="00BD1353">
            <w:pPr>
              <w:widowControl/>
              <w:autoSpaceDE/>
              <w:autoSpaceDN/>
              <w:adjustRightInd/>
              <w:jc w:val="center"/>
              <w:rPr>
                <w:rFonts w:eastAsiaTheme="minorHAnsi"/>
                <w:sz w:val="24"/>
                <w:szCs w:val="24"/>
                <w:lang w:eastAsia="en-US"/>
              </w:rPr>
            </w:pPr>
            <w:r w:rsidRPr="00BD1353">
              <w:rPr>
                <w:rFonts w:eastAsiaTheme="minorHAnsi"/>
                <w:sz w:val="24"/>
                <w:szCs w:val="24"/>
                <w:lang w:eastAsia="en-US"/>
              </w:rPr>
              <w:t xml:space="preserve"> с. Хомутово </w:t>
            </w:r>
          </w:p>
        </w:tc>
      </w:tr>
      <w:tr w:rsidR="00BD1353" w:rsidRPr="00BD1353" w:rsidTr="006B41A5">
        <w:trPr>
          <w:trHeight w:val="426"/>
        </w:trPr>
        <w:tc>
          <w:tcPr>
            <w:tcW w:w="801" w:type="dxa"/>
          </w:tcPr>
          <w:p w:rsidR="00BD1353" w:rsidRPr="00BD1353" w:rsidRDefault="00BD1353" w:rsidP="00BD1353">
            <w:pPr>
              <w:widowControl/>
              <w:autoSpaceDE/>
              <w:autoSpaceDN/>
              <w:adjustRightInd/>
              <w:jc w:val="center"/>
              <w:rPr>
                <w:rFonts w:eastAsiaTheme="minorHAnsi"/>
                <w:sz w:val="24"/>
                <w:szCs w:val="24"/>
                <w:lang w:eastAsia="en-US"/>
              </w:rPr>
            </w:pPr>
            <w:r w:rsidRPr="00BD1353">
              <w:rPr>
                <w:rFonts w:eastAsiaTheme="minorHAnsi"/>
                <w:sz w:val="24"/>
                <w:szCs w:val="24"/>
                <w:lang w:eastAsia="en-US"/>
              </w:rPr>
              <w:t>2.</w:t>
            </w:r>
          </w:p>
        </w:tc>
        <w:tc>
          <w:tcPr>
            <w:tcW w:w="4678" w:type="dxa"/>
          </w:tcPr>
          <w:p w:rsidR="00BD1353" w:rsidRPr="00BD1353" w:rsidRDefault="00BD1353" w:rsidP="00BD1353">
            <w:pPr>
              <w:widowControl/>
              <w:autoSpaceDE/>
              <w:autoSpaceDN/>
              <w:adjustRightInd/>
              <w:rPr>
                <w:rFonts w:eastAsiaTheme="minorHAnsi"/>
                <w:sz w:val="24"/>
                <w:szCs w:val="24"/>
                <w:lang w:eastAsia="en-US"/>
              </w:rPr>
            </w:pPr>
            <w:r w:rsidRPr="00BD1353">
              <w:rPr>
                <w:rFonts w:eastAsiaTheme="minorHAnsi"/>
                <w:sz w:val="24"/>
                <w:szCs w:val="24"/>
                <w:lang w:eastAsia="en-US"/>
              </w:rPr>
              <w:t xml:space="preserve">Общеобразовательная школа </w:t>
            </w:r>
          </w:p>
        </w:tc>
        <w:tc>
          <w:tcPr>
            <w:tcW w:w="1717" w:type="dxa"/>
          </w:tcPr>
          <w:p w:rsidR="00BD1353" w:rsidRPr="00BD1353" w:rsidRDefault="00BD1353" w:rsidP="00BD1353">
            <w:pPr>
              <w:widowControl/>
              <w:autoSpaceDE/>
              <w:autoSpaceDN/>
              <w:adjustRightInd/>
              <w:jc w:val="center"/>
              <w:rPr>
                <w:rFonts w:eastAsiaTheme="minorHAnsi"/>
                <w:sz w:val="24"/>
                <w:szCs w:val="24"/>
                <w:lang w:eastAsia="en-US"/>
              </w:rPr>
            </w:pPr>
            <w:r w:rsidRPr="00BD1353">
              <w:rPr>
                <w:rFonts w:eastAsiaTheme="minorHAnsi"/>
                <w:sz w:val="24"/>
                <w:szCs w:val="24"/>
                <w:lang w:eastAsia="en-US"/>
              </w:rPr>
              <w:t>1</w:t>
            </w:r>
            <w:r>
              <w:rPr>
                <w:rFonts w:eastAsiaTheme="minorHAnsi"/>
                <w:sz w:val="24"/>
                <w:szCs w:val="24"/>
                <w:lang w:eastAsia="en-US"/>
              </w:rPr>
              <w:t>2</w:t>
            </w:r>
            <w:r w:rsidRPr="00BD1353">
              <w:rPr>
                <w:rFonts w:eastAsiaTheme="minorHAnsi"/>
                <w:sz w:val="24"/>
                <w:szCs w:val="24"/>
                <w:lang w:eastAsia="en-US"/>
              </w:rPr>
              <w:t xml:space="preserve">75 </w:t>
            </w:r>
          </w:p>
        </w:tc>
        <w:tc>
          <w:tcPr>
            <w:tcW w:w="2551" w:type="dxa"/>
          </w:tcPr>
          <w:p w:rsidR="00BD1353" w:rsidRPr="00BD1353" w:rsidRDefault="004A5D8E" w:rsidP="00BD1353">
            <w:pPr>
              <w:widowControl/>
              <w:autoSpaceDE/>
              <w:autoSpaceDN/>
              <w:adjustRightInd/>
              <w:jc w:val="center"/>
              <w:rPr>
                <w:rFonts w:eastAsiaTheme="minorHAnsi"/>
                <w:sz w:val="24"/>
                <w:szCs w:val="24"/>
                <w:lang w:eastAsia="en-US"/>
              </w:rPr>
            </w:pPr>
            <w:proofErr w:type="spellStart"/>
            <w:r>
              <w:rPr>
                <w:rFonts w:eastAsiaTheme="minorHAnsi"/>
                <w:sz w:val="24"/>
                <w:szCs w:val="24"/>
                <w:lang w:eastAsia="en-US"/>
              </w:rPr>
              <w:t>д</w:t>
            </w:r>
            <w:proofErr w:type="gramStart"/>
            <w:r w:rsidR="00BD1353">
              <w:rPr>
                <w:rFonts w:eastAsiaTheme="minorHAnsi"/>
                <w:sz w:val="24"/>
                <w:szCs w:val="24"/>
                <w:lang w:eastAsia="en-US"/>
              </w:rPr>
              <w:t>.К</w:t>
            </w:r>
            <w:proofErr w:type="gramEnd"/>
            <w:r w:rsidR="00BD1353">
              <w:rPr>
                <w:rFonts w:eastAsiaTheme="minorHAnsi"/>
                <w:sz w:val="24"/>
                <w:szCs w:val="24"/>
                <w:lang w:eastAsia="en-US"/>
              </w:rPr>
              <w:t>уда</w:t>
            </w:r>
            <w:proofErr w:type="spellEnd"/>
          </w:p>
        </w:tc>
      </w:tr>
      <w:tr w:rsidR="00BD1353" w:rsidRPr="00BD1353" w:rsidTr="006B41A5">
        <w:trPr>
          <w:trHeight w:val="418"/>
        </w:trPr>
        <w:tc>
          <w:tcPr>
            <w:tcW w:w="801" w:type="dxa"/>
          </w:tcPr>
          <w:p w:rsidR="00BD1353" w:rsidRPr="00BD1353" w:rsidRDefault="0090327C" w:rsidP="00BD1353">
            <w:pPr>
              <w:widowControl/>
              <w:autoSpaceDE/>
              <w:autoSpaceDN/>
              <w:adjustRightInd/>
              <w:jc w:val="center"/>
              <w:rPr>
                <w:rFonts w:eastAsiaTheme="minorHAnsi"/>
                <w:sz w:val="24"/>
                <w:szCs w:val="24"/>
                <w:lang w:eastAsia="en-US"/>
              </w:rPr>
            </w:pPr>
            <w:r>
              <w:rPr>
                <w:rFonts w:eastAsiaTheme="minorHAnsi"/>
                <w:sz w:val="24"/>
                <w:szCs w:val="24"/>
                <w:lang w:eastAsia="en-US"/>
              </w:rPr>
              <w:t>3.</w:t>
            </w:r>
          </w:p>
        </w:tc>
        <w:tc>
          <w:tcPr>
            <w:tcW w:w="4678" w:type="dxa"/>
          </w:tcPr>
          <w:p w:rsidR="00BD1353" w:rsidRPr="00BD1353" w:rsidRDefault="00BD1353" w:rsidP="00BD1353">
            <w:pPr>
              <w:widowControl/>
              <w:autoSpaceDE/>
              <w:autoSpaceDN/>
              <w:adjustRightInd/>
              <w:rPr>
                <w:rFonts w:eastAsiaTheme="minorHAnsi"/>
                <w:sz w:val="24"/>
                <w:szCs w:val="24"/>
                <w:lang w:eastAsia="en-US"/>
              </w:rPr>
            </w:pPr>
            <w:r w:rsidRPr="00BD1353">
              <w:rPr>
                <w:rFonts w:eastAsiaTheme="minorHAnsi"/>
                <w:sz w:val="24"/>
                <w:szCs w:val="24"/>
                <w:lang w:eastAsia="en-US"/>
              </w:rPr>
              <w:t>Общеобразовательная школа</w:t>
            </w:r>
          </w:p>
        </w:tc>
        <w:tc>
          <w:tcPr>
            <w:tcW w:w="1717" w:type="dxa"/>
          </w:tcPr>
          <w:p w:rsidR="00BD1353" w:rsidRPr="00BD1353" w:rsidRDefault="00BD1353" w:rsidP="00BD1353">
            <w:pPr>
              <w:widowControl/>
              <w:autoSpaceDE/>
              <w:autoSpaceDN/>
              <w:adjustRightInd/>
              <w:jc w:val="center"/>
              <w:rPr>
                <w:rFonts w:eastAsiaTheme="minorHAnsi"/>
                <w:sz w:val="24"/>
                <w:szCs w:val="24"/>
                <w:lang w:eastAsia="en-US"/>
              </w:rPr>
            </w:pPr>
            <w:r w:rsidRPr="00BD1353">
              <w:rPr>
                <w:rFonts w:eastAsiaTheme="minorHAnsi"/>
                <w:sz w:val="24"/>
                <w:szCs w:val="24"/>
                <w:lang w:eastAsia="en-US"/>
              </w:rPr>
              <w:t>1</w:t>
            </w:r>
            <w:r>
              <w:rPr>
                <w:rFonts w:eastAsiaTheme="minorHAnsi"/>
                <w:sz w:val="24"/>
                <w:szCs w:val="24"/>
                <w:lang w:eastAsia="en-US"/>
              </w:rPr>
              <w:t>2</w:t>
            </w:r>
            <w:r w:rsidRPr="00BD1353">
              <w:rPr>
                <w:rFonts w:eastAsiaTheme="minorHAnsi"/>
                <w:sz w:val="24"/>
                <w:szCs w:val="24"/>
                <w:lang w:eastAsia="en-US"/>
              </w:rPr>
              <w:t>75</w:t>
            </w:r>
          </w:p>
        </w:tc>
        <w:tc>
          <w:tcPr>
            <w:tcW w:w="2551" w:type="dxa"/>
          </w:tcPr>
          <w:p w:rsidR="00BD1353" w:rsidRDefault="00BD1353" w:rsidP="00BD1353">
            <w:pPr>
              <w:widowControl/>
              <w:autoSpaceDE/>
              <w:autoSpaceDN/>
              <w:adjustRightInd/>
              <w:jc w:val="center"/>
              <w:rPr>
                <w:rFonts w:eastAsiaTheme="minorHAnsi"/>
                <w:sz w:val="24"/>
                <w:szCs w:val="24"/>
                <w:lang w:eastAsia="en-US"/>
              </w:rPr>
            </w:pPr>
            <w:proofErr w:type="spellStart"/>
            <w:r>
              <w:rPr>
                <w:rFonts w:eastAsiaTheme="minorHAnsi"/>
                <w:sz w:val="24"/>
                <w:szCs w:val="24"/>
                <w:lang w:eastAsia="en-US"/>
              </w:rPr>
              <w:t>п</w:t>
            </w:r>
            <w:proofErr w:type="gramStart"/>
            <w:r>
              <w:rPr>
                <w:rFonts w:eastAsiaTheme="minorHAnsi"/>
                <w:sz w:val="24"/>
                <w:szCs w:val="24"/>
                <w:lang w:eastAsia="en-US"/>
              </w:rPr>
              <w:t>.З</w:t>
            </w:r>
            <w:proofErr w:type="gramEnd"/>
            <w:r>
              <w:rPr>
                <w:rFonts w:eastAsiaTheme="minorHAnsi"/>
                <w:sz w:val="24"/>
                <w:szCs w:val="24"/>
                <w:lang w:eastAsia="en-US"/>
              </w:rPr>
              <w:t>ападный</w:t>
            </w:r>
            <w:proofErr w:type="spellEnd"/>
          </w:p>
        </w:tc>
      </w:tr>
      <w:tr w:rsidR="006B41A5" w:rsidRPr="00BD1353" w:rsidTr="006B41A5">
        <w:trPr>
          <w:trHeight w:val="418"/>
        </w:trPr>
        <w:tc>
          <w:tcPr>
            <w:tcW w:w="801" w:type="dxa"/>
          </w:tcPr>
          <w:p w:rsidR="006B41A5" w:rsidRPr="00BD1353" w:rsidRDefault="0090327C" w:rsidP="00BD1353">
            <w:pPr>
              <w:widowControl/>
              <w:autoSpaceDE/>
              <w:autoSpaceDN/>
              <w:adjustRightInd/>
              <w:jc w:val="center"/>
              <w:rPr>
                <w:rFonts w:eastAsiaTheme="minorHAnsi"/>
                <w:sz w:val="24"/>
                <w:szCs w:val="24"/>
                <w:lang w:eastAsia="en-US"/>
              </w:rPr>
            </w:pPr>
            <w:r>
              <w:rPr>
                <w:rFonts w:eastAsiaTheme="minorHAnsi"/>
                <w:sz w:val="24"/>
                <w:szCs w:val="24"/>
                <w:lang w:eastAsia="en-US"/>
              </w:rPr>
              <w:t>4.</w:t>
            </w:r>
          </w:p>
        </w:tc>
        <w:tc>
          <w:tcPr>
            <w:tcW w:w="4678" w:type="dxa"/>
          </w:tcPr>
          <w:p w:rsidR="006B41A5" w:rsidRPr="00BD1353" w:rsidRDefault="006B41A5" w:rsidP="00BD1353">
            <w:pPr>
              <w:widowControl/>
              <w:autoSpaceDE/>
              <w:autoSpaceDN/>
              <w:adjustRightInd/>
              <w:rPr>
                <w:rFonts w:eastAsiaTheme="minorHAnsi"/>
                <w:sz w:val="24"/>
                <w:szCs w:val="24"/>
                <w:lang w:eastAsia="en-US"/>
              </w:rPr>
            </w:pPr>
            <w:r w:rsidRPr="00BD1353">
              <w:rPr>
                <w:rFonts w:eastAsiaTheme="minorHAnsi"/>
                <w:sz w:val="24"/>
                <w:szCs w:val="24"/>
                <w:lang w:eastAsia="en-US"/>
              </w:rPr>
              <w:t>Общеобразовательная школа</w:t>
            </w:r>
            <w:r>
              <w:rPr>
                <w:rFonts w:eastAsiaTheme="minorHAnsi"/>
                <w:sz w:val="24"/>
                <w:szCs w:val="24"/>
                <w:lang w:eastAsia="en-US"/>
              </w:rPr>
              <w:t>/детский сад</w:t>
            </w:r>
          </w:p>
        </w:tc>
        <w:tc>
          <w:tcPr>
            <w:tcW w:w="1717" w:type="dxa"/>
          </w:tcPr>
          <w:p w:rsidR="006B41A5" w:rsidRPr="00BD1353" w:rsidRDefault="006B41A5" w:rsidP="00BD1353">
            <w:pPr>
              <w:widowControl/>
              <w:autoSpaceDE/>
              <w:autoSpaceDN/>
              <w:adjustRightInd/>
              <w:jc w:val="center"/>
              <w:rPr>
                <w:rFonts w:eastAsiaTheme="minorHAnsi"/>
                <w:sz w:val="24"/>
                <w:szCs w:val="24"/>
                <w:lang w:eastAsia="en-US"/>
              </w:rPr>
            </w:pPr>
            <w:r>
              <w:rPr>
                <w:rFonts w:eastAsiaTheme="minorHAnsi"/>
                <w:sz w:val="24"/>
                <w:szCs w:val="24"/>
                <w:lang w:eastAsia="en-US"/>
              </w:rPr>
              <w:t>160/110</w:t>
            </w:r>
          </w:p>
        </w:tc>
        <w:tc>
          <w:tcPr>
            <w:tcW w:w="2551" w:type="dxa"/>
          </w:tcPr>
          <w:p w:rsidR="006B41A5" w:rsidRDefault="006B41A5" w:rsidP="00BD1353">
            <w:pPr>
              <w:widowControl/>
              <w:autoSpaceDE/>
              <w:autoSpaceDN/>
              <w:adjustRightInd/>
              <w:jc w:val="center"/>
              <w:rPr>
                <w:rFonts w:eastAsiaTheme="minorHAnsi"/>
                <w:sz w:val="24"/>
                <w:szCs w:val="24"/>
                <w:lang w:eastAsia="en-US"/>
              </w:rPr>
            </w:pPr>
            <w:proofErr w:type="spellStart"/>
            <w:r>
              <w:rPr>
                <w:rFonts w:eastAsiaTheme="minorHAnsi"/>
                <w:sz w:val="24"/>
                <w:szCs w:val="24"/>
                <w:lang w:eastAsia="en-US"/>
              </w:rPr>
              <w:t>п</w:t>
            </w:r>
            <w:proofErr w:type="gramStart"/>
            <w:r>
              <w:rPr>
                <w:rFonts w:eastAsiaTheme="minorHAnsi"/>
                <w:sz w:val="24"/>
                <w:szCs w:val="24"/>
                <w:lang w:eastAsia="en-US"/>
              </w:rPr>
              <w:t>.П</w:t>
            </w:r>
            <w:proofErr w:type="gramEnd"/>
            <w:r>
              <w:rPr>
                <w:rFonts w:eastAsiaTheme="minorHAnsi"/>
                <w:sz w:val="24"/>
                <w:szCs w:val="24"/>
                <w:lang w:eastAsia="en-US"/>
              </w:rPr>
              <w:t>лишкино</w:t>
            </w:r>
            <w:proofErr w:type="spellEnd"/>
          </w:p>
        </w:tc>
      </w:tr>
      <w:tr w:rsidR="00BD1353" w:rsidRPr="00BD1353" w:rsidTr="00BD1353">
        <w:trPr>
          <w:trHeight w:val="411"/>
        </w:trPr>
        <w:tc>
          <w:tcPr>
            <w:tcW w:w="801" w:type="dxa"/>
          </w:tcPr>
          <w:p w:rsidR="00BD1353" w:rsidRPr="00BD1353" w:rsidRDefault="0090327C" w:rsidP="00BD1353">
            <w:pPr>
              <w:widowControl/>
              <w:autoSpaceDE/>
              <w:autoSpaceDN/>
              <w:adjustRightInd/>
              <w:jc w:val="center"/>
              <w:rPr>
                <w:rFonts w:eastAsiaTheme="minorHAnsi"/>
                <w:sz w:val="24"/>
                <w:szCs w:val="24"/>
                <w:lang w:eastAsia="en-US"/>
              </w:rPr>
            </w:pPr>
            <w:r>
              <w:rPr>
                <w:rFonts w:eastAsiaTheme="minorHAnsi"/>
                <w:sz w:val="24"/>
                <w:szCs w:val="24"/>
                <w:lang w:eastAsia="en-US"/>
              </w:rPr>
              <w:t>5</w:t>
            </w:r>
            <w:r w:rsidR="00BD1353" w:rsidRPr="00BD1353">
              <w:rPr>
                <w:rFonts w:eastAsiaTheme="minorHAnsi"/>
                <w:sz w:val="24"/>
                <w:szCs w:val="24"/>
                <w:lang w:eastAsia="en-US"/>
              </w:rPr>
              <w:t>.</w:t>
            </w:r>
          </w:p>
        </w:tc>
        <w:tc>
          <w:tcPr>
            <w:tcW w:w="4678" w:type="dxa"/>
          </w:tcPr>
          <w:p w:rsidR="00BD1353" w:rsidRPr="00BD1353" w:rsidRDefault="00BD1353" w:rsidP="006B41A5">
            <w:pPr>
              <w:widowControl/>
              <w:autoSpaceDE/>
              <w:autoSpaceDN/>
              <w:adjustRightInd/>
              <w:rPr>
                <w:rFonts w:eastAsiaTheme="minorHAnsi"/>
                <w:sz w:val="24"/>
                <w:szCs w:val="24"/>
                <w:lang w:eastAsia="en-US"/>
              </w:rPr>
            </w:pPr>
            <w:r w:rsidRPr="00BD1353">
              <w:rPr>
                <w:rFonts w:eastAsiaTheme="minorHAnsi"/>
                <w:sz w:val="24"/>
                <w:szCs w:val="24"/>
                <w:lang w:eastAsia="en-US"/>
              </w:rPr>
              <w:t xml:space="preserve">Центр творчества, образования и просвещения  </w:t>
            </w:r>
          </w:p>
        </w:tc>
        <w:tc>
          <w:tcPr>
            <w:tcW w:w="1717" w:type="dxa"/>
          </w:tcPr>
          <w:p w:rsidR="00BD1353" w:rsidRPr="00BD1353" w:rsidRDefault="00BD1353" w:rsidP="00BD1353">
            <w:pPr>
              <w:widowControl/>
              <w:autoSpaceDE/>
              <w:autoSpaceDN/>
              <w:adjustRightInd/>
              <w:jc w:val="center"/>
              <w:rPr>
                <w:rFonts w:eastAsiaTheme="minorHAnsi"/>
                <w:sz w:val="24"/>
                <w:szCs w:val="24"/>
                <w:lang w:eastAsia="en-US"/>
              </w:rPr>
            </w:pPr>
            <w:r w:rsidRPr="00BD1353">
              <w:rPr>
                <w:rFonts w:eastAsiaTheme="minorHAnsi"/>
                <w:sz w:val="24"/>
                <w:szCs w:val="24"/>
                <w:lang w:eastAsia="en-US"/>
              </w:rPr>
              <w:t>-</w:t>
            </w:r>
          </w:p>
        </w:tc>
        <w:tc>
          <w:tcPr>
            <w:tcW w:w="2551" w:type="dxa"/>
          </w:tcPr>
          <w:p w:rsidR="00BD1353" w:rsidRPr="00BD1353" w:rsidRDefault="00BD1353" w:rsidP="00BD1353">
            <w:pPr>
              <w:widowControl/>
              <w:autoSpaceDE/>
              <w:autoSpaceDN/>
              <w:adjustRightInd/>
              <w:jc w:val="center"/>
              <w:rPr>
                <w:rFonts w:eastAsiaTheme="minorHAnsi"/>
                <w:sz w:val="24"/>
                <w:szCs w:val="24"/>
                <w:lang w:eastAsia="en-US"/>
              </w:rPr>
            </w:pPr>
            <w:r w:rsidRPr="00BD1353">
              <w:rPr>
                <w:rFonts w:eastAsiaTheme="minorHAnsi"/>
                <w:sz w:val="24"/>
                <w:szCs w:val="24"/>
                <w:lang w:eastAsia="en-US"/>
              </w:rPr>
              <w:t>с. Хомутово</w:t>
            </w:r>
          </w:p>
        </w:tc>
      </w:tr>
      <w:tr w:rsidR="00B8772A" w:rsidRPr="00BD1353" w:rsidTr="00BD1353">
        <w:trPr>
          <w:trHeight w:val="411"/>
        </w:trPr>
        <w:tc>
          <w:tcPr>
            <w:tcW w:w="801" w:type="dxa"/>
          </w:tcPr>
          <w:p w:rsidR="00B8772A" w:rsidRPr="00BD1353" w:rsidRDefault="0090327C" w:rsidP="00BD1353">
            <w:pPr>
              <w:widowControl/>
              <w:autoSpaceDE/>
              <w:autoSpaceDN/>
              <w:adjustRightInd/>
              <w:jc w:val="center"/>
              <w:rPr>
                <w:rFonts w:eastAsiaTheme="minorHAnsi"/>
                <w:sz w:val="24"/>
                <w:szCs w:val="24"/>
                <w:lang w:eastAsia="en-US"/>
              </w:rPr>
            </w:pPr>
            <w:r>
              <w:rPr>
                <w:rFonts w:eastAsiaTheme="minorHAnsi"/>
                <w:sz w:val="24"/>
                <w:szCs w:val="24"/>
                <w:lang w:eastAsia="en-US"/>
              </w:rPr>
              <w:t>6.</w:t>
            </w:r>
          </w:p>
        </w:tc>
        <w:tc>
          <w:tcPr>
            <w:tcW w:w="4678" w:type="dxa"/>
          </w:tcPr>
          <w:p w:rsidR="00B8772A" w:rsidRPr="00BD1353" w:rsidRDefault="00B8772A" w:rsidP="006B41A5">
            <w:pPr>
              <w:widowControl/>
              <w:autoSpaceDE/>
              <w:autoSpaceDN/>
              <w:adjustRightInd/>
              <w:rPr>
                <w:rFonts w:eastAsiaTheme="minorHAnsi"/>
                <w:sz w:val="24"/>
                <w:szCs w:val="24"/>
                <w:lang w:eastAsia="en-US"/>
              </w:rPr>
            </w:pPr>
            <w:r>
              <w:rPr>
                <w:rFonts w:eastAsiaTheme="minorHAnsi"/>
                <w:sz w:val="24"/>
                <w:szCs w:val="24"/>
                <w:lang w:eastAsia="en-US"/>
              </w:rPr>
              <w:t>Детский сад</w:t>
            </w:r>
          </w:p>
        </w:tc>
        <w:tc>
          <w:tcPr>
            <w:tcW w:w="1717" w:type="dxa"/>
          </w:tcPr>
          <w:p w:rsidR="00B8772A" w:rsidRPr="00BD1353" w:rsidRDefault="00B8772A" w:rsidP="00BD1353">
            <w:pPr>
              <w:widowControl/>
              <w:autoSpaceDE/>
              <w:autoSpaceDN/>
              <w:adjustRightInd/>
              <w:jc w:val="center"/>
              <w:rPr>
                <w:rFonts w:eastAsiaTheme="minorHAnsi"/>
                <w:sz w:val="24"/>
                <w:szCs w:val="24"/>
                <w:lang w:eastAsia="en-US"/>
              </w:rPr>
            </w:pPr>
            <w:r>
              <w:rPr>
                <w:rFonts w:eastAsiaTheme="minorHAnsi"/>
                <w:sz w:val="24"/>
                <w:szCs w:val="24"/>
                <w:lang w:eastAsia="en-US"/>
              </w:rPr>
              <w:t>240</w:t>
            </w:r>
          </w:p>
        </w:tc>
        <w:tc>
          <w:tcPr>
            <w:tcW w:w="2551" w:type="dxa"/>
          </w:tcPr>
          <w:p w:rsidR="00B8772A" w:rsidRPr="00BD1353" w:rsidRDefault="00B8772A" w:rsidP="00BD1353">
            <w:pPr>
              <w:widowControl/>
              <w:autoSpaceDE/>
              <w:autoSpaceDN/>
              <w:adjustRightInd/>
              <w:jc w:val="center"/>
              <w:rPr>
                <w:rFonts w:eastAsiaTheme="minorHAnsi"/>
                <w:sz w:val="24"/>
                <w:szCs w:val="24"/>
                <w:lang w:eastAsia="en-US"/>
              </w:rPr>
            </w:pPr>
            <w:proofErr w:type="spellStart"/>
            <w:r>
              <w:rPr>
                <w:rFonts w:eastAsiaTheme="minorHAnsi"/>
                <w:sz w:val="24"/>
                <w:szCs w:val="24"/>
                <w:lang w:eastAsia="en-US"/>
              </w:rPr>
              <w:t>п</w:t>
            </w:r>
            <w:proofErr w:type="gramStart"/>
            <w:r>
              <w:rPr>
                <w:rFonts w:eastAsiaTheme="minorHAnsi"/>
                <w:sz w:val="24"/>
                <w:szCs w:val="24"/>
                <w:lang w:eastAsia="en-US"/>
              </w:rPr>
              <w:t>.З</w:t>
            </w:r>
            <w:proofErr w:type="gramEnd"/>
            <w:r>
              <w:rPr>
                <w:rFonts w:eastAsiaTheme="minorHAnsi"/>
                <w:sz w:val="24"/>
                <w:szCs w:val="24"/>
                <w:lang w:eastAsia="en-US"/>
              </w:rPr>
              <w:t>ападный</w:t>
            </w:r>
            <w:proofErr w:type="spellEnd"/>
          </w:p>
        </w:tc>
      </w:tr>
      <w:tr w:rsidR="00B8772A" w:rsidRPr="00BD1353" w:rsidTr="00BD1353">
        <w:trPr>
          <w:trHeight w:val="411"/>
        </w:trPr>
        <w:tc>
          <w:tcPr>
            <w:tcW w:w="801" w:type="dxa"/>
          </w:tcPr>
          <w:p w:rsidR="00B8772A" w:rsidRPr="00BD1353" w:rsidRDefault="0090327C" w:rsidP="00B8772A">
            <w:pPr>
              <w:widowControl/>
              <w:autoSpaceDE/>
              <w:autoSpaceDN/>
              <w:adjustRightInd/>
              <w:jc w:val="center"/>
              <w:rPr>
                <w:rFonts w:eastAsiaTheme="minorHAnsi"/>
                <w:sz w:val="24"/>
                <w:szCs w:val="24"/>
                <w:lang w:eastAsia="en-US"/>
              </w:rPr>
            </w:pPr>
            <w:r>
              <w:rPr>
                <w:rFonts w:eastAsiaTheme="minorHAnsi"/>
                <w:sz w:val="24"/>
                <w:szCs w:val="24"/>
                <w:lang w:eastAsia="en-US"/>
              </w:rPr>
              <w:t>7.</w:t>
            </w:r>
          </w:p>
        </w:tc>
        <w:tc>
          <w:tcPr>
            <w:tcW w:w="4678" w:type="dxa"/>
          </w:tcPr>
          <w:p w:rsidR="00B8772A" w:rsidRPr="00BD1353" w:rsidRDefault="00B8772A" w:rsidP="00B8772A">
            <w:pPr>
              <w:widowControl/>
              <w:autoSpaceDE/>
              <w:autoSpaceDN/>
              <w:adjustRightInd/>
              <w:rPr>
                <w:rFonts w:eastAsiaTheme="minorHAnsi"/>
                <w:sz w:val="24"/>
                <w:szCs w:val="24"/>
                <w:lang w:eastAsia="en-US"/>
              </w:rPr>
            </w:pPr>
            <w:r>
              <w:rPr>
                <w:rFonts w:eastAsiaTheme="minorHAnsi"/>
                <w:sz w:val="24"/>
                <w:szCs w:val="24"/>
                <w:lang w:eastAsia="en-US"/>
              </w:rPr>
              <w:t>Детский сад</w:t>
            </w:r>
          </w:p>
        </w:tc>
        <w:tc>
          <w:tcPr>
            <w:tcW w:w="1717" w:type="dxa"/>
          </w:tcPr>
          <w:p w:rsidR="00B8772A" w:rsidRPr="00BD1353" w:rsidRDefault="00B8772A" w:rsidP="00B8772A">
            <w:pPr>
              <w:widowControl/>
              <w:autoSpaceDE/>
              <w:autoSpaceDN/>
              <w:adjustRightInd/>
              <w:jc w:val="center"/>
              <w:rPr>
                <w:rFonts w:eastAsiaTheme="minorHAnsi"/>
                <w:sz w:val="24"/>
                <w:szCs w:val="24"/>
                <w:lang w:eastAsia="en-US"/>
              </w:rPr>
            </w:pPr>
            <w:r>
              <w:rPr>
                <w:rFonts w:eastAsiaTheme="minorHAnsi"/>
                <w:sz w:val="24"/>
                <w:szCs w:val="24"/>
                <w:lang w:eastAsia="en-US"/>
              </w:rPr>
              <w:t>240</w:t>
            </w:r>
          </w:p>
        </w:tc>
        <w:tc>
          <w:tcPr>
            <w:tcW w:w="2551" w:type="dxa"/>
          </w:tcPr>
          <w:p w:rsidR="00B8772A" w:rsidRPr="00BD1353" w:rsidRDefault="00B8772A" w:rsidP="00B8772A">
            <w:pPr>
              <w:widowControl/>
              <w:autoSpaceDE/>
              <w:autoSpaceDN/>
              <w:adjustRightInd/>
              <w:jc w:val="center"/>
              <w:rPr>
                <w:rFonts w:eastAsiaTheme="minorHAnsi"/>
                <w:sz w:val="24"/>
                <w:szCs w:val="24"/>
                <w:lang w:eastAsia="en-US"/>
              </w:rPr>
            </w:pPr>
            <w:proofErr w:type="spellStart"/>
            <w:r>
              <w:rPr>
                <w:rFonts w:eastAsiaTheme="minorHAnsi"/>
                <w:sz w:val="24"/>
                <w:szCs w:val="24"/>
                <w:lang w:eastAsia="en-US"/>
              </w:rPr>
              <w:t>п</w:t>
            </w:r>
            <w:proofErr w:type="gramStart"/>
            <w:r>
              <w:rPr>
                <w:rFonts w:eastAsiaTheme="minorHAnsi"/>
                <w:sz w:val="24"/>
                <w:szCs w:val="24"/>
                <w:lang w:eastAsia="en-US"/>
              </w:rPr>
              <w:t>.З</w:t>
            </w:r>
            <w:proofErr w:type="gramEnd"/>
            <w:r>
              <w:rPr>
                <w:rFonts w:eastAsiaTheme="minorHAnsi"/>
                <w:sz w:val="24"/>
                <w:szCs w:val="24"/>
                <w:lang w:eastAsia="en-US"/>
              </w:rPr>
              <w:t>ападный</w:t>
            </w:r>
            <w:proofErr w:type="spellEnd"/>
          </w:p>
        </w:tc>
      </w:tr>
      <w:tr w:rsidR="00B8772A" w:rsidRPr="00BD1353" w:rsidTr="00445E2A">
        <w:trPr>
          <w:trHeight w:val="411"/>
        </w:trPr>
        <w:tc>
          <w:tcPr>
            <w:tcW w:w="9747" w:type="dxa"/>
            <w:gridSpan w:val="4"/>
          </w:tcPr>
          <w:p w:rsidR="00B8772A" w:rsidRPr="00BD1353" w:rsidRDefault="00B8772A" w:rsidP="00B8772A">
            <w:pPr>
              <w:widowControl/>
              <w:autoSpaceDE/>
              <w:autoSpaceDN/>
              <w:adjustRightInd/>
              <w:jc w:val="center"/>
              <w:rPr>
                <w:rFonts w:eastAsiaTheme="minorHAnsi"/>
                <w:sz w:val="24"/>
                <w:szCs w:val="24"/>
                <w:lang w:eastAsia="en-US"/>
              </w:rPr>
            </w:pPr>
            <w:proofErr w:type="spellStart"/>
            <w:r>
              <w:rPr>
                <w:rFonts w:eastAsiaTheme="minorHAnsi"/>
                <w:sz w:val="24"/>
                <w:szCs w:val="24"/>
                <w:lang w:eastAsia="en-US"/>
              </w:rPr>
              <w:t>Уриковское</w:t>
            </w:r>
            <w:proofErr w:type="spellEnd"/>
            <w:r>
              <w:rPr>
                <w:rFonts w:eastAsiaTheme="minorHAnsi"/>
                <w:sz w:val="24"/>
                <w:szCs w:val="24"/>
                <w:lang w:eastAsia="en-US"/>
              </w:rPr>
              <w:t xml:space="preserve"> МО</w:t>
            </w:r>
          </w:p>
        </w:tc>
      </w:tr>
      <w:tr w:rsidR="00B8772A" w:rsidRPr="00BD1353" w:rsidTr="00BD1353">
        <w:trPr>
          <w:trHeight w:val="416"/>
        </w:trPr>
        <w:tc>
          <w:tcPr>
            <w:tcW w:w="801" w:type="dxa"/>
          </w:tcPr>
          <w:p w:rsidR="00B8772A" w:rsidRPr="00BD1353" w:rsidRDefault="0090327C" w:rsidP="00B8772A">
            <w:pPr>
              <w:widowControl/>
              <w:autoSpaceDE/>
              <w:autoSpaceDN/>
              <w:adjustRightInd/>
              <w:jc w:val="center"/>
              <w:rPr>
                <w:rFonts w:eastAsiaTheme="minorHAnsi"/>
                <w:sz w:val="24"/>
                <w:szCs w:val="24"/>
                <w:lang w:eastAsia="en-US"/>
              </w:rPr>
            </w:pPr>
            <w:r>
              <w:rPr>
                <w:rFonts w:eastAsiaTheme="minorHAnsi"/>
                <w:sz w:val="24"/>
                <w:szCs w:val="24"/>
                <w:lang w:eastAsia="en-US"/>
              </w:rPr>
              <w:t>1.</w:t>
            </w:r>
          </w:p>
        </w:tc>
        <w:tc>
          <w:tcPr>
            <w:tcW w:w="4678" w:type="dxa"/>
          </w:tcPr>
          <w:p w:rsidR="00B8772A" w:rsidRPr="00BD1353" w:rsidRDefault="00B8772A" w:rsidP="00B8772A">
            <w:pPr>
              <w:widowControl/>
              <w:autoSpaceDE/>
              <w:autoSpaceDN/>
              <w:adjustRightInd/>
              <w:rPr>
                <w:rFonts w:eastAsiaTheme="minorHAnsi"/>
                <w:sz w:val="24"/>
                <w:szCs w:val="24"/>
                <w:lang w:eastAsia="en-US"/>
              </w:rPr>
            </w:pPr>
            <w:r w:rsidRPr="00BD1353">
              <w:rPr>
                <w:rFonts w:eastAsiaTheme="minorHAnsi"/>
                <w:sz w:val="24"/>
                <w:szCs w:val="24"/>
                <w:lang w:eastAsia="en-US"/>
              </w:rPr>
              <w:t>Общеобразовательная школа (возле существующего детского сада на 147 мест)</w:t>
            </w:r>
          </w:p>
        </w:tc>
        <w:tc>
          <w:tcPr>
            <w:tcW w:w="1717" w:type="dxa"/>
          </w:tcPr>
          <w:p w:rsidR="00B8772A" w:rsidRPr="00BD1353" w:rsidRDefault="00B8772A" w:rsidP="00B8772A">
            <w:pPr>
              <w:widowControl/>
              <w:autoSpaceDE/>
              <w:autoSpaceDN/>
              <w:adjustRightInd/>
              <w:jc w:val="center"/>
              <w:rPr>
                <w:rFonts w:eastAsiaTheme="minorHAnsi"/>
                <w:sz w:val="24"/>
                <w:szCs w:val="24"/>
                <w:lang w:eastAsia="en-US"/>
              </w:rPr>
            </w:pPr>
            <w:r w:rsidRPr="00BD1353">
              <w:rPr>
                <w:rFonts w:eastAsiaTheme="minorHAnsi"/>
                <w:sz w:val="24"/>
                <w:szCs w:val="24"/>
                <w:lang w:eastAsia="en-US"/>
              </w:rPr>
              <w:t xml:space="preserve">725 </w:t>
            </w:r>
          </w:p>
        </w:tc>
        <w:tc>
          <w:tcPr>
            <w:tcW w:w="2551" w:type="dxa"/>
          </w:tcPr>
          <w:p w:rsidR="00B8772A" w:rsidRPr="00BD1353" w:rsidRDefault="00B8772A" w:rsidP="00B8772A">
            <w:pPr>
              <w:widowControl/>
              <w:autoSpaceDE/>
              <w:autoSpaceDN/>
              <w:adjustRightInd/>
              <w:jc w:val="center"/>
              <w:rPr>
                <w:rFonts w:eastAsiaTheme="minorHAnsi"/>
                <w:sz w:val="24"/>
                <w:szCs w:val="24"/>
                <w:lang w:eastAsia="en-US"/>
              </w:rPr>
            </w:pPr>
            <w:r w:rsidRPr="00BD1353">
              <w:rPr>
                <w:rFonts w:eastAsiaTheme="minorHAnsi"/>
                <w:sz w:val="24"/>
                <w:szCs w:val="24"/>
                <w:lang w:eastAsia="en-US"/>
              </w:rPr>
              <w:t xml:space="preserve"> д. </w:t>
            </w:r>
            <w:proofErr w:type="spellStart"/>
            <w:r w:rsidRPr="00BD1353">
              <w:rPr>
                <w:rFonts w:eastAsiaTheme="minorHAnsi"/>
                <w:sz w:val="24"/>
                <w:szCs w:val="24"/>
                <w:lang w:eastAsia="en-US"/>
              </w:rPr>
              <w:t>Грановщина</w:t>
            </w:r>
            <w:proofErr w:type="spellEnd"/>
          </w:p>
        </w:tc>
      </w:tr>
      <w:tr w:rsidR="00B8772A" w:rsidRPr="00BD1353" w:rsidTr="00445E2A">
        <w:trPr>
          <w:trHeight w:val="416"/>
        </w:trPr>
        <w:tc>
          <w:tcPr>
            <w:tcW w:w="9747" w:type="dxa"/>
            <w:gridSpan w:val="4"/>
          </w:tcPr>
          <w:p w:rsidR="00B8772A" w:rsidRPr="00BD1353" w:rsidRDefault="00B8772A" w:rsidP="00B8772A">
            <w:pPr>
              <w:widowControl/>
              <w:autoSpaceDE/>
              <w:autoSpaceDN/>
              <w:adjustRightInd/>
              <w:jc w:val="center"/>
              <w:rPr>
                <w:rFonts w:eastAsiaTheme="minorHAnsi"/>
                <w:sz w:val="24"/>
                <w:szCs w:val="24"/>
                <w:lang w:eastAsia="en-US"/>
              </w:rPr>
            </w:pPr>
            <w:proofErr w:type="spellStart"/>
            <w:r>
              <w:rPr>
                <w:rFonts w:eastAsiaTheme="minorHAnsi"/>
                <w:sz w:val="24"/>
                <w:szCs w:val="24"/>
                <w:lang w:eastAsia="en-US"/>
              </w:rPr>
              <w:t>Марковское</w:t>
            </w:r>
            <w:proofErr w:type="spellEnd"/>
            <w:r>
              <w:rPr>
                <w:rFonts w:eastAsiaTheme="minorHAnsi"/>
                <w:sz w:val="24"/>
                <w:szCs w:val="24"/>
                <w:lang w:eastAsia="en-US"/>
              </w:rPr>
              <w:t xml:space="preserve"> МО</w:t>
            </w:r>
          </w:p>
        </w:tc>
      </w:tr>
      <w:tr w:rsidR="0090327C" w:rsidRPr="00BD1353" w:rsidTr="006B41A5">
        <w:trPr>
          <w:trHeight w:val="416"/>
        </w:trPr>
        <w:tc>
          <w:tcPr>
            <w:tcW w:w="801" w:type="dxa"/>
          </w:tcPr>
          <w:p w:rsidR="0090327C" w:rsidRPr="00BD1353" w:rsidRDefault="0090327C" w:rsidP="0090327C">
            <w:pPr>
              <w:widowControl/>
              <w:autoSpaceDE/>
              <w:autoSpaceDN/>
              <w:adjustRightInd/>
              <w:jc w:val="center"/>
              <w:rPr>
                <w:rFonts w:eastAsiaTheme="minorHAnsi"/>
                <w:sz w:val="24"/>
                <w:szCs w:val="24"/>
                <w:lang w:eastAsia="en-US"/>
              </w:rPr>
            </w:pPr>
            <w:r w:rsidRPr="00BD1353">
              <w:rPr>
                <w:rFonts w:eastAsiaTheme="minorHAnsi"/>
                <w:sz w:val="24"/>
                <w:szCs w:val="24"/>
                <w:lang w:eastAsia="en-US"/>
              </w:rPr>
              <w:t>1.</w:t>
            </w:r>
          </w:p>
        </w:tc>
        <w:tc>
          <w:tcPr>
            <w:tcW w:w="4678" w:type="dxa"/>
          </w:tcPr>
          <w:p w:rsidR="0090327C" w:rsidRPr="00BD1353" w:rsidRDefault="0090327C" w:rsidP="0090327C">
            <w:pPr>
              <w:widowControl/>
              <w:autoSpaceDE/>
              <w:autoSpaceDN/>
              <w:adjustRightInd/>
              <w:rPr>
                <w:rFonts w:eastAsiaTheme="minorHAnsi"/>
                <w:sz w:val="24"/>
                <w:szCs w:val="24"/>
                <w:lang w:eastAsia="en-US"/>
              </w:rPr>
            </w:pPr>
            <w:r>
              <w:rPr>
                <w:rFonts w:eastAsiaTheme="minorHAnsi"/>
                <w:sz w:val="24"/>
                <w:szCs w:val="24"/>
                <w:lang w:eastAsia="en-US"/>
              </w:rPr>
              <w:t xml:space="preserve">Детский сад </w:t>
            </w:r>
          </w:p>
        </w:tc>
        <w:tc>
          <w:tcPr>
            <w:tcW w:w="1717" w:type="dxa"/>
          </w:tcPr>
          <w:p w:rsidR="0090327C" w:rsidRPr="00BD1353" w:rsidRDefault="0090327C" w:rsidP="0090327C">
            <w:pPr>
              <w:widowControl/>
              <w:autoSpaceDE/>
              <w:autoSpaceDN/>
              <w:adjustRightInd/>
              <w:jc w:val="center"/>
              <w:rPr>
                <w:rFonts w:eastAsiaTheme="minorHAnsi"/>
                <w:sz w:val="24"/>
                <w:szCs w:val="24"/>
                <w:lang w:eastAsia="en-US"/>
              </w:rPr>
            </w:pPr>
            <w:r w:rsidRPr="00BD1353">
              <w:rPr>
                <w:rFonts w:eastAsiaTheme="minorHAnsi"/>
                <w:sz w:val="24"/>
                <w:szCs w:val="24"/>
                <w:lang w:eastAsia="en-US"/>
              </w:rPr>
              <w:t xml:space="preserve">140 </w:t>
            </w:r>
          </w:p>
        </w:tc>
        <w:tc>
          <w:tcPr>
            <w:tcW w:w="2551" w:type="dxa"/>
          </w:tcPr>
          <w:p w:rsidR="0090327C" w:rsidRPr="00BD1353" w:rsidRDefault="0090327C" w:rsidP="0090327C">
            <w:pPr>
              <w:widowControl/>
              <w:autoSpaceDE/>
              <w:autoSpaceDN/>
              <w:adjustRightInd/>
              <w:jc w:val="center"/>
              <w:rPr>
                <w:rFonts w:eastAsiaTheme="minorHAnsi"/>
                <w:sz w:val="24"/>
                <w:szCs w:val="24"/>
                <w:lang w:eastAsia="en-US"/>
              </w:rPr>
            </w:pPr>
            <w:proofErr w:type="spellStart"/>
            <w:r>
              <w:rPr>
                <w:rFonts w:eastAsiaTheme="minorHAnsi"/>
                <w:sz w:val="24"/>
                <w:szCs w:val="24"/>
                <w:lang w:eastAsia="en-US"/>
              </w:rPr>
              <w:t>р.п</w:t>
            </w:r>
            <w:proofErr w:type="gramStart"/>
            <w:r>
              <w:rPr>
                <w:rFonts w:eastAsiaTheme="minorHAnsi"/>
                <w:sz w:val="24"/>
                <w:szCs w:val="24"/>
                <w:lang w:eastAsia="en-US"/>
              </w:rPr>
              <w:t>.М</w:t>
            </w:r>
            <w:proofErr w:type="gramEnd"/>
            <w:r>
              <w:rPr>
                <w:rFonts w:eastAsiaTheme="minorHAnsi"/>
                <w:sz w:val="24"/>
                <w:szCs w:val="24"/>
                <w:lang w:eastAsia="en-US"/>
              </w:rPr>
              <w:t>аркова</w:t>
            </w:r>
            <w:proofErr w:type="spellEnd"/>
          </w:p>
        </w:tc>
      </w:tr>
      <w:tr w:rsidR="0090327C" w:rsidRPr="00BD1353" w:rsidTr="006B41A5">
        <w:trPr>
          <w:trHeight w:val="416"/>
        </w:trPr>
        <w:tc>
          <w:tcPr>
            <w:tcW w:w="801" w:type="dxa"/>
          </w:tcPr>
          <w:p w:rsidR="0090327C" w:rsidRPr="00BD1353" w:rsidRDefault="0090327C" w:rsidP="0090327C">
            <w:pPr>
              <w:widowControl/>
              <w:autoSpaceDE/>
              <w:autoSpaceDN/>
              <w:adjustRightInd/>
              <w:jc w:val="center"/>
              <w:rPr>
                <w:rFonts w:eastAsiaTheme="minorHAnsi"/>
                <w:sz w:val="24"/>
                <w:szCs w:val="24"/>
                <w:lang w:eastAsia="en-US"/>
              </w:rPr>
            </w:pPr>
            <w:r w:rsidRPr="00BD1353">
              <w:rPr>
                <w:rFonts w:eastAsiaTheme="minorHAnsi"/>
                <w:sz w:val="24"/>
                <w:szCs w:val="24"/>
                <w:lang w:eastAsia="en-US"/>
              </w:rPr>
              <w:t>2.</w:t>
            </w:r>
          </w:p>
        </w:tc>
        <w:tc>
          <w:tcPr>
            <w:tcW w:w="4678" w:type="dxa"/>
          </w:tcPr>
          <w:p w:rsidR="0090327C" w:rsidRPr="00BD1353" w:rsidRDefault="0090327C" w:rsidP="0090327C">
            <w:pPr>
              <w:widowControl/>
              <w:autoSpaceDE/>
              <w:autoSpaceDN/>
              <w:adjustRightInd/>
              <w:rPr>
                <w:rFonts w:eastAsiaTheme="minorHAnsi"/>
                <w:sz w:val="24"/>
                <w:szCs w:val="24"/>
                <w:lang w:eastAsia="en-US"/>
              </w:rPr>
            </w:pPr>
            <w:r>
              <w:rPr>
                <w:rFonts w:eastAsiaTheme="minorHAnsi"/>
                <w:sz w:val="24"/>
                <w:szCs w:val="24"/>
                <w:lang w:eastAsia="en-US"/>
              </w:rPr>
              <w:t xml:space="preserve">Детский сад </w:t>
            </w:r>
          </w:p>
        </w:tc>
        <w:tc>
          <w:tcPr>
            <w:tcW w:w="1717" w:type="dxa"/>
          </w:tcPr>
          <w:p w:rsidR="0090327C" w:rsidRPr="00BD1353" w:rsidRDefault="0090327C" w:rsidP="0090327C">
            <w:pPr>
              <w:widowControl/>
              <w:autoSpaceDE/>
              <w:autoSpaceDN/>
              <w:adjustRightInd/>
              <w:jc w:val="center"/>
              <w:rPr>
                <w:rFonts w:eastAsiaTheme="minorHAnsi"/>
                <w:sz w:val="24"/>
                <w:szCs w:val="24"/>
                <w:lang w:eastAsia="en-US"/>
              </w:rPr>
            </w:pPr>
            <w:r>
              <w:rPr>
                <w:rFonts w:eastAsiaTheme="minorHAnsi"/>
                <w:sz w:val="24"/>
                <w:szCs w:val="24"/>
                <w:lang w:eastAsia="en-US"/>
              </w:rPr>
              <w:t>2</w:t>
            </w:r>
            <w:r w:rsidRPr="00BD1353">
              <w:rPr>
                <w:rFonts w:eastAsiaTheme="minorHAnsi"/>
                <w:sz w:val="24"/>
                <w:szCs w:val="24"/>
                <w:lang w:eastAsia="en-US"/>
              </w:rPr>
              <w:t xml:space="preserve">40 </w:t>
            </w:r>
          </w:p>
        </w:tc>
        <w:tc>
          <w:tcPr>
            <w:tcW w:w="2551" w:type="dxa"/>
          </w:tcPr>
          <w:p w:rsidR="0090327C" w:rsidRDefault="0090327C" w:rsidP="0090327C">
            <w:pPr>
              <w:widowControl/>
              <w:autoSpaceDE/>
              <w:autoSpaceDN/>
              <w:adjustRightInd/>
              <w:jc w:val="center"/>
              <w:rPr>
                <w:rFonts w:eastAsiaTheme="minorHAnsi"/>
                <w:sz w:val="24"/>
                <w:szCs w:val="24"/>
                <w:lang w:eastAsia="en-US"/>
              </w:rPr>
            </w:pPr>
            <w:proofErr w:type="spellStart"/>
            <w:r>
              <w:rPr>
                <w:rFonts w:eastAsiaTheme="minorHAnsi"/>
                <w:sz w:val="24"/>
                <w:szCs w:val="24"/>
                <w:lang w:eastAsia="en-US"/>
              </w:rPr>
              <w:t>п</w:t>
            </w:r>
            <w:proofErr w:type="gramStart"/>
            <w:r>
              <w:rPr>
                <w:rFonts w:eastAsiaTheme="minorHAnsi"/>
                <w:sz w:val="24"/>
                <w:szCs w:val="24"/>
                <w:lang w:eastAsia="en-US"/>
              </w:rPr>
              <w:t>.Л</w:t>
            </w:r>
            <w:proofErr w:type="gramEnd"/>
            <w:r>
              <w:rPr>
                <w:rFonts w:eastAsiaTheme="minorHAnsi"/>
                <w:sz w:val="24"/>
                <w:szCs w:val="24"/>
                <w:lang w:eastAsia="en-US"/>
              </w:rPr>
              <w:t>уговое</w:t>
            </w:r>
            <w:proofErr w:type="spellEnd"/>
          </w:p>
        </w:tc>
      </w:tr>
      <w:tr w:rsidR="0090327C" w:rsidRPr="00BD1353" w:rsidTr="006B41A5">
        <w:trPr>
          <w:trHeight w:val="416"/>
        </w:trPr>
        <w:tc>
          <w:tcPr>
            <w:tcW w:w="801" w:type="dxa"/>
          </w:tcPr>
          <w:p w:rsidR="0090327C" w:rsidRPr="00BD1353" w:rsidRDefault="0090327C" w:rsidP="0090327C">
            <w:pPr>
              <w:widowControl/>
              <w:autoSpaceDE/>
              <w:autoSpaceDN/>
              <w:adjustRightInd/>
              <w:jc w:val="center"/>
              <w:rPr>
                <w:rFonts w:eastAsiaTheme="minorHAnsi"/>
                <w:sz w:val="24"/>
                <w:szCs w:val="24"/>
                <w:lang w:eastAsia="en-US"/>
              </w:rPr>
            </w:pPr>
            <w:r>
              <w:rPr>
                <w:rFonts w:eastAsiaTheme="minorHAnsi"/>
                <w:sz w:val="24"/>
                <w:szCs w:val="24"/>
                <w:lang w:eastAsia="en-US"/>
              </w:rPr>
              <w:t>3.</w:t>
            </w:r>
          </w:p>
        </w:tc>
        <w:tc>
          <w:tcPr>
            <w:tcW w:w="4678" w:type="dxa"/>
          </w:tcPr>
          <w:p w:rsidR="0090327C" w:rsidRPr="00BD1353" w:rsidRDefault="0090327C" w:rsidP="0090327C">
            <w:pPr>
              <w:widowControl/>
              <w:autoSpaceDE/>
              <w:autoSpaceDN/>
              <w:adjustRightInd/>
              <w:rPr>
                <w:rFonts w:eastAsiaTheme="minorHAnsi"/>
                <w:sz w:val="24"/>
                <w:szCs w:val="24"/>
                <w:lang w:eastAsia="en-US"/>
              </w:rPr>
            </w:pPr>
            <w:r>
              <w:rPr>
                <w:rFonts w:eastAsiaTheme="minorHAnsi"/>
                <w:sz w:val="24"/>
                <w:szCs w:val="24"/>
                <w:lang w:eastAsia="en-US"/>
              </w:rPr>
              <w:t xml:space="preserve">Детский сад </w:t>
            </w:r>
          </w:p>
        </w:tc>
        <w:tc>
          <w:tcPr>
            <w:tcW w:w="1717" w:type="dxa"/>
          </w:tcPr>
          <w:p w:rsidR="0090327C" w:rsidRPr="00BD1353" w:rsidRDefault="0090327C" w:rsidP="0090327C">
            <w:pPr>
              <w:widowControl/>
              <w:autoSpaceDE/>
              <w:autoSpaceDN/>
              <w:adjustRightInd/>
              <w:jc w:val="center"/>
              <w:rPr>
                <w:rFonts w:eastAsiaTheme="minorHAnsi"/>
                <w:sz w:val="24"/>
                <w:szCs w:val="24"/>
                <w:lang w:eastAsia="en-US"/>
              </w:rPr>
            </w:pPr>
            <w:r>
              <w:rPr>
                <w:rFonts w:eastAsiaTheme="minorHAnsi"/>
                <w:sz w:val="24"/>
                <w:szCs w:val="24"/>
                <w:lang w:eastAsia="en-US"/>
              </w:rPr>
              <w:t>2</w:t>
            </w:r>
            <w:r w:rsidRPr="00BD1353">
              <w:rPr>
                <w:rFonts w:eastAsiaTheme="minorHAnsi"/>
                <w:sz w:val="24"/>
                <w:szCs w:val="24"/>
                <w:lang w:eastAsia="en-US"/>
              </w:rPr>
              <w:t xml:space="preserve">40 </w:t>
            </w:r>
          </w:p>
        </w:tc>
        <w:tc>
          <w:tcPr>
            <w:tcW w:w="2551" w:type="dxa"/>
          </w:tcPr>
          <w:p w:rsidR="0090327C" w:rsidRDefault="0090327C" w:rsidP="0090327C">
            <w:pPr>
              <w:widowControl/>
              <w:autoSpaceDE/>
              <w:autoSpaceDN/>
              <w:adjustRightInd/>
              <w:jc w:val="center"/>
              <w:rPr>
                <w:rFonts w:eastAsiaTheme="minorHAnsi"/>
                <w:sz w:val="24"/>
                <w:szCs w:val="24"/>
                <w:lang w:eastAsia="en-US"/>
              </w:rPr>
            </w:pPr>
            <w:proofErr w:type="gramStart"/>
            <w:r>
              <w:rPr>
                <w:rFonts w:eastAsiaTheme="minorHAnsi"/>
                <w:sz w:val="24"/>
                <w:szCs w:val="24"/>
                <w:lang w:eastAsia="en-US"/>
              </w:rPr>
              <w:t>м-он</w:t>
            </w:r>
            <w:proofErr w:type="gramEnd"/>
            <w:r>
              <w:rPr>
                <w:rFonts w:eastAsiaTheme="minorHAnsi"/>
                <w:sz w:val="24"/>
                <w:szCs w:val="24"/>
                <w:lang w:eastAsia="en-US"/>
              </w:rPr>
              <w:t>. Березовый</w:t>
            </w:r>
          </w:p>
        </w:tc>
      </w:tr>
      <w:tr w:rsidR="0090327C" w:rsidRPr="00BD1353" w:rsidTr="006B41A5">
        <w:trPr>
          <w:trHeight w:val="416"/>
        </w:trPr>
        <w:tc>
          <w:tcPr>
            <w:tcW w:w="801" w:type="dxa"/>
          </w:tcPr>
          <w:p w:rsidR="0090327C" w:rsidRPr="00BD1353" w:rsidRDefault="0090327C" w:rsidP="0090327C">
            <w:pPr>
              <w:widowControl/>
              <w:autoSpaceDE/>
              <w:autoSpaceDN/>
              <w:adjustRightInd/>
              <w:jc w:val="center"/>
              <w:rPr>
                <w:rFonts w:eastAsiaTheme="minorHAnsi"/>
                <w:sz w:val="24"/>
                <w:szCs w:val="24"/>
                <w:lang w:eastAsia="en-US"/>
              </w:rPr>
            </w:pPr>
            <w:r>
              <w:rPr>
                <w:rFonts w:eastAsiaTheme="minorHAnsi"/>
                <w:sz w:val="24"/>
                <w:szCs w:val="24"/>
                <w:lang w:eastAsia="en-US"/>
              </w:rPr>
              <w:t>4.</w:t>
            </w:r>
          </w:p>
        </w:tc>
        <w:tc>
          <w:tcPr>
            <w:tcW w:w="4678" w:type="dxa"/>
          </w:tcPr>
          <w:p w:rsidR="0090327C" w:rsidRPr="00BD1353" w:rsidRDefault="0090327C" w:rsidP="0090327C">
            <w:pPr>
              <w:widowControl/>
              <w:autoSpaceDE/>
              <w:autoSpaceDN/>
              <w:adjustRightInd/>
              <w:rPr>
                <w:rFonts w:eastAsiaTheme="minorHAnsi"/>
                <w:sz w:val="24"/>
                <w:szCs w:val="24"/>
                <w:lang w:eastAsia="en-US"/>
              </w:rPr>
            </w:pPr>
            <w:r>
              <w:rPr>
                <w:rFonts w:eastAsiaTheme="minorHAnsi"/>
                <w:sz w:val="24"/>
                <w:szCs w:val="24"/>
                <w:lang w:eastAsia="en-US"/>
              </w:rPr>
              <w:t xml:space="preserve">Детский сад </w:t>
            </w:r>
          </w:p>
        </w:tc>
        <w:tc>
          <w:tcPr>
            <w:tcW w:w="1717" w:type="dxa"/>
          </w:tcPr>
          <w:p w:rsidR="0090327C" w:rsidRPr="00BD1353" w:rsidRDefault="0090327C" w:rsidP="0090327C">
            <w:pPr>
              <w:widowControl/>
              <w:autoSpaceDE/>
              <w:autoSpaceDN/>
              <w:adjustRightInd/>
              <w:jc w:val="center"/>
              <w:rPr>
                <w:rFonts w:eastAsiaTheme="minorHAnsi"/>
                <w:sz w:val="24"/>
                <w:szCs w:val="24"/>
                <w:lang w:eastAsia="en-US"/>
              </w:rPr>
            </w:pPr>
            <w:r w:rsidRPr="00BD1353">
              <w:rPr>
                <w:rFonts w:eastAsiaTheme="minorHAnsi"/>
                <w:sz w:val="24"/>
                <w:szCs w:val="24"/>
                <w:lang w:eastAsia="en-US"/>
              </w:rPr>
              <w:t xml:space="preserve">140 </w:t>
            </w:r>
          </w:p>
        </w:tc>
        <w:tc>
          <w:tcPr>
            <w:tcW w:w="2551" w:type="dxa"/>
          </w:tcPr>
          <w:p w:rsidR="0090327C" w:rsidRPr="00BD1353" w:rsidRDefault="0090327C" w:rsidP="0090327C">
            <w:pPr>
              <w:widowControl/>
              <w:autoSpaceDE/>
              <w:autoSpaceDN/>
              <w:adjustRightInd/>
              <w:jc w:val="center"/>
              <w:rPr>
                <w:rFonts w:eastAsiaTheme="minorHAnsi"/>
                <w:sz w:val="24"/>
                <w:szCs w:val="24"/>
                <w:lang w:eastAsia="en-US"/>
              </w:rPr>
            </w:pPr>
            <w:r>
              <w:rPr>
                <w:rFonts w:eastAsiaTheme="minorHAnsi"/>
                <w:sz w:val="24"/>
                <w:szCs w:val="24"/>
                <w:lang w:eastAsia="en-US"/>
              </w:rPr>
              <w:t>ЖК Стрижи</w:t>
            </w:r>
          </w:p>
        </w:tc>
      </w:tr>
      <w:tr w:rsidR="0090327C" w:rsidRPr="00BD1353" w:rsidTr="006B41A5">
        <w:trPr>
          <w:trHeight w:val="407"/>
        </w:trPr>
        <w:tc>
          <w:tcPr>
            <w:tcW w:w="801" w:type="dxa"/>
          </w:tcPr>
          <w:p w:rsidR="0090327C" w:rsidRPr="00BD1353" w:rsidRDefault="0090327C" w:rsidP="0090327C">
            <w:pPr>
              <w:widowControl/>
              <w:autoSpaceDE/>
              <w:autoSpaceDN/>
              <w:adjustRightInd/>
              <w:jc w:val="center"/>
              <w:rPr>
                <w:rFonts w:eastAsiaTheme="minorHAnsi"/>
                <w:sz w:val="24"/>
                <w:szCs w:val="24"/>
                <w:lang w:eastAsia="en-US"/>
              </w:rPr>
            </w:pPr>
            <w:r>
              <w:rPr>
                <w:rFonts w:eastAsiaTheme="minorHAnsi"/>
                <w:sz w:val="24"/>
                <w:szCs w:val="24"/>
                <w:lang w:eastAsia="en-US"/>
              </w:rPr>
              <w:t>5</w:t>
            </w:r>
            <w:r w:rsidRPr="00BD1353">
              <w:rPr>
                <w:rFonts w:eastAsiaTheme="minorHAnsi"/>
                <w:sz w:val="24"/>
                <w:szCs w:val="24"/>
                <w:lang w:eastAsia="en-US"/>
              </w:rPr>
              <w:t>.</w:t>
            </w:r>
          </w:p>
        </w:tc>
        <w:tc>
          <w:tcPr>
            <w:tcW w:w="4678" w:type="dxa"/>
          </w:tcPr>
          <w:p w:rsidR="0090327C" w:rsidRPr="00BD1353" w:rsidRDefault="0090327C" w:rsidP="0090327C">
            <w:pPr>
              <w:widowControl/>
              <w:autoSpaceDE/>
              <w:autoSpaceDN/>
              <w:adjustRightInd/>
              <w:rPr>
                <w:rFonts w:eastAsiaTheme="minorHAnsi"/>
                <w:sz w:val="24"/>
                <w:szCs w:val="24"/>
                <w:lang w:eastAsia="en-US"/>
              </w:rPr>
            </w:pPr>
            <w:r w:rsidRPr="00BD1353">
              <w:rPr>
                <w:rFonts w:eastAsiaTheme="minorHAnsi"/>
                <w:sz w:val="24"/>
                <w:szCs w:val="24"/>
                <w:lang w:eastAsia="en-US"/>
              </w:rPr>
              <w:t>Общеобразовательная школа</w:t>
            </w:r>
          </w:p>
        </w:tc>
        <w:tc>
          <w:tcPr>
            <w:tcW w:w="1717" w:type="dxa"/>
          </w:tcPr>
          <w:p w:rsidR="0090327C" w:rsidRPr="00BD1353" w:rsidRDefault="0090327C" w:rsidP="0090327C">
            <w:pPr>
              <w:widowControl/>
              <w:autoSpaceDE/>
              <w:autoSpaceDN/>
              <w:adjustRightInd/>
              <w:jc w:val="center"/>
              <w:rPr>
                <w:rFonts w:eastAsiaTheme="minorHAnsi"/>
                <w:sz w:val="24"/>
                <w:szCs w:val="24"/>
                <w:lang w:eastAsia="en-US"/>
              </w:rPr>
            </w:pPr>
            <w:r w:rsidRPr="00BD1353">
              <w:rPr>
                <w:rFonts w:eastAsiaTheme="minorHAnsi"/>
                <w:sz w:val="24"/>
                <w:szCs w:val="24"/>
                <w:lang w:eastAsia="en-US"/>
              </w:rPr>
              <w:t>1275</w:t>
            </w:r>
          </w:p>
        </w:tc>
        <w:tc>
          <w:tcPr>
            <w:tcW w:w="2551" w:type="dxa"/>
          </w:tcPr>
          <w:p w:rsidR="0090327C" w:rsidRPr="00BD1353" w:rsidRDefault="0090327C" w:rsidP="0090327C">
            <w:pPr>
              <w:widowControl/>
              <w:autoSpaceDE/>
              <w:autoSpaceDN/>
              <w:adjustRightInd/>
              <w:jc w:val="center"/>
              <w:rPr>
                <w:rFonts w:eastAsiaTheme="minorHAnsi"/>
                <w:sz w:val="24"/>
                <w:szCs w:val="24"/>
                <w:lang w:eastAsia="en-US"/>
              </w:rPr>
            </w:pPr>
            <w:proofErr w:type="spellStart"/>
            <w:r>
              <w:rPr>
                <w:rFonts w:eastAsiaTheme="minorHAnsi"/>
                <w:sz w:val="24"/>
                <w:szCs w:val="24"/>
                <w:lang w:eastAsia="en-US"/>
              </w:rPr>
              <w:t>р.п</w:t>
            </w:r>
            <w:proofErr w:type="gramStart"/>
            <w:r>
              <w:rPr>
                <w:rFonts w:eastAsiaTheme="minorHAnsi"/>
                <w:sz w:val="24"/>
                <w:szCs w:val="24"/>
                <w:lang w:eastAsia="en-US"/>
              </w:rPr>
              <w:t>.М</w:t>
            </w:r>
            <w:proofErr w:type="gramEnd"/>
            <w:r>
              <w:rPr>
                <w:rFonts w:eastAsiaTheme="minorHAnsi"/>
                <w:sz w:val="24"/>
                <w:szCs w:val="24"/>
                <w:lang w:eastAsia="en-US"/>
              </w:rPr>
              <w:t>аркова</w:t>
            </w:r>
            <w:proofErr w:type="spellEnd"/>
          </w:p>
        </w:tc>
      </w:tr>
      <w:tr w:rsidR="0090327C" w:rsidRPr="00BD1353" w:rsidTr="006B41A5">
        <w:trPr>
          <w:trHeight w:val="274"/>
        </w:trPr>
        <w:tc>
          <w:tcPr>
            <w:tcW w:w="801" w:type="dxa"/>
          </w:tcPr>
          <w:p w:rsidR="0090327C" w:rsidRPr="00BD1353" w:rsidRDefault="0090327C" w:rsidP="0090327C">
            <w:pPr>
              <w:widowControl/>
              <w:autoSpaceDE/>
              <w:autoSpaceDN/>
              <w:adjustRightInd/>
              <w:jc w:val="center"/>
              <w:rPr>
                <w:rFonts w:eastAsiaTheme="minorHAnsi"/>
                <w:sz w:val="24"/>
                <w:szCs w:val="24"/>
                <w:lang w:eastAsia="en-US"/>
              </w:rPr>
            </w:pPr>
            <w:r>
              <w:rPr>
                <w:rFonts w:eastAsiaTheme="minorHAnsi"/>
                <w:sz w:val="24"/>
                <w:szCs w:val="24"/>
                <w:lang w:eastAsia="en-US"/>
              </w:rPr>
              <w:t>6.</w:t>
            </w:r>
          </w:p>
        </w:tc>
        <w:tc>
          <w:tcPr>
            <w:tcW w:w="4678" w:type="dxa"/>
          </w:tcPr>
          <w:p w:rsidR="0090327C" w:rsidRPr="00BD1353" w:rsidRDefault="0090327C" w:rsidP="0090327C">
            <w:pPr>
              <w:widowControl/>
              <w:autoSpaceDE/>
              <w:autoSpaceDN/>
              <w:adjustRightInd/>
              <w:rPr>
                <w:rFonts w:eastAsiaTheme="minorHAnsi"/>
                <w:sz w:val="24"/>
                <w:szCs w:val="24"/>
                <w:lang w:eastAsia="en-US"/>
              </w:rPr>
            </w:pPr>
            <w:r w:rsidRPr="00BD1353">
              <w:rPr>
                <w:rFonts w:eastAsiaTheme="minorHAnsi"/>
                <w:sz w:val="24"/>
                <w:szCs w:val="24"/>
                <w:lang w:eastAsia="en-US"/>
              </w:rPr>
              <w:t>Общеобразовательная школа</w:t>
            </w:r>
          </w:p>
        </w:tc>
        <w:tc>
          <w:tcPr>
            <w:tcW w:w="1717" w:type="dxa"/>
          </w:tcPr>
          <w:p w:rsidR="0090327C" w:rsidRDefault="0090327C" w:rsidP="0090327C">
            <w:pPr>
              <w:widowControl/>
              <w:autoSpaceDE/>
              <w:autoSpaceDN/>
              <w:adjustRightInd/>
              <w:jc w:val="center"/>
              <w:rPr>
                <w:rFonts w:eastAsiaTheme="minorHAnsi"/>
                <w:sz w:val="24"/>
                <w:szCs w:val="24"/>
                <w:lang w:eastAsia="en-US"/>
              </w:rPr>
            </w:pPr>
            <w:r>
              <w:rPr>
                <w:rFonts w:eastAsiaTheme="minorHAnsi"/>
                <w:sz w:val="24"/>
                <w:szCs w:val="24"/>
                <w:lang w:eastAsia="en-US"/>
              </w:rPr>
              <w:t>1275</w:t>
            </w:r>
          </w:p>
        </w:tc>
        <w:tc>
          <w:tcPr>
            <w:tcW w:w="2551" w:type="dxa"/>
          </w:tcPr>
          <w:p w:rsidR="0090327C" w:rsidRDefault="0090327C" w:rsidP="0090327C">
            <w:pPr>
              <w:widowControl/>
              <w:autoSpaceDE/>
              <w:autoSpaceDN/>
              <w:adjustRightInd/>
              <w:jc w:val="center"/>
              <w:rPr>
                <w:rFonts w:eastAsiaTheme="minorHAnsi"/>
                <w:sz w:val="24"/>
                <w:szCs w:val="24"/>
                <w:lang w:eastAsia="en-US"/>
              </w:rPr>
            </w:pPr>
            <w:proofErr w:type="gramStart"/>
            <w:r>
              <w:rPr>
                <w:rFonts w:eastAsiaTheme="minorHAnsi"/>
                <w:sz w:val="24"/>
                <w:szCs w:val="24"/>
                <w:lang w:eastAsia="en-US"/>
              </w:rPr>
              <w:t>м-он</w:t>
            </w:r>
            <w:proofErr w:type="gramEnd"/>
            <w:r>
              <w:rPr>
                <w:rFonts w:eastAsiaTheme="minorHAnsi"/>
                <w:sz w:val="24"/>
                <w:szCs w:val="24"/>
                <w:lang w:eastAsia="en-US"/>
              </w:rPr>
              <w:t>. Березовый</w:t>
            </w:r>
          </w:p>
        </w:tc>
      </w:tr>
      <w:tr w:rsidR="0090327C" w:rsidRPr="00BD1353" w:rsidTr="006B41A5">
        <w:trPr>
          <w:trHeight w:val="423"/>
        </w:trPr>
        <w:tc>
          <w:tcPr>
            <w:tcW w:w="801" w:type="dxa"/>
          </w:tcPr>
          <w:p w:rsidR="0090327C" w:rsidRPr="00BD1353" w:rsidRDefault="0090327C" w:rsidP="0090327C">
            <w:pPr>
              <w:widowControl/>
              <w:autoSpaceDE/>
              <w:autoSpaceDN/>
              <w:adjustRightInd/>
              <w:jc w:val="center"/>
              <w:rPr>
                <w:rFonts w:eastAsiaTheme="minorHAnsi"/>
                <w:sz w:val="24"/>
                <w:szCs w:val="24"/>
                <w:lang w:eastAsia="en-US"/>
              </w:rPr>
            </w:pPr>
            <w:r>
              <w:rPr>
                <w:rFonts w:eastAsiaTheme="minorHAnsi"/>
                <w:sz w:val="24"/>
                <w:szCs w:val="24"/>
                <w:lang w:eastAsia="en-US"/>
              </w:rPr>
              <w:t>7.</w:t>
            </w:r>
          </w:p>
        </w:tc>
        <w:tc>
          <w:tcPr>
            <w:tcW w:w="4678" w:type="dxa"/>
          </w:tcPr>
          <w:p w:rsidR="0090327C" w:rsidRPr="00BD1353" w:rsidRDefault="0090327C" w:rsidP="0090327C">
            <w:pPr>
              <w:widowControl/>
              <w:autoSpaceDE/>
              <w:autoSpaceDN/>
              <w:adjustRightInd/>
              <w:rPr>
                <w:rFonts w:eastAsiaTheme="minorHAnsi"/>
                <w:sz w:val="24"/>
                <w:szCs w:val="24"/>
                <w:lang w:eastAsia="en-US"/>
              </w:rPr>
            </w:pPr>
            <w:r w:rsidRPr="00BD1353">
              <w:rPr>
                <w:rFonts w:eastAsiaTheme="minorHAnsi"/>
                <w:sz w:val="24"/>
                <w:szCs w:val="24"/>
                <w:lang w:eastAsia="en-US"/>
              </w:rPr>
              <w:t>Общеобразовательная школа</w:t>
            </w:r>
            <w:r>
              <w:rPr>
                <w:rFonts w:eastAsiaTheme="minorHAnsi"/>
                <w:sz w:val="24"/>
                <w:szCs w:val="24"/>
                <w:lang w:eastAsia="en-US"/>
              </w:rPr>
              <w:t>/детский сад</w:t>
            </w:r>
          </w:p>
        </w:tc>
        <w:tc>
          <w:tcPr>
            <w:tcW w:w="1717" w:type="dxa"/>
          </w:tcPr>
          <w:p w:rsidR="0090327C" w:rsidRPr="00BD1353" w:rsidRDefault="0090327C" w:rsidP="0090327C">
            <w:pPr>
              <w:widowControl/>
              <w:autoSpaceDE/>
              <w:autoSpaceDN/>
              <w:adjustRightInd/>
              <w:jc w:val="center"/>
              <w:rPr>
                <w:rFonts w:eastAsiaTheme="minorHAnsi"/>
                <w:sz w:val="24"/>
                <w:szCs w:val="24"/>
                <w:lang w:eastAsia="en-US"/>
              </w:rPr>
            </w:pPr>
            <w:r>
              <w:rPr>
                <w:rFonts w:eastAsiaTheme="minorHAnsi"/>
                <w:sz w:val="24"/>
                <w:szCs w:val="24"/>
                <w:lang w:eastAsia="en-US"/>
              </w:rPr>
              <w:t>200/60</w:t>
            </w:r>
          </w:p>
        </w:tc>
        <w:tc>
          <w:tcPr>
            <w:tcW w:w="2551" w:type="dxa"/>
          </w:tcPr>
          <w:p w:rsidR="0090327C" w:rsidRDefault="0090327C" w:rsidP="0090327C">
            <w:pPr>
              <w:widowControl/>
              <w:autoSpaceDE/>
              <w:autoSpaceDN/>
              <w:adjustRightInd/>
              <w:jc w:val="center"/>
              <w:rPr>
                <w:rFonts w:eastAsiaTheme="minorHAnsi"/>
                <w:sz w:val="24"/>
                <w:szCs w:val="24"/>
                <w:lang w:eastAsia="en-US"/>
              </w:rPr>
            </w:pPr>
            <w:proofErr w:type="gramStart"/>
            <w:r>
              <w:rPr>
                <w:rFonts w:eastAsiaTheme="minorHAnsi"/>
                <w:sz w:val="24"/>
                <w:szCs w:val="24"/>
                <w:lang w:eastAsia="en-US"/>
              </w:rPr>
              <w:t>м-он</w:t>
            </w:r>
            <w:proofErr w:type="gramEnd"/>
            <w:r>
              <w:rPr>
                <w:rFonts w:eastAsiaTheme="minorHAnsi"/>
                <w:sz w:val="24"/>
                <w:szCs w:val="24"/>
                <w:lang w:eastAsia="en-US"/>
              </w:rPr>
              <w:t>. Изумрудный</w:t>
            </w:r>
          </w:p>
        </w:tc>
      </w:tr>
      <w:tr w:rsidR="0090327C" w:rsidRPr="00BD1353" w:rsidTr="006B41A5">
        <w:trPr>
          <w:trHeight w:val="423"/>
        </w:trPr>
        <w:tc>
          <w:tcPr>
            <w:tcW w:w="801" w:type="dxa"/>
          </w:tcPr>
          <w:p w:rsidR="0090327C" w:rsidRPr="00BD1353" w:rsidRDefault="0090327C" w:rsidP="0090327C">
            <w:pPr>
              <w:widowControl/>
              <w:autoSpaceDE/>
              <w:autoSpaceDN/>
              <w:adjustRightInd/>
              <w:jc w:val="center"/>
              <w:rPr>
                <w:rFonts w:eastAsiaTheme="minorHAnsi"/>
                <w:sz w:val="24"/>
                <w:szCs w:val="24"/>
                <w:lang w:eastAsia="en-US"/>
              </w:rPr>
            </w:pPr>
            <w:r>
              <w:rPr>
                <w:rFonts w:eastAsiaTheme="minorHAnsi"/>
                <w:sz w:val="24"/>
                <w:szCs w:val="24"/>
                <w:lang w:eastAsia="en-US"/>
              </w:rPr>
              <w:t>8</w:t>
            </w:r>
            <w:r w:rsidRPr="00BD1353">
              <w:rPr>
                <w:rFonts w:eastAsiaTheme="minorHAnsi"/>
                <w:sz w:val="24"/>
                <w:szCs w:val="24"/>
                <w:lang w:eastAsia="en-US"/>
              </w:rPr>
              <w:t>.</w:t>
            </w:r>
          </w:p>
        </w:tc>
        <w:tc>
          <w:tcPr>
            <w:tcW w:w="4678" w:type="dxa"/>
          </w:tcPr>
          <w:p w:rsidR="0090327C" w:rsidRPr="00BD1353" w:rsidRDefault="0090327C" w:rsidP="0090327C">
            <w:pPr>
              <w:widowControl/>
              <w:autoSpaceDE/>
              <w:autoSpaceDN/>
              <w:adjustRightInd/>
              <w:rPr>
                <w:rFonts w:eastAsiaTheme="minorHAnsi"/>
                <w:sz w:val="24"/>
                <w:szCs w:val="24"/>
                <w:lang w:eastAsia="en-US"/>
              </w:rPr>
            </w:pPr>
            <w:r w:rsidRPr="00BD1353">
              <w:rPr>
                <w:rFonts w:eastAsiaTheme="minorHAnsi"/>
                <w:sz w:val="24"/>
                <w:szCs w:val="24"/>
                <w:lang w:eastAsia="en-US"/>
              </w:rPr>
              <w:t>Общеобразовательная школа</w:t>
            </w:r>
            <w:r>
              <w:rPr>
                <w:rFonts w:eastAsiaTheme="minorHAnsi"/>
                <w:sz w:val="24"/>
                <w:szCs w:val="24"/>
                <w:lang w:eastAsia="en-US"/>
              </w:rPr>
              <w:t>/детский сад</w:t>
            </w:r>
          </w:p>
        </w:tc>
        <w:tc>
          <w:tcPr>
            <w:tcW w:w="1717" w:type="dxa"/>
          </w:tcPr>
          <w:p w:rsidR="0090327C" w:rsidRPr="00BD1353" w:rsidRDefault="0090327C" w:rsidP="0090327C">
            <w:pPr>
              <w:widowControl/>
              <w:autoSpaceDE/>
              <w:autoSpaceDN/>
              <w:adjustRightInd/>
              <w:jc w:val="center"/>
              <w:rPr>
                <w:rFonts w:eastAsiaTheme="minorHAnsi"/>
                <w:sz w:val="24"/>
                <w:szCs w:val="24"/>
                <w:lang w:eastAsia="en-US"/>
              </w:rPr>
            </w:pPr>
            <w:r>
              <w:rPr>
                <w:rFonts w:eastAsiaTheme="minorHAnsi"/>
                <w:sz w:val="24"/>
                <w:szCs w:val="24"/>
                <w:lang w:eastAsia="en-US"/>
              </w:rPr>
              <w:t>200/60</w:t>
            </w:r>
          </w:p>
        </w:tc>
        <w:tc>
          <w:tcPr>
            <w:tcW w:w="2551" w:type="dxa"/>
          </w:tcPr>
          <w:p w:rsidR="0090327C" w:rsidRDefault="0090327C" w:rsidP="0090327C">
            <w:pPr>
              <w:widowControl/>
              <w:autoSpaceDE/>
              <w:autoSpaceDN/>
              <w:adjustRightInd/>
              <w:jc w:val="center"/>
              <w:rPr>
                <w:rFonts w:eastAsiaTheme="minorHAnsi"/>
                <w:sz w:val="24"/>
                <w:szCs w:val="24"/>
                <w:lang w:eastAsia="en-US"/>
              </w:rPr>
            </w:pPr>
            <w:proofErr w:type="gramStart"/>
            <w:r>
              <w:rPr>
                <w:rFonts w:eastAsiaTheme="minorHAnsi"/>
                <w:sz w:val="24"/>
                <w:szCs w:val="24"/>
                <w:lang w:eastAsia="en-US"/>
              </w:rPr>
              <w:t>м-он</w:t>
            </w:r>
            <w:proofErr w:type="gramEnd"/>
            <w:r>
              <w:rPr>
                <w:rFonts w:eastAsiaTheme="minorHAnsi"/>
                <w:sz w:val="24"/>
                <w:szCs w:val="24"/>
                <w:lang w:eastAsia="en-US"/>
              </w:rPr>
              <w:t>. Хрустальный</w:t>
            </w:r>
          </w:p>
        </w:tc>
      </w:tr>
      <w:tr w:rsidR="004A5D8E" w:rsidRPr="00BD1353" w:rsidTr="006B41A5">
        <w:trPr>
          <w:trHeight w:val="418"/>
        </w:trPr>
        <w:tc>
          <w:tcPr>
            <w:tcW w:w="9747" w:type="dxa"/>
            <w:gridSpan w:val="4"/>
          </w:tcPr>
          <w:p w:rsidR="004A5D8E" w:rsidRPr="00BD1353" w:rsidRDefault="004A5D8E" w:rsidP="004A5D8E">
            <w:pPr>
              <w:widowControl/>
              <w:autoSpaceDE/>
              <w:autoSpaceDN/>
              <w:adjustRightInd/>
              <w:jc w:val="center"/>
              <w:rPr>
                <w:rFonts w:eastAsiaTheme="minorHAnsi"/>
                <w:sz w:val="24"/>
                <w:szCs w:val="24"/>
                <w:lang w:eastAsia="en-US"/>
              </w:rPr>
            </w:pPr>
            <w:r>
              <w:rPr>
                <w:rFonts w:eastAsiaTheme="minorHAnsi"/>
                <w:sz w:val="24"/>
                <w:szCs w:val="24"/>
                <w:lang w:eastAsia="en-US"/>
              </w:rPr>
              <w:t>Дзержинское МО</w:t>
            </w:r>
          </w:p>
        </w:tc>
      </w:tr>
      <w:tr w:rsidR="0090327C" w:rsidRPr="00BD1353" w:rsidTr="006B41A5">
        <w:trPr>
          <w:trHeight w:val="410"/>
        </w:trPr>
        <w:tc>
          <w:tcPr>
            <w:tcW w:w="801" w:type="dxa"/>
          </w:tcPr>
          <w:p w:rsidR="0090327C" w:rsidRPr="00BD1353" w:rsidRDefault="0090327C" w:rsidP="0090327C">
            <w:pPr>
              <w:widowControl/>
              <w:autoSpaceDE/>
              <w:autoSpaceDN/>
              <w:adjustRightInd/>
              <w:jc w:val="center"/>
              <w:rPr>
                <w:rFonts w:eastAsiaTheme="minorHAnsi"/>
                <w:sz w:val="24"/>
                <w:szCs w:val="24"/>
                <w:lang w:eastAsia="en-US"/>
              </w:rPr>
            </w:pPr>
            <w:r w:rsidRPr="00BD1353">
              <w:rPr>
                <w:rFonts w:eastAsiaTheme="minorHAnsi"/>
                <w:sz w:val="24"/>
                <w:szCs w:val="24"/>
                <w:lang w:eastAsia="en-US"/>
              </w:rPr>
              <w:t>1.</w:t>
            </w:r>
          </w:p>
        </w:tc>
        <w:tc>
          <w:tcPr>
            <w:tcW w:w="4678" w:type="dxa"/>
          </w:tcPr>
          <w:p w:rsidR="0090327C" w:rsidRPr="00BD1353" w:rsidRDefault="0090327C" w:rsidP="0090327C">
            <w:pPr>
              <w:widowControl/>
              <w:autoSpaceDE/>
              <w:autoSpaceDN/>
              <w:adjustRightInd/>
              <w:rPr>
                <w:rFonts w:eastAsiaTheme="minorHAnsi"/>
                <w:sz w:val="24"/>
                <w:szCs w:val="24"/>
                <w:lang w:eastAsia="en-US"/>
              </w:rPr>
            </w:pPr>
            <w:r w:rsidRPr="00BD1353">
              <w:rPr>
                <w:rFonts w:eastAsiaTheme="minorHAnsi"/>
                <w:sz w:val="24"/>
                <w:szCs w:val="24"/>
                <w:lang w:eastAsia="en-US"/>
              </w:rPr>
              <w:t xml:space="preserve">Общеобразовательная школа  </w:t>
            </w:r>
          </w:p>
        </w:tc>
        <w:tc>
          <w:tcPr>
            <w:tcW w:w="1717" w:type="dxa"/>
          </w:tcPr>
          <w:p w:rsidR="0090327C" w:rsidRPr="00BD1353" w:rsidRDefault="0090327C" w:rsidP="0090327C">
            <w:pPr>
              <w:widowControl/>
              <w:autoSpaceDE/>
              <w:autoSpaceDN/>
              <w:adjustRightInd/>
              <w:jc w:val="center"/>
              <w:rPr>
                <w:rFonts w:eastAsiaTheme="minorHAnsi"/>
                <w:sz w:val="24"/>
                <w:szCs w:val="24"/>
                <w:lang w:eastAsia="en-US"/>
              </w:rPr>
            </w:pPr>
            <w:r w:rsidRPr="00BD1353">
              <w:rPr>
                <w:rFonts w:eastAsiaTheme="minorHAnsi"/>
                <w:sz w:val="24"/>
                <w:szCs w:val="24"/>
                <w:lang w:eastAsia="en-US"/>
              </w:rPr>
              <w:t xml:space="preserve">352 </w:t>
            </w:r>
          </w:p>
        </w:tc>
        <w:tc>
          <w:tcPr>
            <w:tcW w:w="2551" w:type="dxa"/>
          </w:tcPr>
          <w:p w:rsidR="0090327C" w:rsidRPr="00BD1353" w:rsidRDefault="0090327C" w:rsidP="0090327C">
            <w:pPr>
              <w:widowControl/>
              <w:autoSpaceDE/>
              <w:autoSpaceDN/>
              <w:adjustRightInd/>
              <w:jc w:val="center"/>
              <w:rPr>
                <w:rFonts w:eastAsiaTheme="minorHAnsi"/>
                <w:sz w:val="24"/>
                <w:szCs w:val="24"/>
                <w:lang w:eastAsia="en-US"/>
              </w:rPr>
            </w:pPr>
            <w:r w:rsidRPr="00BD1353">
              <w:rPr>
                <w:rFonts w:eastAsiaTheme="minorHAnsi"/>
                <w:sz w:val="24"/>
                <w:szCs w:val="24"/>
                <w:lang w:eastAsia="en-US"/>
              </w:rPr>
              <w:t>п. Дзержинск</w:t>
            </w:r>
          </w:p>
        </w:tc>
      </w:tr>
      <w:tr w:rsidR="0090327C" w:rsidRPr="00BD1353" w:rsidTr="006B41A5">
        <w:trPr>
          <w:trHeight w:val="416"/>
        </w:trPr>
        <w:tc>
          <w:tcPr>
            <w:tcW w:w="801" w:type="dxa"/>
          </w:tcPr>
          <w:p w:rsidR="0090327C" w:rsidRPr="00BD1353" w:rsidRDefault="0090327C" w:rsidP="0090327C">
            <w:pPr>
              <w:widowControl/>
              <w:autoSpaceDE/>
              <w:autoSpaceDN/>
              <w:adjustRightInd/>
              <w:jc w:val="center"/>
              <w:rPr>
                <w:rFonts w:eastAsiaTheme="minorHAnsi"/>
                <w:sz w:val="24"/>
                <w:szCs w:val="24"/>
                <w:lang w:eastAsia="en-US"/>
              </w:rPr>
            </w:pPr>
            <w:r w:rsidRPr="00BD1353">
              <w:rPr>
                <w:rFonts w:eastAsiaTheme="minorHAnsi"/>
                <w:sz w:val="24"/>
                <w:szCs w:val="24"/>
                <w:lang w:eastAsia="en-US"/>
              </w:rPr>
              <w:t>2.</w:t>
            </w:r>
          </w:p>
        </w:tc>
        <w:tc>
          <w:tcPr>
            <w:tcW w:w="4678" w:type="dxa"/>
          </w:tcPr>
          <w:p w:rsidR="0090327C" w:rsidRPr="00BD1353" w:rsidRDefault="0090327C" w:rsidP="0090327C">
            <w:pPr>
              <w:widowControl/>
              <w:autoSpaceDE/>
              <w:autoSpaceDN/>
              <w:adjustRightInd/>
              <w:rPr>
                <w:rFonts w:eastAsiaTheme="minorHAnsi"/>
                <w:sz w:val="24"/>
                <w:szCs w:val="24"/>
                <w:lang w:eastAsia="en-US"/>
              </w:rPr>
            </w:pPr>
            <w:r w:rsidRPr="00BD1353">
              <w:rPr>
                <w:rFonts w:eastAsiaTheme="minorHAnsi"/>
                <w:sz w:val="24"/>
                <w:szCs w:val="24"/>
                <w:lang w:eastAsia="en-US"/>
              </w:rPr>
              <w:t xml:space="preserve">Детский сад </w:t>
            </w:r>
          </w:p>
        </w:tc>
        <w:tc>
          <w:tcPr>
            <w:tcW w:w="1717" w:type="dxa"/>
          </w:tcPr>
          <w:p w:rsidR="0090327C" w:rsidRPr="00BD1353" w:rsidRDefault="0090327C" w:rsidP="0090327C">
            <w:pPr>
              <w:widowControl/>
              <w:autoSpaceDE/>
              <w:autoSpaceDN/>
              <w:adjustRightInd/>
              <w:jc w:val="center"/>
              <w:rPr>
                <w:rFonts w:eastAsiaTheme="minorHAnsi"/>
                <w:sz w:val="24"/>
                <w:szCs w:val="24"/>
                <w:lang w:eastAsia="en-US"/>
              </w:rPr>
            </w:pPr>
            <w:r w:rsidRPr="00BD1353">
              <w:rPr>
                <w:rFonts w:eastAsiaTheme="minorHAnsi"/>
                <w:sz w:val="24"/>
                <w:szCs w:val="24"/>
                <w:lang w:eastAsia="en-US"/>
              </w:rPr>
              <w:t xml:space="preserve">145 </w:t>
            </w:r>
          </w:p>
        </w:tc>
        <w:tc>
          <w:tcPr>
            <w:tcW w:w="2551" w:type="dxa"/>
          </w:tcPr>
          <w:p w:rsidR="0090327C" w:rsidRPr="00BD1353" w:rsidRDefault="0090327C" w:rsidP="0090327C">
            <w:pPr>
              <w:widowControl/>
              <w:autoSpaceDE/>
              <w:autoSpaceDN/>
              <w:adjustRightInd/>
              <w:jc w:val="center"/>
              <w:rPr>
                <w:rFonts w:eastAsiaTheme="minorHAnsi"/>
                <w:sz w:val="24"/>
                <w:szCs w:val="24"/>
                <w:lang w:eastAsia="en-US"/>
              </w:rPr>
            </w:pPr>
            <w:r w:rsidRPr="00BD1353">
              <w:rPr>
                <w:rFonts w:eastAsiaTheme="minorHAnsi"/>
                <w:sz w:val="24"/>
                <w:szCs w:val="24"/>
                <w:lang w:eastAsia="en-US"/>
              </w:rPr>
              <w:t>п. Дзержинск</w:t>
            </w:r>
          </w:p>
        </w:tc>
      </w:tr>
      <w:tr w:rsidR="004A5D8E" w:rsidRPr="00BD1353" w:rsidTr="00445E2A">
        <w:trPr>
          <w:trHeight w:val="416"/>
        </w:trPr>
        <w:tc>
          <w:tcPr>
            <w:tcW w:w="9747" w:type="dxa"/>
            <w:gridSpan w:val="4"/>
          </w:tcPr>
          <w:p w:rsidR="004A5D8E" w:rsidRPr="00BD1353" w:rsidRDefault="004A5D8E" w:rsidP="004A5D8E">
            <w:pPr>
              <w:widowControl/>
              <w:autoSpaceDE/>
              <w:autoSpaceDN/>
              <w:adjustRightInd/>
              <w:jc w:val="center"/>
              <w:rPr>
                <w:rFonts w:eastAsiaTheme="minorHAnsi"/>
                <w:sz w:val="24"/>
                <w:szCs w:val="24"/>
                <w:lang w:eastAsia="en-US"/>
              </w:rPr>
            </w:pPr>
            <w:proofErr w:type="spellStart"/>
            <w:r>
              <w:rPr>
                <w:rFonts w:eastAsiaTheme="minorHAnsi"/>
                <w:sz w:val="24"/>
                <w:szCs w:val="24"/>
                <w:lang w:eastAsia="en-US"/>
              </w:rPr>
              <w:t>Карлукское</w:t>
            </w:r>
            <w:proofErr w:type="spellEnd"/>
            <w:r>
              <w:rPr>
                <w:rFonts w:eastAsiaTheme="minorHAnsi"/>
                <w:sz w:val="24"/>
                <w:szCs w:val="24"/>
                <w:lang w:eastAsia="en-US"/>
              </w:rPr>
              <w:t xml:space="preserve"> МО</w:t>
            </w:r>
          </w:p>
        </w:tc>
      </w:tr>
      <w:tr w:rsidR="004A5D8E" w:rsidRPr="00BD1353" w:rsidTr="006B41A5">
        <w:trPr>
          <w:trHeight w:val="416"/>
        </w:trPr>
        <w:tc>
          <w:tcPr>
            <w:tcW w:w="801" w:type="dxa"/>
          </w:tcPr>
          <w:p w:rsidR="004A5D8E" w:rsidRPr="00BD1353" w:rsidRDefault="0090327C" w:rsidP="004A5D8E">
            <w:pPr>
              <w:widowControl/>
              <w:autoSpaceDE/>
              <w:autoSpaceDN/>
              <w:adjustRightInd/>
              <w:jc w:val="center"/>
              <w:rPr>
                <w:rFonts w:eastAsiaTheme="minorHAnsi"/>
                <w:sz w:val="24"/>
                <w:szCs w:val="24"/>
                <w:lang w:eastAsia="en-US"/>
              </w:rPr>
            </w:pPr>
            <w:r>
              <w:rPr>
                <w:rFonts w:eastAsiaTheme="minorHAnsi"/>
                <w:sz w:val="24"/>
                <w:szCs w:val="24"/>
                <w:lang w:eastAsia="en-US"/>
              </w:rPr>
              <w:t>1.</w:t>
            </w:r>
          </w:p>
        </w:tc>
        <w:tc>
          <w:tcPr>
            <w:tcW w:w="4678" w:type="dxa"/>
          </w:tcPr>
          <w:p w:rsidR="004A5D8E" w:rsidRPr="00BD1353" w:rsidRDefault="004A5D8E" w:rsidP="004A5D8E">
            <w:pPr>
              <w:widowControl/>
              <w:autoSpaceDE/>
              <w:autoSpaceDN/>
              <w:adjustRightInd/>
              <w:rPr>
                <w:rFonts w:eastAsiaTheme="minorHAnsi"/>
                <w:sz w:val="24"/>
                <w:szCs w:val="24"/>
                <w:lang w:eastAsia="en-US"/>
              </w:rPr>
            </w:pPr>
            <w:r w:rsidRPr="00BD1353">
              <w:rPr>
                <w:rFonts w:eastAsiaTheme="minorHAnsi"/>
                <w:sz w:val="24"/>
                <w:szCs w:val="24"/>
                <w:lang w:eastAsia="en-US"/>
              </w:rPr>
              <w:t>Детский сад</w:t>
            </w:r>
          </w:p>
        </w:tc>
        <w:tc>
          <w:tcPr>
            <w:tcW w:w="1717" w:type="dxa"/>
          </w:tcPr>
          <w:p w:rsidR="004A5D8E" w:rsidRDefault="004A5D8E" w:rsidP="004A5D8E">
            <w:pPr>
              <w:widowControl/>
              <w:autoSpaceDE/>
              <w:autoSpaceDN/>
              <w:adjustRightInd/>
              <w:jc w:val="center"/>
              <w:rPr>
                <w:rFonts w:eastAsiaTheme="minorHAnsi"/>
                <w:sz w:val="24"/>
                <w:szCs w:val="24"/>
                <w:lang w:eastAsia="en-US"/>
              </w:rPr>
            </w:pPr>
            <w:r>
              <w:rPr>
                <w:rFonts w:eastAsiaTheme="minorHAnsi"/>
                <w:sz w:val="24"/>
                <w:szCs w:val="24"/>
                <w:lang w:eastAsia="en-US"/>
              </w:rPr>
              <w:t>140</w:t>
            </w:r>
          </w:p>
        </w:tc>
        <w:tc>
          <w:tcPr>
            <w:tcW w:w="2551" w:type="dxa"/>
          </w:tcPr>
          <w:p w:rsidR="004A5D8E" w:rsidRPr="00BD1353" w:rsidRDefault="004A5D8E" w:rsidP="004A5D8E">
            <w:pPr>
              <w:widowControl/>
              <w:autoSpaceDE/>
              <w:autoSpaceDN/>
              <w:adjustRightInd/>
              <w:jc w:val="center"/>
              <w:rPr>
                <w:rFonts w:eastAsiaTheme="minorHAnsi"/>
                <w:sz w:val="24"/>
                <w:szCs w:val="24"/>
                <w:lang w:eastAsia="en-US"/>
              </w:rPr>
            </w:pPr>
            <w:proofErr w:type="spellStart"/>
            <w:r>
              <w:rPr>
                <w:rFonts w:eastAsiaTheme="minorHAnsi"/>
                <w:sz w:val="24"/>
                <w:szCs w:val="24"/>
                <w:lang w:eastAsia="en-US"/>
              </w:rPr>
              <w:t>д</w:t>
            </w:r>
            <w:proofErr w:type="gramStart"/>
            <w:r>
              <w:rPr>
                <w:rFonts w:eastAsiaTheme="minorHAnsi"/>
                <w:sz w:val="24"/>
                <w:szCs w:val="24"/>
                <w:lang w:eastAsia="en-US"/>
              </w:rPr>
              <w:t>.К</w:t>
            </w:r>
            <w:proofErr w:type="gramEnd"/>
            <w:r>
              <w:rPr>
                <w:rFonts w:eastAsiaTheme="minorHAnsi"/>
                <w:sz w:val="24"/>
                <w:szCs w:val="24"/>
                <w:lang w:eastAsia="en-US"/>
              </w:rPr>
              <w:t>арлук</w:t>
            </w:r>
            <w:proofErr w:type="spellEnd"/>
          </w:p>
        </w:tc>
      </w:tr>
      <w:tr w:rsidR="004A5D8E" w:rsidRPr="00BD1353" w:rsidTr="00445E2A">
        <w:trPr>
          <w:trHeight w:val="416"/>
        </w:trPr>
        <w:tc>
          <w:tcPr>
            <w:tcW w:w="9747" w:type="dxa"/>
            <w:gridSpan w:val="4"/>
          </w:tcPr>
          <w:p w:rsidR="004A5D8E" w:rsidRPr="00BD1353" w:rsidRDefault="004A5D8E" w:rsidP="004A5D8E">
            <w:pPr>
              <w:widowControl/>
              <w:autoSpaceDE/>
              <w:autoSpaceDN/>
              <w:adjustRightInd/>
              <w:jc w:val="center"/>
              <w:rPr>
                <w:rFonts w:eastAsiaTheme="minorHAnsi"/>
                <w:sz w:val="24"/>
                <w:szCs w:val="24"/>
                <w:lang w:eastAsia="en-US"/>
              </w:rPr>
            </w:pPr>
            <w:proofErr w:type="spellStart"/>
            <w:r>
              <w:rPr>
                <w:rFonts w:eastAsiaTheme="minorHAnsi"/>
                <w:sz w:val="24"/>
                <w:szCs w:val="24"/>
                <w:lang w:eastAsia="en-US"/>
              </w:rPr>
              <w:t>Мамонское</w:t>
            </w:r>
            <w:proofErr w:type="spellEnd"/>
            <w:r>
              <w:rPr>
                <w:rFonts w:eastAsiaTheme="minorHAnsi"/>
                <w:sz w:val="24"/>
                <w:szCs w:val="24"/>
                <w:lang w:eastAsia="en-US"/>
              </w:rPr>
              <w:t xml:space="preserve"> МО</w:t>
            </w:r>
          </w:p>
        </w:tc>
      </w:tr>
      <w:tr w:rsidR="004A5D8E" w:rsidRPr="00BD1353" w:rsidTr="006B41A5">
        <w:trPr>
          <w:trHeight w:val="416"/>
        </w:trPr>
        <w:tc>
          <w:tcPr>
            <w:tcW w:w="801" w:type="dxa"/>
          </w:tcPr>
          <w:p w:rsidR="004A5D8E" w:rsidRPr="00BD1353" w:rsidRDefault="0090327C" w:rsidP="004A5D8E">
            <w:pPr>
              <w:widowControl/>
              <w:autoSpaceDE/>
              <w:autoSpaceDN/>
              <w:adjustRightInd/>
              <w:jc w:val="center"/>
              <w:rPr>
                <w:rFonts w:eastAsiaTheme="minorHAnsi"/>
                <w:sz w:val="24"/>
                <w:szCs w:val="24"/>
                <w:lang w:eastAsia="en-US"/>
              </w:rPr>
            </w:pPr>
            <w:r>
              <w:rPr>
                <w:rFonts w:eastAsiaTheme="minorHAnsi"/>
                <w:sz w:val="24"/>
                <w:szCs w:val="24"/>
                <w:lang w:eastAsia="en-US"/>
              </w:rPr>
              <w:t>1.</w:t>
            </w:r>
          </w:p>
        </w:tc>
        <w:tc>
          <w:tcPr>
            <w:tcW w:w="4678" w:type="dxa"/>
          </w:tcPr>
          <w:p w:rsidR="004A5D8E" w:rsidRPr="00BD1353" w:rsidRDefault="004A5D8E" w:rsidP="004A5D8E">
            <w:pPr>
              <w:widowControl/>
              <w:autoSpaceDE/>
              <w:autoSpaceDN/>
              <w:adjustRightInd/>
              <w:rPr>
                <w:rFonts w:eastAsiaTheme="minorHAnsi"/>
                <w:sz w:val="24"/>
                <w:szCs w:val="24"/>
                <w:lang w:eastAsia="en-US"/>
              </w:rPr>
            </w:pPr>
            <w:r w:rsidRPr="00BD1353">
              <w:rPr>
                <w:rFonts w:eastAsiaTheme="minorHAnsi"/>
                <w:sz w:val="24"/>
                <w:szCs w:val="24"/>
                <w:lang w:eastAsia="en-US"/>
              </w:rPr>
              <w:t>Общеобразовательная школа</w:t>
            </w:r>
          </w:p>
        </w:tc>
        <w:tc>
          <w:tcPr>
            <w:tcW w:w="1717" w:type="dxa"/>
          </w:tcPr>
          <w:p w:rsidR="004A5D8E" w:rsidRPr="00BD1353" w:rsidRDefault="004A5D8E" w:rsidP="004A5D8E">
            <w:pPr>
              <w:widowControl/>
              <w:autoSpaceDE/>
              <w:autoSpaceDN/>
              <w:adjustRightInd/>
              <w:jc w:val="center"/>
              <w:rPr>
                <w:rFonts w:eastAsiaTheme="minorHAnsi"/>
                <w:sz w:val="24"/>
                <w:szCs w:val="24"/>
                <w:lang w:eastAsia="en-US"/>
              </w:rPr>
            </w:pPr>
            <w:r>
              <w:rPr>
                <w:rFonts w:eastAsiaTheme="minorHAnsi"/>
                <w:sz w:val="24"/>
                <w:szCs w:val="24"/>
                <w:lang w:eastAsia="en-US"/>
              </w:rPr>
              <w:t>725</w:t>
            </w:r>
          </w:p>
        </w:tc>
        <w:tc>
          <w:tcPr>
            <w:tcW w:w="2551" w:type="dxa"/>
          </w:tcPr>
          <w:p w:rsidR="004A5D8E" w:rsidRPr="00BD1353" w:rsidRDefault="004A5D8E" w:rsidP="004A5D8E">
            <w:pPr>
              <w:widowControl/>
              <w:autoSpaceDE/>
              <w:autoSpaceDN/>
              <w:adjustRightInd/>
              <w:jc w:val="center"/>
              <w:rPr>
                <w:rFonts w:eastAsiaTheme="minorHAnsi"/>
                <w:sz w:val="24"/>
                <w:szCs w:val="24"/>
                <w:lang w:eastAsia="en-US"/>
              </w:rPr>
            </w:pPr>
            <w:proofErr w:type="spellStart"/>
            <w:r>
              <w:rPr>
                <w:rFonts w:eastAsiaTheme="minorHAnsi"/>
                <w:sz w:val="24"/>
                <w:szCs w:val="24"/>
                <w:lang w:eastAsia="en-US"/>
              </w:rPr>
              <w:t>с</w:t>
            </w:r>
            <w:proofErr w:type="gramStart"/>
            <w:r>
              <w:rPr>
                <w:rFonts w:eastAsiaTheme="minorHAnsi"/>
                <w:sz w:val="24"/>
                <w:szCs w:val="24"/>
                <w:lang w:eastAsia="en-US"/>
              </w:rPr>
              <w:t>.М</w:t>
            </w:r>
            <w:proofErr w:type="gramEnd"/>
            <w:r>
              <w:rPr>
                <w:rFonts w:eastAsiaTheme="minorHAnsi"/>
                <w:sz w:val="24"/>
                <w:szCs w:val="24"/>
                <w:lang w:eastAsia="en-US"/>
              </w:rPr>
              <w:t>амоны</w:t>
            </w:r>
            <w:proofErr w:type="spellEnd"/>
          </w:p>
        </w:tc>
      </w:tr>
      <w:tr w:rsidR="004A5D8E" w:rsidRPr="00BD1353" w:rsidTr="006B41A5">
        <w:trPr>
          <w:trHeight w:val="350"/>
        </w:trPr>
        <w:tc>
          <w:tcPr>
            <w:tcW w:w="9747" w:type="dxa"/>
            <w:gridSpan w:val="4"/>
          </w:tcPr>
          <w:p w:rsidR="004A5D8E" w:rsidRPr="00BD1353" w:rsidRDefault="004A5D8E" w:rsidP="004A5D8E">
            <w:pPr>
              <w:widowControl/>
              <w:autoSpaceDE/>
              <w:autoSpaceDN/>
              <w:adjustRightInd/>
              <w:jc w:val="center"/>
              <w:rPr>
                <w:rFonts w:eastAsiaTheme="minorHAnsi"/>
                <w:sz w:val="24"/>
                <w:szCs w:val="24"/>
                <w:lang w:eastAsia="en-US"/>
              </w:rPr>
            </w:pPr>
            <w:proofErr w:type="spellStart"/>
            <w:r>
              <w:rPr>
                <w:rFonts w:eastAsiaTheme="minorHAnsi"/>
                <w:sz w:val="24"/>
                <w:szCs w:val="24"/>
                <w:lang w:eastAsia="en-US"/>
              </w:rPr>
              <w:t>Оекское</w:t>
            </w:r>
            <w:proofErr w:type="spellEnd"/>
            <w:r>
              <w:rPr>
                <w:rFonts w:eastAsiaTheme="minorHAnsi"/>
                <w:sz w:val="24"/>
                <w:szCs w:val="24"/>
                <w:lang w:eastAsia="en-US"/>
              </w:rPr>
              <w:t xml:space="preserve"> МО</w:t>
            </w:r>
          </w:p>
        </w:tc>
      </w:tr>
      <w:tr w:rsidR="004A5D8E" w:rsidRPr="00BD1353" w:rsidTr="006B41A5">
        <w:trPr>
          <w:trHeight w:val="333"/>
        </w:trPr>
        <w:tc>
          <w:tcPr>
            <w:tcW w:w="801" w:type="dxa"/>
          </w:tcPr>
          <w:p w:rsidR="004A5D8E" w:rsidRPr="00BD1353" w:rsidRDefault="0090327C" w:rsidP="004A5D8E">
            <w:pPr>
              <w:widowControl/>
              <w:autoSpaceDE/>
              <w:autoSpaceDN/>
              <w:adjustRightInd/>
              <w:jc w:val="center"/>
              <w:rPr>
                <w:rFonts w:eastAsiaTheme="minorHAnsi"/>
                <w:sz w:val="24"/>
                <w:szCs w:val="24"/>
                <w:lang w:eastAsia="en-US"/>
              </w:rPr>
            </w:pPr>
            <w:r>
              <w:rPr>
                <w:rFonts w:eastAsiaTheme="minorHAnsi"/>
                <w:sz w:val="24"/>
                <w:szCs w:val="24"/>
                <w:lang w:eastAsia="en-US"/>
              </w:rPr>
              <w:t>1.</w:t>
            </w:r>
          </w:p>
        </w:tc>
        <w:tc>
          <w:tcPr>
            <w:tcW w:w="4678" w:type="dxa"/>
          </w:tcPr>
          <w:p w:rsidR="004A5D8E" w:rsidRPr="00BD1353" w:rsidRDefault="004A5D8E" w:rsidP="004A5D8E">
            <w:pPr>
              <w:widowControl/>
              <w:autoSpaceDE/>
              <w:autoSpaceDN/>
              <w:adjustRightInd/>
              <w:rPr>
                <w:rFonts w:eastAsiaTheme="minorHAnsi"/>
                <w:sz w:val="24"/>
                <w:szCs w:val="24"/>
                <w:lang w:eastAsia="en-US"/>
              </w:rPr>
            </w:pPr>
            <w:r w:rsidRPr="00BD1353">
              <w:rPr>
                <w:rFonts w:eastAsiaTheme="minorHAnsi"/>
                <w:sz w:val="24"/>
                <w:szCs w:val="24"/>
                <w:lang w:eastAsia="en-US"/>
              </w:rPr>
              <w:t xml:space="preserve">Общеобразовательная школа  </w:t>
            </w:r>
          </w:p>
        </w:tc>
        <w:tc>
          <w:tcPr>
            <w:tcW w:w="1717" w:type="dxa"/>
          </w:tcPr>
          <w:p w:rsidR="004A5D8E" w:rsidRPr="00BD1353" w:rsidRDefault="004A5D8E" w:rsidP="004A5D8E">
            <w:pPr>
              <w:widowControl/>
              <w:autoSpaceDE/>
              <w:autoSpaceDN/>
              <w:adjustRightInd/>
              <w:jc w:val="center"/>
              <w:rPr>
                <w:rFonts w:eastAsiaTheme="minorHAnsi"/>
                <w:sz w:val="24"/>
                <w:szCs w:val="24"/>
                <w:lang w:eastAsia="en-US"/>
              </w:rPr>
            </w:pPr>
            <w:r>
              <w:rPr>
                <w:rFonts w:eastAsiaTheme="minorHAnsi"/>
                <w:sz w:val="24"/>
                <w:szCs w:val="24"/>
                <w:lang w:eastAsia="en-US"/>
              </w:rPr>
              <w:t>1275</w:t>
            </w:r>
          </w:p>
        </w:tc>
        <w:tc>
          <w:tcPr>
            <w:tcW w:w="2551" w:type="dxa"/>
          </w:tcPr>
          <w:p w:rsidR="004A5D8E" w:rsidRPr="00BD1353" w:rsidRDefault="004A5D8E" w:rsidP="004A5D8E">
            <w:pPr>
              <w:widowControl/>
              <w:autoSpaceDE/>
              <w:autoSpaceDN/>
              <w:adjustRightInd/>
              <w:jc w:val="center"/>
              <w:rPr>
                <w:rFonts w:eastAsiaTheme="minorHAnsi"/>
                <w:sz w:val="24"/>
                <w:szCs w:val="24"/>
                <w:lang w:eastAsia="en-US"/>
              </w:rPr>
            </w:pPr>
            <w:proofErr w:type="spellStart"/>
            <w:r>
              <w:rPr>
                <w:rFonts w:eastAsiaTheme="minorHAnsi"/>
                <w:sz w:val="24"/>
                <w:szCs w:val="24"/>
                <w:lang w:eastAsia="en-US"/>
              </w:rPr>
              <w:t>с</w:t>
            </w:r>
            <w:proofErr w:type="gramStart"/>
            <w:r>
              <w:rPr>
                <w:rFonts w:eastAsiaTheme="minorHAnsi"/>
                <w:sz w:val="24"/>
                <w:szCs w:val="24"/>
                <w:lang w:eastAsia="en-US"/>
              </w:rPr>
              <w:t>.О</w:t>
            </w:r>
            <w:proofErr w:type="gramEnd"/>
            <w:r>
              <w:rPr>
                <w:rFonts w:eastAsiaTheme="minorHAnsi"/>
                <w:sz w:val="24"/>
                <w:szCs w:val="24"/>
                <w:lang w:eastAsia="en-US"/>
              </w:rPr>
              <w:t>ек</w:t>
            </w:r>
            <w:proofErr w:type="spellEnd"/>
          </w:p>
        </w:tc>
      </w:tr>
      <w:tr w:rsidR="004A5D8E" w:rsidRPr="00BD1353" w:rsidTr="00445E2A">
        <w:trPr>
          <w:trHeight w:val="333"/>
        </w:trPr>
        <w:tc>
          <w:tcPr>
            <w:tcW w:w="9747" w:type="dxa"/>
            <w:gridSpan w:val="4"/>
          </w:tcPr>
          <w:p w:rsidR="004A5D8E" w:rsidRDefault="004A5D8E" w:rsidP="004A5D8E">
            <w:pPr>
              <w:widowControl/>
              <w:autoSpaceDE/>
              <w:autoSpaceDN/>
              <w:adjustRightInd/>
              <w:jc w:val="center"/>
              <w:rPr>
                <w:rFonts w:eastAsiaTheme="minorHAnsi"/>
                <w:sz w:val="24"/>
                <w:szCs w:val="24"/>
                <w:lang w:eastAsia="en-US"/>
              </w:rPr>
            </w:pPr>
            <w:proofErr w:type="spellStart"/>
            <w:r>
              <w:rPr>
                <w:rFonts w:eastAsiaTheme="minorHAnsi"/>
                <w:sz w:val="24"/>
                <w:szCs w:val="24"/>
                <w:lang w:eastAsia="en-US"/>
              </w:rPr>
              <w:t>Усть-Кудинское</w:t>
            </w:r>
            <w:proofErr w:type="spellEnd"/>
            <w:r>
              <w:rPr>
                <w:rFonts w:eastAsiaTheme="minorHAnsi"/>
                <w:sz w:val="24"/>
                <w:szCs w:val="24"/>
                <w:lang w:eastAsia="en-US"/>
              </w:rPr>
              <w:t xml:space="preserve"> МО</w:t>
            </w:r>
          </w:p>
        </w:tc>
      </w:tr>
      <w:tr w:rsidR="004A5D8E" w:rsidRPr="00BD1353" w:rsidTr="006B41A5">
        <w:trPr>
          <w:trHeight w:val="333"/>
        </w:trPr>
        <w:tc>
          <w:tcPr>
            <w:tcW w:w="801" w:type="dxa"/>
          </w:tcPr>
          <w:p w:rsidR="004A5D8E" w:rsidRPr="00BD1353" w:rsidRDefault="0090327C" w:rsidP="004A5D8E">
            <w:pPr>
              <w:widowControl/>
              <w:autoSpaceDE/>
              <w:autoSpaceDN/>
              <w:adjustRightInd/>
              <w:jc w:val="center"/>
              <w:rPr>
                <w:rFonts w:eastAsiaTheme="minorHAnsi"/>
                <w:sz w:val="24"/>
                <w:szCs w:val="24"/>
                <w:lang w:eastAsia="en-US"/>
              </w:rPr>
            </w:pPr>
            <w:r>
              <w:rPr>
                <w:rFonts w:eastAsiaTheme="minorHAnsi"/>
                <w:sz w:val="24"/>
                <w:szCs w:val="24"/>
                <w:lang w:eastAsia="en-US"/>
              </w:rPr>
              <w:lastRenderedPageBreak/>
              <w:t>1.</w:t>
            </w:r>
          </w:p>
        </w:tc>
        <w:tc>
          <w:tcPr>
            <w:tcW w:w="4678" w:type="dxa"/>
          </w:tcPr>
          <w:p w:rsidR="004A5D8E" w:rsidRPr="00BD1353" w:rsidRDefault="004A5D8E" w:rsidP="004A5D8E">
            <w:pPr>
              <w:widowControl/>
              <w:autoSpaceDE/>
              <w:autoSpaceDN/>
              <w:adjustRightInd/>
              <w:rPr>
                <w:rFonts w:eastAsiaTheme="minorHAnsi"/>
                <w:sz w:val="24"/>
                <w:szCs w:val="24"/>
                <w:lang w:eastAsia="en-US"/>
              </w:rPr>
            </w:pPr>
            <w:r w:rsidRPr="00BD1353">
              <w:rPr>
                <w:rFonts w:eastAsiaTheme="minorHAnsi"/>
                <w:sz w:val="24"/>
                <w:szCs w:val="24"/>
                <w:lang w:eastAsia="en-US"/>
              </w:rPr>
              <w:t>Детский сад</w:t>
            </w:r>
          </w:p>
        </w:tc>
        <w:tc>
          <w:tcPr>
            <w:tcW w:w="1717" w:type="dxa"/>
          </w:tcPr>
          <w:p w:rsidR="004A5D8E" w:rsidRDefault="004A5D8E" w:rsidP="004A5D8E">
            <w:pPr>
              <w:widowControl/>
              <w:autoSpaceDE/>
              <w:autoSpaceDN/>
              <w:adjustRightInd/>
              <w:jc w:val="center"/>
              <w:rPr>
                <w:rFonts w:eastAsiaTheme="minorHAnsi"/>
                <w:sz w:val="24"/>
                <w:szCs w:val="24"/>
                <w:lang w:eastAsia="en-US"/>
              </w:rPr>
            </w:pPr>
            <w:r>
              <w:rPr>
                <w:rFonts w:eastAsiaTheme="minorHAnsi"/>
                <w:sz w:val="24"/>
                <w:szCs w:val="24"/>
                <w:lang w:eastAsia="en-US"/>
              </w:rPr>
              <w:t>140</w:t>
            </w:r>
          </w:p>
        </w:tc>
        <w:tc>
          <w:tcPr>
            <w:tcW w:w="2551" w:type="dxa"/>
          </w:tcPr>
          <w:p w:rsidR="004A5D8E" w:rsidRDefault="004A5D8E" w:rsidP="004A5D8E">
            <w:pPr>
              <w:widowControl/>
              <w:autoSpaceDE/>
              <w:autoSpaceDN/>
              <w:adjustRightInd/>
              <w:jc w:val="center"/>
              <w:rPr>
                <w:rFonts w:eastAsiaTheme="minorHAnsi"/>
                <w:sz w:val="24"/>
                <w:szCs w:val="24"/>
                <w:lang w:eastAsia="en-US"/>
              </w:rPr>
            </w:pPr>
            <w:proofErr w:type="spellStart"/>
            <w:r>
              <w:rPr>
                <w:rFonts w:eastAsiaTheme="minorHAnsi"/>
                <w:sz w:val="24"/>
                <w:szCs w:val="24"/>
                <w:lang w:eastAsia="en-US"/>
              </w:rPr>
              <w:t>д</w:t>
            </w:r>
            <w:proofErr w:type="gramStart"/>
            <w:r>
              <w:rPr>
                <w:rFonts w:eastAsiaTheme="minorHAnsi"/>
                <w:sz w:val="24"/>
                <w:szCs w:val="24"/>
                <w:lang w:eastAsia="en-US"/>
              </w:rPr>
              <w:t>.У</w:t>
            </w:r>
            <w:proofErr w:type="gramEnd"/>
            <w:r>
              <w:rPr>
                <w:rFonts w:eastAsiaTheme="minorHAnsi"/>
                <w:sz w:val="24"/>
                <w:szCs w:val="24"/>
                <w:lang w:eastAsia="en-US"/>
              </w:rPr>
              <w:t>сть</w:t>
            </w:r>
            <w:proofErr w:type="spellEnd"/>
            <w:r>
              <w:rPr>
                <w:rFonts w:eastAsiaTheme="minorHAnsi"/>
                <w:sz w:val="24"/>
                <w:szCs w:val="24"/>
                <w:lang w:eastAsia="en-US"/>
              </w:rPr>
              <w:t>-Куда</w:t>
            </w:r>
          </w:p>
        </w:tc>
      </w:tr>
      <w:tr w:rsidR="004A5D8E" w:rsidRPr="00BD1353" w:rsidTr="00445E2A">
        <w:trPr>
          <w:trHeight w:val="333"/>
        </w:trPr>
        <w:tc>
          <w:tcPr>
            <w:tcW w:w="9747" w:type="dxa"/>
            <w:gridSpan w:val="4"/>
          </w:tcPr>
          <w:p w:rsidR="004A5D8E" w:rsidRDefault="004A5D8E" w:rsidP="004A5D8E">
            <w:pPr>
              <w:widowControl/>
              <w:autoSpaceDE/>
              <w:autoSpaceDN/>
              <w:adjustRightInd/>
              <w:jc w:val="center"/>
              <w:rPr>
                <w:rFonts w:eastAsiaTheme="minorHAnsi"/>
                <w:sz w:val="24"/>
                <w:szCs w:val="24"/>
                <w:lang w:eastAsia="en-US"/>
              </w:rPr>
            </w:pPr>
            <w:r>
              <w:rPr>
                <w:rFonts w:eastAsiaTheme="minorHAnsi"/>
                <w:sz w:val="24"/>
                <w:szCs w:val="24"/>
                <w:lang w:eastAsia="en-US"/>
              </w:rPr>
              <w:t>Ушаковское МО</w:t>
            </w:r>
          </w:p>
        </w:tc>
      </w:tr>
      <w:tr w:rsidR="004A5D8E" w:rsidRPr="00BD1353" w:rsidTr="006B41A5">
        <w:trPr>
          <w:trHeight w:val="333"/>
        </w:trPr>
        <w:tc>
          <w:tcPr>
            <w:tcW w:w="801" w:type="dxa"/>
          </w:tcPr>
          <w:p w:rsidR="004A5D8E" w:rsidRPr="00BD1353" w:rsidRDefault="0090327C" w:rsidP="004A5D8E">
            <w:pPr>
              <w:widowControl/>
              <w:autoSpaceDE/>
              <w:autoSpaceDN/>
              <w:adjustRightInd/>
              <w:jc w:val="center"/>
              <w:rPr>
                <w:rFonts w:eastAsiaTheme="minorHAnsi"/>
                <w:sz w:val="24"/>
                <w:szCs w:val="24"/>
                <w:lang w:eastAsia="en-US"/>
              </w:rPr>
            </w:pPr>
            <w:r>
              <w:rPr>
                <w:rFonts w:eastAsiaTheme="minorHAnsi"/>
                <w:sz w:val="24"/>
                <w:szCs w:val="24"/>
                <w:lang w:eastAsia="en-US"/>
              </w:rPr>
              <w:t>1.</w:t>
            </w:r>
          </w:p>
        </w:tc>
        <w:tc>
          <w:tcPr>
            <w:tcW w:w="4678" w:type="dxa"/>
          </w:tcPr>
          <w:p w:rsidR="004A5D8E" w:rsidRPr="00BD1353" w:rsidRDefault="004A5D8E" w:rsidP="004A5D8E">
            <w:pPr>
              <w:widowControl/>
              <w:autoSpaceDE/>
              <w:autoSpaceDN/>
              <w:adjustRightInd/>
              <w:rPr>
                <w:rFonts w:eastAsiaTheme="minorHAnsi"/>
                <w:sz w:val="24"/>
                <w:szCs w:val="24"/>
                <w:lang w:eastAsia="en-US"/>
              </w:rPr>
            </w:pPr>
            <w:r w:rsidRPr="00BD1353">
              <w:rPr>
                <w:rFonts w:eastAsiaTheme="minorHAnsi"/>
                <w:sz w:val="24"/>
                <w:szCs w:val="24"/>
                <w:lang w:eastAsia="en-US"/>
              </w:rPr>
              <w:t xml:space="preserve">Общеобразовательная школа  </w:t>
            </w:r>
          </w:p>
        </w:tc>
        <w:tc>
          <w:tcPr>
            <w:tcW w:w="1717" w:type="dxa"/>
          </w:tcPr>
          <w:p w:rsidR="004A5D8E" w:rsidRDefault="004A5D8E" w:rsidP="004A5D8E">
            <w:pPr>
              <w:widowControl/>
              <w:autoSpaceDE/>
              <w:autoSpaceDN/>
              <w:adjustRightInd/>
              <w:jc w:val="center"/>
              <w:rPr>
                <w:rFonts w:eastAsiaTheme="minorHAnsi"/>
                <w:sz w:val="24"/>
                <w:szCs w:val="24"/>
                <w:lang w:eastAsia="en-US"/>
              </w:rPr>
            </w:pPr>
            <w:r>
              <w:rPr>
                <w:rFonts w:eastAsiaTheme="minorHAnsi"/>
                <w:sz w:val="24"/>
                <w:szCs w:val="24"/>
                <w:lang w:eastAsia="en-US"/>
              </w:rPr>
              <w:t>725</w:t>
            </w:r>
          </w:p>
        </w:tc>
        <w:tc>
          <w:tcPr>
            <w:tcW w:w="2551" w:type="dxa"/>
          </w:tcPr>
          <w:p w:rsidR="004A5D8E" w:rsidRDefault="004A5D8E" w:rsidP="004A5D8E">
            <w:pPr>
              <w:widowControl/>
              <w:autoSpaceDE/>
              <w:autoSpaceDN/>
              <w:adjustRightInd/>
              <w:jc w:val="center"/>
              <w:rPr>
                <w:rFonts w:eastAsiaTheme="minorHAnsi"/>
                <w:sz w:val="24"/>
                <w:szCs w:val="24"/>
                <w:lang w:eastAsia="en-US"/>
              </w:rPr>
            </w:pPr>
            <w:proofErr w:type="spellStart"/>
            <w:r>
              <w:rPr>
                <w:rFonts w:eastAsiaTheme="minorHAnsi"/>
                <w:sz w:val="24"/>
                <w:szCs w:val="24"/>
                <w:lang w:eastAsia="en-US"/>
              </w:rPr>
              <w:t>с</w:t>
            </w:r>
            <w:proofErr w:type="gramStart"/>
            <w:r>
              <w:rPr>
                <w:rFonts w:eastAsiaTheme="minorHAnsi"/>
                <w:sz w:val="24"/>
                <w:szCs w:val="24"/>
                <w:lang w:eastAsia="en-US"/>
              </w:rPr>
              <w:t>.П</w:t>
            </w:r>
            <w:proofErr w:type="gramEnd"/>
            <w:r>
              <w:rPr>
                <w:rFonts w:eastAsiaTheme="minorHAnsi"/>
                <w:sz w:val="24"/>
                <w:szCs w:val="24"/>
                <w:lang w:eastAsia="en-US"/>
              </w:rPr>
              <w:t>ивовариха</w:t>
            </w:r>
            <w:proofErr w:type="spellEnd"/>
          </w:p>
        </w:tc>
      </w:tr>
      <w:tr w:rsidR="004A5D8E" w:rsidRPr="00BD1353" w:rsidTr="006B41A5">
        <w:trPr>
          <w:trHeight w:val="386"/>
        </w:trPr>
        <w:tc>
          <w:tcPr>
            <w:tcW w:w="9747" w:type="dxa"/>
            <w:gridSpan w:val="4"/>
          </w:tcPr>
          <w:p w:rsidR="004A5D8E" w:rsidRPr="00BD1353" w:rsidRDefault="004A5D8E" w:rsidP="004A5D8E">
            <w:pPr>
              <w:widowControl/>
              <w:autoSpaceDE/>
              <w:autoSpaceDN/>
              <w:adjustRightInd/>
              <w:jc w:val="center"/>
              <w:rPr>
                <w:rFonts w:eastAsiaTheme="minorHAnsi"/>
                <w:sz w:val="24"/>
                <w:szCs w:val="24"/>
                <w:lang w:eastAsia="en-US"/>
              </w:rPr>
            </w:pPr>
            <w:proofErr w:type="spellStart"/>
            <w:r>
              <w:rPr>
                <w:rFonts w:eastAsiaTheme="minorHAnsi"/>
                <w:sz w:val="24"/>
                <w:szCs w:val="24"/>
                <w:lang w:eastAsia="en-US"/>
              </w:rPr>
              <w:t>Ширяевское</w:t>
            </w:r>
            <w:proofErr w:type="spellEnd"/>
            <w:r>
              <w:rPr>
                <w:rFonts w:eastAsiaTheme="minorHAnsi"/>
                <w:sz w:val="24"/>
                <w:szCs w:val="24"/>
                <w:lang w:eastAsia="en-US"/>
              </w:rPr>
              <w:t xml:space="preserve"> МО</w:t>
            </w:r>
          </w:p>
        </w:tc>
      </w:tr>
      <w:tr w:rsidR="004A5D8E" w:rsidRPr="00BD1353" w:rsidTr="006B41A5">
        <w:trPr>
          <w:trHeight w:val="444"/>
        </w:trPr>
        <w:tc>
          <w:tcPr>
            <w:tcW w:w="801" w:type="dxa"/>
          </w:tcPr>
          <w:p w:rsidR="004A5D8E" w:rsidRPr="00BD1353" w:rsidRDefault="0090327C" w:rsidP="004A5D8E">
            <w:pPr>
              <w:widowControl/>
              <w:autoSpaceDE/>
              <w:autoSpaceDN/>
              <w:adjustRightInd/>
              <w:jc w:val="center"/>
              <w:rPr>
                <w:rFonts w:eastAsiaTheme="minorHAnsi"/>
                <w:sz w:val="24"/>
                <w:szCs w:val="24"/>
                <w:lang w:eastAsia="en-US"/>
              </w:rPr>
            </w:pPr>
            <w:r>
              <w:rPr>
                <w:rFonts w:eastAsiaTheme="minorHAnsi"/>
                <w:sz w:val="24"/>
                <w:szCs w:val="24"/>
                <w:lang w:eastAsia="en-US"/>
              </w:rPr>
              <w:t>1</w:t>
            </w:r>
            <w:r w:rsidR="004A5D8E" w:rsidRPr="00BD1353">
              <w:rPr>
                <w:rFonts w:eastAsiaTheme="minorHAnsi"/>
                <w:sz w:val="24"/>
                <w:szCs w:val="24"/>
                <w:lang w:eastAsia="en-US"/>
              </w:rPr>
              <w:t>.</w:t>
            </w:r>
          </w:p>
        </w:tc>
        <w:tc>
          <w:tcPr>
            <w:tcW w:w="4678" w:type="dxa"/>
          </w:tcPr>
          <w:p w:rsidR="004A5D8E" w:rsidRPr="00BD1353" w:rsidRDefault="004A5D8E" w:rsidP="004A5D8E">
            <w:pPr>
              <w:widowControl/>
              <w:autoSpaceDE/>
              <w:autoSpaceDN/>
              <w:adjustRightInd/>
              <w:rPr>
                <w:rFonts w:eastAsiaTheme="minorHAnsi"/>
                <w:sz w:val="24"/>
                <w:szCs w:val="24"/>
                <w:lang w:eastAsia="en-US"/>
              </w:rPr>
            </w:pPr>
            <w:r w:rsidRPr="00BD1353">
              <w:rPr>
                <w:rFonts w:eastAsiaTheme="minorHAnsi"/>
                <w:sz w:val="24"/>
                <w:szCs w:val="24"/>
                <w:lang w:eastAsia="en-US"/>
              </w:rPr>
              <w:t>Общеобразовательная школа</w:t>
            </w:r>
            <w:r>
              <w:rPr>
                <w:rFonts w:eastAsiaTheme="minorHAnsi"/>
                <w:sz w:val="24"/>
                <w:szCs w:val="24"/>
                <w:lang w:eastAsia="en-US"/>
              </w:rPr>
              <w:t>/</w:t>
            </w:r>
            <w:r w:rsidRPr="00BD1353">
              <w:rPr>
                <w:rFonts w:eastAsiaTheme="minorHAnsi"/>
                <w:sz w:val="24"/>
                <w:szCs w:val="24"/>
                <w:lang w:eastAsia="en-US"/>
              </w:rPr>
              <w:t xml:space="preserve">детский сад </w:t>
            </w:r>
          </w:p>
        </w:tc>
        <w:tc>
          <w:tcPr>
            <w:tcW w:w="1717" w:type="dxa"/>
          </w:tcPr>
          <w:p w:rsidR="004A5D8E" w:rsidRPr="00BD1353" w:rsidRDefault="004A5D8E" w:rsidP="004A5D8E">
            <w:pPr>
              <w:widowControl/>
              <w:autoSpaceDE/>
              <w:autoSpaceDN/>
              <w:adjustRightInd/>
              <w:jc w:val="center"/>
              <w:rPr>
                <w:rFonts w:eastAsiaTheme="minorHAnsi"/>
                <w:sz w:val="24"/>
                <w:szCs w:val="24"/>
                <w:lang w:eastAsia="en-US"/>
              </w:rPr>
            </w:pPr>
            <w:r>
              <w:rPr>
                <w:rFonts w:eastAsiaTheme="minorHAnsi"/>
                <w:sz w:val="24"/>
                <w:szCs w:val="24"/>
                <w:lang w:eastAsia="en-US"/>
              </w:rPr>
              <w:t>121/48</w:t>
            </w:r>
          </w:p>
        </w:tc>
        <w:tc>
          <w:tcPr>
            <w:tcW w:w="2551" w:type="dxa"/>
          </w:tcPr>
          <w:p w:rsidR="004A5D8E" w:rsidRPr="00BD1353" w:rsidRDefault="004A5D8E" w:rsidP="004A5D8E">
            <w:pPr>
              <w:widowControl/>
              <w:autoSpaceDE/>
              <w:autoSpaceDN/>
              <w:adjustRightInd/>
              <w:jc w:val="center"/>
              <w:rPr>
                <w:rFonts w:eastAsiaTheme="minorHAnsi"/>
                <w:sz w:val="24"/>
                <w:szCs w:val="24"/>
                <w:lang w:eastAsia="en-US"/>
              </w:rPr>
            </w:pPr>
            <w:r w:rsidRPr="00BD1353">
              <w:rPr>
                <w:rFonts w:eastAsiaTheme="minorHAnsi"/>
                <w:sz w:val="24"/>
                <w:szCs w:val="24"/>
                <w:lang w:eastAsia="en-US"/>
              </w:rPr>
              <w:t xml:space="preserve"> д. </w:t>
            </w:r>
            <w:proofErr w:type="spellStart"/>
            <w:r w:rsidRPr="00BD1353">
              <w:rPr>
                <w:rFonts w:eastAsiaTheme="minorHAnsi"/>
                <w:sz w:val="24"/>
                <w:szCs w:val="24"/>
                <w:lang w:eastAsia="en-US"/>
              </w:rPr>
              <w:t>Горяшина</w:t>
            </w:r>
            <w:proofErr w:type="spellEnd"/>
          </w:p>
        </w:tc>
      </w:tr>
    </w:tbl>
    <w:p w:rsidR="006E4D4C" w:rsidRPr="00E91684" w:rsidRDefault="006E4D4C" w:rsidP="00904B63">
      <w:pPr>
        <w:widowControl/>
        <w:autoSpaceDE/>
        <w:autoSpaceDN/>
        <w:adjustRightInd/>
        <w:ind w:firstLine="708"/>
        <w:jc w:val="both"/>
        <w:rPr>
          <w:sz w:val="24"/>
          <w:szCs w:val="24"/>
        </w:rPr>
      </w:pPr>
    </w:p>
    <w:p w:rsidR="006E4D4C" w:rsidRDefault="006E4D4C" w:rsidP="00097E0A">
      <w:pPr>
        <w:widowControl/>
        <w:autoSpaceDE/>
        <w:autoSpaceDN/>
        <w:adjustRightInd/>
        <w:rPr>
          <w:sz w:val="24"/>
          <w:szCs w:val="24"/>
        </w:rPr>
      </w:pPr>
    </w:p>
    <w:p w:rsidR="006E4D4C" w:rsidRDefault="006E4D4C" w:rsidP="00097E0A">
      <w:pPr>
        <w:widowControl/>
        <w:autoSpaceDE/>
        <w:autoSpaceDN/>
        <w:adjustRightInd/>
        <w:rPr>
          <w:sz w:val="24"/>
          <w:szCs w:val="24"/>
        </w:rPr>
      </w:pPr>
    </w:p>
    <w:p w:rsidR="006E4D4C" w:rsidRDefault="006E4D4C" w:rsidP="00097E0A">
      <w:pPr>
        <w:widowControl/>
        <w:autoSpaceDE/>
        <w:autoSpaceDN/>
        <w:adjustRightInd/>
        <w:rPr>
          <w:sz w:val="24"/>
          <w:szCs w:val="24"/>
        </w:rPr>
      </w:pPr>
    </w:p>
    <w:p w:rsidR="006E4D4C" w:rsidRDefault="006E4D4C" w:rsidP="00097E0A">
      <w:pPr>
        <w:widowControl/>
        <w:autoSpaceDE/>
        <w:autoSpaceDN/>
        <w:adjustRightInd/>
        <w:rPr>
          <w:sz w:val="24"/>
          <w:szCs w:val="24"/>
        </w:rPr>
      </w:pPr>
    </w:p>
    <w:p w:rsidR="006E4D4C" w:rsidRDefault="006E4D4C" w:rsidP="00097E0A">
      <w:pPr>
        <w:widowControl/>
        <w:autoSpaceDE/>
        <w:autoSpaceDN/>
        <w:adjustRightInd/>
        <w:rPr>
          <w:sz w:val="24"/>
          <w:szCs w:val="24"/>
        </w:rPr>
      </w:pPr>
    </w:p>
    <w:p w:rsidR="006E4D4C" w:rsidRDefault="006E4D4C"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BD1353" w:rsidRDefault="00BD1353" w:rsidP="00097E0A">
      <w:pPr>
        <w:widowControl/>
        <w:autoSpaceDE/>
        <w:autoSpaceDN/>
        <w:adjustRightInd/>
        <w:rPr>
          <w:sz w:val="24"/>
          <w:szCs w:val="24"/>
        </w:rPr>
      </w:pPr>
    </w:p>
    <w:p w:rsidR="001B7CF2" w:rsidRDefault="001B7CF2" w:rsidP="00097E0A">
      <w:pPr>
        <w:widowControl/>
        <w:autoSpaceDE/>
        <w:autoSpaceDN/>
        <w:adjustRightInd/>
        <w:rPr>
          <w:sz w:val="24"/>
          <w:szCs w:val="24"/>
        </w:rPr>
      </w:pPr>
    </w:p>
    <w:p w:rsidR="001B7CF2" w:rsidRDefault="001B7CF2" w:rsidP="00097E0A">
      <w:pPr>
        <w:widowControl/>
        <w:autoSpaceDE/>
        <w:autoSpaceDN/>
        <w:adjustRightInd/>
        <w:rPr>
          <w:sz w:val="24"/>
          <w:szCs w:val="24"/>
        </w:rPr>
      </w:pPr>
    </w:p>
    <w:p w:rsidR="001B7CF2" w:rsidRDefault="001B7CF2" w:rsidP="00097E0A">
      <w:pPr>
        <w:widowControl/>
        <w:autoSpaceDE/>
        <w:autoSpaceDN/>
        <w:adjustRightInd/>
        <w:rPr>
          <w:sz w:val="24"/>
          <w:szCs w:val="24"/>
        </w:rPr>
      </w:pPr>
    </w:p>
    <w:p w:rsidR="00097E0A" w:rsidRPr="00097E0A" w:rsidRDefault="00097E0A" w:rsidP="00097E0A">
      <w:pPr>
        <w:widowControl/>
        <w:autoSpaceDE/>
        <w:autoSpaceDN/>
        <w:adjustRightInd/>
        <w:rPr>
          <w:sz w:val="24"/>
          <w:szCs w:val="24"/>
        </w:rPr>
      </w:pPr>
      <w:r w:rsidRPr="00097E0A">
        <w:rPr>
          <w:sz w:val="24"/>
          <w:szCs w:val="24"/>
        </w:rPr>
        <w:t>|</w:t>
      </w:r>
    </w:p>
    <w:p w:rsidR="008C6710" w:rsidRDefault="008C6710" w:rsidP="008C6710">
      <w:pPr>
        <w:widowControl/>
        <w:autoSpaceDE/>
        <w:autoSpaceDN/>
        <w:adjustRightInd/>
        <w:jc w:val="center"/>
        <w:rPr>
          <w:b/>
          <w:sz w:val="24"/>
          <w:szCs w:val="24"/>
        </w:rPr>
      </w:pPr>
      <w:r w:rsidRPr="0090327C">
        <w:rPr>
          <w:b/>
          <w:sz w:val="24"/>
          <w:szCs w:val="24"/>
        </w:rPr>
        <w:lastRenderedPageBreak/>
        <w:t xml:space="preserve">Потребность в объектах  </w:t>
      </w:r>
      <w:r>
        <w:rPr>
          <w:b/>
          <w:sz w:val="24"/>
          <w:szCs w:val="24"/>
        </w:rPr>
        <w:t>физкультуры и спорта</w:t>
      </w:r>
    </w:p>
    <w:p w:rsidR="008C6710" w:rsidRDefault="008C6710" w:rsidP="008C6710">
      <w:pPr>
        <w:widowControl/>
        <w:autoSpaceDE/>
        <w:autoSpaceDN/>
        <w:adjustRightInd/>
        <w:jc w:val="center"/>
        <w:rPr>
          <w:sz w:val="24"/>
          <w:szCs w:val="24"/>
        </w:rPr>
      </w:pPr>
      <w:r w:rsidRPr="0090327C">
        <w:rPr>
          <w:b/>
          <w:sz w:val="24"/>
          <w:szCs w:val="24"/>
        </w:rPr>
        <w:t xml:space="preserve">в муниципальных образованиях Иркутского  района </w:t>
      </w:r>
    </w:p>
    <w:p w:rsidR="008236C2" w:rsidRDefault="008236C2"/>
    <w:tbl>
      <w:tblPr>
        <w:tblStyle w:val="9"/>
        <w:tblW w:w="9924" w:type="dxa"/>
        <w:tblInd w:w="-318" w:type="dxa"/>
        <w:tblLook w:val="04A0" w:firstRow="1" w:lastRow="0" w:firstColumn="1" w:lastColumn="0" w:noHBand="0" w:noVBand="1"/>
      </w:tblPr>
      <w:tblGrid>
        <w:gridCol w:w="3828"/>
        <w:gridCol w:w="6096"/>
      </w:tblGrid>
      <w:tr w:rsidR="00C2660C" w:rsidRPr="00C2660C" w:rsidTr="00C2660C">
        <w:trPr>
          <w:trHeight w:val="557"/>
        </w:trPr>
        <w:tc>
          <w:tcPr>
            <w:tcW w:w="3828" w:type="dxa"/>
          </w:tcPr>
          <w:p w:rsidR="00C2660C" w:rsidRPr="00C2660C" w:rsidRDefault="00C2660C" w:rsidP="00C2660C">
            <w:pPr>
              <w:widowControl/>
              <w:autoSpaceDE/>
              <w:autoSpaceDN/>
              <w:adjustRightInd/>
              <w:jc w:val="center"/>
              <w:rPr>
                <w:rFonts w:eastAsiaTheme="minorHAnsi"/>
                <w:b/>
                <w:sz w:val="24"/>
                <w:szCs w:val="24"/>
                <w:lang w:eastAsia="en-US"/>
              </w:rPr>
            </w:pPr>
            <w:r w:rsidRPr="00C2660C">
              <w:rPr>
                <w:rFonts w:eastAsiaTheme="minorHAnsi"/>
                <w:b/>
                <w:sz w:val="24"/>
                <w:szCs w:val="24"/>
                <w:lang w:eastAsia="en-US"/>
              </w:rPr>
              <w:t>Муниципальное образование</w:t>
            </w:r>
          </w:p>
        </w:tc>
        <w:tc>
          <w:tcPr>
            <w:tcW w:w="6096" w:type="dxa"/>
          </w:tcPr>
          <w:p w:rsidR="00C2660C" w:rsidRPr="00C2660C" w:rsidRDefault="00C2660C" w:rsidP="00C2660C">
            <w:pPr>
              <w:widowControl/>
              <w:autoSpaceDE/>
              <w:autoSpaceDN/>
              <w:adjustRightInd/>
              <w:jc w:val="center"/>
              <w:rPr>
                <w:rFonts w:eastAsiaTheme="minorHAnsi"/>
                <w:b/>
                <w:sz w:val="24"/>
                <w:szCs w:val="24"/>
                <w:lang w:eastAsia="en-US"/>
              </w:rPr>
            </w:pPr>
            <w:r w:rsidRPr="00C2660C">
              <w:rPr>
                <w:rFonts w:eastAsiaTheme="minorHAnsi"/>
                <w:b/>
                <w:sz w:val="24"/>
                <w:szCs w:val="24"/>
                <w:lang w:eastAsia="en-US"/>
              </w:rPr>
              <w:t>Потребность</w:t>
            </w:r>
          </w:p>
        </w:tc>
      </w:tr>
      <w:tr w:rsidR="00C2660C" w:rsidRPr="00C2660C" w:rsidTr="00C2660C">
        <w:tc>
          <w:tcPr>
            <w:tcW w:w="3828" w:type="dxa"/>
          </w:tcPr>
          <w:p w:rsidR="00C2660C" w:rsidRPr="00C2660C" w:rsidRDefault="00C2660C" w:rsidP="00C2660C">
            <w:pPr>
              <w:widowControl/>
              <w:autoSpaceDE/>
              <w:autoSpaceDN/>
              <w:adjustRightInd/>
              <w:rPr>
                <w:rFonts w:eastAsiaTheme="minorHAnsi"/>
                <w:b/>
                <w:sz w:val="24"/>
                <w:szCs w:val="24"/>
                <w:lang w:eastAsia="en-US"/>
              </w:rPr>
            </w:pPr>
            <w:proofErr w:type="spellStart"/>
            <w:r w:rsidRPr="00C2660C">
              <w:rPr>
                <w:rFonts w:eastAsiaTheme="minorHAnsi"/>
                <w:b/>
                <w:sz w:val="24"/>
                <w:szCs w:val="24"/>
                <w:lang w:eastAsia="en-US"/>
              </w:rPr>
              <w:t>Большереченское</w:t>
            </w:r>
            <w:proofErr w:type="spellEnd"/>
            <w:r w:rsidRPr="00C2660C">
              <w:rPr>
                <w:rFonts w:eastAsiaTheme="minorHAnsi"/>
                <w:b/>
                <w:sz w:val="24"/>
                <w:szCs w:val="24"/>
                <w:lang w:eastAsia="en-US"/>
              </w:rPr>
              <w:t xml:space="preserve"> городское поселение</w:t>
            </w:r>
          </w:p>
        </w:tc>
        <w:tc>
          <w:tcPr>
            <w:tcW w:w="6096" w:type="dxa"/>
          </w:tcPr>
          <w:p w:rsidR="00C2660C" w:rsidRPr="00C2660C" w:rsidRDefault="00C2660C" w:rsidP="00C2660C">
            <w:pPr>
              <w:widowControl/>
              <w:autoSpaceDE/>
              <w:autoSpaceDN/>
              <w:adjustRightInd/>
              <w:rPr>
                <w:rFonts w:eastAsiaTheme="minorHAnsi"/>
                <w:sz w:val="24"/>
                <w:szCs w:val="24"/>
                <w:lang w:eastAsia="en-US"/>
              </w:rPr>
            </w:pPr>
            <w:r w:rsidRPr="00C2660C">
              <w:rPr>
                <w:rFonts w:eastAsiaTheme="minorHAnsi"/>
                <w:sz w:val="24"/>
                <w:szCs w:val="24"/>
                <w:lang w:eastAsia="en-US"/>
              </w:rPr>
              <w:t>Строительство ФОК, строительство лыжно-</w:t>
            </w:r>
            <w:proofErr w:type="spellStart"/>
            <w:r w:rsidRPr="00C2660C">
              <w:rPr>
                <w:rFonts w:eastAsiaTheme="minorHAnsi"/>
                <w:sz w:val="24"/>
                <w:szCs w:val="24"/>
                <w:lang w:eastAsia="en-US"/>
              </w:rPr>
              <w:t>роллевой</w:t>
            </w:r>
            <w:proofErr w:type="spellEnd"/>
            <w:r w:rsidRPr="00C2660C">
              <w:rPr>
                <w:rFonts w:eastAsiaTheme="minorHAnsi"/>
                <w:sz w:val="24"/>
                <w:szCs w:val="24"/>
                <w:lang w:eastAsia="en-US"/>
              </w:rPr>
              <w:t xml:space="preserve"> трассы и мини футбольного корта с подъездными путями и освещением</w:t>
            </w:r>
          </w:p>
        </w:tc>
      </w:tr>
      <w:tr w:rsidR="00C2660C" w:rsidRPr="00C2660C" w:rsidTr="00C2660C">
        <w:tc>
          <w:tcPr>
            <w:tcW w:w="3828" w:type="dxa"/>
            <w:shd w:val="clear" w:color="auto" w:fill="FFFFFF" w:themeFill="background1"/>
          </w:tcPr>
          <w:p w:rsidR="00C2660C" w:rsidRPr="00C2660C" w:rsidRDefault="00C2660C" w:rsidP="00C2660C">
            <w:pPr>
              <w:widowControl/>
              <w:autoSpaceDE/>
              <w:autoSpaceDN/>
              <w:adjustRightInd/>
              <w:rPr>
                <w:rFonts w:eastAsiaTheme="minorHAnsi"/>
                <w:b/>
                <w:sz w:val="24"/>
                <w:szCs w:val="24"/>
                <w:lang w:eastAsia="en-US"/>
              </w:rPr>
            </w:pPr>
            <w:proofErr w:type="spellStart"/>
            <w:r w:rsidRPr="00C2660C">
              <w:rPr>
                <w:rFonts w:eastAsiaTheme="minorHAnsi"/>
                <w:b/>
                <w:sz w:val="24"/>
                <w:szCs w:val="24"/>
                <w:lang w:eastAsia="en-US"/>
              </w:rPr>
              <w:t>Карлукское</w:t>
            </w:r>
            <w:proofErr w:type="spellEnd"/>
            <w:r w:rsidRPr="00C2660C">
              <w:rPr>
                <w:rFonts w:eastAsiaTheme="minorHAnsi"/>
                <w:b/>
                <w:sz w:val="24"/>
                <w:szCs w:val="24"/>
                <w:lang w:eastAsia="en-US"/>
              </w:rPr>
              <w:t xml:space="preserve"> сельское поселение</w:t>
            </w:r>
          </w:p>
        </w:tc>
        <w:tc>
          <w:tcPr>
            <w:tcW w:w="6096" w:type="dxa"/>
          </w:tcPr>
          <w:p w:rsidR="00C2660C" w:rsidRPr="00C2660C" w:rsidRDefault="00C2660C" w:rsidP="00C2660C">
            <w:pPr>
              <w:widowControl/>
              <w:autoSpaceDE/>
              <w:autoSpaceDN/>
              <w:adjustRightInd/>
              <w:rPr>
                <w:rFonts w:eastAsiaTheme="minorHAnsi"/>
                <w:sz w:val="24"/>
                <w:szCs w:val="24"/>
                <w:lang w:eastAsia="en-US"/>
              </w:rPr>
            </w:pPr>
            <w:r w:rsidRPr="00C2660C">
              <w:rPr>
                <w:rFonts w:eastAsiaTheme="minorHAnsi"/>
                <w:sz w:val="24"/>
                <w:szCs w:val="24"/>
                <w:lang w:eastAsia="en-US"/>
              </w:rPr>
              <w:t>Строительство ФОК, спортивная площадка</w:t>
            </w:r>
          </w:p>
        </w:tc>
      </w:tr>
      <w:tr w:rsidR="00C2660C" w:rsidRPr="00C2660C" w:rsidTr="00C2660C">
        <w:tc>
          <w:tcPr>
            <w:tcW w:w="3828" w:type="dxa"/>
          </w:tcPr>
          <w:p w:rsidR="00C2660C" w:rsidRPr="00C2660C" w:rsidRDefault="00C2660C" w:rsidP="00C2660C">
            <w:pPr>
              <w:widowControl/>
              <w:autoSpaceDE/>
              <w:autoSpaceDN/>
              <w:adjustRightInd/>
              <w:rPr>
                <w:rFonts w:eastAsiaTheme="minorHAnsi"/>
                <w:b/>
                <w:sz w:val="24"/>
                <w:szCs w:val="24"/>
                <w:lang w:eastAsia="en-US"/>
              </w:rPr>
            </w:pPr>
            <w:proofErr w:type="spellStart"/>
            <w:r w:rsidRPr="00C2660C">
              <w:rPr>
                <w:rFonts w:eastAsiaTheme="minorHAnsi"/>
                <w:b/>
                <w:sz w:val="24"/>
                <w:szCs w:val="24"/>
                <w:lang w:eastAsia="en-US"/>
              </w:rPr>
              <w:t>Мамонское</w:t>
            </w:r>
            <w:proofErr w:type="spellEnd"/>
            <w:r w:rsidRPr="00C2660C">
              <w:rPr>
                <w:rFonts w:eastAsiaTheme="minorHAnsi"/>
                <w:b/>
                <w:sz w:val="24"/>
                <w:szCs w:val="24"/>
                <w:lang w:eastAsia="en-US"/>
              </w:rPr>
              <w:t xml:space="preserve"> сельское поселение</w:t>
            </w:r>
          </w:p>
        </w:tc>
        <w:tc>
          <w:tcPr>
            <w:tcW w:w="6096" w:type="dxa"/>
          </w:tcPr>
          <w:p w:rsidR="00C2660C" w:rsidRPr="00C2660C" w:rsidRDefault="00C2660C" w:rsidP="00C2660C">
            <w:pPr>
              <w:widowControl/>
              <w:autoSpaceDE/>
              <w:autoSpaceDN/>
              <w:adjustRightInd/>
              <w:rPr>
                <w:rFonts w:eastAsiaTheme="minorHAnsi"/>
                <w:sz w:val="24"/>
                <w:szCs w:val="24"/>
                <w:lang w:eastAsia="en-US"/>
              </w:rPr>
            </w:pPr>
            <w:r w:rsidRPr="00C2660C">
              <w:rPr>
                <w:rFonts w:eastAsiaTheme="minorHAnsi"/>
                <w:sz w:val="24"/>
                <w:szCs w:val="24"/>
                <w:lang w:eastAsia="en-US"/>
              </w:rPr>
              <w:t>Строительство ФОК, спортивно-оздоровительные парки, спортивные дорожки</w:t>
            </w:r>
            <w:proofErr w:type="gramStart"/>
            <w:r w:rsidRPr="00C2660C">
              <w:rPr>
                <w:rFonts w:eastAsiaTheme="minorHAnsi"/>
                <w:sz w:val="24"/>
                <w:szCs w:val="24"/>
                <w:lang w:eastAsia="en-US"/>
              </w:rPr>
              <w:t xml:space="preserve"> ,</w:t>
            </w:r>
            <w:proofErr w:type="gramEnd"/>
            <w:r w:rsidRPr="00C2660C">
              <w:rPr>
                <w:rFonts w:eastAsiaTheme="minorHAnsi"/>
                <w:sz w:val="24"/>
                <w:szCs w:val="24"/>
                <w:lang w:eastAsia="en-US"/>
              </w:rPr>
              <w:t xml:space="preserve"> «тропы здоровья», универсальная площадка для скейтбординга и катания на роликовых коньках, </w:t>
            </w:r>
            <w:proofErr w:type="spellStart"/>
            <w:r w:rsidRPr="00C2660C">
              <w:rPr>
                <w:rFonts w:eastAsiaTheme="minorHAnsi"/>
                <w:sz w:val="24"/>
                <w:szCs w:val="24"/>
                <w:lang w:eastAsia="en-US"/>
              </w:rPr>
              <w:t>скалодром</w:t>
            </w:r>
            <w:proofErr w:type="spellEnd"/>
            <w:r w:rsidRPr="00C2660C">
              <w:rPr>
                <w:rFonts w:eastAsiaTheme="minorHAnsi"/>
                <w:sz w:val="24"/>
                <w:szCs w:val="24"/>
                <w:lang w:eastAsia="en-US"/>
              </w:rPr>
              <w:t xml:space="preserve">-площадка для скалолазания, </w:t>
            </w:r>
            <w:proofErr w:type="spellStart"/>
            <w:r w:rsidRPr="00C2660C">
              <w:rPr>
                <w:rFonts w:eastAsiaTheme="minorHAnsi"/>
                <w:sz w:val="24"/>
                <w:szCs w:val="24"/>
                <w:lang w:eastAsia="en-US"/>
              </w:rPr>
              <w:t>дерт</w:t>
            </w:r>
            <w:proofErr w:type="spellEnd"/>
            <w:r w:rsidRPr="00C2660C">
              <w:rPr>
                <w:rFonts w:eastAsiaTheme="minorHAnsi"/>
                <w:sz w:val="24"/>
                <w:szCs w:val="24"/>
                <w:lang w:eastAsia="en-US"/>
              </w:rPr>
              <w:t xml:space="preserve">-фрагмент скоростного спуска с трамплином (экстремальная езда на велосипеде), </w:t>
            </w:r>
            <w:proofErr w:type="spellStart"/>
            <w:r w:rsidRPr="00C2660C">
              <w:rPr>
                <w:rFonts w:eastAsiaTheme="minorHAnsi"/>
                <w:sz w:val="24"/>
                <w:szCs w:val="24"/>
                <w:lang w:eastAsia="en-US"/>
              </w:rPr>
              <w:t>стритбол</w:t>
            </w:r>
            <w:proofErr w:type="spellEnd"/>
            <w:r w:rsidRPr="00C2660C">
              <w:rPr>
                <w:rFonts w:eastAsiaTheme="minorHAnsi"/>
                <w:sz w:val="24"/>
                <w:szCs w:val="24"/>
                <w:lang w:eastAsia="en-US"/>
              </w:rPr>
              <w:t xml:space="preserve"> (уличный мяч)</w:t>
            </w:r>
          </w:p>
        </w:tc>
      </w:tr>
      <w:tr w:rsidR="00C2660C" w:rsidRPr="00C2660C" w:rsidTr="00C2660C">
        <w:tc>
          <w:tcPr>
            <w:tcW w:w="3828" w:type="dxa"/>
          </w:tcPr>
          <w:p w:rsidR="00C2660C" w:rsidRPr="00C2660C" w:rsidRDefault="00C2660C" w:rsidP="00C2660C">
            <w:pPr>
              <w:widowControl/>
              <w:autoSpaceDE/>
              <w:autoSpaceDN/>
              <w:adjustRightInd/>
              <w:rPr>
                <w:rFonts w:eastAsiaTheme="minorHAnsi"/>
                <w:b/>
                <w:sz w:val="24"/>
                <w:szCs w:val="24"/>
                <w:lang w:eastAsia="en-US"/>
              </w:rPr>
            </w:pPr>
            <w:r w:rsidRPr="00C2660C">
              <w:rPr>
                <w:rFonts w:eastAsiaTheme="minorHAnsi"/>
                <w:b/>
                <w:sz w:val="24"/>
                <w:szCs w:val="24"/>
                <w:lang w:eastAsia="en-US"/>
              </w:rPr>
              <w:t>Молодежное сельское поселение</w:t>
            </w:r>
          </w:p>
        </w:tc>
        <w:tc>
          <w:tcPr>
            <w:tcW w:w="6096" w:type="dxa"/>
          </w:tcPr>
          <w:p w:rsidR="00C2660C" w:rsidRPr="00C2660C" w:rsidRDefault="00C2660C" w:rsidP="00C2660C">
            <w:pPr>
              <w:widowControl/>
              <w:autoSpaceDE/>
              <w:autoSpaceDN/>
              <w:adjustRightInd/>
              <w:rPr>
                <w:rFonts w:eastAsiaTheme="minorHAnsi"/>
                <w:sz w:val="24"/>
                <w:szCs w:val="24"/>
                <w:lang w:eastAsia="en-US"/>
              </w:rPr>
            </w:pPr>
          </w:p>
        </w:tc>
      </w:tr>
      <w:tr w:rsidR="00C2660C" w:rsidRPr="00C2660C" w:rsidTr="00C2660C">
        <w:tc>
          <w:tcPr>
            <w:tcW w:w="3828" w:type="dxa"/>
          </w:tcPr>
          <w:p w:rsidR="00C2660C" w:rsidRPr="00C2660C" w:rsidRDefault="00C2660C" w:rsidP="00C2660C">
            <w:pPr>
              <w:widowControl/>
              <w:autoSpaceDE/>
              <w:autoSpaceDN/>
              <w:adjustRightInd/>
              <w:rPr>
                <w:rFonts w:eastAsiaTheme="minorHAnsi"/>
                <w:i/>
                <w:sz w:val="24"/>
                <w:szCs w:val="24"/>
                <w:lang w:eastAsia="en-US"/>
              </w:rPr>
            </w:pPr>
            <w:r w:rsidRPr="00C2660C">
              <w:rPr>
                <w:rFonts w:eastAsiaTheme="minorHAnsi"/>
                <w:i/>
                <w:sz w:val="24"/>
                <w:szCs w:val="24"/>
                <w:lang w:eastAsia="en-US"/>
              </w:rPr>
              <w:t>п. Молодежный</w:t>
            </w:r>
          </w:p>
        </w:tc>
        <w:tc>
          <w:tcPr>
            <w:tcW w:w="6096" w:type="dxa"/>
          </w:tcPr>
          <w:p w:rsidR="00C2660C" w:rsidRPr="00C2660C" w:rsidRDefault="00C2660C" w:rsidP="00C2660C">
            <w:pPr>
              <w:widowControl/>
              <w:autoSpaceDE/>
              <w:autoSpaceDN/>
              <w:adjustRightInd/>
              <w:rPr>
                <w:rFonts w:eastAsiaTheme="minorHAnsi"/>
                <w:sz w:val="24"/>
                <w:szCs w:val="24"/>
                <w:lang w:eastAsia="en-US"/>
              </w:rPr>
            </w:pPr>
            <w:r w:rsidRPr="00C2660C">
              <w:rPr>
                <w:rFonts w:eastAsiaTheme="minorHAnsi"/>
                <w:sz w:val="24"/>
                <w:szCs w:val="24"/>
                <w:lang w:eastAsia="en-US"/>
              </w:rPr>
              <w:t>Плоскостное спортивное сооружение - хоккейный корт</w:t>
            </w:r>
          </w:p>
        </w:tc>
      </w:tr>
      <w:tr w:rsidR="00C2660C" w:rsidRPr="00C2660C" w:rsidTr="00C2660C">
        <w:tc>
          <w:tcPr>
            <w:tcW w:w="3828" w:type="dxa"/>
          </w:tcPr>
          <w:p w:rsidR="00C2660C" w:rsidRPr="00C2660C" w:rsidRDefault="00C2660C" w:rsidP="00C2660C">
            <w:pPr>
              <w:widowControl/>
              <w:autoSpaceDE/>
              <w:autoSpaceDN/>
              <w:adjustRightInd/>
              <w:rPr>
                <w:rFonts w:eastAsiaTheme="minorHAnsi"/>
                <w:i/>
                <w:sz w:val="24"/>
                <w:szCs w:val="24"/>
                <w:lang w:eastAsia="en-US"/>
              </w:rPr>
            </w:pPr>
            <w:r w:rsidRPr="00C2660C">
              <w:rPr>
                <w:rFonts w:eastAsiaTheme="minorHAnsi"/>
                <w:i/>
                <w:sz w:val="24"/>
                <w:szCs w:val="24"/>
                <w:lang w:eastAsia="en-US"/>
              </w:rPr>
              <w:t>п. Новая Разводная</w:t>
            </w:r>
          </w:p>
        </w:tc>
        <w:tc>
          <w:tcPr>
            <w:tcW w:w="6096" w:type="dxa"/>
          </w:tcPr>
          <w:p w:rsidR="00C2660C" w:rsidRPr="00C2660C" w:rsidRDefault="00C2660C" w:rsidP="00C2660C">
            <w:pPr>
              <w:widowControl/>
              <w:autoSpaceDE/>
              <w:autoSpaceDN/>
              <w:adjustRightInd/>
              <w:rPr>
                <w:rFonts w:eastAsiaTheme="minorHAnsi"/>
                <w:sz w:val="24"/>
                <w:szCs w:val="24"/>
                <w:lang w:eastAsia="en-US"/>
              </w:rPr>
            </w:pPr>
            <w:r w:rsidRPr="00C2660C">
              <w:rPr>
                <w:rFonts w:eastAsiaTheme="minorHAnsi"/>
                <w:sz w:val="24"/>
                <w:szCs w:val="24"/>
                <w:lang w:eastAsia="en-US"/>
              </w:rPr>
              <w:t>Плоскостное спортивное сооружение - хоккейный корт</w:t>
            </w:r>
          </w:p>
        </w:tc>
      </w:tr>
      <w:tr w:rsidR="00C2660C" w:rsidRPr="00C2660C" w:rsidTr="00C2660C">
        <w:tc>
          <w:tcPr>
            <w:tcW w:w="3828" w:type="dxa"/>
          </w:tcPr>
          <w:p w:rsidR="00C2660C" w:rsidRPr="00C2660C" w:rsidRDefault="00C2660C" w:rsidP="00C2660C">
            <w:pPr>
              <w:widowControl/>
              <w:autoSpaceDE/>
              <w:autoSpaceDN/>
              <w:adjustRightInd/>
              <w:rPr>
                <w:rFonts w:eastAsiaTheme="minorHAnsi"/>
                <w:sz w:val="24"/>
                <w:szCs w:val="24"/>
                <w:lang w:eastAsia="en-US"/>
              </w:rPr>
            </w:pPr>
            <w:proofErr w:type="spellStart"/>
            <w:r w:rsidRPr="00C2660C">
              <w:rPr>
                <w:rFonts w:eastAsiaTheme="minorHAnsi"/>
                <w:b/>
                <w:sz w:val="24"/>
                <w:szCs w:val="24"/>
                <w:lang w:eastAsia="en-US"/>
              </w:rPr>
              <w:t>Оекское</w:t>
            </w:r>
            <w:proofErr w:type="spellEnd"/>
            <w:r w:rsidRPr="00C2660C">
              <w:rPr>
                <w:rFonts w:eastAsiaTheme="minorHAnsi"/>
                <w:b/>
                <w:sz w:val="24"/>
                <w:szCs w:val="24"/>
                <w:highlight w:val="yellow"/>
                <w:lang w:eastAsia="en-US"/>
              </w:rPr>
              <w:t xml:space="preserve"> </w:t>
            </w:r>
            <w:r w:rsidRPr="00C2660C">
              <w:rPr>
                <w:rFonts w:eastAsiaTheme="minorHAnsi"/>
                <w:b/>
                <w:sz w:val="24"/>
                <w:szCs w:val="24"/>
                <w:lang w:eastAsia="en-US"/>
              </w:rPr>
              <w:t>сельское поселение</w:t>
            </w:r>
          </w:p>
        </w:tc>
        <w:tc>
          <w:tcPr>
            <w:tcW w:w="6096" w:type="dxa"/>
          </w:tcPr>
          <w:p w:rsidR="00C2660C" w:rsidRPr="00C2660C" w:rsidRDefault="00C2660C" w:rsidP="00C2660C">
            <w:pPr>
              <w:widowControl/>
              <w:autoSpaceDE/>
              <w:autoSpaceDN/>
              <w:adjustRightInd/>
              <w:rPr>
                <w:rFonts w:eastAsiaTheme="minorHAnsi"/>
                <w:sz w:val="24"/>
                <w:szCs w:val="24"/>
                <w:lang w:eastAsia="en-US"/>
              </w:rPr>
            </w:pPr>
          </w:p>
        </w:tc>
      </w:tr>
      <w:tr w:rsidR="00C2660C" w:rsidRPr="00C2660C" w:rsidTr="00C2660C">
        <w:tc>
          <w:tcPr>
            <w:tcW w:w="3828" w:type="dxa"/>
          </w:tcPr>
          <w:p w:rsidR="00C2660C" w:rsidRPr="00C2660C" w:rsidRDefault="00C2660C" w:rsidP="00C2660C">
            <w:pPr>
              <w:widowControl/>
              <w:autoSpaceDE/>
              <w:autoSpaceDN/>
              <w:adjustRightInd/>
              <w:rPr>
                <w:rFonts w:eastAsiaTheme="minorHAnsi"/>
                <w:sz w:val="24"/>
                <w:szCs w:val="24"/>
                <w:lang w:eastAsia="en-US"/>
              </w:rPr>
            </w:pPr>
            <w:r w:rsidRPr="00C2660C">
              <w:rPr>
                <w:rFonts w:eastAsiaTheme="minorHAnsi"/>
                <w:sz w:val="24"/>
                <w:szCs w:val="24"/>
                <w:lang w:eastAsia="en-US"/>
              </w:rPr>
              <w:t xml:space="preserve">с. </w:t>
            </w:r>
            <w:proofErr w:type="spellStart"/>
            <w:r w:rsidRPr="00C2660C">
              <w:rPr>
                <w:rFonts w:eastAsiaTheme="minorHAnsi"/>
                <w:sz w:val="24"/>
                <w:szCs w:val="24"/>
                <w:lang w:eastAsia="en-US"/>
              </w:rPr>
              <w:t>Оек</w:t>
            </w:r>
            <w:proofErr w:type="spellEnd"/>
          </w:p>
        </w:tc>
        <w:tc>
          <w:tcPr>
            <w:tcW w:w="6096" w:type="dxa"/>
          </w:tcPr>
          <w:p w:rsidR="00C2660C" w:rsidRPr="00C2660C" w:rsidRDefault="00C2660C" w:rsidP="00C2660C">
            <w:pPr>
              <w:widowControl/>
              <w:autoSpaceDE/>
              <w:autoSpaceDN/>
              <w:adjustRightInd/>
              <w:rPr>
                <w:rFonts w:eastAsiaTheme="minorHAnsi"/>
                <w:sz w:val="24"/>
                <w:szCs w:val="24"/>
                <w:lang w:eastAsia="en-US"/>
              </w:rPr>
            </w:pPr>
            <w:r w:rsidRPr="00C2660C">
              <w:rPr>
                <w:rFonts w:eastAsiaTheme="minorHAnsi"/>
                <w:sz w:val="24"/>
                <w:szCs w:val="24"/>
                <w:lang w:eastAsia="en-US"/>
              </w:rPr>
              <w:t>Строительство лыжной трассы (гора Петухова);  спортивный зал для учащихся 1-4 классов (ОСОШ); реконструкция хоккейного корта;</w:t>
            </w:r>
          </w:p>
          <w:p w:rsidR="00C2660C" w:rsidRPr="00C2660C" w:rsidRDefault="00C2660C" w:rsidP="00C2660C">
            <w:pPr>
              <w:widowControl/>
              <w:autoSpaceDE/>
              <w:autoSpaceDN/>
              <w:adjustRightInd/>
              <w:rPr>
                <w:rFonts w:eastAsiaTheme="minorHAnsi"/>
                <w:sz w:val="24"/>
                <w:szCs w:val="24"/>
                <w:lang w:eastAsia="en-US"/>
              </w:rPr>
            </w:pPr>
            <w:r w:rsidRPr="00C2660C">
              <w:rPr>
                <w:rFonts w:eastAsiaTheme="minorHAnsi"/>
                <w:sz w:val="24"/>
                <w:szCs w:val="24"/>
                <w:lang w:eastAsia="en-US"/>
              </w:rPr>
              <w:t>реконструкция спортивного зала Дома культуры; строительство универсальных площадок</w:t>
            </w:r>
          </w:p>
        </w:tc>
      </w:tr>
      <w:tr w:rsidR="00C2660C" w:rsidRPr="00C2660C" w:rsidTr="00C2660C">
        <w:tc>
          <w:tcPr>
            <w:tcW w:w="3828" w:type="dxa"/>
          </w:tcPr>
          <w:p w:rsidR="00C2660C" w:rsidRPr="00C2660C" w:rsidRDefault="00C2660C" w:rsidP="00C2660C">
            <w:pPr>
              <w:widowControl/>
              <w:autoSpaceDE/>
              <w:autoSpaceDN/>
              <w:adjustRightInd/>
              <w:rPr>
                <w:rFonts w:eastAsiaTheme="minorHAnsi"/>
                <w:i/>
                <w:sz w:val="24"/>
                <w:szCs w:val="24"/>
                <w:lang w:eastAsia="en-US"/>
              </w:rPr>
            </w:pPr>
            <w:r w:rsidRPr="00C2660C">
              <w:rPr>
                <w:rFonts w:eastAsiaTheme="minorHAnsi"/>
                <w:i/>
                <w:sz w:val="24"/>
                <w:szCs w:val="24"/>
                <w:lang w:eastAsia="en-US"/>
              </w:rPr>
              <w:t xml:space="preserve">д. </w:t>
            </w:r>
            <w:proofErr w:type="spellStart"/>
            <w:r w:rsidRPr="00C2660C">
              <w:rPr>
                <w:rFonts w:eastAsiaTheme="minorHAnsi"/>
                <w:i/>
                <w:sz w:val="24"/>
                <w:szCs w:val="24"/>
                <w:lang w:eastAsia="en-US"/>
              </w:rPr>
              <w:t>Турская</w:t>
            </w:r>
            <w:proofErr w:type="spellEnd"/>
          </w:p>
        </w:tc>
        <w:tc>
          <w:tcPr>
            <w:tcW w:w="6096" w:type="dxa"/>
          </w:tcPr>
          <w:p w:rsidR="00C2660C" w:rsidRPr="00C2660C" w:rsidRDefault="00C2660C" w:rsidP="00C2660C">
            <w:pPr>
              <w:widowControl/>
              <w:autoSpaceDE/>
              <w:autoSpaceDN/>
              <w:adjustRightInd/>
              <w:rPr>
                <w:rFonts w:asciiTheme="minorHAnsi" w:eastAsiaTheme="minorHAnsi" w:hAnsiTheme="minorHAnsi" w:cstheme="minorBidi"/>
                <w:sz w:val="22"/>
                <w:szCs w:val="22"/>
                <w:lang w:eastAsia="en-US"/>
              </w:rPr>
            </w:pPr>
            <w:r w:rsidRPr="00C2660C">
              <w:rPr>
                <w:rFonts w:eastAsiaTheme="minorHAnsi"/>
                <w:sz w:val="24"/>
                <w:szCs w:val="24"/>
                <w:lang w:eastAsia="en-US"/>
              </w:rPr>
              <w:t>Строительство универсальных площадок</w:t>
            </w:r>
          </w:p>
        </w:tc>
      </w:tr>
      <w:tr w:rsidR="00C2660C" w:rsidRPr="00C2660C" w:rsidTr="00C2660C">
        <w:tc>
          <w:tcPr>
            <w:tcW w:w="3828" w:type="dxa"/>
          </w:tcPr>
          <w:p w:rsidR="00C2660C" w:rsidRPr="00C2660C" w:rsidRDefault="00C2660C" w:rsidP="00C2660C">
            <w:pPr>
              <w:widowControl/>
              <w:autoSpaceDE/>
              <w:autoSpaceDN/>
              <w:adjustRightInd/>
              <w:rPr>
                <w:rFonts w:eastAsiaTheme="minorHAnsi"/>
                <w:i/>
                <w:sz w:val="24"/>
                <w:szCs w:val="24"/>
                <w:lang w:eastAsia="en-US"/>
              </w:rPr>
            </w:pPr>
            <w:r w:rsidRPr="00C2660C">
              <w:rPr>
                <w:rFonts w:eastAsiaTheme="minorHAnsi"/>
                <w:i/>
                <w:sz w:val="24"/>
                <w:szCs w:val="24"/>
                <w:lang w:eastAsia="en-US"/>
              </w:rPr>
              <w:t xml:space="preserve">д. </w:t>
            </w:r>
            <w:proofErr w:type="spellStart"/>
            <w:r w:rsidRPr="00C2660C">
              <w:rPr>
                <w:rFonts w:eastAsiaTheme="minorHAnsi"/>
                <w:i/>
                <w:sz w:val="24"/>
                <w:szCs w:val="24"/>
                <w:lang w:eastAsia="en-US"/>
              </w:rPr>
              <w:t>Зыково</w:t>
            </w:r>
            <w:proofErr w:type="spellEnd"/>
          </w:p>
        </w:tc>
        <w:tc>
          <w:tcPr>
            <w:tcW w:w="6096" w:type="dxa"/>
          </w:tcPr>
          <w:p w:rsidR="00C2660C" w:rsidRPr="00C2660C" w:rsidRDefault="00C2660C" w:rsidP="00C2660C">
            <w:pPr>
              <w:widowControl/>
              <w:autoSpaceDE/>
              <w:autoSpaceDN/>
              <w:adjustRightInd/>
              <w:rPr>
                <w:rFonts w:asciiTheme="minorHAnsi" w:eastAsiaTheme="minorHAnsi" w:hAnsiTheme="minorHAnsi" w:cstheme="minorBidi"/>
                <w:sz w:val="22"/>
                <w:szCs w:val="22"/>
                <w:lang w:eastAsia="en-US"/>
              </w:rPr>
            </w:pPr>
            <w:r w:rsidRPr="00C2660C">
              <w:rPr>
                <w:rFonts w:eastAsiaTheme="minorHAnsi"/>
                <w:sz w:val="24"/>
                <w:szCs w:val="24"/>
                <w:lang w:eastAsia="en-US"/>
              </w:rPr>
              <w:t>Строительство универсальных площадок</w:t>
            </w:r>
          </w:p>
        </w:tc>
      </w:tr>
      <w:tr w:rsidR="00C2660C" w:rsidRPr="00C2660C" w:rsidTr="00C2660C">
        <w:tc>
          <w:tcPr>
            <w:tcW w:w="3828" w:type="dxa"/>
          </w:tcPr>
          <w:p w:rsidR="00C2660C" w:rsidRPr="00C2660C" w:rsidRDefault="00C2660C" w:rsidP="00C2660C">
            <w:pPr>
              <w:widowControl/>
              <w:autoSpaceDE/>
              <w:autoSpaceDN/>
              <w:adjustRightInd/>
              <w:rPr>
                <w:rFonts w:eastAsiaTheme="minorHAnsi"/>
                <w:i/>
                <w:sz w:val="24"/>
                <w:szCs w:val="24"/>
                <w:lang w:eastAsia="en-US"/>
              </w:rPr>
            </w:pPr>
            <w:r w:rsidRPr="00C2660C">
              <w:rPr>
                <w:rFonts w:eastAsiaTheme="minorHAnsi"/>
                <w:i/>
                <w:sz w:val="24"/>
                <w:szCs w:val="24"/>
                <w:lang w:eastAsia="en-US"/>
              </w:rPr>
              <w:t xml:space="preserve">д. </w:t>
            </w:r>
            <w:proofErr w:type="spellStart"/>
            <w:r w:rsidRPr="00C2660C">
              <w:rPr>
                <w:rFonts w:eastAsiaTheme="minorHAnsi"/>
                <w:i/>
                <w:sz w:val="24"/>
                <w:szCs w:val="24"/>
                <w:lang w:eastAsia="en-US"/>
              </w:rPr>
              <w:t>Мишонково</w:t>
            </w:r>
            <w:proofErr w:type="spellEnd"/>
          </w:p>
        </w:tc>
        <w:tc>
          <w:tcPr>
            <w:tcW w:w="6096" w:type="dxa"/>
          </w:tcPr>
          <w:p w:rsidR="00C2660C" w:rsidRPr="00C2660C" w:rsidRDefault="00C2660C" w:rsidP="00C2660C">
            <w:pPr>
              <w:widowControl/>
              <w:autoSpaceDE/>
              <w:autoSpaceDN/>
              <w:adjustRightInd/>
              <w:rPr>
                <w:rFonts w:asciiTheme="minorHAnsi" w:eastAsiaTheme="minorHAnsi" w:hAnsiTheme="minorHAnsi" w:cstheme="minorBidi"/>
                <w:sz w:val="22"/>
                <w:szCs w:val="22"/>
                <w:lang w:eastAsia="en-US"/>
              </w:rPr>
            </w:pPr>
            <w:r w:rsidRPr="00C2660C">
              <w:rPr>
                <w:rFonts w:eastAsiaTheme="minorHAnsi"/>
                <w:sz w:val="24"/>
                <w:szCs w:val="24"/>
                <w:lang w:eastAsia="en-US"/>
              </w:rPr>
              <w:t>Строительство универсальных площадок</w:t>
            </w:r>
          </w:p>
        </w:tc>
      </w:tr>
      <w:tr w:rsidR="00C2660C" w:rsidRPr="00C2660C" w:rsidTr="00C2660C">
        <w:tc>
          <w:tcPr>
            <w:tcW w:w="3828" w:type="dxa"/>
          </w:tcPr>
          <w:p w:rsidR="00C2660C" w:rsidRPr="00C2660C" w:rsidRDefault="00C2660C" w:rsidP="00C2660C">
            <w:pPr>
              <w:widowControl/>
              <w:autoSpaceDE/>
              <w:autoSpaceDN/>
              <w:adjustRightInd/>
              <w:rPr>
                <w:rFonts w:eastAsiaTheme="minorHAnsi"/>
                <w:i/>
                <w:sz w:val="24"/>
                <w:szCs w:val="24"/>
                <w:lang w:eastAsia="en-US"/>
              </w:rPr>
            </w:pPr>
            <w:r w:rsidRPr="00C2660C">
              <w:rPr>
                <w:rFonts w:eastAsiaTheme="minorHAnsi"/>
                <w:i/>
                <w:sz w:val="24"/>
                <w:szCs w:val="24"/>
                <w:lang w:eastAsia="en-US"/>
              </w:rPr>
              <w:t xml:space="preserve">д. </w:t>
            </w:r>
            <w:proofErr w:type="spellStart"/>
            <w:r w:rsidRPr="00C2660C">
              <w:rPr>
                <w:rFonts w:eastAsiaTheme="minorHAnsi"/>
                <w:i/>
                <w:sz w:val="24"/>
                <w:szCs w:val="24"/>
                <w:lang w:eastAsia="en-US"/>
              </w:rPr>
              <w:t>Жердовка</w:t>
            </w:r>
            <w:proofErr w:type="spellEnd"/>
          </w:p>
        </w:tc>
        <w:tc>
          <w:tcPr>
            <w:tcW w:w="6096" w:type="dxa"/>
          </w:tcPr>
          <w:p w:rsidR="00C2660C" w:rsidRPr="00C2660C" w:rsidRDefault="00C2660C" w:rsidP="00C2660C">
            <w:pPr>
              <w:widowControl/>
              <w:autoSpaceDE/>
              <w:autoSpaceDN/>
              <w:adjustRightInd/>
              <w:rPr>
                <w:rFonts w:asciiTheme="minorHAnsi" w:eastAsiaTheme="minorHAnsi" w:hAnsiTheme="minorHAnsi" w:cstheme="minorBidi"/>
                <w:sz w:val="22"/>
                <w:szCs w:val="22"/>
                <w:lang w:eastAsia="en-US"/>
              </w:rPr>
            </w:pPr>
            <w:r w:rsidRPr="00C2660C">
              <w:rPr>
                <w:rFonts w:eastAsiaTheme="minorHAnsi"/>
                <w:sz w:val="24"/>
                <w:szCs w:val="24"/>
                <w:lang w:eastAsia="en-US"/>
              </w:rPr>
              <w:t>Строительство универсальных площадок</w:t>
            </w:r>
          </w:p>
        </w:tc>
      </w:tr>
      <w:tr w:rsidR="00C2660C" w:rsidRPr="00C2660C" w:rsidTr="00C2660C">
        <w:tc>
          <w:tcPr>
            <w:tcW w:w="3828" w:type="dxa"/>
          </w:tcPr>
          <w:p w:rsidR="00C2660C" w:rsidRPr="00C2660C" w:rsidRDefault="00C2660C" w:rsidP="00C2660C">
            <w:pPr>
              <w:widowControl/>
              <w:autoSpaceDE/>
              <w:autoSpaceDN/>
              <w:adjustRightInd/>
              <w:rPr>
                <w:rFonts w:eastAsiaTheme="minorHAnsi"/>
                <w:i/>
                <w:sz w:val="24"/>
                <w:szCs w:val="24"/>
                <w:lang w:eastAsia="en-US"/>
              </w:rPr>
            </w:pPr>
            <w:r w:rsidRPr="00C2660C">
              <w:rPr>
                <w:rFonts w:eastAsiaTheme="minorHAnsi"/>
                <w:i/>
                <w:sz w:val="24"/>
                <w:szCs w:val="24"/>
                <w:lang w:eastAsia="en-US"/>
              </w:rPr>
              <w:t xml:space="preserve">д. </w:t>
            </w:r>
            <w:proofErr w:type="spellStart"/>
            <w:r w:rsidRPr="00C2660C">
              <w:rPr>
                <w:rFonts w:eastAsiaTheme="minorHAnsi"/>
                <w:i/>
                <w:sz w:val="24"/>
                <w:szCs w:val="24"/>
                <w:lang w:eastAsia="en-US"/>
              </w:rPr>
              <w:t>Бутырки</w:t>
            </w:r>
            <w:proofErr w:type="spellEnd"/>
          </w:p>
        </w:tc>
        <w:tc>
          <w:tcPr>
            <w:tcW w:w="6096" w:type="dxa"/>
          </w:tcPr>
          <w:p w:rsidR="00C2660C" w:rsidRPr="00C2660C" w:rsidRDefault="00C2660C" w:rsidP="00C2660C">
            <w:pPr>
              <w:widowControl/>
              <w:autoSpaceDE/>
              <w:autoSpaceDN/>
              <w:adjustRightInd/>
              <w:rPr>
                <w:rFonts w:asciiTheme="minorHAnsi" w:eastAsiaTheme="minorHAnsi" w:hAnsiTheme="minorHAnsi" w:cstheme="minorBidi"/>
                <w:sz w:val="22"/>
                <w:szCs w:val="22"/>
                <w:lang w:eastAsia="en-US"/>
              </w:rPr>
            </w:pPr>
            <w:r w:rsidRPr="00C2660C">
              <w:rPr>
                <w:rFonts w:eastAsiaTheme="minorHAnsi"/>
                <w:sz w:val="24"/>
                <w:szCs w:val="24"/>
                <w:lang w:eastAsia="en-US"/>
              </w:rPr>
              <w:t>Строительство универсальных площадок</w:t>
            </w:r>
          </w:p>
        </w:tc>
      </w:tr>
      <w:tr w:rsidR="00C2660C" w:rsidRPr="00C2660C" w:rsidTr="00C2660C">
        <w:tc>
          <w:tcPr>
            <w:tcW w:w="3828" w:type="dxa"/>
          </w:tcPr>
          <w:p w:rsidR="00C2660C" w:rsidRPr="00C2660C" w:rsidRDefault="00C2660C" w:rsidP="00C2660C">
            <w:pPr>
              <w:widowControl/>
              <w:autoSpaceDE/>
              <w:autoSpaceDN/>
              <w:adjustRightInd/>
              <w:rPr>
                <w:rFonts w:eastAsiaTheme="minorHAnsi"/>
                <w:i/>
                <w:sz w:val="24"/>
                <w:szCs w:val="24"/>
                <w:lang w:eastAsia="en-US"/>
              </w:rPr>
            </w:pPr>
            <w:r w:rsidRPr="00C2660C">
              <w:rPr>
                <w:rFonts w:eastAsiaTheme="minorHAnsi"/>
                <w:i/>
                <w:sz w:val="24"/>
                <w:szCs w:val="24"/>
                <w:lang w:eastAsia="en-US"/>
              </w:rPr>
              <w:t>д. Коты</w:t>
            </w:r>
          </w:p>
        </w:tc>
        <w:tc>
          <w:tcPr>
            <w:tcW w:w="6096" w:type="dxa"/>
          </w:tcPr>
          <w:p w:rsidR="00C2660C" w:rsidRPr="00C2660C" w:rsidRDefault="00C2660C" w:rsidP="00C2660C">
            <w:pPr>
              <w:widowControl/>
              <w:autoSpaceDE/>
              <w:autoSpaceDN/>
              <w:adjustRightInd/>
              <w:rPr>
                <w:rFonts w:asciiTheme="minorHAnsi" w:eastAsiaTheme="minorHAnsi" w:hAnsiTheme="minorHAnsi" w:cstheme="minorBidi"/>
                <w:sz w:val="22"/>
                <w:szCs w:val="22"/>
                <w:lang w:eastAsia="en-US"/>
              </w:rPr>
            </w:pPr>
            <w:r w:rsidRPr="00C2660C">
              <w:rPr>
                <w:rFonts w:eastAsiaTheme="minorHAnsi"/>
                <w:sz w:val="24"/>
                <w:szCs w:val="24"/>
                <w:lang w:eastAsia="en-US"/>
              </w:rPr>
              <w:t>Строительство универсальных площадок</w:t>
            </w:r>
          </w:p>
        </w:tc>
      </w:tr>
      <w:tr w:rsidR="00C2660C" w:rsidRPr="00C2660C" w:rsidTr="00C2660C">
        <w:tc>
          <w:tcPr>
            <w:tcW w:w="3828" w:type="dxa"/>
          </w:tcPr>
          <w:p w:rsidR="00C2660C" w:rsidRPr="00C2660C" w:rsidRDefault="00C2660C" w:rsidP="00C2660C">
            <w:pPr>
              <w:widowControl/>
              <w:autoSpaceDE/>
              <w:autoSpaceDN/>
              <w:adjustRightInd/>
              <w:rPr>
                <w:rFonts w:eastAsiaTheme="minorHAnsi"/>
                <w:i/>
                <w:sz w:val="24"/>
                <w:szCs w:val="24"/>
                <w:lang w:eastAsia="en-US"/>
              </w:rPr>
            </w:pPr>
            <w:r w:rsidRPr="00C2660C">
              <w:rPr>
                <w:rFonts w:eastAsiaTheme="minorHAnsi"/>
                <w:i/>
                <w:sz w:val="24"/>
                <w:szCs w:val="24"/>
                <w:lang w:eastAsia="en-US"/>
              </w:rPr>
              <w:t>д. Галки</w:t>
            </w:r>
          </w:p>
        </w:tc>
        <w:tc>
          <w:tcPr>
            <w:tcW w:w="6096" w:type="dxa"/>
          </w:tcPr>
          <w:p w:rsidR="00C2660C" w:rsidRPr="00C2660C" w:rsidRDefault="00C2660C" w:rsidP="00C2660C">
            <w:pPr>
              <w:widowControl/>
              <w:autoSpaceDE/>
              <w:autoSpaceDN/>
              <w:adjustRightInd/>
              <w:rPr>
                <w:rFonts w:asciiTheme="minorHAnsi" w:eastAsiaTheme="minorHAnsi" w:hAnsiTheme="minorHAnsi" w:cstheme="minorBidi"/>
                <w:sz w:val="22"/>
                <w:szCs w:val="22"/>
                <w:lang w:eastAsia="en-US"/>
              </w:rPr>
            </w:pPr>
            <w:r w:rsidRPr="00C2660C">
              <w:rPr>
                <w:rFonts w:eastAsiaTheme="minorHAnsi"/>
                <w:sz w:val="24"/>
                <w:szCs w:val="24"/>
                <w:lang w:eastAsia="en-US"/>
              </w:rPr>
              <w:t>Строительство универсальных площадок</w:t>
            </w:r>
          </w:p>
        </w:tc>
      </w:tr>
      <w:tr w:rsidR="00C2660C" w:rsidRPr="00C2660C" w:rsidTr="00C2660C">
        <w:tc>
          <w:tcPr>
            <w:tcW w:w="3828" w:type="dxa"/>
          </w:tcPr>
          <w:p w:rsidR="00C2660C" w:rsidRPr="00C2660C" w:rsidRDefault="00C2660C" w:rsidP="00C2660C">
            <w:pPr>
              <w:widowControl/>
              <w:autoSpaceDE/>
              <w:autoSpaceDN/>
              <w:adjustRightInd/>
              <w:rPr>
                <w:rFonts w:eastAsiaTheme="minorHAnsi"/>
                <w:i/>
                <w:sz w:val="24"/>
                <w:szCs w:val="24"/>
                <w:lang w:eastAsia="en-US"/>
              </w:rPr>
            </w:pPr>
            <w:r w:rsidRPr="00C2660C">
              <w:rPr>
                <w:rFonts w:eastAsiaTheme="minorHAnsi"/>
                <w:i/>
                <w:sz w:val="24"/>
                <w:szCs w:val="24"/>
                <w:lang w:eastAsia="en-US"/>
              </w:rPr>
              <w:t xml:space="preserve">д. </w:t>
            </w:r>
            <w:proofErr w:type="spellStart"/>
            <w:r w:rsidRPr="00C2660C">
              <w:rPr>
                <w:rFonts w:eastAsiaTheme="minorHAnsi"/>
                <w:i/>
                <w:sz w:val="24"/>
                <w:szCs w:val="24"/>
                <w:lang w:eastAsia="en-US"/>
              </w:rPr>
              <w:t>Максимовщина</w:t>
            </w:r>
            <w:proofErr w:type="spellEnd"/>
          </w:p>
        </w:tc>
        <w:tc>
          <w:tcPr>
            <w:tcW w:w="6096" w:type="dxa"/>
          </w:tcPr>
          <w:p w:rsidR="00C2660C" w:rsidRPr="00C2660C" w:rsidRDefault="00C2660C" w:rsidP="00C2660C">
            <w:pPr>
              <w:widowControl/>
              <w:autoSpaceDE/>
              <w:autoSpaceDN/>
              <w:adjustRightInd/>
              <w:rPr>
                <w:rFonts w:asciiTheme="minorHAnsi" w:eastAsiaTheme="minorHAnsi" w:hAnsiTheme="minorHAnsi" w:cstheme="minorBidi"/>
                <w:sz w:val="22"/>
                <w:szCs w:val="22"/>
                <w:lang w:eastAsia="en-US"/>
              </w:rPr>
            </w:pPr>
            <w:r w:rsidRPr="00C2660C">
              <w:rPr>
                <w:rFonts w:eastAsiaTheme="minorHAnsi"/>
                <w:sz w:val="24"/>
                <w:szCs w:val="24"/>
                <w:lang w:eastAsia="en-US"/>
              </w:rPr>
              <w:t>Строительство универсальных площадок</w:t>
            </w:r>
          </w:p>
        </w:tc>
      </w:tr>
      <w:tr w:rsidR="00C2660C" w:rsidRPr="00C2660C" w:rsidTr="00C2660C">
        <w:tc>
          <w:tcPr>
            <w:tcW w:w="3828" w:type="dxa"/>
          </w:tcPr>
          <w:p w:rsidR="00C2660C" w:rsidRPr="00C2660C" w:rsidRDefault="00C2660C" w:rsidP="00C2660C">
            <w:pPr>
              <w:widowControl/>
              <w:autoSpaceDE/>
              <w:autoSpaceDN/>
              <w:adjustRightInd/>
              <w:rPr>
                <w:rFonts w:eastAsiaTheme="minorHAnsi"/>
                <w:b/>
                <w:sz w:val="24"/>
                <w:szCs w:val="24"/>
                <w:lang w:eastAsia="en-US"/>
              </w:rPr>
            </w:pPr>
            <w:proofErr w:type="spellStart"/>
            <w:r w:rsidRPr="00C2660C">
              <w:rPr>
                <w:rFonts w:eastAsiaTheme="minorHAnsi"/>
                <w:b/>
                <w:sz w:val="24"/>
                <w:szCs w:val="24"/>
                <w:lang w:eastAsia="en-US"/>
              </w:rPr>
              <w:t>Ревякинсое</w:t>
            </w:r>
            <w:proofErr w:type="spellEnd"/>
            <w:r w:rsidRPr="00C2660C">
              <w:rPr>
                <w:rFonts w:eastAsiaTheme="minorHAnsi"/>
                <w:b/>
                <w:sz w:val="24"/>
                <w:szCs w:val="24"/>
                <w:lang w:eastAsia="en-US"/>
              </w:rPr>
              <w:t xml:space="preserve"> сельское поселение</w:t>
            </w:r>
          </w:p>
        </w:tc>
        <w:tc>
          <w:tcPr>
            <w:tcW w:w="6096" w:type="dxa"/>
          </w:tcPr>
          <w:p w:rsidR="00C2660C" w:rsidRPr="00C2660C" w:rsidRDefault="00C2660C" w:rsidP="00C2660C">
            <w:pPr>
              <w:widowControl/>
              <w:autoSpaceDE/>
              <w:autoSpaceDN/>
              <w:adjustRightInd/>
              <w:rPr>
                <w:rFonts w:eastAsiaTheme="minorHAnsi"/>
                <w:sz w:val="24"/>
                <w:szCs w:val="24"/>
                <w:lang w:eastAsia="en-US"/>
              </w:rPr>
            </w:pPr>
          </w:p>
        </w:tc>
      </w:tr>
      <w:tr w:rsidR="00C2660C" w:rsidRPr="00C2660C" w:rsidTr="00C2660C">
        <w:tc>
          <w:tcPr>
            <w:tcW w:w="3828" w:type="dxa"/>
          </w:tcPr>
          <w:p w:rsidR="00C2660C" w:rsidRPr="00C2660C" w:rsidRDefault="00C2660C" w:rsidP="00C2660C">
            <w:pPr>
              <w:widowControl/>
              <w:autoSpaceDE/>
              <w:autoSpaceDN/>
              <w:adjustRightInd/>
              <w:rPr>
                <w:rFonts w:eastAsiaTheme="minorHAnsi"/>
                <w:i/>
                <w:sz w:val="24"/>
                <w:szCs w:val="24"/>
                <w:lang w:eastAsia="en-US"/>
              </w:rPr>
            </w:pPr>
            <w:proofErr w:type="spellStart"/>
            <w:r w:rsidRPr="00C2660C">
              <w:rPr>
                <w:rFonts w:eastAsiaTheme="minorHAnsi"/>
                <w:i/>
                <w:sz w:val="24"/>
                <w:szCs w:val="24"/>
                <w:lang w:eastAsia="en-US"/>
              </w:rPr>
              <w:t>д</w:t>
            </w:r>
            <w:proofErr w:type="gramStart"/>
            <w:r w:rsidRPr="00C2660C">
              <w:rPr>
                <w:rFonts w:eastAsiaTheme="minorHAnsi"/>
                <w:i/>
                <w:sz w:val="24"/>
                <w:szCs w:val="24"/>
                <w:lang w:eastAsia="en-US"/>
              </w:rPr>
              <w:t>.Ч</w:t>
            </w:r>
            <w:proofErr w:type="gramEnd"/>
            <w:r w:rsidRPr="00C2660C">
              <w:rPr>
                <w:rFonts w:eastAsiaTheme="minorHAnsi"/>
                <w:i/>
                <w:sz w:val="24"/>
                <w:szCs w:val="24"/>
                <w:lang w:eastAsia="en-US"/>
              </w:rPr>
              <w:t>еремушка</w:t>
            </w:r>
            <w:proofErr w:type="spellEnd"/>
          </w:p>
        </w:tc>
        <w:tc>
          <w:tcPr>
            <w:tcW w:w="6096" w:type="dxa"/>
          </w:tcPr>
          <w:p w:rsidR="00C2660C" w:rsidRPr="00C2660C" w:rsidRDefault="00C2660C" w:rsidP="00C2660C">
            <w:pPr>
              <w:widowControl/>
              <w:autoSpaceDE/>
              <w:autoSpaceDN/>
              <w:adjustRightInd/>
              <w:rPr>
                <w:rFonts w:eastAsiaTheme="minorHAnsi"/>
                <w:sz w:val="24"/>
                <w:szCs w:val="24"/>
                <w:lang w:eastAsia="en-US"/>
              </w:rPr>
            </w:pPr>
            <w:r w:rsidRPr="00C2660C">
              <w:rPr>
                <w:rFonts w:eastAsiaTheme="minorHAnsi"/>
                <w:sz w:val="24"/>
                <w:szCs w:val="24"/>
                <w:lang w:eastAsia="en-US"/>
              </w:rPr>
              <w:t>Спортивная площадка</w:t>
            </w:r>
          </w:p>
        </w:tc>
      </w:tr>
      <w:tr w:rsidR="00C2660C" w:rsidRPr="00C2660C" w:rsidTr="00C2660C">
        <w:tc>
          <w:tcPr>
            <w:tcW w:w="3828" w:type="dxa"/>
          </w:tcPr>
          <w:p w:rsidR="00C2660C" w:rsidRPr="00C2660C" w:rsidRDefault="00C2660C" w:rsidP="00C2660C">
            <w:pPr>
              <w:widowControl/>
              <w:autoSpaceDE/>
              <w:autoSpaceDN/>
              <w:adjustRightInd/>
              <w:rPr>
                <w:rFonts w:eastAsiaTheme="minorHAnsi"/>
                <w:i/>
                <w:sz w:val="24"/>
                <w:szCs w:val="24"/>
                <w:lang w:eastAsia="en-US"/>
              </w:rPr>
            </w:pPr>
            <w:r w:rsidRPr="00C2660C">
              <w:rPr>
                <w:rFonts w:eastAsiaTheme="minorHAnsi"/>
                <w:i/>
                <w:sz w:val="24"/>
                <w:szCs w:val="24"/>
                <w:lang w:eastAsia="en-US"/>
              </w:rPr>
              <w:t xml:space="preserve">д. </w:t>
            </w:r>
            <w:proofErr w:type="spellStart"/>
            <w:r w:rsidRPr="00C2660C">
              <w:rPr>
                <w:rFonts w:eastAsiaTheme="minorHAnsi"/>
                <w:i/>
                <w:sz w:val="24"/>
                <w:szCs w:val="24"/>
                <w:lang w:eastAsia="en-US"/>
              </w:rPr>
              <w:t>Бургаз</w:t>
            </w:r>
            <w:proofErr w:type="spellEnd"/>
          </w:p>
        </w:tc>
        <w:tc>
          <w:tcPr>
            <w:tcW w:w="6096" w:type="dxa"/>
          </w:tcPr>
          <w:p w:rsidR="00C2660C" w:rsidRPr="00C2660C" w:rsidRDefault="00C2660C" w:rsidP="00C2660C">
            <w:pPr>
              <w:widowControl/>
              <w:autoSpaceDE/>
              <w:autoSpaceDN/>
              <w:adjustRightInd/>
              <w:rPr>
                <w:rFonts w:eastAsiaTheme="minorHAnsi"/>
                <w:sz w:val="24"/>
                <w:szCs w:val="24"/>
                <w:lang w:eastAsia="en-US"/>
              </w:rPr>
            </w:pPr>
            <w:r w:rsidRPr="00C2660C">
              <w:rPr>
                <w:rFonts w:eastAsiaTheme="minorHAnsi"/>
                <w:sz w:val="24"/>
                <w:szCs w:val="24"/>
                <w:lang w:eastAsia="en-US"/>
              </w:rPr>
              <w:t>Спортивная площадка</w:t>
            </w:r>
          </w:p>
        </w:tc>
      </w:tr>
      <w:tr w:rsidR="00C2660C" w:rsidRPr="00C2660C" w:rsidTr="00C2660C">
        <w:tc>
          <w:tcPr>
            <w:tcW w:w="3828" w:type="dxa"/>
          </w:tcPr>
          <w:p w:rsidR="00C2660C" w:rsidRPr="00C2660C" w:rsidRDefault="00C2660C" w:rsidP="00C2660C">
            <w:pPr>
              <w:widowControl/>
              <w:autoSpaceDE/>
              <w:autoSpaceDN/>
              <w:adjustRightInd/>
              <w:rPr>
                <w:rFonts w:eastAsiaTheme="minorHAnsi"/>
                <w:b/>
                <w:sz w:val="24"/>
                <w:szCs w:val="24"/>
                <w:lang w:eastAsia="en-US"/>
              </w:rPr>
            </w:pPr>
            <w:proofErr w:type="spellStart"/>
            <w:r w:rsidRPr="00C2660C">
              <w:rPr>
                <w:rFonts w:eastAsiaTheme="minorHAnsi"/>
                <w:b/>
                <w:sz w:val="24"/>
                <w:szCs w:val="24"/>
                <w:lang w:eastAsia="en-US"/>
              </w:rPr>
              <w:t>Усть-Балейское</w:t>
            </w:r>
            <w:proofErr w:type="spellEnd"/>
            <w:r w:rsidRPr="00C2660C">
              <w:rPr>
                <w:rFonts w:eastAsiaTheme="minorHAnsi"/>
                <w:b/>
                <w:sz w:val="24"/>
                <w:szCs w:val="24"/>
                <w:lang w:eastAsia="en-US"/>
              </w:rPr>
              <w:t xml:space="preserve"> сельское поселение</w:t>
            </w:r>
          </w:p>
        </w:tc>
        <w:tc>
          <w:tcPr>
            <w:tcW w:w="6096" w:type="dxa"/>
          </w:tcPr>
          <w:p w:rsidR="00C2660C" w:rsidRPr="00C2660C" w:rsidRDefault="00C2660C" w:rsidP="00C2660C">
            <w:pPr>
              <w:widowControl/>
              <w:autoSpaceDE/>
              <w:autoSpaceDN/>
              <w:adjustRightInd/>
              <w:rPr>
                <w:rFonts w:eastAsiaTheme="minorHAnsi"/>
                <w:sz w:val="24"/>
                <w:szCs w:val="24"/>
                <w:lang w:eastAsia="en-US"/>
              </w:rPr>
            </w:pPr>
          </w:p>
        </w:tc>
      </w:tr>
      <w:tr w:rsidR="00C2660C" w:rsidRPr="00C2660C" w:rsidTr="00C2660C">
        <w:tc>
          <w:tcPr>
            <w:tcW w:w="3828" w:type="dxa"/>
          </w:tcPr>
          <w:p w:rsidR="00C2660C" w:rsidRPr="00C2660C" w:rsidRDefault="00C2660C" w:rsidP="00C2660C">
            <w:pPr>
              <w:widowControl/>
              <w:autoSpaceDE/>
              <w:autoSpaceDN/>
              <w:adjustRightInd/>
              <w:rPr>
                <w:rFonts w:eastAsiaTheme="minorHAnsi"/>
                <w:i/>
                <w:sz w:val="24"/>
                <w:szCs w:val="24"/>
                <w:lang w:eastAsia="en-US"/>
              </w:rPr>
            </w:pPr>
            <w:r w:rsidRPr="00C2660C">
              <w:rPr>
                <w:rFonts w:eastAsiaTheme="minorHAnsi"/>
                <w:i/>
                <w:sz w:val="24"/>
                <w:szCs w:val="24"/>
                <w:lang w:eastAsia="en-US"/>
              </w:rPr>
              <w:t xml:space="preserve">д. </w:t>
            </w:r>
            <w:proofErr w:type="spellStart"/>
            <w:r w:rsidRPr="00C2660C">
              <w:rPr>
                <w:rFonts w:eastAsiaTheme="minorHAnsi"/>
                <w:i/>
                <w:sz w:val="24"/>
                <w:szCs w:val="24"/>
                <w:lang w:eastAsia="en-US"/>
              </w:rPr>
              <w:t>Зорино</w:t>
            </w:r>
            <w:proofErr w:type="spellEnd"/>
            <w:r w:rsidRPr="00C2660C">
              <w:rPr>
                <w:rFonts w:eastAsiaTheme="minorHAnsi"/>
                <w:i/>
                <w:sz w:val="24"/>
                <w:szCs w:val="24"/>
                <w:lang w:eastAsia="en-US"/>
              </w:rPr>
              <w:t>-Быково</w:t>
            </w:r>
          </w:p>
        </w:tc>
        <w:tc>
          <w:tcPr>
            <w:tcW w:w="6096" w:type="dxa"/>
          </w:tcPr>
          <w:p w:rsidR="00C2660C" w:rsidRPr="00C2660C" w:rsidRDefault="00C2660C" w:rsidP="00C2660C">
            <w:pPr>
              <w:widowControl/>
              <w:autoSpaceDE/>
              <w:autoSpaceDN/>
              <w:adjustRightInd/>
              <w:rPr>
                <w:rFonts w:eastAsiaTheme="minorHAnsi"/>
                <w:sz w:val="24"/>
                <w:szCs w:val="24"/>
                <w:lang w:eastAsia="en-US"/>
              </w:rPr>
            </w:pPr>
            <w:r w:rsidRPr="00C2660C">
              <w:rPr>
                <w:rFonts w:eastAsiaTheme="minorHAnsi"/>
                <w:sz w:val="24"/>
                <w:szCs w:val="24"/>
                <w:lang w:eastAsia="en-US"/>
              </w:rPr>
              <w:t>Универсальная спортивная площадка</w:t>
            </w:r>
          </w:p>
        </w:tc>
      </w:tr>
      <w:tr w:rsidR="00C2660C" w:rsidRPr="00C2660C" w:rsidTr="00C2660C">
        <w:tc>
          <w:tcPr>
            <w:tcW w:w="3828" w:type="dxa"/>
          </w:tcPr>
          <w:p w:rsidR="00C2660C" w:rsidRPr="00C2660C" w:rsidRDefault="00C2660C" w:rsidP="00C2660C">
            <w:pPr>
              <w:widowControl/>
              <w:autoSpaceDE/>
              <w:autoSpaceDN/>
              <w:adjustRightInd/>
              <w:rPr>
                <w:rFonts w:eastAsiaTheme="minorHAnsi"/>
                <w:b/>
                <w:sz w:val="24"/>
                <w:szCs w:val="24"/>
                <w:lang w:eastAsia="en-US"/>
              </w:rPr>
            </w:pPr>
            <w:proofErr w:type="spellStart"/>
            <w:r w:rsidRPr="00C2660C">
              <w:rPr>
                <w:rFonts w:eastAsiaTheme="minorHAnsi"/>
                <w:b/>
                <w:sz w:val="24"/>
                <w:szCs w:val="24"/>
                <w:lang w:eastAsia="en-US"/>
              </w:rPr>
              <w:t>Усть-Кудинское</w:t>
            </w:r>
            <w:proofErr w:type="spellEnd"/>
            <w:r w:rsidRPr="00C2660C">
              <w:rPr>
                <w:rFonts w:eastAsiaTheme="minorHAnsi"/>
                <w:b/>
                <w:sz w:val="24"/>
                <w:szCs w:val="24"/>
                <w:lang w:eastAsia="en-US"/>
              </w:rPr>
              <w:t xml:space="preserve"> сельское поселение</w:t>
            </w:r>
          </w:p>
        </w:tc>
        <w:tc>
          <w:tcPr>
            <w:tcW w:w="6096" w:type="dxa"/>
          </w:tcPr>
          <w:p w:rsidR="00C2660C" w:rsidRPr="00C2660C" w:rsidRDefault="00C2660C" w:rsidP="00C2660C">
            <w:pPr>
              <w:widowControl/>
              <w:autoSpaceDE/>
              <w:autoSpaceDN/>
              <w:adjustRightInd/>
              <w:rPr>
                <w:rFonts w:eastAsiaTheme="minorHAnsi"/>
                <w:sz w:val="24"/>
                <w:szCs w:val="24"/>
                <w:lang w:eastAsia="en-US"/>
              </w:rPr>
            </w:pPr>
          </w:p>
        </w:tc>
      </w:tr>
      <w:tr w:rsidR="00C2660C" w:rsidRPr="00C2660C" w:rsidTr="00C2660C">
        <w:tc>
          <w:tcPr>
            <w:tcW w:w="3828" w:type="dxa"/>
          </w:tcPr>
          <w:p w:rsidR="00C2660C" w:rsidRPr="00C2660C" w:rsidRDefault="00C2660C" w:rsidP="00C2660C">
            <w:pPr>
              <w:widowControl/>
              <w:autoSpaceDE/>
              <w:autoSpaceDN/>
              <w:adjustRightInd/>
              <w:rPr>
                <w:rFonts w:eastAsiaTheme="minorHAnsi"/>
                <w:i/>
                <w:sz w:val="24"/>
                <w:szCs w:val="24"/>
                <w:lang w:eastAsia="en-US"/>
              </w:rPr>
            </w:pPr>
            <w:r w:rsidRPr="00C2660C">
              <w:rPr>
                <w:rFonts w:eastAsiaTheme="minorHAnsi"/>
                <w:i/>
                <w:sz w:val="24"/>
                <w:szCs w:val="24"/>
                <w:lang w:eastAsia="en-US"/>
              </w:rPr>
              <w:t xml:space="preserve">д. </w:t>
            </w:r>
            <w:proofErr w:type="spellStart"/>
            <w:r w:rsidRPr="00C2660C">
              <w:rPr>
                <w:rFonts w:eastAsiaTheme="minorHAnsi"/>
                <w:i/>
                <w:sz w:val="24"/>
                <w:szCs w:val="24"/>
                <w:lang w:eastAsia="en-US"/>
              </w:rPr>
              <w:t>Усть</w:t>
            </w:r>
            <w:proofErr w:type="spellEnd"/>
            <w:r w:rsidRPr="00C2660C">
              <w:rPr>
                <w:rFonts w:eastAsiaTheme="minorHAnsi"/>
                <w:i/>
                <w:sz w:val="24"/>
                <w:szCs w:val="24"/>
                <w:lang w:eastAsia="en-US"/>
              </w:rPr>
              <w:t>-куда</w:t>
            </w:r>
          </w:p>
        </w:tc>
        <w:tc>
          <w:tcPr>
            <w:tcW w:w="6096" w:type="dxa"/>
          </w:tcPr>
          <w:p w:rsidR="00C2660C" w:rsidRPr="00C2660C" w:rsidRDefault="00C2660C" w:rsidP="00C2660C">
            <w:pPr>
              <w:widowControl/>
              <w:autoSpaceDE/>
              <w:autoSpaceDN/>
              <w:adjustRightInd/>
              <w:rPr>
                <w:rFonts w:eastAsiaTheme="minorHAnsi"/>
                <w:sz w:val="24"/>
                <w:szCs w:val="24"/>
                <w:lang w:eastAsia="en-US"/>
              </w:rPr>
            </w:pPr>
            <w:r w:rsidRPr="00C2660C">
              <w:rPr>
                <w:rFonts w:eastAsiaTheme="minorHAnsi"/>
                <w:sz w:val="24"/>
                <w:szCs w:val="24"/>
                <w:lang w:eastAsia="en-US"/>
              </w:rPr>
              <w:t>Физкультурно-оздоровительный комплекс, футбольное поле, многофункциональная спортивная площадка, бассейн</w:t>
            </w:r>
          </w:p>
        </w:tc>
      </w:tr>
      <w:tr w:rsidR="00C2660C" w:rsidRPr="00C2660C" w:rsidTr="00C2660C">
        <w:tc>
          <w:tcPr>
            <w:tcW w:w="3828" w:type="dxa"/>
          </w:tcPr>
          <w:p w:rsidR="00C2660C" w:rsidRPr="00C2660C" w:rsidRDefault="00C2660C" w:rsidP="00C2660C">
            <w:pPr>
              <w:widowControl/>
              <w:autoSpaceDE/>
              <w:autoSpaceDN/>
              <w:adjustRightInd/>
              <w:rPr>
                <w:rFonts w:eastAsiaTheme="minorHAnsi"/>
                <w:b/>
                <w:sz w:val="24"/>
                <w:szCs w:val="24"/>
                <w:lang w:eastAsia="en-US"/>
              </w:rPr>
            </w:pPr>
            <w:r w:rsidRPr="00C2660C">
              <w:rPr>
                <w:rFonts w:eastAsiaTheme="minorHAnsi"/>
                <w:b/>
                <w:sz w:val="24"/>
                <w:szCs w:val="24"/>
                <w:lang w:eastAsia="en-US"/>
              </w:rPr>
              <w:t>Ушаковское сельское поселение</w:t>
            </w:r>
          </w:p>
        </w:tc>
        <w:tc>
          <w:tcPr>
            <w:tcW w:w="6096" w:type="dxa"/>
          </w:tcPr>
          <w:p w:rsidR="00C2660C" w:rsidRPr="00C2660C" w:rsidRDefault="00C2660C" w:rsidP="00C2660C">
            <w:pPr>
              <w:widowControl/>
              <w:autoSpaceDE/>
              <w:autoSpaceDN/>
              <w:adjustRightInd/>
              <w:rPr>
                <w:rFonts w:asciiTheme="minorHAnsi" w:eastAsiaTheme="minorHAnsi" w:hAnsiTheme="minorHAnsi" w:cstheme="minorBidi"/>
                <w:sz w:val="22"/>
                <w:szCs w:val="22"/>
                <w:lang w:eastAsia="en-US"/>
              </w:rPr>
            </w:pPr>
          </w:p>
        </w:tc>
      </w:tr>
      <w:tr w:rsidR="00C2660C" w:rsidRPr="00C2660C" w:rsidTr="00C2660C">
        <w:tc>
          <w:tcPr>
            <w:tcW w:w="3828" w:type="dxa"/>
          </w:tcPr>
          <w:p w:rsidR="00C2660C" w:rsidRPr="00C2660C" w:rsidRDefault="00C2660C" w:rsidP="00C2660C">
            <w:pPr>
              <w:widowControl/>
              <w:autoSpaceDE/>
              <w:autoSpaceDN/>
              <w:adjustRightInd/>
              <w:rPr>
                <w:rFonts w:eastAsiaTheme="minorHAnsi"/>
                <w:i/>
                <w:sz w:val="24"/>
                <w:szCs w:val="24"/>
                <w:lang w:eastAsia="en-US"/>
              </w:rPr>
            </w:pPr>
            <w:r w:rsidRPr="00C2660C">
              <w:rPr>
                <w:rFonts w:eastAsiaTheme="minorHAnsi"/>
                <w:i/>
                <w:sz w:val="24"/>
                <w:szCs w:val="24"/>
                <w:lang w:eastAsia="en-US"/>
              </w:rPr>
              <w:t xml:space="preserve">с. </w:t>
            </w:r>
            <w:proofErr w:type="spellStart"/>
            <w:r w:rsidRPr="00C2660C">
              <w:rPr>
                <w:rFonts w:eastAsiaTheme="minorHAnsi"/>
                <w:i/>
                <w:sz w:val="24"/>
                <w:szCs w:val="24"/>
                <w:lang w:eastAsia="en-US"/>
              </w:rPr>
              <w:t>Пивовариха</w:t>
            </w:r>
            <w:proofErr w:type="spellEnd"/>
          </w:p>
        </w:tc>
        <w:tc>
          <w:tcPr>
            <w:tcW w:w="6096" w:type="dxa"/>
          </w:tcPr>
          <w:p w:rsidR="00C2660C" w:rsidRPr="00C2660C" w:rsidRDefault="00C2660C" w:rsidP="00C2660C">
            <w:pPr>
              <w:widowControl/>
              <w:autoSpaceDE/>
              <w:autoSpaceDN/>
              <w:adjustRightInd/>
              <w:rPr>
                <w:rFonts w:eastAsiaTheme="minorHAnsi"/>
                <w:sz w:val="24"/>
                <w:szCs w:val="24"/>
                <w:lang w:eastAsia="en-US"/>
              </w:rPr>
            </w:pPr>
            <w:r w:rsidRPr="00C2660C">
              <w:rPr>
                <w:rFonts w:eastAsiaTheme="minorHAnsi"/>
                <w:sz w:val="24"/>
                <w:szCs w:val="24"/>
                <w:lang w:eastAsia="en-US"/>
              </w:rPr>
              <w:t xml:space="preserve">Строительство физкультурно-оздоровительного комплекса </w:t>
            </w:r>
          </w:p>
        </w:tc>
      </w:tr>
      <w:tr w:rsidR="00C2660C" w:rsidRPr="00C2660C" w:rsidTr="00C2660C">
        <w:tc>
          <w:tcPr>
            <w:tcW w:w="3828" w:type="dxa"/>
          </w:tcPr>
          <w:p w:rsidR="00C2660C" w:rsidRPr="00C2660C" w:rsidRDefault="00C2660C" w:rsidP="00C2660C">
            <w:pPr>
              <w:widowControl/>
              <w:autoSpaceDE/>
              <w:autoSpaceDN/>
              <w:adjustRightInd/>
              <w:rPr>
                <w:rFonts w:eastAsiaTheme="minorHAnsi"/>
                <w:b/>
                <w:sz w:val="24"/>
                <w:szCs w:val="24"/>
                <w:lang w:eastAsia="en-US"/>
              </w:rPr>
            </w:pPr>
            <w:proofErr w:type="spellStart"/>
            <w:r w:rsidRPr="00C2660C">
              <w:rPr>
                <w:rFonts w:eastAsiaTheme="minorHAnsi"/>
                <w:b/>
                <w:sz w:val="24"/>
                <w:szCs w:val="24"/>
                <w:lang w:eastAsia="en-US"/>
              </w:rPr>
              <w:t>Ширяевское</w:t>
            </w:r>
            <w:proofErr w:type="spellEnd"/>
            <w:r w:rsidRPr="00C2660C">
              <w:rPr>
                <w:rFonts w:eastAsiaTheme="minorHAnsi"/>
                <w:b/>
                <w:sz w:val="24"/>
                <w:szCs w:val="24"/>
                <w:lang w:eastAsia="en-US"/>
              </w:rPr>
              <w:t xml:space="preserve"> сельское поселение </w:t>
            </w:r>
          </w:p>
        </w:tc>
        <w:tc>
          <w:tcPr>
            <w:tcW w:w="6096" w:type="dxa"/>
          </w:tcPr>
          <w:p w:rsidR="00C2660C" w:rsidRPr="00C2660C" w:rsidRDefault="00C2660C" w:rsidP="00C2660C">
            <w:pPr>
              <w:widowControl/>
              <w:autoSpaceDE/>
              <w:autoSpaceDN/>
              <w:adjustRightInd/>
              <w:rPr>
                <w:rFonts w:eastAsiaTheme="minorHAnsi"/>
                <w:sz w:val="24"/>
                <w:szCs w:val="24"/>
                <w:lang w:eastAsia="en-US"/>
              </w:rPr>
            </w:pPr>
          </w:p>
        </w:tc>
      </w:tr>
      <w:tr w:rsidR="00C2660C" w:rsidRPr="00C2660C" w:rsidTr="00C2660C">
        <w:tc>
          <w:tcPr>
            <w:tcW w:w="3828" w:type="dxa"/>
          </w:tcPr>
          <w:p w:rsidR="00C2660C" w:rsidRPr="00C2660C" w:rsidRDefault="00C2660C" w:rsidP="00C2660C">
            <w:pPr>
              <w:widowControl/>
              <w:autoSpaceDE/>
              <w:autoSpaceDN/>
              <w:adjustRightInd/>
              <w:rPr>
                <w:rFonts w:eastAsiaTheme="minorHAnsi"/>
                <w:i/>
                <w:sz w:val="24"/>
                <w:szCs w:val="24"/>
                <w:lang w:eastAsia="en-US"/>
              </w:rPr>
            </w:pPr>
            <w:r w:rsidRPr="00C2660C">
              <w:rPr>
                <w:rFonts w:eastAsiaTheme="minorHAnsi"/>
                <w:i/>
                <w:sz w:val="24"/>
                <w:szCs w:val="24"/>
                <w:lang w:eastAsia="en-US"/>
              </w:rPr>
              <w:t>д. Ширяева</w:t>
            </w:r>
          </w:p>
        </w:tc>
        <w:tc>
          <w:tcPr>
            <w:tcW w:w="6096" w:type="dxa"/>
          </w:tcPr>
          <w:p w:rsidR="00C2660C" w:rsidRPr="00C2660C" w:rsidRDefault="00C2660C" w:rsidP="00C2660C">
            <w:pPr>
              <w:widowControl/>
              <w:autoSpaceDE/>
              <w:autoSpaceDN/>
              <w:adjustRightInd/>
              <w:rPr>
                <w:rFonts w:eastAsiaTheme="minorHAnsi"/>
                <w:sz w:val="24"/>
                <w:szCs w:val="24"/>
                <w:lang w:eastAsia="en-US"/>
              </w:rPr>
            </w:pPr>
            <w:r w:rsidRPr="00C2660C">
              <w:rPr>
                <w:rFonts w:eastAsiaTheme="minorHAnsi"/>
                <w:sz w:val="24"/>
                <w:szCs w:val="24"/>
                <w:lang w:eastAsia="en-US"/>
              </w:rPr>
              <w:t>Спортивный зал, универсальная спортивная площадка</w:t>
            </w:r>
          </w:p>
        </w:tc>
      </w:tr>
      <w:tr w:rsidR="00C2660C" w:rsidRPr="00C2660C" w:rsidTr="00C2660C">
        <w:tc>
          <w:tcPr>
            <w:tcW w:w="3828" w:type="dxa"/>
          </w:tcPr>
          <w:p w:rsidR="00C2660C" w:rsidRPr="00C2660C" w:rsidRDefault="00C2660C" w:rsidP="00C2660C">
            <w:pPr>
              <w:widowControl/>
              <w:autoSpaceDE/>
              <w:autoSpaceDN/>
              <w:adjustRightInd/>
              <w:rPr>
                <w:rFonts w:eastAsiaTheme="minorHAnsi"/>
                <w:i/>
                <w:sz w:val="24"/>
                <w:szCs w:val="24"/>
                <w:lang w:eastAsia="en-US"/>
              </w:rPr>
            </w:pPr>
            <w:r w:rsidRPr="00C2660C">
              <w:rPr>
                <w:rFonts w:eastAsiaTheme="minorHAnsi"/>
                <w:i/>
                <w:sz w:val="24"/>
                <w:szCs w:val="24"/>
                <w:lang w:eastAsia="en-US"/>
              </w:rPr>
              <w:t xml:space="preserve">д. </w:t>
            </w:r>
            <w:proofErr w:type="spellStart"/>
            <w:r w:rsidRPr="00C2660C">
              <w:rPr>
                <w:rFonts w:eastAsiaTheme="minorHAnsi"/>
                <w:i/>
                <w:sz w:val="24"/>
                <w:szCs w:val="24"/>
                <w:lang w:eastAsia="en-US"/>
              </w:rPr>
              <w:t>Лыловщина</w:t>
            </w:r>
            <w:proofErr w:type="spellEnd"/>
          </w:p>
        </w:tc>
        <w:tc>
          <w:tcPr>
            <w:tcW w:w="6096" w:type="dxa"/>
          </w:tcPr>
          <w:p w:rsidR="00C2660C" w:rsidRPr="00C2660C" w:rsidRDefault="00C2660C" w:rsidP="00C2660C">
            <w:pPr>
              <w:widowControl/>
              <w:autoSpaceDE/>
              <w:autoSpaceDN/>
              <w:adjustRightInd/>
              <w:rPr>
                <w:rFonts w:eastAsiaTheme="minorHAnsi"/>
                <w:sz w:val="24"/>
                <w:szCs w:val="24"/>
                <w:lang w:eastAsia="en-US"/>
              </w:rPr>
            </w:pPr>
            <w:r w:rsidRPr="00C2660C">
              <w:rPr>
                <w:rFonts w:eastAsiaTheme="minorHAnsi"/>
                <w:sz w:val="24"/>
                <w:szCs w:val="24"/>
                <w:lang w:eastAsia="en-US"/>
              </w:rPr>
              <w:t>Универсальная спортивная площадка, хоккейный корт</w:t>
            </w:r>
          </w:p>
        </w:tc>
      </w:tr>
    </w:tbl>
    <w:p w:rsidR="00C2660C" w:rsidRPr="00C2660C" w:rsidRDefault="00C2660C" w:rsidP="00C2660C">
      <w:pPr>
        <w:widowControl/>
        <w:autoSpaceDE/>
        <w:autoSpaceDN/>
        <w:adjustRightInd/>
        <w:spacing w:after="200" w:line="276" w:lineRule="auto"/>
        <w:rPr>
          <w:rFonts w:asciiTheme="minorHAnsi" w:eastAsiaTheme="minorHAnsi" w:hAnsiTheme="minorHAnsi" w:cstheme="minorBidi"/>
          <w:sz w:val="22"/>
          <w:szCs w:val="22"/>
          <w:lang w:eastAsia="en-US"/>
        </w:rPr>
      </w:pPr>
    </w:p>
    <w:p w:rsidR="008236C2" w:rsidRDefault="008236C2"/>
    <w:sectPr w:rsidR="008236C2" w:rsidSect="00BD1E94">
      <w:pgSz w:w="11906" w:h="16838"/>
      <w:pgMar w:top="1134" w:right="1701"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206" w:rsidRDefault="00CD3206" w:rsidP="00E42318">
      <w:r>
        <w:separator/>
      </w:r>
    </w:p>
  </w:endnote>
  <w:endnote w:type="continuationSeparator" w:id="0">
    <w:p w:rsidR="00CD3206" w:rsidRDefault="00CD3206" w:rsidP="00E42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1B6" w:rsidRDefault="003251B6" w:rsidP="00D56EAA">
    <w:pPr>
      <w:pStyle w:val="afb"/>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3251B6" w:rsidRDefault="003251B6">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1B6" w:rsidRDefault="003251B6">
    <w:pPr>
      <w:pStyle w:val="afb"/>
      <w:jc w:val="right"/>
    </w:pPr>
    <w:r>
      <w:fldChar w:fldCharType="begin"/>
    </w:r>
    <w:r>
      <w:instrText xml:space="preserve"> PAGE </w:instrText>
    </w:r>
    <w:r>
      <w:fldChar w:fldCharType="separate"/>
    </w:r>
    <w:r w:rsidR="00506EC9">
      <w:rPr>
        <w:noProof/>
      </w:rPr>
      <w:t>80</w:t>
    </w:r>
    <w:r>
      <w:rPr>
        <w:noProof/>
      </w:rPr>
      <w:fldChar w:fldCharType="end"/>
    </w:r>
  </w:p>
  <w:p w:rsidR="003251B6" w:rsidRDefault="003251B6">
    <w:pPr>
      <w:pStyle w:val="af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1B6" w:rsidRDefault="003251B6">
    <w:pPr>
      <w:pStyle w:val="afb"/>
      <w:jc w:val="right"/>
    </w:pPr>
    <w:r>
      <w:fldChar w:fldCharType="begin"/>
    </w:r>
    <w:r>
      <w:instrText>PAGE   \* MERGEFORMAT</w:instrText>
    </w:r>
    <w:r>
      <w:fldChar w:fldCharType="separate"/>
    </w:r>
    <w:r w:rsidR="00506EC9">
      <w:rPr>
        <w:noProof/>
      </w:rPr>
      <w:t>63</w:t>
    </w:r>
    <w:r>
      <w:rPr>
        <w:noProof/>
      </w:rPr>
      <w:fldChar w:fldCharType="end"/>
    </w:r>
  </w:p>
  <w:p w:rsidR="003251B6" w:rsidRDefault="003251B6">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206" w:rsidRDefault="00CD3206" w:rsidP="00E42318">
      <w:r>
        <w:separator/>
      </w:r>
    </w:p>
  </w:footnote>
  <w:footnote w:type="continuationSeparator" w:id="0">
    <w:p w:rsidR="00CD3206" w:rsidRDefault="00CD3206" w:rsidP="00E423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06AE0"/>
    <w:multiLevelType w:val="hybridMultilevel"/>
    <w:tmpl w:val="B28C4B60"/>
    <w:lvl w:ilvl="0" w:tplc="9676CE84">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09C638D"/>
    <w:multiLevelType w:val="hybridMultilevel"/>
    <w:tmpl w:val="C11282AE"/>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
    <w:nsid w:val="15214DFC"/>
    <w:multiLevelType w:val="hybridMultilevel"/>
    <w:tmpl w:val="65109882"/>
    <w:lvl w:ilvl="0" w:tplc="9676CE84">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8E41058"/>
    <w:multiLevelType w:val="hybridMultilevel"/>
    <w:tmpl w:val="4322BC58"/>
    <w:lvl w:ilvl="0" w:tplc="9676CE84">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D033718"/>
    <w:multiLevelType w:val="hybridMultilevel"/>
    <w:tmpl w:val="5D1674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30553D"/>
    <w:multiLevelType w:val="hybridMultilevel"/>
    <w:tmpl w:val="EA94F360"/>
    <w:lvl w:ilvl="0" w:tplc="3FDC66BE">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6925B53"/>
    <w:multiLevelType w:val="hybridMultilevel"/>
    <w:tmpl w:val="C2ACD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6138A2"/>
    <w:multiLevelType w:val="hybridMultilevel"/>
    <w:tmpl w:val="C256DB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CA4483D"/>
    <w:multiLevelType w:val="hybridMultilevel"/>
    <w:tmpl w:val="45448E08"/>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354B3A19"/>
    <w:multiLevelType w:val="hybridMultilevel"/>
    <w:tmpl w:val="1E2E4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BB1428F"/>
    <w:multiLevelType w:val="hybridMultilevel"/>
    <w:tmpl w:val="C316D6A8"/>
    <w:lvl w:ilvl="0" w:tplc="9676CE84">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F024DF"/>
    <w:multiLevelType w:val="hybridMultilevel"/>
    <w:tmpl w:val="715E85D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D790CB4"/>
    <w:multiLevelType w:val="hybridMultilevel"/>
    <w:tmpl w:val="EF58A7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37354E"/>
    <w:multiLevelType w:val="hybridMultilevel"/>
    <w:tmpl w:val="3A88C44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5324830"/>
    <w:multiLevelType w:val="hybridMultilevel"/>
    <w:tmpl w:val="24B48F2E"/>
    <w:lvl w:ilvl="0" w:tplc="9676CE84">
      <w:start w:val="1"/>
      <w:numFmt w:val="bullet"/>
      <w:lvlText w:val=""/>
      <w:lvlJc w:val="left"/>
      <w:pPr>
        <w:ind w:left="1502" w:hanging="360"/>
      </w:pPr>
      <w:rPr>
        <w:rFonts w:ascii="Symbol" w:hAnsi="Symbol" w:hint="default"/>
        <w:sz w:val="24"/>
        <w:szCs w:val="24"/>
      </w:rPr>
    </w:lvl>
    <w:lvl w:ilvl="1" w:tplc="04190003" w:tentative="1">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15">
    <w:nsid w:val="45FE6932"/>
    <w:multiLevelType w:val="hybridMultilevel"/>
    <w:tmpl w:val="500C40CC"/>
    <w:lvl w:ilvl="0" w:tplc="9676CE84">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BA252F7"/>
    <w:multiLevelType w:val="hybridMultilevel"/>
    <w:tmpl w:val="B7583B9C"/>
    <w:lvl w:ilvl="0" w:tplc="9676CE84">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36B036B"/>
    <w:multiLevelType w:val="hybridMultilevel"/>
    <w:tmpl w:val="FFC4886C"/>
    <w:lvl w:ilvl="0" w:tplc="04190005">
      <w:start w:val="1"/>
      <w:numFmt w:val="bullet"/>
      <w:lvlText w:val=""/>
      <w:lvlJc w:val="left"/>
      <w:pPr>
        <w:ind w:left="1207" w:hanging="360"/>
      </w:pPr>
      <w:rPr>
        <w:rFonts w:ascii="Wingdings" w:hAnsi="Wingdings" w:hint="default"/>
      </w:rPr>
    </w:lvl>
    <w:lvl w:ilvl="1" w:tplc="04190003" w:tentative="1">
      <w:start w:val="1"/>
      <w:numFmt w:val="bullet"/>
      <w:lvlText w:val="o"/>
      <w:lvlJc w:val="left"/>
      <w:pPr>
        <w:ind w:left="1927" w:hanging="360"/>
      </w:pPr>
      <w:rPr>
        <w:rFonts w:ascii="Courier New" w:hAnsi="Courier New" w:cs="Courier New" w:hint="default"/>
      </w:rPr>
    </w:lvl>
    <w:lvl w:ilvl="2" w:tplc="04190005" w:tentative="1">
      <w:start w:val="1"/>
      <w:numFmt w:val="bullet"/>
      <w:lvlText w:val=""/>
      <w:lvlJc w:val="left"/>
      <w:pPr>
        <w:ind w:left="2647" w:hanging="360"/>
      </w:pPr>
      <w:rPr>
        <w:rFonts w:ascii="Wingdings" w:hAnsi="Wingdings" w:hint="default"/>
      </w:rPr>
    </w:lvl>
    <w:lvl w:ilvl="3" w:tplc="04190001" w:tentative="1">
      <w:start w:val="1"/>
      <w:numFmt w:val="bullet"/>
      <w:lvlText w:val=""/>
      <w:lvlJc w:val="left"/>
      <w:pPr>
        <w:ind w:left="3367" w:hanging="360"/>
      </w:pPr>
      <w:rPr>
        <w:rFonts w:ascii="Symbol" w:hAnsi="Symbol" w:hint="default"/>
      </w:rPr>
    </w:lvl>
    <w:lvl w:ilvl="4" w:tplc="04190003" w:tentative="1">
      <w:start w:val="1"/>
      <w:numFmt w:val="bullet"/>
      <w:lvlText w:val="o"/>
      <w:lvlJc w:val="left"/>
      <w:pPr>
        <w:ind w:left="4087" w:hanging="360"/>
      </w:pPr>
      <w:rPr>
        <w:rFonts w:ascii="Courier New" w:hAnsi="Courier New" w:cs="Courier New" w:hint="default"/>
      </w:rPr>
    </w:lvl>
    <w:lvl w:ilvl="5" w:tplc="04190005" w:tentative="1">
      <w:start w:val="1"/>
      <w:numFmt w:val="bullet"/>
      <w:lvlText w:val=""/>
      <w:lvlJc w:val="left"/>
      <w:pPr>
        <w:ind w:left="4807" w:hanging="360"/>
      </w:pPr>
      <w:rPr>
        <w:rFonts w:ascii="Wingdings" w:hAnsi="Wingdings" w:hint="default"/>
      </w:rPr>
    </w:lvl>
    <w:lvl w:ilvl="6" w:tplc="04190001" w:tentative="1">
      <w:start w:val="1"/>
      <w:numFmt w:val="bullet"/>
      <w:lvlText w:val=""/>
      <w:lvlJc w:val="left"/>
      <w:pPr>
        <w:ind w:left="5527" w:hanging="360"/>
      </w:pPr>
      <w:rPr>
        <w:rFonts w:ascii="Symbol" w:hAnsi="Symbol" w:hint="default"/>
      </w:rPr>
    </w:lvl>
    <w:lvl w:ilvl="7" w:tplc="04190003" w:tentative="1">
      <w:start w:val="1"/>
      <w:numFmt w:val="bullet"/>
      <w:lvlText w:val="o"/>
      <w:lvlJc w:val="left"/>
      <w:pPr>
        <w:ind w:left="6247" w:hanging="360"/>
      </w:pPr>
      <w:rPr>
        <w:rFonts w:ascii="Courier New" w:hAnsi="Courier New" w:cs="Courier New" w:hint="default"/>
      </w:rPr>
    </w:lvl>
    <w:lvl w:ilvl="8" w:tplc="04190005" w:tentative="1">
      <w:start w:val="1"/>
      <w:numFmt w:val="bullet"/>
      <w:lvlText w:val=""/>
      <w:lvlJc w:val="left"/>
      <w:pPr>
        <w:ind w:left="6967" w:hanging="360"/>
      </w:pPr>
      <w:rPr>
        <w:rFonts w:ascii="Wingdings" w:hAnsi="Wingdings" w:hint="default"/>
      </w:rPr>
    </w:lvl>
  </w:abstractNum>
  <w:abstractNum w:abstractNumId="18">
    <w:nsid w:val="537B6861"/>
    <w:multiLevelType w:val="hybridMultilevel"/>
    <w:tmpl w:val="F33AC274"/>
    <w:lvl w:ilvl="0" w:tplc="04190011">
      <w:start w:val="1"/>
      <w:numFmt w:val="bullet"/>
      <w:lvlText w:val=""/>
      <w:lvlJc w:val="left"/>
      <w:pPr>
        <w:ind w:left="786" w:hanging="360"/>
      </w:pPr>
      <w:rPr>
        <w:rFonts w:ascii="Wingdings" w:hAnsi="Wingdings"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9">
    <w:nsid w:val="541153F7"/>
    <w:multiLevelType w:val="hybridMultilevel"/>
    <w:tmpl w:val="A2B0D9BE"/>
    <w:lvl w:ilvl="0" w:tplc="04190005">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nsid w:val="562B0861"/>
    <w:multiLevelType w:val="hybridMultilevel"/>
    <w:tmpl w:val="A22C1196"/>
    <w:lvl w:ilvl="0" w:tplc="0419000F">
      <w:start w:val="1"/>
      <w:numFmt w:val="bullet"/>
      <w:lvlText w:val=""/>
      <w:lvlJc w:val="left"/>
      <w:pPr>
        <w:ind w:left="644" w:hanging="360"/>
      </w:pPr>
      <w:rPr>
        <w:rFonts w:ascii="Wingdings" w:hAnsi="Wingdings"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1">
    <w:nsid w:val="58480D16"/>
    <w:multiLevelType w:val="hybridMultilevel"/>
    <w:tmpl w:val="4AA4D9C4"/>
    <w:lvl w:ilvl="0" w:tplc="2D5EB372">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numFmt w:val="bullet"/>
      <w:lvlText w:val="•"/>
      <w:lvlJc w:val="left"/>
      <w:pPr>
        <w:ind w:left="3570" w:hanging="1410"/>
      </w:pPr>
      <w:rPr>
        <w:rFonts w:ascii="Times New Roman" w:eastAsia="Times New Roman" w:hAnsi="Times New Roman" w:cs="Times New Roman"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5B5218C2"/>
    <w:multiLevelType w:val="hybridMultilevel"/>
    <w:tmpl w:val="62FCCA72"/>
    <w:lvl w:ilvl="0" w:tplc="F1305150">
      <w:start w:val="1"/>
      <w:numFmt w:val="bullet"/>
      <w:lvlText w:val=""/>
      <w:lvlJc w:val="left"/>
      <w:pPr>
        <w:ind w:left="720" w:hanging="360"/>
      </w:pPr>
      <w:rPr>
        <w:rFonts w:ascii="Wingdings" w:hAnsi="Wingdings" w:hint="default"/>
        <w:b/>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
    <w:nsid w:val="5EA65EFE"/>
    <w:multiLevelType w:val="hybridMultilevel"/>
    <w:tmpl w:val="F774BA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39F193F"/>
    <w:multiLevelType w:val="hybridMultilevel"/>
    <w:tmpl w:val="009A82D8"/>
    <w:lvl w:ilvl="0" w:tplc="AB02F4CE">
      <w:start w:val="1"/>
      <w:numFmt w:val="decimal"/>
      <w:lvlText w:val="%1."/>
      <w:lvlJc w:val="left"/>
      <w:pPr>
        <w:ind w:left="720" w:hanging="360"/>
      </w:pPr>
      <w:rPr>
        <w:rFonts w:hint="default"/>
        <w:i w:val="0"/>
      </w:rPr>
    </w:lvl>
    <w:lvl w:ilvl="1" w:tplc="0C2A25CE" w:tentative="1">
      <w:start w:val="1"/>
      <w:numFmt w:val="lowerLetter"/>
      <w:lvlText w:val="%2."/>
      <w:lvlJc w:val="left"/>
      <w:pPr>
        <w:ind w:left="1440" w:hanging="360"/>
      </w:pPr>
    </w:lvl>
    <w:lvl w:ilvl="2" w:tplc="B27A71C8" w:tentative="1">
      <w:start w:val="1"/>
      <w:numFmt w:val="lowerRoman"/>
      <w:lvlText w:val="%3."/>
      <w:lvlJc w:val="right"/>
      <w:pPr>
        <w:ind w:left="2160" w:hanging="180"/>
      </w:pPr>
    </w:lvl>
    <w:lvl w:ilvl="3" w:tplc="96EAFC0C" w:tentative="1">
      <w:start w:val="1"/>
      <w:numFmt w:val="decimal"/>
      <w:lvlText w:val="%4."/>
      <w:lvlJc w:val="left"/>
      <w:pPr>
        <w:ind w:left="2880" w:hanging="360"/>
      </w:pPr>
    </w:lvl>
    <w:lvl w:ilvl="4" w:tplc="F5263D94" w:tentative="1">
      <w:start w:val="1"/>
      <w:numFmt w:val="lowerLetter"/>
      <w:lvlText w:val="%5."/>
      <w:lvlJc w:val="left"/>
      <w:pPr>
        <w:ind w:left="3600" w:hanging="360"/>
      </w:pPr>
    </w:lvl>
    <w:lvl w:ilvl="5" w:tplc="CE2ABB9E" w:tentative="1">
      <w:start w:val="1"/>
      <w:numFmt w:val="lowerRoman"/>
      <w:lvlText w:val="%6."/>
      <w:lvlJc w:val="right"/>
      <w:pPr>
        <w:ind w:left="4320" w:hanging="180"/>
      </w:pPr>
    </w:lvl>
    <w:lvl w:ilvl="6" w:tplc="44B2E140" w:tentative="1">
      <w:start w:val="1"/>
      <w:numFmt w:val="decimal"/>
      <w:lvlText w:val="%7."/>
      <w:lvlJc w:val="left"/>
      <w:pPr>
        <w:ind w:left="5040" w:hanging="360"/>
      </w:pPr>
    </w:lvl>
    <w:lvl w:ilvl="7" w:tplc="157EC9A0" w:tentative="1">
      <w:start w:val="1"/>
      <w:numFmt w:val="lowerLetter"/>
      <w:lvlText w:val="%8."/>
      <w:lvlJc w:val="left"/>
      <w:pPr>
        <w:ind w:left="5760" w:hanging="360"/>
      </w:pPr>
    </w:lvl>
    <w:lvl w:ilvl="8" w:tplc="BC383664" w:tentative="1">
      <w:start w:val="1"/>
      <w:numFmt w:val="lowerRoman"/>
      <w:lvlText w:val="%9."/>
      <w:lvlJc w:val="right"/>
      <w:pPr>
        <w:ind w:left="6480" w:hanging="180"/>
      </w:pPr>
    </w:lvl>
  </w:abstractNum>
  <w:abstractNum w:abstractNumId="25">
    <w:nsid w:val="65FB2BCE"/>
    <w:multiLevelType w:val="hybridMultilevel"/>
    <w:tmpl w:val="561E1D6A"/>
    <w:lvl w:ilvl="0" w:tplc="CE7E4A36">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6">
    <w:nsid w:val="6AE05C73"/>
    <w:multiLevelType w:val="hybridMultilevel"/>
    <w:tmpl w:val="D6F8997C"/>
    <w:lvl w:ilvl="0" w:tplc="0419000F">
      <w:start w:val="1"/>
      <w:numFmt w:val="bullet"/>
      <w:lvlText w:val=""/>
      <w:lvlJc w:val="left"/>
      <w:pPr>
        <w:ind w:left="720" w:hanging="360"/>
      </w:pPr>
      <w:rPr>
        <w:rFonts w:ascii="Wingdings" w:hAnsi="Wingding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7">
    <w:nsid w:val="6C287F78"/>
    <w:multiLevelType w:val="hybridMultilevel"/>
    <w:tmpl w:val="7CA42D36"/>
    <w:lvl w:ilvl="0" w:tplc="04190005">
      <w:start w:val="1"/>
      <w:numFmt w:val="bullet"/>
      <w:lvlText w:val=""/>
      <w:lvlJc w:val="left"/>
      <w:pPr>
        <w:ind w:left="1482" w:hanging="360"/>
      </w:pPr>
      <w:rPr>
        <w:rFonts w:ascii="Wingdings" w:hAnsi="Wingdings"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28">
    <w:nsid w:val="6D9965D7"/>
    <w:multiLevelType w:val="hybridMultilevel"/>
    <w:tmpl w:val="2CEA6AA2"/>
    <w:lvl w:ilvl="0" w:tplc="9676CE84">
      <w:start w:val="1"/>
      <w:numFmt w:val="bullet"/>
      <w:lvlText w:val=""/>
      <w:lvlJc w:val="left"/>
      <w:pPr>
        <w:ind w:left="1502" w:hanging="360"/>
      </w:pPr>
      <w:rPr>
        <w:rFonts w:ascii="Symbol" w:hAnsi="Symbol" w:hint="default"/>
        <w:sz w:val="24"/>
        <w:szCs w:val="24"/>
      </w:rPr>
    </w:lvl>
    <w:lvl w:ilvl="1" w:tplc="04190003" w:tentative="1">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29">
    <w:nsid w:val="702D2EEA"/>
    <w:multiLevelType w:val="hybridMultilevel"/>
    <w:tmpl w:val="342C00E2"/>
    <w:lvl w:ilvl="0" w:tplc="0419000F">
      <w:start w:val="1"/>
      <w:numFmt w:val="bullet"/>
      <w:lvlText w:val=""/>
      <w:lvlJc w:val="left"/>
      <w:pPr>
        <w:ind w:left="1440" w:hanging="360"/>
      </w:pPr>
      <w:rPr>
        <w:rFonts w:ascii="Wingdings" w:hAnsi="Wingdings"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30">
    <w:nsid w:val="79120C43"/>
    <w:multiLevelType w:val="hybridMultilevel"/>
    <w:tmpl w:val="FE745FFA"/>
    <w:lvl w:ilvl="0" w:tplc="9676CE84">
      <w:start w:val="1"/>
      <w:numFmt w:val="bullet"/>
      <w:lvlText w:val=""/>
      <w:lvlJc w:val="left"/>
      <w:pPr>
        <w:ind w:left="1428" w:hanging="360"/>
      </w:pPr>
      <w:rPr>
        <w:rFonts w:ascii="Symbol" w:hAnsi="Symbol" w:hint="default"/>
        <w:sz w:val="24"/>
        <w:szCs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6"/>
  </w:num>
  <w:num w:numId="2">
    <w:abstractNumId w:val="24"/>
  </w:num>
  <w:num w:numId="3">
    <w:abstractNumId w:val="22"/>
  </w:num>
  <w:num w:numId="4">
    <w:abstractNumId w:val="19"/>
  </w:num>
  <w:num w:numId="5">
    <w:abstractNumId w:val="20"/>
  </w:num>
  <w:num w:numId="6">
    <w:abstractNumId w:val="29"/>
  </w:num>
  <w:num w:numId="7">
    <w:abstractNumId w:val="8"/>
  </w:num>
  <w:num w:numId="8">
    <w:abstractNumId w:val="18"/>
  </w:num>
  <w:num w:numId="9">
    <w:abstractNumId w:val="13"/>
  </w:num>
  <w:num w:numId="10">
    <w:abstractNumId w:val="11"/>
  </w:num>
  <w:num w:numId="11">
    <w:abstractNumId w:val="21"/>
  </w:num>
  <w:num w:numId="12">
    <w:abstractNumId w:val="26"/>
  </w:num>
  <w:num w:numId="13">
    <w:abstractNumId w:val="5"/>
  </w:num>
  <w:num w:numId="14">
    <w:abstractNumId w:val="12"/>
  </w:num>
  <w:num w:numId="15">
    <w:abstractNumId w:val="16"/>
  </w:num>
  <w:num w:numId="16">
    <w:abstractNumId w:val="3"/>
  </w:num>
  <w:num w:numId="17">
    <w:abstractNumId w:val="30"/>
  </w:num>
  <w:num w:numId="18">
    <w:abstractNumId w:val="0"/>
  </w:num>
  <w:num w:numId="19">
    <w:abstractNumId w:val="14"/>
  </w:num>
  <w:num w:numId="20">
    <w:abstractNumId w:val="2"/>
  </w:num>
  <w:num w:numId="21">
    <w:abstractNumId w:val="10"/>
  </w:num>
  <w:num w:numId="22">
    <w:abstractNumId w:val="15"/>
  </w:num>
  <w:num w:numId="23">
    <w:abstractNumId w:val="28"/>
  </w:num>
  <w:num w:numId="24">
    <w:abstractNumId w:val="23"/>
  </w:num>
  <w:num w:numId="25">
    <w:abstractNumId w:val="4"/>
  </w:num>
  <w:num w:numId="26">
    <w:abstractNumId w:val="25"/>
  </w:num>
  <w:num w:numId="27">
    <w:abstractNumId w:val="27"/>
  </w:num>
  <w:num w:numId="28">
    <w:abstractNumId w:val="17"/>
  </w:num>
  <w:num w:numId="29">
    <w:abstractNumId w:val="9"/>
  </w:num>
  <w:num w:numId="30">
    <w:abstractNumId w:val="7"/>
  </w:num>
  <w:num w:numId="31">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8EB"/>
    <w:rsid w:val="0000121A"/>
    <w:rsid w:val="0000132A"/>
    <w:rsid w:val="00002477"/>
    <w:rsid w:val="0000571C"/>
    <w:rsid w:val="00007CD1"/>
    <w:rsid w:val="00011255"/>
    <w:rsid w:val="000142C3"/>
    <w:rsid w:val="000151E4"/>
    <w:rsid w:val="000208D2"/>
    <w:rsid w:val="00022EA1"/>
    <w:rsid w:val="00024CE8"/>
    <w:rsid w:val="00031230"/>
    <w:rsid w:val="00035EBD"/>
    <w:rsid w:val="000376C9"/>
    <w:rsid w:val="0004111B"/>
    <w:rsid w:val="000411CF"/>
    <w:rsid w:val="00046B98"/>
    <w:rsid w:val="0005125C"/>
    <w:rsid w:val="000542D4"/>
    <w:rsid w:val="00056C4F"/>
    <w:rsid w:val="00062E25"/>
    <w:rsid w:val="00062E47"/>
    <w:rsid w:val="00063729"/>
    <w:rsid w:val="000659D3"/>
    <w:rsid w:val="00067B37"/>
    <w:rsid w:val="00067B5A"/>
    <w:rsid w:val="000710A9"/>
    <w:rsid w:val="00074B48"/>
    <w:rsid w:val="00076B99"/>
    <w:rsid w:val="00077608"/>
    <w:rsid w:val="00082701"/>
    <w:rsid w:val="00085EAF"/>
    <w:rsid w:val="000905AD"/>
    <w:rsid w:val="00094A3F"/>
    <w:rsid w:val="00095351"/>
    <w:rsid w:val="00097E0A"/>
    <w:rsid w:val="000A199F"/>
    <w:rsid w:val="000A1C8C"/>
    <w:rsid w:val="000A220E"/>
    <w:rsid w:val="000A73AD"/>
    <w:rsid w:val="000B0BD9"/>
    <w:rsid w:val="000B21AE"/>
    <w:rsid w:val="000B38D7"/>
    <w:rsid w:val="000C31E9"/>
    <w:rsid w:val="000C70EF"/>
    <w:rsid w:val="000D021A"/>
    <w:rsid w:val="000D3C86"/>
    <w:rsid w:val="000D4926"/>
    <w:rsid w:val="000D4CE8"/>
    <w:rsid w:val="000D6330"/>
    <w:rsid w:val="000E0F64"/>
    <w:rsid w:val="000E3793"/>
    <w:rsid w:val="000E5964"/>
    <w:rsid w:val="000E6D48"/>
    <w:rsid w:val="000F03F5"/>
    <w:rsid w:val="000F4190"/>
    <w:rsid w:val="00102945"/>
    <w:rsid w:val="00106041"/>
    <w:rsid w:val="0010649B"/>
    <w:rsid w:val="0011520A"/>
    <w:rsid w:val="00115D41"/>
    <w:rsid w:val="0011609A"/>
    <w:rsid w:val="00124B98"/>
    <w:rsid w:val="00131F62"/>
    <w:rsid w:val="001334B0"/>
    <w:rsid w:val="001338E9"/>
    <w:rsid w:val="00133FE7"/>
    <w:rsid w:val="00135100"/>
    <w:rsid w:val="00140AED"/>
    <w:rsid w:val="001451CB"/>
    <w:rsid w:val="00145FAB"/>
    <w:rsid w:val="0015429E"/>
    <w:rsid w:val="0015510D"/>
    <w:rsid w:val="00163F04"/>
    <w:rsid w:val="00163FF7"/>
    <w:rsid w:val="0016543C"/>
    <w:rsid w:val="00167150"/>
    <w:rsid w:val="00174F2D"/>
    <w:rsid w:val="00175950"/>
    <w:rsid w:val="00176578"/>
    <w:rsid w:val="001774E2"/>
    <w:rsid w:val="00177E30"/>
    <w:rsid w:val="00180307"/>
    <w:rsid w:val="00181A7C"/>
    <w:rsid w:val="0018461D"/>
    <w:rsid w:val="00186103"/>
    <w:rsid w:val="00187A18"/>
    <w:rsid w:val="0019369F"/>
    <w:rsid w:val="001A2577"/>
    <w:rsid w:val="001A2768"/>
    <w:rsid w:val="001A3188"/>
    <w:rsid w:val="001A40DA"/>
    <w:rsid w:val="001A69F8"/>
    <w:rsid w:val="001B135D"/>
    <w:rsid w:val="001B3914"/>
    <w:rsid w:val="001B6C57"/>
    <w:rsid w:val="001B7CF2"/>
    <w:rsid w:val="001C2A63"/>
    <w:rsid w:val="001C4680"/>
    <w:rsid w:val="001C5F3D"/>
    <w:rsid w:val="001D1FDD"/>
    <w:rsid w:val="001D432F"/>
    <w:rsid w:val="001D4A56"/>
    <w:rsid w:val="001D4EAF"/>
    <w:rsid w:val="001D5809"/>
    <w:rsid w:val="001D7993"/>
    <w:rsid w:val="001E7C7E"/>
    <w:rsid w:val="001F0FC6"/>
    <w:rsid w:val="001F2E85"/>
    <w:rsid w:val="001F4D54"/>
    <w:rsid w:val="001F506F"/>
    <w:rsid w:val="001F78ED"/>
    <w:rsid w:val="00204ED2"/>
    <w:rsid w:val="00211A4E"/>
    <w:rsid w:val="00216339"/>
    <w:rsid w:val="00223790"/>
    <w:rsid w:val="0022569E"/>
    <w:rsid w:val="00225EC3"/>
    <w:rsid w:val="00233B35"/>
    <w:rsid w:val="002349D4"/>
    <w:rsid w:val="0024087C"/>
    <w:rsid w:val="002424F7"/>
    <w:rsid w:val="00247570"/>
    <w:rsid w:val="00251F6A"/>
    <w:rsid w:val="00262AA2"/>
    <w:rsid w:val="002635DE"/>
    <w:rsid w:val="0026601F"/>
    <w:rsid w:val="00276046"/>
    <w:rsid w:val="002768A8"/>
    <w:rsid w:val="00276DD8"/>
    <w:rsid w:val="002853D2"/>
    <w:rsid w:val="00286905"/>
    <w:rsid w:val="002871FA"/>
    <w:rsid w:val="00287D1D"/>
    <w:rsid w:val="00291786"/>
    <w:rsid w:val="00291C18"/>
    <w:rsid w:val="00292A46"/>
    <w:rsid w:val="00294C09"/>
    <w:rsid w:val="00294D64"/>
    <w:rsid w:val="00296386"/>
    <w:rsid w:val="002A0CCF"/>
    <w:rsid w:val="002A6475"/>
    <w:rsid w:val="002A6B2F"/>
    <w:rsid w:val="002B224A"/>
    <w:rsid w:val="002B2770"/>
    <w:rsid w:val="002B3EA9"/>
    <w:rsid w:val="002B7C61"/>
    <w:rsid w:val="002C333C"/>
    <w:rsid w:val="002C5EC6"/>
    <w:rsid w:val="002C73A2"/>
    <w:rsid w:val="002D3371"/>
    <w:rsid w:val="002D3FCB"/>
    <w:rsid w:val="002D5F64"/>
    <w:rsid w:val="002D7C03"/>
    <w:rsid w:val="002E1634"/>
    <w:rsid w:val="002E2AAB"/>
    <w:rsid w:val="002E4C78"/>
    <w:rsid w:val="002E4E5B"/>
    <w:rsid w:val="002F0C08"/>
    <w:rsid w:val="002F146D"/>
    <w:rsid w:val="002F1519"/>
    <w:rsid w:val="002F5D24"/>
    <w:rsid w:val="0030022C"/>
    <w:rsid w:val="00304EB7"/>
    <w:rsid w:val="00311C0A"/>
    <w:rsid w:val="003129BC"/>
    <w:rsid w:val="00312F75"/>
    <w:rsid w:val="00313E79"/>
    <w:rsid w:val="0031565C"/>
    <w:rsid w:val="00316631"/>
    <w:rsid w:val="003205FE"/>
    <w:rsid w:val="003206CF"/>
    <w:rsid w:val="00321920"/>
    <w:rsid w:val="00322249"/>
    <w:rsid w:val="003239EE"/>
    <w:rsid w:val="003251B6"/>
    <w:rsid w:val="00325B5D"/>
    <w:rsid w:val="00327A42"/>
    <w:rsid w:val="00337F3C"/>
    <w:rsid w:val="00342032"/>
    <w:rsid w:val="003423C6"/>
    <w:rsid w:val="00342589"/>
    <w:rsid w:val="003434FB"/>
    <w:rsid w:val="00343974"/>
    <w:rsid w:val="00346E59"/>
    <w:rsid w:val="0035134D"/>
    <w:rsid w:val="003567BB"/>
    <w:rsid w:val="00361DD5"/>
    <w:rsid w:val="0036353C"/>
    <w:rsid w:val="003720DE"/>
    <w:rsid w:val="003736D1"/>
    <w:rsid w:val="00375064"/>
    <w:rsid w:val="003755B8"/>
    <w:rsid w:val="00377638"/>
    <w:rsid w:val="0038035E"/>
    <w:rsid w:val="003804AC"/>
    <w:rsid w:val="00381A89"/>
    <w:rsid w:val="0038363E"/>
    <w:rsid w:val="00387FF1"/>
    <w:rsid w:val="00394D0A"/>
    <w:rsid w:val="003A5A48"/>
    <w:rsid w:val="003B1945"/>
    <w:rsid w:val="003B6112"/>
    <w:rsid w:val="003B6BCE"/>
    <w:rsid w:val="003B6C21"/>
    <w:rsid w:val="003C68CE"/>
    <w:rsid w:val="003D05A5"/>
    <w:rsid w:val="003D27F5"/>
    <w:rsid w:val="003D54CC"/>
    <w:rsid w:val="003E1F0B"/>
    <w:rsid w:val="003E48F4"/>
    <w:rsid w:val="003E4A02"/>
    <w:rsid w:val="003E68F5"/>
    <w:rsid w:val="003F2696"/>
    <w:rsid w:val="003F33D6"/>
    <w:rsid w:val="003F5622"/>
    <w:rsid w:val="003F5F14"/>
    <w:rsid w:val="003F771A"/>
    <w:rsid w:val="004068F6"/>
    <w:rsid w:val="0040753F"/>
    <w:rsid w:val="0042042D"/>
    <w:rsid w:val="004253CC"/>
    <w:rsid w:val="00425CFA"/>
    <w:rsid w:val="004311CA"/>
    <w:rsid w:val="00433772"/>
    <w:rsid w:val="00440243"/>
    <w:rsid w:val="00440E4E"/>
    <w:rsid w:val="004448F6"/>
    <w:rsid w:val="00445E2A"/>
    <w:rsid w:val="0044702A"/>
    <w:rsid w:val="00451B81"/>
    <w:rsid w:val="00452C15"/>
    <w:rsid w:val="00454742"/>
    <w:rsid w:val="00454CE6"/>
    <w:rsid w:val="00461EF3"/>
    <w:rsid w:val="004658F8"/>
    <w:rsid w:val="00465BE0"/>
    <w:rsid w:val="0047065A"/>
    <w:rsid w:val="00476E05"/>
    <w:rsid w:val="00480F68"/>
    <w:rsid w:val="00484640"/>
    <w:rsid w:val="00491ED9"/>
    <w:rsid w:val="00496597"/>
    <w:rsid w:val="004A1F16"/>
    <w:rsid w:val="004A5D8E"/>
    <w:rsid w:val="004A61D4"/>
    <w:rsid w:val="004A79C8"/>
    <w:rsid w:val="004B0860"/>
    <w:rsid w:val="004B50E4"/>
    <w:rsid w:val="004B65D0"/>
    <w:rsid w:val="004B6B31"/>
    <w:rsid w:val="004C14E3"/>
    <w:rsid w:val="004C17AC"/>
    <w:rsid w:val="004C1D6B"/>
    <w:rsid w:val="004D5150"/>
    <w:rsid w:val="004D575B"/>
    <w:rsid w:val="004D7984"/>
    <w:rsid w:val="004E0BEE"/>
    <w:rsid w:val="004E157A"/>
    <w:rsid w:val="004E15BC"/>
    <w:rsid w:val="004E4FF3"/>
    <w:rsid w:val="004E523B"/>
    <w:rsid w:val="004E6360"/>
    <w:rsid w:val="004F32FC"/>
    <w:rsid w:val="004F3C9E"/>
    <w:rsid w:val="004F6BDD"/>
    <w:rsid w:val="004F6FC3"/>
    <w:rsid w:val="00500DE5"/>
    <w:rsid w:val="00500FD2"/>
    <w:rsid w:val="0050327B"/>
    <w:rsid w:val="00503577"/>
    <w:rsid w:val="005059F6"/>
    <w:rsid w:val="00506153"/>
    <w:rsid w:val="00506EC9"/>
    <w:rsid w:val="0051253E"/>
    <w:rsid w:val="0051442D"/>
    <w:rsid w:val="005155DC"/>
    <w:rsid w:val="00516A44"/>
    <w:rsid w:val="00517438"/>
    <w:rsid w:val="00521AF0"/>
    <w:rsid w:val="005239BF"/>
    <w:rsid w:val="005326EA"/>
    <w:rsid w:val="00534E01"/>
    <w:rsid w:val="00537F08"/>
    <w:rsid w:val="00541E7E"/>
    <w:rsid w:val="00543E82"/>
    <w:rsid w:val="005532F0"/>
    <w:rsid w:val="00553573"/>
    <w:rsid w:val="005565E7"/>
    <w:rsid w:val="00562C76"/>
    <w:rsid w:val="005654E1"/>
    <w:rsid w:val="00565FBB"/>
    <w:rsid w:val="0057488D"/>
    <w:rsid w:val="00576161"/>
    <w:rsid w:val="00577C49"/>
    <w:rsid w:val="00582718"/>
    <w:rsid w:val="005860D5"/>
    <w:rsid w:val="00591F70"/>
    <w:rsid w:val="005A1B9A"/>
    <w:rsid w:val="005A4BE2"/>
    <w:rsid w:val="005A6029"/>
    <w:rsid w:val="005A6F92"/>
    <w:rsid w:val="005A7D58"/>
    <w:rsid w:val="005B0F23"/>
    <w:rsid w:val="005B665B"/>
    <w:rsid w:val="005C3695"/>
    <w:rsid w:val="005C5B51"/>
    <w:rsid w:val="005D3AC1"/>
    <w:rsid w:val="005E5866"/>
    <w:rsid w:val="005F08CE"/>
    <w:rsid w:val="005F19A1"/>
    <w:rsid w:val="005F554A"/>
    <w:rsid w:val="005F710F"/>
    <w:rsid w:val="006005B9"/>
    <w:rsid w:val="00601197"/>
    <w:rsid w:val="00601C4A"/>
    <w:rsid w:val="00602B1E"/>
    <w:rsid w:val="00605E30"/>
    <w:rsid w:val="00612369"/>
    <w:rsid w:val="00620769"/>
    <w:rsid w:val="0062241A"/>
    <w:rsid w:val="00623D74"/>
    <w:rsid w:val="00637C68"/>
    <w:rsid w:val="0064054E"/>
    <w:rsid w:val="00651D5A"/>
    <w:rsid w:val="00653072"/>
    <w:rsid w:val="00657C88"/>
    <w:rsid w:val="006604F2"/>
    <w:rsid w:val="00660828"/>
    <w:rsid w:val="00661DB0"/>
    <w:rsid w:val="00662A95"/>
    <w:rsid w:val="0066448D"/>
    <w:rsid w:val="00664EB4"/>
    <w:rsid w:val="00666D83"/>
    <w:rsid w:val="0067376E"/>
    <w:rsid w:val="0067722E"/>
    <w:rsid w:val="006813B8"/>
    <w:rsid w:val="00681BBD"/>
    <w:rsid w:val="006877B4"/>
    <w:rsid w:val="00694E99"/>
    <w:rsid w:val="00697905"/>
    <w:rsid w:val="006A1FF7"/>
    <w:rsid w:val="006A75C4"/>
    <w:rsid w:val="006B0F8C"/>
    <w:rsid w:val="006B1DCD"/>
    <w:rsid w:val="006B41A5"/>
    <w:rsid w:val="006B5CC5"/>
    <w:rsid w:val="006B6726"/>
    <w:rsid w:val="006C09E6"/>
    <w:rsid w:val="006C2465"/>
    <w:rsid w:val="006C433D"/>
    <w:rsid w:val="006D0AC3"/>
    <w:rsid w:val="006D1E13"/>
    <w:rsid w:val="006D3917"/>
    <w:rsid w:val="006D737C"/>
    <w:rsid w:val="006E0DE1"/>
    <w:rsid w:val="006E1ADA"/>
    <w:rsid w:val="006E46A8"/>
    <w:rsid w:val="006E4895"/>
    <w:rsid w:val="006E4D4C"/>
    <w:rsid w:val="006E684F"/>
    <w:rsid w:val="006E6A5A"/>
    <w:rsid w:val="006E6B1E"/>
    <w:rsid w:val="006F15DA"/>
    <w:rsid w:val="006F3D81"/>
    <w:rsid w:val="006F64DF"/>
    <w:rsid w:val="006F7F35"/>
    <w:rsid w:val="00700A91"/>
    <w:rsid w:val="00703DF4"/>
    <w:rsid w:val="00705F70"/>
    <w:rsid w:val="00706C56"/>
    <w:rsid w:val="007106D1"/>
    <w:rsid w:val="0071675A"/>
    <w:rsid w:val="007213E9"/>
    <w:rsid w:val="00721436"/>
    <w:rsid w:val="0072521F"/>
    <w:rsid w:val="007257B2"/>
    <w:rsid w:val="007265A8"/>
    <w:rsid w:val="00727D98"/>
    <w:rsid w:val="00730EB6"/>
    <w:rsid w:val="00733334"/>
    <w:rsid w:val="00735047"/>
    <w:rsid w:val="00740CB8"/>
    <w:rsid w:val="00741C75"/>
    <w:rsid w:val="00742024"/>
    <w:rsid w:val="00744C8A"/>
    <w:rsid w:val="007461E5"/>
    <w:rsid w:val="00762527"/>
    <w:rsid w:val="0076285B"/>
    <w:rsid w:val="007651F7"/>
    <w:rsid w:val="00766581"/>
    <w:rsid w:val="007709E2"/>
    <w:rsid w:val="00775906"/>
    <w:rsid w:val="00777319"/>
    <w:rsid w:val="00777E3F"/>
    <w:rsid w:val="00784C73"/>
    <w:rsid w:val="007879DC"/>
    <w:rsid w:val="00791712"/>
    <w:rsid w:val="00793819"/>
    <w:rsid w:val="00797087"/>
    <w:rsid w:val="007A1B7C"/>
    <w:rsid w:val="007A2393"/>
    <w:rsid w:val="007A506D"/>
    <w:rsid w:val="007A6535"/>
    <w:rsid w:val="007A6894"/>
    <w:rsid w:val="007B092C"/>
    <w:rsid w:val="007B5586"/>
    <w:rsid w:val="007B6044"/>
    <w:rsid w:val="007B6183"/>
    <w:rsid w:val="007D150C"/>
    <w:rsid w:val="007D38A9"/>
    <w:rsid w:val="007D449C"/>
    <w:rsid w:val="007D489B"/>
    <w:rsid w:val="007D5D8D"/>
    <w:rsid w:val="007E091C"/>
    <w:rsid w:val="007E2914"/>
    <w:rsid w:val="007E2E7E"/>
    <w:rsid w:val="007E6C1A"/>
    <w:rsid w:val="007F241C"/>
    <w:rsid w:val="007F490C"/>
    <w:rsid w:val="007F7CB0"/>
    <w:rsid w:val="008007DE"/>
    <w:rsid w:val="00801104"/>
    <w:rsid w:val="00804C19"/>
    <w:rsid w:val="008061DB"/>
    <w:rsid w:val="0081065F"/>
    <w:rsid w:val="00810BA1"/>
    <w:rsid w:val="0081261A"/>
    <w:rsid w:val="00813A89"/>
    <w:rsid w:val="00815AD4"/>
    <w:rsid w:val="00816A91"/>
    <w:rsid w:val="00822E70"/>
    <w:rsid w:val="0082355B"/>
    <w:rsid w:val="008236C2"/>
    <w:rsid w:val="008269C5"/>
    <w:rsid w:val="00830425"/>
    <w:rsid w:val="00831356"/>
    <w:rsid w:val="008341A4"/>
    <w:rsid w:val="00847405"/>
    <w:rsid w:val="00852395"/>
    <w:rsid w:val="0085352D"/>
    <w:rsid w:val="00860771"/>
    <w:rsid w:val="00864906"/>
    <w:rsid w:val="00867997"/>
    <w:rsid w:val="008714DC"/>
    <w:rsid w:val="008752E1"/>
    <w:rsid w:val="00876E60"/>
    <w:rsid w:val="00891E3B"/>
    <w:rsid w:val="00891E9E"/>
    <w:rsid w:val="00895D9F"/>
    <w:rsid w:val="008A5E14"/>
    <w:rsid w:val="008B3229"/>
    <w:rsid w:val="008B494E"/>
    <w:rsid w:val="008B5F12"/>
    <w:rsid w:val="008C2AC6"/>
    <w:rsid w:val="008C2EA3"/>
    <w:rsid w:val="008C5995"/>
    <w:rsid w:val="008C6710"/>
    <w:rsid w:val="008D131C"/>
    <w:rsid w:val="008D4C36"/>
    <w:rsid w:val="008E3147"/>
    <w:rsid w:val="008E341E"/>
    <w:rsid w:val="008E3E6A"/>
    <w:rsid w:val="008E67FA"/>
    <w:rsid w:val="008E685E"/>
    <w:rsid w:val="008E7CA5"/>
    <w:rsid w:val="008F17A8"/>
    <w:rsid w:val="008F2AA6"/>
    <w:rsid w:val="00900465"/>
    <w:rsid w:val="0090327C"/>
    <w:rsid w:val="00904B63"/>
    <w:rsid w:val="00911AEF"/>
    <w:rsid w:val="0091279D"/>
    <w:rsid w:val="0091506C"/>
    <w:rsid w:val="00927239"/>
    <w:rsid w:val="00934630"/>
    <w:rsid w:val="009404A6"/>
    <w:rsid w:val="009450E8"/>
    <w:rsid w:val="009459F6"/>
    <w:rsid w:val="009461B4"/>
    <w:rsid w:val="00951855"/>
    <w:rsid w:val="00952D9B"/>
    <w:rsid w:val="00953F91"/>
    <w:rsid w:val="0095506F"/>
    <w:rsid w:val="009555BC"/>
    <w:rsid w:val="009606F1"/>
    <w:rsid w:val="009611B0"/>
    <w:rsid w:val="009639C5"/>
    <w:rsid w:val="009640B5"/>
    <w:rsid w:val="00965606"/>
    <w:rsid w:val="0098063A"/>
    <w:rsid w:val="009853CB"/>
    <w:rsid w:val="00987D98"/>
    <w:rsid w:val="00991186"/>
    <w:rsid w:val="009953ED"/>
    <w:rsid w:val="00996B74"/>
    <w:rsid w:val="009979D4"/>
    <w:rsid w:val="009A4588"/>
    <w:rsid w:val="009B20EB"/>
    <w:rsid w:val="009B3854"/>
    <w:rsid w:val="009C596C"/>
    <w:rsid w:val="009D2DDE"/>
    <w:rsid w:val="009D3BBA"/>
    <w:rsid w:val="009D6AA2"/>
    <w:rsid w:val="009E270D"/>
    <w:rsid w:val="009E7594"/>
    <w:rsid w:val="009F11DE"/>
    <w:rsid w:val="009F2741"/>
    <w:rsid w:val="009F350C"/>
    <w:rsid w:val="009F3F73"/>
    <w:rsid w:val="00A01178"/>
    <w:rsid w:val="00A01272"/>
    <w:rsid w:val="00A03666"/>
    <w:rsid w:val="00A06811"/>
    <w:rsid w:val="00A1593F"/>
    <w:rsid w:val="00A22B71"/>
    <w:rsid w:val="00A35B5D"/>
    <w:rsid w:val="00A407A7"/>
    <w:rsid w:val="00A459CA"/>
    <w:rsid w:val="00A47AAE"/>
    <w:rsid w:val="00A5386B"/>
    <w:rsid w:val="00A61138"/>
    <w:rsid w:val="00A61491"/>
    <w:rsid w:val="00A65E65"/>
    <w:rsid w:val="00A66BFC"/>
    <w:rsid w:val="00A723C3"/>
    <w:rsid w:val="00A727E6"/>
    <w:rsid w:val="00A76534"/>
    <w:rsid w:val="00A777CB"/>
    <w:rsid w:val="00A85517"/>
    <w:rsid w:val="00A85D29"/>
    <w:rsid w:val="00A86331"/>
    <w:rsid w:val="00A87FA2"/>
    <w:rsid w:val="00A957CE"/>
    <w:rsid w:val="00A95AEF"/>
    <w:rsid w:val="00AA202B"/>
    <w:rsid w:val="00AB4DB2"/>
    <w:rsid w:val="00AC7D4E"/>
    <w:rsid w:val="00AD1B7A"/>
    <w:rsid w:val="00AD336D"/>
    <w:rsid w:val="00AD41DF"/>
    <w:rsid w:val="00AD7962"/>
    <w:rsid w:val="00AF14DC"/>
    <w:rsid w:val="00AF2DF2"/>
    <w:rsid w:val="00AF3D5C"/>
    <w:rsid w:val="00AF6922"/>
    <w:rsid w:val="00AF6CD6"/>
    <w:rsid w:val="00B0331C"/>
    <w:rsid w:val="00B06409"/>
    <w:rsid w:val="00B0758F"/>
    <w:rsid w:val="00B101CB"/>
    <w:rsid w:val="00B1552B"/>
    <w:rsid w:val="00B1566D"/>
    <w:rsid w:val="00B15B41"/>
    <w:rsid w:val="00B16553"/>
    <w:rsid w:val="00B20034"/>
    <w:rsid w:val="00B20304"/>
    <w:rsid w:val="00B236E3"/>
    <w:rsid w:val="00B23946"/>
    <w:rsid w:val="00B2539A"/>
    <w:rsid w:val="00B278C3"/>
    <w:rsid w:val="00B308D0"/>
    <w:rsid w:val="00B42EE6"/>
    <w:rsid w:val="00B432AB"/>
    <w:rsid w:val="00B50DDF"/>
    <w:rsid w:val="00B51BB5"/>
    <w:rsid w:val="00B5464F"/>
    <w:rsid w:val="00B57E9F"/>
    <w:rsid w:val="00B74382"/>
    <w:rsid w:val="00B75A6A"/>
    <w:rsid w:val="00B808E5"/>
    <w:rsid w:val="00B862C3"/>
    <w:rsid w:val="00B8772A"/>
    <w:rsid w:val="00B900AF"/>
    <w:rsid w:val="00B917AD"/>
    <w:rsid w:val="00BA2703"/>
    <w:rsid w:val="00BA3DAD"/>
    <w:rsid w:val="00BA3FC7"/>
    <w:rsid w:val="00BA5390"/>
    <w:rsid w:val="00BA77B9"/>
    <w:rsid w:val="00BA7B64"/>
    <w:rsid w:val="00BB039F"/>
    <w:rsid w:val="00BB1929"/>
    <w:rsid w:val="00BB1B3B"/>
    <w:rsid w:val="00BB51DE"/>
    <w:rsid w:val="00BC38A3"/>
    <w:rsid w:val="00BC53B6"/>
    <w:rsid w:val="00BD1353"/>
    <w:rsid w:val="00BD1581"/>
    <w:rsid w:val="00BD1E94"/>
    <w:rsid w:val="00BD34DC"/>
    <w:rsid w:val="00BD5A0F"/>
    <w:rsid w:val="00BE0DE8"/>
    <w:rsid w:val="00BF681F"/>
    <w:rsid w:val="00C001CB"/>
    <w:rsid w:val="00C002F8"/>
    <w:rsid w:val="00C04880"/>
    <w:rsid w:val="00C100EC"/>
    <w:rsid w:val="00C12752"/>
    <w:rsid w:val="00C143CF"/>
    <w:rsid w:val="00C20B86"/>
    <w:rsid w:val="00C23B84"/>
    <w:rsid w:val="00C25D05"/>
    <w:rsid w:val="00C25EE9"/>
    <w:rsid w:val="00C2660C"/>
    <w:rsid w:val="00C27C18"/>
    <w:rsid w:val="00C32651"/>
    <w:rsid w:val="00C35F79"/>
    <w:rsid w:val="00C40E22"/>
    <w:rsid w:val="00C42943"/>
    <w:rsid w:val="00C43386"/>
    <w:rsid w:val="00C4465D"/>
    <w:rsid w:val="00C532F2"/>
    <w:rsid w:val="00C53A41"/>
    <w:rsid w:val="00C61764"/>
    <w:rsid w:val="00C621E4"/>
    <w:rsid w:val="00C63B06"/>
    <w:rsid w:val="00C63E95"/>
    <w:rsid w:val="00C64E43"/>
    <w:rsid w:val="00C71B33"/>
    <w:rsid w:val="00C805CC"/>
    <w:rsid w:val="00C817B2"/>
    <w:rsid w:val="00C858F1"/>
    <w:rsid w:val="00C902DC"/>
    <w:rsid w:val="00C92594"/>
    <w:rsid w:val="00C93A3D"/>
    <w:rsid w:val="00CA3C13"/>
    <w:rsid w:val="00CA4628"/>
    <w:rsid w:val="00CA4C83"/>
    <w:rsid w:val="00CA70DF"/>
    <w:rsid w:val="00CA7A75"/>
    <w:rsid w:val="00CB0C34"/>
    <w:rsid w:val="00CB12E9"/>
    <w:rsid w:val="00CB1EE1"/>
    <w:rsid w:val="00CB22CB"/>
    <w:rsid w:val="00CB34BD"/>
    <w:rsid w:val="00CB3550"/>
    <w:rsid w:val="00CB4FE9"/>
    <w:rsid w:val="00CB5624"/>
    <w:rsid w:val="00CB6C40"/>
    <w:rsid w:val="00CB6ED1"/>
    <w:rsid w:val="00CB6F9B"/>
    <w:rsid w:val="00CB7842"/>
    <w:rsid w:val="00CC4411"/>
    <w:rsid w:val="00CC7F8B"/>
    <w:rsid w:val="00CD3206"/>
    <w:rsid w:val="00CD4529"/>
    <w:rsid w:val="00CD7621"/>
    <w:rsid w:val="00CE04CC"/>
    <w:rsid w:val="00CE182B"/>
    <w:rsid w:val="00CE1D6F"/>
    <w:rsid w:val="00CE35A2"/>
    <w:rsid w:val="00CE3E4E"/>
    <w:rsid w:val="00CE4CB8"/>
    <w:rsid w:val="00CE5D54"/>
    <w:rsid w:val="00CF09DF"/>
    <w:rsid w:val="00CF12C1"/>
    <w:rsid w:val="00CF13BB"/>
    <w:rsid w:val="00CF1E85"/>
    <w:rsid w:val="00CF3333"/>
    <w:rsid w:val="00CF4D1C"/>
    <w:rsid w:val="00D01863"/>
    <w:rsid w:val="00D04728"/>
    <w:rsid w:val="00D06B49"/>
    <w:rsid w:val="00D10D4C"/>
    <w:rsid w:val="00D129B1"/>
    <w:rsid w:val="00D13FDD"/>
    <w:rsid w:val="00D15C36"/>
    <w:rsid w:val="00D25BB3"/>
    <w:rsid w:val="00D26E72"/>
    <w:rsid w:val="00D32B59"/>
    <w:rsid w:val="00D33AC8"/>
    <w:rsid w:val="00D36FB0"/>
    <w:rsid w:val="00D40AB7"/>
    <w:rsid w:val="00D419DB"/>
    <w:rsid w:val="00D443C8"/>
    <w:rsid w:val="00D44953"/>
    <w:rsid w:val="00D47A40"/>
    <w:rsid w:val="00D51E8D"/>
    <w:rsid w:val="00D56EAA"/>
    <w:rsid w:val="00D60AB2"/>
    <w:rsid w:val="00D63129"/>
    <w:rsid w:val="00D71AFF"/>
    <w:rsid w:val="00D741C2"/>
    <w:rsid w:val="00D743C0"/>
    <w:rsid w:val="00D762A0"/>
    <w:rsid w:val="00D82B92"/>
    <w:rsid w:val="00D849CF"/>
    <w:rsid w:val="00D86581"/>
    <w:rsid w:val="00D865CC"/>
    <w:rsid w:val="00D86AF5"/>
    <w:rsid w:val="00D87157"/>
    <w:rsid w:val="00D87C6C"/>
    <w:rsid w:val="00D87E0E"/>
    <w:rsid w:val="00D909F6"/>
    <w:rsid w:val="00D95FFA"/>
    <w:rsid w:val="00DA41E6"/>
    <w:rsid w:val="00DA4BD3"/>
    <w:rsid w:val="00DA5C40"/>
    <w:rsid w:val="00DB2072"/>
    <w:rsid w:val="00DB3D29"/>
    <w:rsid w:val="00DD0240"/>
    <w:rsid w:val="00DD0F74"/>
    <w:rsid w:val="00DD52F0"/>
    <w:rsid w:val="00DE2A8F"/>
    <w:rsid w:val="00DE2FA9"/>
    <w:rsid w:val="00DF019D"/>
    <w:rsid w:val="00DF335D"/>
    <w:rsid w:val="00DF5370"/>
    <w:rsid w:val="00E038DE"/>
    <w:rsid w:val="00E108EB"/>
    <w:rsid w:val="00E111C1"/>
    <w:rsid w:val="00E13ECB"/>
    <w:rsid w:val="00E15717"/>
    <w:rsid w:val="00E15FC5"/>
    <w:rsid w:val="00E1714F"/>
    <w:rsid w:val="00E22083"/>
    <w:rsid w:val="00E2295A"/>
    <w:rsid w:val="00E240D1"/>
    <w:rsid w:val="00E31D3D"/>
    <w:rsid w:val="00E33DE5"/>
    <w:rsid w:val="00E42318"/>
    <w:rsid w:val="00E44C04"/>
    <w:rsid w:val="00E54359"/>
    <w:rsid w:val="00E57125"/>
    <w:rsid w:val="00E57AFE"/>
    <w:rsid w:val="00E64B88"/>
    <w:rsid w:val="00E64D03"/>
    <w:rsid w:val="00E72187"/>
    <w:rsid w:val="00E728A5"/>
    <w:rsid w:val="00E80380"/>
    <w:rsid w:val="00E91684"/>
    <w:rsid w:val="00E9285F"/>
    <w:rsid w:val="00E94168"/>
    <w:rsid w:val="00E97B93"/>
    <w:rsid w:val="00EB421B"/>
    <w:rsid w:val="00EB5C29"/>
    <w:rsid w:val="00EB7A1C"/>
    <w:rsid w:val="00EC293D"/>
    <w:rsid w:val="00EC4CC3"/>
    <w:rsid w:val="00EC56D4"/>
    <w:rsid w:val="00EC5861"/>
    <w:rsid w:val="00EC603D"/>
    <w:rsid w:val="00EC756C"/>
    <w:rsid w:val="00ED1654"/>
    <w:rsid w:val="00ED6985"/>
    <w:rsid w:val="00EE0899"/>
    <w:rsid w:val="00EE3E67"/>
    <w:rsid w:val="00EE772B"/>
    <w:rsid w:val="00EF2B73"/>
    <w:rsid w:val="00EF5AD4"/>
    <w:rsid w:val="00EF6495"/>
    <w:rsid w:val="00F0369C"/>
    <w:rsid w:val="00F06DC6"/>
    <w:rsid w:val="00F15FA0"/>
    <w:rsid w:val="00F21C4B"/>
    <w:rsid w:val="00F228D4"/>
    <w:rsid w:val="00F240FA"/>
    <w:rsid w:val="00F260C2"/>
    <w:rsid w:val="00F2653D"/>
    <w:rsid w:val="00F266B2"/>
    <w:rsid w:val="00F27A2D"/>
    <w:rsid w:val="00F3072C"/>
    <w:rsid w:val="00F31E6E"/>
    <w:rsid w:val="00F352CA"/>
    <w:rsid w:val="00F41237"/>
    <w:rsid w:val="00F51AFD"/>
    <w:rsid w:val="00F55260"/>
    <w:rsid w:val="00F63266"/>
    <w:rsid w:val="00F65899"/>
    <w:rsid w:val="00F67837"/>
    <w:rsid w:val="00F70251"/>
    <w:rsid w:val="00F72095"/>
    <w:rsid w:val="00F725B2"/>
    <w:rsid w:val="00F72BE7"/>
    <w:rsid w:val="00F8297A"/>
    <w:rsid w:val="00F82CDE"/>
    <w:rsid w:val="00F82E46"/>
    <w:rsid w:val="00F834E9"/>
    <w:rsid w:val="00F84EF7"/>
    <w:rsid w:val="00F86FF6"/>
    <w:rsid w:val="00F91721"/>
    <w:rsid w:val="00F96062"/>
    <w:rsid w:val="00F961F6"/>
    <w:rsid w:val="00FA1D95"/>
    <w:rsid w:val="00FA23DB"/>
    <w:rsid w:val="00FA2856"/>
    <w:rsid w:val="00FA2AB3"/>
    <w:rsid w:val="00FA3512"/>
    <w:rsid w:val="00FA4ECD"/>
    <w:rsid w:val="00FA6768"/>
    <w:rsid w:val="00FB166E"/>
    <w:rsid w:val="00FB4FF4"/>
    <w:rsid w:val="00FB569B"/>
    <w:rsid w:val="00FC4236"/>
    <w:rsid w:val="00FC7F27"/>
    <w:rsid w:val="00FD3123"/>
    <w:rsid w:val="00FF0062"/>
    <w:rsid w:val="00FF39FB"/>
    <w:rsid w:val="00FF3AE9"/>
    <w:rsid w:val="00FF557B"/>
    <w:rsid w:val="00FF77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8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A4C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qFormat/>
    <w:rsid w:val="003E68F5"/>
    <w:pPr>
      <w:keepNext/>
      <w:widowControl/>
      <w:autoSpaceDE/>
      <w:autoSpaceDN/>
      <w:adjustRightInd/>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108E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
    <w:name w:val="Нет списка1"/>
    <w:next w:val="a2"/>
    <w:uiPriority w:val="99"/>
    <w:semiHidden/>
    <w:unhideWhenUsed/>
    <w:rsid w:val="00F3072C"/>
  </w:style>
  <w:style w:type="table" w:customStyle="1" w:styleId="12">
    <w:name w:val="Сетка таблицы светлая1"/>
    <w:basedOn w:val="a1"/>
    <w:uiPriority w:val="40"/>
    <w:rsid w:val="00F3072C"/>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onsPlusNonformat">
    <w:name w:val="ConsPlusNonformat"/>
    <w:uiPriority w:val="99"/>
    <w:rsid w:val="00F3072C"/>
    <w:pPr>
      <w:autoSpaceDE w:val="0"/>
      <w:autoSpaceDN w:val="0"/>
      <w:adjustRightInd w:val="0"/>
      <w:spacing w:after="0" w:line="240" w:lineRule="auto"/>
    </w:pPr>
    <w:rPr>
      <w:rFonts w:ascii="Courier New" w:hAnsi="Courier New" w:cs="Courier New"/>
      <w:sz w:val="20"/>
      <w:szCs w:val="20"/>
    </w:rPr>
  </w:style>
  <w:style w:type="paragraph" w:styleId="a3">
    <w:name w:val="List Paragraph"/>
    <w:aliases w:val="Варианты ответов"/>
    <w:basedOn w:val="a"/>
    <w:link w:val="a4"/>
    <w:uiPriority w:val="34"/>
    <w:qFormat/>
    <w:rsid w:val="00F3072C"/>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Balloon Text"/>
    <w:basedOn w:val="a"/>
    <w:link w:val="a6"/>
    <w:uiPriority w:val="99"/>
    <w:semiHidden/>
    <w:unhideWhenUsed/>
    <w:rsid w:val="00F3072C"/>
    <w:pPr>
      <w:widowControl/>
      <w:autoSpaceDE/>
      <w:autoSpaceDN/>
      <w:adjustRightInd/>
    </w:pPr>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F3072C"/>
    <w:rPr>
      <w:rFonts w:ascii="Tahoma" w:hAnsi="Tahoma" w:cs="Tahoma"/>
      <w:sz w:val="16"/>
      <w:szCs w:val="16"/>
    </w:rPr>
  </w:style>
  <w:style w:type="character" w:customStyle="1" w:styleId="blk">
    <w:name w:val="blk"/>
    <w:basedOn w:val="a0"/>
    <w:rsid w:val="00F3072C"/>
  </w:style>
  <w:style w:type="table" w:styleId="a7">
    <w:name w:val="Table Grid"/>
    <w:basedOn w:val="a1"/>
    <w:uiPriority w:val="59"/>
    <w:rsid w:val="00F30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F3072C"/>
    <w:rPr>
      <w:color w:val="0000FF"/>
      <w:u w:val="single"/>
    </w:rPr>
  </w:style>
  <w:style w:type="paragraph" w:customStyle="1" w:styleId="formattext">
    <w:name w:val="formattext"/>
    <w:basedOn w:val="a"/>
    <w:rsid w:val="00F3072C"/>
    <w:pPr>
      <w:widowControl/>
      <w:autoSpaceDE/>
      <w:autoSpaceDN/>
      <w:adjustRightInd/>
      <w:spacing w:before="100" w:beforeAutospacing="1" w:after="100" w:afterAutospacing="1"/>
    </w:pPr>
    <w:rPr>
      <w:sz w:val="24"/>
      <w:szCs w:val="24"/>
    </w:rPr>
  </w:style>
  <w:style w:type="paragraph" w:styleId="a9">
    <w:name w:val="Normal (Web)"/>
    <w:basedOn w:val="a"/>
    <w:uiPriority w:val="99"/>
    <w:unhideWhenUsed/>
    <w:rsid w:val="00F3072C"/>
    <w:pPr>
      <w:widowControl/>
      <w:autoSpaceDE/>
      <w:autoSpaceDN/>
      <w:adjustRightInd/>
      <w:spacing w:before="100" w:beforeAutospacing="1" w:after="100" w:afterAutospacing="1"/>
    </w:pPr>
    <w:rPr>
      <w:sz w:val="24"/>
      <w:szCs w:val="24"/>
    </w:rPr>
  </w:style>
  <w:style w:type="paragraph" w:styleId="aa">
    <w:name w:val="Body Text"/>
    <w:basedOn w:val="a"/>
    <w:link w:val="ab"/>
    <w:semiHidden/>
    <w:unhideWhenUsed/>
    <w:rsid w:val="00F3072C"/>
    <w:pPr>
      <w:widowControl/>
      <w:autoSpaceDE/>
      <w:autoSpaceDN/>
      <w:adjustRightInd/>
      <w:spacing w:line="360" w:lineRule="auto"/>
      <w:jc w:val="both"/>
    </w:pPr>
    <w:rPr>
      <w:sz w:val="24"/>
    </w:rPr>
  </w:style>
  <w:style w:type="character" w:customStyle="1" w:styleId="ab">
    <w:name w:val="Основной текст Знак"/>
    <w:basedOn w:val="a0"/>
    <w:link w:val="aa"/>
    <w:semiHidden/>
    <w:rsid w:val="00F3072C"/>
    <w:rPr>
      <w:rFonts w:ascii="Times New Roman" w:eastAsia="Times New Roman" w:hAnsi="Times New Roman" w:cs="Times New Roman"/>
      <w:sz w:val="24"/>
      <w:szCs w:val="20"/>
      <w:lang w:eastAsia="ru-RU"/>
    </w:rPr>
  </w:style>
  <w:style w:type="character" w:customStyle="1" w:styleId="a4">
    <w:name w:val="Абзац списка Знак"/>
    <w:aliases w:val="Варианты ответов Знак"/>
    <w:link w:val="a3"/>
    <w:uiPriority w:val="34"/>
    <w:locked/>
    <w:rsid w:val="00F3072C"/>
  </w:style>
  <w:style w:type="paragraph" w:customStyle="1" w:styleId="Default">
    <w:name w:val="Default"/>
    <w:rsid w:val="00F3072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c">
    <w:name w:val="footnote text"/>
    <w:basedOn w:val="a"/>
    <w:link w:val="ad"/>
    <w:uiPriority w:val="99"/>
    <w:semiHidden/>
    <w:unhideWhenUsed/>
    <w:rsid w:val="00E42318"/>
  </w:style>
  <w:style w:type="character" w:customStyle="1" w:styleId="ad">
    <w:name w:val="Текст сноски Знак"/>
    <w:basedOn w:val="a0"/>
    <w:link w:val="ac"/>
    <w:uiPriority w:val="99"/>
    <w:semiHidden/>
    <w:rsid w:val="00E42318"/>
    <w:rPr>
      <w:rFonts w:ascii="Times New Roman" w:eastAsia="Times New Roman" w:hAnsi="Times New Roman" w:cs="Times New Roman"/>
      <w:sz w:val="20"/>
      <w:szCs w:val="20"/>
      <w:lang w:eastAsia="ru-RU"/>
    </w:rPr>
  </w:style>
  <w:style w:type="character" w:styleId="ae">
    <w:name w:val="footnote reference"/>
    <w:uiPriority w:val="99"/>
    <w:rsid w:val="00E42318"/>
    <w:rPr>
      <w:rFonts w:cs="Times New Roman"/>
      <w:vertAlign w:val="superscript"/>
    </w:rPr>
  </w:style>
  <w:style w:type="character" w:customStyle="1" w:styleId="af">
    <w:name w:val="Символ сноски"/>
    <w:uiPriority w:val="99"/>
    <w:rsid w:val="00094A3F"/>
  </w:style>
  <w:style w:type="paragraph" w:customStyle="1" w:styleId="msonormalbullet2gif">
    <w:name w:val="msonormalbullet2.gif"/>
    <w:basedOn w:val="a"/>
    <w:uiPriority w:val="99"/>
    <w:rsid w:val="00094A3F"/>
    <w:pPr>
      <w:widowControl/>
      <w:suppressAutoHyphens/>
      <w:autoSpaceDE/>
      <w:autoSpaceDN/>
      <w:adjustRightInd/>
      <w:spacing w:before="280" w:after="280"/>
    </w:pPr>
    <w:rPr>
      <w:kern w:val="1"/>
      <w:sz w:val="24"/>
      <w:szCs w:val="24"/>
      <w:lang w:val="en-US"/>
    </w:rPr>
  </w:style>
  <w:style w:type="character" w:customStyle="1" w:styleId="40">
    <w:name w:val="Заголовок 4 Знак"/>
    <w:basedOn w:val="a0"/>
    <w:link w:val="4"/>
    <w:rsid w:val="003E68F5"/>
    <w:rPr>
      <w:rFonts w:ascii="Times New Roman" w:eastAsia="Times New Roman" w:hAnsi="Times New Roman" w:cs="Times New Roman"/>
      <w:b/>
      <w:bCs/>
      <w:sz w:val="28"/>
      <w:szCs w:val="28"/>
      <w:lang w:eastAsia="ru-RU"/>
    </w:rPr>
  </w:style>
  <w:style w:type="character" w:styleId="af0">
    <w:name w:val="page number"/>
    <w:basedOn w:val="a0"/>
    <w:uiPriority w:val="99"/>
    <w:rsid w:val="009606F1"/>
  </w:style>
  <w:style w:type="paragraph" w:customStyle="1" w:styleId="13">
    <w:name w:val="Обычный1"/>
    <w:rsid w:val="00D26E72"/>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table" w:customStyle="1" w:styleId="14">
    <w:name w:val="Сетка таблицы1"/>
    <w:basedOn w:val="a1"/>
    <w:next w:val="a7"/>
    <w:uiPriority w:val="59"/>
    <w:rsid w:val="00CF09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link w:val="af2"/>
    <w:uiPriority w:val="1"/>
    <w:qFormat/>
    <w:rsid w:val="004A61D4"/>
    <w:pPr>
      <w:spacing w:after="0" w:line="240" w:lineRule="auto"/>
    </w:pPr>
    <w:rPr>
      <w:rFonts w:ascii="Calibri" w:eastAsia="Times New Roman" w:hAnsi="Calibri" w:cs="Times New Roman"/>
      <w:lang w:eastAsia="ru-RU"/>
    </w:rPr>
  </w:style>
  <w:style w:type="character" w:customStyle="1" w:styleId="af2">
    <w:name w:val="Без интервала Знак"/>
    <w:link w:val="af1"/>
    <w:uiPriority w:val="1"/>
    <w:rsid w:val="004A61D4"/>
    <w:rPr>
      <w:rFonts w:ascii="Calibri" w:eastAsia="Times New Roman" w:hAnsi="Calibri" w:cs="Times New Roman"/>
      <w:lang w:eastAsia="ru-RU"/>
    </w:rPr>
  </w:style>
  <w:style w:type="character" w:styleId="af3">
    <w:name w:val="Strong"/>
    <w:basedOn w:val="a0"/>
    <w:uiPriority w:val="22"/>
    <w:qFormat/>
    <w:rsid w:val="004A61D4"/>
    <w:rPr>
      <w:b/>
      <w:bCs/>
    </w:rPr>
  </w:style>
  <w:style w:type="paragraph" w:customStyle="1" w:styleId="BodyText21">
    <w:name w:val="Body Text 21"/>
    <w:basedOn w:val="a"/>
    <w:link w:val="BodyText2"/>
    <w:rsid w:val="00115D41"/>
    <w:pPr>
      <w:widowControl/>
      <w:autoSpaceDE/>
      <w:autoSpaceDN/>
      <w:adjustRightInd/>
      <w:ind w:firstLine="680"/>
      <w:jc w:val="both"/>
    </w:pPr>
    <w:rPr>
      <w:sz w:val="24"/>
    </w:rPr>
  </w:style>
  <w:style w:type="character" w:customStyle="1" w:styleId="BodyText2">
    <w:name w:val="Body Text 2 Знак"/>
    <w:link w:val="BodyText21"/>
    <w:rsid w:val="00115D41"/>
    <w:rPr>
      <w:rFonts w:ascii="Times New Roman" w:eastAsia="Times New Roman" w:hAnsi="Times New Roman" w:cs="Times New Roman"/>
      <w:sz w:val="24"/>
      <w:szCs w:val="20"/>
      <w:lang w:eastAsia="ru-RU"/>
    </w:rPr>
  </w:style>
  <w:style w:type="table" w:styleId="1-2">
    <w:name w:val="Medium Grid 1 Accent 2"/>
    <w:basedOn w:val="a1"/>
    <w:uiPriority w:val="67"/>
    <w:rsid w:val="0005125C"/>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f4">
    <w:name w:val="Light List"/>
    <w:basedOn w:val="a1"/>
    <w:uiPriority w:val="61"/>
    <w:rsid w:val="0005125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5">
    <w:name w:val="Subtle Reference"/>
    <w:basedOn w:val="a0"/>
    <w:uiPriority w:val="31"/>
    <w:qFormat/>
    <w:rsid w:val="0047065A"/>
    <w:rPr>
      <w:smallCaps/>
      <w:color w:val="C0504D" w:themeColor="accent2"/>
      <w:u w:val="single"/>
    </w:rPr>
  </w:style>
  <w:style w:type="paragraph" w:styleId="af6">
    <w:name w:val="annotation text"/>
    <w:basedOn w:val="a"/>
    <w:link w:val="af7"/>
    <w:uiPriority w:val="99"/>
    <w:unhideWhenUsed/>
    <w:rsid w:val="007F7CB0"/>
    <w:pPr>
      <w:widowControl/>
      <w:autoSpaceDE/>
      <w:autoSpaceDN/>
      <w:adjustRightInd/>
      <w:spacing w:after="200"/>
    </w:pPr>
    <w:rPr>
      <w:rFonts w:ascii="Calibri" w:eastAsia="Calibri" w:hAnsi="Calibri"/>
    </w:rPr>
  </w:style>
  <w:style w:type="character" w:customStyle="1" w:styleId="af7">
    <w:name w:val="Текст примечания Знак"/>
    <w:basedOn w:val="a0"/>
    <w:link w:val="af6"/>
    <w:uiPriority w:val="99"/>
    <w:rsid w:val="007F7CB0"/>
    <w:rPr>
      <w:rFonts w:ascii="Calibri" w:eastAsia="Calibri" w:hAnsi="Calibri" w:cs="Times New Roman"/>
      <w:sz w:val="20"/>
      <w:szCs w:val="20"/>
    </w:rPr>
  </w:style>
  <w:style w:type="table" w:customStyle="1" w:styleId="1-21">
    <w:name w:val="Средний список 1 - Акцент 21"/>
    <w:basedOn w:val="a1"/>
    <w:next w:val="1-20"/>
    <w:uiPriority w:val="65"/>
    <w:rsid w:val="00F06DC6"/>
    <w:pPr>
      <w:spacing w:after="0" w:line="240" w:lineRule="auto"/>
    </w:pPr>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1-20">
    <w:name w:val="Medium List 1 Accent 2"/>
    <w:basedOn w:val="a1"/>
    <w:uiPriority w:val="65"/>
    <w:rsid w:val="00F06DC6"/>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character" w:customStyle="1" w:styleId="10">
    <w:name w:val="Заголовок 1 Знак"/>
    <w:basedOn w:val="a0"/>
    <w:link w:val="1"/>
    <w:uiPriority w:val="9"/>
    <w:rsid w:val="00CA4C83"/>
    <w:rPr>
      <w:rFonts w:asciiTheme="majorHAnsi" w:eastAsiaTheme="majorEastAsia" w:hAnsiTheme="majorHAnsi" w:cstheme="majorBidi"/>
      <w:b/>
      <w:bCs/>
      <w:color w:val="365F91" w:themeColor="accent1" w:themeShade="BF"/>
      <w:sz w:val="28"/>
      <w:szCs w:val="28"/>
      <w:lang w:eastAsia="ru-RU"/>
    </w:rPr>
  </w:style>
  <w:style w:type="table" w:customStyle="1" w:styleId="2">
    <w:name w:val="Сетка таблицы2"/>
    <w:basedOn w:val="a1"/>
    <w:next w:val="a7"/>
    <w:rsid w:val="009D6AA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ветлая сетка - Акцент 21"/>
    <w:basedOn w:val="a1"/>
    <w:next w:val="-2"/>
    <w:uiPriority w:val="62"/>
    <w:rsid w:val="003804AC"/>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2">
    <w:name w:val="Light Grid Accent 2"/>
    <w:basedOn w:val="a1"/>
    <w:uiPriority w:val="62"/>
    <w:rsid w:val="003804A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st">
    <w:name w:val="st"/>
    <w:basedOn w:val="a0"/>
    <w:rsid w:val="0024087C"/>
  </w:style>
  <w:style w:type="character" w:styleId="af8">
    <w:name w:val="Emphasis"/>
    <w:basedOn w:val="a0"/>
    <w:uiPriority w:val="20"/>
    <w:qFormat/>
    <w:rsid w:val="0024087C"/>
    <w:rPr>
      <w:i/>
      <w:iCs/>
    </w:rPr>
  </w:style>
  <w:style w:type="paragraph" w:styleId="3">
    <w:name w:val="Body Text Indent 3"/>
    <w:basedOn w:val="a"/>
    <w:link w:val="30"/>
    <w:uiPriority w:val="99"/>
    <w:semiHidden/>
    <w:unhideWhenUsed/>
    <w:rsid w:val="007257B2"/>
    <w:pPr>
      <w:spacing w:after="120"/>
      <w:ind w:left="283"/>
    </w:pPr>
    <w:rPr>
      <w:sz w:val="16"/>
      <w:szCs w:val="16"/>
    </w:rPr>
  </w:style>
  <w:style w:type="character" w:customStyle="1" w:styleId="30">
    <w:name w:val="Основной текст с отступом 3 Знак"/>
    <w:basedOn w:val="a0"/>
    <w:link w:val="3"/>
    <w:uiPriority w:val="99"/>
    <w:semiHidden/>
    <w:rsid w:val="007257B2"/>
    <w:rPr>
      <w:rFonts w:ascii="Times New Roman" w:eastAsia="Times New Roman" w:hAnsi="Times New Roman" w:cs="Times New Roman"/>
      <w:sz w:val="16"/>
      <w:szCs w:val="16"/>
      <w:lang w:eastAsia="ru-RU"/>
    </w:rPr>
  </w:style>
  <w:style w:type="table" w:customStyle="1" w:styleId="110">
    <w:name w:val="Сетка таблицы11"/>
    <w:basedOn w:val="a1"/>
    <w:next w:val="a7"/>
    <w:uiPriority w:val="59"/>
    <w:rsid w:val="00361D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header"/>
    <w:basedOn w:val="a"/>
    <w:link w:val="afa"/>
    <w:uiPriority w:val="99"/>
    <w:unhideWhenUsed/>
    <w:rsid w:val="00361DD5"/>
    <w:pPr>
      <w:tabs>
        <w:tab w:val="center" w:pos="4677"/>
        <w:tab w:val="right" w:pos="9355"/>
      </w:tabs>
    </w:pPr>
  </w:style>
  <w:style w:type="character" w:customStyle="1" w:styleId="afa">
    <w:name w:val="Верхний колонтитул Знак"/>
    <w:basedOn w:val="a0"/>
    <w:link w:val="af9"/>
    <w:uiPriority w:val="99"/>
    <w:rsid w:val="00361DD5"/>
    <w:rPr>
      <w:rFonts w:ascii="Times New Roman" w:eastAsia="Times New Roman" w:hAnsi="Times New Roman" w:cs="Times New Roman"/>
      <w:sz w:val="20"/>
      <w:szCs w:val="20"/>
      <w:lang w:eastAsia="ru-RU"/>
    </w:rPr>
  </w:style>
  <w:style w:type="paragraph" w:styleId="afb">
    <w:name w:val="footer"/>
    <w:basedOn w:val="a"/>
    <w:link w:val="afc"/>
    <w:uiPriority w:val="99"/>
    <w:unhideWhenUsed/>
    <w:rsid w:val="00361DD5"/>
    <w:pPr>
      <w:tabs>
        <w:tab w:val="center" w:pos="4677"/>
        <w:tab w:val="right" w:pos="9355"/>
      </w:tabs>
    </w:pPr>
  </w:style>
  <w:style w:type="character" w:customStyle="1" w:styleId="afc">
    <w:name w:val="Нижний колонтитул Знак"/>
    <w:basedOn w:val="a0"/>
    <w:link w:val="afb"/>
    <w:uiPriority w:val="99"/>
    <w:rsid w:val="00361DD5"/>
    <w:rPr>
      <w:rFonts w:ascii="Times New Roman" w:eastAsia="Times New Roman" w:hAnsi="Times New Roman" w:cs="Times New Roman"/>
      <w:sz w:val="20"/>
      <w:szCs w:val="20"/>
      <w:lang w:eastAsia="ru-RU"/>
    </w:rPr>
  </w:style>
  <w:style w:type="character" w:customStyle="1" w:styleId="S">
    <w:name w:val="S_Обычный Знак"/>
    <w:basedOn w:val="a0"/>
    <w:link w:val="S0"/>
    <w:locked/>
    <w:rsid w:val="00C4465D"/>
    <w:rPr>
      <w:sz w:val="24"/>
      <w:szCs w:val="24"/>
    </w:rPr>
  </w:style>
  <w:style w:type="paragraph" w:customStyle="1" w:styleId="S0">
    <w:name w:val="S_Обычный"/>
    <w:basedOn w:val="a"/>
    <w:link w:val="S"/>
    <w:qFormat/>
    <w:rsid w:val="00C4465D"/>
    <w:pPr>
      <w:widowControl/>
      <w:autoSpaceDE/>
      <w:autoSpaceDN/>
      <w:adjustRightInd/>
      <w:spacing w:before="120" w:after="120" w:line="360" w:lineRule="auto"/>
      <w:ind w:firstLine="709"/>
      <w:jc w:val="both"/>
    </w:pPr>
    <w:rPr>
      <w:rFonts w:asciiTheme="minorHAnsi" w:eastAsiaTheme="minorHAnsi" w:hAnsiTheme="minorHAnsi" w:cstheme="minorBidi"/>
      <w:sz w:val="24"/>
      <w:szCs w:val="24"/>
      <w:lang w:eastAsia="en-US"/>
    </w:rPr>
  </w:style>
  <w:style w:type="character" w:customStyle="1" w:styleId="15">
    <w:name w:val="Нижний колонтитул Знак1"/>
    <w:uiPriority w:val="99"/>
    <w:locked/>
    <w:rsid w:val="00294D64"/>
    <w:rPr>
      <w:rFonts w:ascii="Times New Roman" w:eastAsia="Times New Roman" w:hAnsi="Times New Roman" w:cs="Times New Roman"/>
      <w:kern w:val="1"/>
      <w:sz w:val="24"/>
      <w:szCs w:val="24"/>
    </w:rPr>
  </w:style>
  <w:style w:type="table" w:customStyle="1" w:styleId="31">
    <w:name w:val="Сетка таблицы3"/>
    <w:basedOn w:val="a1"/>
    <w:next w:val="a7"/>
    <w:rsid w:val="008236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List Accent 5"/>
    <w:basedOn w:val="a1"/>
    <w:uiPriority w:val="61"/>
    <w:rsid w:val="002424F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50">
    <w:name w:val="Light Grid Accent 5"/>
    <w:basedOn w:val="a1"/>
    <w:uiPriority w:val="62"/>
    <w:rsid w:val="002424F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5">
    <w:name w:val="Medium Grid 3 Accent 5"/>
    <w:basedOn w:val="a1"/>
    <w:uiPriority w:val="69"/>
    <w:rsid w:val="00BD5A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5">
    <w:name w:val="Medium Grid 1 Accent 5"/>
    <w:basedOn w:val="a1"/>
    <w:uiPriority w:val="67"/>
    <w:rsid w:val="00BD5A0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41">
    <w:name w:val="Сетка таблицы4"/>
    <w:basedOn w:val="a1"/>
    <w:next w:val="a7"/>
    <w:uiPriority w:val="59"/>
    <w:rsid w:val="00022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7"/>
    <w:uiPriority w:val="59"/>
    <w:rsid w:val="006E6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a0"/>
    <w:rsid w:val="005A1B9A"/>
  </w:style>
  <w:style w:type="table" w:customStyle="1" w:styleId="6">
    <w:name w:val="Сетка таблицы6"/>
    <w:basedOn w:val="a1"/>
    <w:next w:val="a7"/>
    <w:uiPriority w:val="59"/>
    <w:rsid w:val="00BD1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 светлая11"/>
    <w:basedOn w:val="a1"/>
    <w:uiPriority w:val="40"/>
    <w:rsid w:val="00377638"/>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0">
    <w:name w:val="Нет списка2"/>
    <w:next w:val="a2"/>
    <w:uiPriority w:val="99"/>
    <w:semiHidden/>
    <w:unhideWhenUsed/>
    <w:rsid w:val="004E6360"/>
  </w:style>
  <w:style w:type="numbering" w:customStyle="1" w:styleId="112">
    <w:name w:val="Нет списка11"/>
    <w:next w:val="a2"/>
    <w:uiPriority w:val="99"/>
    <w:semiHidden/>
    <w:unhideWhenUsed/>
    <w:rsid w:val="004E6360"/>
  </w:style>
  <w:style w:type="table" w:customStyle="1" w:styleId="120">
    <w:name w:val="Сетка таблицы светлая12"/>
    <w:basedOn w:val="a1"/>
    <w:uiPriority w:val="40"/>
    <w:rsid w:val="004E6360"/>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7">
    <w:name w:val="Сетка таблицы7"/>
    <w:basedOn w:val="a1"/>
    <w:next w:val="a7"/>
    <w:uiPriority w:val="59"/>
    <w:rsid w:val="004E6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7"/>
    <w:uiPriority w:val="59"/>
    <w:rsid w:val="004E63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редняя сетка 1 - Акцент 21"/>
    <w:basedOn w:val="a1"/>
    <w:next w:val="1-2"/>
    <w:uiPriority w:val="67"/>
    <w:rsid w:val="004E636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16">
    <w:name w:val="Светлый список1"/>
    <w:basedOn w:val="a1"/>
    <w:next w:val="af4"/>
    <w:uiPriority w:val="61"/>
    <w:rsid w:val="004E636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211">
    <w:name w:val="Средний список 1 - Акцент 211"/>
    <w:basedOn w:val="a1"/>
    <w:next w:val="1-20"/>
    <w:uiPriority w:val="65"/>
    <w:rsid w:val="004E6360"/>
    <w:pPr>
      <w:spacing w:after="0" w:line="240" w:lineRule="auto"/>
    </w:pPr>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22">
    <w:name w:val="Средний список 1 - Акцент 22"/>
    <w:basedOn w:val="a1"/>
    <w:next w:val="1-20"/>
    <w:uiPriority w:val="65"/>
    <w:rsid w:val="004E6360"/>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21">
    <w:name w:val="Сетка таблицы21"/>
    <w:basedOn w:val="a1"/>
    <w:next w:val="a7"/>
    <w:rsid w:val="004E636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ветлая сетка - Акцент 211"/>
    <w:basedOn w:val="a1"/>
    <w:next w:val="-2"/>
    <w:uiPriority w:val="62"/>
    <w:rsid w:val="004E6360"/>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
    <w:name w:val="Светлая сетка - Акцент 22"/>
    <w:basedOn w:val="a1"/>
    <w:next w:val="-2"/>
    <w:uiPriority w:val="62"/>
    <w:rsid w:val="004E636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110">
    <w:name w:val="Сетка таблицы111"/>
    <w:basedOn w:val="a1"/>
    <w:next w:val="a7"/>
    <w:uiPriority w:val="59"/>
    <w:rsid w:val="004E636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1"/>
    <w:next w:val="a7"/>
    <w:rsid w:val="004E63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ветлый список - Акцент 51"/>
    <w:basedOn w:val="a1"/>
    <w:next w:val="-5"/>
    <w:uiPriority w:val="61"/>
    <w:rsid w:val="004E636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510">
    <w:name w:val="Светлая сетка - Акцент 51"/>
    <w:basedOn w:val="a1"/>
    <w:next w:val="-50"/>
    <w:uiPriority w:val="62"/>
    <w:rsid w:val="004E636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3-51">
    <w:name w:val="Средняя сетка 3 - Акцент 51"/>
    <w:basedOn w:val="a1"/>
    <w:next w:val="3-5"/>
    <w:uiPriority w:val="69"/>
    <w:rsid w:val="004E636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51">
    <w:name w:val="Средняя сетка 1 - Акцент 51"/>
    <w:basedOn w:val="a1"/>
    <w:next w:val="1-5"/>
    <w:uiPriority w:val="67"/>
    <w:rsid w:val="004E636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410">
    <w:name w:val="Сетка таблицы41"/>
    <w:basedOn w:val="a1"/>
    <w:next w:val="a7"/>
    <w:uiPriority w:val="59"/>
    <w:rsid w:val="004E6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7"/>
    <w:uiPriority w:val="59"/>
    <w:rsid w:val="004E6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7"/>
    <w:uiPriority w:val="59"/>
    <w:rsid w:val="004E6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 светлая111"/>
    <w:basedOn w:val="a1"/>
    <w:uiPriority w:val="40"/>
    <w:rsid w:val="004E6360"/>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
    <w:name w:val="Сетка таблицы8"/>
    <w:basedOn w:val="a1"/>
    <w:next w:val="a7"/>
    <w:uiPriority w:val="59"/>
    <w:rsid w:val="00325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7"/>
    <w:uiPriority w:val="59"/>
    <w:rsid w:val="00C26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8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A4C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qFormat/>
    <w:rsid w:val="003E68F5"/>
    <w:pPr>
      <w:keepNext/>
      <w:widowControl/>
      <w:autoSpaceDE/>
      <w:autoSpaceDN/>
      <w:adjustRightInd/>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108E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
    <w:name w:val="Нет списка1"/>
    <w:next w:val="a2"/>
    <w:uiPriority w:val="99"/>
    <w:semiHidden/>
    <w:unhideWhenUsed/>
    <w:rsid w:val="00F3072C"/>
  </w:style>
  <w:style w:type="table" w:customStyle="1" w:styleId="12">
    <w:name w:val="Сетка таблицы светлая1"/>
    <w:basedOn w:val="a1"/>
    <w:uiPriority w:val="40"/>
    <w:rsid w:val="00F3072C"/>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onsPlusNonformat">
    <w:name w:val="ConsPlusNonformat"/>
    <w:uiPriority w:val="99"/>
    <w:rsid w:val="00F3072C"/>
    <w:pPr>
      <w:autoSpaceDE w:val="0"/>
      <w:autoSpaceDN w:val="0"/>
      <w:adjustRightInd w:val="0"/>
      <w:spacing w:after="0" w:line="240" w:lineRule="auto"/>
    </w:pPr>
    <w:rPr>
      <w:rFonts w:ascii="Courier New" w:hAnsi="Courier New" w:cs="Courier New"/>
      <w:sz w:val="20"/>
      <w:szCs w:val="20"/>
    </w:rPr>
  </w:style>
  <w:style w:type="paragraph" w:styleId="a3">
    <w:name w:val="List Paragraph"/>
    <w:aliases w:val="Варианты ответов"/>
    <w:basedOn w:val="a"/>
    <w:link w:val="a4"/>
    <w:uiPriority w:val="34"/>
    <w:qFormat/>
    <w:rsid w:val="00F3072C"/>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Balloon Text"/>
    <w:basedOn w:val="a"/>
    <w:link w:val="a6"/>
    <w:uiPriority w:val="99"/>
    <w:semiHidden/>
    <w:unhideWhenUsed/>
    <w:rsid w:val="00F3072C"/>
    <w:pPr>
      <w:widowControl/>
      <w:autoSpaceDE/>
      <w:autoSpaceDN/>
      <w:adjustRightInd/>
    </w:pPr>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F3072C"/>
    <w:rPr>
      <w:rFonts w:ascii="Tahoma" w:hAnsi="Tahoma" w:cs="Tahoma"/>
      <w:sz w:val="16"/>
      <w:szCs w:val="16"/>
    </w:rPr>
  </w:style>
  <w:style w:type="character" w:customStyle="1" w:styleId="blk">
    <w:name w:val="blk"/>
    <w:basedOn w:val="a0"/>
    <w:rsid w:val="00F3072C"/>
  </w:style>
  <w:style w:type="table" w:styleId="a7">
    <w:name w:val="Table Grid"/>
    <w:basedOn w:val="a1"/>
    <w:uiPriority w:val="59"/>
    <w:rsid w:val="00F30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F3072C"/>
    <w:rPr>
      <w:color w:val="0000FF"/>
      <w:u w:val="single"/>
    </w:rPr>
  </w:style>
  <w:style w:type="paragraph" w:customStyle="1" w:styleId="formattext">
    <w:name w:val="formattext"/>
    <w:basedOn w:val="a"/>
    <w:rsid w:val="00F3072C"/>
    <w:pPr>
      <w:widowControl/>
      <w:autoSpaceDE/>
      <w:autoSpaceDN/>
      <w:adjustRightInd/>
      <w:spacing w:before="100" w:beforeAutospacing="1" w:after="100" w:afterAutospacing="1"/>
    </w:pPr>
    <w:rPr>
      <w:sz w:val="24"/>
      <w:szCs w:val="24"/>
    </w:rPr>
  </w:style>
  <w:style w:type="paragraph" w:styleId="a9">
    <w:name w:val="Normal (Web)"/>
    <w:basedOn w:val="a"/>
    <w:uiPriority w:val="99"/>
    <w:unhideWhenUsed/>
    <w:rsid w:val="00F3072C"/>
    <w:pPr>
      <w:widowControl/>
      <w:autoSpaceDE/>
      <w:autoSpaceDN/>
      <w:adjustRightInd/>
      <w:spacing w:before="100" w:beforeAutospacing="1" w:after="100" w:afterAutospacing="1"/>
    </w:pPr>
    <w:rPr>
      <w:sz w:val="24"/>
      <w:szCs w:val="24"/>
    </w:rPr>
  </w:style>
  <w:style w:type="paragraph" w:styleId="aa">
    <w:name w:val="Body Text"/>
    <w:basedOn w:val="a"/>
    <w:link w:val="ab"/>
    <w:semiHidden/>
    <w:unhideWhenUsed/>
    <w:rsid w:val="00F3072C"/>
    <w:pPr>
      <w:widowControl/>
      <w:autoSpaceDE/>
      <w:autoSpaceDN/>
      <w:adjustRightInd/>
      <w:spacing w:line="360" w:lineRule="auto"/>
      <w:jc w:val="both"/>
    </w:pPr>
    <w:rPr>
      <w:sz w:val="24"/>
    </w:rPr>
  </w:style>
  <w:style w:type="character" w:customStyle="1" w:styleId="ab">
    <w:name w:val="Основной текст Знак"/>
    <w:basedOn w:val="a0"/>
    <w:link w:val="aa"/>
    <w:semiHidden/>
    <w:rsid w:val="00F3072C"/>
    <w:rPr>
      <w:rFonts w:ascii="Times New Roman" w:eastAsia="Times New Roman" w:hAnsi="Times New Roman" w:cs="Times New Roman"/>
      <w:sz w:val="24"/>
      <w:szCs w:val="20"/>
      <w:lang w:eastAsia="ru-RU"/>
    </w:rPr>
  </w:style>
  <w:style w:type="character" w:customStyle="1" w:styleId="a4">
    <w:name w:val="Абзац списка Знак"/>
    <w:aliases w:val="Варианты ответов Знак"/>
    <w:link w:val="a3"/>
    <w:uiPriority w:val="34"/>
    <w:locked/>
    <w:rsid w:val="00F3072C"/>
  </w:style>
  <w:style w:type="paragraph" w:customStyle="1" w:styleId="Default">
    <w:name w:val="Default"/>
    <w:rsid w:val="00F3072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c">
    <w:name w:val="footnote text"/>
    <w:basedOn w:val="a"/>
    <w:link w:val="ad"/>
    <w:uiPriority w:val="99"/>
    <w:semiHidden/>
    <w:unhideWhenUsed/>
    <w:rsid w:val="00E42318"/>
  </w:style>
  <w:style w:type="character" w:customStyle="1" w:styleId="ad">
    <w:name w:val="Текст сноски Знак"/>
    <w:basedOn w:val="a0"/>
    <w:link w:val="ac"/>
    <w:uiPriority w:val="99"/>
    <w:semiHidden/>
    <w:rsid w:val="00E42318"/>
    <w:rPr>
      <w:rFonts w:ascii="Times New Roman" w:eastAsia="Times New Roman" w:hAnsi="Times New Roman" w:cs="Times New Roman"/>
      <w:sz w:val="20"/>
      <w:szCs w:val="20"/>
      <w:lang w:eastAsia="ru-RU"/>
    </w:rPr>
  </w:style>
  <w:style w:type="character" w:styleId="ae">
    <w:name w:val="footnote reference"/>
    <w:uiPriority w:val="99"/>
    <w:rsid w:val="00E42318"/>
    <w:rPr>
      <w:rFonts w:cs="Times New Roman"/>
      <w:vertAlign w:val="superscript"/>
    </w:rPr>
  </w:style>
  <w:style w:type="character" w:customStyle="1" w:styleId="af">
    <w:name w:val="Символ сноски"/>
    <w:uiPriority w:val="99"/>
    <w:rsid w:val="00094A3F"/>
  </w:style>
  <w:style w:type="paragraph" w:customStyle="1" w:styleId="msonormalbullet2gif">
    <w:name w:val="msonormalbullet2.gif"/>
    <w:basedOn w:val="a"/>
    <w:uiPriority w:val="99"/>
    <w:rsid w:val="00094A3F"/>
    <w:pPr>
      <w:widowControl/>
      <w:suppressAutoHyphens/>
      <w:autoSpaceDE/>
      <w:autoSpaceDN/>
      <w:adjustRightInd/>
      <w:spacing w:before="280" w:after="280"/>
    </w:pPr>
    <w:rPr>
      <w:kern w:val="1"/>
      <w:sz w:val="24"/>
      <w:szCs w:val="24"/>
      <w:lang w:val="en-US"/>
    </w:rPr>
  </w:style>
  <w:style w:type="character" w:customStyle="1" w:styleId="40">
    <w:name w:val="Заголовок 4 Знак"/>
    <w:basedOn w:val="a0"/>
    <w:link w:val="4"/>
    <w:rsid w:val="003E68F5"/>
    <w:rPr>
      <w:rFonts w:ascii="Times New Roman" w:eastAsia="Times New Roman" w:hAnsi="Times New Roman" w:cs="Times New Roman"/>
      <w:b/>
      <w:bCs/>
      <w:sz w:val="28"/>
      <w:szCs w:val="28"/>
      <w:lang w:eastAsia="ru-RU"/>
    </w:rPr>
  </w:style>
  <w:style w:type="character" w:styleId="af0">
    <w:name w:val="page number"/>
    <w:basedOn w:val="a0"/>
    <w:uiPriority w:val="99"/>
    <w:rsid w:val="009606F1"/>
  </w:style>
  <w:style w:type="paragraph" w:customStyle="1" w:styleId="13">
    <w:name w:val="Обычный1"/>
    <w:rsid w:val="00D26E72"/>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table" w:customStyle="1" w:styleId="14">
    <w:name w:val="Сетка таблицы1"/>
    <w:basedOn w:val="a1"/>
    <w:next w:val="a7"/>
    <w:uiPriority w:val="59"/>
    <w:rsid w:val="00CF09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link w:val="af2"/>
    <w:uiPriority w:val="1"/>
    <w:qFormat/>
    <w:rsid w:val="004A61D4"/>
    <w:pPr>
      <w:spacing w:after="0" w:line="240" w:lineRule="auto"/>
    </w:pPr>
    <w:rPr>
      <w:rFonts w:ascii="Calibri" w:eastAsia="Times New Roman" w:hAnsi="Calibri" w:cs="Times New Roman"/>
      <w:lang w:eastAsia="ru-RU"/>
    </w:rPr>
  </w:style>
  <w:style w:type="character" w:customStyle="1" w:styleId="af2">
    <w:name w:val="Без интервала Знак"/>
    <w:link w:val="af1"/>
    <w:uiPriority w:val="1"/>
    <w:rsid w:val="004A61D4"/>
    <w:rPr>
      <w:rFonts w:ascii="Calibri" w:eastAsia="Times New Roman" w:hAnsi="Calibri" w:cs="Times New Roman"/>
      <w:lang w:eastAsia="ru-RU"/>
    </w:rPr>
  </w:style>
  <w:style w:type="character" w:styleId="af3">
    <w:name w:val="Strong"/>
    <w:basedOn w:val="a0"/>
    <w:uiPriority w:val="22"/>
    <w:qFormat/>
    <w:rsid w:val="004A61D4"/>
    <w:rPr>
      <w:b/>
      <w:bCs/>
    </w:rPr>
  </w:style>
  <w:style w:type="paragraph" w:customStyle="1" w:styleId="BodyText21">
    <w:name w:val="Body Text 21"/>
    <w:basedOn w:val="a"/>
    <w:link w:val="BodyText2"/>
    <w:rsid w:val="00115D41"/>
    <w:pPr>
      <w:widowControl/>
      <w:autoSpaceDE/>
      <w:autoSpaceDN/>
      <w:adjustRightInd/>
      <w:ind w:firstLine="680"/>
      <w:jc w:val="both"/>
    </w:pPr>
    <w:rPr>
      <w:sz w:val="24"/>
    </w:rPr>
  </w:style>
  <w:style w:type="character" w:customStyle="1" w:styleId="BodyText2">
    <w:name w:val="Body Text 2 Знак"/>
    <w:link w:val="BodyText21"/>
    <w:rsid w:val="00115D41"/>
    <w:rPr>
      <w:rFonts w:ascii="Times New Roman" w:eastAsia="Times New Roman" w:hAnsi="Times New Roman" w:cs="Times New Roman"/>
      <w:sz w:val="24"/>
      <w:szCs w:val="20"/>
      <w:lang w:eastAsia="ru-RU"/>
    </w:rPr>
  </w:style>
  <w:style w:type="table" w:styleId="1-2">
    <w:name w:val="Medium Grid 1 Accent 2"/>
    <w:basedOn w:val="a1"/>
    <w:uiPriority w:val="67"/>
    <w:rsid w:val="0005125C"/>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f4">
    <w:name w:val="Light List"/>
    <w:basedOn w:val="a1"/>
    <w:uiPriority w:val="61"/>
    <w:rsid w:val="0005125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5">
    <w:name w:val="Subtle Reference"/>
    <w:basedOn w:val="a0"/>
    <w:uiPriority w:val="31"/>
    <w:qFormat/>
    <w:rsid w:val="0047065A"/>
    <w:rPr>
      <w:smallCaps/>
      <w:color w:val="C0504D" w:themeColor="accent2"/>
      <w:u w:val="single"/>
    </w:rPr>
  </w:style>
  <w:style w:type="paragraph" w:styleId="af6">
    <w:name w:val="annotation text"/>
    <w:basedOn w:val="a"/>
    <w:link w:val="af7"/>
    <w:uiPriority w:val="99"/>
    <w:unhideWhenUsed/>
    <w:rsid w:val="007F7CB0"/>
    <w:pPr>
      <w:widowControl/>
      <w:autoSpaceDE/>
      <w:autoSpaceDN/>
      <w:adjustRightInd/>
      <w:spacing w:after="200"/>
    </w:pPr>
    <w:rPr>
      <w:rFonts w:ascii="Calibri" w:eastAsia="Calibri" w:hAnsi="Calibri"/>
    </w:rPr>
  </w:style>
  <w:style w:type="character" w:customStyle="1" w:styleId="af7">
    <w:name w:val="Текст примечания Знак"/>
    <w:basedOn w:val="a0"/>
    <w:link w:val="af6"/>
    <w:uiPriority w:val="99"/>
    <w:rsid w:val="007F7CB0"/>
    <w:rPr>
      <w:rFonts w:ascii="Calibri" w:eastAsia="Calibri" w:hAnsi="Calibri" w:cs="Times New Roman"/>
      <w:sz w:val="20"/>
      <w:szCs w:val="20"/>
    </w:rPr>
  </w:style>
  <w:style w:type="table" w:customStyle="1" w:styleId="1-21">
    <w:name w:val="Средний список 1 - Акцент 21"/>
    <w:basedOn w:val="a1"/>
    <w:next w:val="1-20"/>
    <w:uiPriority w:val="65"/>
    <w:rsid w:val="00F06DC6"/>
    <w:pPr>
      <w:spacing w:after="0" w:line="240" w:lineRule="auto"/>
    </w:pPr>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1-20">
    <w:name w:val="Medium List 1 Accent 2"/>
    <w:basedOn w:val="a1"/>
    <w:uiPriority w:val="65"/>
    <w:rsid w:val="00F06DC6"/>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character" w:customStyle="1" w:styleId="10">
    <w:name w:val="Заголовок 1 Знак"/>
    <w:basedOn w:val="a0"/>
    <w:link w:val="1"/>
    <w:uiPriority w:val="9"/>
    <w:rsid w:val="00CA4C83"/>
    <w:rPr>
      <w:rFonts w:asciiTheme="majorHAnsi" w:eastAsiaTheme="majorEastAsia" w:hAnsiTheme="majorHAnsi" w:cstheme="majorBidi"/>
      <w:b/>
      <w:bCs/>
      <w:color w:val="365F91" w:themeColor="accent1" w:themeShade="BF"/>
      <w:sz w:val="28"/>
      <w:szCs w:val="28"/>
      <w:lang w:eastAsia="ru-RU"/>
    </w:rPr>
  </w:style>
  <w:style w:type="table" w:customStyle="1" w:styleId="2">
    <w:name w:val="Сетка таблицы2"/>
    <w:basedOn w:val="a1"/>
    <w:next w:val="a7"/>
    <w:rsid w:val="009D6AA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ветлая сетка - Акцент 21"/>
    <w:basedOn w:val="a1"/>
    <w:next w:val="-2"/>
    <w:uiPriority w:val="62"/>
    <w:rsid w:val="003804AC"/>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2">
    <w:name w:val="Light Grid Accent 2"/>
    <w:basedOn w:val="a1"/>
    <w:uiPriority w:val="62"/>
    <w:rsid w:val="003804A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st">
    <w:name w:val="st"/>
    <w:basedOn w:val="a0"/>
    <w:rsid w:val="0024087C"/>
  </w:style>
  <w:style w:type="character" w:styleId="af8">
    <w:name w:val="Emphasis"/>
    <w:basedOn w:val="a0"/>
    <w:uiPriority w:val="20"/>
    <w:qFormat/>
    <w:rsid w:val="0024087C"/>
    <w:rPr>
      <w:i/>
      <w:iCs/>
    </w:rPr>
  </w:style>
  <w:style w:type="paragraph" w:styleId="3">
    <w:name w:val="Body Text Indent 3"/>
    <w:basedOn w:val="a"/>
    <w:link w:val="30"/>
    <w:uiPriority w:val="99"/>
    <w:semiHidden/>
    <w:unhideWhenUsed/>
    <w:rsid w:val="007257B2"/>
    <w:pPr>
      <w:spacing w:after="120"/>
      <w:ind w:left="283"/>
    </w:pPr>
    <w:rPr>
      <w:sz w:val="16"/>
      <w:szCs w:val="16"/>
    </w:rPr>
  </w:style>
  <w:style w:type="character" w:customStyle="1" w:styleId="30">
    <w:name w:val="Основной текст с отступом 3 Знак"/>
    <w:basedOn w:val="a0"/>
    <w:link w:val="3"/>
    <w:uiPriority w:val="99"/>
    <w:semiHidden/>
    <w:rsid w:val="007257B2"/>
    <w:rPr>
      <w:rFonts w:ascii="Times New Roman" w:eastAsia="Times New Roman" w:hAnsi="Times New Roman" w:cs="Times New Roman"/>
      <w:sz w:val="16"/>
      <w:szCs w:val="16"/>
      <w:lang w:eastAsia="ru-RU"/>
    </w:rPr>
  </w:style>
  <w:style w:type="table" w:customStyle="1" w:styleId="110">
    <w:name w:val="Сетка таблицы11"/>
    <w:basedOn w:val="a1"/>
    <w:next w:val="a7"/>
    <w:uiPriority w:val="59"/>
    <w:rsid w:val="00361D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header"/>
    <w:basedOn w:val="a"/>
    <w:link w:val="afa"/>
    <w:uiPriority w:val="99"/>
    <w:unhideWhenUsed/>
    <w:rsid w:val="00361DD5"/>
    <w:pPr>
      <w:tabs>
        <w:tab w:val="center" w:pos="4677"/>
        <w:tab w:val="right" w:pos="9355"/>
      </w:tabs>
    </w:pPr>
  </w:style>
  <w:style w:type="character" w:customStyle="1" w:styleId="afa">
    <w:name w:val="Верхний колонтитул Знак"/>
    <w:basedOn w:val="a0"/>
    <w:link w:val="af9"/>
    <w:uiPriority w:val="99"/>
    <w:rsid w:val="00361DD5"/>
    <w:rPr>
      <w:rFonts w:ascii="Times New Roman" w:eastAsia="Times New Roman" w:hAnsi="Times New Roman" w:cs="Times New Roman"/>
      <w:sz w:val="20"/>
      <w:szCs w:val="20"/>
      <w:lang w:eastAsia="ru-RU"/>
    </w:rPr>
  </w:style>
  <w:style w:type="paragraph" w:styleId="afb">
    <w:name w:val="footer"/>
    <w:basedOn w:val="a"/>
    <w:link w:val="afc"/>
    <w:uiPriority w:val="99"/>
    <w:unhideWhenUsed/>
    <w:rsid w:val="00361DD5"/>
    <w:pPr>
      <w:tabs>
        <w:tab w:val="center" w:pos="4677"/>
        <w:tab w:val="right" w:pos="9355"/>
      </w:tabs>
    </w:pPr>
  </w:style>
  <w:style w:type="character" w:customStyle="1" w:styleId="afc">
    <w:name w:val="Нижний колонтитул Знак"/>
    <w:basedOn w:val="a0"/>
    <w:link w:val="afb"/>
    <w:uiPriority w:val="99"/>
    <w:rsid w:val="00361DD5"/>
    <w:rPr>
      <w:rFonts w:ascii="Times New Roman" w:eastAsia="Times New Roman" w:hAnsi="Times New Roman" w:cs="Times New Roman"/>
      <w:sz w:val="20"/>
      <w:szCs w:val="20"/>
      <w:lang w:eastAsia="ru-RU"/>
    </w:rPr>
  </w:style>
  <w:style w:type="character" w:customStyle="1" w:styleId="S">
    <w:name w:val="S_Обычный Знак"/>
    <w:basedOn w:val="a0"/>
    <w:link w:val="S0"/>
    <w:locked/>
    <w:rsid w:val="00C4465D"/>
    <w:rPr>
      <w:sz w:val="24"/>
      <w:szCs w:val="24"/>
    </w:rPr>
  </w:style>
  <w:style w:type="paragraph" w:customStyle="1" w:styleId="S0">
    <w:name w:val="S_Обычный"/>
    <w:basedOn w:val="a"/>
    <w:link w:val="S"/>
    <w:qFormat/>
    <w:rsid w:val="00C4465D"/>
    <w:pPr>
      <w:widowControl/>
      <w:autoSpaceDE/>
      <w:autoSpaceDN/>
      <w:adjustRightInd/>
      <w:spacing w:before="120" w:after="120" w:line="360" w:lineRule="auto"/>
      <w:ind w:firstLine="709"/>
      <w:jc w:val="both"/>
    </w:pPr>
    <w:rPr>
      <w:rFonts w:asciiTheme="minorHAnsi" w:eastAsiaTheme="minorHAnsi" w:hAnsiTheme="minorHAnsi" w:cstheme="minorBidi"/>
      <w:sz w:val="24"/>
      <w:szCs w:val="24"/>
      <w:lang w:eastAsia="en-US"/>
    </w:rPr>
  </w:style>
  <w:style w:type="character" w:customStyle="1" w:styleId="15">
    <w:name w:val="Нижний колонтитул Знак1"/>
    <w:uiPriority w:val="99"/>
    <w:locked/>
    <w:rsid w:val="00294D64"/>
    <w:rPr>
      <w:rFonts w:ascii="Times New Roman" w:eastAsia="Times New Roman" w:hAnsi="Times New Roman" w:cs="Times New Roman"/>
      <w:kern w:val="1"/>
      <w:sz w:val="24"/>
      <w:szCs w:val="24"/>
    </w:rPr>
  </w:style>
  <w:style w:type="table" w:customStyle="1" w:styleId="31">
    <w:name w:val="Сетка таблицы3"/>
    <w:basedOn w:val="a1"/>
    <w:next w:val="a7"/>
    <w:rsid w:val="008236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List Accent 5"/>
    <w:basedOn w:val="a1"/>
    <w:uiPriority w:val="61"/>
    <w:rsid w:val="002424F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50">
    <w:name w:val="Light Grid Accent 5"/>
    <w:basedOn w:val="a1"/>
    <w:uiPriority w:val="62"/>
    <w:rsid w:val="002424F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5">
    <w:name w:val="Medium Grid 3 Accent 5"/>
    <w:basedOn w:val="a1"/>
    <w:uiPriority w:val="69"/>
    <w:rsid w:val="00BD5A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5">
    <w:name w:val="Medium Grid 1 Accent 5"/>
    <w:basedOn w:val="a1"/>
    <w:uiPriority w:val="67"/>
    <w:rsid w:val="00BD5A0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41">
    <w:name w:val="Сетка таблицы4"/>
    <w:basedOn w:val="a1"/>
    <w:next w:val="a7"/>
    <w:uiPriority w:val="59"/>
    <w:rsid w:val="00022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7"/>
    <w:uiPriority w:val="59"/>
    <w:rsid w:val="006E6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a0"/>
    <w:rsid w:val="005A1B9A"/>
  </w:style>
  <w:style w:type="table" w:customStyle="1" w:styleId="6">
    <w:name w:val="Сетка таблицы6"/>
    <w:basedOn w:val="a1"/>
    <w:next w:val="a7"/>
    <w:uiPriority w:val="59"/>
    <w:rsid w:val="00BD1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 светлая11"/>
    <w:basedOn w:val="a1"/>
    <w:uiPriority w:val="40"/>
    <w:rsid w:val="00377638"/>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0">
    <w:name w:val="Нет списка2"/>
    <w:next w:val="a2"/>
    <w:uiPriority w:val="99"/>
    <w:semiHidden/>
    <w:unhideWhenUsed/>
    <w:rsid w:val="004E6360"/>
  </w:style>
  <w:style w:type="numbering" w:customStyle="1" w:styleId="112">
    <w:name w:val="Нет списка11"/>
    <w:next w:val="a2"/>
    <w:uiPriority w:val="99"/>
    <w:semiHidden/>
    <w:unhideWhenUsed/>
    <w:rsid w:val="004E6360"/>
  </w:style>
  <w:style w:type="table" w:customStyle="1" w:styleId="120">
    <w:name w:val="Сетка таблицы светлая12"/>
    <w:basedOn w:val="a1"/>
    <w:uiPriority w:val="40"/>
    <w:rsid w:val="004E6360"/>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7">
    <w:name w:val="Сетка таблицы7"/>
    <w:basedOn w:val="a1"/>
    <w:next w:val="a7"/>
    <w:uiPriority w:val="59"/>
    <w:rsid w:val="004E6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7"/>
    <w:uiPriority w:val="59"/>
    <w:rsid w:val="004E63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редняя сетка 1 - Акцент 21"/>
    <w:basedOn w:val="a1"/>
    <w:next w:val="1-2"/>
    <w:uiPriority w:val="67"/>
    <w:rsid w:val="004E636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16">
    <w:name w:val="Светлый список1"/>
    <w:basedOn w:val="a1"/>
    <w:next w:val="af4"/>
    <w:uiPriority w:val="61"/>
    <w:rsid w:val="004E636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211">
    <w:name w:val="Средний список 1 - Акцент 211"/>
    <w:basedOn w:val="a1"/>
    <w:next w:val="1-20"/>
    <w:uiPriority w:val="65"/>
    <w:rsid w:val="004E6360"/>
    <w:pPr>
      <w:spacing w:after="0" w:line="240" w:lineRule="auto"/>
    </w:pPr>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22">
    <w:name w:val="Средний список 1 - Акцент 22"/>
    <w:basedOn w:val="a1"/>
    <w:next w:val="1-20"/>
    <w:uiPriority w:val="65"/>
    <w:rsid w:val="004E6360"/>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21">
    <w:name w:val="Сетка таблицы21"/>
    <w:basedOn w:val="a1"/>
    <w:next w:val="a7"/>
    <w:rsid w:val="004E636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ветлая сетка - Акцент 211"/>
    <w:basedOn w:val="a1"/>
    <w:next w:val="-2"/>
    <w:uiPriority w:val="62"/>
    <w:rsid w:val="004E6360"/>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
    <w:name w:val="Светлая сетка - Акцент 22"/>
    <w:basedOn w:val="a1"/>
    <w:next w:val="-2"/>
    <w:uiPriority w:val="62"/>
    <w:rsid w:val="004E636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110">
    <w:name w:val="Сетка таблицы111"/>
    <w:basedOn w:val="a1"/>
    <w:next w:val="a7"/>
    <w:uiPriority w:val="59"/>
    <w:rsid w:val="004E636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1"/>
    <w:next w:val="a7"/>
    <w:rsid w:val="004E63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ветлый список - Акцент 51"/>
    <w:basedOn w:val="a1"/>
    <w:next w:val="-5"/>
    <w:uiPriority w:val="61"/>
    <w:rsid w:val="004E636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510">
    <w:name w:val="Светлая сетка - Акцент 51"/>
    <w:basedOn w:val="a1"/>
    <w:next w:val="-50"/>
    <w:uiPriority w:val="62"/>
    <w:rsid w:val="004E636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3-51">
    <w:name w:val="Средняя сетка 3 - Акцент 51"/>
    <w:basedOn w:val="a1"/>
    <w:next w:val="3-5"/>
    <w:uiPriority w:val="69"/>
    <w:rsid w:val="004E636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51">
    <w:name w:val="Средняя сетка 1 - Акцент 51"/>
    <w:basedOn w:val="a1"/>
    <w:next w:val="1-5"/>
    <w:uiPriority w:val="67"/>
    <w:rsid w:val="004E636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410">
    <w:name w:val="Сетка таблицы41"/>
    <w:basedOn w:val="a1"/>
    <w:next w:val="a7"/>
    <w:uiPriority w:val="59"/>
    <w:rsid w:val="004E6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7"/>
    <w:uiPriority w:val="59"/>
    <w:rsid w:val="004E6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7"/>
    <w:uiPriority w:val="59"/>
    <w:rsid w:val="004E6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 светлая111"/>
    <w:basedOn w:val="a1"/>
    <w:uiPriority w:val="40"/>
    <w:rsid w:val="004E6360"/>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
    <w:name w:val="Сетка таблицы8"/>
    <w:basedOn w:val="a1"/>
    <w:next w:val="a7"/>
    <w:uiPriority w:val="59"/>
    <w:rsid w:val="00325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7"/>
    <w:uiPriority w:val="59"/>
    <w:rsid w:val="00C26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6011">
      <w:bodyDiv w:val="1"/>
      <w:marLeft w:val="0"/>
      <w:marRight w:val="0"/>
      <w:marTop w:val="0"/>
      <w:marBottom w:val="0"/>
      <w:divBdr>
        <w:top w:val="none" w:sz="0" w:space="0" w:color="auto"/>
        <w:left w:val="none" w:sz="0" w:space="0" w:color="auto"/>
        <w:bottom w:val="none" w:sz="0" w:space="0" w:color="auto"/>
        <w:right w:val="none" w:sz="0" w:space="0" w:color="auto"/>
      </w:divBdr>
    </w:div>
    <w:div w:id="20320861">
      <w:bodyDiv w:val="1"/>
      <w:marLeft w:val="0"/>
      <w:marRight w:val="0"/>
      <w:marTop w:val="0"/>
      <w:marBottom w:val="0"/>
      <w:divBdr>
        <w:top w:val="none" w:sz="0" w:space="0" w:color="auto"/>
        <w:left w:val="none" w:sz="0" w:space="0" w:color="auto"/>
        <w:bottom w:val="none" w:sz="0" w:space="0" w:color="auto"/>
        <w:right w:val="none" w:sz="0" w:space="0" w:color="auto"/>
      </w:divBdr>
      <w:divsChild>
        <w:div w:id="102966000">
          <w:marLeft w:val="0"/>
          <w:marRight w:val="0"/>
          <w:marTop w:val="0"/>
          <w:marBottom w:val="0"/>
          <w:divBdr>
            <w:top w:val="none" w:sz="0" w:space="0" w:color="auto"/>
            <w:left w:val="none" w:sz="0" w:space="0" w:color="auto"/>
            <w:bottom w:val="none" w:sz="0" w:space="0" w:color="auto"/>
            <w:right w:val="none" w:sz="0" w:space="0" w:color="auto"/>
          </w:divBdr>
        </w:div>
        <w:div w:id="674113135">
          <w:marLeft w:val="0"/>
          <w:marRight w:val="0"/>
          <w:marTop w:val="0"/>
          <w:marBottom w:val="0"/>
          <w:divBdr>
            <w:top w:val="none" w:sz="0" w:space="0" w:color="auto"/>
            <w:left w:val="none" w:sz="0" w:space="0" w:color="auto"/>
            <w:bottom w:val="none" w:sz="0" w:space="0" w:color="auto"/>
            <w:right w:val="none" w:sz="0" w:space="0" w:color="auto"/>
          </w:divBdr>
        </w:div>
        <w:div w:id="775060591">
          <w:marLeft w:val="0"/>
          <w:marRight w:val="0"/>
          <w:marTop w:val="0"/>
          <w:marBottom w:val="0"/>
          <w:divBdr>
            <w:top w:val="none" w:sz="0" w:space="0" w:color="auto"/>
            <w:left w:val="none" w:sz="0" w:space="0" w:color="auto"/>
            <w:bottom w:val="none" w:sz="0" w:space="0" w:color="auto"/>
            <w:right w:val="none" w:sz="0" w:space="0" w:color="auto"/>
          </w:divBdr>
        </w:div>
        <w:div w:id="899942320">
          <w:marLeft w:val="0"/>
          <w:marRight w:val="0"/>
          <w:marTop w:val="0"/>
          <w:marBottom w:val="0"/>
          <w:divBdr>
            <w:top w:val="none" w:sz="0" w:space="0" w:color="auto"/>
            <w:left w:val="none" w:sz="0" w:space="0" w:color="auto"/>
            <w:bottom w:val="none" w:sz="0" w:space="0" w:color="auto"/>
            <w:right w:val="none" w:sz="0" w:space="0" w:color="auto"/>
          </w:divBdr>
        </w:div>
        <w:div w:id="956906503">
          <w:marLeft w:val="0"/>
          <w:marRight w:val="0"/>
          <w:marTop w:val="0"/>
          <w:marBottom w:val="0"/>
          <w:divBdr>
            <w:top w:val="none" w:sz="0" w:space="0" w:color="auto"/>
            <w:left w:val="none" w:sz="0" w:space="0" w:color="auto"/>
            <w:bottom w:val="none" w:sz="0" w:space="0" w:color="auto"/>
            <w:right w:val="none" w:sz="0" w:space="0" w:color="auto"/>
          </w:divBdr>
        </w:div>
        <w:div w:id="1130636549">
          <w:marLeft w:val="0"/>
          <w:marRight w:val="0"/>
          <w:marTop w:val="0"/>
          <w:marBottom w:val="0"/>
          <w:divBdr>
            <w:top w:val="none" w:sz="0" w:space="0" w:color="auto"/>
            <w:left w:val="none" w:sz="0" w:space="0" w:color="auto"/>
            <w:bottom w:val="none" w:sz="0" w:space="0" w:color="auto"/>
            <w:right w:val="none" w:sz="0" w:space="0" w:color="auto"/>
          </w:divBdr>
        </w:div>
        <w:div w:id="1347946544">
          <w:marLeft w:val="0"/>
          <w:marRight w:val="0"/>
          <w:marTop w:val="0"/>
          <w:marBottom w:val="0"/>
          <w:divBdr>
            <w:top w:val="none" w:sz="0" w:space="0" w:color="auto"/>
            <w:left w:val="none" w:sz="0" w:space="0" w:color="auto"/>
            <w:bottom w:val="none" w:sz="0" w:space="0" w:color="auto"/>
            <w:right w:val="none" w:sz="0" w:space="0" w:color="auto"/>
          </w:divBdr>
        </w:div>
        <w:div w:id="1410077625">
          <w:marLeft w:val="0"/>
          <w:marRight w:val="0"/>
          <w:marTop w:val="0"/>
          <w:marBottom w:val="0"/>
          <w:divBdr>
            <w:top w:val="none" w:sz="0" w:space="0" w:color="auto"/>
            <w:left w:val="none" w:sz="0" w:space="0" w:color="auto"/>
            <w:bottom w:val="none" w:sz="0" w:space="0" w:color="auto"/>
            <w:right w:val="none" w:sz="0" w:space="0" w:color="auto"/>
          </w:divBdr>
        </w:div>
        <w:div w:id="1462000369">
          <w:marLeft w:val="0"/>
          <w:marRight w:val="0"/>
          <w:marTop w:val="0"/>
          <w:marBottom w:val="0"/>
          <w:divBdr>
            <w:top w:val="none" w:sz="0" w:space="0" w:color="auto"/>
            <w:left w:val="none" w:sz="0" w:space="0" w:color="auto"/>
            <w:bottom w:val="none" w:sz="0" w:space="0" w:color="auto"/>
            <w:right w:val="none" w:sz="0" w:space="0" w:color="auto"/>
          </w:divBdr>
        </w:div>
        <w:div w:id="1528367742">
          <w:marLeft w:val="0"/>
          <w:marRight w:val="0"/>
          <w:marTop w:val="0"/>
          <w:marBottom w:val="0"/>
          <w:divBdr>
            <w:top w:val="none" w:sz="0" w:space="0" w:color="auto"/>
            <w:left w:val="none" w:sz="0" w:space="0" w:color="auto"/>
            <w:bottom w:val="none" w:sz="0" w:space="0" w:color="auto"/>
            <w:right w:val="none" w:sz="0" w:space="0" w:color="auto"/>
          </w:divBdr>
        </w:div>
        <w:div w:id="1683360861">
          <w:marLeft w:val="0"/>
          <w:marRight w:val="0"/>
          <w:marTop w:val="0"/>
          <w:marBottom w:val="0"/>
          <w:divBdr>
            <w:top w:val="none" w:sz="0" w:space="0" w:color="auto"/>
            <w:left w:val="none" w:sz="0" w:space="0" w:color="auto"/>
            <w:bottom w:val="none" w:sz="0" w:space="0" w:color="auto"/>
            <w:right w:val="none" w:sz="0" w:space="0" w:color="auto"/>
          </w:divBdr>
        </w:div>
        <w:div w:id="1726682573">
          <w:marLeft w:val="0"/>
          <w:marRight w:val="0"/>
          <w:marTop w:val="0"/>
          <w:marBottom w:val="0"/>
          <w:divBdr>
            <w:top w:val="none" w:sz="0" w:space="0" w:color="auto"/>
            <w:left w:val="none" w:sz="0" w:space="0" w:color="auto"/>
            <w:bottom w:val="none" w:sz="0" w:space="0" w:color="auto"/>
            <w:right w:val="none" w:sz="0" w:space="0" w:color="auto"/>
          </w:divBdr>
        </w:div>
        <w:div w:id="1756124778">
          <w:marLeft w:val="0"/>
          <w:marRight w:val="0"/>
          <w:marTop w:val="0"/>
          <w:marBottom w:val="0"/>
          <w:divBdr>
            <w:top w:val="none" w:sz="0" w:space="0" w:color="auto"/>
            <w:left w:val="none" w:sz="0" w:space="0" w:color="auto"/>
            <w:bottom w:val="none" w:sz="0" w:space="0" w:color="auto"/>
            <w:right w:val="none" w:sz="0" w:space="0" w:color="auto"/>
          </w:divBdr>
        </w:div>
        <w:div w:id="1848015665">
          <w:marLeft w:val="0"/>
          <w:marRight w:val="0"/>
          <w:marTop w:val="0"/>
          <w:marBottom w:val="0"/>
          <w:divBdr>
            <w:top w:val="none" w:sz="0" w:space="0" w:color="auto"/>
            <w:left w:val="none" w:sz="0" w:space="0" w:color="auto"/>
            <w:bottom w:val="none" w:sz="0" w:space="0" w:color="auto"/>
            <w:right w:val="none" w:sz="0" w:space="0" w:color="auto"/>
          </w:divBdr>
        </w:div>
        <w:div w:id="2078548340">
          <w:marLeft w:val="0"/>
          <w:marRight w:val="0"/>
          <w:marTop w:val="0"/>
          <w:marBottom w:val="0"/>
          <w:divBdr>
            <w:top w:val="none" w:sz="0" w:space="0" w:color="auto"/>
            <w:left w:val="none" w:sz="0" w:space="0" w:color="auto"/>
            <w:bottom w:val="none" w:sz="0" w:space="0" w:color="auto"/>
            <w:right w:val="none" w:sz="0" w:space="0" w:color="auto"/>
          </w:divBdr>
        </w:div>
      </w:divsChild>
    </w:div>
    <w:div w:id="49229816">
      <w:bodyDiv w:val="1"/>
      <w:marLeft w:val="0"/>
      <w:marRight w:val="0"/>
      <w:marTop w:val="0"/>
      <w:marBottom w:val="0"/>
      <w:divBdr>
        <w:top w:val="none" w:sz="0" w:space="0" w:color="auto"/>
        <w:left w:val="none" w:sz="0" w:space="0" w:color="auto"/>
        <w:bottom w:val="none" w:sz="0" w:space="0" w:color="auto"/>
        <w:right w:val="none" w:sz="0" w:space="0" w:color="auto"/>
      </w:divBdr>
      <w:divsChild>
        <w:div w:id="1345327195">
          <w:marLeft w:val="0"/>
          <w:marRight w:val="0"/>
          <w:marTop w:val="0"/>
          <w:marBottom w:val="0"/>
          <w:divBdr>
            <w:top w:val="none" w:sz="0" w:space="0" w:color="auto"/>
            <w:left w:val="none" w:sz="0" w:space="0" w:color="auto"/>
            <w:bottom w:val="none" w:sz="0" w:space="0" w:color="auto"/>
            <w:right w:val="none" w:sz="0" w:space="0" w:color="auto"/>
          </w:divBdr>
        </w:div>
        <w:div w:id="1985769262">
          <w:marLeft w:val="0"/>
          <w:marRight w:val="0"/>
          <w:marTop w:val="0"/>
          <w:marBottom w:val="0"/>
          <w:divBdr>
            <w:top w:val="none" w:sz="0" w:space="0" w:color="auto"/>
            <w:left w:val="none" w:sz="0" w:space="0" w:color="auto"/>
            <w:bottom w:val="none" w:sz="0" w:space="0" w:color="auto"/>
            <w:right w:val="none" w:sz="0" w:space="0" w:color="auto"/>
          </w:divBdr>
        </w:div>
        <w:div w:id="1728189298">
          <w:marLeft w:val="0"/>
          <w:marRight w:val="0"/>
          <w:marTop w:val="0"/>
          <w:marBottom w:val="0"/>
          <w:divBdr>
            <w:top w:val="none" w:sz="0" w:space="0" w:color="auto"/>
            <w:left w:val="none" w:sz="0" w:space="0" w:color="auto"/>
            <w:bottom w:val="none" w:sz="0" w:space="0" w:color="auto"/>
            <w:right w:val="none" w:sz="0" w:space="0" w:color="auto"/>
          </w:divBdr>
        </w:div>
        <w:div w:id="2135638573">
          <w:marLeft w:val="0"/>
          <w:marRight w:val="0"/>
          <w:marTop w:val="0"/>
          <w:marBottom w:val="0"/>
          <w:divBdr>
            <w:top w:val="none" w:sz="0" w:space="0" w:color="auto"/>
            <w:left w:val="none" w:sz="0" w:space="0" w:color="auto"/>
            <w:bottom w:val="none" w:sz="0" w:space="0" w:color="auto"/>
            <w:right w:val="none" w:sz="0" w:space="0" w:color="auto"/>
          </w:divBdr>
        </w:div>
        <w:div w:id="1726026424">
          <w:marLeft w:val="0"/>
          <w:marRight w:val="0"/>
          <w:marTop w:val="0"/>
          <w:marBottom w:val="0"/>
          <w:divBdr>
            <w:top w:val="none" w:sz="0" w:space="0" w:color="auto"/>
            <w:left w:val="none" w:sz="0" w:space="0" w:color="auto"/>
            <w:bottom w:val="none" w:sz="0" w:space="0" w:color="auto"/>
            <w:right w:val="none" w:sz="0" w:space="0" w:color="auto"/>
          </w:divBdr>
        </w:div>
        <w:div w:id="987856621">
          <w:marLeft w:val="0"/>
          <w:marRight w:val="0"/>
          <w:marTop w:val="0"/>
          <w:marBottom w:val="0"/>
          <w:divBdr>
            <w:top w:val="none" w:sz="0" w:space="0" w:color="auto"/>
            <w:left w:val="none" w:sz="0" w:space="0" w:color="auto"/>
            <w:bottom w:val="none" w:sz="0" w:space="0" w:color="auto"/>
            <w:right w:val="none" w:sz="0" w:space="0" w:color="auto"/>
          </w:divBdr>
        </w:div>
      </w:divsChild>
    </w:div>
    <w:div w:id="115871730">
      <w:bodyDiv w:val="1"/>
      <w:marLeft w:val="0"/>
      <w:marRight w:val="0"/>
      <w:marTop w:val="0"/>
      <w:marBottom w:val="0"/>
      <w:divBdr>
        <w:top w:val="none" w:sz="0" w:space="0" w:color="auto"/>
        <w:left w:val="none" w:sz="0" w:space="0" w:color="auto"/>
        <w:bottom w:val="none" w:sz="0" w:space="0" w:color="auto"/>
        <w:right w:val="none" w:sz="0" w:space="0" w:color="auto"/>
      </w:divBdr>
    </w:div>
    <w:div w:id="164396365">
      <w:bodyDiv w:val="1"/>
      <w:marLeft w:val="0"/>
      <w:marRight w:val="0"/>
      <w:marTop w:val="0"/>
      <w:marBottom w:val="0"/>
      <w:divBdr>
        <w:top w:val="none" w:sz="0" w:space="0" w:color="auto"/>
        <w:left w:val="none" w:sz="0" w:space="0" w:color="auto"/>
        <w:bottom w:val="none" w:sz="0" w:space="0" w:color="auto"/>
        <w:right w:val="none" w:sz="0" w:space="0" w:color="auto"/>
      </w:divBdr>
    </w:div>
    <w:div w:id="238029098">
      <w:bodyDiv w:val="1"/>
      <w:marLeft w:val="0"/>
      <w:marRight w:val="0"/>
      <w:marTop w:val="0"/>
      <w:marBottom w:val="0"/>
      <w:divBdr>
        <w:top w:val="none" w:sz="0" w:space="0" w:color="auto"/>
        <w:left w:val="none" w:sz="0" w:space="0" w:color="auto"/>
        <w:bottom w:val="none" w:sz="0" w:space="0" w:color="auto"/>
        <w:right w:val="none" w:sz="0" w:space="0" w:color="auto"/>
      </w:divBdr>
      <w:divsChild>
        <w:div w:id="674117186">
          <w:marLeft w:val="0"/>
          <w:marRight w:val="0"/>
          <w:marTop w:val="0"/>
          <w:marBottom w:val="0"/>
          <w:divBdr>
            <w:top w:val="none" w:sz="0" w:space="0" w:color="auto"/>
            <w:left w:val="none" w:sz="0" w:space="0" w:color="auto"/>
            <w:bottom w:val="none" w:sz="0" w:space="0" w:color="auto"/>
            <w:right w:val="none" w:sz="0" w:space="0" w:color="auto"/>
          </w:divBdr>
        </w:div>
      </w:divsChild>
    </w:div>
    <w:div w:id="268129885">
      <w:bodyDiv w:val="1"/>
      <w:marLeft w:val="0"/>
      <w:marRight w:val="0"/>
      <w:marTop w:val="0"/>
      <w:marBottom w:val="0"/>
      <w:divBdr>
        <w:top w:val="none" w:sz="0" w:space="0" w:color="auto"/>
        <w:left w:val="none" w:sz="0" w:space="0" w:color="auto"/>
        <w:bottom w:val="none" w:sz="0" w:space="0" w:color="auto"/>
        <w:right w:val="none" w:sz="0" w:space="0" w:color="auto"/>
      </w:divBdr>
    </w:div>
    <w:div w:id="277176631">
      <w:bodyDiv w:val="1"/>
      <w:marLeft w:val="0"/>
      <w:marRight w:val="0"/>
      <w:marTop w:val="0"/>
      <w:marBottom w:val="0"/>
      <w:divBdr>
        <w:top w:val="none" w:sz="0" w:space="0" w:color="auto"/>
        <w:left w:val="none" w:sz="0" w:space="0" w:color="auto"/>
        <w:bottom w:val="none" w:sz="0" w:space="0" w:color="auto"/>
        <w:right w:val="none" w:sz="0" w:space="0" w:color="auto"/>
      </w:divBdr>
    </w:div>
    <w:div w:id="298531683">
      <w:bodyDiv w:val="1"/>
      <w:marLeft w:val="0"/>
      <w:marRight w:val="0"/>
      <w:marTop w:val="0"/>
      <w:marBottom w:val="0"/>
      <w:divBdr>
        <w:top w:val="none" w:sz="0" w:space="0" w:color="auto"/>
        <w:left w:val="none" w:sz="0" w:space="0" w:color="auto"/>
        <w:bottom w:val="none" w:sz="0" w:space="0" w:color="auto"/>
        <w:right w:val="none" w:sz="0" w:space="0" w:color="auto"/>
      </w:divBdr>
    </w:div>
    <w:div w:id="316301351">
      <w:bodyDiv w:val="1"/>
      <w:marLeft w:val="0"/>
      <w:marRight w:val="0"/>
      <w:marTop w:val="0"/>
      <w:marBottom w:val="0"/>
      <w:divBdr>
        <w:top w:val="none" w:sz="0" w:space="0" w:color="auto"/>
        <w:left w:val="none" w:sz="0" w:space="0" w:color="auto"/>
        <w:bottom w:val="none" w:sz="0" w:space="0" w:color="auto"/>
        <w:right w:val="none" w:sz="0" w:space="0" w:color="auto"/>
      </w:divBdr>
    </w:div>
    <w:div w:id="335152133">
      <w:bodyDiv w:val="1"/>
      <w:marLeft w:val="0"/>
      <w:marRight w:val="0"/>
      <w:marTop w:val="0"/>
      <w:marBottom w:val="0"/>
      <w:divBdr>
        <w:top w:val="none" w:sz="0" w:space="0" w:color="auto"/>
        <w:left w:val="none" w:sz="0" w:space="0" w:color="auto"/>
        <w:bottom w:val="none" w:sz="0" w:space="0" w:color="auto"/>
        <w:right w:val="none" w:sz="0" w:space="0" w:color="auto"/>
      </w:divBdr>
    </w:div>
    <w:div w:id="403379530">
      <w:bodyDiv w:val="1"/>
      <w:marLeft w:val="0"/>
      <w:marRight w:val="0"/>
      <w:marTop w:val="0"/>
      <w:marBottom w:val="0"/>
      <w:divBdr>
        <w:top w:val="none" w:sz="0" w:space="0" w:color="auto"/>
        <w:left w:val="none" w:sz="0" w:space="0" w:color="auto"/>
        <w:bottom w:val="none" w:sz="0" w:space="0" w:color="auto"/>
        <w:right w:val="none" w:sz="0" w:space="0" w:color="auto"/>
      </w:divBdr>
    </w:div>
    <w:div w:id="474763671">
      <w:bodyDiv w:val="1"/>
      <w:marLeft w:val="0"/>
      <w:marRight w:val="0"/>
      <w:marTop w:val="0"/>
      <w:marBottom w:val="0"/>
      <w:divBdr>
        <w:top w:val="none" w:sz="0" w:space="0" w:color="auto"/>
        <w:left w:val="none" w:sz="0" w:space="0" w:color="auto"/>
        <w:bottom w:val="none" w:sz="0" w:space="0" w:color="auto"/>
        <w:right w:val="none" w:sz="0" w:space="0" w:color="auto"/>
      </w:divBdr>
    </w:div>
    <w:div w:id="505903484">
      <w:bodyDiv w:val="1"/>
      <w:marLeft w:val="0"/>
      <w:marRight w:val="0"/>
      <w:marTop w:val="0"/>
      <w:marBottom w:val="0"/>
      <w:divBdr>
        <w:top w:val="none" w:sz="0" w:space="0" w:color="auto"/>
        <w:left w:val="none" w:sz="0" w:space="0" w:color="auto"/>
        <w:bottom w:val="none" w:sz="0" w:space="0" w:color="auto"/>
        <w:right w:val="none" w:sz="0" w:space="0" w:color="auto"/>
      </w:divBdr>
    </w:div>
    <w:div w:id="618032917">
      <w:bodyDiv w:val="1"/>
      <w:marLeft w:val="0"/>
      <w:marRight w:val="0"/>
      <w:marTop w:val="0"/>
      <w:marBottom w:val="0"/>
      <w:divBdr>
        <w:top w:val="none" w:sz="0" w:space="0" w:color="auto"/>
        <w:left w:val="none" w:sz="0" w:space="0" w:color="auto"/>
        <w:bottom w:val="none" w:sz="0" w:space="0" w:color="auto"/>
        <w:right w:val="none" w:sz="0" w:space="0" w:color="auto"/>
      </w:divBdr>
    </w:div>
    <w:div w:id="619145213">
      <w:bodyDiv w:val="1"/>
      <w:marLeft w:val="0"/>
      <w:marRight w:val="0"/>
      <w:marTop w:val="0"/>
      <w:marBottom w:val="0"/>
      <w:divBdr>
        <w:top w:val="none" w:sz="0" w:space="0" w:color="auto"/>
        <w:left w:val="none" w:sz="0" w:space="0" w:color="auto"/>
        <w:bottom w:val="none" w:sz="0" w:space="0" w:color="auto"/>
        <w:right w:val="none" w:sz="0" w:space="0" w:color="auto"/>
      </w:divBdr>
    </w:div>
    <w:div w:id="640616938">
      <w:bodyDiv w:val="1"/>
      <w:marLeft w:val="0"/>
      <w:marRight w:val="0"/>
      <w:marTop w:val="0"/>
      <w:marBottom w:val="0"/>
      <w:divBdr>
        <w:top w:val="none" w:sz="0" w:space="0" w:color="auto"/>
        <w:left w:val="none" w:sz="0" w:space="0" w:color="auto"/>
        <w:bottom w:val="none" w:sz="0" w:space="0" w:color="auto"/>
        <w:right w:val="none" w:sz="0" w:space="0" w:color="auto"/>
      </w:divBdr>
    </w:div>
    <w:div w:id="705569461">
      <w:bodyDiv w:val="1"/>
      <w:marLeft w:val="0"/>
      <w:marRight w:val="0"/>
      <w:marTop w:val="0"/>
      <w:marBottom w:val="0"/>
      <w:divBdr>
        <w:top w:val="none" w:sz="0" w:space="0" w:color="auto"/>
        <w:left w:val="none" w:sz="0" w:space="0" w:color="auto"/>
        <w:bottom w:val="none" w:sz="0" w:space="0" w:color="auto"/>
        <w:right w:val="none" w:sz="0" w:space="0" w:color="auto"/>
      </w:divBdr>
    </w:div>
    <w:div w:id="785201073">
      <w:bodyDiv w:val="1"/>
      <w:marLeft w:val="0"/>
      <w:marRight w:val="0"/>
      <w:marTop w:val="0"/>
      <w:marBottom w:val="0"/>
      <w:divBdr>
        <w:top w:val="none" w:sz="0" w:space="0" w:color="auto"/>
        <w:left w:val="none" w:sz="0" w:space="0" w:color="auto"/>
        <w:bottom w:val="none" w:sz="0" w:space="0" w:color="auto"/>
        <w:right w:val="none" w:sz="0" w:space="0" w:color="auto"/>
      </w:divBdr>
    </w:div>
    <w:div w:id="788819102">
      <w:bodyDiv w:val="1"/>
      <w:marLeft w:val="0"/>
      <w:marRight w:val="0"/>
      <w:marTop w:val="0"/>
      <w:marBottom w:val="0"/>
      <w:divBdr>
        <w:top w:val="none" w:sz="0" w:space="0" w:color="auto"/>
        <w:left w:val="none" w:sz="0" w:space="0" w:color="auto"/>
        <w:bottom w:val="none" w:sz="0" w:space="0" w:color="auto"/>
        <w:right w:val="none" w:sz="0" w:space="0" w:color="auto"/>
      </w:divBdr>
    </w:div>
    <w:div w:id="849491304">
      <w:bodyDiv w:val="1"/>
      <w:marLeft w:val="0"/>
      <w:marRight w:val="0"/>
      <w:marTop w:val="0"/>
      <w:marBottom w:val="0"/>
      <w:divBdr>
        <w:top w:val="none" w:sz="0" w:space="0" w:color="auto"/>
        <w:left w:val="none" w:sz="0" w:space="0" w:color="auto"/>
        <w:bottom w:val="none" w:sz="0" w:space="0" w:color="auto"/>
        <w:right w:val="none" w:sz="0" w:space="0" w:color="auto"/>
      </w:divBdr>
    </w:div>
    <w:div w:id="862355323">
      <w:bodyDiv w:val="1"/>
      <w:marLeft w:val="0"/>
      <w:marRight w:val="0"/>
      <w:marTop w:val="0"/>
      <w:marBottom w:val="0"/>
      <w:divBdr>
        <w:top w:val="none" w:sz="0" w:space="0" w:color="auto"/>
        <w:left w:val="none" w:sz="0" w:space="0" w:color="auto"/>
        <w:bottom w:val="none" w:sz="0" w:space="0" w:color="auto"/>
        <w:right w:val="none" w:sz="0" w:space="0" w:color="auto"/>
      </w:divBdr>
    </w:div>
    <w:div w:id="885072198">
      <w:bodyDiv w:val="1"/>
      <w:marLeft w:val="0"/>
      <w:marRight w:val="0"/>
      <w:marTop w:val="0"/>
      <w:marBottom w:val="0"/>
      <w:divBdr>
        <w:top w:val="none" w:sz="0" w:space="0" w:color="auto"/>
        <w:left w:val="none" w:sz="0" w:space="0" w:color="auto"/>
        <w:bottom w:val="none" w:sz="0" w:space="0" w:color="auto"/>
        <w:right w:val="none" w:sz="0" w:space="0" w:color="auto"/>
      </w:divBdr>
      <w:divsChild>
        <w:div w:id="1932545763">
          <w:marLeft w:val="0"/>
          <w:marRight w:val="0"/>
          <w:marTop w:val="0"/>
          <w:marBottom w:val="0"/>
          <w:divBdr>
            <w:top w:val="none" w:sz="0" w:space="0" w:color="auto"/>
            <w:left w:val="none" w:sz="0" w:space="0" w:color="auto"/>
            <w:bottom w:val="none" w:sz="0" w:space="0" w:color="auto"/>
            <w:right w:val="none" w:sz="0" w:space="0" w:color="auto"/>
          </w:divBdr>
        </w:div>
        <w:div w:id="192695406">
          <w:marLeft w:val="0"/>
          <w:marRight w:val="0"/>
          <w:marTop w:val="0"/>
          <w:marBottom w:val="0"/>
          <w:divBdr>
            <w:top w:val="none" w:sz="0" w:space="0" w:color="auto"/>
            <w:left w:val="none" w:sz="0" w:space="0" w:color="auto"/>
            <w:bottom w:val="none" w:sz="0" w:space="0" w:color="auto"/>
            <w:right w:val="none" w:sz="0" w:space="0" w:color="auto"/>
          </w:divBdr>
        </w:div>
      </w:divsChild>
    </w:div>
    <w:div w:id="925849174">
      <w:bodyDiv w:val="1"/>
      <w:marLeft w:val="0"/>
      <w:marRight w:val="0"/>
      <w:marTop w:val="0"/>
      <w:marBottom w:val="0"/>
      <w:divBdr>
        <w:top w:val="none" w:sz="0" w:space="0" w:color="auto"/>
        <w:left w:val="none" w:sz="0" w:space="0" w:color="auto"/>
        <w:bottom w:val="none" w:sz="0" w:space="0" w:color="auto"/>
        <w:right w:val="none" w:sz="0" w:space="0" w:color="auto"/>
      </w:divBdr>
    </w:div>
    <w:div w:id="1050958759">
      <w:bodyDiv w:val="1"/>
      <w:marLeft w:val="0"/>
      <w:marRight w:val="0"/>
      <w:marTop w:val="0"/>
      <w:marBottom w:val="0"/>
      <w:divBdr>
        <w:top w:val="none" w:sz="0" w:space="0" w:color="auto"/>
        <w:left w:val="none" w:sz="0" w:space="0" w:color="auto"/>
        <w:bottom w:val="none" w:sz="0" w:space="0" w:color="auto"/>
        <w:right w:val="none" w:sz="0" w:space="0" w:color="auto"/>
      </w:divBdr>
    </w:div>
    <w:div w:id="1215771411">
      <w:bodyDiv w:val="1"/>
      <w:marLeft w:val="0"/>
      <w:marRight w:val="0"/>
      <w:marTop w:val="0"/>
      <w:marBottom w:val="0"/>
      <w:divBdr>
        <w:top w:val="none" w:sz="0" w:space="0" w:color="auto"/>
        <w:left w:val="none" w:sz="0" w:space="0" w:color="auto"/>
        <w:bottom w:val="none" w:sz="0" w:space="0" w:color="auto"/>
        <w:right w:val="none" w:sz="0" w:space="0" w:color="auto"/>
      </w:divBdr>
      <w:divsChild>
        <w:div w:id="943655313">
          <w:marLeft w:val="0"/>
          <w:marRight w:val="0"/>
          <w:marTop w:val="0"/>
          <w:marBottom w:val="0"/>
          <w:divBdr>
            <w:top w:val="none" w:sz="0" w:space="0" w:color="auto"/>
            <w:left w:val="none" w:sz="0" w:space="0" w:color="auto"/>
            <w:bottom w:val="none" w:sz="0" w:space="0" w:color="auto"/>
            <w:right w:val="none" w:sz="0" w:space="0" w:color="auto"/>
          </w:divBdr>
        </w:div>
        <w:div w:id="98069913">
          <w:marLeft w:val="0"/>
          <w:marRight w:val="0"/>
          <w:marTop w:val="0"/>
          <w:marBottom w:val="0"/>
          <w:divBdr>
            <w:top w:val="none" w:sz="0" w:space="0" w:color="auto"/>
            <w:left w:val="none" w:sz="0" w:space="0" w:color="auto"/>
            <w:bottom w:val="none" w:sz="0" w:space="0" w:color="auto"/>
            <w:right w:val="none" w:sz="0" w:space="0" w:color="auto"/>
          </w:divBdr>
        </w:div>
        <w:div w:id="696614768">
          <w:marLeft w:val="0"/>
          <w:marRight w:val="0"/>
          <w:marTop w:val="0"/>
          <w:marBottom w:val="0"/>
          <w:divBdr>
            <w:top w:val="none" w:sz="0" w:space="0" w:color="auto"/>
            <w:left w:val="none" w:sz="0" w:space="0" w:color="auto"/>
            <w:bottom w:val="none" w:sz="0" w:space="0" w:color="auto"/>
            <w:right w:val="none" w:sz="0" w:space="0" w:color="auto"/>
          </w:divBdr>
        </w:div>
        <w:div w:id="634679866">
          <w:marLeft w:val="0"/>
          <w:marRight w:val="0"/>
          <w:marTop w:val="0"/>
          <w:marBottom w:val="0"/>
          <w:divBdr>
            <w:top w:val="none" w:sz="0" w:space="0" w:color="auto"/>
            <w:left w:val="none" w:sz="0" w:space="0" w:color="auto"/>
            <w:bottom w:val="none" w:sz="0" w:space="0" w:color="auto"/>
            <w:right w:val="none" w:sz="0" w:space="0" w:color="auto"/>
          </w:divBdr>
        </w:div>
        <w:div w:id="1422293835">
          <w:marLeft w:val="0"/>
          <w:marRight w:val="0"/>
          <w:marTop w:val="0"/>
          <w:marBottom w:val="0"/>
          <w:divBdr>
            <w:top w:val="none" w:sz="0" w:space="0" w:color="auto"/>
            <w:left w:val="none" w:sz="0" w:space="0" w:color="auto"/>
            <w:bottom w:val="none" w:sz="0" w:space="0" w:color="auto"/>
            <w:right w:val="none" w:sz="0" w:space="0" w:color="auto"/>
          </w:divBdr>
        </w:div>
        <w:div w:id="237599271">
          <w:marLeft w:val="0"/>
          <w:marRight w:val="0"/>
          <w:marTop w:val="0"/>
          <w:marBottom w:val="0"/>
          <w:divBdr>
            <w:top w:val="none" w:sz="0" w:space="0" w:color="auto"/>
            <w:left w:val="none" w:sz="0" w:space="0" w:color="auto"/>
            <w:bottom w:val="none" w:sz="0" w:space="0" w:color="auto"/>
            <w:right w:val="none" w:sz="0" w:space="0" w:color="auto"/>
          </w:divBdr>
        </w:div>
        <w:div w:id="1666474597">
          <w:marLeft w:val="0"/>
          <w:marRight w:val="0"/>
          <w:marTop w:val="0"/>
          <w:marBottom w:val="0"/>
          <w:divBdr>
            <w:top w:val="none" w:sz="0" w:space="0" w:color="auto"/>
            <w:left w:val="none" w:sz="0" w:space="0" w:color="auto"/>
            <w:bottom w:val="none" w:sz="0" w:space="0" w:color="auto"/>
            <w:right w:val="none" w:sz="0" w:space="0" w:color="auto"/>
          </w:divBdr>
        </w:div>
        <w:div w:id="1577739501">
          <w:marLeft w:val="0"/>
          <w:marRight w:val="0"/>
          <w:marTop w:val="0"/>
          <w:marBottom w:val="0"/>
          <w:divBdr>
            <w:top w:val="none" w:sz="0" w:space="0" w:color="auto"/>
            <w:left w:val="none" w:sz="0" w:space="0" w:color="auto"/>
            <w:bottom w:val="none" w:sz="0" w:space="0" w:color="auto"/>
            <w:right w:val="none" w:sz="0" w:space="0" w:color="auto"/>
          </w:divBdr>
        </w:div>
        <w:div w:id="140124489">
          <w:marLeft w:val="0"/>
          <w:marRight w:val="0"/>
          <w:marTop w:val="0"/>
          <w:marBottom w:val="0"/>
          <w:divBdr>
            <w:top w:val="none" w:sz="0" w:space="0" w:color="auto"/>
            <w:left w:val="none" w:sz="0" w:space="0" w:color="auto"/>
            <w:bottom w:val="none" w:sz="0" w:space="0" w:color="auto"/>
            <w:right w:val="none" w:sz="0" w:space="0" w:color="auto"/>
          </w:divBdr>
        </w:div>
        <w:div w:id="160706860">
          <w:marLeft w:val="0"/>
          <w:marRight w:val="0"/>
          <w:marTop w:val="0"/>
          <w:marBottom w:val="0"/>
          <w:divBdr>
            <w:top w:val="none" w:sz="0" w:space="0" w:color="auto"/>
            <w:left w:val="none" w:sz="0" w:space="0" w:color="auto"/>
            <w:bottom w:val="none" w:sz="0" w:space="0" w:color="auto"/>
            <w:right w:val="none" w:sz="0" w:space="0" w:color="auto"/>
          </w:divBdr>
        </w:div>
        <w:div w:id="58721764">
          <w:marLeft w:val="0"/>
          <w:marRight w:val="0"/>
          <w:marTop w:val="0"/>
          <w:marBottom w:val="0"/>
          <w:divBdr>
            <w:top w:val="none" w:sz="0" w:space="0" w:color="auto"/>
            <w:left w:val="none" w:sz="0" w:space="0" w:color="auto"/>
            <w:bottom w:val="none" w:sz="0" w:space="0" w:color="auto"/>
            <w:right w:val="none" w:sz="0" w:space="0" w:color="auto"/>
          </w:divBdr>
        </w:div>
        <w:div w:id="1952129155">
          <w:marLeft w:val="0"/>
          <w:marRight w:val="0"/>
          <w:marTop w:val="0"/>
          <w:marBottom w:val="0"/>
          <w:divBdr>
            <w:top w:val="none" w:sz="0" w:space="0" w:color="auto"/>
            <w:left w:val="none" w:sz="0" w:space="0" w:color="auto"/>
            <w:bottom w:val="none" w:sz="0" w:space="0" w:color="auto"/>
            <w:right w:val="none" w:sz="0" w:space="0" w:color="auto"/>
          </w:divBdr>
        </w:div>
        <w:div w:id="1571571942">
          <w:marLeft w:val="0"/>
          <w:marRight w:val="0"/>
          <w:marTop w:val="0"/>
          <w:marBottom w:val="0"/>
          <w:divBdr>
            <w:top w:val="none" w:sz="0" w:space="0" w:color="auto"/>
            <w:left w:val="none" w:sz="0" w:space="0" w:color="auto"/>
            <w:bottom w:val="none" w:sz="0" w:space="0" w:color="auto"/>
            <w:right w:val="none" w:sz="0" w:space="0" w:color="auto"/>
          </w:divBdr>
        </w:div>
        <w:div w:id="1037244828">
          <w:marLeft w:val="0"/>
          <w:marRight w:val="0"/>
          <w:marTop w:val="0"/>
          <w:marBottom w:val="0"/>
          <w:divBdr>
            <w:top w:val="none" w:sz="0" w:space="0" w:color="auto"/>
            <w:left w:val="none" w:sz="0" w:space="0" w:color="auto"/>
            <w:bottom w:val="none" w:sz="0" w:space="0" w:color="auto"/>
            <w:right w:val="none" w:sz="0" w:space="0" w:color="auto"/>
          </w:divBdr>
        </w:div>
        <w:div w:id="391540816">
          <w:marLeft w:val="0"/>
          <w:marRight w:val="0"/>
          <w:marTop w:val="0"/>
          <w:marBottom w:val="0"/>
          <w:divBdr>
            <w:top w:val="none" w:sz="0" w:space="0" w:color="auto"/>
            <w:left w:val="none" w:sz="0" w:space="0" w:color="auto"/>
            <w:bottom w:val="none" w:sz="0" w:space="0" w:color="auto"/>
            <w:right w:val="none" w:sz="0" w:space="0" w:color="auto"/>
          </w:divBdr>
        </w:div>
        <w:div w:id="1510409569">
          <w:marLeft w:val="0"/>
          <w:marRight w:val="0"/>
          <w:marTop w:val="0"/>
          <w:marBottom w:val="0"/>
          <w:divBdr>
            <w:top w:val="none" w:sz="0" w:space="0" w:color="auto"/>
            <w:left w:val="none" w:sz="0" w:space="0" w:color="auto"/>
            <w:bottom w:val="none" w:sz="0" w:space="0" w:color="auto"/>
            <w:right w:val="none" w:sz="0" w:space="0" w:color="auto"/>
          </w:divBdr>
        </w:div>
        <w:div w:id="1954048352">
          <w:marLeft w:val="0"/>
          <w:marRight w:val="0"/>
          <w:marTop w:val="0"/>
          <w:marBottom w:val="0"/>
          <w:divBdr>
            <w:top w:val="none" w:sz="0" w:space="0" w:color="auto"/>
            <w:left w:val="none" w:sz="0" w:space="0" w:color="auto"/>
            <w:bottom w:val="none" w:sz="0" w:space="0" w:color="auto"/>
            <w:right w:val="none" w:sz="0" w:space="0" w:color="auto"/>
          </w:divBdr>
        </w:div>
        <w:div w:id="485825723">
          <w:marLeft w:val="0"/>
          <w:marRight w:val="0"/>
          <w:marTop w:val="0"/>
          <w:marBottom w:val="0"/>
          <w:divBdr>
            <w:top w:val="none" w:sz="0" w:space="0" w:color="auto"/>
            <w:left w:val="none" w:sz="0" w:space="0" w:color="auto"/>
            <w:bottom w:val="none" w:sz="0" w:space="0" w:color="auto"/>
            <w:right w:val="none" w:sz="0" w:space="0" w:color="auto"/>
          </w:divBdr>
        </w:div>
        <w:div w:id="1326013744">
          <w:marLeft w:val="0"/>
          <w:marRight w:val="0"/>
          <w:marTop w:val="0"/>
          <w:marBottom w:val="0"/>
          <w:divBdr>
            <w:top w:val="none" w:sz="0" w:space="0" w:color="auto"/>
            <w:left w:val="none" w:sz="0" w:space="0" w:color="auto"/>
            <w:bottom w:val="none" w:sz="0" w:space="0" w:color="auto"/>
            <w:right w:val="none" w:sz="0" w:space="0" w:color="auto"/>
          </w:divBdr>
        </w:div>
        <w:div w:id="548299208">
          <w:marLeft w:val="0"/>
          <w:marRight w:val="0"/>
          <w:marTop w:val="0"/>
          <w:marBottom w:val="0"/>
          <w:divBdr>
            <w:top w:val="none" w:sz="0" w:space="0" w:color="auto"/>
            <w:left w:val="none" w:sz="0" w:space="0" w:color="auto"/>
            <w:bottom w:val="none" w:sz="0" w:space="0" w:color="auto"/>
            <w:right w:val="none" w:sz="0" w:space="0" w:color="auto"/>
          </w:divBdr>
        </w:div>
        <w:div w:id="1841846297">
          <w:marLeft w:val="0"/>
          <w:marRight w:val="0"/>
          <w:marTop w:val="0"/>
          <w:marBottom w:val="0"/>
          <w:divBdr>
            <w:top w:val="none" w:sz="0" w:space="0" w:color="auto"/>
            <w:left w:val="none" w:sz="0" w:space="0" w:color="auto"/>
            <w:bottom w:val="none" w:sz="0" w:space="0" w:color="auto"/>
            <w:right w:val="none" w:sz="0" w:space="0" w:color="auto"/>
          </w:divBdr>
        </w:div>
        <w:div w:id="1266959785">
          <w:marLeft w:val="0"/>
          <w:marRight w:val="0"/>
          <w:marTop w:val="0"/>
          <w:marBottom w:val="0"/>
          <w:divBdr>
            <w:top w:val="none" w:sz="0" w:space="0" w:color="auto"/>
            <w:left w:val="none" w:sz="0" w:space="0" w:color="auto"/>
            <w:bottom w:val="none" w:sz="0" w:space="0" w:color="auto"/>
            <w:right w:val="none" w:sz="0" w:space="0" w:color="auto"/>
          </w:divBdr>
        </w:div>
        <w:div w:id="212541711">
          <w:marLeft w:val="0"/>
          <w:marRight w:val="0"/>
          <w:marTop w:val="0"/>
          <w:marBottom w:val="0"/>
          <w:divBdr>
            <w:top w:val="none" w:sz="0" w:space="0" w:color="auto"/>
            <w:left w:val="none" w:sz="0" w:space="0" w:color="auto"/>
            <w:bottom w:val="none" w:sz="0" w:space="0" w:color="auto"/>
            <w:right w:val="none" w:sz="0" w:space="0" w:color="auto"/>
          </w:divBdr>
        </w:div>
        <w:div w:id="1419016185">
          <w:marLeft w:val="0"/>
          <w:marRight w:val="0"/>
          <w:marTop w:val="0"/>
          <w:marBottom w:val="0"/>
          <w:divBdr>
            <w:top w:val="none" w:sz="0" w:space="0" w:color="auto"/>
            <w:left w:val="none" w:sz="0" w:space="0" w:color="auto"/>
            <w:bottom w:val="none" w:sz="0" w:space="0" w:color="auto"/>
            <w:right w:val="none" w:sz="0" w:space="0" w:color="auto"/>
          </w:divBdr>
        </w:div>
        <w:div w:id="1106582871">
          <w:marLeft w:val="0"/>
          <w:marRight w:val="0"/>
          <w:marTop w:val="0"/>
          <w:marBottom w:val="0"/>
          <w:divBdr>
            <w:top w:val="none" w:sz="0" w:space="0" w:color="auto"/>
            <w:left w:val="none" w:sz="0" w:space="0" w:color="auto"/>
            <w:bottom w:val="none" w:sz="0" w:space="0" w:color="auto"/>
            <w:right w:val="none" w:sz="0" w:space="0" w:color="auto"/>
          </w:divBdr>
        </w:div>
        <w:div w:id="580412477">
          <w:marLeft w:val="0"/>
          <w:marRight w:val="0"/>
          <w:marTop w:val="0"/>
          <w:marBottom w:val="0"/>
          <w:divBdr>
            <w:top w:val="none" w:sz="0" w:space="0" w:color="auto"/>
            <w:left w:val="none" w:sz="0" w:space="0" w:color="auto"/>
            <w:bottom w:val="none" w:sz="0" w:space="0" w:color="auto"/>
            <w:right w:val="none" w:sz="0" w:space="0" w:color="auto"/>
          </w:divBdr>
        </w:div>
        <w:div w:id="778109158">
          <w:marLeft w:val="0"/>
          <w:marRight w:val="0"/>
          <w:marTop w:val="0"/>
          <w:marBottom w:val="0"/>
          <w:divBdr>
            <w:top w:val="none" w:sz="0" w:space="0" w:color="auto"/>
            <w:left w:val="none" w:sz="0" w:space="0" w:color="auto"/>
            <w:bottom w:val="none" w:sz="0" w:space="0" w:color="auto"/>
            <w:right w:val="none" w:sz="0" w:space="0" w:color="auto"/>
          </w:divBdr>
        </w:div>
        <w:div w:id="1946956229">
          <w:marLeft w:val="0"/>
          <w:marRight w:val="0"/>
          <w:marTop w:val="0"/>
          <w:marBottom w:val="0"/>
          <w:divBdr>
            <w:top w:val="none" w:sz="0" w:space="0" w:color="auto"/>
            <w:left w:val="none" w:sz="0" w:space="0" w:color="auto"/>
            <w:bottom w:val="none" w:sz="0" w:space="0" w:color="auto"/>
            <w:right w:val="none" w:sz="0" w:space="0" w:color="auto"/>
          </w:divBdr>
        </w:div>
        <w:div w:id="1661037727">
          <w:marLeft w:val="0"/>
          <w:marRight w:val="0"/>
          <w:marTop w:val="0"/>
          <w:marBottom w:val="0"/>
          <w:divBdr>
            <w:top w:val="none" w:sz="0" w:space="0" w:color="auto"/>
            <w:left w:val="none" w:sz="0" w:space="0" w:color="auto"/>
            <w:bottom w:val="none" w:sz="0" w:space="0" w:color="auto"/>
            <w:right w:val="none" w:sz="0" w:space="0" w:color="auto"/>
          </w:divBdr>
        </w:div>
        <w:div w:id="1228761172">
          <w:marLeft w:val="0"/>
          <w:marRight w:val="0"/>
          <w:marTop w:val="0"/>
          <w:marBottom w:val="0"/>
          <w:divBdr>
            <w:top w:val="none" w:sz="0" w:space="0" w:color="auto"/>
            <w:left w:val="none" w:sz="0" w:space="0" w:color="auto"/>
            <w:bottom w:val="none" w:sz="0" w:space="0" w:color="auto"/>
            <w:right w:val="none" w:sz="0" w:space="0" w:color="auto"/>
          </w:divBdr>
        </w:div>
        <w:div w:id="2014183681">
          <w:marLeft w:val="0"/>
          <w:marRight w:val="0"/>
          <w:marTop w:val="0"/>
          <w:marBottom w:val="0"/>
          <w:divBdr>
            <w:top w:val="none" w:sz="0" w:space="0" w:color="auto"/>
            <w:left w:val="none" w:sz="0" w:space="0" w:color="auto"/>
            <w:bottom w:val="none" w:sz="0" w:space="0" w:color="auto"/>
            <w:right w:val="none" w:sz="0" w:space="0" w:color="auto"/>
          </w:divBdr>
        </w:div>
        <w:div w:id="2058894646">
          <w:marLeft w:val="0"/>
          <w:marRight w:val="0"/>
          <w:marTop w:val="0"/>
          <w:marBottom w:val="0"/>
          <w:divBdr>
            <w:top w:val="none" w:sz="0" w:space="0" w:color="auto"/>
            <w:left w:val="none" w:sz="0" w:space="0" w:color="auto"/>
            <w:bottom w:val="none" w:sz="0" w:space="0" w:color="auto"/>
            <w:right w:val="none" w:sz="0" w:space="0" w:color="auto"/>
          </w:divBdr>
        </w:div>
      </w:divsChild>
    </w:div>
    <w:div w:id="1314021460">
      <w:bodyDiv w:val="1"/>
      <w:marLeft w:val="0"/>
      <w:marRight w:val="0"/>
      <w:marTop w:val="0"/>
      <w:marBottom w:val="0"/>
      <w:divBdr>
        <w:top w:val="none" w:sz="0" w:space="0" w:color="auto"/>
        <w:left w:val="none" w:sz="0" w:space="0" w:color="auto"/>
        <w:bottom w:val="none" w:sz="0" w:space="0" w:color="auto"/>
        <w:right w:val="none" w:sz="0" w:space="0" w:color="auto"/>
      </w:divBdr>
      <w:divsChild>
        <w:div w:id="280964531">
          <w:marLeft w:val="0"/>
          <w:marRight w:val="0"/>
          <w:marTop w:val="0"/>
          <w:marBottom w:val="0"/>
          <w:divBdr>
            <w:top w:val="none" w:sz="0" w:space="0" w:color="auto"/>
            <w:left w:val="none" w:sz="0" w:space="0" w:color="auto"/>
            <w:bottom w:val="none" w:sz="0" w:space="0" w:color="auto"/>
            <w:right w:val="none" w:sz="0" w:space="0" w:color="auto"/>
          </w:divBdr>
        </w:div>
        <w:div w:id="449477728">
          <w:marLeft w:val="0"/>
          <w:marRight w:val="0"/>
          <w:marTop w:val="0"/>
          <w:marBottom w:val="0"/>
          <w:divBdr>
            <w:top w:val="none" w:sz="0" w:space="0" w:color="auto"/>
            <w:left w:val="none" w:sz="0" w:space="0" w:color="auto"/>
            <w:bottom w:val="none" w:sz="0" w:space="0" w:color="auto"/>
            <w:right w:val="none" w:sz="0" w:space="0" w:color="auto"/>
          </w:divBdr>
        </w:div>
        <w:div w:id="590696784">
          <w:marLeft w:val="0"/>
          <w:marRight w:val="0"/>
          <w:marTop w:val="0"/>
          <w:marBottom w:val="0"/>
          <w:divBdr>
            <w:top w:val="none" w:sz="0" w:space="0" w:color="auto"/>
            <w:left w:val="none" w:sz="0" w:space="0" w:color="auto"/>
            <w:bottom w:val="none" w:sz="0" w:space="0" w:color="auto"/>
            <w:right w:val="none" w:sz="0" w:space="0" w:color="auto"/>
          </w:divBdr>
        </w:div>
        <w:div w:id="1879193968">
          <w:marLeft w:val="0"/>
          <w:marRight w:val="0"/>
          <w:marTop w:val="0"/>
          <w:marBottom w:val="0"/>
          <w:divBdr>
            <w:top w:val="none" w:sz="0" w:space="0" w:color="auto"/>
            <w:left w:val="none" w:sz="0" w:space="0" w:color="auto"/>
            <w:bottom w:val="none" w:sz="0" w:space="0" w:color="auto"/>
            <w:right w:val="none" w:sz="0" w:space="0" w:color="auto"/>
          </w:divBdr>
        </w:div>
      </w:divsChild>
    </w:div>
    <w:div w:id="1374308538">
      <w:bodyDiv w:val="1"/>
      <w:marLeft w:val="0"/>
      <w:marRight w:val="0"/>
      <w:marTop w:val="0"/>
      <w:marBottom w:val="0"/>
      <w:divBdr>
        <w:top w:val="none" w:sz="0" w:space="0" w:color="auto"/>
        <w:left w:val="none" w:sz="0" w:space="0" w:color="auto"/>
        <w:bottom w:val="none" w:sz="0" w:space="0" w:color="auto"/>
        <w:right w:val="none" w:sz="0" w:space="0" w:color="auto"/>
      </w:divBdr>
      <w:divsChild>
        <w:div w:id="2132094529">
          <w:marLeft w:val="0"/>
          <w:marRight w:val="0"/>
          <w:marTop w:val="0"/>
          <w:marBottom w:val="0"/>
          <w:divBdr>
            <w:top w:val="none" w:sz="0" w:space="0" w:color="auto"/>
            <w:left w:val="none" w:sz="0" w:space="0" w:color="auto"/>
            <w:bottom w:val="none" w:sz="0" w:space="0" w:color="auto"/>
            <w:right w:val="none" w:sz="0" w:space="0" w:color="auto"/>
          </w:divBdr>
        </w:div>
        <w:div w:id="3634996">
          <w:marLeft w:val="0"/>
          <w:marRight w:val="0"/>
          <w:marTop w:val="0"/>
          <w:marBottom w:val="0"/>
          <w:divBdr>
            <w:top w:val="none" w:sz="0" w:space="0" w:color="auto"/>
            <w:left w:val="none" w:sz="0" w:space="0" w:color="auto"/>
            <w:bottom w:val="none" w:sz="0" w:space="0" w:color="auto"/>
            <w:right w:val="none" w:sz="0" w:space="0" w:color="auto"/>
          </w:divBdr>
        </w:div>
        <w:div w:id="1010840787">
          <w:marLeft w:val="0"/>
          <w:marRight w:val="0"/>
          <w:marTop w:val="0"/>
          <w:marBottom w:val="0"/>
          <w:divBdr>
            <w:top w:val="none" w:sz="0" w:space="0" w:color="auto"/>
            <w:left w:val="none" w:sz="0" w:space="0" w:color="auto"/>
            <w:bottom w:val="none" w:sz="0" w:space="0" w:color="auto"/>
            <w:right w:val="none" w:sz="0" w:space="0" w:color="auto"/>
          </w:divBdr>
        </w:div>
        <w:div w:id="197472747">
          <w:marLeft w:val="0"/>
          <w:marRight w:val="0"/>
          <w:marTop w:val="0"/>
          <w:marBottom w:val="0"/>
          <w:divBdr>
            <w:top w:val="none" w:sz="0" w:space="0" w:color="auto"/>
            <w:left w:val="none" w:sz="0" w:space="0" w:color="auto"/>
            <w:bottom w:val="none" w:sz="0" w:space="0" w:color="auto"/>
            <w:right w:val="none" w:sz="0" w:space="0" w:color="auto"/>
          </w:divBdr>
        </w:div>
        <w:div w:id="500777382">
          <w:marLeft w:val="0"/>
          <w:marRight w:val="0"/>
          <w:marTop w:val="0"/>
          <w:marBottom w:val="0"/>
          <w:divBdr>
            <w:top w:val="none" w:sz="0" w:space="0" w:color="auto"/>
            <w:left w:val="none" w:sz="0" w:space="0" w:color="auto"/>
            <w:bottom w:val="none" w:sz="0" w:space="0" w:color="auto"/>
            <w:right w:val="none" w:sz="0" w:space="0" w:color="auto"/>
          </w:divBdr>
        </w:div>
        <w:div w:id="376246468">
          <w:marLeft w:val="0"/>
          <w:marRight w:val="0"/>
          <w:marTop w:val="0"/>
          <w:marBottom w:val="0"/>
          <w:divBdr>
            <w:top w:val="none" w:sz="0" w:space="0" w:color="auto"/>
            <w:left w:val="none" w:sz="0" w:space="0" w:color="auto"/>
            <w:bottom w:val="none" w:sz="0" w:space="0" w:color="auto"/>
            <w:right w:val="none" w:sz="0" w:space="0" w:color="auto"/>
          </w:divBdr>
        </w:div>
        <w:div w:id="824007053">
          <w:marLeft w:val="0"/>
          <w:marRight w:val="0"/>
          <w:marTop w:val="0"/>
          <w:marBottom w:val="0"/>
          <w:divBdr>
            <w:top w:val="none" w:sz="0" w:space="0" w:color="auto"/>
            <w:left w:val="none" w:sz="0" w:space="0" w:color="auto"/>
            <w:bottom w:val="none" w:sz="0" w:space="0" w:color="auto"/>
            <w:right w:val="none" w:sz="0" w:space="0" w:color="auto"/>
          </w:divBdr>
        </w:div>
        <w:div w:id="528223117">
          <w:marLeft w:val="0"/>
          <w:marRight w:val="0"/>
          <w:marTop w:val="0"/>
          <w:marBottom w:val="0"/>
          <w:divBdr>
            <w:top w:val="none" w:sz="0" w:space="0" w:color="auto"/>
            <w:left w:val="none" w:sz="0" w:space="0" w:color="auto"/>
            <w:bottom w:val="none" w:sz="0" w:space="0" w:color="auto"/>
            <w:right w:val="none" w:sz="0" w:space="0" w:color="auto"/>
          </w:divBdr>
        </w:div>
        <w:div w:id="651256665">
          <w:marLeft w:val="0"/>
          <w:marRight w:val="0"/>
          <w:marTop w:val="0"/>
          <w:marBottom w:val="0"/>
          <w:divBdr>
            <w:top w:val="none" w:sz="0" w:space="0" w:color="auto"/>
            <w:left w:val="none" w:sz="0" w:space="0" w:color="auto"/>
            <w:bottom w:val="none" w:sz="0" w:space="0" w:color="auto"/>
            <w:right w:val="none" w:sz="0" w:space="0" w:color="auto"/>
          </w:divBdr>
        </w:div>
        <w:div w:id="60057741">
          <w:marLeft w:val="0"/>
          <w:marRight w:val="0"/>
          <w:marTop w:val="0"/>
          <w:marBottom w:val="0"/>
          <w:divBdr>
            <w:top w:val="none" w:sz="0" w:space="0" w:color="auto"/>
            <w:left w:val="none" w:sz="0" w:space="0" w:color="auto"/>
            <w:bottom w:val="none" w:sz="0" w:space="0" w:color="auto"/>
            <w:right w:val="none" w:sz="0" w:space="0" w:color="auto"/>
          </w:divBdr>
        </w:div>
        <w:div w:id="371266564">
          <w:marLeft w:val="0"/>
          <w:marRight w:val="0"/>
          <w:marTop w:val="0"/>
          <w:marBottom w:val="0"/>
          <w:divBdr>
            <w:top w:val="none" w:sz="0" w:space="0" w:color="auto"/>
            <w:left w:val="none" w:sz="0" w:space="0" w:color="auto"/>
            <w:bottom w:val="none" w:sz="0" w:space="0" w:color="auto"/>
            <w:right w:val="none" w:sz="0" w:space="0" w:color="auto"/>
          </w:divBdr>
        </w:div>
        <w:div w:id="2059894663">
          <w:marLeft w:val="0"/>
          <w:marRight w:val="0"/>
          <w:marTop w:val="0"/>
          <w:marBottom w:val="0"/>
          <w:divBdr>
            <w:top w:val="none" w:sz="0" w:space="0" w:color="auto"/>
            <w:left w:val="none" w:sz="0" w:space="0" w:color="auto"/>
            <w:bottom w:val="none" w:sz="0" w:space="0" w:color="auto"/>
            <w:right w:val="none" w:sz="0" w:space="0" w:color="auto"/>
          </w:divBdr>
        </w:div>
        <w:div w:id="90664421">
          <w:marLeft w:val="0"/>
          <w:marRight w:val="0"/>
          <w:marTop w:val="0"/>
          <w:marBottom w:val="0"/>
          <w:divBdr>
            <w:top w:val="none" w:sz="0" w:space="0" w:color="auto"/>
            <w:left w:val="none" w:sz="0" w:space="0" w:color="auto"/>
            <w:bottom w:val="none" w:sz="0" w:space="0" w:color="auto"/>
            <w:right w:val="none" w:sz="0" w:space="0" w:color="auto"/>
          </w:divBdr>
        </w:div>
        <w:div w:id="38361044">
          <w:marLeft w:val="0"/>
          <w:marRight w:val="0"/>
          <w:marTop w:val="0"/>
          <w:marBottom w:val="0"/>
          <w:divBdr>
            <w:top w:val="none" w:sz="0" w:space="0" w:color="auto"/>
            <w:left w:val="none" w:sz="0" w:space="0" w:color="auto"/>
            <w:bottom w:val="none" w:sz="0" w:space="0" w:color="auto"/>
            <w:right w:val="none" w:sz="0" w:space="0" w:color="auto"/>
          </w:divBdr>
        </w:div>
        <w:div w:id="74791329">
          <w:marLeft w:val="0"/>
          <w:marRight w:val="0"/>
          <w:marTop w:val="0"/>
          <w:marBottom w:val="0"/>
          <w:divBdr>
            <w:top w:val="none" w:sz="0" w:space="0" w:color="auto"/>
            <w:left w:val="none" w:sz="0" w:space="0" w:color="auto"/>
            <w:bottom w:val="none" w:sz="0" w:space="0" w:color="auto"/>
            <w:right w:val="none" w:sz="0" w:space="0" w:color="auto"/>
          </w:divBdr>
        </w:div>
        <w:div w:id="1567566940">
          <w:marLeft w:val="0"/>
          <w:marRight w:val="0"/>
          <w:marTop w:val="0"/>
          <w:marBottom w:val="0"/>
          <w:divBdr>
            <w:top w:val="none" w:sz="0" w:space="0" w:color="auto"/>
            <w:left w:val="none" w:sz="0" w:space="0" w:color="auto"/>
            <w:bottom w:val="none" w:sz="0" w:space="0" w:color="auto"/>
            <w:right w:val="none" w:sz="0" w:space="0" w:color="auto"/>
          </w:divBdr>
        </w:div>
        <w:div w:id="1777410071">
          <w:marLeft w:val="0"/>
          <w:marRight w:val="0"/>
          <w:marTop w:val="0"/>
          <w:marBottom w:val="0"/>
          <w:divBdr>
            <w:top w:val="none" w:sz="0" w:space="0" w:color="auto"/>
            <w:left w:val="none" w:sz="0" w:space="0" w:color="auto"/>
            <w:bottom w:val="none" w:sz="0" w:space="0" w:color="auto"/>
            <w:right w:val="none" w:sz="0" w:space="0" w:color="auto"/>
          </w:divBdr>
        </w:div>
        <w:div w:id="799617088">
          <w:marLeft w:val="0"/>
          <w:marRight w:val="0"/>
          <w:marTop w:val="0"/>
          <w:marBottom w:val="0"/>
          <w:divBdr>
            <w:top w:val="none" w:sz="0" w:space="0" w:color="auto"/>
            <w:left w:val="none" w:sz="0" w:space="0" w:color="auto"/>
            <w:bottom w:val="none" w:sz="0" w:space="0" w:color="auto"/>
            <w:right w:val="none" w:sz="0" w:space="0" w:color="auto"/>
          </w:divBdr>
        </w:div>
        <w:div w:id="323053444">
          <w:marLeft w:val="0"/>
          <w:marRight w:val="0"/>
          <w:marTop w:val="0"/>
          <w:marBottom w:val="0"/>
          <w:divBdr>
            <w:top w:val="none" w:sz="0" w:space="0" w:color="auto"/>
            <w:left w:val="none" w:sz="0" w:space="0" w:color="auto"/>
            <w:bottom w:val="none" w:sz="0" w:space="0" w:color="auto"/>
            <w:right w:val="none" w:sz="0" w:space="0" w:color="auto"/>
          </w:divBdr>
        </w:div>
        <w:div w:id="1375500749">
          <w:marLeft w:val="0"/>
          <w:marRight w:val="0"/>
          <w:marTop w:val="0"/>
          <w:marBottom w:val="0"/>
          <w:divBdr>
            <w:top w:val="none" w:sz="0" w:space="0" w:color="auto"/>
            <w:left w:val="none" w:sz="0" w:space="0" w:color="auto"/>
            <w:bottom w:val="none" w:sz="0" w:space="0" w:color="auto"/>
            <w:right w:val="none" w:sz="0" w:space="0" w:color="auto"/>
          </w:divBdr>
        </w:div>
      </w:divsChild>
    </w:div>
    <w:div w:id="1395617912">
      <w:bodyDiv w:val="1"/>
      <w:marLeft w:val="0"/>
      <w:marRight w:val="0"/>
      <w:marTop w:val="0"/>
      <w:marBottom w:val="0"/>
      <w:divBdr>
        <w:top w:val="none" w:sz="0" w:space="0" w:color="auto"/>
        <w:left w:val="none" w:sz="0" w:space="0" w:color="auto"/>
        <w:bottom w:val="none" w:sz="0" w:space="0" w:color="auto"/>
        <w:right w:val="none" w:sz="0" w:space="0" w:color="auto"/>
      </w:divBdr>
    </w:div>
    <w:div w:id="1411075536">
      <w:bodyDiv w:val="1"/>
      <w:marLeft w:val="0"/>
      <w:marRight w:val="0"/>
      <w:marTop w:val="0"/>
      <w:marBottom w:val="0"/>
      <w:divBdr>
        <w:top w:val="none" w:sz="0" w:space="0" w:color="auto"/>
        <w:left w:val="none" w:sz="0" w:space="0" w:color="auto"/>
        <w:bottom w:val="none" w:sz="0" w:space="0" w:color="auto"/>
        <w:right w:val="none" w:sz="0" w:space="0" w:color="auto"/>
      </w:divBdr>
      <w:divsChild>
        <w:div w:id="1348219307">
          <w:marLeft w:val="0"/>
          <w:marRight w:val="0"/>
          <w:marTop w:val="0"/>
          <w:marBottom w:val="0"/>
          <w:divBdr>
            <w:top w:val="none" w:sz="0" w:space="0" w:color="auto"/>
            <w:left w:val="none" w:sz="0" w:space="0" w:color="auto"/>
            <w:bottom w:val="none" w:sz="0" w:space="0" w:color="auto"/>
            <w:right w:val="none" w:sz="0" w:space="0" w:color="auto"/>
          </w:divBdr>
        </w:div>
        <w:div w:id="354355977">
          <w:marLeft w:val="0"/>
          <w:marRight w:val="0"/>
          <w:marTop w:val="0"/>
          <w:marBottom w:val="0"/>
          <w:divBdr>
            <w:top w:val="none" w:sz="0" w:space="0" w:color="auto"/>
            <w:left w:val="none" w:sz="0" w:space="0" w:color="auto"/>
            <w:bottom w:val="none" w:sz="0" w:space="0" w:color="auto"/>
            <w:right w:val="none" w:sz="0" w:space="0" w:color="auto"/>
          </w:divBdr>
        </w:div>
      </w:divsChild>
    </w:div>
    <w:div w:id="1487474932">
      <w:bodyDiv w:val="1"/>
      <w:marLeft w:val="0"/>
      <w:marRight w:val="0"/>
      <w:marTop w:val="0"/>
      <w:marBottom w:val="0"/>
      <w:divBdr>
        <w:top w:val="none" w:sz="0" w:space="0" w:color="auto"/>
        <w:left w:val="none" w:sz="0" w:space="0" w:color="auto"/>
        <w:bottom w:val="none" w:sz="0" w:space="0" w:color="auto"/>
        <w:right w:val="none" w:sz="0" w:space="0" w:color="auto"/>
      </w:divBdr>
      <w:divsChild>
        <w:div w:id="2140029265">
          <w:marLeft w:val="0"/>
          <w:marRight w:val="0"/>
          <w:marTop w:val="0"/>
          <w:marBottom w:val="0"/>
          <w:divBdr>
            <w:top w:val="none" w:sz="0" w:space="0" w:color="auto"/>
            <w:left w:val="none" w:sz="0" w:space="0" w:color="auto"/>
            <w:bottom w:val="none" w:sz="0" w:space="0" w:color="auto"/>
            <w:right w:val="none" w:sz="0" w:space="0" w:color="auto"/>
          </w:divBdr>
        </w:div>
      </w:divsChild>
    </w:div>
    <w:div w:id="1558784438">
      <w:bodyDiv w:val="1"/>
      <w:marLeft w:val="0"/>
      <w:marRight w:val="0"/>
      <w:marTop w:val="0"/>
      <w:marBottom w:val="0"/>
      <w:divBdr>
        <w:top w:val="none" w:sz="0" w:space="0" w:color="auto"/>
        <w:left w:val="none" w:sz="0" w:space="0" w:color="auto"/>
        <w:bottom w:val="none" w:sz="0" w:space="0" w:color="auto"/>
        <w:right w:val="none" w:sz="0" w:space="0" w:color="auto"/>
      </w:divBdr>
    </w:div>
    <w:div w:id="1579558573">
      <w:bodyDiv w:val="1"/>
      <w:marLeft w:val="0"/>
      <w:marRight w:val="0"/>
      <w:marTop w:val="0"/>
      <w:marBottom w:val="0"/>
      <w:divBdr>
        <w:top w:val="none" w:sz="0" w:space="0" w:color="auto"/>
        <w:left w:val="none" w:sz="0" w:space="0" w:color="auto"/>
        <w:bottom w:val="none" w:sz="0" w:space="0" w:color="auto"/>
        <w:right w:val="none" w:sz="0" w:space="0" w:color="auto"/>
      </w:divBdr>
    </w:div>
    <w:div w:id="1602762027">
      <w:bodyDiv w:val="1"/>
      <w:marLeft w:val="0"/>
      <w:marRight w:val="0"/>
      <w:marTop w:val="0"/>
      <w:marBottom w:val="0"/>
      <w:divBdr>
        <w:top w:val="none" w:sz="0" w:space="0" w:color="auto"/>
        <w:left w:val="none" w:sz="0" w:space="0" w:color="auto"/>
        <w:bottom w:val="none" w:sz="0" w:space="0" w:color="auto"/>
        <w:right w:val="none" w:sz="0" w:space="0" w:color="auto"/>
      </w:divBdr>
    </w:div>
    <w:div w:id="1613365717">
      <w:bodyDiv w:val="1"/>
      <w:marLeft w:val="0"/>
      <w:marRight w:val="0"/>
      <w:marTop w:val="0"/>
      <w:marBottom w:val="0"/>
      <w:divBdr>
        <w:top w:val="none" w:sz="0" w:space="0" w:color="auto"/>
        <w:left w:val="none" w:sz="0" w:space="0" w:color="auto"/>
        <w:bottom w:val="none" w:sz="0" w:space="0" w:color="auto"/>
        <w:right w:val="none" w:sz="0" w:space="0" w:color="auto"/>
      </w:divBdr>
    </w:div>
    <w:div w:id="1656642571">
      <w:bodyDiv w:val="1"/>
      <w:marLeft w:val="0"/>
      <w:marRight w:val="0"/>
      <w:marTop w:val="0"/>
      <w:marBottom w:val="0"/>
      <w:divBdr>
        <w:top w:val="none" w:sz="0" w:space="0" w:color="auto"/>
        <w:left w:val="none" w:sz="0" w:space="0" w:color="auto"/>
        <w:bottom w:val="none" w:sz="0" w:space="0" w:color="auto"/>
        <w:right w:val="none" w:sz="0" w:space="0" w:color="auto"/>
      </w:divBdr>
    </w:div>
    <w:div w:id="1716808590">
      <w:bodyDiv w:val="1"/>
      <w:marLeft w:val="0"/>
      <w:marRight w:val="0"/>
      <w:marTop w:val="0"/>
      <w:marBottom w:val="0"/>
      <w:divBdr>
        <w:top w:val="none" w:sz="0" w:space="0" w:color="auto"/>
        <w:left w:val="none" w:sz="0" w:space="0" w:color="auto"/>
        <w:bottom w:val="none" w:sz="0" w:space="0" w:color="auto"/>
        <w:right w:val="none" w:sz="0" w:space="0" w:color="auto"/>
      </w:divBdr>
      <w:divsChild>
        <w:div w:id="76754861">
          <w:marLeft w:val="0"/>
          <w:marRight w:val="0"/>
          <w:marTop w:val="0"/>
          <w:marBottom w:val="0"/>
          <w:divBdr>
            <w:top w:val="none" w:sz="0" w:space="0" w:color="auto"/>
            <w:left w:val="none" w:sz="0" w:space="0" w:color="auto"/>
            <w:bottom w:val="none" w:sz="0" w:space="0" w:color="auto"/>
            <w:right w:val="none" w:sz="0" w:space="0" w:color="auto"/>
          </w:divBdr>
        </w:div>
        <w:div w:id="184908981">
          <w:marLeft w:val="0"/>
          <w:marRight w:val="0"/>
          <w:marTop w:val="0"/>
          <w:marBottom w:val="0"/>
          <w:divBdr>
            <w:top w:val="none" w:sz="0" w:space="0" w:color="auto"/>
            <w:left w:val="none" w:sz="0" w:space="0" w:color="auto"/>
            <w:bottom w:val="none" w:sz="0" w:space="0" w:color="auto"/>
            <w:right w:val="none" w:sz="0" w:space="0" w:color="auto"/>
          </w:divBdr>
        </w:div>
        <w:div w:id="254245817">
          <w:marLeft w:val="0"/>
          <w:marRight w:val="0"/>
          <w:marTop w:val="0"/>
          <w:marBottom w:val="0"/>
          <w:divBdr>
            <w:top w:val="none" w:sz="0" w:space="0" w:color="auto"/>
            <w:left w:val="none" w:sz="0" w:space="0" w:color="auto"/>
            <w:bottom w:val="none" w:sz="0" w:space="0" w:color="auto"/>
            <w:right w:val="none" w:sz="0" w:space="0" w:color="auto"/>
          </w:divBdr>
        </w:div>
        <w:div w:id="340277605">
          <w:marLeft w:val="0"/>
          <w:marRight w:val="0"/>
          <w:marTop w:val="0"/>
          <w:marBottom w:val="0"/>
          <w:divBdr>
            <w:top w:val="none" w:sz="0" w:space="0" w:color="auto"/>
            <w:left w:val="none" w:sz="0" w:space="0" w:color="auto"/>
            <w:bottom w:val="none" w:sz="0" w:space="0" w:color="auto"/>
            <w:right w:val="none" w:sz="0" w:space="0" w:color="auto"/>
          </w:divBdr>
        </w:div>
        <w:div w:id="348068385">
          <w:marLeft w:val="0"/>
          <w:marRight w:val="0"/>
          <w:marTop w:val="0"/>
          <w:marBottom w:val="0"/>
          <w:divBdr>
            <w:top w:val="none" w:sz="0" w:space="0" w:color="auto"/>
            <w:left w:val="none" w:sz="0" w:space="0" w:color="auto"/>
            <w:bottom w:val="none" w:sz="0" w:space="0" w:color="auto"/>
            <w:right w:val="none" w:sz="0" w:space="0" w:color="auto"/>
          </w:divBdr>
        </w:div>
        <w:div w:id="360981510">
          <w:marLeft w:val="0"/>
          <w:marRight w:val="0"/>
          <w:marTop w:val="0"/>
          <w:marBottom w:val="0"/>
          <w:divBdr>
            <w:top w:val="none" w:sz="0" w:space="0" w:color="auto"/>
            <w:left w:val="none" w:sz="0" w:space="0" w:color="auto"/>
            <w:bottom w:val="none" w:sz="0" w:space="0" w:color="auto"/>
            <w:right w:val="none" w:sz="0" w:space="0" w:color="auto"/>
          </w:divBdr>
        </w:div>
        <w:div w:id="583148694">
          <w:marLeft w:val="0"/>
          <w:marRight w:val="0"/>
          <w:marTop w:val="0"/>
          <w:marBottom w:val="0"/>
          <w:divBdr>
            <w:top w:val="none" w:sz="0" w:space="0" w:color="auto"/>
            <w:left w:val="none" w:sz="0" w:space="0" w:color="auto"/>
            <w:bottom w:val="none" w:sz="0" w:space="0" w:color="auto"/>
            <w:right w:val="none" w:sz="0" w:space="0" w:color="auto"/>
          </w:divBdr>
        </w:div>
        <w:div w:id="794716047">
          <w:marLeft w:val="0"/>
          <w:marRight w:val="0"/>
          <w:marTop w:val="0"/>
          <w:marBottom w:val="0"/>
          <w:divBdr>
            <w:top w:val="none" w:sz="0" w:space="0" w:color="auto"/>
            <w:left w:val="none" w:sz="0" w:space="0" w:color="auto"/>
            <w:bottom w:val="none" w:sz="0" w:space="0" w:color="auto"/>
            <w:right w:val="none" w:sz="0" w:space="0" w:color="auto"/>
          </w:divBdr>
        </w:div>
        <w:div w:id="1399936157">
          <w:marLeft w:val="0"/>
          <w:marRight w:val="0"/>
          <w:marTop w:val="0"/>
          <w:marBottom w:val="0"/>
          <w:divBdr>
            <w:top w:val="none" w:sz="0" w:space="0" w:color="auto"/>
            <w:left w:val="none" w:sz="0" w:space="0" w:color="auto"/>
            <w:bottom w:val="none" w:sz="0" w:space="0" w:color="auto"/>
            <w:right w:val="none" w:sz="0" w:space="0" w:color="auto"/>
          </w:divBdr>
        </w:div>
        <w:div w:id="1562910512">
          <w:marLeft w:val="0"/>
          <w:marRight w:val="0"/>
          <w:marTop w:val="0"/>
          <w:marBottom w:val="0"/>
          <w:divBdr>
            <w:top w:val="none" w:sz="0" w:space="0" w:color="auto"/>
            <w:left w:val="none" w:sz="0" w:space="0" w:color="auto"/>
            <w:bottom w:val="none" w:sz="0" w:space="0" w:color="auto"/>
            <w:right w:val="none" w:sz="0" w:space="0" w:color="auto"/>
          </w:divBdr>
        </w:div>
        <w:div w:id="1623539628">
          <w:marLeft w:val="0"/>
          <w:marRight w:val="0"/>
          <w:marTop w:val="0"/>
          <w:marBottom w:val="0"/>
          <w:divBdr>
            <w:top w:val="none" w:sz="0" w:space="0" w:color="auto"/>
            <w:left w:val="none" w:sz="0" w:space="0" w:color="auto"/>
            <w:bottom w:val="none" w:sz="0" w:space="0" w:color="auto"/>
            <w:right w:val="none" w:sz="0" w:space="0" w:color="auto"/>
          </w:divBdr>
        </w:div>
      </w:divsChild>
    </w:div>
    <w:div w:id="1743218938">
      <w:bodyDiv w:val="1"/>
      <w:marLeft w:val="0"/>
      <w:marRight w:val="0"/>
      <w:marTop w:val="0"/>
      <w:marBottom w:val="0"/>
      <w:divBdr>
        <w:top w:val="none" w:sz="0" w:space="0" w:color="auto"/>
        <w:left w:val="none" w:sz="0" w:space="0" w:color="auto"/>
        <w:bottom w:val="none" w:sz="0" w:space="0" w:color="auto"/>
        <w:right w:val="none" w:sz="0" w:space="0" w:color="auto"/>
      </w:divBdr>
      <w:divsChild>
        <w:div w:id="50007640">
          <w:marLeft w:val="0"/>
          <w:marRight w:val="0"/>
          <w:marTop w:val="0"/>
          <w:marBottom w:val="0"/>
          <w:divBdr>
            <w:top w:val="none" w:sz="0" w:space="0" w:color="auto"/>
            <w:left w:val="none" w:sz="0" w:space="0" w:color="auto"/>
            <w:bottom w:val="none" w:sz="0" w:space="0" w:color="auto"/>
            <w:right w:val="none" w:sz="0" w:space="0" w:color="auto"/>
          </w:divBdr>
        </w:div>
        <w:div w:id="218588643">
          <w:marLeft w:val="0"/>
          <w:marRight w:val="0"/>
          <w:marTop w:val="0"/>
          <w:marBottom w:val="0"/>
          <w:divBdr>
            <w:top w:val="none" w:sz="0" w:space="0" w:color="auto"/>
            <w:left w:val="none" w:sz="0" w:space="0" w:color="auto"/>
            <w:bottom w:val="none" w:sz="0" w:space="0" w:color="auto"/>
            <w:right w:val="none" w:sz="0" w:space="0" w:color="auto"/>
          </w:divBdr>
        </w:div>
        <w:div w:id="1188058598">
          <w:marLeft w:val="0"/>
          <w:marRight w:val="0"/>
          <w:marTop w:val="0"/>
          <w:marBottom w:val="0"/>
          <w:divBdr>
            <w:top w:val="none" w:sz="0" w:space="0" w:color="auto"/>
            <w:left w:val="none" w:sz="0" w:space="0" w:color="auto"/>
            <w:bottom w:val="none" w:sz="0" w:space="0" w:color="auto"/>
            <w:right w:val="none" w:sz="0" w:space="0" w:color="auto"/>
          </w:divBdr>
        </w:div>
        <w:div w:id="1215122163">
          <w:marLeft w:val="0"/>
          <w:marRight w:val="0"/>
          <w:marTop w:val="0"/>
          <w:marBottom w:val="0"/>
          <w:divBdr>
            <w:top w:val="none" w:sz="0" w:space="0" w:color="auto"/>
            <w:left w:val="none" w:sz="0" w:space="0" w:color="auto"/>
            <w:bottom w:val="none" w:sz="0" w:space="0" w:color="auto"/>
            <w:right w:val="none" w:sz="0" w:space="0" w:color="auto"/>
          </w:divBdr>
        </w:div>
        <w:div w:id="1368721680">
          <w:marLeft w:val="0"/>
          <w:marRight w:val="0"/>
          <w:marTop w:val="0"/>
          <w:marBottom w:val="0"/>
          <w:divBdr>
            <w:top w:val="none" w:sz="0" w:space="0" w:color="auto"/>
            <w:left w:val="none" w:sz="0" w:space="0" w:color="auto"/>
            <w:bottom w:val="none" w:sz="0" w:space="0" w:color="auto"/>
            <w:right w:val="none" w:sz="0" w:space="0" w:color="auto"/>
          </w:divBdr>
        </w:div>
        <w:div w:id="1735083990">
          <w:marLeft w:val="0"/>
          <w:marRight w:val="0"/>
          <w:marTop w:val="0"/>
          <w:marBottom w:val="0"/>
          <w:divBdr>
            <w:top w:val="none" w:sz="0" w:space="0" w:color="auto"/>
            <w:left w:val="none" w:sz="0" w:space="0" w:color="auto"/>
            <w:bottom w:val="none" w:sz="0" w:space="0" w:color="auto"/>
            <w:right w:val="none" w:sz="0" w:space="0" w:color="auto"/>
          </w:divBdr>
        </w:div>
        <w:div w:id="1876238324">
          <w:marLeft w:val="0"/>
          <w:marRight w:val="0"/>
          <w:marTop w:val="0"/>
          <w:marBottom w:val="0"/>
          <w:divBdr>
            <w:top w:val="none" w:sz="0" w:space="0" w:color="auto"/>
            <w:left w:val="none" w:sz="0" w:space="0" w:color="auto"/>
            <w:bottom w:val="none" w:sz="0" w:space="0" w:color="auto"/>
            <w:right w:val="none" w:sz="0" w:space="0" w:color="auto"/>
          </w:divBdr>
        </w:div>
      </w:divsChild>
    </w:div>
    <w:div w:id="1851874867">
      <w:bodyDiv w:val="1"/>
      <w:marLeft w:val="0"/>
      <w:marRight w:val="0"/>
      <w:marTop w:val="0"/>
      <w:marBottom w:val="0"/>
      <w:divBdr>
        <w:top w:val="none" w:sz="0" w:space="0" w:color="auto"/>
        <w:left w:val="none" w:sz="0" w:space="0" w:color="auto"/>
        <w:bottom w:val="none" w:sz="0" w:space="0" w:color="auto"/>
        <w:right w:val="none" w:sz="0" w:space="0" w:color="auto"/>
      </w:divBdr>
    </w:div>
    <w:div w:id="1864202775">
      <w:bodyDiv w:val="1"/>
      <w:marLeft w:val="0"/>
      <w:marRight w:val="0"/>
      <w:marTop w:val="0"/>
      <w:marBottom w:val="0"/>
      <w:divBdr>
        <w:top w:val="none" w:sz="0" w:space="0" w:color="auto"/>
        <w:left w:val="none" w:sz="0" w:space="0" w:color="auto"/>
        <w:bottom w:val="none" w:sz="0" w:space="0" w:color="auto"/>
        <w:right w:val="none" w:sz="0" w:space="0" w:color="auto"/>
      </w:divBdr>
      <w:divsChild>
        <w:div w:id="142547325">
          <w:marLeft w:val="0"/>
          <w:marRight w:val="0"/>
          <w:marTop w:val="0"/>
          <w:marBottom w:val="0"/>
          <w:divBdr>
            <w:top w:val="none" w:sz="0" w:space="0" w:color="auto"/>
            <w:left w:val="none" w:sz="0" w:space="0" w:color="auto"/>
            <w:bottom w:val="none" w:sz="0" w:space="0" w:color="auto"/>
            <w:right w:val="none" w:sz="0" w:space="0" w:color="auto"/>
          </w:divBdr>
        </w:div>
        <w:div w:id="915285838">
          <w:marLeft w:val="0"/>
          <w:marRight w:val="0"/>
          <w:marTop w:val="0"/>
          <w:marBottom w:val="0"/>
          <w:divBdr>
            <w:top w:val="none" w:sz="0" w:space="0" w:color="auto"/>
            <w:left w:val="none" w:sz="0" w:space="0" w:color="auto"/>
            <w:bottom w:val="none" w:sz="0" w:space="0" w:color="auto"/>
            <w:right w:val="none" w:sz="0" w:space="0" w:color="auto"/>
          </w:divBdr>
        </w:div>
        <w:div w:id="1092363149">
          <w:marLeft w:val="0"/>
          <w:marRight w:val="0"/>
          <w:marTop w:val="0"/>
          <w:marBottom w:val="0"/>
          <w:divBdr>
            <w:top w:val="none" w:sz="0" w:space="0" w:color="auto"/>
            <w:left w:val="none" w:sz="0" w:space="0" w:color="auto"/>
            <w:bottom w:val="none" w:sz="0" w:space="0" w:color="auto"/>
            <w:right w:val="none" w:sz="0" w:space="0" w:color="auto"/>
          </w:divBdr>
        </w:div>
        <w:div w:id="1837070022">
          <w:marLeft w:val="0"/>
          <w:marRight w:val="0"/>
          <w:marTop w:val="0"/>
          <w:marBottom w:val="0"/>
          <w:divBdr>
            <w:top w:val="none" w:sz="0" w:space="0" w:color="auto"/>
            <w:left w:val="none" w:sz="0" w:space="0" w:color="auto"/>
            <w:bottom w:val="none" w:sz="0" w:space="0" w:color="auto"/>
            <w:right w:val="none" w:sz="0" w:space="0" w:color="auto"/>
          </w:divBdr>
        </w:div>
        <w:div w:id="2089306624">
          <w:marLeft w:val="0"/>
          <w:marRight w:val="0"/>
          <w:marTop w:val="0"/>
          <w:marBottom w:val="0"/>
          <w:divBdr>
            <w:top w:val="none" w:sz="0" w:space="0" w:color="auto"/>
            <w:left w:val="none" w:sz="0" w:space="0" w:color="auto"/>
            <w:bottom w:val="none" w:sz="0" w:space="0" w:color="auto"/>
            <w:right w:val="none" w:sz="0" w:space="0" w:color="auto"/>
          </w:divBdr>
        </w:div>
      </w:divsChild>
    </w:div>
    <w:div w:id="1912154567">
      <w:bodyDiv w:val="1"/>
      <w:marLeft w:val="0"/>
      <w:marRight w:val="0"/>
      <w:marTop w:val="0"/>
      <w:marBottom w:val="0"/>
      <w:divBdr>
        <w:top w:val="none" w:sz="0" w:space="0" w:color="auto"/>
        <w:left w:val="none" w:sz="0" w:space="0" w:color="auto"/>
        <w:bottom w:val="none" w:sz="0" w:space="0" w:color="auto"/>
        <w:right w:val="none" w:sz="0" w:space="0" w:color="auto"/>
      </w:divBdr>
      <w:divsChild>
        <w:div w:id="1034044301">
          <w:marLeft w:val="0"/>
          <w:marRight w:val="0"/>
          <w:marTop w:val="0"/>
          <w:marBottom w:val="0"/>
          <w:divBdr>
            <w:top w:val="none" w:sz="0" w:space="0" w:color="auto"/>
            <w:left w:val="none" w:sz="0" w:space="0" w:color="auto"/>
            <w:bottom w:val="none" w:sz="0" w:space="0" w:color="auto"/>
            <w:right w:val="none" w:sz="0" w:space="0" w:color="auto"/>
          </w:divBdr>
        </w:div>
        <w:div w:id="442845439">
          <w:marLeft w:val="0"/>
          <w:marRight w:val="0"/>
          <w:marTop w:val="0"/>
          <w:marBottom w:val="0"/>
          <w:divBdr>
            <w:top w:val="none" w:sz="0" w:space="0" w:color="auto"/>
            <w:left w:val="none" w:sz="0" w:space="0" w:color="auto"/>
            <w:bottom w:val="none" w:sz="0" w:space="0" w:color="auto"/>
            <w:right w:val="none" w:sz="0" w:space="0" w:color="auto"/>
          </w:divBdr>
        </w:div>
        <w:div w:id="127170411">
          <w:marLeft w:val="0"/>
          <w:marRight w:val="0"/>
          <w:marTop w:val="0"/>
          <w:marBottom w:val="0"/>
          <w:divBdr>
            <w:top w:val="none" w:sz="0" w:space="0" w:color="auto"/>
            <w:left w:val="none" w:sz="0" w:space="0" w:color="auto"/>
            <w:bottom w:val="none" w:sz="0" w:space="0" w:color="auto"/>
            <w:right w:val="none" w:sz="0" w:space="0" w:color="auto"/>
          </w:divBdr>
        </w:div>
      </w:divsChild>
    </w:div>
    <w:div w:id="1939946118">
      <w:bodyDiv w:val="1"/>
      <w:marLeft w:val="0"/>
      <w:marRight w:val="0"/>
      <w:marTop w:val="0"/>
      <w:marBottom w:val="0"/>
      <w:divBdr>
        <w:top w:val="none" w:sz="0" w:space="0" w:color="auto"/>
        <w:left w:val="none" w:sz="0" w:space="0" w:color="auto"/>
        <w:bottom w:val="none" w:sz="0" w:space="0" w:color="auto"/>
        <w:right w:val="none" w:sz="0" w:space="0" w:color="auto"/>
      </w:divBdr>
    </w:div>
    <w:div w:id="1966765483">
      <w:bodyDiv w:val="1"/>
      <w:marLeft w:val="0"/>
      <w:marRight w:val="0"/>
      <w:marTop w:val="0"/>
      <w:marBottom w:val="0"/>
      <w:divBdr>
        <w:top w:val="none" w:sz="0" w:space="0" w:color="auto"/>
        <w:left w:val="none" w:sz="0" w:space="0" w:color="auto"/>
        <w:bottom w:val="none" w:sz="0" w:space="0" w:color="auto"/>
        <w:right w:val="none" w:sz="0" w:space="0" w:color="auto"/>
      </w:divBdr>
    </w:div>
    <w:div w:id="2120372206">
      <w:bodyDiv w:val="1"/>
      <w:marLeft w:val="0"/>
      <w:marRight w:val="0"/>
      <w:marTop w:val="0"/>
      <w:marBottom w:val="0"/>
      <w:divBdr>
        <w:top w:val="none" w:sz="0" w:space="0" w:color="auto"/>
        <w:left w:val="none" w:sz="0" w:space="0" w:color="auto"/>
        <w:bottom w:val="none" w:sz="0" w:space="0" w:color="auto"/>
        <w:right w:val="none" w:sz="0" w:space="0" w:color="auto"/>
      </w:divBdr>
    </w:div>
    <w:div w:id="2138984913">
      <w:bodyDiv w:val="1"/>
      <w:marLeft w:val="0"/>
      <w:marRight w:val="0"/>
      <w:marTop w:val="0"/>
      <w:marBottom w:val="0"/>
      <w:divBdr>
        <w:top w:val="none" w:sz="0" w:space="0" w:color="auto"/>
        <w:left w:val="none" w:sz="0" w:space="0" w:color="auto"/>
        <w:bottom w:val="none" w:sz="0" w:space="0" w:color="auto"/>
        <w:right w:val="none" w:sz="0" w:space="0" w:color="auto"/>
      </w:divBdr>
      <w:divsChild>
        <w:div w:id="2146385909">
          <w:marLeft w:val="0"/>
          <w:marRight w:val="0"/>
          <w:marTop w:val="0"/>
          <w:marBottom w:val="0"/>
          <w:divBdr>
            <w:top w:val="none" w:sz="0" w:space="0" w:color="auto"/>
            <w:left w:val="none" w:sz="0" w:space="0" w:color="auto"/>
            <w:bottom w:val="none" w:sz="0" w:space="0" w:color="auto"/>
            <w:right w:val="none" w:sz="0" w:space="0" w:color="auto"/>
          </w:divBdr>
        </w:div>
        <w:div w:id="779884315">
          <w:marLeft w:val="0"/>
          <w:marRight w:val="0"/>
          <w:marTop w:val="0"/>
          <w:marBottom w:val="0"/>
          <w:divBdr>
            <w:top w:val="none" w:sz="0" w:space="0" w:color="auto"/>
            <w:left w:val="none" w:sz="0" w:space="0" w:color="auto"/>
            <w:bottom w:val="none" w:sz="0" w:space="0" w:color="auto"/>
            <w:right w:val="none" w:sz="0" w:space="0" w:color="auto"/>
          </w:divBdr>
        </w:div>
        <w:div w:id="1877504988">
          <w:marLeft w:val="0"/>
          <w:marRight w:val="0"/>
          <w:marTop w:val="0"/>
          <w:marBottom w:val="0"/>
          <w:divBdr>
            <w:top w:val="none" w:sz="0" w:space="0" w:color="auto"/>
            <w:left w:val="none" w:sz="0" w:space="0" w:color="auto"/>
            <w:bottom w:val="none" w:sz="0" w:space="0" w:color="auto"/>
            <w:right w:val="none" w:sz="0" w:space="0" w:color="auto"/>
          </w:divBdr>
        </w:div>
        <w:div w:id="1566838992">
          <w:marLeft w:val="0"/>
          <w:marRight w:val="0"/>
          <w:marTop w:val="0"/>
          <w:marBottom w:val="0"/>
          <w:divBdr>
            <w:top w:val="none" w:sz="0" w:space="0" w:color="auto"/>
            <w:left w:val="none" w:sz="0" w:space="0" w:color="auto"/>
            <w:bottom w:val="none" w:sz="0" w:space="0" w:color="auto"/>
            <w:right w:val="none" w:sz="0" w:space="0" w:color="auto"/>
          </w:divBdr>
        </w:div>
        <w:div w:id="178739262">
          <w:marLeft w:val="0"/>
          <w:marRight w:val="0"/>
          <w:marTop w:val="0"/>
          <w:marBottom w:val="0"/>
          <w:divBdr>
            <w:top w:val="none" w:sz="0" w:space="0" w:color="auto"/>
            <w:left w:val="none" w:sz="0" w:space="0" w:color="auto"/>
            <w:bottom w:val="none" w:sz="0" w:space="0" w:color="auto"/>
            <w:right w:val="none" w:sz="0" w:space="0" w:color="auto"/>
          </w:divBdr>
        </w:div>
        <w:div w:id="1770736633">
          <w:marLeft w:val="0"/>
          <w:marRight w:val="0"/>
          <w:marTop w:val="0"/>
          <w:marBottom w:val="0"/>
          <w:divBdr>
            <w:top w:val="none" w:sz="0" w:space="0" w:color="auto"/>
            <w:left w:val="none" w:sz="0" w:space="0" w:color="auto"/>
            <w:bottom w:val="none" w:sz="0" w:space="0" w:color="auto"/>
            <w:right w:val="none" w:sz="0" w:space="0" w:color="auto"/>
          </w:divBdr>
        </w:div>
        <w:div w:id="741832477">
          <w:marLeft w:val="0"/>
          <w:marRight w:val="0"/>
          <w:marTop w:val="0"/>
          <w:marBottom w:val="0"/>
          <w:divBdr>
            <w:top w:val="none" w:sz="0" w:space="0" w:color="auto"/>
            <w:left w:val="none" w:sz="0" w:space="0" w:color="auto"/>
            <w:bottom w:val="none" w:sz="0" w:space="0" w:color="auto"/>
            <w:right w:val="none" w:sz="0" w:space="0" w:color="auto"/>
          </w:divBdr>
        </w:div>
        <w:div w:id="745879672">
          <w:marLeft w:val="0"/>
          <w:marRight w:val="0"/>
          <w:marTop w:val="0"/>
          <w:marBottom w:val="0"/>
          <w:divBdr>
            <w:top w:val="none" w:sz="0" w:space="0" w:color="auto"/>
            <w:left w:val="none" w:sz="0" w:space="0" w:color="auto"/>
            <w:bottom w:val="none" w:sz="0" w:space="0" w:color="auto"/>
            <w:right w:val="none" w:sz="0" w:space="0" w:color="auto"/>
          </w:divBdr>
        </w:div>
        <w:div w:id="1878423485">
          <w:marLeft w:val="0"/>
          <w:marRight w:val="0"/>
          <w:marTop w:val="0"/>
          <w:marBottom w:val="0"/>
          <w:divBdr>
            <w:top w:val="none" w:sz="0" w:space="0" w:color="auto"/>
            <w:left w:val="none" w:sz="0" w:space="0" w:color="auto"/>
            <w:bottom w:val="none" w:sz="0" w:space="0" w:color="auto"/>
            <w:right w:val="none" w:sz="0" w:space="0" w:color="auto"/>
          </w:divBdr>
        </w:div>
        <w:div w:id="1058437272">
          <w:marLeft w:val="0"/>
          <w:marRight w:val="0"/>
          <w:marTop w:val="0"/>
          <w:marBottom w:val="0"/>
          <w:divBdr>
            <w:top w:val="none" w:sz="0" w:space="0" w:color="auto"/>
            <w:left w:val="none" w:sz="0" w:space="0" w:color="auto"/>
            <w:bottom w:val="none" w:sz="0" w:space="0" w:color="auto"/>
            <w:right w:val="none" w:sz="0" w:space="0" w:color="auto"/>
          </w:divBdr>
        </w:div>
        <w:div w:id="76095248">
          <w:marLeft w:val="0"/>
          <w:marRight w:val="0"/>
          <w:marTop w:val="0"/>
          <w:marBottom w:val="0"/>
          <w:divBdr>
            <w:top w:val="none" w:sz="0" w:space="0" w:color="auto"/>
            <w:left w:val="none" w:sz="0" w:space="0" w:color="auto"/>
            <w:bottom w:val="none" w:sz="0" w:space="0" w:color="auto"/>
            <w:right w:val="none" w:sz="0" w:space="0" w:color="auto"/>
          </w:divBdr>
        </w:div>
        <w:div w:id="946349743">
          <w:marLeft w:val="0"/>
          <w:marRight w:val="0"/>
          <w:marTop w:val="0"/>
          <w:marBottom w:val="0"/>
          <w:divBdr>
            <w:top w:val="none" w:sz="0" w:space="0" w:color="auto"/>
            <w:left w:val="none" w:sz="0" w:space="0" w:color="auto"/>
            <w:bottom w:val="none" w:sz="0" w:space="0" w:color="auto"/>
            <w:right w:val="none" w:sz="0" w:space="0" w:color="auto"/>
          </w:divBdr>
        </w:div>
        <w:div w:id="413010510">
          <w:marLeft w:val="0"/>
          <w:marRight w:val="0"/>
          <w:marTop w:val="0"/>
          <w:marBottom w:val="0"/>
          <w:divBdr>
            <w:top w:val="none" w:sz="0" w:space="0" w:color="auto"/>
            <w:left w:val="none" w:sz="0" w:space="0" w:color="auto"/>
            <w:bottom w:val="none" w:sz="0" w:space="0" w:color="auto"/>
            <w:right w:val="none" w:sz="0" w:space="0" w:color="auto"/>
          </w:divBdr>
        </w:div>
        <w:div w:id="1863713028">
          <w:marLeft w:val="0"/>
          <w:marRight w:val="0"/>
          <w:marTop w:val="0"/>
          <w:marBottom w:val="0"/>
          <w:divBdr>
            <w:top w:val="none" w:sz="0" w:space="0" w:color="auto"/>
            <w:left w:val="none" w:sz="0" w:space="0" w:color="auto"/>
            <w:bottom w:val="none" w:sz="0" w:space="0" w:color="auto"/>
            <w:right w:val="none" w:sz="0" w:space="0" w:color="auto"/>
          </w:divBdr>
        </w:div>
        <w:div w:id="1949964601">
          <w:marLeft w:val="0"/>
          <w:marRight w:val="0"/>
          <w:marTop w:val="0"/>
          <w:marBottom w:val="0"/>
          <w:divBdr>
            <w:top w:val="none" w:sz="0" w:space="0" w:color="auto"/>
            <w:left w:val="none" w:sz="0" w:space="0" w:color="auto"/>
            <w:bottom w:val="none" w:sz="0" w:space="0" w:color="auto"/>
            <w:right w:val="none" w:sz="0" w:space="0" w:color="auto"/>
          </w:divBdr>
        </w:div>
        <w:div w:id="566573514">
          <w:marLeft w:val="0"/>
          <w:marRight w:val="0"/>
          <w:marTop w:val="0"/>
          <w:marBottom w:val="0"/>
          <w:divBdr>
            <w:top w:val="none" w:sz="0" w:space="0" w:color="auto"/>
            <w:left w:val="none" w:sz="0" w:space="0" w:color="auto"/>
            <w:bottom w:val="none" w:sz="0" w:space="0" w:color="auto"/>
            <w:right w:val="none" w:sz="0" w:space="0" w:color="auto"/>
          </w:divBdr>
        </w:div>
        <w:div w:id="544561944">
          <w:marLeft w:val="0"/>
          <w:marRight w:val="0"/>
          <w:marTop w:val="0"/>
          <w:marBottom w:val="0"/>
          <w:divBdr>
            <w:top w:val="none" w:sz="0" w:space="0" w:color="auto"/>
            <w:left w:val="none" w:sz="0" w:space="0" w:color="auto"/>
            <w:bottom w:val="none" w:sz="0" w:space="0" w:color="auto"/>
            <w:right w:val="none" w:sz="0" w:space="0" w:color="auto"/>
          </w:divBdr>
        </w:div>
        <w:div w:id="1310018472">
          <w:marLeft w:val="0"/>
          <w:marRight w:val="0"/>
          <w:marTop w:val="0"/>
          <w:marBottom w:val="0"/>
          <w:divBdr>
            <w:top w:val="none" w:sz="0" w:space="0" w:color="auto"/>
            <w:left w:val="none" w:sz="0" w:space="0" w:color="auto"/>
            <w:bottom w:val="none" w:sz="0" w:space="0" w:color="auto"/>
            <w:right w:val="none" w:sz="0" w:space="0" w:color="auto"/>
          </w:divBdr>
        </w:div>
        <w:div w:id="116875692">
          <w:marLeft w:val="0"/>
          <w:marRight w:val="0"/>
          <w:marTop w:val="0"/>
          <w:marBottom w:val="0"/>
          <w:divBdr>
            <w:top w:val="none" w:sz="0" w:space="0" w:color="auto"/>
            <w:left w:val="none" w:sz="0" w:space="0" w:color="auto"/>
            <w:bottom w:val="none" w:sz="0" w:space="0" w:color="auto"/>
            <w:right w:val="none" w:sz="0" w:space="0" w:color="auto"/>
          </w:divBdr>
        </w:div>
        <w:div w:id="803695601">
          <w:marLeft w:val="0"/>
          <w:marRight w:val="0"/>
          <w:marTop w:val="0"/>
          <w:marBottom w:val="0"/>
          <w:divBdr>
            <w:top w:val="none" w:sz="0" w:space="0" w:color="auto"/>
            <w:left w:val="none" w:sz="0" w:space="0" w:color="auto"/>
            <w:bottom w:val="none" w:sz="0" w:space="0" w:color="auto"/>
            <w:right w:val="none" w:sz="0" w:space="0" w:color="auto"/>
          </w:divBdr>
        </w:div>
        <w:div w:id="491988429">
          <w:marLeft w:val="0"/>
          <w:marRight w:val="0"/>
          <w:marTop w:val="0"/>
          <w:marBottom w:val="0"/>
          <w:divBdr>
            <w:top w:val="none" w:sz="0" w:space="0" w:color="auto"/>
            <w:left w:val="none" w:sz="0" w:space="0" w:color="auto"/>
            <w:bottom w:val="none" w:sz="0" w:space="0" w:color="auto"/>
            <w:right w:val="none" w:sz="0" w:space="0" w:color="auto"/>
          </w:divBdr>
        </w:div>
        <w:div w:id="981160851">
          <w:marLeft w:val="0"/>
          <w:marRight w:val="0"/>
          <w:marTop w:val="0"/>
          <w:marBottom w:val="0"/>
          <w:divBdr>
            <w:top w:val="none" w:sz="0" w:space="0" w:color="auto"/>
            <w:left w:val="none" w:sz="0" w:space="0" w:color="auto"/>
            <w:bottom w:val="none" w:sz="0" w:space="0" w:color="auto"/>
            <w:right w:val="none" w:sz="0" w:space="0" w:color="auto"/>
          </w:divBdr>
        </w:div>
        <w:div w:id="1399355130">
          <w:marLeft w:val="0"/>
          <w:marRight w:val="0"/>
          <w:marTop w:val="0"/>
          <w:marBottom w:val="0"/>
          <w:divBdr>
            <w:top w:val="none" w:sz="0" w:space="0" w:color="auto"/>
            <w:left w:val="none" w:sz="0" w:space="0" w:color="auto"/>
            <w:bottom w:val="none" w:sz="0" w:space="0" w:color="auto"/>
            <w:right w:val="none" w:sz="0" w:space="0" w:color="auto"/>
          </w:divBdr>
        </w:div>
        <w:div w:id="212425721">
          <w:marLeft w:val="0"/>
          <w:marRight w:val="0"/>
          <w:marTop w:val="0"/>
          <w:marBottom w:val="0"/>
          <w:divBdr>
            <w:top w:val="none" w:sz="0" w:space="0" w:color="auto"/>
            <w:left w:val="none" w:sz="0" w:space="0" w:color="auto"/>
            <w:bottom w:val="none" w:sz="0" w:space="0" w:color="auto"/>
            <w:right w:val="none" w:sz="0" w:space="0" w:color="auto"/>
          </w:divBdr>
        </w:div>
        <w:div w:id="141970571">
          <w:marLeft w:val="0"/>
          <w:marRight w:val="0"/>
          <w:marTop w:val="0"/>
          <w:marBottom w:val="0"/>
          <w:divBdr>
            <w:top w:val="none" w:sz="0" w:space="0" w:color="auto"/>
            <w:left w:val="none" w:sz="0" w:space="0" w:color="auto"/>
            <w:bottom w:val="none" w:sz="0" w:space="0" w:color="auto"/>
            <w:right w:val="none" w:sz="0" w:space="0" w:color="auto"/>
          </w:divBdr>
        </w:div>
        <w:div w:id="216085828">
          <w:marLeft w:val="0"/>
          <w:marRight w:val="0"/>
          <w:marTop w:val="0"/>
          <w:marBottom w:val="0"/>
          <w:divBdr>
            <w:top w:val="none" w:sz="0" w:space="0" w:color="auto"/>
            <w:left w:val="none" w:sz="0" w:space="0" w:color="auto"/>
            <w:bottom w:val="none" w:sz="0" w:space="0" w:color="auto"/>
            <w:right w:val="none" w:sz="0" w:space="0" w:color="auto"/>
          </w:divBdr>
        </w:div>
        <w:div w:id="459810386">
          <w:marLeft w:val="0"/>
          <w:marRight w:val="0"/>
          <w:marTop w:val="0"/>
          <w:marBottom w:val="0"/>
          <w:divBdr>
            <w:top w:val="none" w:sz="0" w:space="0" w:color="auto"/>
            <w:left w:val="none" w:sz="0" w:space="0" w:color="auto"/>
            <w:bottom w:val="none" w:sz="0" w:space="0" w:color="auto"/>
            <w:right w:val="none" w:sz="0" w:space="0" w:color="auto"/>
          </w:divBdr>
        </w:div>
        <w:div w:id="883713067">
          <w:marLeft w:val="0"/>
          <w:marRight w:val="0"/>
          <w:marTop w:val="0"/>
          <w:marBottom w:val="0"/>
          <w:divBdr>
            <w:top w:val="none" w:sz="0" w:space="0" w:color="auto"/>
            <w:left w:val="none" w:sz="0" w:space="0" w:color="auto"/>
            <w:bottom w:val="none" w:sz="0" w:space="0" w:color="auto"/>
            <w:right w:val="none" w:sz="0" w:space="0" w:color="auto"/>
          </w:divBdr>
        </w:div>
        <w:div w:id="1536843277">
          <w:marLeft w:val="0"/>
          <w:marRight w:val="0"/>
          <w:marTop w:val="0"/>
          <w:marBottom w:val="0"/>
          <w:divBdr>
            <w:top w:val="none" w:sz="0" w:space="0" w:color="auto"/>
            <w:left w:val="none" w:sz="0" w:space="0" w:color="auto"/>
            <w:bottom w:val="none" w:sz="0" w:space="0" w:color="auto"/>
            <w:right w:val="none" w:sz="0" w:space="0" w:color="auto"/>
          </w:divBdr>
        </w:div>
        <w:div w:id="1117993212">
          <w:marLeft w:val="0"/>
          <w:marRight w:val="0"/>
          <w:marTop w:val="0"/>
          <w:marBottom w:val="0"/>
          <w:divBdr>
            <w:top w:val="none" w:sz="0" w:space="0" w:color="auto"/>
            <w:left w:val="none" w:sz="0" w:space="0" w:color="auto"/>
            <w:bottom w:val="none" w:sz="0" w:space="0" w:color="auto"/>
            <w:right w:val="none" w:sz="0" w:space="0" w:color="auto"/>
          </w:divBdr>
        </w:div>
        <w:div w:id="1150096986">
          <w:marLeft w:val="0"/>
          <w:marRight w:val="0"/>
          <w:marTop w:val="0"/>
          <w:marBottom w:val="0"/>
          <w:divBdr>
            <w:top w:val="none" w:sz="0" w:space="0" w:color="auto"/>
            <w:left w:val="none" w:sz="0" w:space="0" w:color="auto"/>
            <w:bottom w:val="none" w:sz="0" w:space="0" w:color="auto"/>
            <w:right w:val="none" w:sz="0" w:space="0" w:color="auto"/>
          </w:divBdr>
        </w:div>
        <w:div w:id="377322950">
          <w:marLeft w:val="0"/>
          <w:marRight w:val="0"/>
          <w:marTop w:val="0"/>
          <w:marBottom w:val="0"/>
          <w:divBdr>
            <w:top w:val="none" w:sz="0" w:space="0" w:color="auto"/>
            <w:left w:val="none" w:sz="0" w:space="0" w:color="auto"/>
            <w:bottom w:val="none" w:sz="0" w:space="0" w:color="auto"/>
            <w:right w:val="none" w:sz="0" w:space="0" w:color="auto"/>
          </w:divBdr>
        </w:div>
        <w:div w:id="1409884944">
          <w:marLeft w:val="0"/>
          <w:marRight w:val="0"/>
          <w:marTop w:val="0"/>
          <w:marBottom w:val="0"/>
          <w:divBdr>
            <w:top w:val="none" w:sz="0" w:space="0" w:color="auto"/>
            <w:left w:val="none" w:sz="0" w:space="0" w:color="auto"/>
            <w:bottom w:val="none" w:sz="0" w:space="0" w:color="auto"/>
            <w:right w:val="none" w:sz="0" w:space="0" w:color="auto"/>
          </w:divBdr>
        </w:div>
        <w:div w:id="697924994">
          <w:marLeft w:val="0"/>
          <w:marRight w:val="0"/>
          <w:marTop w:val="0"/>
          <w:marBottom w:val="0"/>
          <w:divBdr>
            <w:top w:val="none" w:sz="0" w:space="0" w:color="auto"/>
            <w:left w:val="none" w:sz="0" w:space="0" w:color="auto"/>
            <w:bottom w:val="none" w:sz="0" w:space="0" w:color="auto"/>
            <w:right w:val="none" w:sz="0" w:space="0" w:color="auto"/>
          </w:divBdr>
        </w:div>
        <w:div w:id="540359947">
          <w:marLeft w:val="0"/>
          <w:marRight w:val="0"/>
          <w:marTop w:val="0"/>
          <w:marBottom w:val="0"/>
          <w:divBdr>
            <w:top w:val="none" w:sz="0" w:space="0" w:color="auto"/>
            <w:left w:val="none" w:sz="0" w:space="0" w:color="auto"/>
            <w:bottom w:val="none" w:sz="0" w:space="0" w:color="auto"/>
            <w:right w:val="none" w:sz="0" w:space="0" w:color="auto"/>
          </w:divBdr>
        </w:div>
        <w:div w:id="1839804446">
          <w:marLeft w:val="0"/>
          <w:marRight w:val="0"/>
          <w:marTop w:val="0"/>
          <w:marBottom w:val="0"/>
          <w:divBdr>
            <w:top w:val="none" w:sz="0" w:space="0" w:color="auto"/>
            <w:left w:val="none" w:sz="0" w:space="0" w:color="auto"/>
            <w:bottom w:val="none" w:sz="0" w:space="0" w:color="auto"/>
            <w:right w:val="none" w:sz="0" w:space="0" w:color="auto"/>
          </w:divBdr>
        </w:div>
        <w:div w:id="400032149">
          <w:marLeft w:val="0"/>
          <w:marRight w:val="0"/>
          <w:marTop w:val="0"/>
          <w:marBottom w:val="0"/>
          <w:divBdr>
            <w:top w:val="none" w:sz="0" w:space="0" w:color="auto"/>
            <w:left w:val="none" w:sz="0" w:space="0" w:color="auto"/>
            <w:bottom w:val="none" w:sz="0" w:space="0" w:color="auto"/>
            <w:right w:val="none" w:sz="0" w:space="0" w:color="auto"/>
          </w:divBdr>
        </w:div>
        <w:div w:id="1258828208">
          <w:marLeft w:val="0"/>
          <w:marRight w:val="0"/>
          <w:marTop w:val="0"/>
          <w:marBottom w:val="0"/>
          <w:divBdr>
            <w:top w:val="none" w:sz="0" w:space="0" w:color="auto"/>
            <w:left w:val="none" w:sz="0" w:space="0" w:color="auto"/>
            <w:bottom w:val="none" w:sz="0" w:space="0" w:color="auto"/>
            <w:right w:val="none" w:sz="0" w:space="0" w:color="auto"/>
          </w:divBdr>
        </w:div>
        <w:div w:id="1145245624">
          <w:marLeft w:val="0"/>
          <w:marRight w:val="0"/>
          <w:marTop w:val="0"/>
          <w:marBottom w:val="0"/>
          <w:divBdr>
            <w:top w:val="none" w:sz="0" w:space="0" w:color="auto"/>
            <w:left w:val="none" w:sz="0" w:space="0" w:color="auto"/>
            <w:bottom w:val="none" w:sz="0" w:space="0" w:color="auto"/>
            <w:right w:val="none" w:sz="0" w:space="0" w:color="auto"/>
          </w:divBdr>
        </w:div>
        <w:div w:id="483087742">
          <w:marLeft w:val="0"/>
          <w:marRight w:val="0"/>
          <w:marTop w:val="0"/>
          <w:marBottom w:val="0"/>
          <w:divBdr>
            <w:top w:val="none" w:sz="0" w:space="0" w:color="auto"/>
            <w:left w:val="none" w:sz="0" w:space="0" w:color="auto"/>
            <w:bottom w:val="none" w:sz="0" w:space="0" w:color="auto"/>
            <w:right w:val="none" w:sz="0" w:space="0" w:color="auto"/>
          </w:divBdr>
        </w:div>
        <w:div w:id="1716924501">
          <w:marLeft w:val="0"/>
          <w:marRight w:val="0"/>
          <w:marTop w:val="0"/>
          <w:marBottom w:val="0"/>
          <w:divBdr>
            <w:top w:val="none" w:sz="0" w:space="0" w:color="auto"/>
            <w:left w:val="none" w:sz="0" w:space="0" w:color="auto"/>
            <w:bottom w:val="none" w:sz="0" w:space="0" w:color="auto"/>
            <w:right w:val="none" w:sz="0" w:space="0" w:color="auto"/>
          </w:divBdr>
        </w:div>
        <w:div w:id="996108517">
          <w:marLeft w:val="0"/>
          <w:marRight w:val="0"/>
          <w:marTop w:val="0"/>
          <w:marBottom w:val="0"/>
          <w:divBdr>
            <w:top w:val="none" w:sz="0" w:space="0" w:color="auto"/>
            <w:left w:val="none" w:sz="0" w:space="0" w:color="auto"/>
            <w:bottom w:val="none" w:sz="0" w:space="0" w:color="auto"/>
            <w:right w:val="none" w:sz="0" w:space="0" w:color="auto"/>
          </w:divBdr>
        </w:div>
        <w:div w:id="1209881357">
          <w:marLeft w:val="0"/>
          <w:marRight w:val="0"/>
          <w:marTop w:val="0"/>
          <w:marBottom w:val="0"/>
          <w:divBdr>
            <w:top w:val="none" w:sz="0" w:space="0" w:color="auto"/>
            <w:left w:val="none" w:sz="0" w:space="0" w:color="auto"/>
            <w:bottom w:val="none" w:sz="0" w:space="0" w:color="auto"/>
            <w:right w:val="none" w:sz="0" w:space="0" w:color="auto"/>
          </w:divBdr>
        </w:div>
        <w:div w:id="952445324">
          <w:marLeft w:val="0"/>
          <w:marRight w:val="0"/>
          <w:marTop w:val="0"/>
          <w:marBottom w:val="0"/>
          <w:divBdr>
            <w:top w:val="none" w:sz="0" w:space="0" w:color="auto"/>
            <w:left w:val="none" w:sz="0" w:space="0" w:color="auto"/>
            <w:bottom w:val="none" w:sz="0" w:space="0" w:color="auto"/>
            <w:right w:val="none" w:sz="0" w:space="0" w:color="auto"/>
          </w:divBdr>
        </w:div>
        <w:div w:id="1800299477">
          <w:marLeft w:val="0"/>
          <w:marRight w:val="0"/>
          <w:marTop w:val="0"/>
          <w:marBottom w:val="0"/>
          <w:divBdr>
            <w:top w:val="none" w:sz="0" w:space="0" w:color="auto"/>
            <w:left w:val="none" w:sz="0" w:space="0" w:color="auto"/>
            <w:bottom w:val="none" w:sz="0" w:space="0" w:color="auto"/>
            <w:right w:val="none" w:sz="0" w:space="0" w:color="auto"/>
          </w:divBdr>
        </w:div>
        <w:div w:id="2107269032">
          <w:marLeft w:val="0"/>
          <w:marRight w:val="0"/>
          <w:marTop w:val="0"/>
          <w:marBottom w:val="0"/>
          <w:divBdr>
            <w:top w:val="none" w:sz="0" w:space="0" w:color="auto"/>
            <w:left w:val="none" w:sz="0" w:space="0" w:color="auto"/>
            <w:bottom w:val="none" w:sz="0" w:space="0" w:color="auto"/>
            <w:right w:val="none" w:sz="0" w:space="0" w:color="auto"/>
          </w:divBdr>
        </w:div>
        <w:div w:id="1706901864">
          <w:marLeft w:val="0"/>
          <w:marRight w:val="0"/>
          <w:marTop w:val="0"/>
          <w:marBottom w:val="0"/>
          <w:divBdr>
            <w:top w:val="none" w:sz="0" w:space="0" w:color="auto"/>
            <w:left w:val="none" w:sz="0" w:space="0" w:color="auto"/>
            <w:bottom w:val="none" w:sz="0" w:space="0" w:color="auto"/>
            <w:right w:val="none" w:sz="0" w:space="0" w:color="auto"/>
          </w:divBdr>
        </w:div>
        <w:div w:id="1215582929">
          <w:marLeft w:val="0"/>
          <w:marRight w:val="0"/>
          <w:marTop w:val="0"/>
          <w:marBottom w:val="0"/>
          <w:divBdr>
            <w:top w:val="none" w:sz="0" w:space="0" w:color="auto"/>
            <w:left w:val="none" w:sz="0" w:space="0" w:color="auto"/>
            <w:bottom w:val="none" w:sz="0" w:space="0" w:color="auto"/>
            <w:right w:val="none" w:sz="0" w:space="0" w:color="auto"/>
          </w:divBdr>
        </w:div>
        <w:div w:id="925966783">
          <w:marLeft w:val="0"/>
          <w:marRight w:val="0"/>
          <w:marTop w:val="0"/>
          <w:marBottom w:val="0"/>
          <w:divBdr>
            <w:top w:val="none" w:sz="0" w:space="0" w:color="auto"/>
            <w:left w:val="none" w:sz="0" w:space="0" w:color="auto"/>
            <w:bottom w:val="none" w:sz="0" w:space="0" w:color="auto"/>
            <w:right w:val="none" w:sz="0" w:space="0" w:color="auto"/>
          </w:divBdr>
        </w:div>
        <w:div w:id="832455075">
          <w:marLeft w:val="0"/>
          <w:marRight w:val="0"/>
          <w:marTop w:val="0"/>
          <w:marBottom w:val="0"/>
          <w:divBdr>
            <w:top w:val="none" w:sz="0" w:space="0" w:color="auto"/>
            <w:left w:val="none" w:sz="0" w:space="0" w:color="auto"/>
            <w:bottom w:val="none" w:sz="0" w:space="0" w:color="auto"/>
            <w:right w:val="none" w:sz="0" w:space="0" w:color="auto"/>
          </w:divBdr>
        </w:div>
        <w:div w:id="372850387">
          <w:marLeft w:val="0"/>
          <w:marRight w:val="0"/>
          <w:marTop w:val="0"/>
          <w:marBottom w:val="0"/>
          <w:divBdr>
            <w:top w:val="none" w:sz="0" w:space="0" w:color="auto"/>
            <w:left w:val="none" w:sz="0" w:space="0" w:color="auto"/>
            <w:bottom w:val="none" w:sz="0" w:space="0" w:color="auto"/>
            <w:right w:val="none" w:sz="0" w:space="0" w:color="auto"/>
          </w:divBdr>
        </w:div>
        <w:div w:id="1199397298">
          <w:marLeft w:val="0"/>
          <w:marRight w:val="0"/>
          <w:marTop w:val="0"/>
          <w:marBottom w:val="0"/>
          <w:divBdr>
            <w:top w:val="none" w:sz="0" w:space="0" w:color="auto"/>
            <w:left w:val="none" w:sz="0" w:space="0" w:color="auto"/>
            <w:bottom w:val="none" w:sz="0" w:space="0" w:color="auto"/>
            <w:right w:val="none" w:sz="0" w:space="0" w:color="auto"/>
          </w:divBdr>
        </w:div>
        <w:div w:id="432941405">
          <w:marLeft w:val="0"/>
          <w:marRight w:val="0"/>
          <w:marTop w:val="0"/>
          <w:marBottom w:val="0"/>
          <w:divBdr>
            <w:top w:val="none" w:sz="0" w:space="0" w:color="auto"/>
            <w:left w:val="none" w:sz="0" w:space="0" w:color="auto"/>
            <w:bottom w:val="none" w:sz="0" w:space="0" w:color="auto"/>
            <w:right w:val="none" w:sz="0" w:space="0" w:color="auto"/>
          </w:divBdr>
        </w:div>
        <w:div w:id="1739937779">
          <w:marLeft w:val="0"/>
          <w:marRight w:val="0"/>
          <w:marTop w:val="0"/>
          <w:marBottom w:val="0"/>
          <w:divBdr>
            <w:top w:val="none" w:sz="0" w:space="0" w:color="auto"/>
            <w:left w:val="none" w:sz="0" w:space="0" w:color="auto"/>
            <w:bottom w:val="none" w:sz="0" w:space="0" w:color="auto"/>
            <w:right w:val="none" w:sz="0" w:space="0" w:color="auto"/>
          </w:divBdr>
        </w:div>
        <w:div w:id="801733308">
          <w:marLeft w:val="0"/>
          <w:marRight w:val="0"/>
          <w:marTop w:val="0"/>
          <w:marBottom w:val="0"/>
          <w:divBdr>
            <w:top w:val="none" w:sz="0" w:space="0" w:color="auto"/>
            <w:left w:val="none" w:sz="0" w:space="0" w:color="auto"/>
            <w:bottom w:val="none" w:sz="0" w:space="0" w:color="auto"/>
            <w:right w:val="none" w:sz="0" w:space="0" w:color="auto"/>
          </w:divBdr>
        </w:div>
        <w:div w:id="936791403">
          <w:marLeft w:val="0"/>
          <w:marRight w:val="0"/>
          <w:marTop w:val="0"/>
          <w:marBottom w:val="0"/>
          <w:divBdr>
            <w:top w:val="none" w:sz="0" w:space="0" w:color="auto"/>
            <w:left w:val="none" w:sz="0" w:space="0" w:color="auto"/>
            <w:bottom w:val="none" w:sz="0" w:space="0" w:color="auto"/>
            <w:right w:val="none" w:sz="0" w:space="0" w:color="auto"/>
          </w:divBdr>
        </w:div>
        <w:div w:id="663433598">
          <w:marLeft w:val="0"/>
          <w:marRight w:val="0"/>
          <w:marTop w:val="0"/>
          <w:marBottom w:val="0"/>
          <w:divBdr>
            <w:top w:val="none" w:sz="0" w:space="0" w:color="auto"/>
            <w:left w:val="none" w:sz="0" w:space="0" w:color="auto"/>
            <w:bottom w:val="none" w:sz="0" w:space="0" w:color="auto"/>
            <w:right w:val="none" w:sz="0" w:space="0" w:color="auto"/>
          </w:divBdr>
        </w:div>
        <w:div w:id="900214874">
          <w:marLeft w:val="0"/>
          <w:marRight w:val="0"/>
          <w:marTop w:val="0"/>
          <w:marBottom w:val="0"/>
          <w:divBdr>
            <w:top w:val="none" w:sz="0" w:space="0" w:color="auto"/>
            <w:left w:val="none" w:sz="0" w:space="0" w:color="auto"/>
            <w:bottom w:val="none" w:sz="0" w:space="0" w:color="auto"/>
            <w:right w:val="none" w:sz="0" w:space="0" w:color="auto"/>
          </w:divBdr>
        </w:div>
      </w:divsChild>
    </w:div>
    <w:div w:id="214396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s://ru.wikipedia.org/wiki/%D0%A3%D1%88%D0%B0%D0%BA%D0%BE%D0%B2%D1%81%D0%BA%D0%BE%D0%B5_%D0%BC%D1%83%D0%BD%D0%B8%D1%86%D0%B8%D0%BF%D0%B0%D0%BB%D1%8C%D0%BD%D0%BE%D0%B5_%D0%BE%D0%B1%D1%80%D0%B0%D0%B7%D0%BE%D0%B2%D0%B0%D0%BD%D0%B8%D0%B5" TargetMode="External"/><Relationship Id="rId21" Type="http://schemas.openxmlformats.org/officeDocument/2006/relationships/image" Target="media/image13.jpeg"/><Relationship Id="rId42" Type="http://schemas.openxmlformats.org/officeDocument/2006/relationships/hyperlink" Target="https://ru.wikipedia.org/wiki/%D0%9C%D0%B0%D1%80%D0%BA%D0%BE%D0%B2%D1%81%D0%BA%D0%BE%D0%B5_%D0%BC%D1%83%D0%BD%D0%B8%D1%86%D0%B8%D0%BF%D0%B0%D0%BB%D1%8C%D0%BD%D0%BE%D0%B5_%D0%BE%D0%B1%D1%80%D0%B0%D0%B7%D0%BE%D0%B2%D0%B0%D0%BD%D0%B8%D0%B5" TargetMode="External"/><Relationship Id="rId47" Type="http://schemas.openxmlformats.org/officeDocument/2006/relationships/hyperlink" Target="https://ru.wikipedia.org/wiki/%D0%93%D0%BE%D1%80%D0%BE%D1%85%D0%BE%D0%B2%D1%81%D0%BA%D0%BE%D0%B5_%D0%BC%D1%83%D0%BD%D0%B8%D1%86%D0%B8%D0%BF%D0%B0%D0%BB%D1%8C%D0%BD%D0%BE%D0%B5_%D0%BE%D0%B1%D1%80%D0%B0%D0%B7%D0%BE%D0%B2%D0%B0%D0%BD%D0%B8%D0%B5" TargetMode="External"/><Relationship Id="rId63" Type="http://schemas.openxmlformats.org/officeDocument/2006/relationships/hyperlink" Target="https://ru.wikipedia.org/wiki/%D0%A0%D0%B5%D0%B2%D1%8F%D0%BA%D0%B8%D0%BD%D1%81%D0%BA%D0%BE%D0%B5_%D0%BC%D1%83%D0%BD%D0%B8%D1%86%D0%B8%D0%BF%D0%B0%D0%BB%D1%8C%D0%BD%D0%BE%D0%B5_%D0%BE%D0%B1%D1%80%D0%B0%D0%B7%D0%BE%D0%B2%D0%B0%D0%BD%D0%B8%D0%B5" TargetMode="External"/><Relationship Id="rId68" Type="http://schemas.openxmlformats.org/officeDocument/2006/relationships/hyperlink" Target="https://ru.wikipedia.org/wiki/%D0%A1%D0%BE%D1%81%D0%BD%D0%BE%D0%B2%D1%8B%D0%B9_%D0%91%D0%BE%D1%80_%28%D0%98%D1%80%D0%BA%D1%83%D1%82%D1%81%D0%BA%D0%B8%D0%B9_%D1%80%D0%B0%D0%B9%D0%BE%D0%BD%29" TargetMode="External"/><Relationship Id="rId84" Type="http://schemas.openxmlformats.org/officeDocument/2006/relationships/chart" Target="charts/chart4.xml"/><Relationship Id="rId89" Type="http://schemas.openxmlformats.org/officeDocument/2006/relationships/chart" Target="charts/chart9.xml"/><Relationship Id="rId112" Type="http://schemas.openxmlformats.org/officeDocument/2006/relationships/hyperlink" Target="https://ru.wikipedia.org/wiki/%D0%A1%D0%BC%D0%BE%D0%BB%D0%B5%D0%BD%D1%81%D0%BA%D0%BE%D0%B5_%D0%BC%D1%83%D0%BD%D0%B8%D1%86%D0%B8%D0%BF%D0%B0%D0%BB%D1%8C%D0%BD%D0%BE%D0%B5_%D0%BE%D0%B1%D1%80%D0%B0%D0%B7%D0%BE%D0%B2%D0%B0%D0%BD%D0%B8%D0%B5" TargetMode="External"/><Relationship Id="rId133" Type="http://schemas.openxmlformats.org/officeDocument/2006/relationships/hyperlink" Target="https://ru.wikipedia.org/wiki/%D0%9C%D0%B0%D0%BC%D0%BE%D0%BD%D1%81%D0%BA%D0%BE%D0%B5_%D0%BC%D1%83%D0%BD%D0%B8%D1%86%D0%B8%D0%BF%D0%B0%D0%BB%D1%8C%D0%BD%D0%BE%D0%B5_%D0%BE%D0%B1%D1%80%D0%B0%D0%B7%D0%BE%D0%B2%D0%B0%D0%BD%D0%B8%D0%B5" TargetMode="External"/><Relationship Id="rId138" Type="http://schemas.openxmlformats.org/officeDocument/2006/relationships/hyperlink" Target="https://ru.wikipedia.org/wiki/%D0%A1%D0%BC%D0%BE%D0%BB%D0%B5%D0%BD%D1%81%D0%BA%D0%BE%D0%B5_%D0%BC%D1%83%D0%BD%D0%B8%D1%86%D0%B8%D0%BF%D0%B0%D0%BB%D1%8C%D0%BD%D0%BE%D0%B5_%D0%BE%D0%B1%D1%80%D0%B0%D0%B7%D0%BE%D0%B2%D0%B0%D0%BD%D0%B8%D0%B5" TargetMode="External"/><Relationship Id="rId154" Type="http://schemas.openxmlformats.org/officeDocument/2006/relationships/hyperlink" Target="https://ru.wikipedia.org/wiki/%D0%9A%D0%B0%D1%80%D0%BB%D1%83%D0%BA%D1%81%D0%BA%D0%BE%D0%B5_%D0%BC%D1%83%D0%BD%D0%B8%D1%86%D0%B8%D0%BF%D0%B0%D0%BB%D1%8C%D0%BD%D0%BE%D0%B5_%D0%BE%D0%B1%D1%80%D0%B0%D0%B7%D0%BE%D0%B2%D0%B0%D0%BD%D0%B8%D0%B5_%28%D0%98%D1%80%D0%BA%D1%83%D1%82%D1%81%D0%BA%D0%B8%D0%B9_%D1%80%D0%B0%D0%B9%D0%BE%D0%BD%29" TargetMode="External"/><Relationship Id="rId159" Type="http://schemas.openxmlformats.org/officeDocument/2006/relationships/hyperlink" Target="https://ru.wikipedia.org/wiki/%D0%9E%D1%91%D0%BA%D1%81%D0%BA%D0%BE%D0%B5_%D0%BC%D1%83%D0%BD%D0%B8%D1%86%D0%B8%D0%BF%D0%B0%D0%BB%D1%8C%D0%BD%D0%BE%D0%B5_%D0%BE%D0%B1%D1%80%D0%B0%D0%B7%D0%BE%D0%B2%D0%B0%D0%BD%D0%B8%D0%B5" TargetMode="External"/><Relationship Id="rId170"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hyperlink" Target="https://ru.wikipedia.org/wiki/%D0%9C%D0%B0%D0%BC%D0%BE%D0%BD%D1%81%D0%BA%D0%BE%D0%B5_%D0%BC%D1%83%D0%BD%D0%B8%D1%86%D0%B8%D0%BF%D0%B0%D0%BB%D1%8C%D0%BD%D0%BE%D0%B5_%D0%BE%D0%B1%D1%80%D0%B0%D0%B7%D0%BE%D0%B2%D0%B0%D0%BD%D0%B8%D0%B5" TargetMode="External"/><Relationship Id="rId11" Type="http://schemas.openxmlformats.org/officeDocument/2006/relationships/image" Target="media/image2.jpg"/><Relationship Id="rId32" Type="http://schemas.openxmlformats.org/officeDocument/2006/relationships/image" Target="media/image16.jpg"/><Relationship Id="rId37" Type="http://schemas.openxmlformats.org/officeDocument/2006/relationships/hyperlink" Target="https://ru.wikipedia.org/wiki/%D0%91%D0%BE%D0%BB%D1%8C%D1%88%D0%B5%D1%80%D0%B5%D1%87%D0%B5%D0%BD%D1%81%D0%BA%D0%BE%D0%B5_%D0%BC%D1%83%D0%BD%D0%B8%D1%86%D0%B8%D0%BF%D0%B0%D0%BB%D1%8C%D0%BD%D0%BE%D0%B5_%D0%BE%D0%B1%D1%80%D0%B0%D0%B7%D0%BE%D0%B2%D0%B0%D0%BD%D0%B8%D0%B5_%28%D0%98%D1%80%D0%BA%D1%83%D1%82%D1%81%D0%BA%D0%B0%D1%8F_%D0%BE%D0%B1%D0%BB%D0%B0%D1%81%D1%82%D1%8C%29" TargetMode="External"/><Relationship Id="rId53" Type="http://schemas.openxmlformats.org/officeDocument/2006/relationships/hyperlink" Target="https://ru.wikipedia.org/wiki/%D0%9C%D0%B0%D0%BA%D1%81%D0%B8%D0%BC%D0%BE%D0%B2%D1%81%D0%BA%D0%BE%D0%B5_%D0%BC%D1%83%D0%BD%D0%B8%D1%86%D0%B8%D0%BF%D0%B0%D0%BB%D1%8C%D0%BD%D0%BE%D0%B5_%D0%BE%D0%B1%D1%80%D0%B0%D0%B7%D0%BE%D0%B2%D0%B0%D0%BD%D0%B8%D0%B5" TargetMode="External"/><Relationship Id="rId58" Type="http://schemas.openxmlformats.org/officeDocument/2006/relationships/hyperlink" Target="https://ru.wikipedia.org/wiki/%D0%9C%D0%BE%D0%BB%D0%BE%D0%B4%D1%91%D0%B6%D0%BD%D1%8B%D0%B9_%28%D0%98%D1%80%D0%BA%D1%83%D1%82%D1%81%D0%BA%D0%B8%D0%B9_%D1%80%D0%B0%D0%B9%D0%BE%D0%BD%29" TargetMode="External"/><Relationship Id="rId74" Type="http://schemas.openxmlformats.org/officeDocument/2006/relationships/hyperlink" Target="https://ru.wikipedia.org/wiki/%D0%A3%D1%81%D1%82%D1%8C-%D0%9A%D1%83%D0%B4%D0%B0" TargetMode="External"/><Relationship Id="rId79" Type="http://schemas.openxmlformats.org/officeDocument/2006/relationships/hyperlink" Target="https://ru.wikipedia.org/wiki/%D0%A8%D0%B8%D1%80%D1%8F%D0%B5%D0%B2%D1%81%D0%BA%D0%BE%D0%B5_%D0%BC%D1%83%D0%BD%D0%B8%D1%86%D0%B8%D0%BF%D0%B0%D0%BB%D1%8C%D0%BD%D0%BE%D0%B5_%D0%BE%D0%B1%D1%80%D0%B0%D0%B7%D0%BE%D0%B2%D0%B0%D0%BD%D0%B8%D0%B5" TargetMode="External"/><Relationship Id="rId102" Type="http://schemas.openxmlformats.org/officeDocument/2006/relationships/hyperlink" Target="https://ru.wikipedia.org/wiki/%D0%93%D0%BE%D0%BB%D0%BE%D1%83%D1%81%D1%82%D0%BD%D0%B5%D0%BD%D1%81%D0%BA%D0%BE%D0%B5_%D0%BC%D1%83%D0%BD%D0%B8%D1%86%D0%B8%D0%BF%D0%B0%D0%BB%D1%8C%D0%BD%D0%BE%D0%B5_%D0%BE%D0%B1%D1%80%D0%B0%D0%B7%D0%BE%D0%B2%D0%B0%D0%BD%D0%B8%D0%B5" TargetMode="External"/><Relationship Id="rId123" Type="http://schemas.openxmlformats.org/officeDocument/2006/relationships/hyperlink" Target="https://ru.wikipedia.org/wiki/%D0%91%D0%BE%D0%BB%D1%8C%D1%88%D0%B5%D1%80%D0%B5%D1%87%D0%B5%D0%BD%D1%81%D0%BA%D0%BE%D0%B5_%D0%BC%D1%83%D0%BD%D0%B8%D1%86%D0%B8%D0%BF%D0%B0%D0%BB%D1%8C%D0%BD%D0%BE%D0%B5_%D0%BE%D0%B1%D1%80%D0%B0%D0%B7%D0%BE%D0%B2%D0%B0%D0%BD%D0%B8%D0%B5_%28%D0%98%D1%80%D0%BA%D1%83%D1%82%D1%81%D0%BA%D0%B0%D1%8F_%D0%BE%D0%B1%D0%BB%D0%B0%D1%81%D1%82%D1%8C%29" TargetMode="External"/><Relationship Id="rId128" Type="http://schemas.openxmlformats.org/officeDocument/2006/relationships/hyperlink" Target="https://ru.wikipedia.org/wiki/%D0%93%D0%BE%D0%BB%D0%BE%D1%83%D1%81%D1%82%D0%BD%D0%B5%D0%BD%D1%81%D0%BA%D0%BE%D0%B5_%D0%BC%D1%83%D0%BD%D0%B8%D1%86%D0%B8%D0%BF%D0%B0%D0%BB%D1%8C%D0%BD%D0%BE%D0%B5_%D0%BE%D0%B1%D1%80%D0%B0%D0%B7%D0%BE%D0%B2%D0%B0%D0%BD%D0%B8%D0%B5" TargetMode="External"/><Relationship Id="rId144" Type="http://schemas.openxmlformats.org/officeDocument/2006/relationships/hyperlink" Target="https://ru.wikipedia.org/wiki/%D0%A5%D0%BE%D0%BC%D1%83%D1%82%D0%BE%D0%B2%D1%81%D0%BA%D0%BE%D0%B5_%D0%BC%D1%83%D0%BD%D0%B8%D1%86%D0%B8%D0%BF%D0%B0%D0%BB%D1%8C%D0%BD%D0%BE%D0%B5_%D0%BE%D0%B1%D1%80%D0%B0%D0%B7%D0%BE%D0%B2%D0%B0%D0%BD%D0%B8%D0%B5" TargetMode="External"/><Relationship Id="rId149" Type="http://schemas.openxmlformats.org/officeDocument/2006/relationships/hyperlink" Target="https://ru.wikipedia.org/wiki/%D0%9C%D0%B0%D1%80%D0%BA%D0%BE%D0%B2%D1%81%D0%BA%D0%BE%D0%B5_%D0%BC%D1%83%D0%BD%D0%B8%D1%86%D0%B8%D0%BF%D0%B0%D0%BB%D1%8C%D0%BD%D0%BE%D0%B5_%D0%BE%D0%B1%D1%80%D0%B0%D0%B7%D0%BE%D0%B2%D0%B0%D0%BD%D0%B8%D0%B5" TargetMode="External"/><Relationship Id="rId5" Type="http://schemas.openxmlformats.org/officeDocument/2006/relationships/settings" Target="settings.xml"/><Relationship Id="rId90" Type="http://schemas.openxmlformats.org/officeDocument/2006/relationships/diagramData" Target="diagrams/data1.xml"/><Relationship Id="rId95" Type="http://schemas.openxmlformats.org/officeDocument/2006/relationships/chart" Target="charts/chart10.xml"/><Relationship Id="rId160" Type="http://schemas.openxmlformats.org/officeDocument/2006/relationships/hyperlink" Target="https://ru.wikipedia.org/wiki/%D0%A0%D0%B5%D0%B2%D1%8F%D0%BA%D0%B8%D0%BD%D1%81%D0%BA%D0%BE%D0%B5_%D0%BC%D1%83%D0%BD%D0%B8%D1%86%D0%B8%D0%BF%D0%B0%D0%BB%D1%8C%D0%BD%D0%BE%D0%B5_%D0%BE%D0%B1%D1%80%D0%B0%D0%B7%D0%BE%D0%B2%D0%B0%D0%BD%D0%B8%D0%B5" TargetMode="External"/><Relationship Id="rId165" Type="http://schemas.openxmlformats.org/officeDocument/2006/relationships/hyperlink" Target="https://ru.wikipedia.org/wiki/%D0%A3%D1%81%D1%82%D1%8C-%D0%9A%D1%83%D0%B4%D0%B8%D0%BD%D1%81%D0%BA%D0%BE%D0%B5_%D0%BC%D1%83%D0%BD%D0%B8%D1%86%D0%B8%D0%BF%D0%B0%D0%BB%D1%8C%D0%BD%D0%BE%D0%B5_%D0%BE%D0%B1%D1%80%D0%B0%D0%B7%D0%BE%D0%B2%D0%B0%D0%BD%D0%B8%D0%B5" TargetMode="External"/><Relationship Id="rId22" Type="http://schemas.openxmlformats.org/officeDocument/2006/relationships/image" Target="media/image10.png"/><Relationship Id="rId27" Type="http://schemas.openxmlformats.org/officeDocument/2006/relationships/image" Target="media/image19.jpeg"/><Relationship Id="rId43" Type="http://schemas.openxmlformats.org/officeDocument/2006/relationships/hyperlink" Target="https://ru.wikipedia.org/wiki/%D0%91%D0%BE%D0%BB%D1%8C%D1%88%D0%B5%D1%80%D0%B5%D1%87%D0%B5%D0%BD%D1%81%D0%BA%D0%BE%D0%B5_%D0%BC%D1%83%D0%BD%D0%B8%D1%86%D0%B8%D0%BF%D0%B0%D0%BB%D1%8C%D0%BD%D0%BE%D0%B5_%D0%BE%D0%B1%D1%80%D0%B0%D0%B7%D0%BE%D0%B2%D0%B0%D0%BD%D0%B8%D0%B5_%28%D0%98%D1%80%D0%BA%D1%83%D1%82%D1%81%D0%BA%D0%B0%D1%8F_%D0%BE%D0%B1%D0%BB%D0%B0%D1%81%D1%82%D1%8C%29" TargetMode="External"/><Relationship Id="rId48" Type="http://schemas.openxmlformats.org/officeDocument/2006/relationships/hyperlink" Target="https://ru.wikipedia.org/wiki/%D0%93%D0%BE%D1%80%D0%BE%D1%85%D0%BE%D0%B2%D0%BE_%28%D0%98%D1%80%D0%BA%D1%83%D1%82%D1%81%D0%BA%D0%B0%D1%8F_%D0%BE%D0%B1%D0%BB%D0%B0%D1%81%D1%82%D1%8C%29" TargetMode="External"/><Relationship Id="rId64" Type="http://schemas.openxmlformats.org/officeDocument/2006/relationships/hyperlink" Target="https://ru.wikipedia.org/wiki/%D0%A0%D0%B5%D0%B2%D1%8F%D0%BA%D0%B8%D0%BD%D0%B0_%28%D0%B4%D0%B5%D1%80%D0%B5%D0%B2%D0%BD%D1%8F%29" TargetMode="External"/><Relationship Id="rId69" Type="http://schemas.openxmlformats.org/officeDocument/2006/relationships/hyperlink" Target="https://ru.wikipedia.org/wiki/%D0%A3%D1%80%D0%B8%D0%BA%D0%BE%D0%B2%D1%81%D0%BA%D0%BE%D0%B5_%D0%BC%D1%83%D0%BD%D0%B8%D1%86%D0%B8%D0%BF%D0%B0%D0%BB%D1%8C%D0%BD%D0%BE%D0%B5_%D0%BE%D0%B1%D1%80%D0%B0%D0%B7%D0%BE%D0%B2%D0%B0%D0%BD%D0%B8%D0%B5" TargetMode="External"/><Relationship Id="rId113" Type="http://schemas.openxmlformats.org/officeDocument/2006/relationships/hyperlink" Target="https://ru.wikipedia.org/wiki/%D0%A1%D0%BE%D1%81%D0%BD%D0%BE%D0%B2%D0%BE%D0%B1%D0%BE%D1%80%D1%81%D0%BA%D0%BE%D0%B5_%D0%BC%D1%83%D0%BD%D0%B8%D1%86%D0%B8%D0%BF%D0%B0%D0%BB%D1%8C%D0%BD%D0%BE%D0%B5_%D0%BE%D0%B1%D1%80%D0%B0%D0%B7%D0%BE%D0%B2%D0%B0%D0%BD%D0%B8%D0%B5" TargetMode="External"/><Relationship Id="rId118" Type="http://schemas.openxmlformats.org/officeDocument/2006/relationships/hyperlink" Target="https://ru.wikipedia.org/wiki/%D0%A5%D0%BE%D0%BC%D1%83%D1%82%D0%BE%D0%B2%D1%81%D0%BA%D0%BE%D0%B5_%D0%BC%D1%83%D0%BD%D0%B8%D1%86%D0%B8%D0%BF%D0%B0%D0%BB%D1%8C%D0%BD%D0%BE%D0%B5_%D0%BE%D0%B1%D1%80%D0%B0%D0%B7%D0%BE%D0%B2%D0%B0%D0%BD%D0%B8%D0%B5" TargetMode="External"/><Relationship Id="rId134" Type="http://schemas.openxmlformats.org/officeDocument/2006/relationships/hyperlink" Target="https://ru.wikipedia.org/wiki/%D0%9C%D0%BE%D0%BB%D0%BE%D0%B4%D1%91%D0%B6%D0%BD%D0%BE%D0%B5_%D0%BC%D1%83%D0%BD%D0%B8%D1%86%D0%B8%D0%BF%D0%B0%D0%BB%D1%8C%D0%BD%D0%BE%D0%B5_%D0%BE%D0%B1%D1%80%D0%B0%D0%B7%D0%BE%D0%B2%D0%B0%D0%BD%D0%B8%D0%B5_%28%D0%98%D1%80%D0%BA%D1%83%D1%82%D1%81%D0%BA%D0%B0%D1%8F_%D0%BE%D0%B1%D0%BB%D0%B0%D1%81%D1%82%D1%8C%29" TargetMode="External"/><Relationship Id="rId139" Type="http://schemas.openxmlformats.org/officeDocument/2006/relationships/hyperlink" Target="https://ru.wikipedia.org/wiki/%D0%A1%D0%BE%D1%81%D0%BD%D0%BE%D0%B2%D0%BE%D0%B1%D0%BE%D1%80%D1%81%D0%BA%D0%BE%D0%B5_%D0%BC%D1%83%D0%BD%D0%B8%D1%86%D0%B8%D0%BF%D0%B0%D0%BB%D1%8C%D0%BD%D0%BE%D0%B5_%D0%BE%D0%B1%D1%80%D0%B0%D0%B7%D0%BE%D0%B2%D0%B0%D0%BD%D0%B8%D0%B5" TargetMode="External"/><Relationship Id="rId80" Type="http://schemas.openxmlformats.org/officeDocument/2006/relationships/hyperlink" Target="https://ru.wikipedia.org/wiki/%D0%A8%D0%B8%D1%80%D1%8F%D0%B5%D0%B2%D0%B0_%28%D0%98%D1%80%D0%BA%D1%83%D1%82%D1%81%D0%BA%D0%B0%D1%8F_%D0%BE%D0%B1%D0%BB%D0%B0%D1%81%D1%82%D1%8C%29" TargetMode="External"/><Relationship Id="rId85" Type="http://schemas.openxmlformats.org/officeDocument/2006/relationships/chart" Target="charts/chart5.xml"/><Relationship Id="rId150" Type="http://schemas.openxmlformats.org/officeDocument/2006/relationships/hyperlink" Target="https://ru.wikipedia.org/wiki/%D0%91%D0%BE%D0%BB%D1%8C%D1%88%D0%B5%D1%80%D0%B5%D1%87%D0%B5%D0%BD%D1%81%D0%BA%D0%BE%D0%B5_%D0%BC%D1%83%D0%BD%D0%B8%D1%86%D0%B8%D0%BF%D0%B0%D0%BB%D1%8C%D0%BD%D0%BE%D0%B5_%D0%BE%D0%B1%D1%80%D0%B0%D0%B7%D0%BE%D0%B2%D0%B0%D0%BD%D0%B8%D0%B5_%28%D0%98%D1%80%D0%BA%D1%83%D1%82%D1%81%D0%BA%D0%B0%D1%8F_%D0%BE%D0%B1%D0%BB%D0%B0%D1%81%D1%82%D1%8C%29" TargetMode="External"/><Relationship Id="rId155" Type="http://schemas.openxmlformats.org/officeDocument/2006/relationships/hyperlink" Target="https://ru.wikipedia.org/wiki/%D0%9C%D0%B0%D0%BA%D1%81%D0%B8%D0%BC%D0%BE%D0%B2%D1%81%D0%BA%D0%BE%D0%B5_%D0%BC%D1%83%D0%BD%D0%B8%D1%86%D0%B8%D0%BF%D0%B0%D0%BB%D1%8C%D0%BD%D0%BE%D0%B5_%D0%BE%D0%B1%D1%80%D0%B0%D0%B7%D0%BE%D0%B2%D0%B0%D0%BD%D0%B8%D0%B5" TargetMode="External"/><Relationship Id="rId171" Type="http://schemas.openxmlformats.org/officeDocument/2006/relationships/theme" Target="theme/theme1.xml"/><Relationship Id="rId12" Type="http://schemas.openxmlformats.org/officeDocument/2006/relationships/image" Target="media/image3.jpeg"/><Relationship Id="rId17" Type="http://schemas.openxmlformats.org/officeDocument/2006/relationships/image" Target="media/image9.png"/><Relationship Id="rId33" Type="http://schemas.openxmlformats.org/officeDocument/2006/relationships/image" Target="media/image25.jpeg"/><Relationship Id="rId38" Type="http://schemas.openxmlformats.org/officeDocument/2006/relationships/hyperlink" Target="https://ru.wikipedia.org/wiki/%D0%91%D0%BE%D0%BB%D1%8C%D1%88%D0%B0%D1%8F_%D0%A0%D0%B5%D1%87%D0%BA%D0%B0_%28%D0%98%D1%80%D0%BA%D1%83%D1%82%D1%81%D0%BA%D0%B0%D1%8F_%D0%BE%D0%B1%D0%BB%D0%B0%D1%81%D1%82%D1%8C%29" TargetMode="External"/><Relationship Id="rId59" Type="http://schemas.openxmlformats.org/officeDocument/2006/relationships/hyperlink" Target="https://ru.wikipedia.org/wiki/%D0%9D%D0%B8%D0%BA%D0%BE%D0%BB%D1%8C%D1%81%D0%BA%D0%BE%D0%B5_%D0%BC%D1%83%D0%BD%D0%B8%D1%86%D0%B8%D0%BF%D0%B0%D0%BB%D1%8C%D0%BD%D0%BE%D0%B5_%D0%BE%D0%B1%D1%80%D0%B0%D0%B7%D0%BE%D0%B2%D0%B0%D0%BD%D0%B8%D0%B5" TargetMode="External"/><Relationship Id="rId103" Type="http://schemas.openxmlformats.org/officeDocument/2006/relationships/hyperlink" Target="https://ru.wikipedia.org/wiki/%D0%93%D0%BE%D1%80%D0%BE%D1%85%D0%BE%D0%B2%D1%81%D0%BA%D0%BE%D0%B5_%D0%BC%D1%83%D0%BD%D0%B8%D1%86%D0%B8%D0%BF%D0%B0%D0%BB%D1%8C%D0%BD%D0%BE%D0%B5_%D0%BE%D0%B1%D1%80%D0%B0%D0%B7%D0%BE%D0%B2%D0%B0%D0%BD%D0%B8%D0%B5" TargetMode="External"/><Relationship Id="rId108" Type="http://schemas.openxmlformats.org/officeDocument/2006/relationships/hyperlink" Target="https://ru.wikipedia.org/wiki/%D0%9C%D0%BE%D0%BB%D0%BE%D0%B4%D1%91%D0%B6%D0%BD%D0%BE%D0%B5_%D0%BC%D1%83%D0%BD%D0%B8%D1%86%D0%B8%D0%BF%D0%B0%D0%BB%D1%8C%D0%BD%D0%BE%D0%B5_%D0%BE%D0%B1%D1%80%D0%B0%D0%B7%D0%BE%D0%B2%D0%B0%D0%BD%D0%B8%D0%B5_%28%D0%98%D1%80%D0%BA%D1%83%D1%82%D1%81%D0%BA%D0%B0%D1%8F_%D0%BE%D0%B1%D0%BB%D0%B0%D1%81%D1%82%D1%8C%29" TargetMode="External"/><Relationship Id="rId124" Type="http://schemas.openxmlformats.org/officeDocument/2006/relationships/hyperlink" Target="https://ru.wikipedia.org/wiki/%D0%9B%D0%B8%D1%81%D1%82%D0%B2%D1%8F%D0%BD%D1%81%D0%BA%D0%BE%D0%B5_%D0%BC%D1%83%D0%BD%D0%B8%D1%86%D0%B8%D0%BF%D0%B0%D0%BB%D1%8C%D0%BD%D0%BE%D0%B5_%D0%BE%D0%B1%D1%80%D0%B0%D0%B7%D0%BE%D0%B2%D0%B0%D0%BD%D0%B8%D0%B5" TargetMode="External"/><Relationship Id="rId129" Type="http://schemas.openxmlformats.org/officeDocument/2006/relationships/hyperlink" Target="https://ru.wikipedia.org/wiki/%D0%93%D0%BE%D1%80%D0%BE%D1%85%D0%BE%D0%B2%D1%81%D0%BA%D0%BE%D0%B5_%D0%BC%D1%83%D0%BD%D0%B8%D1%86%D0%B8%D0%BF%D0%B0%D0%BB%D1%8C%D0%BD%D0%BE%D0%B5_%D0%BE%D0%B1%D1%80%D0%B0%D0%B7%D0%BE%D0%B2%D0%B0%D0%BD%D0%B8%D0%B5" TargetMode="External"/><Relationship Id="rId54" Type="http://schemas.openxmlformats.org/officeDocument/2006/relationships/hyperlink" Target="https://ru.wikipedia.org/wiki/%D0%9C%D0%B0%D0%BA%D1%81%D0%B8%D0%BC%D0%BE%D0%B2%D1%89%D0%B8%D0%BD%D0%B0_%28%D0%9C%D0%B0%D0%BA%D1%81%D0%B8%D0%BC%D0%BE%D0%B2%D1%81%D0%BA%D0%BE%D0%B5_%D0%BC%D1%83%D0%BD%D0%B8%D1%86%D0%B8%D0%BF%D0%B0%D0%BB%D1%8C%D0%BD%D0%BE%D0%B5_%D0%BE%D0%B1%D1%80%D0%B0%D0%B7%D0%BE%D0%B2%D0%B0%D0%BD%D0%B8%D0%B5%29" TargetMode="External"/><Relationship Id="rId70" Type="http://schemas.openxmlformats.org/officeDocument/2006/relationships/hyperlink" Target="https://ru.wikipedia.org/wiki/%D0%A3%D1%80%D0%B8%D0%BA_%28%D1%81%D0%B5%D0%BB%D0%BE%29" TargetMode="External"/><Relationship Id="rId75" Type="http://schemas.openxmlformats.org/officeDocument/2006/relationships/hyperlink" Target="https://ru.wikipedia.org/wiki/%D0%A3%D1%88%D0%B0%D0%BA%D0%BE%D0%B2%D1%81%D0%BA%D0%BE%D0%B5_%D0%BC%D1%83%D0%BD%D0%B8%D1%86%D0%B8%D0%BF%D0%B0%D0%BB%D1%8C%D0%BD%D0%BE%D0%B5_%D0%BE%D0%B1%D1%80%D0%B0%D0%B7%D0%BE%D0%B2%D0%B0%D0%BD%D0%B8%D0%B5" TargetMode="External"/><Relationship Id="rId91" Type="http://schemas.openxmlformats.org/officeDocument/2006/relationships/diagramLayout" Target="diagrams/layout1.xml"/><Relationship Id="rId96" Type="http://schemas.openxmlformats.org/officeDocument/2006/relationships/chart" Target="charts/chart11.xml"/><Relationship Id="rId140" Type="http://schemas.openxmlformats.org/officeDocument/2006/relationships/hyperlink" Target="https://ru.wikipedia.org/wiki/%D0%A3%D1%80%D0%B8%D0%BA%D0%BE%D0%B2%D1%81%D0%BA%D0%BE%D0%B5_%D0%BC%D1%83%D0%BD%D0%B8%D1%86%D0%B8%D0%BF%D0%B0%D0%BB%D1%8C%D0%BD%D0%BE%D0%B5_%D0%BE%D0%B1%D1%80%D0%B0%D0%B7%D0%BE%D0%B2%D0%B0%D0%BD%D0%B8%D0%B5" TargetMode="External"/><Relationship Id="rId145" Type="http://schemas.openxmlformats.org/officeDocument/2006/relationships/hyperlink" Target="https://ru.wikipedia.org/wiki/%D0%A8%D0%B8%D1%80%D1%8F%D0%B5%D0%B2%D1%81%D0%BA%D0%BE%D0%B5_%D0%BC%D1%83%D0%BD%D0%B8%D1%86%D0%B8%D0%BF%D0%B0%D0%BB%D1%8C%D0%BD%D0%BE%D0%B5_%D0%BE%D0%B1%D1%80%D0%B0%D0%B7%D0%BE%D0%B2%D0%B0%D0%BD%D0%B8%D0%B5" TargetMode="External"/><Relationship Id="rId161" Type="http://schemas.openxmlformats.org/officeDocument/2006/relationships/hyperlink" Target="https://ru.wikipedia.org/wiki/%D0%A1%D0%BC%D0%BE%D0%BB%D0%B5%D0%BD%D1%81%D0%BA%D0%BE%D0%B5_%D0%BC%D1%83%D0%BD%D0%B8%D1%86%D0%B8%D0%BF%D0%B0%D0%BB%D1%8C%D0%BD%D0%BE%D0%B5_%D0%BE%D0%B1%D1%80%D0%B0%D0%B7%D0%BE%D0%B2%D0%B0%D0%BD%D0%B8%D0%B5" TargetMode="External"/><Relationship Id="rId166" Type="http://schemas.openxmlformats.org/officeDocument/2006/relationships/hyperlink" Target="https://ru.wikipedia.org/wiki/%D0%A3%D1%88%D0%B0%D0%BA%D0%BE%D0%B2%D1%81%D0%BA%D0%BE%D0%B5_%D0%BC%D1%83%D0%BD%D0%B8%D1%86%D0%B8%D0%BF%D0%B0%D0%BB%D1%8C%D0%BD%D0%BE%D0%B5_%D0%BE%D0%B1%D1%80%D0%B0%D0%B7%D0%BE%D0%B2%D0%B0%D0%BD%D0%B8%D0%B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5.png"/><Relationship Id="rId28" Type="http://schemas.openxmlformats.org/officeDocument/2006/relationships/image" Target="media/image14.jpeg"/><Relationship Id="rId36" Type="http://schemas.openxmlformats.org/officeDocument/2006/relationships/hyperlink" Target="https://ru.wikipedia.org/wiki/%D0%A0255_%28%D0%B0%D0%B2%D1%82%D0%BE%D0%B4%D0%BE%D1%80%D0%BE%D0%B3%D0%B0,_%D0%A0%D0%BE%D1%81%D1%81%D0%B8%D1%8F%29" TargetMode="External"/><Relationship Id="rId49" Type="http://schemas.openxmlformats.org/officeDocument/2006/relationships/hyperlink" Target="https://ru.wikipedia.org/wiki/%D0%94%D0%B7%D0%B5%D1%80%D0%B6%D0%B8%D0%BD%D1%81%D0%BA%D0%BE%D0%B5_%D0%BC%D1%83%D0%BD%D0%B8%D1%86%D0%B8%D0%BF%D0%B0%D0%BB%D1%8C%D0%BD%D0%BE%D0%B5_%D0%BE%D0%B1%D1%80%D0%B0%D0%B7%D0%BE%D0%B2%D0%B0%D0%BD%D0%B8%D0%B5" TargetMode="External"/><Relationship Id="rId57" Type="http://schemas.openxmlformats.org/officeDocument/2006/relationships/hyperlink" Target="https://ru.wikipedia.org/wiki/%D0%9C%D0%BE%D0%BB%D0%BE%D0%B4%D1%91%D0%B6%D0%BD%D0%BE%D0%B5_%D0%BC%D1%83%D0%BD%D0%B8%D1%86%D0%B8%D0%BF%D0%B0%D0%BB%D1%8C%D0%BD%D0%BE%D0%B5_%D0%BE%D0%B1%D1%80%D0%B0%D0%B7%D0%BE%D0%B2%D0%B0%D0%BD%D0%B8%D0%B5_%28%D0%98%D1%80%D0%BA%D1%83%D1%82%D1%81%D0%BA%D0%B0%D1%8F_%D0%BE%D0%B1%D0%BB%D0%B0%D1%81%D1%82%D1%8C%29" TargetMode="External"/><Relationship Id="rId106" Type="http://schemas.openxmlformats.org/officeDocument/2006/relationships/hyperlink" Target="https://ru.wikipedia.org/wiki/%D0%9C%D0%B0%D0%BA%D1%81%D0%B8%D0%BC%D0%BE%D0%B2%D1%81%D0%BA%D0%BE%D0%B5_%D0%BC%D1%83%D0%BD%D0%B8%D1%86%D0%B8%D0%BF%D0%B0%D0%BB%D1%8C%D0%BD%D0%BE%D0%B5_%D0%BE%D0%B1%D1%80%D0%B0%D0%B7%D0%BE%D0%B2%D0%B0%D0%BD%D0%B8%D0%B5" TargetMode="External"/><Relationship Id="rId114" Type="http://schemas.openxmlformats.org/officeDocument/2006/relationships/hyperlink" Target="https://ru.wikipedia.org/wiki/%D0%A3%D1%80%D0%B8%D0%BA%D0%BE%D0%B2%D1%81%D0%BA%D0%BE%D0%B5_%D0%BC%D1%83%D0%BD%D0%B8%D1%86%D0%B8%D0%BF%D0%B0%D0%BB%D1%8C%D0%BD%D0%BE%D0%B5_%D0%BE%D0%B1%D1%80%D0%B0%D0%B7%D0%BE%D0%B2%D0%B0%D0%BD%D0%B8%D0%B5" TargetMode="External"/><Relationship Id="rId119" Type="http://schemas.openxmlformats.org/officeDocument/2006/relationships/hyperlink" Target="https://ru.wikipedia.org/wiki/%D0%A8%D0%B8%D1%80%D1%8F%D0%B5%D0%B2%D1%81%D0%BA%D0%BE%D0%B5_%D0%BC%D1%83%D0%BD%D0%B8%D1%86%D0%B8%D0%BF%D0%B0%D0%BB%D1%8C%D0%BD%D0%BE%D0%B5_%D0%BE%D0%B1%D1%80%D0%B0%D0%B7%D0%BE%D0%B2%D0%B0%D0%BD%D0%B8%D0%B5" TargetMode="External"/><Relationship Id="rId127" Type="http://schemas.openxmlformats.org/officeDocument/2006/relationships/hyperlink" Target="https://ru.wikipedia.org/wiki/%D0%91%D0%BE%D0%BB%D1%8C%D1%88%D0%B5%D1%80%D0%B5%D1%87%D0%B5%D0%BD%D1%81%D0%BA%D0%BE%D0%B5_%D0%BC%D1%83%D0%BD%D0%B8%D1%86%D0%B8%D0%BF%D0%B0%D0%BB%D1%8C%D0%BD%D0%BE%D0%B5_%D0%BE%D0%B1%D1%80%D0%B0%D0%B7%D0%BE%D0%B2%D0%B0%D0%BD%D0%B8%D0%B5_%28%D0%98%D1%80%D0%BA%D1%83%D1%82%D1%81%D0%BA%D0%B0%D1%8F_%D0%BE%D0%B1%D0%BB%D0%B0%D1%81%D1%82%D1%8C%29" TargetMode="Externa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hyperlink" Target="https://ru.wikipedia.org/wiki/%D0%9C%D0%B0%D1%80%D0%BA%D0%BE%D0%B2%D0%B0_%28%D0%98%D1%80%D0%BA%D1%83%D1%82%D1%81%D0%BA%D0%B0%D1%8F_%D0%BE%D0%B1%D0%BB%D0%B0%D1%81%D1%82%D1%8C%29" TargetMode="External"/><Relationship Id="rId52" Type="http://schemas.openxmlformats.org/officeDocument/2006/relationships/hyperlink" Target="https://ru.wikipedia.org/wiki/%D0%9A%D0%B0%D1%80%D0%BB%D1%83%D0%BA_%28%D0%98%D1%80%D0%BA%D1%83%D1%82%D1%81%D0%BA%D0%B8%D0%B9_%D1%80%D0%B0%D0%B9%D0%BE%D0%BD%29" TargetMode="External"/><Relationship Id="rId60" Type="http://schemas.openxmlformats.org/officeDocument/2006/relationships/hyperlink" Target="https://ru.wikipedia.org/wiki/%D0%9D%D0%B8%D0%BA%D0%BE%D0%BB%D1%8C%D1%81%D0%BA_%28%D0%98%D1%80%D0%BA%D1%83%D1%82%D1%81%D0%BA%D0%B8%D0%B9_%D1%80%D0%B0%D0%B9%D0%BE%D0%BD%29" TargetMode="External"/><Relationship Id="rId65" Type="http://schemas.openxmlformats.org/officeDocument/2006/relationships/hyperlink" Target="https://ru.wikipedia.org/wiki/%D0%A1%D0%BC%D0%BE%D0%BB%D0%B5%D0%BD%D1%81%D0%BA%D0%BE%D0%B5_%D0%BC%D1%83%D0%BD%D0%B8%D1%86%D0%B8%D0%BF%D0%B0%D0%BB%D1%8C%D0%BD%D0%BE%D0%B5_%D0%BE%D0%B1%D1%80%D0%B0%D0%B7%D0%BE%D0%B2%D0%B0%D0%BD%D0%B8%D0%B5" TargetMode="External"/><Relationship Id="rId73" Type="http://schemas.openxmlformats.org/officeDocument/2006/relationships/hyperlink" Target="https://ru.wikipedia.org/wiki/%D0%A3%D1%81%D1%82%D1%8C-%D0%9A%D1%83%D0%B4%D0%B8%D0%BD%D1%81%D0%BA%D0%BE%D0%B5_%D0%BC%D1%83%D0%BD%D0%B8%D1%86%D0%B8%D0%BF%D0%B0%D0%BB%D1%8C%D0%BD%D0%BE%D0%B5_%D0%BE%D0%B1%D1%80%D0%B0%D0%B7%D0%BE%D0%B2%D0%B0%D0%BD%D0%B8%D0%B5" TargetMode="External"/><Relationship Id="rId78" Type="http://schemas.openxmlformats.org/officeDocument/2006/relationships/hyperlink" Target="https://ru.wikipedia.org/wiki/%D0%A5%D0%BE%D0%BC%D1%83%D1%82%D0%BE%D0%B2%D0%BE_%28%D0%98%D1%80%D0%BA%D1%83%D1%82%D1%81%D0%BA%D0%B0%D1%8F_%D0%BE%D0%B1%D0%BB%D0%B0%D1%81%D1%82%D1%8C%29" TargetMode="External"/><Relationship Id="rId81" Type="http://schemas.openxmlformats.org/officeDocument/2006/relationships/chart" Target="charts/chart1.xml"/><Relationship Id="rId86" Type="http://schemas.openxmlformats.org/officeDocument/2006/relationships/chart" Target="charts/chart6.xml"/><Relationship Id="rId94" Type="http://schemas.microsoft.com/office/2007/relationships/diagramDrawing" Target="diagrams/drawing1.xml"/><Relationship Id="rId99" Type="http://schemas.openxmlformats.org/officeDocument/2006/relationships/hyperlink" Target="https://ru.wikipedia.org/wiki/%D0%91%D0%BE%D0%BB%D1%8C%D1%88%D0%B5%D1%80%D0%B5%D1%87%D0%B5%D0%BD%D1%81%D0%BA%D0%BE%D0%B5_%D0%BC%D1%83%D0%BD%D0%B8%D1%86%D0%B8%D0%BF%D0%B0%D0%BB%D1%8C%D0%BD%D0%BE%D0%B5_%D0%BE%D0%B1%D1%80%D0%B0%D0%B7%D0%BE%D0%B2%D0%B0%D0%BD%D0%B8%D0%B5_%28%D0%98%D1%80%D0%BA%D1%83%D1%82%D1%81%D0%BA%D0%B0%D1%8F_%D0%BE%D0%B1%D0%BB%D0%B0%D1%81%D1%82%D1%8C%29" TargetMode="External"/><Relationship Id="rId101" Type="http://schemas.openxmlformats.org/officeDocument/2006/relationships/hyperlink" Target="https://ru.wikipedia.org/wiki/%D0%91%D0%BE%D0%BB%D1%8C%D1%88%D0%B5%D1%80%D0%B5%D1%87%D0%B5%D0%BD%D1%81%D0%BA%D0%BE%D0%B5_%D0%BC%D1%83%D0%BD%D0%B8%D1%86%D0%B8%D0%BF%D0%B0%D0%BB%D1%8C%D0%BD%D0%BE%D0%B5_%D0%BE%D0%B1%D1%80%D0%B0%D0%B7%D0%BE%D0%B2%D0%B0%D0%BD%D0%B8%D0%B5_%28%D0%98%D1%80%D0%BA%D1%83%D1%82%D1%81%D0%BA%D0%B0%D1%8F_%D0%BE%D0%B1%D0%BB%D0%B0%D1%81%D1%82%D1%8C%29" TargetMode="External"/><Relationship Id="rId122" Type="http://schemas.openxmlformats.org/officeDocument/2006/relationships/footer" Target="footer3.xml"/><Relationship Id="rId130" Type="http://schemas.openxmlformats.org/officeDocument/2006/relationships/hyperlink" Target="https://ru.wikipedia.org/wiki/%D0%94%D0%B7%D0%B5%D1%80%D0%B6%D0%B8%D0%BD%D1%81%D0%BA%D0%BE%D0%B5_%D0%BC%D1%83%D0%BD%D0%B8%D1%86%D0%B8%D0%BF%D0%B0%D0%BB%D1%8C%D0%BD%D0%BE%D0%B5_%D0%BE%D0%B1%D1%80%D0%B0%D0%B7%D0%BE%D0%B2%D0%B0%D0%BD%D0%B8%D0%B5" TargetMode="External"/><Relationship Id="rId135" Type="http://schemas.openxmlformats.org/officeDocument/2006/relationships/hyperlink" Target="https://ru.wikipedia.org/wiki/%D0%9D%D0%B8%D0%BA%D0%BE%D0%BB%D1%8C%D1%81%D0%BA%D0%BE%D0%B5_%D0%BC%D1%83%D0%BD%D0%B8%D1%86%D0%B8%D0%BF%D0%B0%D0%BB%D1%8C%D0%BD%D0%BE%D0%B5_%D0%BE%D0%B1%D1%80%D0%B0%D0%B7%D0%BE%D0%B2%D0%B0%D0%BD%D0%B8%D0%B5" TargetMode="External"/><Relationship Id="rId143" Type="http://schemas.openxmlformats.org/officeDocument/2006/relationships/hyperlink" Target="https://ru.wikipedia.org/wiki/%D0%A3%D1%88%D0%B0%D0%BA%D0%BE%D0%B2%D1%81%D0%BA%D0%BE%D0%B5_%D0%BC%D1%83%D0%BD%D0%B8%D1%86%D0%B8%D0%BF%D0%B0%D0%BB%D1%8C%D0%BD%D0%BE%D0%B5_%D0%BE%D0%B1%D1%80%D0%B0%D0%B7%D0%BE%D0%B2%D0%B0%D0%BD%D0%B8%D0%B5" TargetMode="External"/><Relationship Id="rId148" Type="http://schemas.openxmlformats.org/officeDocument/2006/relationships/hyperlink" Target="https://ru.wikipedia.org/wiki/%D0%91%D0%BE%D0%BB%D1%8C%D1%88%D0%B5%D1%80%D0%B5%D1%87%D0%B5%D0%BD%D1%81%D0%BA%D0%BE%D0%B5_%D0%BC%D1%83%D0%BD%D0%B8%D1%86%D0%B8%D0%BF%D0%B0%D0%BB%D1%8C%D0%BD%D0%BE%D0%B5_%D0%BE%D0%B1%D1%80%D0%B0%D0%B7%D0%BE%D0%B2%D0%B0%D0%BD%D0%B8%D0%B5_%28%D0%98%D1%80%D0%BA%D1%83%D1%82%D1%81%D0%BA%D0%B0%D1%8F_%D0%BE%D0%B1%D0%BB%D0%B0%D1%81%D1%82%D1%8C%29" TargetMode="External"/><Relationship Id="rId151" Type="http://schemas.openxmlformats.org/officeDocument/2006/relationships/hyperlink" Target="https://ru.wikipedia.org/wiki/%D0%93%D0%BE%D0%BB%D0%BE%D1%83%D1%81%D1%82%D0%BD%D0%B5%D0%BD%D1%81%D0%BA%D0%BE%D0%B5_%D0%BC%D1%83%D0%BD%D0%B8%D1%86%D0%B8%D0%BF%D0%B0%D0%BB%D1%8C%D0%BD%D0%BE%D0%B5_%D0%BE%D0%B1%D1%80%D0%B0%D0%B7%D0%BE%D0%B2%D0%B0%D0%BD%D0%B8%D0%B5" TargetMode="External"/><Relationship Id="rId156" Type="http://schemas.openxmlformats.org/officeDocument/2006/relationships/hyperlink" Target="https://ru.wikipedia.org/wiki/%D0%9C%D0%B0%D0%BC%D0%BE%D0%BD%D1%81%D0%BA%D0%BE%D0%B5_%D0%BC%D1%83%D0%BD%D0%B8%D1%86%D0%B8%D0%BF%D0%B0%D0%BB%D1%8C%D0%BD%D0%BE%D0%B5_%D0%BE%D0%B1%D1%80%D0%B0%D0%B7%D0%BE%D0%B2%D0%B0%D0%BD%D0%B8%D0%B5" TargetMode="External"/><Relationship Id="rId164" Type="http://schemas.openxmlformats.org/officeDocument/2006/relationships/hyperlink" Target="https://ru.wikipedia.org/wiki/%D0%A3%D1%81%D1%82%D1%8C-%D0%91%D0%B0%D0%BB%D0%B5%D0%B9%D1%81%D0%BA%D0%BE%D0%B5_%D0%BC%D1%83%D0%BD%D0%B8%D1%86%D0%B8%D0%BF%D0%B0%D0%BB%D1%8C%D0%BD%D0%BE%D0%B5_%D0%BE%D0%B1%D1%80%D0%B0%D0%B7%D0%BE%D0%B2%D0%B0%D0%BD%D0%B8%D0%B5" TargetMode="External"/><Relationship Id="rId169" Type="http://schemas.openxmlformats.org/officeDocument/2006/relationships/hyperlink" Target="https://ru.wikipedia.org/wiki/%D0%91%D0%BE%D0%BB%D1%8C%D1%88%D0%B5%D1%80%D0%B5%D1%87%D0%B5%D0%BD%D1%81%D0%BA%D0%BE%D0%B5_%D0%BC%D1%83%D0%BD%D0%B8%D1%86%D0%B8%D0%BF%D0%B0%D0%BB%D1%8C%D0%BD%D0%BE%D0%B5_%D0%BE%D0%B1%D1%80%D0%B0%D0%B7%D0%BE%D0%B2%D0%B0%D0%BD%D0%B8%D0%B5_%28%D0%98%D1%80%D0%BA%D1%83%D1%82%D1%81%D0%BA%D0%B0%D1%8F_%D0%BE%D0%B1%D0%BB%D0%B0%D1%81%D1%82%D1%8C%29"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7.jpeg"/><Relationship Id="rId39" Type="http://schemas.openxmlformats.org/officeDocument/2006/relationships/hyperlink" Target="https://ru.wikipedia.org/wiki/%D0%9B%D0%B8%D1%81%D1%82%D0%B2%D1%8F%D0%BD%D1%81%D0%BA%D0%BE%D0%B5_%D0%BC%D1%83%D0%BD%D0%B8%D1%86%D0%B8%D0%BF%D0%B0%D0%BB%D1%8C%D0%BD%D0%BE%D0%B5_%D0%BE%D0%B1%D1%80%D0%B0%D0%B7%D0%BE%D0%B2%D0%B0%D0%BD%D0%B8%D0%B5" TargetMode="External"/><Relationship Id="rId109" Type="http://schemas.openxmlformats.org/officeDocument/2006/relationships/hyperlink" Target="https://ru.wikipedia.org/wiki/%D0%9D%D0%B8%D0%BA%D0%BE%D0%BB%D1%8C%D1%81%D0%BA%D0%BE%D0%B5_%D0%BC%D1%83%D0%BD%D0%B8%D1%86%D0%B8%D0%BF%D0%B0%D0%BB%D1%8C%D0%BD%D0%BE%D0%B5_%D0%BE%D0%B1%D1%80%D0%B0%D0%B7%D0%BE%D0%B2%D0%B0%D0%BD%D0%B8%D0%B5" TargetMode="External"/><Relationship Id="rId34" Type="http://schemas.openxmlformats.org/officeDocument/2006/relationships/image" Target="media/image17.png"/><Relationship Id="rId50" Type="http://schemas.openxmlformats.org/officeDocument/2006/relationships/hyperlink" Target="https://ru.wikipedia.org/wiki/%D0%94%D0%B7%D0%B5%D1%80%D0%B6%D0%B8%D0%BD%D1%81%D0%BA_%28%D0%98%D1%80%D0%BA%D1%83%D1%82%D1%81%D0%BA%D0%B0%D1%8F_%D0%BE%D0%B1%D0%BB%D0%B0%D1%81%D1%82%D1%8C%29" TargetMode="External"/><Relationship Id="rId55" Type="http://schemas.openxmlformats.org/officeDocument/2006/relationships/hyperlink" Target="https://ru.wikipedia.org/wiki/%D0%9C%D0%B0%D0%BC%D0%BE%D0%BD%D1%81%D0%BA%D0%BE%D0%B5_%D0%BC%D1%83%D0%BD%D0%B8%D1%86%D0%B8%D0%BF%D0%B0%D0%BB%D1%8C%D0%BD%D0%BE%D0%B5_%D0%BE%D0%B1%D1%80%D0%B0%D0%B7%D0%BE%D0%B2%D0%B0%D0%BD%D0%B8%D0%B5" TargetMode="External"/><Relationship Id="rId76" Type="http://schemas.openxmlformats.org/officeDocument/2006/relationships/hyperlink" Target="https://ru.wikipedia.org/wiki/%D0%9F%D0%B8%D0%B2%D0%BE%D0%B2%D0%B0%D1%80%D0%B8%D1%85%D0%B0" TargetMode="External"/><Relationship Id="rId97" Type="http://schemas.openxmlformats.org/officeDocument/2006/relationships/hyperlink" Target="https://ru.wikipedia.org/wiki/%D0%91%D0%BE%D0%BB%D1%8C%D1%88%D0%B5%D1%80%D0%B5%D1%87%D0%B5%D0%BD%D1%81%D0%BA%D0%BE%D0%B5_%D0%BC%D1%83%D0%BD%D0%B8%D1%86%D0%B8%D0%BF%D0%B0%D0%BB%D1%8C%D0%BD%D0%BE%D0%B5_%D0%BE%D0%B1%D1%80%D0%B0%D0%B7%D0%BE%D0%B2%D0%B0%D0%BD%D0%B8%D0%B5_%28%D0%98%D1%80%D0%BA%D1%83%D1%82%D1%81%D0%BA%D0%B0%D1%8F_%D0%BE%D0%B1%D0%BB%D0%B0%D1%81%D1%82%D1%8C%29" TargetMode="External"/><Relationship Id="rId104" Type="http://schemas.openxmlformats.org/officeDocument/2006/relationships/hyperlink" Target="https://ru.wikipedia.org/wiki/%D0%94%D0%B7%D0%B5%D1%80%D0%B6%D0%B8%D0%BD%D1%81%D0%BA%D0%BE%D0%B5_%D0%BC%D1%83%D0%BD%D0%B8%D1%86%D0%B8%D0%BF%D0%B0%D0%BB%D1%8C%D0%BD%D0%BE%D0%B5_%D0%BE%D0%B1%D1%80%D0%B0%D0%B7%D0%BE%D0%B2%D0%B0%D0%BD%D0%B8%D0%B5" TargetMode="External"/><Relationship Id="rId120" Type="http://schemas.openxmlformats.org/officeDocument/2006/relationships/footer" Target="footer1.xml"/><Relationship Id="rId125" Type="http://schemas.openxmlformats.org/officeDocument/2006/relationships/hyperlink" Target="https://ru.wikipedia.org/wiki/%D0%91%D0%BE%D0%BB%D1%8C%D1%88%D0%B5%D1%80%D0%B5%D1%87%D0%B5%D0%BD%D1%81%D0%BA%D0%BE%D0%B5_%D0%BC%D1%83%D0%BD%D0%B8%D1%86%D0%B8%D0%BF%D0%B0%D0%BB%D1%8C%D0%BD%D0%BE%D0%B5_%D0%BE%D0%B1%D1%80%D0%B0%D0%B7%D0%BE%D0%B2%D0%B0%D0%BD%D0%B8%D0%B5_%28%D0%98%D1%80%D0%BA%D1%83%D1%82%D1%81%D0%BA%D0%B0%D1%8F_%D0%BE%D0%B1%D0%BB%D0%B0%D1%81%D1%82%D1%8C%29" TargetMode="External"/><Relationship Id="rId141" Type="http://schemas.openxmlformats.org/officeDocument/2006/relationships/hyperlink" Target="https://ru.wikipedia.org/wiki/%D0%A3%D1%81%D1%82%D1%8C-%D0%91%D0%B0%D0%BB%D0%B5%D0%B9%D1%81%D0%BA%D0%BE%D0%B5_%D0%BC%D1%83%D0%BD%D0%B8%D1%86%D0%B8%D0%BF%D0%B0%D0%BB%D1%8C%D0%BD%D0%BE%D0%B5_%D0%BE%D0%B1%D1%80%D0%B0%D0%B7%D0%BE%D0%B2%D0%B0%D0%BD%D0%B8%D0%B5" TargetMode="External"/><Relationship Id="rId146" Type="http://schemas.openxmlformats.org/officeDocument/2006/relationships/hyperlink" Target="https://ru.wikipedia.org/wiki/%D0%91%D0%BE%D0%BB%D1%8C%D1%88%D0%B5%D1%80%D0%B5%D1%87%D0%B5%D0%BD%D1%81%D0%BA%D0%BE%D0%B5_%D0%BC%D1%83%D0%BD%D0%B8%D1%86%D0%B8%D0%BF%D0%B0%D0%BB%D1%8C%D0%BD%D0%BE%D0%B5_%D0%BE%D0%B1%D1%80%D0%B0%D0%B7%D0%BE%D0%B2%D0%B0%D0%BD%D0%B8%D0%B5_%28%D0%98%D1%80%D0%BA%D1%83%D1%82%D1%81%D0%BA%D0%B0%D1%8F_%D0%BE%D0%B1%D0%BB%D0%B0%D1%81%D1%82%D1%8C%29" TargetMode="External"/><Relationship Id="rId167" Type="http://schemas.openxmlformats.org/officeDocument/2006/relationships/hyperlink" Target="https://ru.wikipedia.org/wiki/%D0%A5%D0%BE%D0%BC%D1%83%D1%82%D0%BE%D0%B2%D1%81%D0%BA%D0%BE%D0%B5_%D0%BC%D1%83%D0%BD%D0%B8%D1%86%D0%B8%D0%BF%D0%B0%D0%BB%D1%8C%D0%BD%D0%BE%D0%B5_%D0%BE%D0%B1%D1%80%D0%B0%D0%B7%D0%BE%D0%B2%D0%B0%D0%BD%D0%B8%D0%B5" TargetMode="External"/><Relationship Id="rId7" Type="http://schemas.openxmlformats.org/officeDocument/2006/relationships/footnotes" Target="footnotes.xml"/><Relationship Id="rId71" Type="http://schemas.openxmlformats.org/officeDocument/2006/relationships/hyperlink" Target="https://ru.wikipedia.org/wiki/%D0%A3%D1%81%D1%82%D1%8C-%D0%91%D0%B0%D0%BB%D0%B5%D0%B9%D1%81%D0%BA%D0%BE%D0%B5_%D0%BC%D1%83%D0%BD%D0%B8%D1%86%D0%B8%D0%BF%D0%B0%D0%BB%D1%8C%D0%BD%D0%BE%D0%B5_%D0%BE%D0%B1%D1%80%D0%B0%D0%B7%D0%BE%D0%B2%D0%B0%D0%BD%D0%B8%D0%B5" TargetMode="External"/><Relationship Id="rId92" Type="http://schemas.openxmlformats.org/officeDocument/2006/relationships/diagramQuickStyle" Target="diagrams/quickStyle1.xml"/><Relationship Id="rId162" Type="http://schemas.openxmlformats.org/officeDocument/2006/relationships/hyperlink" Target="https://ru.wikipedia.org/wiki/%D0%A1%D0%BE%D1%81%D0%BD%D0%BE%D0%B2%D0%BE%D0%B1%D0%BE%D1%80%D1%81%D0%BA%D0%BE%D0%B5_%D0%BC%D1%83%D0%BD%D0%B8%D1%86%D0%B8%D0%BF%D0%B0%D0%BB%D1%8C%D0%BD%D0%BE%D0%B5_%D0%BE%D0%B1%D1%80%D0%B0%D0%B7%D0%BE%D0%B2%D0%B0%D0%BD%D0%B8%D0%B5"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1.jpg"/><Relationship Id="rId40" Type="http://schemas.openxmlformats.org/officeDocument/2006/relationships/hyperlink" Target="https://ru.wikipedia.org/wiki/%D0%91%D0%BE%D0%BB%D1%8C%D1%88%D0%B5%D1%80%D0%B5%D1%87%D0%B5%D0%BD%D1%81%D0%BA%D0%BE%D0%B5_%D0%BC%D1%83%D0%BD%D0%B8%D1%86%D0%B8%D0%BF%D0%B0%D0%BB%D1%8C%D0%BD%D0%BE%D0%B5_%D0%BE%D0%B1%D1%80%D0%B0%D0%B7%D0%BE%D0%B2%D0%B0%D0%BD%D0%B8%D0%B5_%28%D0%98%D1%80%D0%BA%D1%83%D1%82%D1%81%D0%BA%D0%B0%D1%8F_%D0%BE%D0%B1%D0%BB%D0%B0%D1%81%D1%82%D1%8C%29" TargetMode="External"/><Relationship Id="rId45" Type="http://schemas.openxmlformats.org/officeDocument/2006/relationships/hyperlink" Target="https://ru.wikipedia.org/wiki/%D0%93%D0%BE%D0%BB%D0%BE%D1%83%D1%81%D1%82%D0%BD%D0%B5%D0%BD%D1%81%D0%BA%D0%BE%D0%B5_%D0%BC%D1%83%D0%BD%D0%B8%D1%86%D0%B8%D0%BF%D0%B0%D0%BB%D1%8C%D0%BD%D0%BE%D0%B5_%D0%BE%D0%B1%D1%80%D0%B0%D0%B7%D0%BE%D0%B2%D0%B0%D0%BD%D0%B8%D0%B5" TargetMode="External"/><Relationship Id="rId66" Type="http://schemas.openxmlformats.org/officeDocument/2006/relationships/hyperlink" Target="https://ru.wikipedia.org/wiki/%D0%A1%D0%BC%D0%BE%D0%BB%D0%B5%D0%BD%D1%89%D0%B8%D0%BD%D0%B0_%28%D0%98%D1%80%D0%BA%D1%83%D1%82%D1%81%D0%BA%D0%B0%D1%8F_%D0%BE%D0%B1%D0%BB%D0%B0%D1%81%D1%82%D1%8C%29" TargetMode="External"/><Relationship Id="rId87" Type="http://schemas.openxmlformats.org/officeDocument/2006/relationships/chart" Target="charts/chart7.xml"/><Relationship Id="rId110" Type="http://schemas.openxmlformats.org/officeDocument/2006/relationships/hyperlink" Target="https://ru.wikipedia.org/wiki/%D0%9E%D1%91%D0%BA%D1%81%D0%BA%D0%BE%D0%B5_%D0%BC%D1%83%D0%BD%D0%B8%D1%86%D0%B8%D0%BF%D0%B0%D0%BB%D1%8C%D0%BD%D0%BE%D0%B5_%D0%BE%D0%B1%D1%80%D0%B0%D0%B7%D0%BE%D0%B2%D0%B0%D0%BD%D0%B8%D0%B5" TargetMode="External"/><Relationship Id="rId115" Type="http://schemas.openxmlformats.org/officeDocument/2006/relationships/hyperlink" Target="https://ru.wikipedia.org/wiki/%D0%A3%D1%81%D1%82%D1%8C-%D0%91%D0%B0%D0%BB%D0%B5%D0%B9%D1%81%D0%BA%D0%BE%D0%B5_%D0%BC%D1%83%D0%BD%D0%B8%D1%86%D0%B8%D0%BF%D0%B0%D0%BB%D1%8C%D0%BD%D0%BE%D0%B5_%D0%BE%D0%B1%D1%80%D0%B0%D0%B7%D0%BE%D0%B2%D0%B0%D0%BD%D0%B8%D0%B5" TargetMode="External"/><Relationship Id="rId131" Type="http://schemas.openxmlformats.org/officeDocument/2006/relationships/hyperlink" Target="https://ru.wikipedia.org/wiki/%D0%9A%D0%B0%D1%80%D0%BB%D1%83%D0%BA%D1%81%D0%BA%D0%BE%D0%B5_%D0%BC%D1%83%D0%BD%D0%B8%D1%86%D0%B8%D0%BF%D0%B0%D0%BB%D1%8C%D0%BD%D0%BE%D0%B5_%D0%BE%D0%B1%D1%80%D0%B0%D0%B7%D0%BE%D0%B2%D0%B0%D0%BD%D0%B8%D0%B5_%28%D0%98%D1%80%D0%BA%D1%83%D1%82%D1%81%D0%BA%D0%B8%D0%B9_%D1%80%D0%B0%D0%B9%D0%BE%D0%BD%29" TargetMode="External"/><Relationship Id="rId136" Type="http://schemas.openxmlformats.org/officeDocument/2006/relationships/hyperlink" Target="https://ru.wikipedia.org/wiki/%D0%9E%D1%91%D0%BA%D1%81%D0%BA%D0%BE%D0%B5_%D0%BC%D1%83%D0%BD%D0%B8%D1%86%D0%B8%D0%BF%D0%B0%D0%BB%D1%8C%D0%BD%D0%BE%D0%B5_%D0%BE%D0%B1%D1%80%D0%B0%D0%B7%D0%BE%D0%B2%D0%B0%D0%BD%D0%B8%D0%B5" TargetMode="External"/><Relationship Id="rId157" Type="http://schemas.openxmlformats.org/officeDocument/2006/relationships/hyperlink" Target="https://ru.wikipedia.org/wiki/%D0%9C%D0%BE%D0%BB%D0%BE%D0%B4%D1%91%D0%B6%D0%BD%D0%BE%D0%B5_%D0%BC%D1%83%D0%BD%D0%B8%D1%86%D0%B8%D0%BF%D0%B0%D0%BB%D1%8C%D0%BD%D0%BE%D0%B5_%D0%BE%D0%B1%D1%80%D0%B0%D0%B7%D0%BE%D0%B2%D0%B0%D0%BD%D0%B8%D0%B5_%28%D0%98%D1%80%D0%BA%D1%83%D1%82%D1%81%D0%BA%D0%B0%D1%8F_%D0%BE%D0%B1%D0%BB%D0%B0%D1%81%D1%82%D1%8C%29" TargetMode="External"/><Relationship Id="rId61" Type="http://schemas.openxmlformats.org/officeDocument/2006/relationships/hyperlink" Target="https://ru.wikipedia.org/wiki/%D0%9E%D1%91%D0%BA%D1%81%D0%BA%D0%BE%D0%B5_%D0%BC%D1%83%D0%BD%D0%B8%D1%86%D0%B8%D0%BF%D0%B0%D0%BB%D1%8C%D0%BD%D0%BE%D0%B5_%D0%BE%D0%B1%D1%80%D0%B0%D0%B7%D0%BE%D0%B2%D0%B0%D0%BD%D0%B8%D0%B5" TargetMode="External"/><Relationship Id="rId82" Type="http://schemas.openxmlformats.org/officeDocument/2006/relationships/chart" Target="charts/chart2.xml"/><Relationship Id="rId152" Type="http://schemas.openxmlformats.org/officeDocument/2006/relationships/hyperlink" Target="https://ru.wikipedia.org/wiki/%D0%93%D0%BE%D1%80%D0%BE%D1%85%D0%BE%D0%B2%D1%81%D0%BA%D0%BE%D0%B5_%D0%BC%D1%83%D0%BD%D0%B8%D1%86%D0%B8%D0%BF%D0%B0%D0%BB%D1%8C%D0%BD%D0%BE%D0%B5_%D0%BE%D0%B1%D1%80%D0%B0%D0%B7%D0%BE%D0%B2%D0%B0%D0%BD%D0%B8%D0%B5"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15.jpeg"/><Relationship Id="rId35" Type="http://schemas.openxmlformats.org/officeDocument/2006/relationships/hyperlink" Target="https://ru.wikipedia.org/wiki/%D0%98%D1%80%D0%BA%D1%83%D1%82%D1%81%D0%BA" TargetMode="External"/><Relationship Id="rId56" Type="http://schemas.openxmlformats.org/officeDocument/2006/relationships/hyperlink" Target="https://ru.wikipedia.org/wiki/%D0%9C%D0%B0%D0%BC%D0%BE%D0%BD%D1%8B_%28%D0%98%D1%80%D0%BA%D1%83%D1%82%D1%81%D0%BA%D0%B0%D1%8F_%D0%BE%D0%B1%D0%BB%D0%B0%D1%81%D1%82%D1%8C%29" TargetMode="External"/><Relationship Id="rId77" Type="http://schemas.openxmlformats.org/officeDocument/2006/relationships/hyperlink" Target="https://ru.wikipedia.org/wiki/%D0%A5%D0%BE%D0%BC%D1%83%D1%82%D0%BE%D0%B2%D1%81%D0%BA%D0%BE%D0%B5_%D0%BC%D1%83%D0%BD%D0%B8%D1%86%D0%B8%D0%BF%D0%B0%D0%BB%D1%8C%D0%BD%D0%BE%D0%B5_%D0%BE%D0%B1%D1%80%D0%B0%D0%B7%D0%BE%D0%B2%D0%B0%D0%BD%D0%B8%D0%B5" TargetMode="External"/><Relationship Id="rId100" Type="http://schemas.openxmlformats.org/officeDocument/2006/relationships/hyperlink" Target="https://ru.wikipedia.org/wiki/%D0%9C%D0%B0%D1%80%D0%BA%D0%BE%D0%B2%D1%81%D0%BA%D0%BE%D0%B5_%D0%BC%D1%83%D0%BD%D0%B8%D1%86%D0%B8%D0%BF%D0%B0%D0%BB%D1%8C%D0%BD%D0%BE%D0%B5_%D0%BE%D0%B1%D1%80%D0%B0%D0%B7%D0%BE%D0%B2%D0%B0%D0%BD%D0%B8%D0%B5" TargetMode="External"/><Relationship Id="rId105" Type="http://schemas.openxmlformats.org/officeDocument/2006/relationships/hyperlink" Target="https://ru.wikipedia.org/wiki/%D0%9A%D0%B0%D1%80%D0%BB%D1%83%D0%BA%D1%81%D0%BA%D0%BE%D0%B5_%D0%BC%D1%83%D0%BD%D0%B8%D1%86%D0%B8%D0%BF%D0%B0%D0%BB%D1%8C%D0%BD%D0%BE%D0%B5_%D0%BE%D0%B1%D1%80%D0%B0%D0%B7%D0%BE%D0%B2%D0%B0%D0%BD%D0%B8%D0%B5_%28%D0%98%D1%80%D0%BA%D1%83%D1%82%D1%81%D0%BA%D0%B8%D0%B9_%D1%80%D0%B0%D0%B9%D0%BE%D0%BD%29" TargetMode="External"/><Relationship Id="rId126" Type="http://schemas.openxmlformats.org/officeDocument/2006/relationships/hyperlink" Target="https://ru.wikipedia.org/wiki/%D0%9C%D0%B0%D1%80%D0%BA%D0%BE%D0%B2%D1%81%D0%BA%D0%BE%D0%B5_%D0%BC%D1%83%D0%BD%D0%B8%D1%86%D0%B8%D0%BF%D0%B0%D0%BB%D1%8C%D0%BD%D0%BE%D0%B5_%D0%BE%D0%B1%D1%80%D0%B0%D0%B7%D0%BE%D0%B2%D0%B0%D0%BD%D0%B8%D0%B5" TargetMode="External"/><Relationship Id="rId147" Type="http://schemas.openxmlformats.org/officeDocument/2006/relationships/hyperlink" Target="https://ru.wikipedia.org/wiki/%D0%9B%D0%B8%D1%81%D1%82%D0%B2%D1%8F%D0%BD%D1%81%D0%BA%D0%BE%D0%B5_%D0%BC%D1%83%D0%BD%D0%B8%D1%86%D0%B8%D0%BF%D0%B0%D0%BB%D1%8C%D0%BD%D0%BE%D0%B5_%D0%BE%D0%B1%D1%80%D0%B0%D0%B7%D0%BE%D0%B2%D0%B0%D0%BD%D0%B8%D0%B5" TargetMode="External"/><Relationship Id="rId168" Type="http://schemas.openxmlformats.org/officeDocument/2006/relationships/hyperlink" Target="https://ru.wikipedia.org/wiki/%D0%A8%D0%B8%D1%80%D1%8F%D0%B5%D0%B2%D1%81%D0%BA%D0%BE%D0%B5_%D0%BC%D1%83%D0%BD%D0%B8%D1%86%D0%B8%D0%BF%D0%B0%D0%BB%D1%8C%D0%BD%D0%BE%D0%B5_%D0%BE%D0%B1%D1%80%D0%B0%D0%B7%D0%BE%D0%B2%D0%B0%D0%BD%D0%B8%D0%B5" TargetMode="External"/><Relationship Id="rId8" Type="http://schemas.openxmlformats.org/officeDocument/2006/relationships/endnotes" Target="endnotes.xml"/><Relationship Id="rId51" Type="http://schemas.openxmlformats.org/officeDocument/2006/relationships/hyperlink" Target="https://ru.wikipedia.org/wiki/%D0%9A%D0%B0%D1%80%D0%BB%D1%83%D0%BA%D1%81%D0%BA%D0%BE%D0%B5_%D0%BC%D1%83%D0%BD%D0%B8%D1%86%D0%B8%D0%BF%D0%B0%D0%BB%D1%8C%D0%BD%D0%BE%D0%B5_%D0%BE%D0%B1%D1%80%D0%B0%D0%B7%D0%BE%D0%B2%D0%B0%D0%BD%D0%B8%D0%B5_%28%D0%98%D1%80%D0%BA%D1%83%D1%82%D1%81%D0%BA%D0%B8%D0%B9_%D1%80%D0%B0%D0%B9%D0%BE%D0%BD%29" TargetMode="External"/><Relationship Id="rId72" Type="http://schemas.openxmlformats.org/officeDocument/2006/relationships/hyperlink" Target="https://ru.wikipedia.org/wiki/%D0%97%D0%BE%D1%80%D0%B8%D0%BD%D0%BE-%D0%91%D1%8B%D0%BA%D0%BE%D0%B2%D0%BE" TargetMode="External"/><Relationship Id="rId93" Type="http://schemas.openxmlformats.org/officeDocument/2006/relationships/diagramColors" Target="diagrams/colors1.xml"/><Relationship Id="rId98" Type="http://schemas.openxmlformats.org/officeDocument/2006/relationships/hyperlink" Target="https://ru.wikipedia.org/wiki/%D0%9B%D0%B8%D1%81%D1%82%D0%B2%D1%8F%D0%BD%D1%81%D0%BA%D0%BE%D0%B5_%D0%BC%D1%83%D0%BD%D0%B8%D1%86%D0%B8%D0%BF%D0%B0%D0%BB%D1%8C%D0%BD%D0%BE%D0%B5_%D0%BE%D0%B1%D1%80%D0%B0%D0%B7%D0%BE%D0%B2%D0%B0%D0%BD%D0%B8%D0%B5" TargetMode="External"/><Relationship Id="rId121" Type="http://schemas.openxmlformats.org/officeDocument/2006/relationships/footer" Target="footer2.xml"/><Relationship Id="rId142" Type="http://schemas.openxmlformats.org/officeDocument/2006/relationships/hyperlink" Target="https://ru.wikipedia.org/wiki/%D0%A3%D1%81%D1%82%D1%8C-%D0%9A%D1%83%D0%B4%D0%B8%D0%BD%D1%81%D0%BA%D0%BE%D0%B5_%D0%BC%D1%83%D0%BD%D0%B8%D1%86%D0%B8%D0%BF%D0%B0%D0%BB%D1%8C%D0%BD%D0%BE%D0%B5_%D0%BE%D0%B1%D1%80%D0%B0%D0%B7%D0%BE%D0%B2%D0%B0%D0%BD%D0%B8%D0%B5" TargetMode="External"/><Relationship Id="rId163" Type="http://schemas.openxmlformats.org/officeDocument/2006/relationships/hyperlink" Target="https://ru.wikipedia.org/wiki/%D0%A3%D1%80%D0%B8%D0%BA%D0%BE%D0%B2%D1%81%D0%BA%D0%BE%D0%B5_%D0%BC%D1%83%D0%BD%D0%B8%D1%86%D0%B8%D0%BF%D0%B0%D0%BB%D1%8C%D0%BD%D0%BE%D0%B5_%D0%BE%D0%B1%D1%80%D0%B0%D0%B7%D0%BE%D0%B2%D0%B0%D0%BD%D0%B8%D0%B5" TargetMode="Externa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hyperlink" Target="https://ru.wikipedia.org/wiki/%D0%9C%D0%B0%D0%BB%D0%BE%D0%B5_%D0%93%D0%BE%D0%BB%D0%BE%D1%83%D1%81%D1%82%D0%BD%D0%BE%D0%B5" TargetMode="External"/><Relationship Id="rId67" Type="http://schemas.openxmlformats.org/officeDocument/2006/relationships/hyperlink" Target="https://ru.wikipedia.org/wiki/%D0%A1%D0%BE%D1%81%D0%BD%D0%BE%D0%B2%D0%BE%D0%B1%D0%BE%D1%80%D1%81%D0%BA%D0%BE%D0%B5_%D0%BC%D1%83%D0%BD%D0%B8%D1%86%D0%B8%D0%BF%D0%B0%D0%BB%D1%8C%D0%BD%D0%BE%D0%B5_%D0%BE%D0%B1%D1%80%D0%B0%D0%B7%D0%BE%D0%B2%D0%B0%D0%BD%D0%B8%D0%B5" TargetMode="External"/><Relationship Id="rId116" Type="http://schemas.openxmlformats.org/officeDocument/2006/relationships/hyperlink" Target="https://ru.wikipedia.org/wiki/%D0%A3%D1%81%D1%82%D1%8C-%D0%9A%D1%83%D0%B4%D0%B8%D0%BD%D1%81%D0%BA%D0%BE%D0%B5_%D0%BC%D1%83%D0%BD%D0%B8%D1%86%D0%B8%D0%BF%D0%B0%D0%BB%D1%8C%D0%BD%D0%BE%D0%B5_%D0%BE%D0%B1%D1%80%D0%B0%D0%B7%D0%BE%D0%B2%D0%B0%D0%BD%D0%B8%D0%B5" TargetMode="External"/><Relationship Id="rId137" Type="http://schemas.openxmlformats.org/officeDocument/2006/relationships/hyperlink" Target="https://ru.wikipedia.org/wiki/%D0%A0%D0%B5%D0%B2%D1%8F%D0%BA%D0%B8%D0%BD%D1%81%D0%BA%D0%BE%D0%B5_%D0%BC%D1%83%D0%BD%D0%B8%D1%86%D0%B8%D0%BF%D0%B0%D0%BB%D1%8C%D0%BD%D0%BE%D0%B5_%D0%BE%D0%B1%D1%80%D0%B0%D0%B7%D0%BE%D0%B2%D0%B0%D0%BD%D0%B8%D0%B5" TargetMode="External"/><Relationship Id="rId158" Type="http://schemas.openxmlformats.org/officeDocument/2006/relationships/hyperlink" Target="https://ru.wikipedia.org/wiki/%D0%9D%D0%B8%D0%BA%D0%BE%D0%BB%D1%8C%D1%81%D0%BA%D0%BE%D0%B5_%D0%BC%D1%83%D0%BD%D0%B8%D1%86%D0%B8%D0%BF%D0%B0%D0%BB%D1%8C%D0%BD%D0%BE%D0%B5_%D0%BE%D0%B1%D1%80%D0%B0%D0%B7%D0%BE%D0%B2%D0%B0%D0%BD%D0%B8%D0%B5" TargetMode="External"/><Relationship Id="rId20" Type="http://schemas.openxmlformats.org/officeDocument/2006/relationships/image" Target="media/image8.jpeg"/><Relationship Id="rId41" Type="http://schemas.openxmlformats.org/officeDocument/2006/relationships/hyperlink" Target="https://ru.wikipedia.org/wiki/%D0%9B%D0%B8%D1%81%D1%82%D0%B2%D1%8F%D0%BD%D0%BA%D0%B0_%28%D0%98%D1%80%D0%BA%D1%83%D1%82%D1%81%D0%BA%D0%B8%D0%B9_%D1%80%D0%B0%D0%B9%D0%BE%D0%BD%29" TargetMode="External"/><Relationship Id="rId62" Type="http://schemas.openxmlformats.org/officeDocument/2006/relationships/hyperlink" Target="https://ru.wikipedia.org/wiki/%D0%9E%D1%91%D0%BA_%28%D1%81%D0%B5%D0%BB%D0%BE%29" TargetMode="External"/><Relationship Id="rId83" Type="http://schemas.openxmlformats.org/officeDocument/2006/relationships/chart" Target="charts/chart3.xml"/><Relationship Id="rId88" Type="http://schemas.openxmlformats.org/officeDocument/2006/relationships/chart" Target="charts/chart8.xml"/><Relationship Id="rId111" Type="http://schemas.openxmlformats.org/officeDocument/2006/relationships/hyperlink" Target="https://ru.wikipedia.org/wiki/%D0%A0%D0%B5%D0%B2%D1%8F%D0%BA%D0%B8%D0%BD%D1%81%D0%BA%D0%BE%D0%B5_%D0%BC%D1%83%D0%BD%D0%B8%D1%86%D0%B8%D0%BF%D0%B0%D0%BB%D1%8C%D0%BD%D0%BE%D0%B5_%D0%BE%D0%B1%D1%80%D0%B0%D0%B7%D0%BE%D0%B2%D0%B0%D0%BD%D0%B8%D0%B5" TargetMode="External"/><Relationship Id="rId132" Type="http://schemas.openxmlformats.org/officeDocument/2006/relationships/hyperlink" Target="https://ru.wikipedia.org/wiki/%D0%9C%D0%B0%D0%BA%D1%81%D0%B8%D0%BC%D0%BE%D0%B2%D1%81%D0%BA%D0%BE%D0%B5_%D0%BC%D1%83%D0%BD%D0%B8%D1%86%D0%B8%D0%BF%D0%B0%D0%BB%D1%8C%D0%BD%D0%BE%D0%B5_%D0%BE%D0%B1%D1%80%D0%B0%D0%B7%D0%BE%D0%B2%D0%B0%D0%BD%D0%B8%D0%B5" TargetMode="External"/><Relationship Id="rId153" Type="http://schemas.openxmlformats.org/officeDocument/2006/relationships/hyperlink" Target="https://ru.wikipedia.org/wiki/%D0%94%D0%B7%D0%B5%D1%80%D0%B6%D0%B8%D0%BD%D1%81%D0%BA%D0%BE%D0%B5_%D0%BC%D1%83%D0%BD%D0%B8%D1%86%D0%B8%D0%BF%D0%B0%D0%BB%D1%8C%D0%BD%D0%BE%D0%B5_%D0%BE%D0%B1%D1%80%D0%B0%D0%B7%D0%BE%D0%B2%D0%B0%D0%BD%D0%B8%D0%B5"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родившихся</c:v>
                </c:pt>
              </c:strCache>
            </c:strRef>
          </c:tx>
          <c:spPr>
            <a:solidFill>
              <a:srgbClr val="0070C0"/>
            </a:solidFill>
            <a:ln>
              <a:solidFill>
                <a:schemeClr val="tx1"/>
              </a:solidFill>
            </a:ln>
          </c:spPr>
          <c:invertIfNegative val="0"/>
          <c:dLbls>
            <c:txPr>
              <a:bodyPr/>
              <a:lstStyle/>
              <a:p>
                <a:pPr>
                  <a:defRPr b="1"/>
                </a:pPr>
                <a:endParaRPr lang="ru-RU"/>
              </a:p>
            </c:txPr>
            <c:showLegendKey val="0"/>
            <c:showVal val="1"/>
            <c:showCatName val="0"/>
            <c:showSerName val="0"/>
            <c:showPercent val="0"/>
            <c:showBubbleSize val="0"/>
            <c:showLeaderLines val="0"/>
          </c:dLbls>
          <c:cat>
            <c:strRef>
              <c:f>Лист1!$A$2:$A$6</c:f>
              <c:strCache>
                <c:ptCount val="5"/>
                <c:pt idx="0">
                  <c:v>2012 г.</c:v>
                </c:pt>
                <c:pt idx="1">
                  <c:v>2013г.</c:v>
                </c:pt>
                <c:pt idx="2">
                  <c:v>2014г.</c:v>
                </c:pt>
                <c:pt idx="3">
                  <c:v>2015г.</c:v>
                </c:pt>
                <c:pt idx="4">
                  <c:v>2016г.</c:v>
                </c:pt>
              </c:strCache>
            </c:strRef>
          </c:cat>
          <c:val>
            <c:numRef>
              <c:f>Лист1!$B$2:$B$6</c:f>
              <c:numCache>
                <c:formatCode>General</c:formatCode>
                <c:ptCount val="5"/>
                <c:pt idx="0">
                  <c:v>15.6</c:v>
                </c:pt>
                <c:pt idx="1">
                  <c:v>16.399999999999999</c:v>
                </c:pt>
                <c:pt idx="2">
                  <c:v>15.9</c:v>
                </c:pt>
                <c:pt idx="3">
                  <c:v>15.4</c:v>
                </c:pt>
                <c:pt idx="4">
                  <c:v>16.100000000000001</c:v>
                </c:pt>
              </c:numCache>
            </c:numRef>
          </c:val>
        </c:ser>
        <c:ser>
          <c:idx val="1"/>
          <c:order val="1"/>
          <c:tx>
            <c:strRef>
              <c:f>Лист1!$C$1</c:f>
              <c:strCache>
                <c:ptCount val="1"/>
                <c:pt idx="0">
                  <c:v>умерших</c:v>
                </c:pt>
              </c:strCache>
            </c:strRef>
          </c:tx>
          <c:spPr>
            <a:solidFill>
              <a:srgbClr val="FF0000"/>
            </a:solidFill>
            <a:ln>
              <a:solidFill>
                <a:schemeClr val="tx1"/>
              </a:solidFill>
            </a:ln>
          </c:spPr>
          <c:invertIfNegative val="0"/>
          <c:dLbls>
            <c:txPr>
              <a:bodyPr/>
              <a:lstStyle/>
              <a:p>
                <a:pPr>
                  <a:defRPr b="1"/>
                </a:pPr>
                <a:endParaRPr lang="ru-RU"/>
              </a:p>
            </c:txPr>
            <c:showLegendKey val="0"/>
            <c:showVal val="1"/>
            <c:showCatName val="0"/>
            <c:showSerName val="0"/>
            <c:showPercent val="0"/>
            <c:showBubbleSize val="0"/>
            <c:showLeaderLines val="0"/>
          </c:dLbls>
          <c:cat>
            <c:strRef>
              <c:f>Лист1!$A$2:$A$6</c:f>
              <c:strCache>
                <c:ptCount val="5"/>
                <c:pt idx="0">
                  <c:v>2012 г.</c:v>
                </c:pt>
                <c:pt idx="1">
                  <c:v>2013г.</c:v>
                </c:pt>
                <c:pt idx="2">
                  <c:v>2014г.</c:v>
                </c:pt>
                <c:pt idx="3">
                  <c:v>2015г.</c:v>
                </c:pt>
                <c:pt idx="4">
                  <c:v>2016г.</c:v>
                </c:pt>
              </c:strCache>
            </c:strRef>
          </c:cat>
          <c:val>
            <c:numRef>
              <c:f>Лист1!$C$2:$C$6</c:f>
              <c:numCache>
                <c:formatCode>General</c:formatCode>
                <c:ptCount val="5"/>
                <c:pt idx="0">
                  <c:v>9.3000000000000007</c:v>
                </c:pt>
                <c:pt idx="1">
                  <c:v>9.2000000000000011</c:v>
                </c:pt>
                <c:pt idx="2">
                  <c:v>9.2000000000000011</c:v>
                </c:pt>
                <c:pt idx="3">
                  <c:v>9</c:v>
                </c:pt>
                <c:pt idx="4">
                  <c:v>8.6</c:v>
                </c:pt>
              </c:numCache>
            </c:numRef>
          </c:val>
        </c:ser>
        <c:dLbls>
          <c:showLegendKey val="0"/>
          <c:showVal val="0"/>
          <c:showCatName val="0"/>
          <c:showSerName val="0"/>
          <c:showPercent val="0"/>
          <c:showBubbleSize val="0"/>
        </c:dLbls>
        <c:gapWidth val="150"/>
        <c:axId val="230802560"/>
        <c:axId val="230804096"/>
      </c:barChart>
      <c:lineChart>
        <c:grouping val="standard"/>
        <c:varyColors val="0"/>
        <c:ser>
          <c:idx val="2"/>
          <c:order val="2"/>
          <c:tx>
            <c:strRef>
              <c:f>Лист1!$D$1</c:f>
              <c:strCache>
                <c:ptCount val="1"/>
                <c:pt idx="0">
                  <c:v>естественный прирост</c:v>
                </c:pt>
              </c:strCache>
            </c:strRef>
          </c:tx>
          <c:spPr>
            <a:ln w="38100">
              <a:solidFill>
                <a:srgbClr val="00B050"/>
              </a:solidFill>
            </a:ln>
          </c:spPr>
          <c:marker>
            <c:spPr>
              <a:solidFill>
                <a:srgbClr val="00B050"/>
              </a:solidFill>
              <a:ln w="38100">
                <a:solidFill>
                  <a:srgbClr val="00B050"/>
                </a:solidFill>
              </a:ln>
            </c:spPr>
          </c:marker>
          <c:dLbls>
            <c:dLbl>
              <c:idx val="0"/>
              <c:layout>
                <c:manualLayout>
                  <c:x val="-3.4722222222222224E-2"/>
                  <c:y val="7.1296311024075132E-2"/>
                </c:manualLayout>
              </c:layout>
              <c:showLegendKey val="0"/>
              <c:showVal val="1"/>
              <c:showCatName val="0"/>
              <c:showSerName val="0"/>
              <c:showPercent val="0"/>
              <c:showBubbleSize val="0"/>
            </c:dLbl>
            <c:dLbl>
              <c:idx val="1"/>
              <c:layout>
                <c:manualLayout>
                  <c:x val="-3.4722222222222224E-2"/>
                  <c:y val="6.3374498688066785E-2"/>
                </c:manualLayout>
              </c:layout>
              <c:showLegendKey val="0"/>
              <c:showVal val="1"/>
              <c:showCatName val="0"/>
              <c:showSerName val="0"/>
              <c:showPercent val="0"/>
              <c:showBubbleSize val="0"/>
            </c:dLbl>
            <c:dLbl>
              <c:idx val="2"/>
              <c:layout>
                <c:manualLayout>
                  <c:x val="-3.7037037037037056E-2"/>
                  <c:y val="7.525721719207927E-2"/>
                </c:manualLayout>
              </c:layout>
              <c:showLegendKey val="0"/>
              <c:showVal val="1"/>
              <c:showCatName val="0"/>
              <c:showSerName val="0"/>
              <c:showPercent val="0"/>
              <c:showBubbleSize val="0"/>
            </c:dLbl>
            <c:dLbl>
              <c:idx val="3"/>
              <c:layout>
                <c:manualLayout>
                  <c:x val="-3.4722222222222224E-2"/>
                  <c:y val="6.3374498688066785E-2"/>
                </c:manualLayout>
              </c:layout>
              <c:showLegendKey val="0"/>
              <c:showVal val="1"/>
              <c:showCatName val="0"/>
              <c:showSerName val="0"/>
              <c:showPercent val="0"/>
              <c:showBubbleSize val="0"/>
            </c:dLbl>
            <c:dLbl>
              <c:idx val="4"/>
              <c:layout>
                <c:manualLayout>
                  <c:x val="-3.7037037037037056E-2"/>
                  <c:y val="5.9413592520062682E-2"/>
                </c:manualLayout>
              </c:layout>
              <c:showLegendKey val="0"/>
              <c:showVal val="1"/>
              <c:showCatName val="0"/>
              <c:showSerName val="0"/>
              <c:showPercent val="0"/>
              <c:showBubbleSize val="0"/>
            </c:dLbl>
            <c:spPr>
              <a:solidFill>
                <a:srgbClr val="00B050"/>
              </a:solidFill>
              <a:ln>
                <a:solidFill>
                  <a:schemeClr val="tx1"/>
                </a:solidFill>
              </a:ln>
            </c:spPr>
            <c:showLegendKey val="0"/>
            <c:showVal val="0"/>
            <c:showCatName val="0"/>
            <c:showSerName val="0"/>
            <c:showPercent val="0"/>
            <c:showBubbleSize val="0"/>
          </c:dLbls>
          <c:cat>
            <c:strRef>
              <c:f>Лист1!$A$2:$A$6</c:f>
              <c:strCache>
                <c:ptCount val="5"/>
                <c:pt idx="0">
                  <c:v>2012 г.</c:v>
                </c:pt>
                <c:pt idx="1">
                  <c:v>2013г.</c:v>
                </c:pt>
                <c:pt idx="2">
                  <c:v>2014г.</c:v>
                </c:pt>
                <c:pt idx="3">
                  <c:v>2015г.</c:v>
                </c:pt>
                <c:pt idx="4">
                  <c:v>2016г.</c:v>
                </c:pt>
              </c:strCache>
            </c:strRef>
          </c:cat>
          <c:val>
            <c:numRef>
              <c:f>Лист1!$D$2:$D$6</c:f>
              <c:numCache>
                <c:formatCode>General</c:formatCode>
                <c:ptCount val="5"/>
                <c:pt idx="0">
                  <c:v>6.3</c:v>
                </c:pt>
                <c:pt idx="1">
                  <c:v>7.2</c:v>
                </c:pt>
                <c:pt idx="2">
                  <c:v>6.7</c:v>
                </c:pt>
                <c:pt idx="3">
                  <c:v>6.4</c:v>
                </c:pt>
                <c:pt idx="4">
                  <c:v>7.5</c:v>
                </c:pt>
              </c:numCache>
            </c:numRef>
          </c:val>
          <c:smooth val="0"/>
        </c:ser>
        <c:dLbls>
          <c:showLegendKey val="0"/>
          <c:showVal val="0"/>
          <c:showCatName val="0"/>
          <c:showSerName val="0"/>
          <c:showPercent val="0"/>
          <c:showBubbleSize val="0"/>
        </c:dLbls>
        <c:marker val="1"/>
        <c:smooth val="0"/>
        <c:axId val="230802560"/>
        <c:axId val="230804096"/>
      </c:lineChart>
      <c:catAx>
        <c:axId val="230802560"/>
        <c:scaling>
          <c:orientation val="minMax"/>
        </c:scaling>
        <c:delete val="0"/>
        <c:axPos val="b"/>
        <c:majorTickMark val="out"/>
        <c:minorTickMark val="none"/>
        <c:tickLblPos val="nextTo"/>
        <c:crossAx val="230804096"/>
        <c:crosses val="autoZero"/>
        <c:auto val="1"/>
        <c:lblAlgn val="ctr"/>
        <c:lblOffset val="100"/>
        <c:noMultiLvlLbl val="0"/>
      </c:catAx>
      <c:valAx>
        <c:axId val="230804096"/>
        <c:scaling>
          <c:orientation val="minMax"/>
        </c:scaling>
        <c:delete val="0"/>
        <c:axPos val="l"/>
        <c:majorGridlines/>
        <c:numFmt formatCode="General" sourceLinked="1"/>
        <c:majorTickMark val="out"/>
        <c:minorTickMark val="none"/>
        <c:tickLblPos val="nextTo"/>
        <c:crossAx val="230802560"/>
        <c:crosses val="autoZero"/>
        <c:crossBetween val="between"/>
      </c:valAx>
    </c:plotArea>
    <c:legend>
      <c:legendPos val="b"/>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общеобразовательные учреждения</c:v>
                </c:pt>
              </c:strCache>
            </c:strRef>
          </c:tx>
          <c:spPr>
            <a:solidFill>
              <a:srgbClr val="0070C0"/>
            </a:solidFill>
            <a:ln>
              <a:solidFill>
                <a:schemeClr val="tx1"/>
              </a:solidFill>
            </a:ln>
          </c:spPr>
          <c:invertIfNegative val="0"/>
          <c:dLbls>
            <c:dLbl>
              <c:idx val="0"/>
              <c:layout>
                <c:manualLayout>
                  <c:x val="-9.2592592592592587E-3"/>
                  <c:y val="0.39020395888013998"/>
                </c:manualLayout>
              </c:layout>
              <c:tx>
                <c:rich>
                  <a:bodyPr/>
                  <a:lstStyle/>
                  <a:p>
                    <a:r>
                      <a:rPr lang="en-US" sz="1100" b="1">
                        <a:solidFill>
                          <a:schemeClr val="bg1"/>
                        </a:solidFill>
                      </a:rPr>
                      <a:t>41</a:t>
                    </a:r>
                    <a:endParaRPr lang="en-US"/>
                  </a:p>
                </c:rich>
              </c:tx>
              <c:showLegendKey val="0"/>
              <c:showVal val="1"/>
              <c:showCatName val="0"/>
              <c:showSerName val="0"/>
              <c:showPercent val="0"/>
              <c:showBubbleSize val="0"/>
            </c:dLbl>
            <c:dLbl>
              <c:idx val="1"/>
              <c:layout>
                <c:manualLayout>
                  <c:x val="-4.6296296296296294E-3"/>
                  <c:y val="0.38187472659667543"/>
                </c:manualLayout>
              </c:layout>
              <c:tx>
                <c:rich>
                  <a:bodyPr/>
                  <a:lstStyle/>
                  <a:p>
                    <a:r>
                      <a:rPr lang="en-US" sz="1100" b="1">
                        <a:solidFill>
                          <a:schemeClr val="bg1"/>
                        </a:solidFill>
                      </a:rPr>
                      <a:t>41</a:t>
                    </a:r>
                    <a:endParaRPr lang="en-US">
                      <a:solidFill>
                        <a:schemeClr val="bg1"/>
                      </a:solidFill>
                    </a:endParaRPr>
                  </a:p>
                </c:rich>
              </c:tx>
              <c:showLegendKey val="0"/>
              <c:showVal val="1"/>
              <c:showCatName val="0"/>
              <c:showSerName val="0"/>
              <c:showPercent val="0"/>
              <c:showBubbleSize val="0"/>
            </c:dLbl>
            <c:dLbl>
              <c:idx val="2"/>
              <c:layout>
                <c:manualLayout>
                  <c:x val="-6.9444444444444441E-3"/>
                  <c:y val="0.37865847823709536"/>
                </c:manualLayout>
              </c:layout>
              <c:tx>
                <c:rich>
                  <a:bodyPr/>
                  <a:lstStyle/>
                  <a:p>
                    <a:r>
                      <a:rPr lang="en-US" sz="1100" b="1">
                        <a:solidFill>
                          <a:schemeClr val="bg1"/>
                        </a:solidFill>
                      </a:rPr>
                      <a:t>41</a:t>
                    </a:r>
                    <a:endParaRPr lang="en-US"/>
                  </a:p>
                </c:rich>
              </c:tx>
              <c:showLegendKey val="0"/>
              <c:showVal val="1"/>
              <c:showCatName val="0"/>
              <c:showSerName val="0"/>
              <c:showPercent val="0"/>
              <c:showBubbleSize val="0"/>
            </c:dLbl>
            <c:dLbl>
              <c:idx val="3"/>
              <c:layout>
                <c:manualLayout>
                  <c:x val="-6.9444444444444441E-3"/>
                  <c:y val="0.37395252351268593"/>
                </c:manualLayout>
              </c:layout>
              <c:tx>
                <c:rich>
                  <a:bodyPr/>
                  <a:lstStyle/>
                  <a:p>
                    <a:r>
                      <a:rPr lang="en-US" sz="1100" b="1">
                        <a:solidFill>
                          <a:schemeClr val="bg1"/>
                        </a:solidFill>
                      </a:rPr>
                      <a:t>41</a:t>
                    </a:r>
                    <a:endParaRPr lang="en-US"/>
                  </a:p>
                </c:rich>
              </c:tx>
              <c:showLegendKey val="0"/>
              <c:showVal val="1"/>
              <c:showCatName val="0"/>
              <c:showSerName val="0"/>
              <c:showPercent val="0"/>
              <c:showBubbleSize val="0"/>
            </c:dLbl>
            <c:dLbl>
              <c:idx val="4"/>
              <c:layout>
                <c:manualLayout>
                  <c:x val="-4.6296296296296294E-3"/>
                  <c:y val="0.38260539698162732"/>
                </c:manualLayout>
              </c:layout>
              <c:tx>
                <c:rich>
                  <a:bodyPr/>
                  <a:lstStyle/>
                  <a:p>
                    <a:r>
                      <a:rPr lang="en-US" sz="1100" b="1">
                        <a:solidFill>
                          <a:schemeClr val="bg1"/>
                        </a:solidFill>
                      </a:rPr>
                      <a:t>41</a:t>
                    </a:r>
                    <a:endParaRPr lang="en-US"/>
                  </a:p>
                </c:rich>
              </c:tx>
              <c:showLegendKey val="0"/>
              <c:showVal val="1"/>
              <c:showCatName val="0"/>
              <c:showSerName val="0"/>
              <c:showPercent val="0"/>
              <c:showBubbleSize val="0"/>
            </c:dLbl>
            <c:txPr>
              <a:bodyPr/>
              <a:lstStyle/>
              <a:p>
                <a:pPr>
                  <a:defRPr sz="1100" b="1">
                    <a:solidFill>
                      <a:schemeClr val="bg1"/>
                    </a:solidFill>
                  </a:defRPr>
                </a:pPr>
                <a:endParaRPr lang="ru-RU"/>
              </a:p>
            </c:txPr>
            <c:showLegendKey val="0"/>
            <c:showVal val="1"/>
            <c:showCatName val="0"/>
            <c:showSerName val="0"/>
            <c:showPercent val="0"/>
            <c:showBubbleSize val="0"/>
            <c:showLeaderLines val="0"/>
          </c:dLbls>
          <c:cat>
            <c:strRef>
              <c:f>Лист1!$A$2:$A$6</c:f>
              <c:strCache>
                <c:ptCount val="5"/>
                <c:pt idx="0">
                  <c:v>2012г.</c:v>
                </c:pt>
                <c:pt idx="1">
                  <c:v>2013г.</c:v>
                </c:pt>
                <c:pt idx="2">
                  <c:v>2014г.</c:v>
                </c:pt>
                <c:pt idx="3">
                  <c:v>2015г.</c:v>
                </c:pt>
                <c:pt idx="4">
                  <c:v>2016г.</c:v>
                </c:pt>
              </c:strCache>
            </c:strRef>
          </c:cat>
          <c:val>
            <c:numRef>
              <c:f>Лист1!$B$2:$B$6</c:f>
              <c:numCache>
                <c:formatCode>General</c:formatCode>
                <c:ptCount val="5"/>
                <c:pt idx="0">
                  <c:v>10241</c:v>
                </c:pt>
                <c:pt idx="1">
                  <c:v>10241</c:v>
                </c:pt>
                <c:pt idx="2">
                  <c:v>10241</c:v>
                </c:pt>
                <c:pt idx="3">
                  <c:v>10241</c:v>
                </c:pt>
                <c:pt idx="4">
                  <c:v>10241</c:v>
                </c:pt>
              </c:numCache>
            </c:numRef>
          </c:val>
        </c:ser>
        <c:ser>
          <c:idx val="1"/>
          <c:order val="1"/>
          <c:tx>
            <c:strRef>
              <c:f>Лист1!$C$1</c:f>
              <c:strCache>
                <c:ptCount val="1"/>
                <c:pt idx="0">
                  <c:v>дошкольные учреждения</c:v>
                </c:pt>
              </c:strCache>
            </c:strRef>
          </c:tx>
          <c:spPr>
            <a:solidFill>
              <a:srgbClr val="FF0000"/>
            </a:solidFill>
            <a:ln>
              <a:solidFill>
                <a:schemeClr val="tx1"/>
              </a:solidFill>
            </a:ln>
          </c:spPr>
          <c:invertIfNegative val="0"/>
          <c:dLbls>
            <c:dLbl>
              <c:idx val="0"/>
              <c:layout>
                <c:manualLayout>
                  <c:x val="4.6296296296296311E-3"/>
                  <c:y val="0.24575855815703301"/>
                </c:manualLayout>
              </c:layout>
              <c:tx>
                <c:rich>
                  <a:bodyPr/>
                  <a:lstStyle/>
                  <a:p>
                    <a:r>
                      <a:rPr lang="ru-RU" sz="1100" b="1">
                        <a:solidFill>
                          <a:schemeClr val="bg1"/>
                        </a:solidFill>
                      </a:rPr>
                      <a:t>28</a:t>
                    </a:r>
                    <a:endParaRPr lang="en-US"/>
                  </a:p>
                </c:rich>
              </c:tx>
              <c:showLegendKey val="0"/>
              <c:showVal val="1"/>
              <c:showCatName val="0"/>
              <c:showSerName val="0"/>
              <c:showPercent val="0"/>
              <c:showBubbleSize val="0"/>
            </c:dLbl>
            <c:dLbl>
              <c:idx val="1"/>
              <c:layout>
                <c:manualLayout>
                  <c:x val="0"/>
                  <c:y val="0.25768335867483849"/>
                </c:manualLayout>
              </c:layout>
              <c:tx>
                <c:rich>
                  <a:bodyPr/>
                  <a:lstStyle/>
                  <a:p>
                    <a:r>
                      <a:rPr lang="ru-RU" sz="1100" b="1">
                        <a:solidFill>
                          <a:schemeClr val="bg1"/>
                        </a:solidFill>
                      </a:rPr>
                      <a:t>25</a:t>
                    </a:r>
                    <a:endParaRPr lang="en-US"/>
                  </a:p>
                </c:rich>
              </c:tx>
              <c:showLegendKey val="0"/>
              <c:showVal val="1"/>
              <c:showCatName val="0"/>
              <c:showSerName val="0"/>
              <c:showPercent val="0"/>
              <c:showBubbleSize val="0"/>
            </c:dLbl>
            <c:dLbl>
              <c:idx val="2"/>
              <c:layout>
                <c:manualLayout>
                  <c:x val="2.3148148148148147E-3"/>
                  <c:y val="0.24178362465109779"/>
                </c:manualLayout>
              </c:layout>
              <c:tx>
                <c:rich>
                  <a:bodyPr/>
                  <a:lstStyle/>
                  <a:p>
                    <a:r>
                      <a:rPr lang="ru-RU" sz="1100" b="1">
                        <a:solidFill>
                          <a:schemeClr val="bg1"/>
                        </a:solidFill>
                      </a:rPr>
                      <a:t>25</a:t>
                    </a:r>
                    <a:endParaRPr lang="en-US"/>
                  </a:p>
                </c:rich>
              </c:tx>
              <c:showLegendKey val="0"/>
              <c:showVal val="1"/>
              <c:showCatName val="0"/>
              <c:showSerName val="0"/>
              <c:showPercent val="0"/>
              <c:showBubbleSize val="0"/>
            </c:dLbl>
            <c:dLbl>
              <c:idx val="3"/>
              <c:layout>
                <c:manualLayout>
                  <c:x val="-2.3149970836978712E-3"/>
                  <c:y val="0.28538144651273128"/>
                </c:manualLayout>
              </c:layout>
              <c:tx>
                <c:rich>
                  <a:bodyPr/>
                  <a:lstStyle/>
                  <a:p>
                    <a:r>
                      <a:rPr lang="ru-RU" sz="1100" b="1">
                        <a:solidFill>
                          <a:schemeClr val="bg1"/>
                        </a:solidFill>
                      </a:rPr>
                      <a:t>30</a:t>
                    </a:r>
                    <a:endParaRPr lang="en-US"/>
                  </a:p>
                </c:rich>
              </c:tx>
              <c:showLegendKey val="0"/>
              <c:showVal val="1"/>
              <c:showCatName val="0"/>
              <c:showSerName val="0"/>
              <c:showPercent val="0"/>
              <c:showBubbleSize val="0"/>
            </c:dLbl>
            <c:dLbl>
              <c:idx val="4"/>
              <c:layout>
                <c:manualLayout>
                  <c:x val="0"/>
                  <c:y val="0.31316372782409646"/>
                </c:manualLayout>
              </c:layout>
              <c:tx>
                <c:rich>
                  <a:bodyPr/>
                  <a:lstStyle/>
                  <a:p>
                    <a:r>
                      <a:rPr lang="ru-RU" sz="1100" b="1">
                        <a:solidFill>
                          <a:schemeClr val="bg1"/>
                        </a:solidFill>
                      </a:rPr>
                      <a:t>32</a:t>
                    </a:r>
                    <a:endParaRPr lang="en-US"/>
                  </a:p>
                </c:rich>
              </c:tx>
              <c:showLegendKey val="0"/>
              <c:showVal val="1"/>
              <c:showCatName val="0"/>
              <c:showSerName val="0"/>
              <c:showPercent val="0"/>
              <c:showBubbleSize val="0"/>
            </c:dLbl>
            <c:txPr>
              <a:bodyPr/>
              <a:lstStyle/>
              <a:p>
                <a:pPr>
                  <a:defRPr sz="1100" b="1">
                    <a:solidFill>
                      <a:schemeClr val="bg1"/>
                    </a:solidFill>
                  </a:defRPr>
                </a:pPr>
                <a:endParaRPr lang="ru-RU"/>
              </a:p>
            </c:txPr>
            <c:showLegendKey val="0"/>
            <c:showVal val="1"/>
            <c:showCatName val="0"/>
            <c:showSerName val="0"/>
            <c:showPercent val="0"/>
            <c:showBubbleSize val="0"/>
            <c:showLeaderLines val="0"/>
          </c:dLbls>
          <c:cat>
            <c:strRef>
              <c:f>Лист1!$A$2:$A$6</c:f>
              <c:strCache>
                <c:ptCount val="5"/>
                <c:pt idx="0">
                  <c:v>2012г.</c:v>
                </c:pt>
                <c:pt idx="1">
                  <c:v>2013г.</c:v>
                </c:pt>
                <c:pt idx="2">
                  <c:v>2014г.</c:v>
                </c:pt>
                <c:pt idx="3">
                  <c:v>2015г.</c:v>
                </c:pt>
                <c:pt idx="4">
                  <c:v>2016г.</c:v>
                </c:pt>
              </c:strCache>
            </c:strRef>
          </c:cat>
          <c:val>
            <c:numRef>
              <c:f>Лист1!$C$2:$C$6</c:f>
              <c:numCache>
                <c:formatCode>General</c:formatCode>
                <c:ptCount val="5"/>
                <c:pt idx="0">
                  <c:v>6247</c:v>
                </c:pt>
                <c:pt idx="1">
                  <c:v>6247</c:v>
                </c:pt>
                <c:pt idx="2">
                  <c:v>6247</c:v>
                </c:pt>
                <c:pt idx="3">
                  <c:v>7271</c:v>
                </c:pt>
                <c:pt idx="4">
                  <c:v>7988</c:v>
                </c:pt>
              </c:numCache>
            </c:numRef>
          </c:val>
        </c:ser>
        <c:dLbls>
          <c:showLegendKey val="0"/>
          <c:showVal val="0"/>
          <c:showCatName val="0"/>
          <c:showSerName val="0"/>
          <c:showPercent val="0"/>
          <c:showBubbleSize val="0"/>
        </c:dLbls>
        <c:gapWidth val="75"/>
        <c:overlap val="-25"/>
        <c:axId val="251581568"/>
        <c:axId val="251151872"/>
      </c:barChart>
      <c:lineChart>
        <c:grouping val="standard"/>
        <c:varyColors val="0"/>
        <c:ser>
          <c:idx val="2"/>
          <c:order val="2"/>
          <c:tx>
            <c:strRef>
              <c:f>Лист1!$D$1</c:f>
              <c:strCache>
                <c:ptCount val="1"/>
                <c:pt idx="0">
                  <c:v>численность детей в общеобразовательных учреждениях</c:v>
                </c:pt>
              </c:strCache>
            </c:strRef>
          </c:tx>
          <c:spPr>
            <a:ln w="38100">
              <a:solidFill>
                <a:srgbClr val="00B050"/>
              </a:solidFill>
            </a:ln>
          </c:spPr>
          <c:marker>
            <c:spPr>
              <a:solidFill>
                <a:srgbClr val="00B050"/>
              </a:solidFill>
              <a:ln w="38100">
                <a:solidFill>
                  <a:srgbClr val="00B050"/>
                </a:solidFill>
              </a:ln>
            </c:spPr>
          </c:marker>
          <c:dLbls>
            <c:dLbl>
              <c:idx val="0"/>
              <c:layout>
                <c:manualLayout>
                  <c:x val="-1.8518518518518524E-2"/>
                  <c:y val="-5.1449723976861497E-2"/>
                </c:manualLayout>
              </c:layout>
              <c:showLegendKey val="0"/>
              <c:showVal val="1"/>
              <c:showCatName val="0"/>
              <c:showSerName val="0"/>
              <c:showPercent val="0"/>
              <c:showBubbleSize val="0"/>
            </c:dLbl>
            <c:dLbl>
              <c:idx val="1"/>
              <c:layout>
                <c:manualLayout>
                  <c:x val="-1.8518518518518524E-2"/>
                  <c:y val="-4.3443832311639785E-2"/>
                </c:manualLayout>
              </c:layout>
              <c:showLegendKey val="0"/>
              <c:showVal val="1"/>
              <c:showCatName val="0"/>
              <c:showSerName val="0"/>
              <c:showPercent val="0"/>
              <c:showBubbleSize val="0"/>
            </c:dLbl>
            <c:dLbl>
              <c:idx val="2"/>
              <c:layout>
                <c:manualLayout>
                  <c:x val="-2.7777777777777801E-2"/>
                  <c:y val="-5.5438741892857073E-2"/>
                </c:manualLayout>
              </c:layout>
              <c:showLegendKey val="0"/>
              <c:showVal val="1"/>
              <c:showCatName val="0"/>
              <c:showSerName val="0"/>
              <c:showPercent val="0"/>
              <c:showBubbleSize val="0"/>
            </c:dLbl>
            <c:dLbl>
              <c:idx val="3"/>
              <c:layout>
                <c:manualLayout>
                  <c:x val="-4.8611111111111112E-2"/>
                  <c:y val="-5.5382717239505747E-2"/>
                </c:manualLayout>
              </c:layout>
              <c:showLegendKey val="0"/>
              <c:showVal val="1"/>
              <c:showCatName val="0"/>
              <c:showSerName val="0"/>
              <c:showPercent val="0"/>
              <c:showBubbleSize val="0"/>
            </c:dLbl>
            <c:dLbl>
              <c:idx val="4"/>
              <c:layout>
                <c:manualLayout>
                  <c:x val="-3.4722222222222224E-2"/>
                  <c:y val="-5.5438741892857073E-2"/>
                </c:manualLayout>
              </c:layout>
              <c:showLegendKey val="0"/>
              <c:showVal val="1"/>
              <c:showCatName val="0"/>
              <c:showSerName val="0"/>
              <c:showPercent val="0"/>
              <c:showBubbleSize val="0"/>
            </c:dLbl>
            <c:txPr>
              <a:bodyPr/>
              <a:lstStyle/>
              <a:p>
                <a:pPr>
                  <a:defRPr sz="1100" b="1"/>
                </a:pPr>
                <a:endParaRPr lang="ru-RU"/>
              </a:p>
            </c:txPr>
            <c:showLegendKey val="0"/>
            <c:showVal val="1"/>
            <c:showCatName val="0"/>
            <c:showSerName val="0"/>
            <c:showPercent val="0"/>
            <c:showBubbleSize val="0"/>
            <c:showLeaderLines val="0"/>
          </c:dLbls>
          <c:cat>
            <c:strRef>
              <c:f>Лист1!$A$2:$A$6</c:f>
              <c:strCache>
                <c:ptCount val="5"/>
                <c:pt idx="0">
                  <c:v>2012г.</c:v>
                </c:pt>
                <c:pt idx="1">
                  <c:v>2013г.</c:v>
                </c:pt>
                <c:pt idx="2">
                  <c:v>2014г.</c:v>
                </c:pt>
                <c:pt idx="3">
                  <c:v>2015г.</c:v>
                </c:pt>
                <c:pt idx="4">
                  <c:v>2016г.</c:v>
                </c:pt>
              </c:strCache>
            </c:strRef>
          </c:cat>
          <c:val>
            <c:numRef>
              <c:f>Лист1!$D$2:$D$6</c:f>
              <c:numCache>
                <c:formatCode>General</c:formatCode>
                <c:ptCount val="5"/>
                <c:pt idx="0">
                  <c:v>8082</c:v>
                </c:pt>
                <c:pt idx="1">
                  <c:v>8625</c:v>
                </c:pt>
                <c:pt idx="2">
                  <c:v>9411</c:v>
                </c:pt>
                <c:pt idx="3">
                  <c:v>10647</c:v>
                </c:pt>
                <c:pt idx="4">
                  <c:v>11586</c:v>
                </c:pt>
              </c:numCache>
            </c:numRef>
          </c:val>
          <c:smooth val="0"/>
        </c:ser>
        <c:ser>
          <c:idx val="3"/>
          <c:order val="3"/>
          <c:tx>
            <c:strRef>
              <c:f>Лист1!$E$1</c:f>
              <c:strCache>
                <c:ptCount val="1"/>
                <c:pt idx="0">
                  <c:v>численность детей в дошкольных учреждениях</c:v>
                </c:pt>
              </c:strCache>
            </c:strRef>
          </c:tx>
          <c:spPr>
            <a:ln w="28575">
              <a:solidFill>
                <a:srgbClr val="FFC000"/>
              </a:solidFill>
            </a:ln>
          </c:spPr>
          <c:marker>
            <c:spPr>
              <a:solidFill>
                <a:srgbClr val="FFC000"/>
              </a:solidFill>
              <a:ln w="28575">
                <a:solidFill>
                  <a:srgbClr val="FFC000"/>
                </a:solidFill>
              </a:ln>
            </c:spPr>
          </c:marker>
          <c:dLbls>
            <c:dLbl>
              <c:idx val="0"/>
              <c:layout>
                <c:manualLayout>
                  <c:x val="-5.3240740740740741E-2"/>
                  <c:y val="-1.1942882139732533E-2"/>
                </c:manualLayout>
              </c:layout>
              <c:spPr>
                <a:solidFill>
                  <a:srgbClr val="FFC000"/>
                </a:solidFill>
              </c:spPr>
              <c:txPr>
                <a:bodyPr/>
                <a:lstStyle/>
                <a:p>
                  <a:pPr>
                    <a:defRPr sz="1100" b="1"/>
                  </a:pPr>
                  <a:endParaRPr lang="ru-RU"/>
                </a:p>
              </c:txPr>
              <c:showLegendKey val="0"/>
              <c:showVal val="1"/>
              <c:showCatName val="0"/>
              <c:showSerName val="0"/>
              <c:showPercent val="0"/>
              <c:showBubbleSize val="0"/>
            </c:dLbl>
            <c:dLbl>
              <c:idx val="1"/>
              <c:layout>
                <c:manualLayout>
                  <c:x val="-4.6296296296296294E-2"/>
                  <c:y val="-7.9693163354580682E-3"/>
                </c:manualLayout>
              </c:layout>
              <c:spPr>
                <a:solidFill>
                  <a:srgbClr val="FFC000"/>
                </a:solidFill>
              </c:spPr>
              <c:txPr>
                <a:bodyPr/>
                <a:lstStyle/>
                <a:p>
                  <a:pPr>
                    <a:defRPr sz="1100" b="1"/>
                  </a:pPr>
                  <a:endParaRPr lang="ru-RU"/>
                </a:p>
              </c:txPr>
              <c:showLegendKey val="0"/>
              <c:showVal val="1"/>
              <c:showCatName val="0"/>
              <c:showSerName val="0"/>
              <c:showPercent val="0"/>
              <c:showBubbleSize val="0"/>
            </c:dLbl>
            <c:dLbl>
              <c:idx val="2"/>
              <c:layout>
                <c:manualLayout>
                  <c:x val="-5.3240740740740741E-2"/>
                  <c:y val="-1.5912385951756029E-2"/>
                </c:manualLayout>
              </c:layout>
              <c:tx>
                <c:rich>
                  <a:bodyPr/>
                  <a:lstStyle/>
                  <a:p>
                    <a:pPr>
                      <a:defRPr/>
                    </a:pPr>
                    <a:r>
                      <a:rPr lang="en-US" sz="1100" b="1"/>
                      <a:t>3712</a:t>
                    </a:r>
                  </a:p>
                </c:rich>
              </c:tx>
              <c:spPr>
                <a:solidFill>
                  <a:srgbClr val="FFC000"/>
                </a:solidFill>
              </c:spPr>
              <c:showLegendKey val="0"/>
              <c:showVal val="1"/>
              <c:showCatName val="0"/>
              <c:showSerName val="0"/>
              <c:showPercent val="0"/>
              <c:showBubbleSize val="0"/>
            </c:dLbl>
            <c:dLbl>
              <c:idx val="3"/>
              <c:layout>
                <c:manualLayout>
                  <c:x val="-4.6296296296296294E-2"/>
                  <c:y val="-1.9908761404824397E-2"/>
                </c:manualLayout>
              </c:layout>
              <c:spPr>
                <a:solidFill>
                  <a:srgbClr val="FFC000"/>
                </a:solidFill>
              </c:spPr>
              <c:txPr>
                <a:bodyPr/>
                <a:lstStyle/>
                <a:p>
                  <a:pPr>
                    <a:defRPr sz="1100" b="1"/>
                  </a:pPr>
                  <a:endParaRPr lang="ru-RU"/>
                </a:p>
              </c:txPr>
              <c:showLegendKey val="0"/>
              <c:showVal val="1"/>
              <c:showCatName val="0"/>
              <c:showSerName val="0"/>
              <c:showPercent val="0"/>
              <c:showBubbleSize val="0"/>
            </c:dLbl>
            <c:dLbl>
              <c:idx val="4"/>
              <c:layout>
                <c:manualLayout>
                  <c:x val="-5.5555555555555552E-2"/>
                  <c:y val="-1.5898637670291177E-2"/>
                </c:manualLayout>
              </c:layout>
              <c:spPr>
                <a:solidFill>
                  <a:srgbClr val="FFC000"/>
                </a:solidFill>
              </c:spPr>
              <c:txPr>
                <a:bodyPr/>
                <a:lstStyle/>
                <a:p>
                  <a:pPr>
                    <a:defRPr sz="1100"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2012г.</c:v>
                </c:pt>
                <c:pt idx="1">
                  <c:v>2013г.</c:v>
                </c:pt>
                <c:pt idx="2">
                  <c:v>2014г.</c:v>
                </c:pt>
                <c:pt idx="3">
                  <c:v>2015г.</c:v>
                </c:pt>
                <c:pt idx="4">
                  <c:v>2016г.</c:v>
                </c:pt>
              </c:strCache>
            </c:strRef>
          </c:cat>
          <c:val>
            <c:numRef>
              <c:f>Лист1!$E$2:$E$6</c:f>
              <c:numCache>
                <c:formatCode>General</c:formatCode>
                <c:ptCount val="5"/>
                <c:pt idx="0">
                  <c:v>2370</c:v>
                </c:pt>
                <c:pt idx="1">
                  <c:v>3006</c:v>
                </c:pt>
                <c:pt idx="2">
                  <c:v>3712</c:v>
                </c:pt>
                <c:pt idx="3">
                  <c:v>5126</c:v>
                </c:pt>
                <c:pt idx="4">
                  <c:v>5799</c:v>
                </c:pt>
              </c:numCache>
            </c:numRef>
          </c:val>
          <c:smooth val="0"/>
        </c:ser>
        <c:dLbls>
          <c:showLegendKey val="0"/>
          <c:showVal val="0"/>
          <c:showCatName val="0"/>
          <c:showSerName val="0"/>
          <c:showPercent val="0"/>
          <c:showBubbleSize val="0"/>
        </c:dLbls>
        <c:marker val="1"/>
        <c:smooth val="0"/>
        <c:axId val="251581568"/>
        <c:axId val="251151872"/>
      </c:lineChart>
      <c:catAx>
        <c:axId val="251581568"/>
        <c:scaling>
          <c:orientation val="minMax"/>
        </c:scaling>
        <c:delete val="0"/>
        <c:axPos val="b"/>
        <c:numFmt formatCode="General" sourceLinked="1"/>
        <c:majorTickMark val="none"/>
        <c:minorTickMark val="none"/>
        <c:tickLblPos val="nextTo"/>
        <c:txPr>
          <a:bodyPr/>
          <a:lstStyle/>
          <a:p>
            <a:pPr>
              <a:defRPr b="1" i="1"/>
            </a:pPr>
            <a:endParaRPr lang="ru-RU"/>
          </a:p>
        </c:txPr>
        <c:crossAx val="251151872"/>
        <c:crosses val="autoZero"/>
        <c:auto val="1"/>
        <c:lblAlgn val="ctr"/>
        <c:lblOffset val="100"/>
        <c:noMultiLvlLbl val="0"/>
      </c:catAx>
      <c:valAx>
        <c:axId val="251151872"/>
        <c:scaling>
          <c:orientation val="minMax"/>
        </c:scaling>
        <c:delete val="1"/>
        <c:axPos val="l"/>
        <c:majorGridlines/>
        <c:numFmt formatCode="General" sourceLinked="1"/>
        <c:majorTickMark val="none"/>
        <c:minorTickMark val="none"/>
        <c:tickLblPos val="none"/>
        <c:crossAx val="251581568"/>
        <c:crosses val="autoZero"/>
        <c:crossBetween val="between"/>
      </c:valAx>
      <c:spPr>
        <a:ln w="3175"/>
      </c:spPr>
    </c:plotArea>
    <c:legend>
      <c:legendPos val="b"/>
      <c:layout>
        <c:manualLayout>
          <c:xMode val="edge"/>
          <c:yMode val="edge"/>
          <c:x val="4.1336759988334797E-2"/>
          <c:y val="0.77245388660327496"/>
          <c:w val="0.90112277631962667"/>
          <c:h val="0.22532603346456692"/>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area3DChart>
        <c:grouping val="percentStacked"/>
        <c:varyColors val="0"/>
        <c:ser>
          <c:idx val="0"/>
          <c:order val="0"/>
          <c:tx>
            <c:strRef>
              <c:f>Лист1!$B$1</c:f>
              <c:strCache>
                <c:ptCount val="1"/>
                <c:pt idx="0">
                  <c:v>Ряд 1</c:v>
                </c:pt>
              </c:strCache>
            </c:strRef>
          </c:tx>
          <c:spPr>
            <a:solidFill>
              <a:srgbClr val="0070C0"/>
            </a:solidFill>
          </c:spPr>
          <c:dLbls>
            <c:dLbl>
              <c:idx val="0"/>
              <c:layout>
                <c:manualLayout>
                  <c:x val="-2.3148148148148136E-2"/>
                  <c:y val="-4.8958933211237482E-2"/>
                </c:manualLayout>
              </c:layout>
              <c:showLegendKey val="0"/>
              <c:showVal val="1"/>
              <c:showCatName val="0"/>
              <c:showSerName val="0"/>
              <c:showPercent val="0"/>
              <c:showBubbleSize val="0"/>
            </c:dLbl>
            <c:dLbl>
              <c:idx val="1"/>
              <c:layout>
                <c:manualLayout>
                  <c:x val="-9.2592592592592587E-3"/>
                  <c:y val="-2.259643071287884E-2"/>
                </c:manualLayout>
              </c:layout>
              <c:showLegendKey val="0"/>
              <c:showVal val="1"/>
              <c:showCatName val="0"/>
              <c:showSerName val="0"/>
              <c:showPercent val="0"/>
              <c:showBubbleSize val="0"/>
            </c:dLbl>
            <c:dLbl>
              <c:idx val="2"/>
              <c:layout>
                <c:manualLayout>
                  <c:x val="-6.9444444444444657E-3"/>
                  <c:y val="-0.13934465606275287"/>
                </c:manualLayout>
              </c:layout>
              <c:showLegendKey val="0"/>
              <c:showVal val="1"/>
              <c:showCatName val="0"/>
              <c:showSerName val="0"/>
              <c:showPercent val="0"/>
              <c:showBubbleSize val="0"/>
            </c:dLbl>
            <c:dLbl>
              <c:idx val="3"/>
              <c:layout>
                <c:manualLayout>
                  <c:x val="-1.1574074074074073E-2"/>
                  <c:y val="-2.6362502498358645E-2"/>
                </c:manualLayout>
              </c:layout>
              <c:showLegendKey val="0"/>
              <c:showVal val="1"/>
              <c:showCatName val="0"/>
              <c:showSerName val="0"/>
              <c:showPercent val="0"/>
              <c:showBubbleSize val="0"/>
            </c:dLbl>
            <c:dLbl>
              <c:idx val="4"/>
              <c:layout>
                <c:manualLayout>
                  <c:x val="-9.2592592592592587E-3"/>
                  <c:y val="-4.519286142575768E-2"/>
                </c:manualLayout>
              </c:layout>
              <c:showLegendKey val="0"/>
              <c:showVal val="1"/>
              <c:showCatName val="0"/>
              <c:showSerName val="0"/>
              <c:showPercent val="0"/>
              <c:showBubbleSize val="0"/>
            </c:dLbl>
            <c:dLbl>
              <c:idx val="5"/>
              <c:layout>
                <c:manualLayout>
                  <c:x val="-3.2407407407407406E-2"/>
                  <c:y val="-0.20336817295699502"/>
                </c:manualLayout>
              </c:layout>
              <c:showLegendKey val="0"/>
              <c:showVal val="1"/>
              <c:showCatName val="0"/>
              <c:showSerName val="0"/>
              <c:showPercent val="0"/>
              <c:showBubbleSize val="0"/>
            </c:dLbl>
            <c:dLbl>
              <c:idx val="6"/>
              <c:layout>
                <c:manualLayout>
                  <c:x val="-9.2592592592592587E-3"/>
                  <c:y val="-0.19206966105947013"/>
                </c:manualLayout>
              </c:layout>
              <c:showLegendKey val="0"/>
              <c:showVal val="1"/>
              <c:showCatName val="0"/>
              <c:showSerName val="0"/>
              <c:showPercent val="0"/>
              <c:showBubbleSize val="0"/>
            </c:dLbl>
            <c:dLbl>
              <c:idx val="7"/>
              <c:layout>
                <c:manualLayout>
                  <c:x val="-6.9444444444444441E-3"/>
                  <c:y val="-0.11674852189095947"/>
                </c:manualLayout>
              </c:layout>
              <c:showLegendKey val="0"/>
              <c:showVal val="1"/>
              <c:showCatName val="0"/>
              <c:showSerName val="0"/>
              <c:showPercent val="0"/>
              <c:showBubbleSize val="0"/>
            </c:dLbl>
            <c:dLbl>
              <c:idx val="8"/>
              <c:layout>
                <c:manualLayout>
                  <c:x val="-2.3149970836978712E-3"/>
                  <c:y val="-0.17323930213207109"/>
                </c:manualLayout>
              </c:layout>
              <c:showLegendKey val="0"/>
              <c:showVal val="1"/>
              <c:showCatName val="0"/>
              <c:showSerName val="0"/>
              <c:showPercent val="0"/>
              <c:showBubbleSize val="0"/>
            </c:dLbl>
            <c:dLbl>
              <c:idx val="9"/>
              <c:layout>
                <c:manualLayout>
                  <c:x val="2.3148148148148147E-3"/>
                  <c:y val="-0.20713394820138933"/>
                </c:manualLayout>
              </c:layout>
              <c:showLegendKey val="0"/>
              <c:showVal val="1"/>
              <c:showCatName val="0"/>
              <c:showSerName val="0"/>
              <c:showPercent val="0"/>
              <c:showBubbleSize val="0"/>
            </c:dLbl>
            <c:dLbl>
              <c:idx val="10"/>
              <c:layout>
                <c:manualLayout>
                  <c:x val="-2.3148148148148147E-3"/>
                  <c:y val="-9.4151794636995162E-2"/>
                </c:manualLayout>
              </c:layout>
              <c:showLegendKey val="0"/>
              <c:showVal val="1"/>
              <c:showCatName val="0"/>
              <c:showSerName val="0"/>
              <c:showPercent val="0"/>
              <c:showBubbleSize val="0"/>
            </c:dLbl>
            <c:dLbl>
              <c:idx val="11"/>
              <c:layout>
                <c:manualLayout>
                  <c:x val="-2.3148148148148147E-3"/>
                  <c:y val="-0.13181251249179324"/>
                </c:manualLayout>
              </c:layout>
              <c:showLegendKey val="0"/>
              <c:showVal val="1"/>
              <c:showCatName val="0"/>
              <c:showSerName val="0"/>
              <c:showPercent val="0"/>
              <c:showBubbleSize val="0"/>
            </c:dLbl>
            <c:dLbl>
              <c:idx val="12"/>
              <c:layout>
                <c:manualLayout>
                  <c:x val="0"/>
                  <c:y val="-9.7917866422474964E-2"/>
                </c:manualLayout>
              </c:layout>
              <c:showLegendKey val="0"/>
              <c:showVal val="1"/>
              <c:showCatName val="0"/>
              <c:showSerName val="0"/>
              <c:showPercent val="0"/>
              <c:showBubbleSize val="0"/>
            </c:dLbl>
            <c:dLbl>
              <c:idx val="13"/>
              <c:layout>
                <c:manualLayout>
                  <c:x val="-6.9444444444444441E-3"/>
                  <c:y val="-0.21843216355782877"/>
                </c:manualLayout>
              </c:layout>
              <c:showLegendKey val="0"/>
              <c:showVal val="1"/>
              <c:showCatName val="0"/>
              <c:showSerName val="0"/>
              <c:showPercent val="0"/>
              <c:showBubbleSize val="0"/>
            </c:dLbl>
            <c:dLbl>
              <c:idx val="14"/>
              <c:layout>
                <c:manualLayout>
                  <c:x val="0"/>
                  <c:y val="-0.19583573284494993"/>
                </c:manualLayout>
              </c:layout>
              <c:showLegendKey val="0"/>
              <c:showVal val="1"/>
              <c:showCatName val="0"/>
              <c:showSerName val="0"/>
              <c:showPercent val="0"/>
              <c:showBubbleSize val="0"/>
            </c:dLbl>
            <c:dLbl>
              <c:idx val="15"/>
              <c:layout>
                <c:manualLayout>
                  <c:x val="2.3148148148148147E-3"/>
                  <c:y val="-0.15064287141919225"/>
                </c:manualLayout>
              </c:layout>
              <c:showLegendKey val="0"/>
              <c:showVal val="1"/>
              <c:showCatName val="0"/>
              <c:showSerName val="0"/>
              <c:showPercent val="0"/>
              <c:showBubbleSize val="0"/>
            </c:dLbl>
            <c:dLbl>
              <c:idx val="16"/>
              <c:layout>
                <c:manualLayout>
                  <c:x val="-4.6296296296296294E-3"/>
                  <c:y val="-5.64910767821971E-2"/>
                </c:manualLayout>
              </c:layout>
              <c:showLegendKey val="0"/>
              <c:showVal val="1"/>
              <c:showCatName val="0"/>
              <c:showSerName val="0"/>
              <c:showPercent val="0"/>
              <c:showBubbleSize val="0"/>
            </c:dLbl>
            <c:dLbl>
              <c:idx val="17"/>
              <c:layout>
                <c:manualLayout>
                  <c:x val="4.6296296296296294E-3"/>
                  <c:y val="-0.14687679963371245"/>
                </c:manualLayout>
              </c:layout>
              <c:showLegendKey val="0"/>
              <c:showVal val="1"/>
              <c:showCatName val="0"/>
              <c:showSerName val="0"/>
              <c:showPercent val="0"/>
              <c:showBubbleSize val="0"/>
            </c:dLbl>
            <c:dLbl>
              <c:idx val="18"/>
              <c:layout>
                <c:manualLayout>
                  <c:x val="-2.3148148148148147E-3"/>
                  <c:y val="-7.908750749507594E-2"/>
                </c:manualLayout>
              </c:layout>
              <c:showLegendKey val="0"/>
              <c:showVal val="1"/>
              <c:showCatName val="0"/>
              <c:showSerName val="0"/>
              <c:showPercent val="0"/>
              <c:showBubbleSize val="0"/>
            </c:dLbl>
            <c:dLbl>
              <c:idx val="19"/>
              <c:layout>
                <c:manualLayout>
                  <c:x val="2.3148148148148147E-3"/>
                  <c:y val="-0.18077144570303072"/>
                </c:manualLayout>
              </c:layout>
              <c:showLegendKey val="0"/>
              <c:showVal val="1"/>
              <c:showCatName val="0"/>
              <c:showSerName val="0"/>
              <c:showPercent val="0"/>
              <c:showBubbleSize val="0"/>
            </c:dLbl>
            <c:dLbl>
              <c:idx val="20"/>
              <c:layout>
                <c:manualLayout>
                  <c:x val="1.1574074074074073E-2"/>
                  <c:y val="-7.908750749507594E-2"/>
                </c:manualLayout>
              </c:layout>
              <c:showLegendKey val="0"/>
              <c:showVal val="1"/>
              <c:showCatName val="0"/>
              <c:showSerName val="0"/>
              <c:showPercent val="0"/>
              <c:showBubbleSize val="0"/>
            </c:dLbl>
            <c:spPr>
              <a:solidFill>
                <a:schemeClr val="bg1"/>
              </a:solidFill>
            </c:spPr>
            <c:txPr>
              <a:bodyPr/>
              <a:lstStyle/>
              <a:p>
                <a:pPr>
                  <a:defRPr>
                    <a:latin typeface="+mj-lt"/>
                  </a:defRPr>
                </a:pPr>
                <a:endParaRPr lang="ru-RU"/>
              </a:p>
            </c:txPr>
            <c:showLegendKey val="0"/>
            <c:showVal val="1"/>
            <c:showCatName val="0"/>
            <c:showSerName val="0"/>
            <c:showPercent val="0"/>
            <c:showBubbleSize val="0"/>
            <c:showLeaderLines val="0"/>
          </c:dLbls>
          <c:cat>
            <c:strRef>
              <c:f>Лист1!$A$2:$A$22</c:f>
              <c:strCache>
                <c:ptCount val="21"/>
                <c:pt idx="0">
                  <c:v>Большереченское</c:v>
                </c:pt>
                <c:pt idx="1">
                  <c:v>Листвянское</c:v>
                </c:pt>
                <c:pt idx="2">
                  <c:v>Марковское</c:v>
                </c:pt>
                <c:pt idx="3">
                  <c:v>Голоустненское</c:v>
                </c:pt>
                <c:pt idx="4">
                  <c:v>Гороховское</c:v>
                </c:pt>
                <c:pt idx="5">
                  <c:v>Дзержинское</c:v>
                </c:pt>
                <c:pt idx="6">
                  <c:v>Карлукское</c:v>
                </c:pt>
                <c:pt idx="7">
                  <c:v>Максимовское</c:v>
                </c:pt>
                <c:pt idx="8">
                  <c:v>Мамонское</c:v>
                </c:pt>
                <c:pt idx="9">
                  <c:v>Молодежное</c:v>
                </c:pt>
                <c:pt idx="10">
                  <c:v>Никошльское</c:v>
                </c:pt>
                <c:pt idx="11">
                  <c:v>Оекское</c:v>
                </c:pt>
                <c:pt idx="12">
                  <c:v>Ревякинское</c:v>
                </c:pt>
                <c:pt idx="13">
                  <c:v>Смоленское</c:v>
                </c:pt>
                <c:pt idx="14">
                  <c:v>Сосновоборское</c:v>
                </c:pt>
                <c:pt idx="15">
                  <c:v>Уриковское</c:v>
                </c:pt>
                <c:pt idx="16">
                  <c:v>Усть-Балейское</c:v>
                </c:pt>
                <c:pt idx="17">
                  <c:v>Усть-Кудинское</c:v>
                </c:pt>
                <c:pt idx="18">
                  <c:v>Ушаковское</c:v>
                </c:pt>
                <c:pt idx="19">
                  <c:v>Хомутовское</c:v>
                </c:pt>
                <c:pt idx="20">
                  <c:v>Ширяевское</c:v>
                </c:pt>
              </c:strCache>
            </c:strRef>
          </c:cat>
          <c:val>
            <c:numRef>
              <c:f>Лист1!$B$2:$B$22</c:f>
              <c:numCache>
                <c:formatCode>General</c:formatCode>
                <c:ptCount val="21"/>
                <c:pt idx="0">
                  <c:v>2.9</c:v>
                </c:pt>
                <c:pt idx="1">
                  <c:v>1.8</c:v>
                </c:pt>
                <c:pt idx="2">
                  <c:v>37.9</c:v>
                </c:pt>
                <c:pt idx="3">
                  <c:v>0.4</c:v>
                </c:pt>
                <c:pt idx="4">
                  <c:v>1.9</c:v>
                </c:pt>
                <c:pt idx="5">
                  <c:v>496.8</c:v>
                </c:pt>
                <c:pt idx="6">
                  <c:v>123</c:v>
                </c:pt>
                <c:pt idx="7">
                  <c:v>45.3</c:v>
                </c:pt>
                <c:pt idx="8">
                  <c:v>47.5</c:v>
                </c:pt>
                <c:pt idx="9">
                  <c:v>487.1</c:v>
                </c:pt>
                <c:pt idx="10">
                  <c:v>7.7</c:v>
                </c:pt>
                <c:pt idx="11">
                  <c:v>21.5</c:v>
                </c:pt>
                <c:pt idx="12">
                  <c:v>9.5</c:v>
                </c:pt>
                <c:pt idx="13">
                  <c:v>161.30000000000001</c:v>
                </c:pt>
                <c:pt idx="14">
                  <c:v>57.1</c:v>
                </c:pt>
                <c:pt idx="15">
                  <c:v>56.2</c:v>
                </c:pt>
                <c:pt idx="16">
                  <c:v>4.0999999999999996</c:v>
                </c:pt>
                <c:pt idx="17">
                  <c:v>39.799999999999997</c:v>
                </c:pt>
                <c:pt idx="18">
                  <c:v>6.7</c:v>
                </c:pt>
                <c:pt idx="19">
                  <c:v>41.7</c:v>
                </c:pt>
                <c:pt idx="20">
                  <c:v>6.7</c:v>
                </c:pt>
              </c:numCache>
            </c:numRef>
          </c:val>
        </c:ser>
        <c:ser>
          <c:idx val="1"/>
          <c:order val="1"/>
          <c:tx>
            <c:strRef>
              <c:f>Лист1!$C$1</c:f>
              <c:strCache>
                <c:ptCount val="1"/>
                <c:pt idx="0">
                  <c:v>Ряд 2</c:v>
                </c:pt>
              </c:strCache>
            </c:strRef>
          </c:tx>
          <c:spPr>
            <a:solidFill>
              <a:srgbClr val="FF0000"/>
            </a:solidFill>
          </c:spPr>
          <c:cat>
            <c:strRef>
              <c:f>Лист1!$A$2:$A$22</c:f>
              <c:strCache>
                <c:ptCount val="21"/>
                <c:pt idx="0">
                  <c:v>Большереченское</c:v>
                </c:pt>
                <c:pt idx="1">
                  <c:v>Листвянское</c:v>
                </c:pt>
                <c:pt idx="2">
                  <c:v>Марковское</c:v>
                </c:pt>
                <c:pt idx="3">
                  <c:v>Голоустненское</c:v>
                </c:pt>
                <c:pt idx="4">
                  <c:v>Гороховское</c:v>
                </c:pt>
                <c:pt idx="5">
                  <c:v>Дзержинское</c:v>
                </c:pt>
                <c:pt idx="6">
                  <c:v>Карлукское</c:v>
                </c:pt>
                <c:pt idx="7">
                  <c:v>Максимовское</c:v>
                </c:pt>
                <c:pt idx="8">
                  <c:v>Мамонское</c:v>
                </c:pt>
                <c:pt idx="9">
                  <c:v>Молодежное</c:v>
                </c:pt>
                <c:pt idx="10">
                  <c:v>Никошльское</c:v>
                </c:pt>
                <c:pt idx="11">
                  <c:v>Оекское</c:v>
                </c:pt>
                <c:pt idx="12">
                  <c:v>Ревякинское</c:v>
                </c:pt>
                <c:pt idx="13">
                  <c:v>Смоленское</c:v>
                </c:pt>
                <c:pt idx="14">
                  <c:v>Сосновоборское</c:v>
                </c:pt>
                <c:pt idx="15">
                  <c:v>Уриковское</c:v>
                </c:pt>
                <c:pt idx="16">
                  <c:v>Усть-Балейское</c:v>
                </c:pt>
                <c:pt idx="17">
                  <c:v>Усть-Кудинское</c:v>
                </c:pt>
                <c:pt idx="18">
                  <c:v>Ушаковское</c:v>
                </c:pt>
                <c:pt idx="19">
                  <c:v>Хомутовское</c:v>
                </c:pt>
                <c:pt idx="20">
                  <c:v>Ширяевское</c:v>
                </c:pt>
              </c:strCache>
            </c:strRef>
          </c:cat>
          <c:val>
            <c:numRef>
              <c:f>Лист1!$C$2:$C$22</c:f>
              <c:numCache>
                <c:formatCode>General</c:formatCode>
                <c:ptCount val="21"/>
                <c:pt idx="0">
                  <c:v>10.220000000000001</c:v>
                </c:pt>
                <c:pt idx="1">
                  <c:v>10.220000000000001</c:v>
                </c:pt>
                <c:pt idx="2">
                  <c:v>10.220000000000001</c:v>
                </c:pt>
                <c:pt idx="3">
                  <c:v>10.220000000000001</c:v>
                </c:pt>
                <c:pt idx="4">
                  <c:v>10.220000000000001</c:v>
                </c:pt>
                <c:pt idx="5">
                  <c:v>10.220000000000001</c:v>
                </c:pt>
                <c:pt idx="6">
                  <c:v>10.220000000000001</c:v>
                </c:pt>
                <c:pt idx="7">
                  <c:v>10.220000000000001</c:v>
                </c:pt>
                <c:pt idx="8">
                  <c:v>10.220000000000001</c:v>
                </c:pt>
                <c:pt idx="9">
                  <c:v>10.220000000000001</c:v>
                </c:pt>
                <c:pt idx="10">
                  <c:v>10.220000000000001</c:v>
                </c:pt>
                <c:pt idx="11">
                  <c:v>10.220000000000001</c:v>
                </c:pt>
                <c:pt idx="12">
                  <c:v>10.220000000000001</c:v>
                </c:pt>
                <c:pt idx="13">
                  <c:v>10.220000000000001</c:v>
                </c:pt>
                <c:pt idx="14">
                  <c:v>10.220000000000001</c:v>
                </c:pt>
                <c:pt idx="15">
                  <c:v>10.220000000000001</c:v>
                </c:pt>
                <c:pt idx="16">
                  <c:v>10.220000000000001</c:v>
                </c:pt>
                <c:pt idx="17">
                  <c:v>10.220000000000001</c:v>
                </c:pt>
                <c:pt idx="18">
                  <c:v>10.220000000000001</c:v>
                </c:pt>
                <c:pt idx="19">
                  <c:v>10.220000000000001</c:v>
                </c:pt>
                <c:pt idx="20">
                  <c:v>10.220000000000001</c:v>
                </c:pt>
              </c:numCache>
            </c:numRef>
          </c:val>
        </c:ser>
        <c:dLbls>
          <c:showLegendKey val="0"/>
          <c:showVal val="0"/>
          <c:showCatName val="0"/>
          <c:showSerName val="0"/>
          <c:showPercent val="0"/>
          <c:showBubbleSize val="0"/>
        </c:dLbls>
        <c:dropLines/>
        <c:axId val="251269120"/>
        <c:axId val="251270656"/>
        <c:axId val="0"/>
      </c:area3DChart>
      <c:catAx>
        <c:axId val="251269120"/>
        <c:scaling>
          <c:orientation val="minMax"/>
        </c:scaling>
        <c:delete val="0"/>
        <c:axPos val="b"/>
        <c:numFmt formatCode="m/d/yyyy" sourceLinked="1"/>
        <c:majorTickMark val="none"/>
        <c:minorTickMark val="none"/>
        <c:tickLblPos val="nextTo"/>
        <c:txPr>
          <a:bodyPr/>
          <a:lstStyle/>
          <a:p>
            <a:pPr>
              <a:defRPr sz="1100" b="1"/>
            </a:pPr>
            <a:endParaRPr lang="ru-RU"/>
          </a:p>
        </c:txPr>
        <c:crossAx val="251270656"/>
        <c:crosses val="autoZero"/>
        <c:auto val="1"/>
        <c:lblAlgn val="ctr"/>
        <c:lblOffset val="100"/>
        <c:noMultiLvlLbl val="0"/>
      </c:catAx>
      <c:valAx>
        <c:axId val="251270656"/>
        <c:scaling>
          <c:orientation val="minMax"/>
        </c:scaling>
        <c:delete val="1"/>
        <c:axPos val="l"/>
        <c:majorGridlines/>
        <c:numFmt formatCode="0%" sourceLinked="1"/>
        <c:majorTickMark val="none"/>
        <c:minorTickMark val="none"/>
        <c:tickLblPos val="nextTo"/>
        <c:crossAx val="251269120"/>
        <c:crosses val="autoZero"/>
        <c:crossBetween val="midCat"/>
      </c:valAx>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выбыло (тыс.чел.)</c:v>
                </c:pt>
              </c:strCache>
            </c:strRef>
          </c:tx>
          <c:spPr>
            <a:solidFill>
              <a:srgbClr val="0070C0"/>
            </a:solidFill>
            <a:ln>
              <a:solidFill>
                <a:schemeClr val="tx1"/>
              </a:solidFill>
            </a:ln>
          </c:spPr>
          <c:invertIfNegative val="0"/>
          <c:dLbls>
            <c:dLbl>
              <c:idx val="0"/>
              <c:layout>
                <c:manualLayout>
                  <c:x val="-1.8518518518518538E-2"/>
                  <c:y val="0"/>
                </c:manualLayout>
              </c:layout>
              <c:spPr/>
              <c:txPr>
                <a:bodyPr/>
                <a:lstStyle/>
                <a:p>
                  <a:pPr>
                    <a:defRPr sz="1100" b="1"/>
                  </a:pPr>
                  <a:endParaRPr lang="ru-RU"/>
                </a:p>
              </c:txPr>
              <c:showLegendKey val="0"/>
              <c:showVal val="1"/>
              <c:showCatName val="0"/>
              <c:showSerName val="0"/>
              <c:showPercent val="0"/>
              <c:showBubbleSize val="0"/>
            </c:dLbl>
            <c:dLbl>
              <c:idx val="1"/>
              <c:layout>
                <c:manualLayout>
                  <c:x val="-1.6203703703703703E-2"/>
                  <c:y val="0"/>
                </c:manualLayout>
              </c:layout>
              <c:showLegendKey val="0"/>
              <c:showVal val="1"/>
              <c:showCatName val="0"/>
              <c:showSerName val="0"/>
              <c:showPercent val="0"/>
              <c:showBubbleSize val="0"/>
            </c:dLbl>
            <c:dLbl>
              <c:idx val="2"/>
              <c:layout>
                <c:manualLayout>
                  <c:x val="-2.3148148148148147E-2"/>
                  <c:y val="0"/>
                </c:manualLayout>
              </c:layout>
              <c:showLegendKey val="0"/>
              <c:showVal val="1"/>
              <c:showCatName val="0"/>
              <c:showSerName val="0"/>
              <c:showPercent val="0"/>
              <c:showBubbleSize val="0"/>
            </c:dLbl>
            <c:dLbl>
              <c:idx val="3"/>
              <c:layout>
                <c:manualLayout>
                  <c:x val="-6.9444444444444519E-3"/>
                  <c:y val="-7.2615774216456652E-17"/>
                </c:manualLayout>
              </c:layout>
              <c:showLegendKey val="0"/>
              <c:showVal val="1"/>
              <c:showCatName val="0"/>
              <c:showSerName val="0"/>
              <c:showPercent val="0"/>
              <c:showBubbleSize val="0"/>
            </c:dLbl>
            <c:dLbl>
              <c:idx val="4"/>
              <c:layout>
                <c:manualLayout>
                  <c:x val="-1.3888888888888911E-2"/>
                  <c:y val="0"/>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Лист1!$A$2:$A$6</c:f>
              <c:strCache>
                <c:ptCount val="5"/>
                <c:pt idx="0">
                  <c:v>2012г.</c:v>
                </c:pt>
                <c:pt idx="1">
                  <c:v>2013г.</c:v>
                </c:pt>
                <c:pt idx="2">
                  <c:v>2014г.</c:v>
                </c:pt>
                <c:pt idx="3">
                  <c:v>2015г.</c:v>
                </c:pt>
                <c:pt idx="4">
                  <c:v>2016г.</c:v>
                </c:pt>
              </c:strCache>
            </c:strRef>
          </c:cat>
          <c:val>
            <c:numRef>
              <c:f>Лист1!$B$2:$B$6</c:f>
              <c:numCache>
                <c:formatCode>General</c:formatCode>
                <c:ptCount val="5"/>
                <c:pt idx="0">
                  <c:v>2.2999999999999998</c:v>
                </c:pt>
                <c:pt idx="1">
                  <c:v>3.2</c:v>
                </c:pt>
                <c:pt idx="2">
                  <c:v>3.5</c:v>
                </c:pt>
                <c:pt idx="3">
                  <c:v>3.3</c:v>
                </c:pt>
                <c:pt idx="4">
                  <c:v>3.7</c:v>
                </c:pt>
              </c:numCache>
            </c:numRef>
          </c:val>
        </c:ser>
        <c:ser>
          <c:idx val="1"/>
          <c:order val="1"/>
          <c:tx>
            <c:strRef>
              <c:f>Лист1!$C$1</c:f>
              <c:strCache>
                <c:ptCount val="1"/>
                <c:pt idx="0">
                  <c:v>прибыло (тыс.чел)</c:v>
                </c:pt>
              </c:strCache>
            </c:strRef>
          </c:tx>
          <c:spPr>
            <a:solidFill>
              <a:srgbClr val="FF0000"/>
            </a:solidFill>
            <a:ln>
              <a:solidFill>
                <a:schemeClr val="tx1"/>
              </a:solidFill>
            </a:ln>
          </c:spPr>
          <c:invertIfNegative val="0"/>
          <c:dLbls>
            <c:txPr>
              <a:bodyPr/>
              <a:lstStyle/>
              <a:p>
                <a:pPr>
                  <a:defRPr sz="1100" b="1"/>
                </a:pPr>
                <a:endParaRPr lang="ru-RU"/>
              </a:p>
            </c:txPr>
            <c:showLegendKey val="0"/>
            <c:showVal val="1"/>
            <c:showCatName val="0"/>
            <c:showSerName val="0"/>
            <c:showPercent val="0"/>
            <c:showBubbleSize val="0"/>
            <c:showLeaderLines val="0"/>
          </c:dLbls>
          <c:cat>
            <c:strRef>
              <c:f>Лист1!$A$2:$A$6</c:f>
              <c:strCache>
                <c:ptCount val="5"/>
                <c:pt idx="0">
                  <c:v>2012г.</c:v>
                </c:pt>
                <c:pt idx="1">
                  <c:v>2013г.</c:v>
                </c:pt>
                <c:pt idx="2">
                  <c:v>2014г.</c:v>
                </c:pt>
                <c:pt idx="3">
                  <c:v>2015г.</c:v>
                </c:pt>
                <c:pt idx="4">
                  <c:v>2016г.</c:v>
                </c:pt>
              </c:strCache>
            </c:strRef>
          </c:cat>
          <c:val>
            <c:numRef>
              <c:f>Лист1!$C$2:$C$6</c:f>
              <c:numCache>
                <c:formatCode>General</c:formatCode>
                <c:ptCount val="5"/>
                <c:pt idx="0">
                  <c:v>7.9</c:v>
                </c:pt>
                <c:pt idx="1">
                  <c:v>9.6</c:v>
                </c:pt>
                <c:pt idx="2">
                  <c:v>6</c:v>
                </c:pt>
                <c:pt idx="3">
                  <c:v>7.7</c:v>
                </c:pt>
                <c:pt idx="4">
                  <c:v>10</c:v>
                </c:pt>
              </c:numCache>
            </c:numRef>
          </c:val>
        </c:ser>
        <c:dLbls>
          <c:showLegendKey val="0"/>
          <c:showVal val="0"/>
          <c:showCatName val="0"/>
          <c:showSerName val="0"/>
          <c:showPercent val="0"/>
          <c:showBubbleSize val="0"/>
        </c:dLbls>
        <c:gapWidth val="150"/>
        <c:axId val="230736256"/>
        <c:axId val="230737792"/>
      </c:barChart>
      <c:catAx>
        <c:axId val="230736256"/>
        <c:scaling>
          <c:orientation val="minMax"/>
        </c:scaling>
        <c:delete val="0"/>
        <c:axPos val="b"/>
        <c:majorTickMark val="out"/>
        <c:minorTickMark val="none"/>
        <c:tickLblPos val="nextTo"/>
        <c:crossAx val="230737792"/>
        <c:crosses val="autoZero"/>
        <c:auto val="1"/>
        <c:lblAlgn val="ctr"/>
        <c:lblOffset val="100"/>
        <c:noMultiLvlLbl val="0"/>
      </c:catAx>
      <c:valAx>
        <c:axId val="230737792"/>
        <c:scaling>
          <c:orientation val="minMax"/>
        </c:scaling>
        <c:delete val="0"/>
        <c:axPos val="l"/>
        <c:majorGridlines/>
        <c:numFmt formatCode="General" sourceLinked="1"/>
        <c:majorTickMark val="out"/>
        <c:minorTickMark val="none"/>
        <c:tickLblPos val="nextTo"/>
        <c:crossAx val="230736256"/>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численность населения</c:v>
                </c:pt>
              </c:strCache>
            </c:strRef>
          </c:tx>
          <c:spPr>
            <a:solidFill>
              <a:srgbClr val="0070C0"/>
            </a:solidFill>
            <a:ln>
              <a:solidFill>
                <a:schemeClr val="tx1"/>
              </a:solidFill>
            </a:ln>
          </c:spPr>
          <c:invertIfNegative val="0"/>
          <c:dLbls>
            <c:dLbl>
              <c:idx val="0"/>
              <c:layout>
                <c:manualLayout>
                  <c:x val="0"/>
                  <c:y val="-7.9365079365079413E-3"/>
                </c:manualLayout>
              </c:layout>
              <c:showLegendKey val="0"/>
              <c:showVal val="1"/>
              <c:showCatName val="0"/>
              <c:showSerName val="0"/>
              <c:showPercent val="0"/>
              <c:showBubbleSize val="0"/>
            </c:dLbl>
            <c:dLbl>
              <c:idx val="1"/>
              <c:layout>
                <c:manualLayout>
                  <c:x val="0"/>
                  <c:y val="-1.1904761904761899E-2"/>
                </c:manualLayout>
              </c:layout>
              <c:showLegendKey val="0"/>
              <c:showVal val="1"/>
              <c:showCatName val="0"/>
              <c:showSerName val="0"/>
              <c:showPercent val="0"/>
              <c:showBubbleSize val="0"/>
            </c:dLbl>
            <c:dLbl>
              <c:idx val="2"/>
              <c:layout>
                <c:manualLayout>
                  <c:x val="0"/>
                  <c:y val="-1.9841269841269864E-2"/>
                </c:manualLayout>
              </c:layout>
              <c:showLegendKey val="0"/>
              <c:showVal val="1"/>
              <c:showCatName val="0"/>
              <c:showSerName val="0"/>
              <c:showPercent val="0"/>
              <c:showBubbleSize val="0"/>
            </c:dLbl>
            <c:dLbl>
              <c:idx val="3"/>
              <c:layout>
                <c:manualLayout>
                  <c:x val="0"/>
                  <c:y val="-1.5873015873015879E-2"/>
                </c:manualLayout>
              </c:layout>
              <c:showLegendKey val="0"/>
              <c:showVal val="1"/>
              <c:showCatName val="0"/>
              <c:showSerName val="0"/>
              <c:showPercent val="0"/>
              <c:showBubbleSize val="0"/>
            </c:dLbl>
            <c:dLbl>
              <c:idx val="4"/>
              <c:layout>
                <c:manualLayout>
                  <c:x val="0"/>
                  <c:y val="-1.9841269841269864E-2"/>
                </c:manualLayout>
              </c:layout>
              <c:showLegendKey val="0"/>
              <c:showVal val="1"/>
              <c:showCatName val="0"/>
              <c:showSerName val="0"/>
              <c:showPercent val="0"/>
              <c:showBubbleSize val="0"/>
            </c:dLbl>
            <c:txPr>
              <a:bodyPr/>
              <a:lstStyle/>
              <a:p>
                <a:pPr>
                  <a:defRPr sz="1050" b="1"/>
                </a:pPr>
                <a:endParaRPr lang="ru-RU"/>
              </a:p>
            </c:txPr>
            <c:showLegendKey val="0"/>
            <c:showVal val="1"/>
            <c:showCatName val="0"/>
            <c:showSerName val="0"/>
            <c:showPercent val="0"/>
            <c:showBubbleSize val="0"/>
            <c:showLeaderLines val="0"/>
          </c:dLbls>
          <c:cat>
            <c:strRef>
              <c:f>Лист1!$A$2:$A$6</c:f>
              <c:strCache>
                <c:ptCount val="5"/>
                <c:pt idx="0">
                  <c:v>01.01.2013г.</c:v>
                </c:pt>
                <c:pt idx="1">
                  <c:v>01.01.2014г.</c:v>
                </c:pt>
                <c:pt idx="2">
                  <c:v>01.01.2015г.</c:v>
                </c:pt>
                <c:pt idx="3">
                  <c:v>01.01.2016г.</c:v>
                </c:pt>
                <c:pt idx="4">
                  <c:v>01.01.2017г.</c:v>
                </c:pt>
              </c:strCache>
            </c:strRef>
          </c:cat>
          <c:val>
            <c:numRef>
              <c:f>Лист1!$B$2:$B$6</c:f>
              <c:numCache>
                <c:formatCode>General</c:formatCode>
                <c:ptCount val="5"/>
                <c:pt idx="0">
                  <c:v>96</c:v>
                </c:pt>
                <c:pt idx="1">
                  <c:v>103.1</c:v>
                </c:pt>
                <c:pt idx="2">
                  <c:v>107</c:v>
                </c:pt>
                <c:pt idx="3">
                  <c:v>112.1</c:v>
                </c:pt>
                <c:pt idx="4">
                  <c:v>119.3</c:v>
                </c:pt>
              </c:numCache>
            </c:numRef>
          </c:val>
        </c:ser>
        <c:dLbls>
          <c:showLegendKey val="0"/>
          <c:showVal val="0"/>
          <c:showCatName val="0"/>
          <c:showSerName val="0"/>
          <c:showPercent val="0"/>
          <c:showBubbleSize val="0"/>
        </c:dLbls>
        <c:gapWidth val="150"/>
        <c:axId val="251106048"/>
        <c:axId val="251107584"/>
      </c:barChart>
      <c:lineChart>
        <c:grouping val="standard"/>
        <c:varyColors val="0"/>
        <c:ser>
          <c:idx val="1"/>
          <c:order val="1"/>
          <c:tx>
            <c:strRef>
              <c:f>Лист1!$C$1</c:f>
              <c:strCache>
                <c:ptCount val="1"/>
                <c:pt idx="0">
                  <c:v>численность населения в трудоспособном возрасте</c:v>
                </c:pt>
              </c:strCache>
            </c:strRef>
          </c:tx>
          <c:spPr>
            <a:ln>
              <a:solidFill>
                <a:srgbClr val="FF0000"/>
              </a:solidFill>
            </a:ln>
          </c:spPr>
          <c:marker>
            <c:spPr>
              <a:solidFill>
                <a:srgbClr val="FF0000"/>
              </a:solidFill>
              <a:ln>
                <a:solidFill>
                  <a:srgbClr val="FF0000"/>
                </a:solidFill>
              </a:ln>
            </c:spPr>
          </c:marker>
          <c:dLbls>
            <c:dLbl>
              <c:idx val="0"/>
              <c:layout>
                <c:manualLayout>
                  <c:x val="-4.1666666666666664E-2"/>
                  <c:y val="-6.3492063492063502E-2"/>
                </c:manualLayout>
              </c:layout>
              <c:tx>
                <c:rich>
                  <a:bodyPr/>
                  <a:lstStyle/>
                  <a:p>
                    <a:r>
                      <a:rPr lang="en-US"/>
                      <a:t>60.2</a:t>
                    </a:r>
                  </a:p>
                </c:rich>
              </c:tx>
              <c:showLegendKey val="0"/>
              <c:showVal val="1"/>
              <c:showCatName val="0"/>
              <c:showSerName val="0"/>
              <c:showPercent val="0"/>
              <c:showBubbleSize val="0"/>
            </c:dLbl>
            <c:dLbl>
              <c:idx val="1"/>
              <c:layout>
                <c:manualLayout>
                  <c:x val="-3.9351851851851853E-2"/>
                  <c:y val="5.5555555555555483E-2"/>
                </c:manualLayout>
              </c:layout>
              <c:tx>
                <c:rich>
                  <a:bodyPr/>
                  <a:lstStyle/>
                  <a:p>
                    <a:r>
                      <a:rPr lang="en-US"/>
                      <a:t>64.3</a:t>
                    </a:r>
                  </a:p>
                </c:rich>
              </c:tx>
              <c:showLegendKey val="0"/>
              <c:showVal val="1"/>
              <c:showCatName val="0"/>
              <c:showSerName val="0"/>
              <c:showPercent val="0"/>
              <c:showBubbleSize val="0"/>
            </c:dLbl>
            <c:dLbl>
              <c:idx val="2"/>
              <c:layout>
                <c:manualLayout>
                  <c:x val="-4.3981481481481483E-2"/>
                  <c:y val="-5.5555868016497874E-2"/>
                </c:manualLayout>
              </c:layout>
              <c:tx>
                <c:rich>
                  <a:bodyPr/>
                  <a:lstStyle/>
                  <a:p>
                    <a:r>
                      <a:rPr lang="en-US"/>
                      <a:t>65.1</a:t>
                    </a:r>
                  </a:p>
                </c:rich>
              </c:tx>
              <c:showLegendKey val="0"/>
              <c:showVal val="1"/>
              <c:showCatName val="0"/>
              <c:showSerName val="0"/>
              <c:showPercent val="0"/>
              <c:showBubbleSize val="0"/>
            </c:dLbl>
            <c:dLbl>
              <c:idx val="3"/>
              <c:layout>
                <c:manualLayout>
                  <c:x val="-4.1666666666666664E-2"/>
                  <c:y val="6.3492063492063502E-2"/>
                </c:manualLayout>
              </c:layout>
              <c:tx>
                <c:rich>
                  <a:bodyPr/>
                  <a:lstStyle/>
                  <a:p>
                    <a:r>
                      <a:rPr lang="en-US"/>
                      <a:t>67.5</a:t>
                    </a:r>
                  </a:p>
                </c:rich>
              </c:tx>
              <c:showLegendKey val="0"/>
              <c:showVal val="1"/>
              <c:showCatName val="0"/>
              <c:showSerName val="0"/>
              <c:showPercent val="0"/>
              <c:showBubbleSize val="0"/>
            </c:dLbl>
            <c:dLbl>
              <c:idx val="4"/>
              <c:layout>
                <c:manualLayout>
                  <c:x val="-3.9351851851851853E-2"/>
                  <c:y val="1.5873015873015879E-2"/>
                </c:manualLayout>
              </c:layout>
              <c:tx>
                <c:rich>
                  <a:bodyPr/>
                  <a:lstStyle/>
                  <a:p>
                    <a:r>
                      <a:rPr lang="en-US"/>
                      <a:t>71.3</a:t>
                    </a:r>
                  </a:p>
                </c:rich>
              </c:tx>
              <c:showLegendKey val="0"/>
              <c:showVal val="1"/>
              <c:showCatName val="0"/>
              <c:showSerName val="0"/>
              <c:showPercent val="0"/>
              <c:showBubbleSize val="0"/>
            </c:dLbl>
            <c:spPr>
              <a:solidFill>
                <a:srgbClr val="FF0000"/>
              </a:solidFill>
              <a:ln>
                <a:solidFill>
                  <a:schemeClr val="tx1"/>
                </a:solidFill>
              </a:ln>
            </c:spPr>
            <c:txPr>
              <a:bodyPr/>
              <a:lstStyle/>
              <a:p>
                <a:pPr>
                  <a:defRPr b="1"/>
                </a:pPr>
                <a:endParaRPr lang="ru-RU"/>
              </a:p>
            </c:txPr>
            <c:showLegendKey val="0"/>
            <c:showVal val="1"/>
            <c:showCatName val="0"/>
            <c:showSerName val="0"/>
            <c:showPercent val="0"/>
            <c:showBubbleSize val="0"/>
            <c:showLeaderLines val="0"/>
          </c:dLbls>
          <c:cat>
            <c:strRef>
              <c:f>Лист1!$A$2:$A$6</c:f>
              <c:strCache>
                <c:ptCount val="5"/>
                <c:pt idx="0">
                  <c:v>01.01.2013г.</c:v>
                </c:pt>
                <c:pt idx="1">
                  <c:v>01.01.2014г.</c:v>
                </c:pt>
                <c:pt idx="2">
                  <c:v>01.01.2015г.</c:v>
                </c:pt>
                <c:pt idx="3">
                  <c:v>01.01.2016г.</c:v>
                </c:pt>
                <c:pt idx="4">
                  <c:v>01.01.2017г.</c:v>
                </c:pt>
              </c:strCache>
            </c:strRef>
          </c:cat>
          <c:val>
            <c:numRef>
              <c:f>Лист1!$C$2:$C$6</c:f>
              <c:numCache>
                <c:formatCode>General</c:formatCode>
                <c:ptCount val="5"/>
                <c:pt idx="0">
                  <c:v>57.6</c:v>
                </c:pt>
                <c:pt idx="1">
                  <c:v>60.2</c:v>
                </c:pt>
                <c:pt idx="2">
                  <c:v>64.3</c:v>
                </c:pt>
                <c:pt idx="3">
                  <c:v>65.099999999999994</c:v>
                </c:pt>
                <c:pt idx="4">
                  <c:v>67.5</c:v>
                </c:pt>
              </c:numCache>
            </c:numRef>
          </c:val>
          <c:smooth val="0"/>
        </c:ser>
        <c:ser>
          <c:idx val="2"/>
          <c:order val="2"/>
          <c:tx>
            <c:strRef>
              <c:f>Лист1!$D$1</c:f>
              <c:strCache>
                <c:ptCount val="1"/>
                <c:pt idx="0">
                  <c:v>трудовые ресурсы</c:v>
                </c:pt>
              </c:strCache>
            </c:strRef>
          </c:tx>
          <c:spPr>
            <a:ln>
              <a:solidFill>
                <a:srgbClr val="FFFF00"/>
              </a:solidFill>
            </a:ln>
          </c:spPr>
          <c:marker>
            <c:spPr>
              <a:solidFill>
                <a:srgbClr val="FFFF00"/>
              </a:solidFill>
              <a:ln>
                <a:solidFill>
                  <a:srgbClr val="FFFF00"/>
                </a:solidFill>
              </a:ln>
            </c:spPr>
          </c:marker>
          <c:dLbls>
            <c:dLbl>
              <c:idx val="0"/>
              <c:layout>
                <c:manualLayout>
                  <c:x val="-3.7037037037037056E-2"/>
                  <c:y val="6.3492063492063502E-2"/>
                </c:manualLayout>
              </c:layout>
              <c:showLegendKey val="0"/>
              <c:showVal val="1"/>
              <c:showCatName val="0"/>
              <c:showSerName val="0"/>
              <c:showPercent val="0"/>
              <c:showBubbleSize val="0"/>
            </c:dLbl>
            <c:dLbl>
              <c:idx val="1"/>
              <c:layout>
                <c:manualLayout>
                  <c:x val="-4.1666666666666664E-2"/>
                  <c:y val="-6.7460629921259924E-2"/>
                </c:manualLayout>
              </c:layout>
              <c:showLegendKey val="0"/>
              <c:showVal val="1"/>
              <c:showCatName val="0"/>
              <c:showSerName val="0"/>
              <c:showPercent val="0"/>
              <c:showBubbleSize val="0"/>
            </c:dLbl>
            <c:dLbl>
              <c:idx val="2"/>
              <c:layout>
                <c:manualLayout>
                  <c:x val="-4.1666666666666664E-2"/>
                  <c:y val="5.9523809523809507E-2"/>
                </c:manualLayout>
              </c:layout>
              <c:showLegendKey val="0"/>
              <c:showVal val="1"/>
              <c:showCatName val="0"/>
              <c:showSerName val="0"/>
              <c:showPercent val="0"/>
              <c:showBubbleSize val="0"/>
            </c:dLbl>
            <c:dLbl>
              <c:idx val="3"/>
              <c:layout>
                <c:manualLayout>
                  <c:x val="-4.1666666666666664E-2"/>
                  <c:y val="-6.3492063492063502E-2"/>
                </c:manualLayout>
              </c:layout>
              <c:showLegendKey val="0"/>
              <c:showVal val="1"/>
              <c:showCatName val="0"/>
              <c:showSerName val="0"/>
              <c:showPercent val="0"/>
              <c:showBubbleSize val="0"/>
            </c:dLbl>
            <c:dLbl>
              <c:idx val="4"/>
              <c:layout>
                <c:manualLayout>
                  <c:x val="-4.1666666666666664E-2"/>
                  <c:y val="-6.746031746031747E-2"/>
                </c:manualLayout>
              </c:layout>
              <c:showLegendKey val="0"/>
              <c:showVal val="1"/>
              <c:showCatName val="0"/>
              <c:showSerName val="0"/>
              <c:showPercent val="0"/>
              <c:showBubbleSize val="0"/>
            </c:dLbl>
            <c:spPr>
              <a:solidFill>
                <a:srgbClr val="FFFF00"/>
              </a:solidFill>
              <a:ln>
                <a:solidFill>
                  <a:schemeClr val="tx1"/>
                </a:solidFill>
              </a:ln>
            </c:spPr>
            <c:txPr>
              <a:bodyPr/>
              <a:lstStyle/>
              <a:p>
                <a:pPr>
                  <a:defRPr b="1"/>
                </a:pPr>
                <a:endParaRPr lang="ru-RU"/>
              </a:p>
            </c:txPr>
            <c:showLegendKey val="0"/>
            <c:showVal val="1"/>
            <c:showCatName val="0"/>
            <c:showSerName val="0"/>
            <c:showPercent val="0"/>
            <c:showBubbleSize val="0"/>
            <c:showLeaderLines val="0"/>
          </c:dLbls>
          <c:cat>
            <c:strRef>
              <c:f>Лист1!$A$2:$A$6</c:f>
              <c:strCache>
                <c:ptCount val="5"/>
                <c:pt idx="0">
                  <c:v>01.01.2013г.</c:v>
                </c:pt>
                <c:pt idx="1">
                  <c:v>01.01.2014г.</c:v>
                </c:pt>
                <c:pt idx="2">
                  <c:v>01.01.2015г.</c:v>
                </c:pt>
                <c:pt idx="3">
                  <c:v>01.01.2016г.</c:v>
                </c:pt>
                <c:pt idx="4">
                  <c:v>01.01.2017г.</c:v>
                </c:pt>
              </c:strCache>
            </c:strRef>
          </c:cat>
          <c:val>
            <c:numRef>
              <c:f>Лист1!$D$2:$D$6</c:f>
              <c:numCache>
                <c:formatCode>General</c:formatCode>
                <c:ptCount val="5"/>
                <c:pt idx="0">
                  <c:v>51</c:v>
                </c:pt>
                <c:pt idx="1">
                  <c:v>62.6</c:v>
                </c:pt>
                <c:pt idx="2">
                  <c:v>59.5</c:v>
                </c:pt>
                <c:pt idx="3">
                  <c:v>68.599999999999994</c:v>
                </c:pt>
                <c:pt idx="4">
                  <c:v>76.3</c:v>
                </c:pt>
              </c:numCache>
            </c:numRef>
          </c:val>
          <c:smooth val="0"/>
        </c:ser>
        <c:dLbls>
          <c:showLegendKey val="0"/>
          <c:showVal val="0"/>
          <c:showCatName val="0"/>
          <c:showSerName val="0"/>
          <c:showPercent val="0"/>
          <c:showBubbleSize val="0"/>
        </c:dLbls>
        <c:marker val="1"/>
        <c:smooth val="0"/>
        <c:axId val="251106048"/>
        <c:axId val="251107584"/>
      </c:lineChart>
      <c:catAx>
        <c:axId val="251106048"/>
        <c:scaling>
          <c:orientation val="minMax"/>
        </c:scaling>
        <c:delete val="0"/>
        <c:axPos val="b"/>
        <c:majorTickMark val="out"/>
        <c:minorTickMark val="none"/>
        <c:tickLblPos val="nextTo"/>
        <c:crossAx val="251107584"/>
        <c:crosses val="autoZero"/>
        <c:auto val="1"/>
        <c:lblAlgn val="ctr"/>
        <c:lblOffset val="100"/>
        <c:noMultiLvlLbl val="0"/>
      </c:catAx>
      <c:valAx>
        <c:axId val="251107584"/>
        <c:scaling>
          <c:orientation val="minMax"/>
        </c:scaling>
        <c:delete val="0"/>
        <c:axPos val="l"/>
        <c:majorGridlines/>
        <c:numFmt formatCode="General" sourceLinked="1"/>
        <c:majorTickMark val="out"/>
        <c:minorTickMark val="none"/>
        <c:tickLblPos val="nextTo"/>
        <c:crossAx val="251106048"/>
        <c:crosses val="autoZero"/>
        <c:crossBetween val="between"/>
      </c:valAx>
    </c:plotArea>
    <c:legend>
      <c:legendPos val="b"/>
      <c:layout>
        <c:manualLayout>
          <c:xMode val="edge"/>
          <c:yMode val="edge"/>
          <c:x val="0"/>
          <c:y val="0.79464785651793601"/>
          <c:w val="0.93923611111111116"/>
          <c:h val="0.15773309586301723"/>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Протяженность автодорог общего пользования местного значения, находящихся в собственности муниципального образования на конец года всего км.</c:v>
                </c:pt>
              </c:strCache>
            </c:strRef>
          </c:tx>
          <c:invertIfNegative val="0"/>
          <c:dPt>
            <c:idx val="0"/>
            <c:invertIfNegative val="0"/>
            <c:bubble3D val="0"/>
            <c:spPr>
              <a:solidFill>
                <a:srgbClr val="0070C0"/>
              </a:solidFill>
              <a:ln>
                <a:solidFill>
                  <a:schemeClr val="tx1"/>
                </a:solidFill>
              </a:ln>
            </c:spPr>
          </c:dPt>
          <c:dPt>
            <c:idx val="1"/>
            <c:invertIfNegative val="0"/>
            <c:bubble3D val="0"/>
            <c:spPr>
              <a:solidFill>
                <a:srgbClr val="0070C0"/>
              </a:solidFill>
              <a:ln>
                <a:solidFill>
                  <a:schemeClr val="tx1"/>
                </a:solidFill>
              </a:ln>
            </c:spPr>
          </c:dPt>
          <c:dPt>
            <c:idx val="2"/>
            <c:invertIfNegative val="0"/>
            <c:bubble3D val="0"/>
            <c:spPr>
              <a:solidFill>
                <a:srgbClr val="0070C0"/>
              </a:solidFill>
              <a:ln>
                <a:solidFill>
                  <a:schemeClr val="tx1"/>
                </a:solidFill>
              </a:ln>
            </c:spPr>
          </c:dPt>
          <c:dPt>
            <c:idx val="3"/>
            <c:invertIfNegative val="0"/>
            <c:bubble3D val="0"/>
            <c:spPr>
              <a:solidFill>
                <a:srgbClr val="0070C0"/>
              </a:solidFill>
              <a:ln>
                <a:solidFill>
                  <a:schemeClr val="tx1"/>
                </a:solidFill>
              </a:ln>
            </c:spPr>
          </c:dPt>
          <c:dPt>
            <c:idx val="4"/>
            <c:invertIfNegative val="0"/>
            <c:bubble3D val="0"/>
            <c:spPr>
              <a:solidFill>
                <a:srgbClr val="0070C0"/>
              </a:solidFill>
              <a:ln>
                <a:solidFill>
                  <a:schemeClr val="tx1"/>
                </a:solidFill>
              </a:ln>
            </c:spPr>
          </c:dPt>
          <c:dLbls>
            <c:txPr>
              <a:bodyPr/>
              <a:lstStyle/>
              <a:p>
                <a:pPr>
                  <a:defRPr sz="1100" b="1"/>
                </a:pPr>
                <a:endParaRPr lang="ru-RU"/>
              </a:p>
            </c:txPr>
            <c:showLegendKey val="0"/>
            <c:showVal val="1"/>
            <c:showCatName val="0"/>
            <c:showSerName val="0"/>
            <c:showPercent val="0"/>
            <c:showBubbleSize val="0"/>
            <c:showLeaderLines val="0"/>
          </c:dLbls>
          <c:cat>
            <c:strRef>
              <c:f>Лист1!$A$2:$A$6</c:f>
              <c:strCache>
                <c:ptCount val="5"/>
                <c:pt idx="0">
                  <c:v>2012г.</c:v>
                </c:pt>
                <c:pt idx="1">
                  <c:v>2013г.</c:v>
                </c:pt>
                <c:pt idx="2">
                  <c:v>2014г.</c:v>
                </c:pt>
                <c:pt idx="3">
                  <c:v>2015г.</c:v>
                </c:pt>
                <c:pt idx="4">
                  <c:v>2016г.</c:v>
                </c:pt>
              </c:strCache>
            </c:strRef>
          </c:cat>
          <c:val>
            <c:numRef>
              <c:f>Лист1!$B$2:$B$6</c:f>
              <c:numCache>
                <c:formatCode>General</c:formatCode>
                <c:ptCount val="5"/>
                <c:pt idx="0">
                  <c:v>683.8</c:v>
                </c:pt>
                <c:pt idx="1">
                  <c:v>834.5</c:v>
                </c:pt>
                <c:pt idx="2">
                  <c:v>863.5</c:v>
                </c:pt>
                <c:pt idx="3">
                  <c:v>1008.6</c:v>
                </c:pt>
                <c:pt idx="4">
                  <c:v>1130.0999999999999</c:v>
                </c:pt>
              </c:numCache>
            </c:numRef>
          </c:val>
        </c:ser>
        <c:ser>
          <c:idx val="1"/>
          <c:order val="1"/>
          <c:tx>
            <c:strRef>
              <c:f>Лист1!$C$1</c:f>
              <c:strCache>
                <c:ptCount val="1"/>
                <c:pt idx="0">
                  <c:v>Протяженность автодорог с твердым покрытием км.</c:v>
                </c:pt>
              </c:strCache>
            </c:strRef>
          </c:tx>
          <c:spPr>
            <a:solidFill>
              <a:srgbClr val="FF0000"/>
            </a:solidFill>
            <a:ln>
              <a:solidFill>
                <a:schemeClr val="tx1"/>
              </a:solidFill>
            </a:ln>
          </c:spPr>
          <c:invertIfNegative val="0"/>
          <c:dLbls>
            <c:dLbl>
              <c:idx val="0"/>
              <c:layout>
                <c:manualLayout>
                  <c:x val="1.3888888888888888E-2"/>
                  <c:y val="-1.2320788313140513E-2"/>
                </c:manualLayout>
              </c:layout>
              <c:showLegendKey val="0"/>
              <c:showVal val="1"/>
              <c:showCatName val="0"/>
              <c:showSerName val="0"/>
              <c:showPercent val="0"/>
              <c:showBubbleSize val="0"/>
            </c:dLbl>
            <c:dLbl>
              <c:idx val="1"/>
              <c:layout>
                <c:manualLayout>
                  <c:x val="2.5462962962962982E-2"/>
                  <c:y val="-1.2320788313140513E-2"/>
                </c:manualLayout>
              </c:layout>
              <c:showLegendKey val="0"/>
              <c:showVal val="1"/>
              <c:showCatName val="0"/>
              <c:showSerName val="0"/>
              <c:showPercent val="0"/>
              <c:showBubbleSize val="0"/>
            </c:dLbl>
            <c:dLbl>
              <c:idx val="2"/>
              <c:layout>
                <c:manualLayout>
                  <c:x val="1.8518518518518538E-2"/>
                  <c:y val="-9.8566306505124251E-3"/>
                </c:manualLayout>
              </c:layout>
              <c:showLegendKey val="0"/>
              <c:showVal val="1"/>
              <c:showCatName val="0"/>
              <c:showSerName val="0"/>
              <c:showPercent val="0"/>
              <c:showBubbleSize val="0"/>
            </c:dLbl>
            <c:dLbl>
              <c:idx val="3"/>
              <c:layout>
                <c:manualLayout>
                  <c:x val="1.6203703703703623E-2"/>
                  <c:y val="-4.9283153252562004E-3"/>
                </c:manualLayout>
              </c:layout>
              <c:showLegendKey val="0"/>
              <c:showVal val="1"/>
              <c:showCatName val="0"/>
              <c:showSerName val="0"/>
              <c:showPercent val="0"/>
              <c:showBubbleSize val="0"/>
            </c:dLbl>
            <c:dLbl>
              <c:idx val="4"/>
              <c:layout>
                <c:manualLayout>
                  <c:x val="2.0833333333333367E-2"/>
                  <c:y val="-1.2320788313140521E-2"/>
                </c:manualLayout>
              </c:layout>
              <c:showLegendKey val="0"/>
              <c:showVal val="1"/>
              <c:showCatName val="0"/>
              <c:showSerName val="0"/>
              <c:showPercent val="0"/>
              <c:showBubbleSize val="0"/>
            </c:dLbl>
            <c:txPr>
              <a:bodyPr/>
              <a:lstStyle/>
              <a:p>
                <a:pPr>
                  <a:defRPr sz="1100" b="1"/>
                </a:pPr>
                <a:endParaRPr lang="ru-RU"/>
              </a:p>
            </c:txPr>
            <c:showLegendKey val="0"/>
            <c:showVal val="1"/>
            <c:showCatName val="0"/>
            <c:showSerName val="0"/>
            <c:showPercent val="0"/>
            <c:showBubbleSize val="0"/>
            <c:showLeaderLines val="0"/>
          </c:dLbls>
          <c:cat>
            <c:strRef>
              <c:f>Лист1!$A$2:$A$6</c:f>
              <c:strCache>
                <c:ptCount val="5"/>
                <c:pt idx="0">
                  <c:v>2012г.</c:v>
                </c:pt>
                <c:pt idx="1">
                  <c:v>2013г.</c:v>
                </c:pt>
                <c:pt idx="2">
                  <c:v>2014г.</c:v>
                </c:pt>
                <c:pt idx="3">
                  <c:v>2015г.</c:v>
                </c:pt>
                <c:pt idx="4">
                  <c:v>2016г.</c:v>
                </c:pt>
              </c:strCache>
            </c:strRef>
          </c:cat>
          <c:val>
            <c:numRef>
              <c:f>Лист1!$C$2:$C$6</c:f>
              <c:numCache>
                <c:formatCode>General</c:formatCode>
                <c:ptCount val="5"/>
                <c:pt idx="0">
                  <c:v>397.8</c:v>
                </c:pt>
                <c:pt idx="1">
                  <c:v>547.9</c:v>
                </c:pt>
                <c:pt idx="2">
                  <c:v>587.5</c:v>
                </c:pt>
                <c:pt idx="3">
                  <c:v>759.2</c:v>
                </c:pt>
                <c:pt idx="4">
                  <c:v>708.7</c:v>
                </c:pt>
              </c:numCache>
            </c:numRef>
          </c:val>
        </c:ser>
        <c:ser>
          <c:idx val="2"/>
          <c:order val="2"/>
          <c:tx>
            <c:strRef>
              <c:f>Лист1!$D$1</c:f>
              <c:strCache>
                <c:ptCount val="1"/>
                <c:pt idx="0">
                  <c:v>Протяженность автодорог  с усовершенствованным покрытием  км.</c:v>
                </c:pt>
              </c:strCache>
            </c:strRef>
          </c:tx>
          <c:spPr>
            <a:solidFill>
              <a:srgbClr val="00B050"/>
            </a:solidFill>
            <a:ln>
              <a:solidFill>
                <a:schemeClr val="tx1"/>
              </a:solidFill>
            </a:ln>
          </c:spPr>
          <c:invertIfNegative val="0"/>
          <c:dLbls>
            <c:dLbl>
              <c:idx val="0"/>
              <c:layout>
                <c:manualLayout>
                  <c:x val="1.3888888888888911E-2"/>
                  <c:y val="-3.4498207276793438E-2"/>
                </c:manualLayout>
              </c:layout>
              <c:spPr/>
              <c:txPr>
                <a:bodyPr/>
                <a:lstStyle/>
                <a:p>
                  <a:pPr>
                    <a:defRPr sz="1100" b="1"/>
                  </a:pPr>
                  <a:endParaRPr lang="ru-RU"/>
                </a:p>
              </c:txPr>
              <c:showLegendKey val="0"/>
              <c:showVal val="1"/>
              <c:showCatName val="0"/>
              <c:showSerName val="0"/>
              <c:showPercent val="0"/>
              <c:showBubbleSize val="0"/>
            </c:dLbl>
            <c:dLbl>
              <c:idx val="1"/>
              <c:layout>
                <c:manualLayout>
                  <c:x val="2.5462962962962982E-2"/>
                  <c:y val="-4.9283153252562004E-3"/>
                </c:manualLayout>
              </c:layout>
              <c:spPr/>
              <c:txPr>
                <a:bodyPr/>
                <a:lstStyle/>
                <a:p>
                  <a:pPr>
                    <a:defRPr sz="1100" b="1"/>
                  </a:pPr>
                  <a:endParaRPr lang="ru-RU"/>
                </a:p>
              </c:txPr>
              <c:showLegendKey val="0"/>
              <c:showVal val="1"/>
              <c:showCatName val="0"/>
              <c:showSerName val="0"/>
              <c:showPercent val="0"/>
              <c:showBubbleSize val="0"/>
            </c:dLbl>
            <c:dLbl>
              <c:idx val="2"/>
              <c:layout>
                <c:manualLayout>
                  <c:x val="1.8518518518518538E-2"/>
                  <c:y val="-4.9283153252562004E-3"/>
                </c:manualLayout>
              </c:layout>
              <c:spPr/>
              <c:txPr>
                <a:bodyPr/>
                <a:lstStyle/>
                <a:p>
                  <a:pPr>
                    <a:defRPr sz="1100" b="1"/>
                  </a:pPr>
                  <a:endParaRPr lang="ru-RU"/>
                </a:p>
              </c:txPr>
              <c:showLegendKey val="0"/>
              <c:showVal val="1"/>
              <c:showCatName val="0"/>
              <c:showSerName val="0"/>
              <c:showPercent val="0"/>
              <c:showBubbleSize val="0"/>
            </c:dLbl>
            <c:dLbl>
              <c:idx val="3"/>
              <c:layout>
                <c:manualLayout>
                  <c:x val="9.2592592592592813E-3"/>
                  <c:y val="-1.7249103638396702E-2"/>
                </c:manualLayout>
              </c:layout>
              <c:spPr/>
              <c:txPr>
                <a:bodyPr/>
                <a:lstStyle/>
                <a:p>
                  <a:pPr>
                    <a:defRPr sz="1100" b="1"/>
                  </a:pPr>
                  <a:endParaRPr lang="ru-RU"/>
                </a:p>
              </c:txPr>
              <c:showLegendKey val="0"/>
              <c:showVal val="1"/>
              <c:showCatName val="0"/>
              <c:showSerName val="0"/>
              <c:showPercent val="0"/>
              <c:showBubbleSize val="0"/>
            </c:dLbl>
            <c:dLbl>
              <c:idx val="4"/>
              <c:layout>
                <c:manualLayout>
                  <c:x val="1.6203703703703703E-2"/>
                  <c:y val="-1.4784945975768599E-2"/>
                </c:manualLayout>
              </c:layout>
              <c:spPr/>
              <c:txPr>
                <a:bodyPr/>
                <a:lstStyle/>
                <a:p>
                  <a:pPr>
                    <a:defRPr sz="1100"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2012г.</c:v>
                </c:pt>
                <c:pt idx="1">
                  <c:v>2013г.</c:v>
                </c:pt>
                <c:pt idx="2">
                  <c:v>2014г.</c:v>
                </c:pt>
                <c:pt idx="3">
                  <c:v>2015г.</c:v>
                </c:pt>
                <c:pt idx="4">
                  <c:v>2016г.</c:v>
                </c:pt>
              </c:strCache>
            </c:strRef>
          </c:cat>
          <c:val>
            <c:numRef>
              <c:f>Лист1!$D$2:$D$6</c:f>
              <c:numCache>
                <c:formatCode>General</c:formatCode>
                <c:ptCount val="5"/>
                <c:pt idx="0">
                  <c:v>171.5</c:v>
                </c:pt>
                <c:pt idx="1">
                  <c:v>169.9</c:v>
                </c:pt>
                <c:pt idx="2">
                  <c:v>179.5</c:v>
                </c:pt>
                <c:pt idx="3">
                  <c:v>164</c:v>
                </c:pt>
                <c:pt idx="4">
                  <c:v>171.2</c:v>
                </c:pt>
              </c:numCache>
            </c:numRef>
          </c:val>
        </c:ser>
        <c:dLbls>
          <c:showLegendKey val="0"/>
          <c:showVal val="0"/>
          <c:showCatName val="0"/>
          <c:showSerName val="0"/>
          <c:showPercent val="0"/>
          <c:showBubbleSize val="0"/>
        </c:dLbls>
        <c:gapWidth val="150"/>
        <c:axId val="230967552"/>
        <c:axId val="230969344"/>
      </c:barChart>
      <c:lineChart>
        <c:grouping val="standard"/>
        <c:varyColors val="0"/>
        <c:ser>
          <c:idx val="3"/>
          <c:order val="3"/>
          <c:tx>
            <c:strRef>
              <c:f>Лист1!$E$1</c:f>
              <c:strCache>
                <c:ptCount val="1"/>
                <c:pt idx="0">
                  <c:v>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c:v>
                </c:pt>
              </c:strCache>
            </c:strRef>
          </c:tx>
          <c:spPr>
            <a:ln w="38100"/>
          </c:spPr>
          <c:marker>
            <c:symbol val="none"/>
          </c:marker>
          <c:dLbls>
            <c:dLbl>
              <c:idx val="0"/>
              <c:layout>
                <c:manualLayout>
                  <c:x val="-4.3981481481481483E-2"/>
                  <c:y val="4.9283153252562004E-3"/>
                </c:manualLayout>
              </c:layout>
              <c:tx>
                <c:rich>
                  <a:bodyPr/>
                  <a:lstStyle/>
                  <a:p>
                    <a:r>
                      <a:rPr lang="ru-RU"/>
                      <a:t>23</a:t>
                    </a:r>
                    <a:endParaRPr lang="en-US"/>
                  </a:p>
                </c:rich>
              </c:tx>
              <c:showLegendKey val="0"/>
              <c:showVal val="1"/>
              <c:showCatName val="0"/>
              <c:showSerName val="0"/>
              <c:showPercent val="0"/>
              <c:showBubbleSize val="0"/>
            </c:dLbl>
            <c:dLbl>
              <c:idx val="1"/>
              <c:layout>
                <c:manualLayout>
                  <c:x val="-4.8611111111111112E-2"/>
                  <c:y val="9.8566306505124251E-3"/>
                </c:manualLayout>
              </c:layout>
              <c:tx>
                <c:rich>
                  <a:bodyPr/>
                  <a:lstStyle/>
                  <a:p>
                    <a:r>
                      <a:rPr lang="ru-RU"/>
                      <a:t>51</a:t>
                    </a:r>
                    <a:endParaRPr lang="en-US"/>
                  </a:p>
                </c:rich>
              </c:tx>
              <c:showLegendKey val="0"/>
              <c:showVal val="1"/>
              <c:showCatName val="0"/>
              <c:showSerName val="0"/>
              <c:showPercent val="0"/>
              <c:showBubbleSize val="0"/>
            </c:dLbl>
            <c:dLbl>
              <c:idx val="2"/>
              <c:layout>
                <c:manualLayout>
                  <c:x val="-5.3240740740740741E-2"/>
                  <c:y val="-4.9283153252562004E-3"/>
                </c:manualLayout>
              </c:layout>
              <c:tx>
                <c:rich>
                  <a:bodyPr/>
                  <a:lstStyle/>
                  <a:p>
                    <a:r>
                      <a:rPr lang="ru-RU"/>
                      <a:t>51</a:t>
                    </a:r>
                    <a:endParaRPr lang="en-US"/>
                  </a:p>
                </c:rich>
              </c:tx>
              <c:showLegendKey val="0"/>
              <c:showVal val="1"/>
              <c:showCatName val="0"/>
              <c:showSerName val="0"/>
              <c:showPercent val="0"/>
              <c:showBubbleSize val="0"/>
            </c:dLbl>
            <c:dLbl>
              <c:idx val="3"/>
              <c:layout>
                <c:manualLayout>
                  <c:x val="-4.166684893554972E-2"/>
                  <c:y val="-7.3924729878843088E-3"/>
                </c:manualLayout>
              </c:layout>
              <c:tx>
                <c:rich>
                  <a:bodyPr/>
                  <a:lstStyle/>
                  <a:p>
                    <a:r>
                      <a:rPr lang="ru-RU"/>
                      <a:t>50</a:t>
                    </a:r>
                    <a:endParaRPr lang="en-US"/>
                  </a:p>
                </c:rich>
              </c:tx>
              <c:showLegendKey val="0"/>
              <c:showVal val="1"/>
              <c:showCatName val="0"/>
              <c:showSerName val="0"/>
              <c:showPercent val="0"/>
              <c:showBubbleSize val="0"/>
            </c:dLbl>
            <c:dLbl>
              <c:idx val="4"/>
              <c:layout>
                <c:manualLayout>
                  <c:x val="-5.3240740740740741E-2"/>
                  <c:y val="4.9283153252562004E-3"/>
                </c:manualLayout>
              </c:layout>
              <c:tx>
                <c:rich>
                  <a:bodyPr/>
                  <a:lstStyle/>
                  <a:p>
                    <a:r>
                      <a:rPr lang="ru-RU"/>
                      <a:t>57</a:t>
                    </a:r>
                    <a:endParaRPr lang="en-US"/>
                  </a:p>
                </c:rich>
              </c:tx>
              <c:showLegendKey val="0"/>
              <c:showVal val="1"/>
              <c:showCatName val="0"/>
              <c:showSerName val="0"/>
              <c:showPercent val="0"/>
              <c:showBubbleSize val="0"/>
            </c:dLbl>
            <c:spPr>
              <a:solidFill>
                <a:schemeClr val="bg1"/>
              </a:solidFill>
              <a:ln>
                <a:solidFill>
                  <a:schemeClr val="tx1"/>
                </a:solidFill>
              </a:ln>
            </c:spPr>
            <c:showLegendKey val="0"/>
            <c:showVal val="1"/>
            <c:showCatName val="0"/>
            <c:showSerName val="0"/>
            <c:showPercent val="0"/>
            <c:showBubbleSize val="0"/>
            <c:showLeaderLines val="0"/>
          </c:dLbls>
          <c:cat>
            <c:strRef>
              <c:f>Лист1!$A$2:$A$6</c:f>
              <c:strCache>
                <c:ptCount val="5"/>
                <c:pt idx="0">
                  <c:v>2012г.</c:v>
                </c:pt>
                <c:pt idx="1">
                  <c:v>2013г.</c:v>
                </c:pt>
                <c:pt idx="2">
                  <c:v>2014г.</c:v>
                </c:pt>
                <c:pt idx="3">
                  <c:v>2015г.</c:v>
                </c:pt>
                <c:pt idx="4">
                  <c:v>2016г.</c:v>
                </c:pt>
              </c:strCache>
            </c:strRef>
          </c:cat>
          <c:val>
            <c:numRef>
              <c:f>Лист1!$E$2:$E$6</c:f>
              <c:numCache>
                <c:formatCode>General</c:formatCode>
                <c:ptCount val="5"/>
                <c:pt idx="0">
                  <c:v>154.4</c:v>
                </c:pt>
                <c:pt idx="1">
                  <c:v>426.5</c:v>
                </c:pt>
                <c:pt idx="2">
                  <c:v>439</c:v>
                </c:pt>
                <c:pt idx="3">
                  <c:v>506.2</c:v>
                </c:pt>
                <c:pt idx="4">
                  <c:v>644.79999999999995</c:v>
                </c:pt>
              </c:numCache>
            </c:numRef>
          </c:val>
          <c:smooth val="0"/>
        </c:ser>
        <c:dLbls>
          <c:showLegendKey val="0"/>
          <c:showVal val="0"/>
          <c:showCatName val="0"/>
          <c:showSerName val="0"/>
          <c:showPercent val="0"/>
          <c:showBubbleSize val="0"/>
        </c:dLbls>
        <c:marker val="1"/>
        <c:smooth val="0"/>
        <c:axId val="230967552"/>
        <c:axId val="230969344"/>
      </c:lineChart>
      <c:catAx>
        <c:axId val="230967552"/>
        <c:scaling>
          <c:orientation val="minMax"/>
        </c:scaling>
        <c:delete val="0"/>
        <c:axPos val="b"/>
        <c:majorTickMark val="out"/>
        <c:minorTickMark val="none"/>
        <c:tickLblPos val="nextTo"/>
        <c:crossAx val="230969344"/>
        <c:crosses val="autoZero"/>
        <c:auto val="1"/>
        <c:lblAlgn val="ctr"/>
        <c:lblOffset val="100"/>
        <c:noMultiLvlLbl val="0"/>
      </c:catAx>
      <c:valAx>
        <c:axId val="230969344"/>
        <c:scaling>
          <c:orientation val="minMax"/>
        </c:scaling>
        <c:delete val="0"/>
        <c:axPos val="l"/>
        <c:majorGridlines/>
        <c:numFmt formatCode="General" sourceLinked="1"/>
        <c:majorTickMark val="out"/>
        <c:minorTickMark val="none"/>
        <c:tickLblPos val="nextTo"/>
        <c:crossAx val="230967552"/>
        <c:crosses val="autoZero"/>
        <c:crossBetween val="between"/>
      </c:valAx>
      <c:spPr>
        <a:ln>
          <a:solidFill>
            <a:schemeClr val="tx1"/>
          </a:solidFill>
        </a:ln>
      </c:spPr>
    </c:plotArea>
    <c:legend>
      <c:legendPos val="b"/>
      <c:layout>
        <c:manualLayout>
          <c:xMode val="edge"/>
          <c:yMode val="edge"/>
          <c:x val="1.7419437153689113E-2"/>
          <c:y val="0.68457496950205099"/>
          <c:w val="0.98136464712744176"/>
          <c:h val="0.31539617368933254"/>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9444444444444503E-2"/>
          <c:y val="0.12645371094222241"/>
          <c:w val="0.82407407407407518"/>
          <c:h val="0.65460004520651838"/>
        </c:manualLayout>
      </c:layout>
      <c:pie3DChart>
        <c:varyColors val="1"/>
        <c:ser>
          <c:idx val="0"/>
          <c:order val="0"/>
          <c:tx>
            <c:strRef>
              <c:f>Лист1!$B$1</c:f>
              <c:strCache>
                <c:ptCount val="1"/>
                <c:pt idx="0">
                  <c:v>оборудовано к общей площади жилого фонда </c:v>
                </c:pt>
              </c:strCache>
            </c:strRef>
          </c:tx>
          <c:explosion val="7"/>
          <c:dPt>
            <c:idx val="0"/>
            <c:bubble3D val="0"/>
            <c:spPr>
              <a:solidFill>
                <a:srgbClr val="00B0F0"/>
              </a:solidFill>
              <a:ln>
                <a:solidFill>
                  <a:schemeClr val="tx1"/>
                </a:solidFill>
              </a:ln>
            </c:spPr>
          </c:dPt>
          <c:dPt>
            <c:idx val="1"/>
            <c:bubble3D val="0"/>
            <c:spPr>
              <a:solidFill>
                <a:srgbClr val="FF0000"/>
              </a:solidFill>
              <a:ln>
                <a:solidFill>
                  <a:schemeClr val="tx1"/>
                </a:solidFill>
              </a:ln>
            </c:spPr>
          </c:dPt>
          <c:dPt>
            <c:idx val="2"/>
            <c:bubble3D val="0"/>
            <c:spPr>
              <a:solidFill>
                <a:srgbClr val="00B050"/>
              </a:solidFill>
              <a:ln>
                <a:solidFill>
                  <a:schemeClr val="tx1"/>
                </a:solidFill>
              </a:ln>
            </c:spPr>
          </c:dPt>
          <c:dPt>
            <c:idx val="3"/>
            <c:bubble3D val="0"/>
            <c:spPr>
              <a:solidFill>
                <a:srgbClr val="FFFF00"/>
              </a:solidFill>
              <a:ln>
                <a:solidFill>
                  <a:schemeClr val="tx1"/>
                </a:solidFill>
              </a:ln>
            </c:spPr>
          </c:dPt>
          <c:dLbls>
            <c:dLbl>
              <c:idx val="0"/>
              <c:layout>
                <c:manualLayout>
                  <c:x val="4.4347659667541603E-2"/>
                  <c:y val="-5.7662484593723647E-2"/>
                </c:manualLayout>
              </c:layout>
              <c:showLegendKey val="0"/>
              <c:showVal val="1"/>
              <c:showCatName val="0"/>
              <c:showSerName val="0"/>
              <c:showPercent val="0"/>
              <c:showBubbleSize val="0"/>
            </c:dLbl>
            <c:dLbl>
              <c:idx val="1"/>
              <c:layout>
                <c:manualLayout>
                  <c:x val="9.3871208807232528E-2"/>
                  <c:y val="-9.9258121560406642E-2"/>
                </c:manualLayout>
              </c:layout>
              <c:showLegendKey val="0"/>
              <c:showVal val="1"/>
              <c:showCatName val="0"/>
              <c:showSerName val="0"/>
              <c:showPercent val="0"/>
              <c:showBubbleSize val="0"/>
            </c:dLbl>
            <c:dLbl>
              <c:idx val="2"/>
              <c:layout>
                <c:manualLayout>
                  <c:x val="-6.070082385535152E-2"/>
                  <c:y val="-2.6083596601533598E-2"/>
                </c:manualLayout>
              </c:layout>
              <c:showLegendKey val="0"/>
              <c:showVal val="1"/>
              <c:showCatName val="0"/>
              <c:showSerName val="0"/>
              <c:showPercent val="0"/>
              <c:showBubbleSize val="0"/>
            </c:dLbl>
            <c:dLbl>
              <c:idx val="3"/>
              <c:layout>
                <c:manualLayout>
                  <c:x val="1.6970144356955404E-3"/>
                  <c:y val="-4.9998730833061153E-2"/>
                </c:manualLayout>
              </c:layout>
              <c:showLegendKey val="0"/>
              <c:showVal val="1"/>
              <c:showCatName val="0"/>
              <c:showSerName val="0"/>
              <c:showPercent val="0"/>
              <c:showBubbleSize val="0"/>
            </c:dLbl>
            <c:txPr>
              <a:bodyPr/>
              <a:lstStyle/>
              <a:p>
                <a:pPr>
                  <a:defRPr sz="1050" b="1"/>
                </a:pPr>
                <a:endParaRPr lang="ru-RU"/>
              </a:p>
            </c:txPr>
            <c:showLegendKey val="0"/>
            <c:showVal val="1"/>
            <c:showCatName val="0"/>
            <c:showSerName val="0"/>
            <c:showPercent val="0"/>
            <c:showBubbleSize val="0"/>
            <c:showLeaderLines val="1"/>
          </c:dLbls>
          <c:cat>
            <c:strRef>
              <c:f>Лист1!$A$2:$A$5</c:f>
              <c:strCache>
                <c:ptCount val="4"/>
                <c:pt idx="0">
                  <c:v>водопроводом</c:v>
                </c:pt>
                <c:pt idx="1">
                  <c:v>водоотведением</c:v>
                </c:pt>
                <c:pt idx="2">
                  <c:v>отоплением</c:v>
                </c:pt>
                <c:pt idx="3">
                  <c:v>горячим водоснабжением</c:v>
                </c:pt>
              </c:strCache>
            </c:strRef>
          </c:cat>
          <c:val>
            <c:numRef>
              <c:f>Лист1!$B$2:$B$5</c:f>
              <c:numCache>
                <c:formatCode>0.00%</c:formatCode>
                <c:ptCount val="4"/>
                <c:pt idx="0">
                  <c:v>0.39100000000000046</c:v>
                </c:pt>
                <c:pt idx="1">
                  <c:v>0.34100000000000008</c:v>
                </c:pt>
                <c:pt idx="2">
                  <c:v>0.37700000000000033</c:v>
                </c:pt>
                <c:pt idx="3">
                  <c:v>0.3210000000000004</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2499885127091266E-2"/>
          <c:y val="0.2211018631583708"/>
          <c:w val="0.85165805467950617"/>
          <c:h val="0.70029989566812312"/>
        </c:manualLayout>
      </c:layout>
      <c:pie3DChart>
        <c:varyColors val="1"/>
        <c:ser>
          <c:idx val="0"/>
          <c:order val="0"/>
          <c:tx>
            <c:strRef>
              <c:f>Лист1!$B$1</c:f>
              <c:strCache>
                <c:ptCount val="1"/>
                <c:pt idx="0">
                  <c:v>Столбец1</c:v>
                </c:pt>
              </c:strCache>
            </c:strRef>
          </c:tx>
          <c:dPt>
            <c:idx val="0"/>
            <c:bubble3D val="0"/>
            <c:explosion val="4"/>
            <c:spPr>
              <a:solidFill>
                <a:srgbClr val="00B0F0"/>
              </a:solidFill>
              <a:ln>
                <a:solidFill>
                  <a:schemeClr val="tx1"/>
                </a:solidFill>
              </a:ln>
            </c:spPr>
          </c:dPt>
          <c:dPt>
            <c:idx val="1"/>
            <c:bubble3D val="0"/>
            <c:explosion val="4"/>
            <c:spPr>
              <a:solidFill>
                <a:srgbClr val="FF0000"/>
              </a:solidFill>
              <a:ln>
                <a:solidFill>
                  <a:schemeClr val="tx1"/>
                </a:solidFill>
              </a:ln>
            </c:spPr>
          </c:dPt>
          <c:dPt>
            <c:idx val="2"/>
            <c:bubble3D val="0"/>
            <c:explosion val="5"/>
            <c:spPr>
              <a:solidFill>
                <a:srgbClr val="00B050"/>
              </a:solidFill>
              <a:ln>
                <a:solidFill>
                  <a:sysClr val="windowText" lastClr="000000"/>
                </a:solidFill>
              </a:ln>
            </c:spPr>
          </c:dPt>
          <c:dPt>
            <c:idx val="3"/>
            <c:bubble3D val="0"/>
            <c:explosion val="8"/>
            <c:spPr>
              <a:solidFill>
                <a:srgbClr val="7030A0"/>
              </a:solidFill>
              <a:ln>
                <a:solidFill>
                  <a:sysClr val="windowText" lastClr="000000"/>
                </a:solidFill>
              </a:ln>
            </c:spPr>
          </c:dPt>
          <c:dPt>
            <c:idx val="4"/>
            <c:bubble3D val="0"/>
            <c:explosion val="6"/>
            <c:spPr>
              <a:solidFill>
                <a:srgbClr val="FFFF00"/>
              </a:solidFill>
              <a:ln>
                <a:solidFill>
                  <a:sysClr val="windowText" lastClr="000000"/>
                </a:solidFill>
              </a:ln>
            </c:spPr>
          </c:dPt>
          <c:dPt>
            <c:idx val="5"/>
            <c:bubble3D val="0"/>
            <c:explosion val="6"/>
            <c:spPr>
              <a:ln>
                <a:solidFill>
                  <a:sysClr val="windowText" lastClr="000000"/>
                </a:solidFill>
              </a:ln>
            </c:spPr>
          </c:dPt>
          <c:dPt>
            <c:idx val="6"/>
            <c:bubble3D val="0"/>
            <c:explosion val="6"/>
            <c:spPr>
              <a:solidFill>
                <a:schemeClr val="bg1">
                  <a:lumMod val="85000"/>
                </a:schemeClr>
              </a:solidFill>
              <a:ln>
                <a:solidFill>
                  <a:sysClr val="windowText" lastClr="000000"/>
                </a:solidFill>
              </a:ln>
            </c:spPr>
          </c:dPt>
          <c:dPt>
            <c:idx val="7"/>
            <c:bubble3D val="0"/>
            <c:explosion val="7"/>
            <c:spPr>
              <a:solidFill>
                <a:schemeClr val="bg2">
                  <a:lumMod val="25000"/>
                </a:schemeClr>
              </a:solidFill>
              <a:ln>
                <a:solidFill>
                  <a:sysClr val="windowText" lastClr="000000"/>
                </a:solidFill>
              </a:ln>
            </c:spPr>
          </c:dPt>
          <c:dLbls>
            <c:dLbl>
              <c:idx val="0"/>
              <c:layout>
                <c:manualLayout>
                  <c:x val="3.1681430446194286E-2"/>
                  <c:y val="-6.9720981489636735E-2"/>
                </c:manualLayout>
              </c:layout>
              <c:tx>
                <c:rich>
                  <a:bodyPr/>
                  <a:lstStyle/>
                  <a:p>
                    <a:pPr>
                      <a:defRPr sz="1100" b="1">
                        <a:latin typeface="+mj-lt"/>
                      </a:defRPr>
                    </a:pPr>
                    <a:r>
                      <a:rPr lang="ru-RU" sz="1100" b="1">
                        <a:latin typeface="+mj-lt"/>
                      </a:rPr>
                      <a:t>Образование 17,2%</a:t>
                    </a:r>
                    <a:endParaRPr lang="ru-RU" sz="1100"/>
                  </a:p>
                </c:rich>
              </c:tx>
              <c:spPr/>
              <c:showLegendKey val="0"/>
              <c:showVal val="1"/>
              <c:showCatName val="1"/>
              <c:showSerName val="0"/>
              <c:showPercent val="0"/>
              <c:showBubbleSize val="0"/>
            </c:dLbl>
            <c:dLbl>
              <c:idx val="1"/>
              <c:layout>
                <c:manualLayout>
                  <c:x val="3.6848743050953391E-2"/>
                  <c:y val="-0.17397586482906804"/>
                </c:manualLayout>
              </c:layout>
              <c:tx>
                <c:rich>
                  <a:bodyPr/>
                  <a:lstStyle/>
                  <a:p>
                    <a:pPr>
                      <a:defRPr sz="1100" b="1">
                        <a:latin typeface="+mj-lt"/>
                      </a:defRPr>
                    </a:pPr>
                    <a:r>
                      <a:rPr lang="ru-RU" sz="1100" b="1">
                        <a:latin typeface="+mj-lt"/>
                      </a:rPr>
                      <a:t>Операции с недвижимым имуществом 9,0%</a:t>
                    </a:r>
                    <a:endParaRPr lang="ru-RU" sz="1100"/>
                  </a:p>
                </c:rich>
              </c:tx>
              <c:spPr/>
              <c:showLegendKey val="0"/>
              <c:showVal val="1"/>
              <c:showCatName val="1"/>
              <c:showSerName val="0"/>
              <c:showPercent val="0"/>
              <c:showBubbleSize val="0"/>
            </c:dLbl>
            <c:dLbl>
              <c:idx val="2"/>
              <c:layout>
                <c:manualLayout>
                  <c:x val="8.9323600174978146E-2"/>
                  <c:y val="-2.5664933031739096E-5"/>
                </c:manualLayout>
              </c:layout>
              <c:tx>
                <c:rich>
                  <a:bodyPr/>
                  <a:lstStyle/>
                  <a:p>
                    <a:pPr>
                      <a:defRPr sz="1100" b="1">
                        <a:latin typeface="+mj-lt"/>
                      </a:defRPr>
                    </a:pPr>
                    <a:r>
                      <a:rPr lang="ru-RU" sz="1100" b="1">
                        <a:latin typeface="+mj-lt"/>
                      </a:rPr>
                      <a:t>Торговля (гостиницы, рестораны) 10,0%</a:t>
                    </a:r>
                    <a:endParaRPr lang="ru-RU" sz="1100"/>
                  </a:p>
                </c:rich>
              </c:tx>
              <c:spPr/>
              <c:showLegendKey val="0"/>
              <c:showVal val="1"/>
              <c:showCatName val="1"/>
              <c:showSerName val="0"/>
              <c:showPercent val="0"/>
              <c:showBubbleSize val="0"/>
            </c:dLbl>
            <c:dLbl>
              <c:idx val="3"/>
              <c:layout>
                <c:manualLayout>
                  <c:x val="-7.8644808838121874E-2"/>
                  <c:y val="-2.6178774664430266E-2"/>
                </c:manualLayout>
              </c:layout>
              <c:tx>
                <c:rich>
                  <a:bodyPr/>
                  <a:lstStyle/>
                  <a:p>
                    <a:pPr>
                      <a:defRPr sz="1100" b="1">
                        <a:latin typeface="+mj-lt"/>
                      </a:defRPr>
                    </a:pPr>
                    <a:r>
                      <a:rPr lang="ru-RU" sz="1100" b="1">
                        <a:latin typeface="+mj-lt"/>
                      </a:rPr>
                      <a:t>Гос.управле-   </a:t>
                    </a:r>
                  </a:p>
                  <a:p>
                    <a:pPr>
                      <a:defRPr sz="1100" b="1">
                        <a:latin typeface="+mj-lt"/>
                      </a:defRPr>
                    </a:pPr>
                    <a:r>
                      <a:rPr lang="ru-RU" sz="1100" b="1">
                        <a:latin typeface="+mj-lt"/>
                      </a:rPr>
                      <a:t>  ние     9,3%</a:t>
                    </a:r>
                    <a:endParaRPr lang="ru-RU" sz="1100"/>
                  </a:p>
                </c:rich>
              </c:tx>
              <c:spPr/>
              <c:showLegendKey val="0"/>
              <c:showVal val="1"/>
              <c:showCatName val="1"/>
              <c:showSerName val="0"/>
              <c:showPercent val="0"/>
              <c:showBubbleSize val="0"/>
            </c:dLbl>
            <c:dLbl>
              <c:idx val="4"/>
              <c:layout>
                <c:manualLayout>
                  <c:x val="-1.0151853910766825E-2"/>
                  <c:y val="-6.3781085277895097E-2"/>
                </c:manualLayout>
              </c:layout>
              <c:tx>
                <c:rich>
                  <a:bodyPr/>
                  <a:lstStyle/>
                  <a:p>
                    <a:pPr>
                      <a:defRPr sz="1100" b="1">
                        <a:latin typeface="+mj-lt"/>
                      </a:defRPr>
                    </a:pPr>
                    <a:r>
                      <a:rPr lang="ru-RU" sz="1100" b="1">
                        <a:latin typeface="+mj-lt"/>
                      </a:rPr>
                      <a:t>Здравоохране-ние 8,4%</a:t>
                    </a:r>
                    <a:endParaRPr lang="ru-RU" sz="1100"/>
                  </a:p>
                </c:rich>
              </c:tx>
              <c:spPr/>
              <c:showLegendKey val="0"/>
              <c:showVal val="1"/>
              <c:showCatName val="1"/>
              <c:showSerName val="0"/>
              <c:showPercent val="0"/>
              <c:showBubbleSize val="0"/>
            </c:dLbl>
            <c:dLbl>
              <c:idx val="5"/>
              <c:layout>
                <c:manualLayout>
                  <c:x val="0"/>
                  <c:y val="-4.4343058065779963E-2"/>
                </c:manualLayout>
              </c:layout>
              <c:tx>
                <c:rich>
                  <a:bodyPr/>
                  <a:lstStyle/>
                  <a:p>
                    <a:r>
                      <a:rPr lang="ru-RU" sz="1200" b="1">
                        <a:latin typeface="+mj-lt"/>
                      </a:rPr>
                      <a:t>Строительство 7,5%</a:t>
                    </a:r>
                    <a:endParaRPr lang="ru-RU"/>
                  </a:p>
                </c:rich>
              </c:tx>
              <c:showLegendKey val="0"/>
              <c:showVal val="1"/>
              <c:showCatName val="1"/>
              <c:showSerName val="0"/>
              <c:showPercent val="0"/>
              <c:showBubbleSize val="0"/>
            </c:dLbl>
            <c:dLbl>
              <c:idx val="6"/>
              <c:layout>
                <c:manualLayout>
                  <c:x val="-2.9739107534718336E-2"/>
                  <c:y val="-0.11469103599812593"/>
                </c:manualLayout>
              </c:layout>
              <c:tx>
                <c:rich>
                  <a:bodyPr/>
                  <a:lstStyle/>
                  <a:p>
                    <a:pPr>
                      <a:defRPr sz="1100" b="1">
                        <a:latin typeface="+mj-lt"/>
                      </a:defRPr>
                    </a:pPr>
                    <a:r>
                      <a:rPr lang="ru-RU" sz="1100" b="1">
                        <a:latin typeface="+mj-lt"/>
                      </a:rPr>
                      <a:t>Сельское х-во 4,9%</a:t>
                    </a:r>
                    <a:endParaRPr lang="ru-RU" sz="1100"/>
                  </a:p>
                </c:rich>
              </c:tx>
              <c:spPr/>
              <c:showLegendKey val="0"/>
              <c:showVal val="1"/>
              <c:showCatName val="1"/>
              <c:showSerName val="0"/>
              <c:showPercent val="0"/>
              <c:showBubbleSize val="0"/>
            </c:dLbl>
            <c:dLbl>
              <c:idx val="7"/>
              <c:layout>
                <c:manualLayout>
                  <c:x val="0.10073910032079324"/>
                  <c:y val="-0.12309653050793733"/>
                </c:manualLayout>
              </c:layout>
              <c:tx>
                <c:rich>
                  <a:bodyPr/>
                  <a:lstStyle/>
                  <a:p>
                    <a:pPr>
                      <a:defRPr sz="1100" b="1">
                        <a:latin typeface="+mj-lt"/>
                      </a:defRPr>
                    </a:pPr>
                    <a:r>
                      <a:rPr lang="ru-RU" sz="1100" b="1">
                        <a:latin typeface="+mj-lt"/>
                      </a:rPr>
                      <a:t>Обрабатываю-щее пр-во 7,5%</a:t>
                    </a:r>
                    <a:endParaRPr lang="ru-RU" sz="1100"/>
                  </a:p>
                </c:rich>
              </c:tx>
              <c:spPr/>
              <c:showLegendKey val="0"/>
              <c:showVal val="1"/>
              <c:showCatName val="1"/>
              <c:showSerName val="0"/>
              <c:showPercent val="0"/>
              <c:showBubbleSize val="0"/>
            </c:dLbl>
            <c:txPr>
              <a:bodyPr/>
              <a:lstStyle/>
              <a:p>
                <a:pPr>
                  <a:defRPr sz="1200" b="1">
                    <a:latin typeface="+mj-lt"/>
                  </a:defRPr>
                </a:pPr>
                <a:endParaRPr lang="ru-RU"/>
              </a:p>
            </c:txPr>
            <c:showLegendKey val="0"/>
            <c:showVal val="1"/>
            <c:showCatName val="1"/>
            <c:showSerName val="0"/>
            <c:showPercent val="0"/>
            <c:showBubbleSize val="0"/>
            <c:showLeaderLines val="1"/>
          </c:dLbls>
          <c:cat>
            <c:strRef>
              <c:f>Лист1!$A$2:$A$9</c:f>
              <c:strCache>
                <c:ptCount val="8"/>
                <c:pt idx="0">
                  <c:v>Образование</c:v>
                </c:pt>
                <c:pt idx="1">
                  <c:v>Операции с недвижимым имуществом</c:v>
                </c:pt>
                <c:pt idx="2">
                  <c:v>торговля (гостиницы, рестораны)</c:v>
                </c:pt>
                <c:pt idx="3">
                  <c:v>гос.управление</c:v>
                </c:pt>
                <c:pt idx="4">
                  <c:v>здравоохранение</c:v>
                </c:pt>
                <c:pt idx="5">
                  <c:v>строительство</c:v>
                </c:pt>
                <c:pt idx="6">
                  <c:v>сельское х-во</c:v>
                </c:pt>
                <c:pt idx="7">
                  <c:v>обрабатывающие пр-во</c:v>
                </c:pt>
              </c:strCache>
            </c:strRef>
          </c:cat>
          <c:val>
            <c:numRef>
              <c:f>Лист1!$B$2:$B$9</c:f>
              <c:numCache>
                <c:formatCode>0.00%</c:formatCode>
                <c:ptCount val="8"/>
                <c:pt idx="0">
                  <c:v>0.17200000000000001</c:v>
                </c:pt>
                <c:pt idx="1">
                  <c:v>9.0000000000000024E-2</c:v>
                </c:pt>
                <c:pt idx="2">
                  <c:v>0.1</c:v>
                </c:pt>
                <c:pt idx="3">
                  <c:v>9.3000000000000208E-2</c:v>
                </c:pt>
                <c:pt idx="4">
                  <c:v>8.4000000000000047E-2</c:v>
                </c:pt>
                <c:pt idx="5">
                  <c:v>7.5000000000000011E-2</c:v>
                </c:pt>
                <c:pt idx="6">
                  <c:v>4.9000000000000078E-2</c:v>
                </c:pt>
                <c:pt idx="7">
                  <c:v>7.5000000000000011E-2</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 трудовые ресурсы, тыс.чел.</c:v>
                </c:pt>
              </c:strCache>
            </c:strRef>
          </c:tx>
          <c:spPr>
            <a:solidFill>
              <a:srgbClr val="0070C0"/>
            </a:solidFill>
            <a:ln>
              <a:solidFill>
                <a:schemeClr val="tx1"/>
              </a:solidFill>
            </a:ln>
          </c:spPr>
          <c:invertIfNegative val="0"/>
          <c:dLbls>
            <c:dLbl>
              <c:idx val="0"/>
              <c:layout>
                <c:manualLayout>
                  <c:x val="-2.3148148148148147E-3"/>
                  <c:y val="0.10732320466024974"/>
                </c:manualLayout>
              </c:layout>
              <c:showLegendKey val="0"/>
              <c:showVal val="1"/>
              <c:showCatName val="0"/>
              <c:showSerName val="0"/>
              <c:showPercent val="0"/>
              <c:showBubbleSize val="0"/>
            </c:dLbl>
            <c:dLbl>
              <c:idx val="1"/>
              <c:layout>
                <c:manualLayout>
                  <c:x val="0"/>
                  <c:y val="9.1423470636508894E-2"/>
                </c:manualLayout>
              </c:layout>
              <c:showLegendKey val="0"/>
              <c:showVal val="1"/>
              <c:showCatName val="0"/>
              <c:showSerName val="0"/>
              <c:showPercent val="0"/>
              <c:showBubbleSize val="0"/>
            </c:dLbl>
            <c:dLbl>
              <c:idx val="2"/>
              <c:layout>
                <c:manualLayout>
                  <c:x val="0"/>
                  <c:y val="8.7448537130573725E-2"/>
                </c:manualLayout>
              </c:layout>
              <c:showLegendKey val="0"/>
              <c:showVal val="1"/>
              <c:showCatName val="0"/>
              <c:showSerName val="0"/>
              <c:showPercent val="0"/>
              <c:showBubbleSize val="0"/>
            </c:dLbl>
            <c:dLbl>
              <c:idx val="3"/>
              <c:layout>
                <c:manualLayout>
                  <c:x val="-8.4875562720133493E-17"/>
                  <c:y val="8.7448537130573697E-2"/>
                </c:manualLayout>
              </c:layout>
              <c:showLegendKey val="0"/>
              <c:showVal val="1"/>
              <c:showCatName val="0"/>
              <c:showSerName val="0"/>
              <c:showPercent val="0"/>
              <c:showBubbleSize val="0"/>
            </c:dLbl>
            <c:dLbl>
              <c:idx val="4"/>
              <c:layout>
                <c:manualLayout>
                  <c:x val="0"/>
                  <c:y val="8.3473603624638557E-2"/>
                </c:manualLayout>
              </c:layout>
              <c:showLegendKey val="0"/>
              <c:showVal val="1"/>
              <c:showCatName val="0"/>
              <c:showSerName val="0"/>
              <c:showPercent val="0"/>
              <c:showBubbleSize val="0"/>
            </c:dLbl>
            <c:txPr>
              <a:bodyPr/>
              <a:lstStyle/>
              <a:p>
                <a:pPr>
                  <a:defRPr sz="1100" b="1">
                    <a:solidFill>
                      <a:schemeClr val="bg1"/>
                    </a:solidFill>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51</c:v>
                </c:pt>
                <c:pt idx="1">
                  <c:v>62.6</c:v>
                </c:pt>
                <c:pt idx="2">
                  <c:v>59.5</c:v>
                </c:pt>
                <c:pt idx="3">
                  <c:v>68.599999999999994</c:v>
                </c:pt>
                <c:pt idx="4">
                  <c:v>76.3</c:v>
                </c:pt>
              </c:numCache>
            </c:numRef>
          </c:val>
        </c:ser>
        <c:ser>
          <c:idx val="1"/>
          <c:order val="1"/>
          <c:tx>
            <c:strRef>
              <c:f>Лист1!$C$1</c:f>
              <c:strCache>
                <c:ptCount val="1"/>
                <c:pt idx="0">
                  <c:v>занятые в экономике, тыс.чел.</c:v>
                </c:pt>
              </c:strCache>
            </c:strRef>
          </c:tx>
          <c:spPr>
            <a:solidFill>
              <a:srgbClr val="FF0000"/>
            </a:solidFill>
            <a:ln>
              <a:solidFill>
                <a:schemeClr val="tx1"/>
              </a:solidFill>
            </a:ln>
          </c:spPr>
          <c:invertIfNegative val="0"/>
          <c:dLbls>
            <c:dLbl>
              <c:idx val="0"/>
              <c:layout>
                <c:manualLayout>
                  <c:x val="-4.6296296296296311E-3"/>
                  <c:y val="7.5523736612768233E-2"/>
                </c:manualLayout>
              </c:layout>
              <c:showLegendKey val="0"/>
              <c:showVal val="1"/>
              <c:showCatName val="0"/>
              <c:showSerName val="0"/>
              <c:showPercent val="0"/>
              <c:showBubbleSize val="0"/>
            </c:dLbl>
            <c:dLbl>
              <c:idx val="1"/>
              <c:layout>
                <c:manualLayout>
                  <c:x val="-2.3148148148148147E-3"/>
                  <c:y val="8.7448537130573697E-2"/>
                </c:manualLayout>
              </c:layout>
              <c:showLegendKey val="0"/>
              <c:showVal val="1"/>
              <c:showCatName val="0"/>
              <c:showSerName val="0"/>
              <c:showPercent val="0"/>
              <c:showBubbleSize val="0"/>
            </c:dLbl>
            <c:dLbl>
              <c:idx val="2"/>
              <c:layout>
                <c:manualLayout>
                  <c:x val="0"/>
                  <c:y val="8.744856450082801E-2"/>
                </c:manualLayout>
              </c:layout>
              <c:showLegendKey val="0"/>
              <c:showVal val="1"/>
              <c:showCatName val="0"/>
              <c:showSerName val="0"/>
              <c:showPercent val="0"/>
              <c:showBubbleSize val="0"/>
            </c:dLbl>
            <c:dLbl>
              <c:idx val="3"/>
              <c:layout>
                <c:manualLayout>
                  <c:x val="-4.6296296296296311E-3"/>
                  <c:y val="8.3473629750790354E-2"/>
                </c:manualLayout>
              </c:layout>
              <c:showLegendKey val="0"/>
              <c:showVal val="1"/>
              <c:showCatName val="0"/>
              <c:showSerName val="0"/>
              <c:showPercent val="0"/>
              <c:showBubbleSize val="0"/>
            </c:dLbl>
            <c:dLbl>
              <c:idx val="4"/>
              <c:layout>
                <c:manualLayout>
                  <c:x val="0"/>
                  <c:y val="0.10732320466024964"/>
                </c:manualLayout>
              </c:layout>
              <c:showLegendKey val="0"/>
              <c:showVal val="1"/>
              <c:showCatName val="0"/>
              <c:showSerName val="0"/>
              <c:showPercent val="0"/>
              <c:showBubbleSize val="0"/>
            </c:dLbl>
            <c:txPr>
              <a:bodyPr/>
              <a:lstStyle/>
              <a:p>
                <a:pPr>
                  <a:defRPr sz="1100" b="1">
                    <a:solidFill>
                      <a:schemeClr val="bg1"/>
                    </a:solidFill>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2012</c:v>
                </c:pt>
                <c:pt idx="1">
                  <c:v>2013</c:v>
                </c:pt>
                <c:pt idx="2">
                  <c:v>2014</c:v>
                </c:pt>
                <c:pt idx="3">
                  <c:v>2015</c:v>
                </c:pt>
                <c:pt idx="4">
                  <c:v>2016</c:v>
                </c:pt>
              </c:numCache>
            </c:numRef>
          </c:cat>
          <c:val>
            <c:numRef>
              <c:f>Лист1!$C$2:$C$6</c:f>
              <c:numCache>
                <c:formatCode>General</c:formatCode>
                <c:ptCount val="5"/>
                <c:pt idx="0">
                  <c:v>24.4</c:v>
                </c:pt>
                <c:pt idx="1">
                  <c:v>25.9</c:v>
                </c:pt>
                <c:pt idx="2">
                  <c:v>25</c:v>
                </c:pt>
                <c:pt idx="3">
                  <c:v>25.3</c:v>
                </c:pt>
                <c:pt idx="4">
                  <c:v>27</c:v>
                </c:pt>
              </c:numCache>
            </c:numRef>
          </c:val>
        </c:ser>
        <c:dLbls>
          <c:showLegendKey val="0"/>
          <c:showVal val="0"/>
          <c:showCatName val="0"/>
          <c:showSerName val="0"/>
          <c:showPercent val="0"/>
          <c:showBubbleSize val="0"/>
        </c:dLbls>
        <c:gapWidth val="150"/>
        <c:axId val="250690560"/>
        <c:axId val="250712832"/>
      </c:barChart>
      <c:lineChart>
        <c:grouping val="standard"/>
        <c:varyColors val="0"/>
        <c:ser>
          <c:idx val="2"/>
          <c:order val="2"/>
          <c:tx>
            <c:strRef>
              <c:f>Лист1!$D$1</c:f>
              <c:strCache>
                <c:ptCount val="1"/>
                <c:pt idx="0">
                  <c:v>доля занятых в экономики от трудовых ресурсов ,%</c:v>
                </c:pt>
              </c:strCache>
            </c:strRef>
          </c:tx>
          <c:marker>
            <c:spPr>
              <a:solidFill>
                <a:srgbClr val="FFFF00"/>
              </a:solidFill>
            </c:spPr>
          </c:marker>
          <c:dLbls>
            <c:dLbl>
              <c:idx val="0"/>
              <c:layout>
                <c:manualLayout>
                  <c:x val="-4.6296296296296311E-3"/>
                  <c:y val="-4.7699217000451627E-2"/>
                </c:manualLayout>
              </c:layout>
              <c:showLegendKey val="0"/>
              <c:showVal val="1"/>
              <c:showCatName val="0"/>
              <c:showSerName val="0"/>
              <c:showPercent val="0"/>
              <c:showBubbleSize val="0"/>
            </c:dLbl>
            <c:dLbl>
              <c:idx val="1"/>
              <c:layout>
                <c:manualLayout>
                  <c:x val="-1.1574074074074073E-2"/>
                  <c:y val="-4.3724282250414012E-2"/>
                </c:manualLayout>
              </c:layout>
              <c:showLegendKey val="0"/>
              <c:showVal val="1"/>
              <c:showCatName val="0"/>
              <c:showSerName val="0"/>
              <c:showPercent val="0"/>
              <c:showBubbleSize val="0"/>
            </c:dLbl>
            <c:dLbl>
              <c:idx val="2"/>
              <c:layout>
                <c:manualLayout>
                  <c:x val="-6.9444444444444475E-3"/>
                  <c:y val="-5.5282464691913558E-2"/>
                </c:manualLayout>
              </c:layout>
              <c:showLegendKey val="0"/>
              <c:showVal val="1"/>
              <c:showCatName val="0"/>
              <c:showSerName val="0"/>
              <c:showPercent val="0"/>
              <c:showBubbleSize val="0"/>
            </c:dLbl>
            <c:dLbl>
              <c:idx val="3"/>
              <c:layout>
                <c:manualLayout>
                  <c:x val="2.3148148148148147E-3"/>
                  <c:y val="-5.9624334237552784E-2"/>
                </c:manualLayout>
              </c:layout>
              <c:showLegendKey val="0"/>
              <c:showVal val="1"/>
              <c:showCatName val="0"/>
              <c:showSerName val="0"/>
              <c:showPercent val="0"/>
              <c:showBubbleSize val="0"/>
            </c:dLbl>
            <c:dLbl>
              <c:idx val="4"/>
              <c:layout>
                <c:manualLayout>
                  <c:x val="-1.1574074074074073E-2"/>
                  <c:y val="-7.1548803106833037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numRef>
              <c:f>Лист1!$A$2:$A$6</c:f>
              <c:numCache>
                <c:formatCode>General</c:formatCode>
                <c:ptCount val="5"/>
                <c:pt idx="0">
                  <c:v>2012</c:v>
                </c:pt>
                <c:pt idx="1">
                  <c:v>2013</c:v>
                </c:pt>
                <c:pt idx="2">
                  <c:v>2014</c:v>
                </c:pt>
                <c:pt idx="3">
                  <c:v>2015</c:v>
                </c:pt>
                <c:pt idx="4">
                  <c:v>2016</c:v>
                </c:pt>
              </c:numCache>
            </c:numRef>
          </c:cat>
          <c:val>
            <c:numRef>
              <c:f>Лист1!$D$2:$D$6</c:f>
              <c:numCache>
                <c:formatCode>General</c:formatCode>
                <c:ptCount val="5"/>
                <c:pt idx="0">
                  <c:v>48</c:v>
                </c:pt>
                <c:pt idx="1">
                  <c:v>41</c:v>
                </c:pt>
                <c:pt idx="2">
                  <c:v>42</c:v>
                </c:pt>
                <c:pt idx="3">
                  <c:v>37</c:v>
                </c:pt>
                <c:pt idx="4">
                  <c:v>35</c:v>
                </c:pt>
              </c:numCache>
            </c:numRef>
          </c:val>
          <c:smooth val="0"/>
        </c:ser>
        <c:dLbls>
          <c:showLegendKey val="0"/>
          <c:showVal val="0"/>
          <c:showCatName val="0"/>
          <c:showSerName val="0"/>
          <c:showPercent val="0"/>
          <c:showBubbleSize val="0"/>
        </c:dLbls>
        <c:marker val="1"/>
        <c:smooth val="0"/>
        <c:axId val="250690560"/>
        <c:axId val="250712832"/>
      </c:lineChart>
      <c:catAx>
        <c:axId val="250690560"/>
        <c:scaling>
          <c:orientation val="minMax"/>
        </c:scaling>
        <c:delete val="0"/>
        <c:axPos val="b"/>
        <c:numFmt formatCode="General" sourceLinked="1"/>
        <c:majorTickMark val="out"/>
        <c:minorTickMark val="none"/>
        <c:tickLblPos val="nextTo"/>
        <c:crossAx val="250712832"/>
        <c:crosses val="autoZero"/>
        <c:auto val="1"/>
        <c:lblAlgn val="ctr"/>
        <c:lblOffset val="100"/>
        <c:noMultiLvlLbl val="0"/>
      </c:catAx>
      <c:valAx>
        <c:axId val="250712832"/>
        <c:scaling>
          <c:orientation val="minMax"/>
        </c:scaling>
        <c:delete val="0"/>
        <c:axPos val="l"/>
        <c:majorGridlines/>
        <c:numFmt formatCode="General" sourceLinked="1"/>
        <c:majorTickMark val="out"/>
        <c:minorTickMark val="none"/>
        <c:tickLblPos val="nextTo"/>
        <c:crossAx val="250690560"/>
        <c:crosses val="autoZero"/>
        <c:crossBetween val="between"/>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Введено в действие жилых домов (тыс.кв.м общей площади)</c:v>
                </c:pt>
              </c:strCache>
            </c:strRef>
          </c:tx>
          <c:spPr>
            <a:solidFill>
              <a:schemeClr val="accent5">
                <a:lumMod val="60000"/>
                <a:lumOff val="40000"/>
              </a:schemeClr>
            </a:solidFill>
            <a:ln>
              <a:solidFill>
                <a:schemeClr val="tx1"/>
              </a:solidFill>
            </a:ln>
          </c:spPr>
          <c:invertIfNegative val="0"/>
          <c:dLbls>
            <c:dLbl>
              <c:idx val="0"/>
              <c:layout>
                <c:manualLayout>
                  <c:x val="-4.6296296296296346E-3"/>
                  <c:y val="-3.2906237911263313E-2"/>
                </c:manualLayout>
              </c:layout>
              <c:tx>
                <c:rich>
                  <a:bodyPr/>
                  <a:lstStyle/>
                  <a:p>
                    <a:r>
                      <a:rPr lang="ru-RU" b="1"/>
                      <a:t>172,7</a:t>
                    </a:r>
                    <a:endParaRPr lang="en-US"/>
                  </a:p>
                </c:rich>
              </c:tx>
              <c:showLegendKey val="0"/>
              <c:showVal val="1"/>
              <c:showCatName val="0"/>
              <c:showSerName val="0"/>
              <c:showPercent val="0"/>
              <c:showBubbleSize val="0"/>
            </c:dLbl>
            <c:dLbl>
              <c:idx val="1"/>
              <c:layout>
                <c:manualLayout>
                  <c:x val="-9.2592592592592813E-3"/>
                  <c:y val="-2.9615380928161093E-2"/>
                </c:manualLayout>
              </c:layout>
              <c:tx>
                <c:rich>
                  <a:bodyPr/>
                  <a:lstStyle/>
                  <a:p>
                    <a:r>
                      <a:rPr lang="ru-RU" b="1"/>
                      <a:t>2</a:t>
                    </a:r>
                    <a:r>
                      <a:rPr lang="en-US" b="1"/>
                      <a:t>16,2</a:t>
                    </a:r>
                    <a:endParaRPr lang="en-US"/>
                  </a:p>
                </c:rich>
              </c:tx>
              <c:showLegendKey val="0"/>
              <c:showVal val="1"/>
              <c:showCatName val="0"/>
              <c:showSerName val="0"/>
              <c:showPercent val="0"/>
              <c:showBubbleSize val="0"/>
            </c:dLbl>
            <c:dLbl>
              <c:idx val="2"/>
              <c:layout>
                <c:manualLayout>
                  <c:x val="0"/>
                  <c:y val="-2.9615640030356476E-2"/>
                </c:manualLayout>
              </c:layout>
              <c:tx>
                <c:rich>
                  <a:bodyPr/>
                  <a:lstStyle/>
                  <a:p>
                    <a:r>
                      <a:rPr lang="ru-RU" b="1"/>
                      <a:t>137,0</a:t>
                    </a:r>
                    <a:endParaRPr lang="en-US"/>
                  </a:p>
                </c:rich>
              </c:tx>
              <c:showLegendKey val="0"/>
              <c:showVal val="1"/>
              <c:showCatName val="0"/>
              <c:showSerName val="0"/>
              <c:showPercent val="0"/>
              <c:showBubbleSize val="0"/>
            </c:dLbl>
            <c:dLbl>
              <c:idx val="3"/>
              <c:layout>
                <c:manualLayout>
                  <c:x val="-6.9444444444444519E-3"/>
                  <c:y val="-2.3034185166347497E-2"/>
                </c:manualLayout>
              </c:layout>
              <c:tx>
                <c:rich>
                  <a:bodyPr/>
                  <a:lstStyle/>
                  <a:p>
                    <a:r>
                      <a:rPr lang="ru-RU" b="1"/>
                      <a:t>216,5</a:t>
                    </a:r>
                    <a:endParaRPr lang="en-US"/>
                  </a:p>
                </c:rich>
              </c:tx>
              <c:showLegendKey val="0"/>
              <c:showVal val="1"/>
              <c:showCatName val="0"/>
              <c:showSerName val="0"/>
              <c:showPercent val="0"/>
              <c:showBubbleSize val="0"/>
            </c:dLbl>
            <c:dLbl>
              <c:idx val="4"/>
              <c:layout>
                <c:manualLayout>
                  <c:x val="0"/>
                  <c:y val="-1.9743587285440737E-2"/>
                </c:manualLayout>
              </c:layout>
              <c:tx>
                <c:rich>
                  <a:bodyPr/>
                  <a:lstStyle/>
                  <a:p>
                    <a:r>
                      <a:rPr lang="ru-RU" b="1"/>
                      <a:t>195,0</a:t>
                    </a:r>
                    <a:endParaRPr lang="en-US"/>
                  </a:p>
                </c:rich>
              </c:tx>
              <c:showLegendKey val="0"/>
              <c:showVal val="1"/>
              <c:showCatName val="0"/>
              <c:showSerName val="0"/>
              <c:showPercent val="0"/>
              <c:showBubbleSize val="0"/>
            </c:dLbl>
            <c:spPr>
              <a:ln w="19050">
                <a:solidFill>
                  <a:schemeClr val="accent5">
                    <a:lumMod val="60000"/>
                    <a:lumOff val="40000"/>
                  </a:schemeClr>
                </a:solidFill>
              </a:ln>
            </c:spPr>
            <c:txPr>
              <a:bodyPr/>
              <a:lstStyle/>
              <a:p>
                <a:pPr>
                  <a:defRPr b="1"/>
                </a:pPr>
                <a:endParaRPr lang="ru-RU"/>
              </a:p>
            </c:txPr>
            <c:showLegendKey val="0"/>
            <c:showVal val="1"/>
            <c:showCatName val="0"/>
            <c:showSerName val="0"/>
            <c:showPercent val="0"/>
            <c:showBubbleSize val="0"/>
            <c:showLeaderLines val="0"/>
          </c:dLbls>
          <c:cat>
            <c:strRef>
              <c:f>Лист1!$A$2:$A$6</c:f>
              <c:strCache>
                <c:ptCount val="5"/>
                <c:pt idx="0">
                  <c:v>2012г.</c:v>
                </c:pt>
                <c:pt idx="1">
                  <c:v>2013г.</c:v>
                </c:pt>
                <c:pt idx="2">
                  <c:v>2014г.</c:v>
                </c:pt>
                <c:pt idx="3">
                  <c:v>2015г.</c:v>
                </c:pt>
                <c:pt idx="4">
                  <c:v>2016г.</c:v>
                </c:pt>
              </c:strCache>
            </c:strRef>
          </c:cat>
          <c:val>
            <c:numRef>
              <c:f>Лист1!$B$2:$B$6</c:f>
              <c:numCache>
                <c:formatCode>General</c:formatCode>
                <c:ptCount val="5"/>
                <c:pt idx="0">
                  <c:v>483.1</c:v>
                </c:pt>
                <c:pt idx="1">
                  <c:v>516.20000000000005</c:v>
                </c:pt>
                <c:pt idx="2">
                  <c:v>384.4</c:v>
                </c:pt>
                <c:pt idx="3">
                  <c:v>434.6</c:v>
                </c:pt>
                <c:pt idx="4">
                  <c:v>438.5</c:v>
                </c:pt>
              </c:numCache>
            </c:numRef>
          </c:val>
        </c:ser>
        <c:ser>
          <c:idx val="1"/>
          <c:order val="1"/>
          <c:tx>
            <c:strRef>
              <c:f>Лист1!$C$1</c:f>
              <c:strCache>
                <c:ptCount val="1"/>
                <c:pt idx="0">
                  <c:v>Введено в действие индивидуальных жилых домов (тыс.кв.м общей площади)</c:v>
                </c:pt>
              </c:strCache>
            </c:strRef>
          </c:tx>
          <c:spPr>
            <a:solidFill>
              <a:srgbClr val="7030A0"/>
            </a:solidFill>
            <a:ln>
              <a:solidFill>
                <a:schemeClr val="tx1"/>
              </a:solidFill>
            </a:ln>
          </c:spPr>
          <c:invertIfNegative val="0"/>
          <c:dLbls>
            <c:dLbl>
              <c:idx val="0"/>
              <c:layout>
                <c:manualLayout>
                  <c:x val="-1.8226888305628513E-7"/>
                  <c:y val="-7.2393172137179121E-2"/>
                </c:manualLayout>
              </c:layout>
              <c:tx>
                <c:rich>
                  <a:bodyPr/>
                  <a:lstStyle/>
                  <a:p>
                    <a:r>
                      <a:rPr lang="ru-RU" b="1"/>
                      <a:t>56,1</a:t>
                    </a:r>
                    <a:endParaRPr lang="en-US"/>
                  </a:p>
                </c:rich>
              </c:tx>
              <c:showLegendKey val="0"/>
              <c:showVal val="1"/>
              <c:showCatName val="0"/>
              <c:showSerName val="0"/>
              <c:showPercent val="0"/>
              <c:showBubbleSize val="0"/>
            </c:dLbl>
            <c:dLbl>
              <c:idx val="1"/>
              <c:layout>
                <c:manualLayout>
                  <c:x val="0"/>
                  <c:y val="-6.5811957618135816E-3"/>
                </c:manualLayout>
              </c:layout>
              <c:tx>
                <c:rich>
                  <a:bodyPr/>
                  <a:lstStyle/>
                  <a:p>
                    <a:r>
                      <a:rPr lang="ru-RU" b="1"/>
                      <a:t>1</a:t>
                    </a:r>
                    <a:r>
                      <a:rPr lang="en-US" b="1"/>
                      <a:t>54,3</a:t>
                    </a:r>
                    <a:endParaRPr lang="en-US"/>
                  </a:p>
                </c:rich>
              </c:tx>
              <c:showLegendKey val="0"/>
              <c:showVal val="1"/>
              <c:showCatName val="0"/>
              <c:showSerName val="0"/>
              <c:showPercent val="0"/>
              <c:showBubbleSize val="0"/>
            </c:dLbl>
            <c:dLbl>
              <c:idx val="2"/>
              <c:layout>
                <c:manualLayout>
                  <c:x val="2.3148148148148147E-3"/>
                  <c:y val="-7.2393172137179038E-2"/>
                </c:manualLayout>
              </c:layout>
              <c:tx>
                <c:rich>
                  <a:bodyPr/>
                  <a:lstStyle/>
                  <a:p>
                    <a:r>
                      <a:rPr lang="ru-RU" b="1"/>
                      <a:t>74,4</a:t>
                    </a:r>
                    <a:endParaRPr lang="en-US"/>
                  </a:p>
                </c:rich>
              </c:tx>
              <c:showLegendKey val="0"/>
              <c:showVal val="1"/>
              <c:showCatName val="0"/>
              <c:showSerName val="0"/>
              <c:showPercent val="0"/>
              <c:showBubbleSize val="0"/>
            </c:dLbl>
            <c:dLbl>
              <c:idx val="3"/>
              <c:layout>
                <c:manualLayout>
                  <c:x val="0"/>
                  <c:y val="-9.8717936427203095E-3"/>
                </c:manualLayout>
              </c:layout>
              <c:tx>
                <c:rich>
                  <a:bodyPr/>
                  <a:lstStyle/>
                  <a:p>
                    <a:r>
                      <a:rPr lang="ru-RU" b="1"/>
                      <a:t>52,1</a:t>
                    </a:r>
                    <a:endParaRPr lang="en-US"/>
                  </a:p>
                </c:rich>
              </c:tx>
              <c:showLegendKey val="0"/>
              <c:showVal val="1"/>
              <c:showCatName val="0"/>
              <c:showSerName val="0"/>
              <c:showPercent val="0"/>
              <c:showBubbleSize val="0"/>
            </c:dLbl>
            <c:dLbl>
              <c:idx val="4"/>
              <c:layout>
                <c:manualLayout>
                  <c:x val="9.2592592592592813E-3"/>
                  <c:y val="-2.6325048970327634E-2"/>
                </c:manualLayout>
              </c:layout>
              <c:tx>
                <c:rich>
                  <a:bodyPr/>
                  <a:lstStyle/>
                  <a:p>
                    <a:r>
                      <a:rPr lang="ru-RU" b="1"/>
                      <a:t>139,4</a:t>
                    </a:r>
                    <a:endParaRPr lang="en-US"/>
                  </a:p>
                </c:rich>
              </c:tx>
              <c:showLegendKey val="0"/>
              <c:showVal val="1"/>
              <c:showCatName val="0"/>
              <c:showSerName val="0"/>
              <c:showPercent val="0"/>
              <c:showBubbleSize val="0"/>
            </c:dLbl>
            <c:spPr>
              <a:ln w="19050">
                <a:solidFill>
                  <a:srgbClr val="7030A0"/>
                </a:solidFill>
              </a:ln>
            </c:spPr>
            <c:txPr>
              <a:bodyPr/>
              <a:lstStyle/>
              <a:p>
                <a:pPr>
                  <a:defRPr b="1"/>
                </a:pPr>
                <a:endParaRPr lang="ru-RU"/>
              </a:p>
            </c:txPr>
            <c:showLegendKey val="0"/>
            <c:showVal val="1"/>
            <c:showCatName val="0"/>
            <c:showSerName val="0"/>
            <c:showPercent val="0"/>
            <c:showBubbleSize val="0"/>
            <c:showLeaderLines val="0"/>
          </c:dLbls>
          <c:cat>
            <c:strRef>
              <c:f>Лист1!$A$2:$A$6</c:f>
              <c:strCache>
                <c:ptCount val="5"/>
                <c:pt idx="0">
                  <c:v>2012г.</c:v>
                </c:pt>
                <c:pt idx="1">
                  <c:v>2013г.</c:v>
                </c:pt>
                <c:pt idx="2">
                  <c:v>2014г.</c:v>
                </c:pt>
                <c:pt idx="3">
                  <c:v>2015г.</c:v>
                </c:pt>
                <c:pt idx="4">
                  <c:v>2016г.</c:v>
                </c:pt>
              </c:strCache>
            </c:strRef>
          </c:cat>
          <c:val>
            <c:numRef>
              <c:f>Лист1!$C$2:$C$6</c:f>
              <c:numCache>
                <c:formatCode>General</c:formatCode>
                <c:ptCount val="5"/>
                <c:pt idx="0">
                  <c:v>139.80000000000001</c:v>
                </c:pt>
                <c:pt idx="1">
                  <c:v>454.3</c:v>
                </c:pt>
                <c:pt idx="2">
                  <c:v>206.2</c:v>
                </c:pt>
                <c:pt idx="3">
                  <c:v>132.9</c:v>
                </c:pt>
                <c:pt idx="4">
                  <c:v>335.8</c:v>
                </c:pt>
              </c:numCache>
            </c:numRef>
          </c:val>
        </c:ser>
        <c:dLbls>
          <c:showLegendKey val="0"/>
          <c:showVal val="1"/>
          <c:showCatName val="0"/>
          <c:showSerName val="0"/>
          <c:showPercent val="0"/>
          <c:showBubbleSize val="0"/>
        </c:dLbls>
        <c:gapWidth val="75"/>
        <c:axId val="251290368"/>
        <c:axId val="251291904"/>
      </c:barChart>
      <c:lineChart>
        <c:grouping val="standard"/>
        <c:varyColors val="0"/>
        <c:ser>
          <c:idx val="2"/>
          <c:order val="2"/>
          <c:tx>
            <c:strRef>
              <c:f>Лист1!$D$1</c:f>
              <c:strCache>
                <c:ptCount val="1"/>
                <c:pt idx="0">
                  <c:v>Количество выданных разрешений на строительство (ед.)</c:v>
                </c:pt>
              </c:strCache>
            </c:strRef>
          </c:tx>
          <c:spPr>
            <a:ln>
              <a:solidFill>
                <a:srgbClr val="FF0000"/>
              </a:solidFill>
            </a:ln>
          </c:spPr>
          <c:marker>
            <c:spPr>
              <a:solidFill>
                <a:srgbClr val="FF0000"/>
              </a:solidFill>
              <a:ln>
                <a:solidFill>
                  <a:srgbClr val="FF0000"/>
                </a:solidFill>
              </a:ln>
            </c:spPr>
          </c:marker>
          <c:dLbls>
            <c:dLbl>
              <c:idx val="0"/>
              <c:layout>
                <c:manualLayout>
                  <c:x val="-4.1666666666666664E-2"/>
                  <c:y val="-1.3162391523627141E-2"/>
                </c:manualLayout>
              </c:layout>
              <c:showLegendKey val="0"/>
              <c:showVal val="1"/>
              <c:showCatName val="0"/>
              <c:showSerName val="0"/>
              <c:showPercent val="0"/>
              <c:showBubbleSize val="0"/>
            </c:dLbl>
            <c:dLbl>
              <c:idx val="1"/>
              <c:layout>
                <c:manualLayout>
                  <c:x val="-3.7037037037037056E-2"/>
                  <c:y val="-9.8717936427203546E-3"/>
                </c:manualLayout>
              </c:layout>
              <c:showLegendKey val="0"/>
              <c:showVal val="1"/>
              <c:showCatName val="0"/>
              <c:showSerName val="0"/>
              <c:showPercent val="0"/>
              <c:showBubbleSize val="0"/>
            </c:dLbl>
            <c:dLbl>
              <c:idx val="2"/>
              <c:layout>
                <c:manualLayout>
                  <c:x val="-3.9351851851851853E-2"/>
                  <c:y val="1.3162391523627141E-2"/>
                </c:manualLayout>
              </c:layout>
              <c:showLegendKey val="0"/>
              <c:showVal val="1"/>
              <c:showCatName val="0"/>
              <c:showSerName val="0"/>
              <c:showPercent val="0"/>
              <c:showBubbleSize val="0"/>
            </c:dLbl>
            <c:dLbl>
              <c:idx val="3"/>
              <c:layout>
                <c:manualLayout>
                  <c:x val="-3.7037037037037056E-2"/>
                  <c:y val="6.5809366596182835E-3"/>
                </c:manualLayout>
              </c:layout>
              <c:showLegendKey val="0"/>
              <c:showVal val="1"/>
              <c:showCatName val="0"/>
              <c:showSerName val="0"/>
              <c:showPercent val="0"/>
              <c:showBubbleSize val="0"/>
            </c:dLbl>
            <c:dLbl>
              <c:idx val="4"/>
              <c:layout>
                <c:manualLayout>
                  <c:x val="-3.7037037037037056E-2"/>
                  <c:y val="-9.8717936427203824E-3"/>
                </c:manualLayout>
              </c:layout>
              <c:showLegendKey val="0"/>
              <c:showVal val="1"/>
              <c:showCatName val="0"/>
              <c:showSerName val="0"/>
              <c:showPercent val="0"/>
              <c:showBubbleSize val="0"/>
            </c:dLbl>
            <c:spPr>
              <a:solidFill>
                <a:srgbClr val="FF0000"/>
              </a:solidFill>
            </c:spPr>
            <c:txPr>
              <a:bodyPr/>
              <a:lstStyle/>
              <a:p>
                <a:pPr>
                  <a:defRPr b="1"/>
                </a:pPr>
                <a:endParaRPr lang="ru-RU"/>
              </a:p>
            </c:txPr>
            <c:showLegendKey val="0"/>
            <c:showVal val="1"/>
            <c:showCatName val="0"/>
            <c:showSerName val="0"/>
            <c:showPercent val="0"/>
            <c:showBubbleSize val="0"/>
            <c:showLeaderLines val="0"/>
          </c:dLbls>
          <c:cat>
            <c:strRef>
              <c:f>Лист1!$A$2:$A$6</c:f>
              <c:strCache>
                <c:ptCount val="5"/>
                <c:pt idx="0">
                  <c:v>2012г.</c:v>
                </c:pt>
                <c:pt idx="1">
                  <c:v>2013г.</c:v>
                </c:pt>
                <c:pt idx="2">
                  <c:v>2014г.</c:v>
                </c:pt>
                <c:pt idx="3">
                  <c:v>2015г.</c:v>
                </c:pt>
                <c:pt idx="4">
                  <c:v>2016г.</c:v>
                </c:pt>
              </c:strCache>
            </c:strRef>
          </c:cat>
          <c:val>
            <c:numRef>
              <c:f>Лист1!$D$2:$D$6</c:f>
              <c:numCache>
                <c:formatCode>General</c:formatCode>
                <c:ptCount val="5"/>
                <c:pt idx="0">
                  <c:v>183</c:v>
                </c:pt>
                <c:pt idx="1">
                  <c:v>164</c:v>
                </c:pt>
                <c:pt idx="2">
                  <c:v>348</c:v>
                </c:pt>
                <c:pt idx="3">
                  <c:v>429</c:v>
                </c:pt>
                <c:pt idx="4">
                  <c:v>1335</c:v>
                </c:pt>
              </c:numCache>
            </c:numRef>
          </c:val>
          <c:smooth val="0"/>
        </c:ser>
        <c:ser>
          <c:idx val="3"/>
          <c:order val="3"/>
          <c:tx>
            <c:strRef>
              <c:f>Лист1!$E$1</c:f>
              <c:strCache>
                <c:ptCount val="1"/>
                <c:pt idx="0">
                  <c:v>Количество выданных разрешений на ввод объектов в эксплуатацию (ед.)</c:v>
                </c:pt>
              </c:strCache>
            </c:strRef>
          </c:tx>
          <c:spPr>
            <a:ln w="38100">
              <a:solidFill>
                <a:srgbClr val="FFC000"/>
              </a:solidFill>
            </a:ln>
          </c:spPr>
          <c:marker>
            <c:spPr>
              <a:solidFill>
                <a:srgbClr val="FFC000"/>
              </a:solidFill>
              <a:ln w="38100">
                <a:solidFill>
                  <a:srgbClr val="FFC000"/>
                </a:solidFill>
              </a:ln>
            </c:spPr>
          </c:marker>
          <c:dLbls>
            <c:dLbl>
              <c:idx val="0"/>
              <c:layout>
                <c:manualLayout>
                  <c:x val="-3.2407407407407454E-2"/>
                  <c:y val="0"/>
                </c:manualLayout>
              </c:layout>
              <c:showLegendKey val="0"/>
              <c:showVal val="1"/>
              <c:showCatName val="0"/>
              <c:showSerName val="0"/>
              <c:showPercent val="0"/>
              <c:showBubbleSize val="0"/>
            </c:dLbl>
            <c:dLbl>
              <c:idx val="1"/>
              <c:layout>
                <c:manualLayout>
                  <c:x val="-3.2407407407407454E-2"/>
                  <c:y val="0"/>
                </c:manualLayout>
              </c:layout>
              <c:showLegendKey val="0"/>
              <c:showVal val="1"/>
              <c:showCatName val="0"/>
              <c:showSerName val="0"/>
              <c:showPercent val="0"/>
              <c:showBubbleSize val="0"/>
            </c:dLbl>
            <c:dLbl>
              <c:idx val="2"/>
              <c:layout>
                <c:manualLayout>
                  <c:x val="-3.0092592592592591E-2"/>
                  <c:y val="0"/>
                </c:manualLayout>
              </c:layout>
              <c:showLegendKey val="0"/>
              <c:showVal val="1"/>
              <c:showCatName val="0"/>
              <c:showSerName val="0"/>
              <c:showPercent val="0"/>
              <c:showBubbleSize val="0"/>
            </c:dLbl>
            <c:dLbl>
              <c:idx val="3"/>
              <c:layout>
                <c:manualLayout>
                  <c:x val="-3.2407407407407558E-2"/>
                  <c:y val="0"/>
                </c:manualLayout>
              </c:layout>
              <c:showLegendKey val="0"/>
              <c:showVal val="1"/>
              <c:showCatName val="0"/>
              <c:showSerName val="0"/>
              <c:showPercent val="0"/>
              <c:showBubbleSize val="0"/>
            </c:dLbl>
            <c:dLbl>
              <c:idx val="4"/>
              <c:layout>
                <c:manualLayout>
                  <c:x val="-2.7777777777777842E-2"/>
                  <c:y val="0"/>
                </c:manualLayout>
              </c:layout>
              <c:showLegendKey val="0"/>
              <c:showVal val="1"/>
              <c:showCatName val="0"/>
              <c:showSerName val="0"/>
              <c:showPercent val="0"/>
              <c:showBubbleSize val="0"/>
            </c:dLbl>
            <c:spPr>
              <a:solidFill>
                <a:srgbClr val="FFC000"/>
              </a:solidFill>
              <a:ln w="38100">
                <a:solidFill>
                  <a:srgbClr val="FFC000"/>
                </a:solidFill>
              </a:ln>
            </c:spPr>
            <c:txPr>
              <a:bodyPr/>
              <a:lstStyle/>
              <a:p>
                <a:pPr>
                  <a:defRPr sz="1050" b="1"/>
                </a:pPr>
                <a:endParaRPr lang="ru-RU"/>
              </a:p>
            </c:txPr>
            <c:showLegendKey val="0"/>
            <c:showVal val="1"/>
            <c:showCatName val="0"/>
            <c:showSerName val="0"/>
            <c:showPercent val="0"/>
            <c:showBubbleSize val="0"/>
            <c:showLeaderLines val="0"/>
          </c:dLbls>
          <c:cat>
            <c:strRef>
              <c:f>Лист1!$A$2:$A$6</c:f>
              <c:strCache>
                <c:ptCount val="5"/>
                <c:pt idx="0">
                  <c:v>2012г.</c:v>
                </c:pt>
                <c:pt idx="1">
                  <c:v>2013г.</c:v>
                </c:pt>
                <c:pt idx="2">
                  <c:v>2014г.</c:v>
                </c:pt>
                <c:pt idx="3">
                  <c:v>2015г.</c:v>
                </c:pt>
                <c:pt idx="4">
                  <c:v>2016г.</c:v>
                </c:pt>
              </c:strCache>
            </c:strRef>
          </c:cat>
          <c:val>
            <c:numRef>
              <c:f>Лист1!$E$2:$E$6</c:f>
              <c:numCache>
                <c:formatCode>General</c:formatCode>
                <c:ptCount val="5"/>
                <c:pt idx="0">
                  <c:v>33</c:v>
                </c:pt>
                <c:pt idx="1">
                  <c:v>26</c:v>
                </c:pt>
                <c:pt idx="2">
                  <c:v>41</c:v>
                </c:pt>
                <c:pt idx="3">
                  <c:v>64</c:v>
                </c:pt>
                <c:pt idx="4">
                  <c:v>75</c:v>
                </c:pt>
              </c:numCache>
            </c:numRef>
          </c:val>
          <c:smooth val="0"/>
        </c:ser>
        <c:dLbls>
          <c:showLegendKey val="0"/>
          <c:showVal val="1"/>
          <c:showCatName val="0"/>
          <c:showSerName val="0"/>
          <c:showPercent val="0"/>
          <c:showBubbleSize val="0"/>
        </c:dLbls>
        <c:marker val="1"/>
        <c:smooth val="0"/>
        <c:axId val="251290368"/>
        <c:axId val="251291904"/>
      </c:lineChart>
      <c:catAx>
        <c:axId val="251290368"/>
        <c:scaling>
          <c:orientation val="minMax"/>
        </c:scaling>
        <c:delete val="0"/>
        <c:axPos val="b"/>
        <c:numFmt formatCode="General" sourceLinked="1"/>
        <c:majorTickMark val="none"/>
        <c:minorTickMark val="none"/>
        <c:tickLblPos val="nextTo"/>
        <c:txPr>
          <a:bodyPr/>
          <a:lstStyle/>
          <a:p>
            <a:pPr>
              <a:defRPr b="1" i="1"/>
            </a:pPr>
            <a:endParaRPr lang="ru-RU"/>
          </a:p>
        </c:txPr>
        <c:crossAx val="251291904"/>
        <c:crosses val="autoZero"/>
        <c:auto val="1"/>
        <c:lblAlgn val="ctr"/>
        <c:lblOffset val="100"/>
        <c:noMultiLvlLbl val="0"/>
      </c:catAx>
      <c:valAx>
        <c:axId val="251291904"/>
        <c:scaling>
          <c:orientation val="minMax"/>
        </c:scaling>
        <c:delete val="1"/>
        <c:axPos val="l"/>
        <c:numFmt formatCode="General" sourceLinked="1"/>
        <c:majorTickMark val="none"/>
        <c:minorTickMark val="none"/>
        <c:tickLblPos val="none"/>
        <c:crossAx val="251290368"/>
        <c:crosses val="autoZero"/>
        <c:crossBetween val="between"/>
      </c:valAx>
      <c:spPr>
        <a:ln>
          <a:solidFill>
            <a:schemeClr val="bg1"/>
          </a:solidFill>
        </a:ln>
      </c:spPr>
    </c:plotArea>
    <c:legend>
      <c:legendPos val="b"/>
      <c:overlay val="0"/>
    </c:legend>
    <c:plotVisOnly val="1"/>
    <c:dispBlanksAs val="gap"/>
    <c:showDLblsOverMax val="0"/>
  </c:chart>
  <c:spPr>
    <a:ln>
      <a:solidFill>
        <a:schemeClr val="tx1"/>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663385826771654"/>
          <c:y val="4.3569967848045968E-2"/>
          <c:w val="0.5727190871974337"/>
          <c:h val="0.85720278311356568"/>
        </c:manualLayout>
      </c:layout>
      <c:barChart>
        <c:barDir val="bar"/>
        <c:grouping val="clustered"/>
        <c:varyColors val="0"/>
        <c:ser>
          <c:idx val="0"/>
          <c:order val="0"/>
          <c:tx>
            <c:strRef>
              <c:f>Лист1!$B$1</c:f>
              <c:strCache>
                <c:ptCount val="1"/>
                <c:pt idx="0">
                  <c:v>численность занятых на малых предприятиях (чел.)</c:v>
                </c:pt>
              </c:strCache>
            </c:strRef>
          </c:tx>
          <c:spPr>
            <a:solidFill>
              <a:srgbClr val="0070C0"/>
            </a:solidFill>
            <a:ln>
              <a:solidFill>
                <a:schemeClr val="tx1"/>
              </a:solidFill>
            </a:ln>
          </c:spPr>
          <c:invertIfNegative val="0"/>
          <c:dLbls>
            <c:txPr>
              <a:bodyPr/>
              <a:lstStyle/>
              <a:p>
                <a:pPr>
                  <a:defRPr b="1"/>
                </a:pPr>
                <a:endParaRPr lang="ru-RU"/>
              </a:p>
            </c:txPr>
            <c:showLegendKey val="0"/>
            <c:showVal val="1"/>
            <c:showCatName val="0"/>
            <c:showSerName val="0"/>
            <c:showPercent val="0"/>
            <c:showBubbleSize val="0"/>
            <c:showLeaderLines val="0"/>
          </c:dLbls>
          <c:cat>
            <c:strRef>
              <c:f>Лист1!$A$2:$A$10</c:f>
              <c:strCache>
                <c:ptCount val="9"/>
                <c:pt idx="0">
                  <c:v>сельское хозяйство</c:v>
                </c:pt>
                <c:pt idx="1">
                  <c:v>добыча полезных ископаемых</c:v>
                </c:pt>
                <c:pt idx="2">
                  <c:v>обрабатывающие производства</c:v>
                </c:pt>
                <c:pt idx="3">
                  <c:v>электроэнергия и водоснабжение</c:v>
                </c:pt>
                <c:pt idx="4">
                  <c:v>строительство</c:v>
                </c:pt>
                <c:pt idx="5">
                  <c:v>торговля</c:v>
                </c:pt>
                <c:pt idx="6">
                  <c:v>транспорт</c:v>
                </c:pt>
                <c:pt idx="7">
                  <c:v>гостиницы,рестораны</c:v>
                </c:pt>
                <c:pt idx="8">
                  <c:v>прочие</c:v>
                </c:pt>
              </c:strCache>
            </c:strRef>
          </c:cat>
          <c:val>
            <c:numRef>
              <c:f>Лист1!$B$2:$B$10</c:f>
              <c:numCache>
                <c:formatCode>General</c:formatCode>
                <c:ptCount val="9"/>
                <c:pt idx="0">
                  <c:v>306</c:v>
                </c:pt>
                <c:pt idx="1">
                  <c:v>278</c:v>
                </c:pt>
                <c:pt idx="2">
                  <c:v>1055</c:v>
                </c:pt>
                <c:pt idx="3">
                  <c:v>15</c:v>
                </c:pt>
                <c:pt idx="4">
                  <c:v>1206</c:v>
                </c:pt>
                <c:pt idx="5">
                  <c:v>1170</c:v>
                </c:pt>
                <c:pt idx="6">
                  <c:v>490</c:v>
                </c:pt>
                <c:pt idx="7">
                  <c:v>465</c:v>
                </c:pt>
                <c:pt idx="8">
                  <c:v>929</c:v>
                </c:pt>
              </c:numCache>
            </c:numRef>
          </c:val>
        </c:ser>
        <c:ser>
          <c:idx val="1"/>
          <c:order val="1"/>
          <c:tx>
            <c:strRef>
              <c:f>Лист1!$C$1</c:f>
              <c:strCache>
                <c:ptCount val="1"/>
                <c:pt idx="0">
                  <c:v>количество индивидуальных предпринимателей (ед.)</c:v>
                </c:pt>
              </c:strCache>
            </c:strRef>
          </c:tx>
          <c:spPr>
            <a:solidFill>
              <a:srgbClr val="FF0000"/>
            </a:solidFill>
            <a:ln>
              <a:solidFill>
                <a:schemeClr val="tx1"/>
              </a:solidFill>
            </a:ln>
          </c:spPr>
          <c:invertIfNegative val="0"/>
          <c:dLbls>
            <c:dLbl>
              <c:idx val="0"/>
              <c:layout>
                <c:manualLayout>
                  <c:x val="-4.6296296296296328E-3"/>
                  <c:y val="-1.5873015873015879E-2"/>
                </c:manualLayout>
              </c:layout>
              <c:showLegendKey val="0"/>
              <c:showVal val="1"/>
              <c:showCatName val="0"/>
              <c:showSerName val="0"/>
              <c:showPercent val="0"/>
              <c:showBubbleSize val="0"/>
            </c:dLbl>
            <c:dLbl>
              <c:idx val="2"/>
              <c:layout>
                <c:manualLayout>
                  <c:x val="-2.3148148148148147E-3"/>
                  <c:y val="-1.190476190476184E-2"/>
                </c:manualLayout>
              </c:layout>
              <c:showLegendKey val="0"/>
              <c:showVal val="1"/>
              <c:showCatName val="0"/>
              <c:showSerName val="0"/>
              <c:showPercent val="0"/>
              <c:showBubbleSize val="0"/>
            </c:dLbl>
            <c:dLbl>
              <c:idx val="4"/>
              <c:layout>
                <c:manualLayout>
                  <c:x val="-4.6296296296296328E-3"/>
                  <c:y val="-1.1904761904761913E-2"/>
                </c:manualLayout>
              </c:layout>
              <c:showLegendKey val="0"/>
              <c:showVal val="1"/>
              <c:showCatName val="0"/>
              <c:showSerName val="0"/>
              <c:showPercent val="0"/>
              <c:showBubbleSize val="0"/>
            </c:dLbl>
            <c:dLbl>
              <c:idx val="6"/>
              <c:layout>
                <c:manualLayout>
                  <c:x val="-4.6296296296296328E-3"/>
                  <c:y val="-1.5873015873015879E-2"/>
                </c:manualLayout>
              </c:layout>
              <c:showLegendKey val="0"/>
              <c:showVal val="1"/>
              <c:showCatName val="0"/>
              <c:showSerName val="0"/>
              <c:showPercent val="0"/>
              <c:showBubbleSize val="0"/>
            </c:dLbl>
            <c:dLbl>
              <c:idx val="7"/>
              <c:layout>
                <c:manualLayout>
                  <c:x val="-2.3148148148148147E-3"/>
                  <c:y val="-1.5873015873015889E-2"/>
                </c:manualLayout>
              </c:layout>
              <c:showLegendKey val="0"/>
              <c:showVal val="1"/>
              <c:showCatName val="0"/>
              <c:showSerName val="0"/>
              <c:showPercent val="0"/>
              <c:showBubbleSize val="0"/>
            </c:dLbl>
            <c:dLbl>
              <c:idx val="8"/>
              <c:layout>
                <c:manualLayout>
                  <c:x val="-2.3148148148148147E-3"/>
                  <c:y val="-1.9841269841269854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Лист1!$A$2:$A$10</c:f>
              <c:strCache>
                <c:ptCount val="9"/>
                <c:pt idx="0">
                  <c:v>сельское хозяйство</c:v>
                </c:pt>
                <c:pt idx="1">
                  <c:v>добыча полезных ископаемых</c:v>
                </c:pt>
                <c:pt idx="2">
                  <c:v>обрабатывающие производства</c:v>
                </c:pt>
                <c:pt idx="3">
                  <c:v>электроэнергия и водоснабжение</c:v>
                </c:pt>
                <c:pt idx="4">
                  <c:v>строительство</c:v>
                </c:pt>
                <c:pt idx="5">
                  <c:v>торговля</c:v>
                </c:pt>
                <c:pt idx="6">
                  <c:v>транспорт</c:v>
                </c:pt>
                <c:pt idx="7">
                  <c:v>гостиницы,рестораны</c:v>
                </c:pt>
                <c:pt idx="8">
                  <c:v>прочие</c:v>
                </c:pt>
              </c:strCache>
            </c:strRef>
          </c:cat>
          <c:val>
            <c:numRef>
              <c:f>Лист1!$C$2:$C$10</c:f>
              <c:numCache>
                <c:formatCode>General</c:formatCode>
                <c:ptCount val="9"/>
                <c:pt idx="0">
                  <c:v>229</c:v>
                </c:pt>
                <c:pt idx="1">
                  <c:v>1</c:v>
                </c:pt>
                <c:pt idx="2">
                  <c:v>182</c:v>
                </c:pt>
                <c:pt idx="3">
                  <c:v>2</c:v>
                </c:pt>
                <c:pt idx="4">
                  <c:v>151</c:v>
                </c:pt>
                <c:pt idx="5">
                  <c:v>1726</c:v>
                </c:pt>
                <c:pt idx="6">
                  <c:v>337</c:v>
                </c:pt>
                <c:pt idx="7">
                  <c:v>117</c:v>
                </c:pt>
                <c:pt idx="8">
                  <c:v>709</c:v>
                </c:pt>
              </c:numCache>
            </c:numRef>
          </c:val>
        </c:ser>
        <c:dLbls>
          <c:showLegendKey val="0"/>
          <c:showVal val="0"/>
          <c:showCatName val="0"/>
          <c:showSerName val="0"/>
          <c:showPercent val="0"/>
          <c:showBubbleSize val="0"/>
        </c:dLbls>
        <c:gapWidth val="150"/>
        <c:axId val="250961280"/>
        <c:axId val="250967168"/>
      </c:barChart>
      <c:catAx>
        <c:axId val="250961280"/>
        <c:scaling>
          <c:orientation val="minMax"/>
        </c:scaling>
        <c:delete val="0"/>
        <c:axPos val="l"/>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250967168"/>
        <c:crosses val="autoZero"/>
        <c:auto val="1"/>
        <c:lblAlgn val="ctr"/>
        <c:lblOffset val="100"/>
        <c:noMultiLvlLbl val="0"/>
      </c:catAx>
      <c:valAx>
        <c:axId val="250967168"/>
        <c:scaling>
          <c:orientation val="minMax"/>
        </c:scaling>
        <c:delete val="1"/>
        <c:axPos val="b"/>
        <c:majorGridlines/>
        <c:numFmt formatCode="General" sourceLinked="1"/>
        <c:majorTickMark val="out"/>
        <c:minorTickMark val="none"/>
        <c:tickLblPos val="none"/>
        <c:crossAx val="250961280"/>
        <c:crosses val="autoZero"/>
        <c:crossBetween val="between"/>
      </c:valAx>
    </c:plotArea>
    <c:legend>
      <c:legendPos val="b"/>
      <c:legendEntry>
        <c:idx val="0"/>
        <c:txPr>
          <a:bodyPr/>
          <a:lstStyle/>
          <a:p>
            <a:pPr>
              <a:defRPr i="0">
                <a:latin typeface="+mn-lt"/>
                <a:cs typeface="Times New Roman" panose="02020603050405020304" pitchFamily="18" charset="0"/>
              </a:defRPr>
            </a:pPr>
            <a:endParaRPr lang="ru-RU"/>
          </a:p>
        </c:txPr>
      </c:legendEntry>
      <c:legendEntry>
        <c:idx val="1"/>
        <c:txPr>
          <a:bodyPr/>
          <a:lstStyle/>
          <a:p>
            <a:pPr>
              <a:defRPr b="0" i="0">
                <a:latin typeface="+mn-lt"/>
                <a:cs typeface="Times New Roman" panose="02020603050405020304" pitchFamily="18" charset="0"/>
              </a:defRPr>
            </a:pPr>
            <a:endParaRPr lang="ru-RU"/>
          </a:p>
        </c:txPr>
      </c:legendEntry>
      <c:layout>
        <c:manualLayout>
          <c:xMode val="edge"/>
          <c:yMode val="edge"/>
          <c:x val="2.5886009040536593E-2"/>
          <c:y val="0.898205935796487"/>
          <c:w val="0.94359835228929778"/>
          <c:h val="0.10120214449351692"/>
        </c:manualLayout>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9EF23E-2FCA-45E3-8FD9-8EE963470C56}" type="doc">
      <dgm:prSet loTypeId="urn:microsoft.com/office/officeart/2005/8/layout/venn2" loCatId="relationship" qsTypeId="urn:microsoft.com/office/officeart/2005/8/quickstyle/3d1" qsCatId="3D" csTypeId="urn:microsoft.com/office/officeart/2005/8/colors/colorful1#2" csCatId="colorful" phldr="1"/>
      <dgm:spPr/>
      <dgm:t>
        <a:bodyPr/>
        <a:lstStyle/>
        <a:p>
          <a:endParaRPr lang="ru-RU"/>
        </a:p>
      </dgm:t>
    </dgm:pt>
    <dgm:pt modelId="{1A13A3A6-C34F-4526-AADB-5DF98F7CC9AD}">
      <dgm:prSet phldrT="[Текст]" custT="1"/>
      <dgm:spPr>
        <a:xfrm>
          <a:off x="1016258" y="0"/>
          <a:ext cx="3094349" cy="1936376"/>
        </a:xfrm>
        <a:solidFill>
          <a:srgbClr val="C0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200" b="1">
              <a:solidFill>
                <a:sysClr val="window" lastClr="FFFFFF"/>
              </a:solidFill>
              <a:latin typeface="Cambria"/>
              <a:ea typeface="+mn-ea"/>
              <a:cs typeface="+mn-cs"/>
            </a:rPr>
            <a:t>     2016 г. -38</a:t>
          </a:r>
        </a:p>
      </dgm:t>
    </dgm:pt>
    <dgm:pt modelId="{77332133-13BF-406E-B570-CFCA39E366C1}" type="parTrans" cxnId="{DF4B2B3B-B777-48CE-90BF-6F915053CA11}">
      <dgm:prSet/>
      <dgm:spPr/>
      <dgm:t>
        <a:bodyPr/>
        <a:lstStyle/>
        <a:p>
          <a:endParaRPr lang="ru-RU"/>
        </a:p>
      </dgm:t>
    </dgm:pt>
    <dgm:pt modelId="{5B6DB751-6746-48C5-AEB0-CFD300A2C345}" type="sibTrans" cxnId="{DF4B2B3B-B777-48CE-90BF-6F915053CA11}">
      <dgm:prSet/>
      <dgm:spPr/>
      <dgm:t>
        <a:bodyPr/>
        <a:lstStyle/>
        <a:p>
          <a:endParaRPr lang="ru-RU"/>
        </a:p>
      </dgm:t>
    </dgm:pt>
    <dgm:pt modelId="{7082073D-FF90-43CF-900F-61BD5870504D}">
      <dgm:prSet phldrT="[Текст]" custT="1"/>
      <dgm:spPr>
        <a:xfrm>
          <a:off x="1429572" y="387275"/>
          <a:ext cx="2399961" cy="1549101"/>
        </a:xfr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100" b="1">
              <a:solidFill>
                <a:sysClr val="window" lastClr="FFFFFF"/>
              </a:solidFill>
              <a:latin typeface="Cambria"/>
              <a:ea typeface="+mn-ea"/>
              <a:cs typeface="+mn-cs"/>
            </a:rPr>
            <a:t>2015г. - 35</a:t>
          </a:r>
        </a:p>
      </dgm:t>
    </dgm:pt>
    <dgm:pt modelId="{A0A703B6-1ADC-4CDE-95A4-518331633E6F}" type="parTrans" cxnId="{F4D8AF8C-D165-4976-94DF-6E3435607D21}">
      <dgm:prSet/>
      <dgm:spPr/>
      <dgm:t>
        <a:bodyPr/>
        <a:lstStyle/>
        <a:p>
          <a:endParaRPr lang="ru-RU"/>
        </a:p>
      </dgm:t>
    </dgm:pt>
    <dgm:pt modelId="{EC837523-EC8A-4A65-BAAB-575A4AD1EB47}" type="sibTrans" cxnId="{F4D8AF8C-D165-4976-94DF-6E3435607D21}">
      <dgm:prSet/>
      <dgm:spPr/>
      <dgm:t>
        <a:bodyPr/>
        <a:lstStyle/>
        <a:p>
          <a:endParaRPr lang="ru-RU"/>
        </a:p>
      </dgm:t>
    </dgm:pt>
    <dgm:pt modelId="{FB608390-DF4D-4359-8506-45C9F84DFEDE}">
      <dgm:prSet phldrT="[Текст]" custT="1"/>
      <dgm:spPr>
        <a:xfrm>
          <a:off x="2052764" y="1161826"/>
          <a:ext cx="1219506" cy="774550"/>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ru-RU" sz="1200" b="1">
            <a:solidFill>
              <a:sysClr val="windowText" lastClr="000000"/>
            </a:solidFill>
            <a:latin typeface="Cambria"/>
            <a:ea typeface="+mn-ea"/>
            <a:cs typeface="+mn-cs"/>
          </a:endParaRPr>
        </a:p>
      </dgm:t>
    </dgm:pt>
    <dgm:pt modelId="{D91328CA-69F1-4E86-8998-EE828089F166}" type="parTrans" cxnId="{F6F1B889-9CA7-4C1A-A04E-AB5059ED8AC6}">
      <dgm:prSet/>
      <dgm:spPr/>
      <dgm:t>
        <a:bodyPr/>
        <a:lstStyle/>
        <a:p>
          <a:endParaRPr lang="ru-RU"/>
        </a:p>
      </dgm:t>
    </dgm:pt>
    <dgm:pt modelId="{7A58E855-67A1-4BFA-A55A-390C7D228FCF}" type="sibTrans" cxnId="{F6F1B889-9CA7-4C1A-A04E-AB5059ED8AC6}">
      <dgm:prSet/>
      <dgm:spPr/>
      <dgm:t>
        <a:bodyPr/>
        <a:lstStyle/>
        <a:p>
          <a:endParaRPr lang="ru-RU"/>
        </a:p>
      </dgm:t>
    </dgm:pt>
    <dgm:pt modelId="{8C18C6D1-9EAF-445C-8656-866063E5A74D}">
      <dgm:prSet phldrT="[Текст]" custT="1"/>
      <dgm:spPr>
        <a:xfrm>
          <a:off x="1716157" y="774550"/>
          <a:ext cx="1892719" cy="1161826"/>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200" b="1">
              <a:solidFill>
                <a:sysClr val="window" lastClr="FFFFFF"/>
              </a:solidFill>
              <a:latin typeface="Calibri"/>
              <a:ea typeface="+mn-ea"/>
              <a:cs typeface="+mn-cs"/>
            </a:rPr>
            <a:t>2014 г. - 29</a:t>
          </a:r>
        </a:p>
      </dgm:t>
    </dgm:pt>
    <dgm:pt modelId="{CC4BDF27-107E-4576-8BC0-DB6B22862759}" type="sibTrans" cxnId="{5CD9EA08-52C9-4737-9A80-AEB4A4F9080B}">
      <dgm:prSet/>
      <dgm:spPr/>
      <dgm:t>
        <a:bodyPr/>
        <a:lstStyle/>
        <a:p>
          <a:endParaRPr lang="ru-RU"/>
        </a:p>
      </dgm:t>
    </dgm:pt>
    <dgm:pt modelId="{3AE0F41F-99C5-4F41-AEB5-82CEFD14BB93}" type="parTrans" cxnId="{5CD9EA08-52C9-4737-9A80-AEB4A4F9080B}">
      <dgm:prSet/>
      <dgm:spPr/>
      <dgm:t>
        <a:bodyPr/>
        <a:lstStyle/>
        <a:p>
          <a:endParaRPr lang="ru-RU"/>
        </a:p>
      </dgm:t>
    </dgm:pt>
    <dgm:pt modelId="{9C05CBA1-065B-4E20-A642-F88735AEA78A}" type="pres">
      <dgm:prSet presAssocID="{AA9EF23E-2FCA-45E3-8FD9-8EE963470C56}" presName="Name0" presStyleCnt="0">
        <dgm:presLayoutVars>
          <dgm:chMax val="7"/>
          <dgm:resizeHandles val="exact"/>
        </dgm:presLayoutVars>
      </dgm:prSet>
      <dgm:spPr/>
      <dgm:t>
        <a:bodyPr/>
        <a:lstStyle/>
        <a:p>
          <a:endParaRPr lang="ru-RU"/>
        </a:p>
      </dgm:t>
    </dgm:pt>
    <dgm:pt modelId="{8E607919-5384-4F88-B4B8-E5CE618E7FD3}" type="pres">
      <dgm:prSet presAssocID="{AA9EF23E-2FCA-45E3-8FD9-8EE963470C56}" presName="comp1" presStyleCnt="0"/>
      <dgm:spPr/>
      <dgm:t>
        <a:bodyPr/>
        <a:lstStyle/>
        <a:p>
          <a:endParaRPr lang="ru-RU"/>
        </a:p>
      </dgm:t>
    </dgm:pt>
    <dgm:pt modelId="{B362B339-F50E-48AF-9FD9-260C33E67A77}" type="pres">
      <dgm:prSet presAssocID="{AA9EF23E-2FCA-45E3-8FD9-8EE963470C56}" presName="circle1" presStyleLbl="node1" presStyleIdx="0" presStyleCnt="4" custScaleX="159801" custLinFactNeighborX="-5117" custLinFactNeighborY="0"/>
      <dgm:spPr>
        <a:prstGeom prst="ellipse">
          <a:avLst/>
        </a:prstGeom>
      </dgm:spPr>
      <dgm:t>
        <a:bodyPr/>
        <a:lstStyle/>
        <a:p>
          <a:endParaRPr lang="ru-RU"/>
        </a:p>
      </dgm:t>
    </dgm:pt>
    <dgm:pt modelId="{3B828B6D-9D3F-4438-AF11-A442FFDA326F}" type="pres">
      <dgm:prSet presAssocID="{AA9EF23E-2FCA-45E3-8FD9-8EE963470C56}" presName="c1text" presStyleLbl="node1" presStyleIdx="0" presStyleCnt="4">
        <dgm:presLayoutVars>
          <dgm:bulletEnabled val="1"/>
        </dgm:presLayoutVars>
      </dgm:prSet>
      <dgm:spPr/>
      <dgm:t>
        <a:bodyPr/>
        <a:lstStyle/>
        <a:p>
          <a:endParaRPr lang="ru-RU"/>
        </a:p>
      </dgm:t>
    </dgm:pt>
    <dgm:pt modelId="{DF9251BC-F829-4359-8437-DBB7C0E6CB93}" type="pres">
      <dgm:prSet presAssocID="{AA9EF23E-2FCA-45E3-8FD9-8EE963470C56}" presName="comp2" presStyleCnt="0"/>
      <dgm:spPr/>
      <dgm:t>
        <a:bodyPr/>
        <a:lstStyle/>
        <a:p>
          <a:endParaRPr lang="ru-RU"/>
        </a:p>
      </dgm:t>
    </dgm:pt>
    <dgm:pt modelId="{8F062507-80CE-407F-9BB6-89A3FE30FAAB}" type="pres">
      <dgm:prSet presAssocID="{AA9EF23E-2FCA-45E3-8FD9-8EE963470C56}" presName="circle2" presStyleLbl="node1" presStyleIdx="1" presStyleCnt="4" custScaleX="154926" custLinFactNeighborX="-2128"/>
      <dgm:spPr>
        <a:prstGeom prst="ellipse">
          <a:avLst/>
        </a:prstGeom>
      </dgm:spPr>
      <dgm:t>
        <a:bodyPr/>
        <a:lstStyle/>
        <a:p>
          <a:endParaRPr lang="ru-RU"/>
        </a:p>
      </dgm:t>
    </dgm:pt>
    <dgm:pt modelId="{029FC4F6-200D-419D-B80F-E3E3993A2653}" type="pres">
      <dgm:prSet presAssocID="{AA9EF23E-2FCA-45E3-8FD9-8EE963470C56}" presName="c2text" presStyleLbl="node1" presStyleIdx="1" presStyleCnt="4">
        <dgm:presLayoutVars>
          <dgm:bulletEnabled val="1"/>
        </dgm:presLayoutVars>
      </dgm:prSet>
      <dgm:spPr/>
      <dgm:t>
        <a:bodyPr/>
        <a:lstStyle/>
        <a:p>
          <a:endParaRPr lang="ru-RU"/>
        </a:p>
      </dgm:t>
    </dgm:pt>
    <dgm:pt modelId="{8F804486-9AB8-43E0-BC8D-A4B40FD21B87}" type="pres">
      <dgm:prSet presAssocID="{AA9EF23E-2FCA-45E3-8FD9-8EE963470C56}" presName="comp3" presStyleCnt="0"/>
      <dgm:spPr/>
      <dgm:t>
        <a:bodyPr/>
        <a:lstStyle/>
        <a:p>
          <a:endParaRPr lang="ru-RU"/>
        </a:p>
      </dgm:t>
    </dgm:pt>
    <dgm:pt modelId="{1ECF2D08-4AA2-4CDF-A311-C7537177841B}" type="pres">
      <dgm:prSet presAssocID="{AA9EF23E-2FCA-45E3-8FD9-8EE963470C56}" presName="circle3" presStyleLbl="node1" presStyleIdx="2" presStyleCnt="4" custScaleX="162909" custLinFactNeighborY="0"/>
      <dgm:spPr>
        <a:prstGeom prst="ellipse">
          <a:avLst/>
        </a:prstGeom>
      </dgm:spPr>
      <dgm:t>
        <a:bodyPr/>
        <a:lstStyle/>
        <a:p>
          <a:endParaRPr lang="ru-RU"/>
        </a:p>
      </dgm:t>
    </dgm:pt>
    <dgm:pt modelId="{B6A2F584-EB40-44C2-B2D3-DA69326B096F}" type="pres">
      <dgm:prSet presAssocID="{AA9EF23E-2FCA-45E3-8FD9-8EE963470C56}" presName="c3text" presStyleLbl="node1" presStyleIdx="2" presStyleCnt="4">
        <dgm:presLayoutVars>
          <dgm:bulletEnabled val="1"/>
        </dgm:presLayoutVars>
      </dgm:prSet>
      <dgm:spPr/>
      <dgm:t>
        <a:bodyPr/>
        <a:lstStyle/>
        <a:p>
          <a:endParaRPr lang="ru-RU"/>
        </a:p>
      </dgm:t>
    </dgm:pt>
    <dgm:pt modelId="{A79C3F56-5F79-4F5D-8EB4-1D5893F245D1}" type="pres">
      <dgm:prSet presAssocID="{AA9EF23E-2FCA-45E3-8FD9-8EE963470C56}" presName="comp4" presStyleCnt="0"/>
      <dgm:spPr/>
      <dgm:t>
        <a:bodyPr/>
        <a:lstStyle/>
        <a:p>
          <a:endParaRPr lang="ru-RU"/>
        </a:p>
      </dgm:t>
    </dgm:pt>
    <dgm:pt modelId="{BA146B6C-3BAC-4CCA-99EF-CDFDB6C09C1E}" type="pres">
      <dgm:prSet presAssocID="{AA9EF23E-2FCA-45E3-8FD9-8EE963470C56}" presName="circle4" presStyleLbl="node1" presStyleIdx="3" presStyleCnt="4" custScaleX="157447" custLinFactNeighborY="0"/>
      <dgm:spPr>
        <a:prstGeom prst="ellipse">
          <a:avLst/>
        </a:prstGeom>
      </dgm:spPr>
      <dgm:t>
        <a:bodyPr/>
        <a:lstStyle/>
        <a:p>
          <a:endParaRPr lang="ru-RU"/>
        </a:p>
      </dgm:t>
    </dgm:pt>
    <dgm:pt modelId="{AB6C476F-B453-43C4-A055-118024F8B6E6}" type="pres">
      <dgm:prSet presAssocID="{AA9EF23E-2FCA-45E3-8FD9-8EE963470C56}" presName="c4text" presStyleLbl="node1" presStyleIdx="3" presStyleCnt="4">
        <dgm:presLayoutVars>
          <dgm:bulletEnabled val="1"/>
        </dgm:presLayoutVars>
      </dgm:prSet>
      <dgm:spPr/>
      <dgm:t>
        <a:bodyPr/>
        <a:lstStyle/>
        <a:p>
          <a:endParaRPr lang="ru-RU"/>
        </a:p>
      </dgm:t>
    </dgm:pt>
  </dgm:ptLst>
  <dgm:cxnLst>
    <dgm:cxn modelId="{F4511B05-CD33-4138-AE68-70A5D1BF63F5}" type="presOf" srcId="{FB608390-DF4D-4359-8506-45C9F84DFEDE}" destId="{AB6C476F-B453-43C4-A055-118024F8B6E6}" srcOrd="1" destOrd="0" presId="urn:microsoft.com/office/officeart/2005/8/layout/venn2"/>
    <dgm:cxn modelId="{A9A42C90-13BB-4D19-A831-99D33E89D63D}" type="presOf" srcId="{8C18C6D1-9EAF-445C-8656-866063E5A74D}" destId="{1ECF2D08-4AA2-4CDF-A311-C7537177841B}" srcOrd="0" destOrd="0" presId="urn:microsoft.com/office/officeart/2005/8/layout/venn2"/>
    <dgm:cxn modelId="{C149E1CB-D579-4336-861F-58E1A06DAE14}" type="presOf" srcId="{7082073D-FF90-43CF-900F-61BD5870504D}" destId="{029FC4F6-200D-419D-B80F-E3E3993A2653}" srcOrd="1" destOrd="0" presId="urn:microsoft.com/office/officeart/2005/8/layout/venn2"/>
    <dgm:cxn modelId="{F6F1B889-9CA7-4C1A-A04E-AB5059ED8AC6}" srcId="{AA9EF23E-2FCA-45E3-8FD9-8EE963470C56}" destId="{FB608390-DF4D-4359-8506-45C9F84DFEDE}" srcOrd="3" destOrd="0" parTransId="{D91328CA-69F1-4E86-8998-EE828089F166}" sibTransId="{7A58E855-67A1-4BFA-A55A-390C7D228FCF}"/>
    <dgm:cxn modelId="{496BAE00-E1BE-4644-849A-B35E945C9BF8}" type="presOf" srcId="{AA9EF23E-2FCA-45E3-8FD9-8EE963470C56}" destId="{9C05CBA1-065B-4E20-A642-F88735AEA78A}" srcOrd="0" destOrd="0" presId="urn:microsoft.com/office/officeart/2005/8/layout/venn2"/>
    <dgm:cxn modelId="{5CD9EA08-52C9-4737-9A80-AEB4A4F9080B}" srcId="{AA9EF23E-2FCA-45E3-8FD9-8EE963470C56}" destId="{8C18C6D1-9EAF-445C-8656-866063E5A74D}" srcOrd="2" destOrd="0" parTransId="{3AE0F41F-99C5-4F41-AEB5-82CEFD14BB93}" sibTransId="{CC4BDF27-107E-4576-8BC0-DB6B22862759}"/>
    <dgm:cxn modelId="{2400DB3C-14F7-427F-8AED-914AFD42E979}" type="presOf" srcId="{8C18C6D1-9EAF-445C-8656-866063E5A74D}" destId="{B6A2F584-EB40-44C2-B2D3-DA69326B096F}" srcOrd="1" destOrd="0" presId="urn:microsoft.com/office/officeart/2005/8/layout/venn2"/>
    <dgm:cxn modelId="{9C7A88C5-D73E-4DD0-B360-4D5FA7C9D3AE}" type="presOf" srcId="{1A13A3A6-C34F-4526-AADB-5DF98F7CC9AD}" destId="{3B828B6D-9D3F-4438-AF11-A442FFDA326F}" srcOrd="1" destOrd="0" presId="urn:microsoft.com/office/officeart/2005/8/layout/venn2"/>
    <dgm:cxn modelId="{E0348143-F2D8-409C-8357-FA56B4B60136}" type="presOf" srcId="{FB608390-DF4D-4359-8506-45C9F84DFEDE}" destId="{BA146B6C-3BAC-4CCA-99EF-CDFDB6C09C1E}" srcOrd="0" destOrd="0" presId="urn:microsoft.com/office/officeart/2005/8/layout/venn2"/>
    <dgm:cxn modelId="{F4D8AF8C-D165-4976-94DF-6E3435607D21}" srcId="{AA9EF23E-2FCA-45E3-8FD9-8EE963470C56}" destId="{7082073D-FF90-43CF-900F-61BD5870504D}" srcOrd="1" destOrd="0" parTransId="{A0A703B6-1ADC-4CDE-95A4-518331633E6F}" sibTransId="{EC837523-EC8A-4A65-BAAB-575A4AD1EB47}"/>
    <dgm:cxn modelId="{DF4B2B3B-B777-48CE-90BF-6F915053CA11}" srcId="{AA9EF23E-2FCA-45E3-8FD9-8EE963470C56}" destId="{1A13A3A6-C34F-4526-AADB-5DF98F7CC9AD}" srcOrd="0" destOrd="0" parTransId="{77332133-13BF-406E-B570-CFCA39E366C1}" sibTransId="{5B6DB751-6746-48C5-AEB0-CFD300A2C345}"/>
    <dgm:cxn modelId="{AEEA464B-07E2-446F-B4BB-02CCA830EABC}" type="presOf" srcId="{1A13A3A6-C34F-4526-AADB-5DF98F7CC9AD}" destId="{B362B339-F50E-48AF-9FD9-260C33E67A77}" srcOrd="0" destOrd="0" presId="urn:microsoft.com/office/officeart/2005/8/layout/venn2"/>
    <dgm:cxn modelId="{4C4AE0F2-A594-4366-A860-30F704CEB52F}" type="presOf" srcId="{7082073D-FF90-43CF-900F-61BD5870504D}" destId="{8F062507-80CE-407F-9BB6-89A3FE30FAAB}" srcOrd="0" destOrd="0" presId="urn:microsoft.com/office/officeart/2005/8/layout/venn2"/>
    <dgm:cxn modelId="{6EB0B1D0-03B8-46E1-98A3-6E4FD848BB76}" type="presParOf" srcId="{9C05CBA1-065B-4E20-A642-F88735AEA78A}" destId="{8E607919-5384-4F88-B4B8-E5CE618E7FD3}" srcOrd="0" destOrd="0" presId="urn:microsoft.com/office/officeart/2005/8/layout/venn2"/>
    <dgm:cxn modelId="{876D7C0E-51BC-46BA-8A16-18AB2907682F}" type="presParOf" srcId="{8E607919-5384-4F88-B4B8-E5CE618E7FD3}" destId="{B362B339-F50E-48AF-9FD9-260C33E67A77}" srcOrd="0" destOrd="0" presId="urn:microsoft.com/office/officeart/2005/8/layout/venn2"/>
    <dgm:cxn modelId="{FCAB333D-0404-40C7-970B-8591B2E2C314}" type="presParOf" srcId="{8E607919-5384-4F88-B4B8-E5CE618E7FD3}" destId="{3B828B6D-9D3F-4438-AF11-A442FFDA326F}" srcOrd="1" destOrd="0" presId="urn:microsoft.com/office/officeart/2005/8/layout/venn2"/>
    <dgm:cxn modelId="{EAD92737-260A-4284-9192-D32964F56210}" type="presParOf" srcId="{9C05CBA1-065B-4E20-A642-F88735AEA78A}" destId="{DF9251BC-F829-4359-8437-DBB7C0E6CB93}" srcOrd="1" destOrd="0" presId="urn:microsoft.com/office/officeart/2005/8/layout/venn2"/>
    <dgm:cxn modelId="{A44F9F4A-2A76-4942-AF85-B22A9259F960}" type="presParOf" srcId="{DF9251BC-F829-4359-8437-DBB7C0E6CB93}" destId="{8F062507-80CE-407F-9BB6-89A3FE30FAAB}" srcOrd="0" destOrd="0" presId="urn:microsoft.com/office/officeart/2005/8/layout/venn2"/>
    <dgm:cxn modelId="{BE80EC52-3A61-4A8A-99EC-27F3D6DA88D6}" type="presParOf" srcId="{DF9251BC-F829-4359-8437-DBB7C0E6CB93}" destId="{029FC4F6-200D-419D-B80F-E3E3993A2653}" srcOrd="1" destOrd="0" presId="urn:microsoft.com/office/officeart/2005/8/layout/venn2"/>
    <dgm:cxn modelId="{D4610A36-830B-479D-BC13-3EE0512C942F}" type="presParOf" srcId="{9C05CBA1-065B-4E20-A642-F88735AEA78A}" destId="{8F804486-9AB8-43E0-BC8D-A4B40FD21B87}" srcOrd="2" destOrd="0" presId="urn:microsoft.com/office/officeart/2005/8/layout/venn2"/>
    <dgm:cxn modelId="{2EEABBBD-7BD0-4B3E-BF32-AB5BDECD0CCA}" type="presParOf" srcId="{8F804486-9AB8-43E0-BC8D-A4B40FD21B87}" destId="{1ECF2D08-4AA2-4CDF-A311-C7537177841B}" srcOrd="0" destOrd="0" presId="urn:microsoft.com/office/officeart/2005/8/layout/venn2"/>
    <dgm:cxn modelId="{FEE132A1-1F28-4FC7-9561-2F9284805893}" type="presParOf" srcId="{8F804486-9AB8-43E0-BC8D-A4B40FD21B87}" destId="{B6A2F584-EB40-44C2-B2D3-DA69326B096F}" srcOrd="1" destOrd="0" presId="urn:microsoft.com/office/officeart/2005/8/layout/venn2"/>
    <dgm:cxn modelId="{C01D7E8E-D4F4-4A1C-9970-BD221D0E86D4}" type="presParOf" srcId="{9C05CBA1-065B-4E20-A642-F88735AEA78A}" destId="{A79C3F56-5F79-4F5D-8EB4-1D5893F245D1}" srcOrd="3" destOrd="0" presId="urn:microsoft.com/office/officeart/2005/8/layout/venn2"/>
    <dgm:cxn modelId="{DB17FED6-9A9C-48E6-B8F1-B7657505819E}" type="presParOf" srcId="{A79C3F56-5F79-4F5D-8EB4-1D5893F245D1}" destId="{BA146B6C-3BAC-4CCA-99EF-CDFDB6C09C1E}" srcOrd="0" destOrd="0" presId="urn:microsoft.com/office/officeart/2005/8/layout/venn2"/>
    <dgm:cxn modelId="{5AE099B3-12BE-4A5E-BEC3-E279BE9CD2E8}" type="presParOf" srcId="{A79C3F56-5F79-4F5D-8EB4-1D5893F245D1}" destId="{AB6C476F-B453-43C4-A055-118024F8B6E6}" srcOrd="1" destOrd="0" presId="urn:microsoft.com/office/officeart/2005/8/layout/venn2"/>
  </dgm:cxnLst>
  <dgm:bg>
    <a:noFill/>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62B339-F50E-48AF-9FD9-260C33E67A77}">
      <dsp:nvSpPr>
        <dsp:cNvPr id="0" name=""/>
        <dsp:cNvSpPr/>
      </dsp:nvSpPr>
      <dsp:spPr>
        <a:xfrm>
          <a:off x="1016258" y="0"/>
          <a:ext cx="3094349" cy="1936377"/>
        </a:xfrm>
        <a:prstGeom prst="ellipse">
          <a:avLst/>
        </a:prstGeom>
        <a:solidFill>
          <a:srgbClr val="C0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 lastClr="FFFFFF"/>
              </a:solidFill>
              <a:latin typeface="Cambria"/>
              <a:ea typeface="+mn-ea"/>
              <a:cs typeface="+mn-cs"/>
            </a:rPr>
            <a:t>     2016 г. -38</a:t>
          </a:r>
        </a:p>
      </dsp:txBody>
      <dsp:txXfrm>
        <a:off x="2130842" y="96818"/>
        <a:ext cx="865180" cy="290456"/>
      </dsp:txXfrm>
    </dsp:sp>
    <dsp:sp modelId="{8F062507-80CE-407F-9BB6-89A3FE30FAAB}">
      <dsp:nvSpPr>
        <dsp:cNvPr id="0" name=""/>
        <dsp:cNvSpPr/>
      </dsp:nvSpPr>
      <dsp:spPr>
        <a:xfrm>
          <a:off x="1429572" y="387275"/>
          <a:ext cx="2399961" cy="1549101"/>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1" kern="1200">
              <a:solidFill>
                <a:sysClr val="window" lastClr="FFFFFF"/>
              </a:solidFill>
              <a:latin typeface="Cambria"/>
              <a:ea typeface="+mn-ea"/>
              <a:cs typeface="+mn-cs"/>
            </a:rPr>
            <a:t>2015г. - 35</a:t>
          </a:r>
        </a:p>
      </dsp:txBody>
      <dsp:txXfrm>
        <a:off x="2210159" y="480221"/>
        <a:ext cx="838786" cy="278838"/>
      </dsp:txXfrm>
    </dsp:sp>
    <dsp:sp modelId="{1ECF2D08-4AA2-4CDF-A311-C7537177841B}">
      <dsp:nvSpPr>
        <dsp:cNvPr id="0" name=""/>
        <dsp:cNvSpPr/>
      </dsp:nvSpPr>
      <dsp:spPr>
        <a:xfrm>
          <a:off x="1716157" y="774550"/>
          <a:ext cx="1892719" cy="1161826"/>
        </a:xfrm>
        <a:prstGeom prst="ellipse">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 lastClr="FFFFFF"/>
              </a:solidFill>
              <a:latin typeface="Calibri"/>
              <a:ea typeface="+mn-ea"/>
              <a:cs typeface="+mn-cs"/>
            </a:rPr>
            <a:t>2014 г. - 29</a:t>
          </a:r>
        </a:p>
      </dsp:txBody>
      <dsp:txXfrm>
        <a:off x="2221513" y="861687"/>
        <a:ext cx="882007" cy="261410"/>
      </dsp:txXfrm>
    </dsp:sp>
    <dsp:sp modelId="{BA146B6C-3BAC-4CCA-99EF-CDFDB6C09C1E}">
      <dsp:nvSpPr>
        <dsp:cNvPr id="0" name=""/>
        <dsp:cNvSpPr/>
      </dsp:nvSpPr>
      <dsp:spPr>
        <a:xfrm>
          <a:off x="2052764" y="1161826"/>
          <a:ext cx="1219506" cy="774550"/>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ru-RU" sz="1200" b="1" kern="1200">
            <a:solidFill>
              <a:sysClr val="windowText" lastClr="000000"/>
            </a:solidFill>
            <a:latin typeface="Cambria"/>
            <a:ea typeface="+mn-ea"/>
            <a:cs typeface="+mn-cs"/>
          </a:endParaRPr>
        </a:p>
      </dsp:txBody>
      <dsp:txXfrm>
        <a:off x="2231356" y="1355463"/>
        <a:ext cx="862321" cy="387275"/>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Другая 5">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CD1FF5-0975-4095-B52F-C258D8E19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29967</Words>
  <Characters>170815</Characters>
  <Application>Microsoft Office Word</Application>
  <DocSecurity>0</DocSecurity>
  <Lines>1423</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orlovaav</dc:creator>
  <cp:keywords/>
  <dc:description/>
  <cp:lastModifiedBy>nikonovaiv</cp:lastModifiedBy>
  <cp:revision>2</cp:revision>
  <cp:lastPrinted>2017-11-16T02:58:00Z</cp:lastPrinted>
  <dcterms:created xsi:type="dcterms:W3CDTF">2018-01-09T03:33:00Z</dcterms:created>
  <dcterms:modified xsi:type="dcterms:W3CDTF">2018-01-09T03:33:00Z</dcterms:modified>
</cp:coreProperties>
</file>