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lang w:eastAsia="ru-RU"/>
        </w:rPr>
        <w:id w:val="1797028579"/>
        <w:docPartObj>
          <w:docPartGallery w:val="Cover Pages"/>
          <w:docPartUnique/>
        </w:docPartObj>
      </w:sdtPr>
      <w:sdtContent>
        <w:p w:rsidR="00AB09A9" w:rsidRPr="0086698F" w:rsidRDefault="00AB09A9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</w:p>
        <w:p w:rsidR="00E7502B" w:rsidRPr="0086698F" w:rsidRDefault="001F4ABA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</w:t>
          </w:r>
        </w:p>
        <w:p w:rsidR="00617E9E" w:rsidRPr="0086698F" w:rsidRDefault="00617E9E" w:rsidP="0086698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b/>
              <w:smallCaps/>
              <w:kern w:val="28"/>
              <w:u w:val="single"/>
              <w:lang w:eastAsia="ru-RU"/>
            </w:rPr>
            <w:t>Основные итоги социально-экономического развития Иркутского районного муниципального образования</w:t>
          </w:r>
        </w:p>
        <w:p w:rsidR="00E7502B" w:rsidRPr="0086698F" w:rsidRDefault="00E7502B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</w:p>
        <w:p w:rsidR="00197184" w:rsidRPr="0086698F" w:rsidRDefault="00197184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</w:p>
        <w:p w:rsidR="00197184" w:rsidRPr="0086698F" w:rsidRDefault="00197184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b/>
              <w:smallCaps/>
              <w:kern w:val="28"/>
              <w:u w:val="single"/>
              <w:lang w:eastAsia="ru-RU"/>
            </w:rPr>
            <w:t>Экономическое развитие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   - число субъектов малого и среднего предпринимательства в расчете на 10 тыс. человек населения увеличилось к 2014 г. на 4,7%;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-  доля прибыльных сельскохозяйственных организаций составила 25% в их общем числе;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- объем отгруженных товаров (выполненных работ и услуг) увеличился  к 2014 г.   на 10,2%;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- выручка от реализации товаров (работ, услуг) увеличилась к 2014 г.  на 2,6%;</w:t>
          </w:r>
        </w:p>
        <w:p w:rsidR="00197184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-   коэффициент напряженности  на рынке  труда   на 01.01.2016 г.  (отношение числа незанятых трудовой деятельностью граждан к числу вакансий) составил 0,15.                 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  <w:t>Инвестиции</w:t>
          </w:r>
        </w:p>
        <w:p w:rsidR="00197184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- темпы роста объема инвестиций  в основной капитал (за исключением бюджетных средств) в расчете на 1 жителя к 2014 году составили 136%.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  <w:t>Социальная сфера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    - 23%   детей в возрасте 1 - 6 лет, состоят на учете для определения в муниципальные дошкольные образовательные учреждения (в 2014 г. – 32,6%);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    - 70,2%  детей 5-18 лет получают услуги по дополнительному образованию (в 2014 – 62%);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    - уровень фактической обеспеченности учреждениями культуры (от нормативной потребности) составил: клубами 70% (в 2014 – 85%), библиотеками  - 32%  (в 2014 г.60%);</w:t>
          </w:r>
        </w:p>
        <w:p w:rsidR="00197184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   - 11% жителей района систематически занимаются физической культурой и спортом.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  <w:t>Потребительский рынок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- товарооборот розничной торговли составил 5832,7 млн. руб. В товарной массе на 2,9% больше, чем за 2014г.;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- оборот общественного питания за 2015г. по району  составил 345,5 млн. рублей.  92,8%  (в сопоставимых ценах) к 2014г.;</w:t>
          </w:r>
        </w:p>
        <w:p w:rsidR="00F22B0C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- реализовано бытовых услуг на 139,5 млн. рублей. На 2,8% меньше, чем за соответствующий период 2014 г.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  <w:t>Демография, рынок труда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 - численность постоянного населения на 01.01.2016г. составила 112111 чел. Темпы роста – 104,8%;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 - естественный прирост снизился на  1,0%; миграционный прирост увеличился на 35,6%;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 - численность занятых в экономике района составило 20494 чел. Темпы роста занятых к 2014 г. составили 103,7%.</w:t>
          </w:r>
        </w:p>
        <w:p w:rsidR="00F22B0C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- уровень регистрируемой безработицы вырос на 0,06 </w:t>
          </w:r>
          <w:proofErr w:type="gramStart"/>
          <w:r w:rsidRPr="0086698F">
            <w:rPr>
              <w:rFonts w:ascii="Times New Roman" w:eastAsia="Times New Roman" w:hAnsi="Times New Roman" w:cs="Times New Roman"/>
              <w:lang w:eastAsia="ru-RU"/>
            </w:rPr>
            <w:t>процентных</w:t>
          </w:r>
          <w:proofErr w:type="gramEnd"/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пункта.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smallCaps/>
              <w:kern w:val="28"/>
              <w:u w:val="single"/>
              <w:lang w:eastAsia="ru-RU"/>
            </w:rPr>
            <w:t>Жилищное строительство</w:t>
          </w:r>
        </w:p>
        <w:p w:rsidR="00617E9E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 - общая площадь жилых помещений, приходящаяся в среднем на одного жителя 20,3 </w:t>
          </w:r>
          <w:proofErr w:type="spellStart"/>
          <w:r w:rsidRPr="0086698F">
            <w:rPr>
              <w:rFonts w:ascii="Times New Roman" w:eastAsia="Times New Roman" w:hAnsi="Times New Roman" w:cs="Times New Roman"/>
              <w:lang w:eastAsia="ru-RU"/>
            </w:rPr>
            <w:t>кв</w:t>
          </w:r>
          <w:proofErr w:type="gramStart"/>
          <w:r w:rsidRPr="0086698F">
            <w:rPr>
              <w:rFonts w:ascii="Times New Roman" w:eastAsia="Times New Roman" w:hAnsi="Times New Roman" w:cs="Times New Roman"/>
              <w:lang w:eastAsia="ru-RU"/>
            </w:rPr>
            <w:t>.м</w:t>
          </w:r>
          <w:proofErr w:type="spellEnd"/>
          <w:proofErr w:type="gramEnd"/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(2014 г. – 18,9 </w:t>
          </w:r>
          <w:proofErr w:type="spellStart"/>
          <w:r w:rsidRPr="0086698F">
            <w:rPr>
              <w:rFonts w:ascii="Times New Roman" w:eastAsia="Times New Roman" w:hAnsi="Times New Roman" w:cs="Times New Roman"/>
              <w:lang w:eastAsia="ru-RU"/>
            </w:rPr>
            <w:t>кв.м</w:t>
          </w:r>
          <w:proofErr w:type="spellEnd"/>
          <w:r w:rsidRPr="0086698F">
            <w:rPr>
              <w:rFonts w:ascii="Times New Roman" w:eastAsia="Times New Roman" w:hAnsi="Times New Roman" w:cs="Times New Roman"/>
              <w:lang w:eastAsia="ru-RU"/>
            </w:rPr>
            <w:t>);</w:t>
          </w:r>
        </w:p>
        <w:p w:rsidR="00AB09A9" w:rsidRPr="0086698F" w:rsidRDefault="00617E9E" w:rsidP="0086698F">
          <w:pPr>
            <w:spacing w:after="0" w:line="240" w:lineRule="auto"/>
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lang w:eastAsia="ru-RU"/>
            </w:rPr>
          </w:pPr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           - общая площадь введенных в действие жилых помещений 1,304  </w:t>
          </w:r>
          <w:proofErr w:type="spellStart"/>
          <w:r w:rsidRPr="0086698F">
            <w:rPr>
              <w:rFonts w:ascii="Times New Roman" w:eastAsia="Times New Roman" w:hAnsi="Times New Roman" w:cs="Times New Roman"/>
              <w:lang w:eastAsia="ru-RU"/>
            </w:rPr>
            <w:t>кв</w:t>
          </w:r>
          <w:proofErr w:type="gramStart"/>
          <w:r w:rsidRPr="0086698F">
            <w:rPr>
              <w:rFonts w:ascii="Times New Roman" w:eastAsia="Times New Roman" w:hAnsi="Times New Roman" w:cs="Times New Roman"/>
              <w:lang w:eastAsia="ru-RU"/>
            </w:rPr>
            <w:t>.м</w:t>
          </w:r>
          <w:proofErr w:type="spellEnd"/>
          <w:proofErr w:type="gramEnd"/>
          <w:r w:rsidRPr="0086698F">
            <w:rPr>
              <w:rFonts w:ascii="Times New Roman" w:eastAsia="Times New Roman" w:hAnsi="Times New Roman" w:cs="Times New Roman"/>
              <w:lang w:eastAsia="ru-RU"/>
            </w:rPr>
            <w:t xml:space="preserve"> (2014 г. – 2,172 </w:t>
          </w:r>
          <w:proofErr w:type="spellStart"/>
          <w:r w:rsidRPr="0086698F">
            <w:rPr>
              <w:rFonts w:ascii="Times New Roman" w:eastAsia="Times New Roman" w:hAnsi="Times New Roman" w:cs="Times New Roman"/>
              <w:lang w:eastAsia="ru-RU"/>
            </w:rPr>
            <w:t>кв.м</w:t>
          </w:r>
          <w:proofErr w:type="spellEnd"/>
          <w:r w:rsidRPr="0086698F">
            <w:rPr>
              <w:rFonts w:ascii="Times New Roman" w:eastAsia="Times New Roman" w:hAnsi="Times New Roman" w:cs="Times New Roman"/>
              <w:lang w:eastAsia="ru-RU"/>
            </w:rPr>
            <w:t>).</w:t>
          </w:r>
        </w:p>
      </w:sdtContent>
    </w:sdt>
    <w:p w:rsidR="00446807" w:rsidRPr="0086698F" w:rsidRDefault="00446807" w:rsidP="0086698F">
      <w:pPr>
        <w:spacing w:after="0" w:line="240" w:lineRule="auto"/>
        <w:rPr>
          <w:rFonts w:ascii="Times New Roman" w:eastAsia="Batang" w:hAnsi="Times New Roman" w:cs="Times New Roman"/>
          <w:lang w:eastAsia="ru-RU"/>
        </w:rPr>
      </w:pPr>
    </w:p>
    <w:p w:rsidR="008513B1" w:rsidRPr="0086698F" w:rsidRDefault="008513B1" w:rsidP="00866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Развитие экономики</w:t>
      </w:r>
    </w:p>
    <w:p w:rsidR="008E7C38" w:rsidRPr="0086698F" w:rsidRDefault="008E7C38" w:rsidP="008669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kern w:val="28"/>
          <w:lang w:eastAsia="ru-RU"/>
        </w:rPr>
      </w:pPr>
      <w:bookmarkStart w:id="0" w:name="_Toc352940384"/>
      <w:bookmarkStart w:id="1" w:name="_Toc386523589"/>
      <w:r w:rsidRPr="0086698F">
        <w:rPr>
          <w:rFonts w:ascii="Times New Roman" w:eastAsia="Times New Roman" w:hAnsi="Times New Roman" w:cs="Times New Roman"/>
          <w:b/>
          <w:smallCaps/>
          <w:kern w:val="28"/>
          <w:lang w:eastAsia="ru-RU"/>
        </w:rPr>
        <w:t xml:space="preserve">                                  </w:t>
      </w:r>
    </w:p>
    <w:p w:rsidR="008513B1" w:rsidRPr="0086698F" w:rsidRDefault="009353E9" w:rsidP="0086698F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lang w:eastAsia="ru-RU"/>
        </w:rPr>
        <w:t xml:space="preserve">  </w:t>
      </w:r>
      <w:r w:rsidR="008513B1"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Промышленность</w:t>
      </w:r>
      <w:bookmarkEnd w:id="0"/>
      <w:bookmarkEnd w:id="1"/>
    </w:p>
    <w:p w:rsidR="00444066" w:rsidRPr="0086698F" w:rsidRDefault="00444066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b/>
          <w:i/>
        </w:rPr>
        <w:t>Объем отгруженных товаров</w:t>
      </w:r>
      <w:r w:rsidRPr="0086698F">
        <w:rPr>
          <w:rFonts w:ascii="Times New Roman" w:hAnsi="Times New Roman" w:cs="Times New Roman"/>
        </w:rPr>
        <w:t xml:space="preserve"> (выполненных работ и услуг) в промышленности увеличился по сравнению с соответствующим периодом 2014г. на 2,8% и составил 3608,4 </w:t>
      </w:r>
      <w:proofErr w:type="spellStart"/>
      <w:r w:rsidRPr="0086698F">
        <w:rPr>
          <w:rFonts w:ascii="Times New Roman" w:hAnsi="Times New Roman" w:cs="Times New Roman"/>
        </w:rPr>
        <w:t>млн</w:t>
      </w:r>
      <w:proofErr w:type="gramStart"/>
      <w:r w:rsidRPr="0086698F">
        <w:rPr>
          <w:rFonts w:ascii="Times New Roman" w:hAnsi="Times New Roman" w:cs="Times New Roman"/>
        </w:rPr>
        <w:t>.р</w:t>
      </w:r>
      <w:proofErr w:type="gramEnd"/>
      <w:r w:rsidRPr="0086698F">
        <w:rPr>
          <w:rFonts w:ascii="Times New Roman" w:hAnsi="Times New Roman" w:cs="Times New Roman"/>
        </w:rPr>
        <w:t>уб</w:t>
      </w:r>
      <w:proofErr w:type="spellEnd"/>
      <w:r w:rsidRPr="0086698F">
        <w:rPr>
          <w:rFonts w:ascii="Times New Roman" w:hAnsi="Times New Roman" w:cs="Times New Roman"/>
        </w:rPr>
        <w:t>.</w:t>
      </w:r>
    </w:p>
    <w:p w:rsidR="008B7F1D" w:rsidRPr="0086698F" w:rsidRDefault="008B7F1D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b/>
          <w:i/>
        </w:rPr>
        <w:t>Выручка от реализации товаров</w:t>
      </w:r>
      <w:r w:rsidRPr="0086698F">
        <w:rPr>
          <w:rFonts w:ascii="Times New Roman" w:hAnsi="Times New Roman" w:cs="Times New Roman"/>
        </w:rPr>
        <w:t xml:space="preserve"> (работ, услуг) в промышленном производстве за 2015г. по району составила 4924,7 </w:t>
      </w:r>
      <w:proofErr w:type="spellStart"/>
      <w:r w:rsidRPr="0086698F">
        <w:rPr>
          <w:rFonts w:ascii="Times New Roman" w:hAnsi="Times New Roman" w:cs="Times New Roman"/>
        </w:rPr>
        <w:t>млн</w:t>
      </w:r>
      <w:proofErr w:type="gramStart"/>
      <w:r w:rsidRPr="0086698F">
        <w:rPr>
          <w:rFonts w:ascii="Times New Roman" w:hAnsi="Times New Roman" w:cs="Times New Roman"/>
        </w:rPr>
        <w:t>.р</w:t>
      </w:r>
      <w:proofErr w:type="gramEnd"/>
      <w:r w:rsidRPr="0086698F">
        <w:rPr>
          <w:rFonts w:ascii="Times New Roman" w:hAnsi="Times New Roman" w:cs="Times New Roman"/>
        </w:rPr>
        <w:t>уб</w:t>
      </w:r>
      <w:proofErr w:type="spellEnd"/>
      <w:r w:rsidR="00444066" w:rsidRPr="0086698F">
        <w:rPr>
          <w:rFonts w:ascii="Times New Roman" w:hAnsi="Times New Roman" w:cs="Times New Roman"/>
        </w:rPr>
        <w:t>.</w:t>
      </w:r>
      <w:r w:rsidRPr="0086698F">
        <w:rPr>
          <w:rFonts w:ascii="Times New Roman" w:hAnsi="Times New Roman" w:cs="Times New Roman"/>
        </w:rPr>
        <w:t xml:space="preserve"> или 136,5% к уровню 2014г. </w:t>
      </w:r>
    </w:p>
    <w:p w:rsidR="008B7F1D" w:rsidRPr="0086698F" w:rsidRDefault="008B7F1D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  <w:b/>
          <w:i/>
        </w:rPr>
        <w:t>Индекс промышленного производства</w:t>
      </w:r>
      <w:r w:rsidRPr="0086698F">
        <w:rPr>
          <w:rFonts w:ascii="Times New Roman" w:eastAsia="Batang" w:hAnsi="Times New Roman" w:cs="Times New Roman"/>
        </w:rPr>
        <w:t xml:space="preserve"> за 2015г. к уровню прошлого года составил 96,7%.</w:t>
      </w:r>
    </w:p>
    <w:p w:rsidR="00DE0B6F" w:rsidRPr="0086698F" w:rsidRDefault="00DE0B6F" w:rsidP="0086698F">
      <w:pPr>
        <w:keepNext/>
        <w:shd w:val="clear" w:color="auto" w:fill="FFFFFF" w:themeFill="background1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</w:p>
    <w:p w:rsidR="008513B1" w:rsidRPr="0086698F" w:rsidRDefault="008513B1" w:rsidP="0086698F">
      <w:pPr>
        <w:keepNext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Инвестиции</w:t>
      </w:r>
      <w:r w:rsidR="00017A35"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 xml:space="preserve">, </w:t>
      </w:r>
      <w:proofErr w:type="spellStart"/>
      <w:r w:rsidR="00017A35"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муниципально</w:t>
      </w:r>
      <w:proofErr w:type="spellEnd"/>
      <w:r w:rsidR="00017A35"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-частное партнерство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  <w:bCs/>
          <w:lang w:eastAsia="ru-RU"/>
        </w:rPr>
        <w:t xml:space="preserve">По данным </w:t>
      </w:r>
      <w:proofErr w:type="spellStart"/>
      <w:r w:rsidRPr="0086698F">
        <w:rPr>
          <w:rFonts w:ascii="Times New Roman" w:eastAsia="Batang" w:hAnsi="Times New Roman" w:cs="Times New Roman"/>
          <w:bCs/>
          <w:lang w:eastAsia="ru-RU"/>
        </w:rPr>
        <w:t>Иркутскстата</w:t>
      </w:r>
      <w:proofErr w:type="spellEnd"/>
      <w:r w:rsidRPr="0086698F">
        <w:rPr>
          <w:rFonts w:ascii="Times New Roman" w:eastAsia="Batang" w:hAnsi="Times New Roman" w:cs="Times New Roman"/>
          <w:bCs/>
          <w:lang w:eastAsia="ru-RU"/>
        </w:rPr>
        <w:t xml:space="preserve"> в 2015г. в экономику района поступило инвестиций в основной капитал 2564,1 </w:t>
      </w:r>
      <w:proofErr w:type="spellStart"/>
      <w:r w:rsidRPr="0086698F">
        <w:rPr>
          <w:rFonts w:ascii="Times New Roman" w:eastAsia="Batang" w:hAnsi="Times New Roman" w:cs="Times New Roman"/>
          <w:bCs/>
          <w:lang w:eastAsia="ru-RU"/>
        </w:rPr>
        <w:t>млн</w:t>
      </w:r>
      <w:proofErr w:type="gramStart"/>
      <w:r w:rsidRPr="0086698F">
        <w:rPr>
          <w:rFonts w:ascii="Times New Roman" w:eastAsia="Batang" w:hAnsi="Times New Roman" w:cs="Times New Roman"/>
          <w:bCs/>
          <w:lang w:eastAsia="ru-RU"/>
        </w:rPr>
        <w:t>.р</w:t>
      </w:r>
      <w:proofErr w:type="gramEnd"/>
      <w:r w:rsidRPr="0086698F">
        <w:rPr>
          <w:rFonts w:ascii="Times New Roman" w:eastAsia="Batang" w:hAnsi="Times New Roman" w:cs="Times New Roman"/>
          <w:bCs/>
          <w:lang w:eastAsia="ru-RU"/>
        </w:rPr>
        <w:t>уб</w:t>
      </w:r>
      <w:proofErr w:type="spellEnd"/>
      <w:r w:rsidRPr="0086698F">
        <w:rPr>
          <w:rFonts w:ascii="Times New Roman" w:eastAsia="Batang" w:hAnsi="Times New Roman" w:cs="Times New Roman"/>
          <w:bCs/>
          <w:lang w:eastAsia="ru-RU"/>
        </w:rPr>
        <w:t xml:space="preserve">., что на 57,7% больше, чем в 2014г. (1626,0 </w:t>
      </w:r>
      <w:proofErr w:type="spellStart"/>
      <w:r w:rsidRPr="0086698F">
        <w:rPr>
          <w:rFonts w:ascii="Times New Roman" w:eastAsia="Batang" w:hAnsi="Times New Roman" w:cs="Times New Roman"/>
          <w:bCs/>
          <w:lang w:eastAsia="ru-RU"/>
        </w:rPr>
        <w:t>млн.руб</w:t>
      </w:r>
      <w:proofErr w:type="spellEnd"/>
      <w:r w:rsidRPr="0086698F">
        <w:rPr>
          <w:rFonts w:ascii="Times New Roman" w:eastAsia="Batang" w:hAnsi="Times New Roman" w:cs="Times New Roman"/>
          <w:bCs/>
          <w:lang w:eastAsia="ru-RU"/>
        </w:rPr>
        <w:t>.)</w:t>
      </w:r>
      <w:r w:rsidR="004A4BD0" w:rsidRPr="0086698F">
        <w:rPr>
          <w:rFonts w:ascii="Times New Roman" w:eastAsia="Batang" w:hAnsi="Times New Roman" w:cs="Times New Roman"/>
          <w:bCs/>
          <w:lang w:eastAsia="ru-RU"/>
        </w:rPr>
        <w:t xml:space="preserve">. </w:t>
      </w:r>
      <w:proofErr w:type="gramStart"/>
      <w:r w:rsidRPr="0086698F">
        <w:rPr>
          <w:rFonts w:ascii="Times New Roman" w:eastAsia="Batang" w:hAnsi="Times New Roman" w:cs="Times New Roman"/>
        </w:rPr>
        <w:t>Основная часть инвестиций была направлена в здания (кроме жилых) и сооружения (65,3%), а также в машины, оборудование, транспортные средства (29,7%).</w:t>
      </w:r>
      <w:proofErr w:type="gramEnd"/>
    </w:p>
    <w:p w:rsidR="00FF6368" w:rsidRPr="0086698F" w:rsidRDefault="00012758" w:rsidP="008669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Calibri" w:hAnsi="Times New Roman" w:cs="Times New Roman"/>
          <w:lang w:eastAsia="ru-RU"/>
        </w:rPr>
        <w:lastRenderedPageBreak/>
        <w:t>С</w:t>
      </w:r>
      <w:r w:rsidR="00211EE9" w:rsidRPr="0086698F">
        <w:rPr>
          <w:rFonts w:ascii="Times New Roman" w:eastAsia="Calibri" w:hAnsi="Times New Roman" w:cs="Times New Roman"/>
          <w:lang w:eastAsia="ru-RU"/>
        </w:rPr>
        <w:t xml:space="preserve">формирован   реестр инвестиционных проектов Иркутского района. В него  включен </w:t>
      </w:r>
      <w:r w:rsidR="00FF6368" w:rsidRPr="0086698F">
        <w:rPr>
          <w:rFonts w:ascii="Times New Roman" w:eastAsia="Calibri" w:hAnsi="Times New Roman" w:cs="Times New Roman"/>
          <w:lang w:eastAsia="ru-RU"/>
        </w:rPr>
        <w:t xml:space="preserve">37 </w:t>
      </w:r>
      <w:proofErr w:type="spellStart"/>
      <w:r w:rsidR="00FF6368" w:rsidRPr="0086698F">
        <w:rPr>
          <w:rFonts w:ascii="Times New Roman" w:eastAsia="Calibri" w:hAnsi="Times New Roman" w:cs="Times New Roman"/>
          <w:lang w:eastAsia="ru-RU"/>
        </w:rPr>
        <w:t>инвестпроект</w:t>
      </w:r>
      <w:proofErr w:type="spellEnd"/>
      <w:r w:rsidR="00FF6368" w:rsidRPr="0086698F">
        <w:rPr>
          <w:rFonts w:ascii="Times New Roman" w:eastAsia="Calibri" w:hAnsi="Times New Roman" w:cs="Times New Roman"/>
          <w:lang w:eastAsia="ru-RU"/>
        </w:rPr>
        <w:t>.</w:t>
      </w:r>
      <w:r w:rsidR="00FF6368" w:rsidRPr="0086698F">
        <w:rPr>
          <w:rFonts w:ascii="Times New Roman" w:eastAsia="Times New Roman" w:hAnsi="Times New Roman" w:cs="Times New Roman"/>
          <w:lang w:eastAsia="ru-RU"/>
        </w:rPr>
        <w:t xml:space="preserve"> Объем капитальных вложений составил более 1327 тыс. рублей.  Инвестиционные проекты реализуются в сфере сельского хозяйства (производство молока, мясное скотоводство, звероводство), туристической отрасли территории (строительство коллективных средств размещения на Прибайкальских территориях Иркутской области), обустройства инженерной инфраструктуры и экологии.</w:t>
      </w:r>
    </w:p>
    <w:p w:rsidR="00987B17" w:rsidRPr="0086698F" w:rsidRDefault="00211EE9" w:rsidP="0086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Calibri" w:hAnsi="Times New Roman" w:cs="Times New Roman"/>
          <w:bCs/>
          <w:lang w:eastAsia="ru-RU"/>
        </w:rPr>
        <w:t xml:space="preserve">В рамках использования механизма </w:t>
      </w:r>
      <w:proofErr w:type="spellStart"/>
      <w:r w:rsidR="00F46B6E" w:rsidRPr="0086698F">
        <w:rPr>
          <w:rFonts w:ascii="Times New Roman" w:eastAsia="Calibri" w:hAnsi="Times New Roman" w:cs="Times New Roman"/>
          <w:bCs/>
          <w:lang w:eastAsia="ru-RU"/>
        </w:rPr>
        <w:t>муниципально</w:t>
      </w:r>
      <w:proofErr w:type="spellEnd"/>
      <w:r w:rsidRPr="0086698F">
        <w:rPr>
          <w:rFonts w:ascii="Times New Roman" w:eastAsia="Calibri" w:hAnsi="Times New Roman" w:cs="Times New Roman"/>
          <w:bCs/>
          <w:lang w:eastAsia="ru-RU"/>
        </w:rPr>
        <w:t xml:space="preserve">-частного партнерства </w:t>
      </w:r>
      <w:r w:rsidR="00F46B6E" w:rsidRPr="0086698F">
        <w:rPr>
          <w:rFonts w:ascii="Times New Roman" w:eastAsia="Calibri" w:hAnsi="Times New Roman" w:cs="Times New Roman"/>
          <w:bCs/>
          <w:lang w:eastAsia="ru-RU"/>
        </w:rPr>
        <w:t>осуществлялась</w:t>
      </w:r>
      <w:r w:rsidR="00987B17" w:rsidRPr="0086698F">
        <w:rPr>
          <w:rFonts w:ascii="Times New Roman" w:eastAsia="Times New Roman" w:hAnsi="Times New Roman" w:cs="Times New Roman"/>
          <w:lang w:eastAsia="ru-RU"/>
        </w:rPr>
        <w:t xml:space="preserve">  работ</w:t>
      </w:r>
      <w:r w:rsidR="00F46B6E" w:rsidRPr="0086698F">
        <w:rPr>
          <w:rFonts w:ascii="Times New Roman" w:eastAsia="Times New Roman" w:hAnsi="Times New Roman" w:cs="Times New Roman"/>
          <w:lang w:eastAsia="ru-RU"/>
        </w:rPr>
        <w:t>а</w:t>
      </w:r>
      <w:r w:rsidR="008C2DBB" w:rsidRPr="0086698F">
        <w:rPr>
          <w:rFonts w:ascii="Times New Roman" w:eastAsia="Times New Roman" w:hAnsi="Times New Roman" w:cs="Times New Roman"/>
          <w:lang w:eastAsia="ru-RU"/>
        </w:rPr>
        <w:t xml:space="preserve"> по заключению </w:t>
      </w:r>
      <w:r w:rsidR="00987B17" w:rsidRPr="0086698F">
        <w:rPr>
          <w:rFonts w:ascii="Times New Roman" w:eastAsia="Times New Roman" w:hAnsi="Times New Roman" w:cs="Times New Roman"/>
          <w:lang w:eastAsia="ru-RU"/>
        </w:rPr>
        <w:t>и реализации соглашений о социально-экономическом сотрудничестве с хозяйствующими субъектами</w:t>
      </w:r>
      <w:r w:rsidR="003E101A"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B17" w:rsidRPr="0086698F" w:rsidRDefault="003E101A" w:rsidP="0086698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8C2DBB" w:rsidRPr="0086698F">
        <w:rPr>
          <w:rFonts w:ascii="Times New Roman" w:eastAsia="Times New Roman" w:hAnsi="Times New Roman" w:cs="Times New Roman"/>
          <w:lang w:eastAsia="ru-RU"/>
        </w:rPr>
        <w:t>З</w:t>
      </w:r>
      <w:r w:rsidR="00987B17" w:rsidRPr="0086698F">
        <w:rPr>
          <w:rFonts w:ascii="Times New Roman" w:eastAsia="Times New Roman" w:hAnsi="Times New Roman" w:cs="Times New Roman"/>
          <w:lang w:eastAsia="ru-RU"/>
        </w:rPr>
        <w:t>заключено</w:t>
      </w:r>
      <w:proofErr w:type="spellEnd"/>
      <w:r w:rsidR="00987B17" w:rsidRPr="0086698F">
        <w:rPr>
          <w:rFonts w:ascii="Times New Roman" w:eastAsia="Times New Roman" w:hAnsi="Times New Roman" w:cs="Times New Roman"/>
          <w:lang w:eastAsia="ru-RU"/>
        </w:rPr>
        <w:t xml:space="preserve"> 85 соглашений с 43 организациями  и 42 с индивидуальными предпринимателями</w:t>
      </w:r>
      <w:r w:rsidR="00F46B6E" w:rsidRPr="0086698F">
        <w:rPr>
          <w:rFonts w:ascii="Times New Roman" w:eastAsia="Times New Roman" w:hAnsi="Times New Roman" w:cs="Times New Roman"/>
          <w:lang w:eastAsia="ru-RU"/>
        </w:rPr>
        <w:t>. Соглашения заключены как   на уровне района (</w:t>
      </w:r>
      <w:r w:rsidR="00264CE1" w:rsidRPr="0086698F">
        <w:rPr>
          <w:rFonts w:ascii="Times New Roman" w:eastAsia="Times New Roman" w:hAnsi="Times New Roman" w:cs="Times New Roman"/>
          <w:lang w:eastAsia="ru-RU"/>
        </w:rPr>
        <w:t>3</w:t>
      </w:r>
      <w:r w:rsidR="00F46B6E" w:rsidRPr="0086698F">
        <w:rPr>
          <w:rFonts w:ascii="Times New Roman" w:eastAsia="Times New Roman" w:hAnsi="Times New Roman" w:cs="Times New Roman"/>
          <w:lang w:eastAsia="ru-RU"/>
        </w:rPr>
        <w:t xml:space="preserve"> соглашени</w:t>
      </w:r>
      <w:r w:rsidR="00264CE1" w:rsidRPr="0086698F">
        <w:rPr>
          <w:rFonts w:ascii="Times New Roman" w:eastAsia="Times New Roman" w:hAnsi="Times New Roman" w:cs="Times New Roman"/>
          <w:lang w:eastAsia="ru-RU"/>
        </w:rPr>
        <w:t>я</w:t>
      </w:r>
      <w:r w:rsidR="00F46B6E" w:rsidRPr="0086698F">
        <w:rPr>
          <w:rFonts w:ascii="Times New Roman" w:eastAsia="Times New Roman" w:hAnsi="Times New Roman" w:cs="Times New Roman"/>
          <w:lang w:eastAsia="ru-RU"/>
        </w:rPr>
        <w:t xml:space="preserve">), так  и  на уровне поселений (14 поселений заключили </w:t>
      </w:r>
      <w:r w:rsidR="00264CE1" w:rsidRPr="0086698F">
        <w:rPr>
          <w:rFonts w:ascii="Times New Roman" w:eastAsia="Times New Roman" w:hAnsi="Times New Roman" w:cs="Times New Roman"/>
          <w:lang w:eastAsia="ru-RU"/>
        </w:rPr>
        <w:t>82</w:t>
      </w:r>
      <w:r w:rsidR="00F46B6E" w:rsidRPr="0086698F">
        <w:rPr>
          <w:rFonts w:ascii="Times New Roman" w:eastAsia="Times New Roman" w:hAnsi="Times New Roman" w:cs="Times New Roman"/>
          <w:lang w:eastAsia="ru-RU"/>
        </w:rPr>
        <w:t xml:space="preserve"> соглашени</w:t>
      </w:r>
      <w:r w:rsidR="00264CE1" w:rsidRPr="0086698F">
        <w:rPr>
          <w:rFonts w:ascii="Times New Roman" w:eastAsia="Times New Roman" w:hAnsi="Times New Roman" w:cs="Times New Roman"/>
          <w:lang w:eastAsia="ru-RU"/>
        </w:rPr>
        <w:t>я</w:t>
      </w:r>
      <w:r w:rsidR="00F46B6E" w:rsidRPr="0086698F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987B17"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B17" w:rsidRPr="0086698F" w:rsidRDefault="00F46B6E" w:rsidP="0086698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64CE1" w:rsidRPr="0086698F">
        <w:rPr>
          <w:rFonts w:ascii="Times New Roman" w:eastAsia="Times New Roman" w:hAnsi="Times New Roman" w:cs="Times New Roman"/>
          <w:lang w:eastAsia="ru-RU"/>
        </w:rPr>
        <w:tab/>
      </w:r>
      <w:r w:rsidR="00012758" w:rsidRPr="0086698F">
        <w:rPr>
          <w:rFonts w:ascii="Times New Roman" w:eastAsia="Times New Roman" w:hAnsi="Times New Roman" w:cs="Times New Roman"/>
          <w:lang w:eastAsia="ru-RU"/>
        </w:rPr>
        <w:t>Х</w:t>
      </w:r>
      <w:r w:rsidR="00987B1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озяйствующие субъекты оказали  помощь в благоустройстве территорий, ремонте учреждений социальной сферы и </w:t>
      </w:r>
      <w:r w:rsidR="00AF43F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>инженерной инфраструктуры (</w:t>
      </w:r>
      <w:r w:rsidR="00987B1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>автомобильных дорог</w:t>
      </w:r>
      <w:r w:rsidR="00AF43F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987B1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AF43F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объектов культурного наследия (</w:t>
      </w:r>
      <w:r w:rsidR="00987B1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>обелисков воинам, погибшим в годы Великой Отечественной войны</w:t>
      </w:r>
      <w:r w:rsidR="00AF43F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987B17" w:rsidRPr="008669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Оказана помощь малоимущим жителям сельских поселений, осуществлена  бесплатная перевозка ветеранов Великой Отечественной войны и ветеранов труда в общественном транспорте. В рамках реализации соглашений выполнены природоохранные мероприятия  по пожарной безопасности. Профинансированы социальные мероприятия, проводимые на территориях муниципальных образований: к Новому Году, Дню знаний, 9 мая  и многие другие. </w:t>
      </w:r>
    </w:p>
    <w:p w:rsidR="00DE0B6F" w:rsidRPr="0086698F" w:rsidRDefault="00DE0B6F" w:rsidP="0086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bookmarkStart w:id="2" w:name="_Toc386523591"/>
    </w:p>
    <w:p w:rsidR="008513B1" w:rsidRPr="0086698F" w:rsidRDefault="008513B1" w:rsidP="0086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Сельское хозяйств</w:t>
      </w:r>
      <w:bookmarkEnd w:id="2"/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о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Сельскохозяйственным производством в Иркутском районе за</w:t>
      </w:r>
      <w:r w:rsidR="00024F4E" w:rsidRPr="0086698F">
        <w:rPr>
          <w:rFonts w:ascii="Times New Roman" w:hAnsi="Times New Roman" w:cs="Times New Roman"/>
        </w:rPr>
        <w:t xml:space="preserve">нимаются 18 </w:t>
      </w:r>
      <w:proofErr w:type="spellStart"/>
      <w:r w:rsidR="00024F4E" w:rsidRPr="0086698F">
        <w:rPr>
          <w:rFonts w:ascii="Times New Roman" w:hAnsi="Times New Roman" w:cs="Times New Roman"/>
        </w:rPr>
        <w:t>сельхозорганизаций</w:t>
      </w:r>
      <w:proofErr w:type="spellEnd"/>
      <w:r w:rsidR="00024F4E" w:rsidRPr="0086698F">
        <w:rPr>
          <w:rFonts w:ascii="Times New Roman" w:hAnsi="Times New Roman" w:cs="Times New Roman"/>
        </w:rPr>
        <w:t xml:space="preserve"> и </w:t>
      </w:r>
      <w:r w:rsidRPr="0086698F">
        <w:rPr>
          <w:rFonts w:ascii="Times New Roman" w:hAnsi="Times New Roman" w:cs="Times New Roman"/>
        </w:rPr>
        <w:t xml:space="preserve">13 тысяч личных подсобных хозяйств. </w:t>
      </w:r>
      <w:r w:rsidR="00024F4E" w:rsidRPr="0086698F">
        <w:rPr>
          <w:rFonts w:ascii="Times New Roman" w:hAnsi="Times New Roman" w:cs="Times New Roman"/>
        </w:rPr>
        <w:t xml:space="preserve">В  </w:t>
      </w:r>
      <w:proofErr w:type="spellStart"/>
      <w:r w:rsidR="00024F4E" w:rsidRPr="0086698F">
        <w:rPr>
          <w:rFonts w:ascii="Times New Roman" w:hAnsi="Times New Roman" w:cs="Times New Roman"/>
        </w:rPr>
        <w:t>Статрегистр</w:t>
      </w:r>
      <w:proofErr w:type="spellEnd"/>
      <w:r w:rsidR="00024F4E" w:rsidRPr="0086698F">
        <w:rPr>
          <w:rFonts w:ascii="Times New Roman" w:hAnsi="Times New Roman" w:cs="Times New Roman"/>
        </w:rPr>
        <w:t xml:space="preserve"> </w:t>
      </w:r>
      <w:proofErr w:type="gramStart"/>
      <w:r w:rsidR="00024F4E" w:rsidRPr="0086698F">
        <w:rPr>
          <w:rFonts w:ascii="Times New Roman" w:hAnsi="Times New Roman" w:cs="Times New Roman"/>
        </w:rPr>
        <w:t>включен</w:t>
      </w:r>
      <w:proofErr w:type="gramEnd"/>
      <w:r w:rsidR="00024F4E" w:rsidRPr="0086698F">
        <w:rPr>
          <w:rFonts w:ascii="Times New Roman" w:hAnsi="Times New Roman" w:cs="Times New Roman"/>
        </w:rPr>
        <w:t xml:space="preserve"> 1</w:t>
      </w:r>
      <w:r w:rsidR="00AF43F7" w:rsidRPr="0086698F">
        <w:rPr>
          <w:rFonts w:ascii="Times New Roman" w:hAnsi="Times New Roman" w:cs="Times New Roman"/>
        </w:rPr>
        <w:t>60</w:t>
      </w:r>
      <w:r w:rsidR="00024F4E" w:rsidRPr="0086698F">
        <w:rPr>
          <w:rFonts w:ascii="Times New Roman" w:hAnsi="Times New Roman" w:cs="Times New Roman"/>
        </w:rPr>
        <w:t xml:space="preserve">  ИП Глава КФХ.   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ab/>
      </w:r>
      <w:r w:rsidR="00CE416C" w:rsidRPr="0086698F">
        <w:rPr>
          <w:rFonts w:ascii="Times New Roman" w:eastAsia="Times New Roman" w:hAnsi="Times New Roman" w:cs="Times New Roman"/>
          <w:lang w:eastAsia="ru-RU"/>
        </w:rPr>
        <w:t>В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ыручка от реализации сельскохозяйственной продукции в сельхозпредприятиях за 2015г. составила 849,0 млн. руб., что на 10,1% больше, чем за 2014г., среднемесячная заработная плата работников  сельского хозяйства  - 17 953 руб., что на 7,5% выше уровня 2014г. (2014г. – 16701 руб.). 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Растениеводство</w:t>
      </w:r>
    </w:p>
    <w:p w:rsidR="008513B1" w:rsidRPr="0086698F" w:rsidRDefault="008513B1" w:rsidP="008669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В период с мая по первую декаду июля 2015г. на территории Иркутского района развивалась атмосферно-почвенная засуха, которая к концу второй декады июля достигла критериев опасного природного (агрометеорологического) явления. </w:t>
      </w:r>
      <w:r w:rsidR="00B54570" w:rsidRPr="0086698F">
        <w:rPr>
          <w:rFonts w:ascii="Times New Roman" w:eastAsia="Times New Roman" w:hAnsi="Times New Roman" w:cs="Times New Roman"/>
          <w:bCs/>
          <w:lang w:eastAsia="ru-RU"/>
        </w:rPr>
        <w:t xml:space="preserve">Засуха внесла коррективы в виды на урожай и 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4570" w:rsidRPr="0086698F">
        <w:rPr>
          <w:rFonts w:ascii="Times New Roman" w:eastAsia="Times New Roman" w:hAnsi="Times New Roman" w:cs="Times New Roman"/>
          <w:bCs/>
          <w:lang w:eastAsia="ru-RU"/>
        </w:rPr>
        <w:t xml:space="preserve">не позволила </w:t>
      </w:r>
      <w:proofErr w:type="spellStart"/>
      <w:r w:rsidR="00B54570" w:rsidRPr="0086698F">
        <w:rPr>
          <w:rFonts w:ascii="Times New Roman" w:eastAsia="Times New Roman" w:hAnsi="Times New Roman" w:cs="Times New Roman"/>
          <w:bCs/>
          <w:lang w:eastAsia="ru-RU"/>
        </w:rPr>
        <w:t>сельхозтоваропроизводителям</w:t>
      </w:r>
      <w:proofErr w:type="spellEnd"/>
      <w:r w:rsidR="00B54570" w:rsidRPr="0086698F">
        <w:rPr>
          <w:rFonts w:ascii="Times New Roman" w:eastAsia="Times New Roman" w:hAnsi="Times New Roman" w:cs="Times New Roman"/>
          <w:bCs/>
          <w:lang w:eastAsia="ru-RU"/>
        </w:rPr>
        <w:t xml:space="preserve"> выйти на запланированные показатели урожайности. </w:t>
      </w:r>
      <w:r w:rsidR="004376F8" w:rsidRPr="00866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76F8" w:rsidRPr="0086698F">
        <w:rPr>
          <w:rFonts w:ascii="Times New Roman" w:hAnsi="Times New Roman" w:cs="Times New Roman"/>
        </w:rPr>
        <w:t xml:space="preserve"> </w:t>
      </w:r>
      <w:r w:rsidRPr="0086698F">
        <w:rPr>
          <w:rFonts w:ascii="Times New Roman" w:hAnsi="Times New Roman" w:cs="Times New Roman"/>
        </w:rPr>
        <w:t>В 2015г. сельхозпредприятиями района:</w:t>
      </w:r>
    </w:p>
    <w:p w:rsidR="008513B1" w:rsidRPr="0086698F" w:rsidRDefault="008513B1" w:rsidP="0086698F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намолочено зерна – 6214,7 т или 21,7 % к уровню 2014г. </w:t>
      </w:r>
    </w:p>
    <w:p w:rsidR="008513B1" w:rsidRPr="0086698F" w:rsidRDefault="008513B1" w:rsidP="00866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(урожайность  -  9,6 ц/га);</w:t>
      </w:r>
    </w:p>
    <w:p w:rsidR="008513B1" w:rsidRPr="0086698F" w:rsidRDefault="008513B1" w:rsidP="0086698F">
      <w:pPr>
        <w:pStyle w:val="ae"/>
        <w:numPr>
          <w:ilvl w:val="0"/>
          <w:numId w:val="9"/>
        </w:numPr>
        <w:spacing w:after="0" w:line="240" w:lineRule="auto"/>
        <w:ind w:left="0" w:firstLine="92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 выращено картофеля – 12970,4т или 72,5% к уровню 2014г. (урожайность – 115,4 ц/га.). </w:t>
      </w:r>
    </w:p>
    <w:p w:rsidR="008513B1" w:rsidRPr="0086698F" w:rsidRDefault="008513B1" w:rsidP="0086698F">
      <w:pPr>
        <w:pStyle w:val="ae"/>
        <w:numPr>
          <w:ilvl w:val="0"/>
          <w:numId w:val="9"/>
        </w:numPr>
        <w:spacing w:after="0" w:line="240" w:lineRule="auto"/>
        <w:ind w:left="0" w:firstLine="92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собрано овощей – 3215,1 т или 84,8% к уровню 2014г. (урожайность – 275,5 ц/га).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Животноводство</w:t>
      </w:r>
    </w:p>
    <w:p w:rsidR="00024F4E" w:rsidRPr="0086698F" w:rsidRDefault="00024F4E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В районе </w:t>
      </w:r>
      <w:r w:rsidR="00C020F4" w:rsidRPr="0086698F">
        <w:rPr>
          <w:rFonts w:ascii="Times New Roman" w:hAnsi="Times New Roman" w:cs="Times New Roman"/>
        </w:rPr>
        <w:t xml:space="preserve">осуществляет деятельность </w:t>
      </w:r>
      <w:r w:rsidRPr="0086698F">
        <w:rPr>
          <w:rFonts w:ascii="Times New Roman" w:hAnsi="Times New Roman" w:cs="Times New Roman"/>
        </w:rPr>
        <w:t xml:space="preserve"> три племенных хозяйств</w:t>
      </w:r>
      <w:proofErr w:type="gramStart"/>
      <w:r w:rsidRPr="0086698F">
        <w:rPr>
          <w:rFonts w:ascii="Times New Roman" w:hAnsi="Times New Roman" w:cs="Times New Roman"/>
        </w:rPr>
        <w:t>а ООО</w:t>
      </w:r>
      <w:proofErr w:type="gramEnd"/>
      <w:r w:rsidRPr="0086698F">
        <w:rPr>
          <w:rFonts w:ascii="Times New Roman" w:hAnsi="Times New Roman" w:cs="Times New Roman"/>
        </w:rPr>
        <w:t xml:space="preserve"> «Луговое», ОАО «Барки», ОАО «Сибирская Нива».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На 01.01.2016г. поголовье основных видов скота в хозяйствах всех категорий  составило: </w:t>
      </w:r>
    </w:p>
    <w:p w:rsidR="008513B1" w:rsidRPr="0086698F" w:rsidRDefault="008513B1" w:rsidP="0086698F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>КРС - 15243 гол</w:t>
      </w:r>
      <w:proofErr w:type="gramStart"/>
      <w:r w:rsidR="009353E9" w:rsidRPr="0086698F">
        <w:rPr>
          <w:rFonts w:ascii="Times New Roman" w:hAnsi="Times New Roman"/>
        </w:rPr>
        <w:t>.</w:t>
      </w:r>
      <w:r w:rsidRPr="0086698F">
        <w:rPr>
          <w:rFonts w:ascii="Times New Roman" w:hAnsi="Times New Roman"/>
        </w:rPr>
        <w:t xml:space="preserve">, </w:t>
      </w:r>
      <w:proofErr w:type="gramEnd"/>
      <w:r w:rsidRPr="0086698F">
        <w:rPr>
          <w:rFonts w:ascii="Times New Roman" w:hAnsi="Times New Roman"/>
        </w:rPr>
        <w:t xml:space="preserve">в </w:t>
      </w:r>
      <w:proofErr w:type="spellStart"/>
      <w:r w:rsidRPr="0086698F">
        <w:rPr>
          <w:rFonts w:ascii="Times New Roman" w:hAnsi="Times New Roman"/>
        </w:rPr>
        <w:t>т.ч</w:t>
      </w:r>
      <w:proofErr w:type="spellEnd"/>
      <w:r w:rsidRPr="0086698F">
        <w:rPr>
          <w:rFonts w:ascii="Times New Roman" w:hAnsi="Times New Roman"/>
        </w:rPr>
        <w:t xml:space="preserve">. коров – 7144 гол.; </w:t>
      </w:r>
    </w:p>
    <w:p w:rsidR="008513B1" w:rsidRPr="0086698F" w:rsidRDefault="008513B1" w:rsidP="0086698F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>свиней – 5456 гол</w:t>
      </w:r>
      <w:proofErr w:type="gramStart"/>
      <w:r w:rsidRPr="0086698F">
        <w:rPr>
          <w:rFonts w:ascii="Times New Roman" w:hAnsi="Times New Roman"/>
        </w:rPr>
        <w:t xml:space="preserve">. ; </w:t>
      </w:r>
      <w:proofErr w:type="gramEnd"/>
    </w:p>
    <w:p w:rsidR="008513B1" w:rsidRPr="0086698F" w:rsidRDefault="009353E9" w:rsidP="0086698F">
      <w:pPr>
        <w:pStyle w:val="ae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>овец и коз – 3912 гол</w:t>
      </w:r>
      <w:proofErr w:type="gramStart"/>
      <w:r w:rsidRPr="0086698F">
        <w:rPr>
          <w:rFonts w:ascii="Times New Roman" w:hAnsi="Times New Roman"/>
        </w:rPr>
        <w:t>.</w:t>
      </w:r>
      <w:r w:rsidR="008513B1" w:rsidRPr="0086698F">
        <w:rPr>
          <w:rFonts w:ascii="Times New Roman" w:hAnsi="Times New Roman"/>
        </w:rPr>
        <w:t xml:space="preserve">. </w:t>
      </w:r>
      <w:proofErr w:type="gramEnd"/>
    </w:p>
    <w:p w:rsidR="008513B1" w:rsidRPr="0086698F" w:rsidRDefault="00EE3556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    </w:t>
      </w:r>
      <w:r w:rsidR="008513B1" w:rsidRPr="0086698F">
        <w:rPr>
          <w:rFonts w:ascii="Times New Roman" w:hAnsi="Times New Roman" w:cs="Times New Roman"/>
        </w:rPr>
        <w:t xml:space="preserve">В 2015г. хозяйствами всех категорий произведено мяса 3881 т или на 1,5% больше, чем за соответствующий период прошлого года.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Производство яиц увеличилось на 0,8% и составило 8729 </w:t>
      </w:r>
      <w:proofErr w:type="spellStart"/>
      <w:r w:rsidRPr="0086698F">
        <w:rPr>
          <w:rFonts w:ascii="Times New Roman" w:hAnsi="Times New Roman" w:cs="Times New Roman"/>
        </w:rPr>
        <w:t>тыс.шт</w:t>
      </w:r>
      <w:proofErr w:type="spellEnd"/>
      <w:r w:rsidRPr="0086698F">
        <w:rPr>
          <w:rFonts w:ascii="Times New Roman" w:hAnsi="Times New Roman" w:cs="Times New Roman"/>
        </w:rPr>
        <w:t>.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>За 2015г. сельхозпредприятиями района было произведено:</w:t>
      </w:r>
      <w:r w:rsidRPr="0086698F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8513B1" w:rsidRPr="0086698F" w:rsidRDefault="008513B1" w:rsidP="0086698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 молока – 19304 т или 100,1% к уровню 2014г.;</w:t>
      </w:r>
      <w:r w:rsidRPr="0086698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513B1" w:rsidRPr="0086698F" w:rsidRDefault="008513B1" w:rsidP="0086698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 мяса – 931 т или 103,3% к уровню 2014г.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Укрепление материально-технической базы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В 2015г.  ООО «Луговое» ввели в эксплуатацию  2 коровника на 360 с/</w:t>
      </w:r>
      <w:proofErr w:type="gramStart"/>
      <w:r w:rsidRPr="0086698F">
        <w:rPr>
          <w:rFonts w:ascii="Times New Roman" w:hAnsi="Times New Roman" w:cs="Times New Roman"/>
        </w:rPr>
        <w:t>м</w:t>
      </w:r>
      <w:proofErr w:type="gramEnd"/>
      <w:r w:rsidRPr="0086698F">
        <w:rPr>
          <w:rFonts w:ascii="Times New Roman" w:hAnsi="Times New Roman" w:cs="Times New Roman"/>
        </w:rPr>
        <w:t xml:space="preserve">,  построен  доильный зал типа «Карусель».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В ОАО «Сибирская нива» ведется строительство  родильного отделения с телятником-профилакторием в отделении Черемушки. 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В ООО «</w:t>
      </w:r>
      <w:proofErr w:type="spellStart"/>
      <w:r w:rsidRPr="0086698F">
        <w:rPr>
          <w:rFonts w:ascii="Times New Roman" w:hAnsi="Times New Roman" w:cs="Times New Roman"/>
        </w:rPr>
        <w:t>Сельхозтонар</w:t>
      </w:r>
      <w:proofErr w:type="spellEnd"/>
      <w:r w:rsidRPr="0086698F">
        <w:rPr>
          <w:rFonts w:ascii="Times New Roman" w:hAnsi="Times New Roman" w:cs="Times New Roman"/>
        </w:rPr>
        <w:t xml:space="preserve">» закончена  реконструкция </w:t>
      </w:r>
      <w:proofErr w:type="spellStart"/>
      <w:r w:rsidRPr="0086698F">
        <w:rPr>
          <w:rFonts w:ascii="Times New Roman" w:hAnsi="Times New Roman" w:cs="Times New Roman"/>
        </w:rPr>
        <w:t>Поздняковской</w:t>
      </w:r>
      <w:proofErr w:type="spellEnd"/>
      <w:r w:rsidRPr="0086698F">
        <w:rPr>
          <w:rFonts w:ascii="Times New Roman" w:hAnsi="Times New Roman" w:cs="Times New Roman"/>
        </w:rPr>
        <w:t xml:space="preserve"> МТФ на 300 коров, запущен коровник на 240 с/м с импортным оборудованием фирмы</w:t>
      </w:r>
      <w:proofErr w:type="gramStart"/>
      <w:r w:rsidRPr="0086698F">
        <w:rPr>
          <w:rFonts w:ascii="Times New Roman" w:hAnsi="Times New Roman" w:cs="Times New Roman"/>
        </w:rPr>
        <w:t xml:space="preserve"> Д</w:t>
      </w:r>
      <w:proofErr w:type="gramEnd"/>
      <w:r w:rsidRPr="0086698F">
        <w:rPr>
          <w:rFonts w:ascii="Times New Roman" w:hAnsi="Times New Roman" w:cs="Times New Roman"/>
        </w:rPr>
        <w:t xml:space="preserve">е </w:t>
      </w:r>
      <w:proofErr w:type="spellStart"/>
      <w:r w:rsidRPr="0086698F">
        <w:rPr>
          <w:rFonts w:ascii="Times New Roman" w:hAnsi="Times New Roman" w:cs="Times New Roman"/>
        </w:rPr>
        <w:t>Лаваль</w:t>
      </w:r>
      <w:proofErr w:type="spellEnd"/>
      <w:r w:rsidRPr="0086698F">
        <w:rPr>
          <w:rFonts w:ascii="Times New Roman" w:hAnsi="Times New Roman" w:cs="Times New Roman"/>
        </w:rPr>
        <w:t xml:space="preserve">, родильное отделение с телятником-профилакторием, телятник на 250 с/м. 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lastRenderedPageBreak/>
        <w:t xml:space="preserve">В 2015г. </w:t>
      </w:r>
      <w:r w:rsidR="00C74CFD" w:rsidRPr="0086698F">
        <w:rPr>
          <w:rFonts w:ascii="Times New Roman" w:hAnsi="Times New Roman" w:cs="Times New Roman"/>
        </w:rPr>
        <w:t xml:space="preserve">четырьмя </w:t>
      </w:r>
      <w:proofErr w:type="spellStart"/>
      <w:r w:rsidRPr="0086698F">
        <w:rPr>
          <w:rFonts w:ascii="Times New Roman" w:hAnsi="Times New Roman" w:cs="Times New Roman"/>
        </w:rPr>
        <w:t>сельхозтоваропроизводителями</w:t>
      </w:r>
      <w:proofErr w:type="spellEnd"/>
      <w:r w:rsidRPr="0086698F">
        <w:rPr>
          <w:rFonts w:ascii="Times New Roman" w:hAnsi="Times New Roman" w:cs="Times New Roman"/>
        </w:rPr>
        <w:t xml:space="preserve"> за счет собственных средств и </w:t>
      </w:r>
      <w:proofErr w:type="gramStart"/>
      <w:r w:rsidRPr="0086698F">
        <w:rPr>
          <w:rFonts w:ascii="Times New Roman" w:hAnsi="Times New Roman" w:cs="Times New Roman"/>
        </w:rPr>
        <w:t xml:space="preserve">средств, выделенных по </w:t>
      </w:r>
      <w:proofErr w:type="spellStart"/>
      <w:r w:rsidRPr="0086698F">
        <w:rPr>
          <w:rFonts w:ascii="Times New Roman" w:hAnsi="Times New Roman" w:cs="Times New Roman"/>
        </w:rPr>
        <w:t>инвестпроектам</w:t>
      </w:r>
      <w:proofErr w:type="spellEnd"/>
      <w:r w:rsidRPr="0086698F">
        <w:rPr>
          <w:rFonts w:ascii="Times New Roman" w:hAnsi="Times New Roman" w:cs="Times New Roman"/>
        </w:rPr>
        <w:t xml:space="preserve"> была</w:t>
      </w:r>
      <w:proofErr w:type="gramEnd"/>
      <w:r w:rsidRPr="0086698F">
        <w:rPr>
          <w:rFonts w:ascii="Times New Roman" w:hAnsi="Times New Roman" w:cs="Times New Roman"/>
        </w:rPr>
        <w:t xml:space="preserve"> приобретена новая техника и оборудование</w:t>
      </w:r>
      <w:r w:rsidR="00012758" w:rsidRPr="0086698F">
        <w:rPr>
          <w:rFonts w:ascii="Times New Roman" w:hAnsi="Times New Roman" w:cs="Times New Roman"/>
        </w:rPr>
        <w:t xml:space="preserve"> в количестве 31 единицы</w:t>
      </w:r>
      <w:r w:rsidRPr="0086698F">
        <w:rPr>
          <w:rFonts w:ascii="Times New Roman" w:hAnsi="Times New Roman" w:cs="Times New Roman"/>
        </w:rPr>
        <w:t>.</w:t>
      </w:r>
    </w:p>
    <w:p w:rsidR="008513B1" w:rsidRPr="0086698F" w:rsidRDefault="00012758" w:rsidP="0086698F">
      <w:pPr>
        <w:tabs>
          <w:tab w:val="left" w:pos="1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eastAsia="Batang" w:hAnsi="Times New Roman" w:cs="Times New Roman"/>
          <w:b/>
          <w:bCs/>
          <w:i/>
        </w:rPr>
        <w:t>У</w:t>
      </w:r>
      <w:r w:rsidR="008513B1" w:rsidRPr="0086698F">
        <w:rPr>
          <w:rFonts w:ascii="Times New Roman" w:eastAsia="Batang" w:hAnsi="Times New Roman" w:cs="Times New Roman"/>
          <w:b/>
          <w:bCs/>
          <w:i/>
        </w:rPr>
        <w:t>частие в региональных и федеральных программах</w:t>
      </w:r>
    </w:p>
    <w:p w:rsidR="008513B1" w:rsidRPr="0086698F" w:rsidRDefault="00D41E91" w:rsidP="008669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38 субъектов сельского хозяйства (14 организаций, 2 кооператива и 22 ИП Глав КФХ) </w:t>
      </w:r>
      <w:r w:rsidR="00FD4A0A" w:rsidRPr="0086698F">
        <w:rPr>
          <w:rFonts w:ascii="Times New Roman" w:hAnsi="Times New Roman" w:cs="Times New Roman"/>
        </w:rPr>
        <w:t>получили</w:t>
      </w:r>
      <w:r w:rsidR="00477BD7" w:rsidRPr="0086698F">
        <w:rPr>
          <w:rFonts w:ascii="Times New Roman" w:hAnsi="Times New Roman" w:cs="Times New Roman"/>
        </w:rPr>
        <w:t xml:space="preserve"> финансовую поддержку в размере </w:t>
      </w:r>
      <w:r w:rsidR="008513B1" w:rsidRPr="0086698F">
        <w:rPr>
          <w:rFonts w:ascii="Times New Roman" w:hAnsi="Times New Roman" w:cs="Times New Roman"/>
        </w:rPr>
        <w:t xml:space="preserve">174983,4 </w:t>
      </w:r>
      <w:proofErr w:type="spellStart"/>
      <w:r w:rsidR="008513B1" w:rsidRPr="0086698F">
        <w:rPr>
          <w:rFonts w:ascii="Times New Roman" w:hAnsi="Times New Roman" w:cs="Times New Roman"/>
        </w:rPr>
        <w:t>тыс</w:t>
      </w:r>
      <w:proofErr w:type="gramStart"/>
      <w:r w:rsidR="008513B1" w:rsidRPr="0086698F">
        <w:rPr>
          <w:rFonts w:ascii="Times New Roman" w:hAnsi="Times New Roman" w:cs="Times New Roman"/>
        </w:rPr>
        <w:t>.р</w:t>
      </w:r>
      <w:proofErr w:type="gramEnd"/>
      <w:r w:rsidR="008513B1" w:rsidRPr="0086698F">
        <w:rPr>
          <w:rFonts w:ascii="Times New Roman" w:hAnsi="Times New Roman" w:cs="Times New Roman"/>
        </w:rPr>
        <w:t>уб</w:t>
      </w:r>
      <w:proofErr w:type="spellEnd"/>
      <w:r w:rsidR="008C2DBB" w:rsidRPr="0086698F">
        <w:rPr>
          <w:rFonts w:ascii="Times New Roman" w:hAnsi="Times New Roman" w:cs="Times New Roman"/>
        </w:rPr>
        <w:t>.</w:t>
      </w:r>
    </w:p>
    <w:p w:rsidR="008513B1" w:rsidRPr="0086698F" w:rsidRDefault="00D41E91" w:rsidP="0086698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32 л</w:t>
      </w:r>
      <w:r w:rsidR="00477BD7" w:rsidRPr="0086698F">
        <w:rPr>
          <w:rFonts w:ascii="Times New Roman" w:hAnsi="Times New Roman" w:cs="Times New Roman"/>
        </w:rPr>
        <w:t>ичным подсобным хозяйствам</w:t>
      </w:r>
      <w:r w:rsidR="008513B1" w:rsidRPr="0086698F">
        <w:rPr>
          <w:rFonts w:ascii="Times New Roman" w:hAnsi="Times New Roman" w:cs="Times New Roman"/>
        </w:rPr>
        <w:t xml:space="preserve"> района </w:t>
      </w:r>
      <w:r w:rsidR="00477BD7" w:rsidRPr="0086698F">
        <w:rPr>
          <w:rFonts w:ascii="Times New Roman" w:hAnsi="Times New Roman" w:cs="Times New Roman"/>
        </w:rPr>
        <w:t xml:space="preserve">представлены </w:t>
      </w:r>
      <w:r w:rsidR="008513B1" w:rsidRPr="0086698F">
        <w:rPr>
          <w:rFonts w:ascii="Times New Roman" w:hAnsi="Times New Roman" w:cs="Times New Roman"/>
        </w:rPr>
        <w:t xml:space="preserve"> субсидии </w:t>
      </w:r>
      <w:r w:rsidR="00477BD7" w:rsidRPr="0086698F">
        <w:rPr>
          <w:rFonts w:ascii="Times New Roman" w:hAnsi="Times New Roman" w:cs="Times New Roman"/>
        </w:rPr>
        <w:t xml:space="preserve">на </w:t>
      </w:r>
      <w:r w:rsidR="008513B1" w:rsidRPr="0086698F">
        <w:rPr>
          <w:rFonts w:ascii="Times New Roman" w:hAnsi="Times New Roman" w:cs="Times New Roman"/>
        </w:rPr>
        <w:t xml:space="preserve">гашение процентной ставки за кредит в размере 401,4 тыс. руб. </w:t>
      </w:r>
    </w:p>
    <w:p w:rsidR="008513B1" w:rsidRPr="0086698F" w:rsidRDefault="005045C3" w:rsidP="0086698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spellStart"/>
      <w:r w:rsidRPr="0086698F">
        <w:rPr>
          <w:rFonts w:ascii="Times New Roman" w:hAnsi="Times New Roman" w:cs="Times New Roman"/>
        </w:rPr>
        <w:t>С</w:t>
      </w:r>
      <w:r w:rsidR="008513B1" w:rsidRPr="0086698F">
        <w:rPr>
          <w:rFonts w:ascii="Times New Roman" w:hAnsi="Times New Roman" w:cs="Times New Roman"/>
        </w:rPr>
        <w:t>ельхозтоваропроизводителям</w:t>
      </w:r>
      <w:proofErr w:type="spellEnd"/>
      <w:r w:rsidR="008513B1" w:rsidRPr="0086698F">
        <w:rPr>
          <w:rFonts w:ascii="Times New Roman" w:hAnsi="Times New Roman" w:cs="Times New Roman"/>
        </w:rPr>
        <w:t xml:space="preserve"> по инвестиционным проектам </w:t>
      </w:r>
      <w:r w:rsidRPr="0086698F">
        <w:rPr>
          <w:rFonts w:ascii="Times New Roman" w:hAnsi="Times New Roman" w:cs="Times New Roman"/>
        </w:rPr>
        <w:t xml:space="preserve">предоставлены </w:t>
      </w:r>
      <w:r w:rsidR="008513B1" w:rsidRPr="0086698F">
        <w:rPr>
          <w:rFonts w:ascii="Times New Roman" w:hAnsi="Times New Roman" w:cs="Times New Roman"/>
        </w:rPr>
        <w:t xml:space="preserve">из областного бюджета </w:t>
      </w:r>
      <w:r w:rsidRPr="0086698F">
        <w:rPr>
          <w:rFonts w:ascii="Times New Roman" w:hAnsi="Times New Roman" w:cs="Times New Roman"/>
        </w:rPr>
        <w:t xml:space="preserve">средства в размере </w:t>
      </w:r>
      <w:r w:rsidR="008513B1" w:rsidRPr="0086698F">
        <w:rPr>
          <w:rFonts w:ascii="Times New Roman" w:hAnsi="Times New Roman" w:cs="Times New Roman"/>
        </w:rPr>
        <w:t xml:space="preserve">7870 тыс. руб. </w:t>
      </w:r>
    </w:p>
    <w:p w:rsidR="008513B1" w:rsidRPr="0086698F" w:rsidRDefault="005045C3" w:rsidP="008669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6698F">
        <w:rPr>
          <w:rFonts w:ascii="Times New Roman" w:hAnsi="Times New Roman" w:cs="Times New Roman"/>
        </w:rPr>
        <w:t>Г</w:t>
      </w:r>
      <w:r w:rsidR="008513B1" w:rsidRPr="0086698F">
        <w:rPr>
          <w:rFonts w:ascii="Times New Roman" w:hAnsi="Times New Roman" w:cs="Times New Roman"/>
        </w:rPr>
        <w:t>рантовая</w:t>
      </w:r>
      <w:proofErr w:type="spellEnd"/>
      <w:r w:rsidR="008513B1" w:rsidRPr="0086698F">
        <w:rPr>
          <w:rFonts w:ascii="Times New Roman" w:hAnsi="Times New Roman" w:cs="Times New Roman"/>
        </w:rPr>
        <w:t xml:space="preserve"> поддержка</w:t>
      </w:r>
      <w:r w:rsidRPr="0086698F">
        <w:rPr>
          <w:rFonts w:ascii="Times New Roman" w:hAnsi="Times New Roman" w:cs="Times New Roman"/>
        </w:rPr>
        <w:t xml:space="preserve"> предоставлена</w:t>
      </w:r>
      <w:r w:rsidR="008513B1" w:rsidRPr="0086698F">
        <w:rPr>
          <w:rFonts w:ascii="Times New Roman" w:hAnsi="Times New Roman" w:cs="Times New Roman"/>
        </w:rPr>
        <w:t>:</w:t>
      </w:r>
    </w:p>
    <w:p w:rsidR="008513B1" w:rsidRPr="0086698F" w:rsidRDefault="008513B1" w:rsidP="0086698F">
      <w:pPr>
        <w:pStyle w:val="ConsPlusNormal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98F">
        <w:rPr>
          <w:rFonts w:ascii="Times New Roman" w:hAnsi="Times New Roman" w:cs="Times New Roman"/>
          <w:sz w:val="22"/>
          <w:szCs w:val="22"/>
        </w:rPr>
        <w:t xml:space="preserve">муниципальным образованиям  на поддержку местных инициатив граждан, проживающих в сельской местности - 2489 тыс. руб. </w:t>
      </w:r>
    </w:p>
    <w:p w:rsidR="008513B1" w:rsidRPr="0086698F" w:rsidRDefault="008513B1" w:rsidP="0086698F">
      <w:pPr>
        <w:numPr>
          <w:ilvl w:val="0"/>
          <w:numId w:val="13"/>
        </w:numPr>
        <w:spacing w:after="0" w:line="240" w:lineRule="auto"/>
        <w:ind w:left="0" w:firstLine="435"/>
        <w:jc w:val="both"/>
        <w:rPr>
          <w:rFonts w:ascii="Times New Roman" w:hAnsi="Times New Roman"/>
        </w:rPr>
      </w:pPr>
      <w:r w:rsidRPr="0086698F">
        <w:rPr>
          <w:rFonts w:ascii="Times New Roman" w:hAnsi="Times New Roman" w:cs="Times New Roman"/>
        </w:rPr>
        <w:t>садоводческим, огородническим и дачным некоммерческим объединениям граждан из средств областного бюджета - 2359,5 тыс. руб.</w:t>
      </w:r>
      <w:r w:rsidR="005045C3" w:rsidRPr="0086698F">
        <w:rPr>
          <w:rFonts w:ascii="Times New Roman" w:hAnsi="Times New Roman" w:cs="Times New Roman"/>
        </w:rPr>
        <w:t xml:space="preserve"> </w:t>
      </w:r>
      <w:r w:rsidRPr="0086698F">
        <w:rPr>
          <w:rFonts w:ascii="Times New Roman" w:hAnsi="Times New Roman"/>
        </w:rPr>
        <w:t>на обеспечение электроснабжением линий электропередач, электроустановок, трансформаторных подстанций, приобретение оборудования для управления насосными агрегатами, строительство водоводов;</w:t>
      </w:r>
    </w:p>
    <w:p w:rsidR="00AD0231" w:rsidRPr="0086698F" w:rsidRDefault="008C2DBB" w:rsidP="0086698F">
      <w:pPr>
        <w:pStyle w:val="ae"/>
        <w:numPr>
          <w:ilvl w:val="0"/>
          <w:numId w:val="13"/>
        </w:numPr>
        <w:spacing w:after="0" w:line="240" w:lineRule="auto"/>
        <w:ind w:left="0" w:firstLine="435"/>
        <w:jc w:val="both"/>
        <w:rPr>
          <w:rFonts w:ascii="Times New Roman" w:hAnsi="Times New Roman"/>
          <w:lang w:eastAsia="ar-SA"/>
        </w:rPr>
      </w:pPr>
      <w:r w:rsidRPr="0086698F">
        <w:rPr>
          <w:rFonts w:ascii="Times New Roman" w:hAnsi="Times New Roman"/>
        </w:rPr>
        <w:t xml:space="preserve">2 предпринимателям </w:t>
      </w:r>
      <w:r w:rsidR="008513B1" w:rsidRPr="0086698F">
        <w:rPr>
          <w:rFonts w:ascii="Times New Roman" w:hAnsi="Times New Roman"/>
        </w:rPr>
        <w:t xml:space="preserve"> на создание и развитие КФХ – 2998 тыс. руб</w:t>
      </w:r>
      <w:r w:rsidRPr="0086698F">
        <w:rPr>
          <w:rFonts w:ascii="Times New Roman" w:hAnsi="Times New Roman"/>
        </w:rPr>
        <w:t>.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1"/>
        </w:rPr>
      </w:pPr>
      <w:r w:rsidRPr="0086698F">
        <w:rPr>
          <w:rFonts w:ascii="Times New Roman" w:hAnsi="Times New Roman" w:cs="Times New Roman"/>
          <w:b/>
          <w:i/>
          <w:spacing w:val="-1"/>
        </w:rPr>
        <w:t>Кадровое обеспечение</w:t>
      </w:r>
    </w:p>
    <w:p w:rsidR="008513B1" w:rsidRPr="0086698F" w:rsidRDefault="008513B1" w:rsidP="008669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spacing w:val="-1"/>
        </w:rPr>
        <w:t xml:space="preserve">В 2015г. 3 семьи Иркутского района получили социальную выплату на строительство (приобретение) </w:t>
      </w:r>
      <w:r w:rsidR="008C2DBB" w:rsidRPr="0086698F">
        <w:rPr>
          <w:rFonts w:ascii="Times New Roman" w:hAnsi="Times New Roman" w:cs="Times New Roman"/>
          <w:spacing w:val="-1"/>
        </w:rPr>
        <w:t>жилья в сумме 3341,5 тыс. руб.</w:t>
      </w:r>
    </w:p>
    <w:p w:rsidR="008513B1" w:rsidRPr="0086698F" w:rsidRDefault="008513B1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spacing w:val="-1"/>
        </w:rPr>
        <w:t>По</w:t>
      </w:r>
      <w:r w:rsidRPr="0086698F">
        <w:rPr>
          <w:rFonts w:ascii="Times New Roman" w:hAnsi="Times New Roman" w:cs="Times New Roman"/>
        </w:rPr>
        <w:t xml:space="preserve">  мероприятию «Создание условий для привлечения и закрепления молодых специалистов в агропромышленном комплексе» </w:t>
      </w:r>
      <w:r w:rsidRPr="0086698F">
        <w:rPr>
          <w:rFonts w:ascii="Times New Roman" w:hAnsi="Times New Roman" w:cs="Times New Roman"/>
          <w:spacing w:val="-1"/>
        </w:rPr>
        <w:t>субсидии на единовременную выплату на обустройство молодым специалистам  при трудоустройстве на работу представлены хозяйством  ОАО «Искра»  на сумму 600 тыс. руб. Подъемные получили 2 молодых специалиста -  выпускники высших учебных заведений.</w:t>
      </w:r>
    </w:p>
    <w:p w:rsidR="00DE0B6F" w:rsidRPr="0086698F" w:rsidRDefault="00DE0B6F" w:rsidP="0086698F">
      <w:pPr>
        <w:keepNext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bookmarkStart w:id="3" w:name="_Toc386523592"/>
    </w:p>
    <w:p w:rsidR="00616207" w:rsidRPr="0086698F" w:rsidRDefault="00616207" w:rsidP="0086698F">
      <w:pPr>
        <w:keepNext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Малое предпринимательство</w:t>
      </w:r>
      <w:bookmarkEnd w:id="3"/>
    </w:p>
    <w:p w:rsidR="00616207" w:rsidRPr="0086698F" w:rsidRDefault="00616207" w:rsidP="00866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86698F">
        <w:rPr>
          <w:rFonts w:ascii="Times New Roman" w:eastAsia="Calibri" w:hAnsi="Times New Roman" w:cs="Times New Roman"/>
        </w:rPr>
        <w:t xml:space="preserve">По данным </w:t>
      </w:r>
      <w:proofErr w:type="spellStart"/>
      <w:r w:rsidRPr="0086698F">
        <w:rPr>
          <w:rFonts w:ascii="Times New Roman" w:eastAsia="Calibri" w:hAnsi="Times New Roman" w:cs="Times New Roman"/>
        </w:rPr>
        <w:t>Иркутскстата</w:t>
      </w:r>
      <w:proofErr w:type="spellEnd"/>
      <w:r w:rsidRPr="0086698F">
        <w:rPr>
          <w:rFonts w:ascii="Times New Roman" w:eastAsia="Calibri" w:hAnsi="Times New Roman" w:cs="Times New Roman"/>
        </w:rPr>
        <w:t xml:space="preserve">, по состоянию на 01.01.2016г. на территории района насчитывается 3853 субъекта малого предпринимательства, в </w:t>
      </w:r>
      <w:proofErr w:type="spellStart"/>
      <w:r w:rsidRPr="0086698F">
        <w:rPr>
          <w:rFonts w:ascii="Times New Roman" w:eastAsia="Calibri" w:hAnsi="Times New Roman" w:cs="Times New Roman"/>
        </w:rPr>
        <w:t>т.ч</w:t>
      </w:r>
      <w:proofErr w:type="spellEnd"/>
      <w:r w:rsidRPr="0086698F">
        <w:rPr>
          <w:rFonts w:ascii="Times New Roman" w:eastAsia="Calibri" w:hAnsi="Times New Roman" w:cs="Times New Roman"/>
        </w:rPr>
        <w:t xml:space="preserve">.: 3126 индивидуальных предпринимателей (из них 160 глав КФХ), 727 малых предприятий. В сфере малого бизнеса осуществляют свою деятельность </w:t>
      </w:r>
      <w:r w:rsidR="008C2DBB" w:rsidRPr="0086698F">
        <w:rPr>
          <w:rFonts w:ascii="Times New Roman" w:eastAsia="Calibri" w:hAnsi="Times New Roman" w:cs="Times New Roman"/>
        </w:rPr>
        <w:t>более 35</w:t>
      </w:r>
      <w:r w:rsidRPr="0086698F">
        <w:rPr>
          <w:rFonts w:ascii="Times New Roman" w:eastAsia="Calibri" w:hAnsi="Times New Roman" w:cs="Times New Roman"/>
        </w:rPr>
        <w:t xml:space="preserve">% </w:t>
      </w:r>
      <w:proofErr w:type="gramStart"/>
      <w:r w:rsidRPr="0086698F">
        <w:rPr>
          <w:rFonts w:ascii="Times New Roman" w:eastAsia="Calibri" w:hAnsi="Times New Roman" w:cs="Times New Roman"/>
        </w:rPr>
        <w:t>занятых</w:t>
      </w:r>
      <w:proofErr w:type="gramEnd"/>
      <w:r w:rsidRPr="0086698F">
        <w:rPr>
          <w:rFonts w:ascii="Times New Roman" w:eastAsia="Calibri" w:hAnsi="Times New Roman" w:cs="Times New Roman"/>
        </w:rPr>
        <w:t xml:space="preserve"> в экономике.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993"/>
        <w:gridCol w:w="1074"/>
        <w:gridCol w:w="851"/>
        <w:gridCol w:w="1758"/>
      </w:tblGrid>
      <w:tr w:rsidR="00616207" w:rsidRPr="0086698F" w:rsidTr="003D0FE8">
        <w:trPr>
          <w:cantSplit/>
          <w:trHeight w:val="424"/>
        </w:trPr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698F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698F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698F">
              <w:rPr>
                <w:rFonts w:ascii="Times New Roman" w:eastAsia="Times New Roman" w:hAnsi="Times New Roman" w:cs="Times New Roman"/>
                <w:b/>
              </w:rPr>
              <w:t>201</w:t>
            </w:r>
            <w:r w:rsidRPr="0086698F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3578BF" w:rsidRPr="008669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698F">
              <w:rPr>
                <w:rFonts w:ascii="Times New Roman" w:eastAsia="Times New Roman" w:hAnsi="Times New Roman" w:cs="Times New Roman"/>
                <w:b/>
              </w:rPr>
              <w:t>г</w:t>
            </w:r>
            <w:r w:rsidR="003578BF" w:rsidRPr="0086698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698F">
              <w:rPr>
                <w:rFonts w:ascii="Times New Roman" w:eastAsia="Times New Roman" w:hAnsi="Times New Roman" w:cs="Times New Roman"/>
                <w:b/>
              </w:rPr>
              <w:t>201</w:t>
            </w:r>
            <w:r w:rsidRPr="0086698F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86698F">
              <w:rPr>
                <w:rFonts w:ascii="Times New Roman" w:eastAsia="Times New Roman" w:hAnsi="Times New Roman" w:cs="Times New Roman"/>
                <w:b/>
              </w:rPr>
              <w:t>г</w:t>
            </w:r>
            <w:r w:rsidR="003578BF" w:rsidRPr="0086698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698F">
              <w:rPr>
                <w:rFonts w:ascii="Times New Roman" w:eastAsia="Times New Roman" w:hAnsi="Times New Roman" w:cs="Times New Roman"/>
                <w:b/>
              </w:rPr>
              <w:t>Темп роста, %</w:t>
            </w:r>
          </w:p>
        </w:tc>
      </w:tr>
      <w:tr w:rsidR="00616207" w:rsidRPr="0086698F" w:rsidTr="003D0FE8">
        <w:trPr>
          <w:cantSplit/>
          <w:trHeight w:val="480"/>
        </w:trPr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340,9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360,1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105,6</w:t>
            </w:r>
          </w:p>
        </w:tc>
      </w:tr>
      <w:tr w:rsidR="00616207" w:rsidRPr="0086698F" w:rsidTr="003D0FE8">
        <w:trPr>
          <w:cantSplit/>
          <w:trHeight w:val="360"/>
        </w:trPr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Заработная плата работников малых предприятий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10631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616207" w:rsidRPr="0086698F" w:rsidTr="003D0FE8">
        <w:trPr>
          <w:cantSplit/>
          <w:trHeight w:val="551"/>
        </w:trPr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Выручка (нетто) от продажи товаров, продукции, работ, услуг*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млн.</w:t>
            </w:r>
          </w:p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9113,3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9723,0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106,7</w:t>
            </w:r>
          </w:p>
        </w:tc>
      </w:tr>
      <w:tr w:rsidR="00616207" w:rsidRPr="0086698F" w:rsidTr="003D0FE8">
        <w:trPr>
          <w:cantSplit/>
          <w:trHeight w:val="360"/>
        </w:trPr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Отгружено товаров собственного производства, выполнено работ и услуг собственными силами 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 xml:space="preserve">млн. </w:t>
            </w:r>
            <w:r w:rsidRPr="0086698F">
              <w:rPr>
                <w:rFonts w:ascii="Times New Roman" w:eastAsia="Times New Roman" w:hAnsi="Times New Roman" w:cs="Times New Roman"/>
              </w:rPr>
              <w:br/>
              <w:t>руб.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4685,3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5120,8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207" w:rsidRPr="0086698F" w:rsidRDefault="00616207" w:rsidP="0086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98F">
              <w:rPr>
                <w:rFonts w:ascii="Times New Roman" w:eastAsia="Times New Roman" w:hAnsi="Times New Roman" w:cs="Times New Roman"/>
              </w:rPr>
              <w:t>109,3</w:t>
            </w:r>
          </w:p>
        </w:tc>
      </w:tr>
    </w:tbl>
    <w:p w:rsidR="00616207" w:rsidRPr="0086698F" w:rsidRDefault="00616207" w:rsidP="00866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6698F">
        <w:rPr>
          <w:rFonts w:ascii="Times New Roman" w:eastAsia="Calibri" w:hAnsi="Times New Roman" w:cs="Times New Roman"/>
        </w:rPr>
        <w:t>* показатель по средним и малым предприятиям</w:t>
      </w:r>
    </w:p>
    <w:p w:rsidR="00616207" w:rsidRPr="0086698F" w:rsidRDefault="00616207" w:rsidP="008669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98F">
        <w:rPr>
          <w:rFonts w:ascii="Times New Roman" w:eastAsia="Calibri" w:hAnsi="Times New Roman" w:cs="Times New Roman"/>
        </w:rPr>
        <w:t xml:space="preserve">Выделены субсидии 6 предпринимателям на общую сумму 2,105 </w:t>
      </w:r>
      <w:proofErr w:type="spellStart"/>
      <w:r w:rsidRPr="0086698F">
        <w:rPr>
          <w:rFonts w:ascii="Times New Roman" w:eastAsia="Calibri" w:hAnsi="Times New Roman" w:cs="Times New Roman"/>
        </w:rPr>
        <w:t>млн.руб</w:t>
      </w:r>
      <w:proofErr w:type="spellEnd"/>
      <w:r w:rsidRPr="0086698F">
        <w:rPr>
          <w:rFonts w:ascii="Times New Roman" w:eastAsia="Calibri" w:hAnsi="Times New Roman" w:cs="Times New Roman"/>
        </w:rPr>
        <w:t xml:space="preserve">. Поддержка оказана для реализации бизнес-проектов по созданию детской творческой студии и центра молодежного досуга в пос. Большое </w:t>
      </w:r>
      <w:proofErr w:type="spellStart"/>
      <w:r w:rsidRPr="0086698F">
        <w:rPr>
          <w:rFonts w:ascii="Times New Roman" w:eastAsia="Calibri" w:hAnsi="Times New Roman" w:cs="Times New Roman"/>
        </w:rPr>
        <w:t>Голоустное</w:t>
      </w:r>
      <w:proofErr w:type="spellEnd"/>
      <w:r w:rsidRPr="0086698F">
        <w:rPr>
          <w:rFonts w:ascii="Times New Roman" w:eastAsia="Calibri" w:hAnsi="Times New Roman" w:cs="Times New Roman"/>
        </w:rPr>
        <w:t xml:space="preserve">, по производству диетических рыбных полуфабрикатов в п. Хомутово, по  производству полуфабрикатов и кулинарных изделий в п. Хомутово, по строительству салона красоты в </w:t>
      </w:r>
      <w:proofErr w:type="spellStart"/>
      <w:r w:rsidRPr="0086698F">
        <w:rPr>
          <w:rFonts w:ascii="Times New Roman" w:eastAsia="Calibri" w:hAnsi="Times New Roman" w:cs="Times New Roman"/>
        </w:rPr>
        <w:t>п</w:t>
      </w:r>
      <w:proofErr w:type="gramStart"/>
      <w:r w:rsidRPr="0086698F">
        <w:rPr>
          <w:rFonts w:ascii="Times New Roman" w:eastAsia="Calibri" w:hAnsi="Times New Roman" w:cs="Times New Roman"/>
        </w:rPr>
        <w:t>.Х</w:t>
      </w:r>
      <w:proofErr w:type="gramEnd"/>
      <w:r w:rsidRPr="0086698F">
        <w:rPr>
          <w:rFonts w:ascii="Times New Roman" w:eastAsia="Calibri" w:hAnsi="Times New Roman" w:cs="Times New Roman"/>
        </w:rPr>
        <w:t>омутово</w:t>
      </w:r>
      <w:proofErr w:type="spellEnd"/>
      <w:r w:rsidRPr="0086698F">
        <w:rPr>
          <w:rFonts w:ascii="Times New Roman" w:eastAsia="Calibri" w:hAnsi="Times New Roman" w:cs="Times New Roman"/>
        </w:rPr>
        <w:t>, по организации клиринговых услуг на территории Иркутского района.</w:t>
      </w:r>
      <w:r w:rsidRPr="0086698F">
        <w:rPr>
          <w:rFonts w:ascii="Times New Roman" w:eastAsia="Calibri" w:hAnsi="Times New Roman" w:cs="Times New Roman"/>
          <w:bCs/>
          <w:iCs/>
        </w:rPr>
        <w:t xml:space="preserve"> </w:t>
      </w:r>
    </w:p>
    <w:p w:rsidR="00616207" w:rsidRPr="0086698F" w:rsidRDefault="00616207" w:rsidP="008669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Calibri" w:hAnsi="Times New Roman" w:cs="Times New Roman"/>
        </w:rPr>
        <w:tab/>
      </w:r>
      <w:r w:rsidRPr="0086698F">
        <w:rPr>
          <w:rFonts w:ascii="Times New Roman" w:eastAsia="Calibri" w:hAnsi="Times New Roman" w:cs="Times New Roman"/>
        </w:rPr>
        <w:tab/>
        <w:t xml:space="preserve">Финансовая поддержка посредством предоставления  </w:t>
      </w:r>
      <w:proofErr w:type="spellStart"/>
      <w:r w:rsidRPr="0086698F">
        <w:rPr>
          <w:rFonts w:ascii="Times New Roman" w:eastAsia="Calibri" w:hAnsi="Times New Roman" w:cs="Times New Roman"/>
        </w:rPr>
        <w:t>микрозаймов</w:t>
      </w:r>
      <w:proofErr w:type="spellEnd"/>
      <w:r w:rsidRPr="0086698F">
        <w:rPr>
          <w:rFonts w:ascii="Times New Roman" w:eastAsia="Calibri" w:hAnsi="Times New Roman" w:cs="Times New Roman"/>
        </w:rPr>
        <w:t xml:space="preserve"> оказывается Фондом поддержки субъектов малого и среднего предпринимательства Иркутского района. В 2015г. Фондом выдано 77 </w:t>
      </w:r>
      <w:proofErr w:type="spellStart"/>
      <w:r w:rsidRPr="0086698F">
        <w:rPr>
          <w:rFonts w:ascii="Times New Roman" w:eastAsia="Calibri" w:hAnsi="Times New Roman" w:cs="Times New Roman"/>
        </w:rPr>
        <w:t>микрозаймов</w:t>
      </w:r>
      <w:proofErr w:type="spellEnd"/>
      <w:r w:rsidRPr="0086698F">
        <w:rPr>
          <w:rFonts w:ascii="Times New Roman" w:eastAsia="Calibri" w:hAnsi="Times New Roman" w:cs="Times New Roman"/>
        </w:rPr>
        <w:t xml:space="preserve"> на сумму 34,264 </w:t>
      </w:r>
      <w:proofErr w:type="spellStart"/>
      <w:r w:rsidRPr="0086698F">
        <w:rPr>
          <w:rFonts w:ascii="Times New Roman" w:eastAsia="Calibri" w:hAnsi="Times New Roman" w:cs="Times New Roman"/>
        </w:rPr>
        <w:t>млн</w:t>
      </w:r>
      <w:proofErr w:type="gramStart"/>
      <w:r w:rsidRPr="0086698F">
        <w:rPr>
          <w:rFonts w:ascii="Times New Roman" w:eastAsia="Calibri" w:hAnsi="Times New Roman" w:cs="Times New Roman"/>
        </w:rPr>
        <w:t>.р</w:t>
      </w:r>
      <w:proofErr w:type="gramEnd"/>
      <w:r w:rsidRPr="0086698F">
        <w:rPr>
          <w:rFonts w:ascii="Times New Roman" w:eastAsia="Calibri" w:hAnsi="Times New Roman" w:cs="Times New Roman"/>
        </w:rPr>
        <w:t>уб</w:t>
      </w:r>
      <w:proofErr w:type="spellEnd"/>
      <w:r w:rsidRPr="0086698F">
        <w:rPr>
          <w:rFonts w:ascii="Times New Roman" w:eastAsia="Calibri" w:hAnsi="Times New Roman" w:cs="Times New Roman"/>
        </w:rPr>
        <w:t>.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 Средний размер займа в 2015 году составил 444,94 тыс. руб. Средняя процентная ставка в 2015 году составляла – 10,4%</w:t>
      </w:r>
      <w:r w:rsidR="00436EBE" w:rsidRPr="0086698F">
        <w:rPr>
          <w:rFonts w:ascii="Times New Roman" w:eastAsia="Times New Roman" w:hAnsi="Times New Roman" w:cs="Times New Roman"/>
          <w:lang w:eastAsia="ru-RU"/>
        </w:rPr>
        <w:t>/</w:t>
      </w:r>
    </w:p>
    <w:p w:rsidR="00AC37A3" w:rsidRPr="0086698F" w:rsidRDefault="00AC37A3" w:rsidP="0086698F">
      <w:pPr>
        <w:keepNext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kern w:val="28"/>
          <w:highlight w:val="yellow"/>
          <w:lang w:eastAsia="ru-RU"/>
        </w:rPr>
      </w:pPr>
    </w:p>
    <w:p w:rsidR="0063038E" w:rsidRPr="0086698F" w:rsidRDefault="0063038E" w:rsidP="0086698F">
      <w:pPr>
        <w:keepNext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Содействие развитию туризма</w:t>
      </w:r>
    </w:p>
    <w:p w:rsidR="009F6310" w:rsidRPr="0086698F" w:rsidRDefault="009F6310" w:rsidP="00866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Туристический потенциал района был представлен  на Международной выставке «Интурмаркет-2015». Экспозиция </w:t>
      </w:r>
      <w:r w:rsidRPr="0086698F">
        <w:rPr>
          <w:rStyle w:val="gkcolor-5"/>
          <w:rFonts w:ascii="Times New Roman" w:hAnsi="Times New Roman" w:cs="Times New Roman"/>
        </w:rPr>
        <w:t xml:space="preserve">в формате кластера «Байкальское созвездие» </w:t>
      </w:r>
      <w:r w:rsidRPr="0086698F">
        <w:rPr>
          <w:rFonts w:ascii="Times New Roman" w:hAnsi="Times New Roman" w:cs="Times New Roman"/>
        </w:rPr>
        <w:t xml:space="preserve"> презентовала  туристический потенциал Прибайкальской территории, а именно Иркутского, </w:t>
      </w:r>
      <w:proofErr w:type="spellStart"/>
      <w:r w:rsidRPr="0086698F">
        <w:rPr>
          <w:rFonts w:ascii="Times New Roman" w:hAnsi="Times New Roman" w:cs="Times New Roman"/>
        </w:rPr>
        <w:t>Ольхонского</w:t>
      </w:r>
      <w:proofErr w:type="spellEnd"/>
      <w:r w:rsidRPr="0086698F">
        <w:rPr>
          <w:rFonts w:ascii="Times New Roman" w:hAnsi="Times New Roman" w:cs="Times New Roman"/>
        </w:rPr>
        <w:t xml:space="preserve"> и </w:t>
      </w:r>
      <w:proofErr w:type="spellStart"/>
      <w:r w:rsidRPr="0086698F">
        <w:rPr>
          <w:rFonts w:ascii="Times New Roman" w:hAnsi="Times New Roman" w:cs="Times New Roman"/>
        </w:rPr>
        <w:t>Слюдянского</w:t>
      </w:r>
      <w:proofErr w:type="spellEnd"/>
      <w:r w:rsidRPr="0086698F">
        <w:rPr>
          <w:rFonts w:ascii="Times New Roman" w:hAnsi="Times New Roman" w:cs="Times New Roman"/>
        </w:rPr>
        <w:t xml:space="preserve"> районов. </w:t>
      </w:r>
    </w:p>
    <w:p w:rsidR="0063038E" w:rsidRPr="0086698F" w:rsidRDefault="00AE6171" w:rsidP="0086698F">
      <w:pPr>
        <w:spacing w:after="0" w:line="240" w:lineRule="auto"/>
        <w:ind w:firstLine="708"/>
        <w:rPr>
          <w:rStyle w:val="gkcolor-5"/>
          <w:rFonts w:ascii="Times New Roman" w:hAnsi="Times New Roman" w:cs="Times New Roman"/>
        </w:rPr>
      </w:pPr>
      <w:r w:rsidRPr="0086698F">
        <w:t xml:space="preserve">В </w:t>
      </w:r>
      <w:r w:rsidRPr="0086698F">
        <w:rPr>
          <w:rStyle w:val="gkcolor-5"/>
          <w:rFonts w:ascii="Times New Roman" w:hAnsi="Times New Roman" w:cs="Times New Roman"/>
        </w:rPr>
        <w:t>рамках позиционирования Иркутского района как территории</w:t>
      </w:r>
      <w:proofErr w:type="gramStart"/>
      <w:r w:rsidRPr="0086698F">
        <w:rPr>
          <w:rStyle w:val="gkcolor-5"/>
          <w:rFonts w:ascii="Times New Roman" w:hAnsi="Times New Roman" w:cs="Times New Roman"/>
        </w:rPr>
        <w:t xml:space="preserve"> ,</w:t>
      </w:r>
      <w:proofErr w:type="gramEnd"/>
      <w:r w:rsidRPr="0086698F">
        <w:rPr>
          <w:rStyle w:val="gkcolor-5"/>
          <w:rFonts w:ascii="Times New Roman" w:hAnsi="Times New Roman" w:cs="Times New Roman"/>
        </w:rPr>
        <w:t xml:space="preserve"> благоприятной для развития туризма</w:t>
      </w:r>
      <w:r w:rsidR="0063038E" w:rsidRPr="0086698F">
        <w:rPr>
          <w:rStyle w:val="gkcolor-5"/>
          <w:rFonts w:ascii="Times New Roman" w:hAnsi="Times New Roman" w:cs="Times New Roman"/>
        </w:rPr>
        <w:t>, администрация района в 2015г. стала организатором таких мероприятий как:</w:t>
      </w:r>
    </w:p>
    <w:p w:rsidR="0063038E" w:rsidRPr="0086698F" w:rsidRDefault="00AB0A06" w:rsidP="0086698F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Style w:val="gkcolor-5"/>
          <w:rFonts w:ascii="Times New Roman" w:hAnsi="Times New Roman"/>
        </w:rPr>
      </w:pPr>
      <w:r w:rsidRPr="0086698F">
        <w:rPr>
          <w:rStyle w:val="gkcolor-5"/>
          <w:rFonts w:ascii="Times New Roman" w:eastAsiaTheme="minorHAnsi" w:hAnsi="Times New Roman"/>
        </w:rPr>
        <w:lastRenderedPageBreak/>
        <w:t xml:space="preserve">- </w:t>
      </w:r>
      <w:r w:rsidR="0063038E" w:rsidRPr="0086698F">
        <w:rPr>
          <w:rStyle w:val="gkcolor-5"/>
          <w:rFonts w:ascii="Times New Roman" w:eastAsiaTheme="minorHAnsi" w:hAnsi="Times New Roman"/>
        </w:rPr>
        <w:t xml:space="preserve"> «Джаз на Байкале» в формате </w:t>
      </w:r>
      <w:proofErr w:type="spellStart"/>
      <w:r w:rsidR="0063038E" w:rsidRPr="0086698F">
        <w:rPr>
          <w:rStyle w:val="gkcolor-5"/>
          <w:rFonts w:ascii="Times New Roman" w:eastAsiaTheme="minorHAnsi" w:hAnsi="Times New Roman"/>
        </w:rPr>
        <w:t>опен</w:t>
      </w:r>
      <w:proofErr w:type="spellEnd"/>
      <w:r w:rsidR="0063038E" w:rsidRPr="0086698F">
        <w:rPr>
          <w:rStyle w:val="gkcolor-5"/>
          <w:rFonts w:ascii="Times New Roman" w:eastAsiaTheme="minorHAnsi" w:hAnsi="Times New Roman"/>
        </w:rPr>
        <w:t xml:space="preserve"> –</w:t>
      </w:r>
      <w:r w:rsidRPr="0086698F">
        <w:rPr>
          <w:rStyle w:val="gkcolor-5"/>
          <w:rFonts w:ascii="Times New Roman" w:hAnsi="Times New Roman"/>
        </w:rPr>
        <w:t xml:space="preserve"> аир в </w:t>
      </w:r>
      <w:proofErr w:type="spellStart"/>
      <w:r w:rsidRPr="0086698F">
        <w:rPr>
          <w:rStyle w:val="gkcolor-5"/>
          <w:rFonts w:ascii="Times New Roman" w:hAnsi="Times New Roman"/>
        </w:rPr>
        <w:t>п</w:t>
      </w:r>
      <w:proofErr w:type="gramStart"/>
      <w:r w:rsidRPr="0086698F">
        <w:rPr>
          <w:rStyle w:val="gkcolor-5"/>
          <w:rFonts w:ascii="Times New Roman" w:hAnsi="Times New Roman"/>
        </w:rPr>
        <w:t>.Л</w:t>
      </w:r>
      <w:proofErr w:type="gramEnd"/>
      <w:r w:rsidRPr="0086698F">
        <w:rPr>
          <w:rStyle w:val="gkcolor-5"/>
          <w:rFonts w:ascii="Times New Roman" w:hAnsi="Times New Roman"/>
        </w:rPr>
        <w:t>иствянка</w:t>
      </w:r>
      <w:proofErr w:type="spellEnd"/>
      <w:r w:rsidRPr="0086698F">
        <w:rPr>
          <w:rStyle w:val="gkcolor-5"/>
          <w:rFonts w:ascii="Times New Roman" w:hAnsi="Times New Roman"/>
        </w:rPr>
        <w:t xml:space="preserve">. </w:t>
      </w:r>
      <w:r w:rsidR="0063038E" w:rsidRPr="0086698F">
        <w:rPr>
          <w:rStyle w:val="gkcolor-5"/>
          <w:rFonts w:ascii="Times New Roman" w:hAnsi="Times New Roman"/>
        </w:rPr>
        <w:t xml:space="preserve">Данное мероприятие в течение одного дня посетило около 680 человек. </w:t>
      </w:r>
    </w:p>
    <w:p w:rsidR="0063038E" w:rsidRPr="0086698F" w:rsidRDefault="00AB0A06" w:rsidP="0086698F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Style w:val="gkcolor-5"/>
          <w:rFonts w:ascii="Times New Roman" w:hAnsi="Times New Roman"/>
        </w:rPr>
      </w:pPr>
      <w:r w:rsidRPr="0086698F">
        <w:rPr>
          <w:rStyle w:val="gkcolor-5"/>
          <w:rFonts w:ascii="Times New Roman" w:hAnsi="Times New Roman"/>
        </w:rPr>
        <w:t xml:space="preserve">- </w:t>
      </w:r>
      <w:r w:rsidR="0063038E" w:rsidRPr="0086698F">
        <w:rPr>
          <w:rStyle w:val="gkcolor-5"/>
          <w:rFonts w:ascii="Times New Roman" w:hAnsi="Times New Roman"/>
        </w:rPr>
        <w:t xml:space="preserve">  «Фестиваль Омуля» - в </w:t>
      </w:r>
      <w:proofErr w:type="spellStart"/>
      <w:r w:rsidR="0063038E" w:rsidRPr="0086698F">
        <w:rPr>
          <w:rStyle w:val="gkcolor-5"/>
          <w:rFonts w:ascii="Times New Roman" w:hAnsi="Times New Roman"/>
        </w:rPr>
        <w:t>п</w:t>
      </w:r>
      <w:proofErr w:type="gramStart"/>
      <w:r w:rsidR="0063038E" w:rsidRPr="0086698F">
        <w:rPr>
          <w:rStyle w:val="gkcolor-5"/>
          <w:rFonts w:ascii="Times New Roman" w:hAnsi="Times New Roman"/>
        </w:rPr>
        <w:t>.Л</w:t>
      </w:r>
      <w:proofErr w:type="gramEnd"/>
      <w:r w:rsidR="0063038E" w:rsidRPr="0086698F">
        <w:rPr>
          <w:rStyle w:val="gkcolor-5"/>
          <w:rFonts w:ascii="Times New Roman" w:hAnsi="Times New Roman"/>
        </w:rPr>
        <w:t>иствянка</w:t>
      </w:r>
      <w:proofErr w:type="spellEnd"/>
      <w:r w:rsidR="0063038E" w:rsidRPr="0086698F">
        <w:rPr>
          <w:rStyle w:val="gkcolor-5"/>
          <w:rFonts w:ascii="Times New Roman" w:hAnsi="Times New Roman"/>
        </w:rPr>
        <w:t xml:space="preserve">. Данное мероприятие посетило более 900 человек. </w:t>
      </w:r>
    </w:p>
    <w:p w:rsidR="005E1D38" w:rsidRPr="0086698F" w:rsidRDefault="005E1D38" w:rsidP="00866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bookmarkStart w:id="4" w:name="_Toc386523598"/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 xml:space="preserve"> </w:t>
      </w:r>
      <w:bookmarkEnd w:id="4"/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Социально-трудовая  сфера</w:t>
      </w:r>
    </w:p>
    <w:p w:rsidR="00DE0B6F" w:rsidRPr="0086698F" w:rsidRDefault="00AB0A06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lang w:eastAsia="ru-RU"/>
        </w:rPr>
      </w:pPr>
      <w:bookmarkStart w:id="5" w:name="_Toc386523599"/>
      <w:r w:rsidRPr="0086698F">
        <w:rPr>
          <w:rFonts w:ascii="Times New Roman" w:eastAsia="Times New Roman" w:hAnsi="Times New Roman" w:cs="Times New Roman"/>
          <w:b/>
          <w:smallCaps/>
          <w:kern w:val="28"/>
          <w:lang w:eastAsia="ru-RU"/>
        </w:rPr>
        <w:t xml:space="preserve"> </w:t>
      </w:r>
      <w:r w:rsidR="00AE76AD" w:rsidRPr="0086698F">
        <w:rPr>
          <w:rFonts w:ascii="Times New Roman" w:eastAsia="Times New Roman" w:hAnsi="Times New Roman" w:cs="Times New Roman"/>
          <w:b/>
          <w:smallCaps/>
          <w:kern w:val="28"/>
          <w:lang w:eastAsia="ru-RU"/>
        </w:rPr>
        <w:t xml:space="preserve"> </w:t>
      </w:r>
    </w:p>
    <w:p w:rsidR="005E1D38" w:rsidRPr="0086698F" w:rsidRDefault="005E1D38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Демографическая ситуация</w:t>
      </w:r>
      <w:bookmarkEnd w:id="5"/>
    </w:p>
    <w:p w:rsidR="005E1D38" w:rsidRPr="0086698F" w:rsidRDefault="005E1D38" w:rsidP="0086698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По данным </w:t>
      </w:r>
      <w:proofErr w:type="spellStart"/>
      <w:r w:rsidRPr="0086698F">
        <w:rPr>
          <w:rFonts w:ascii="Times New Roman" w:eastAsia="Batang" w:hAnsi="Times New Roman" w:cs="Times New Roman"/>
        </w:rPr>
        <w:t>Иркутскстата</w:t>
      </w:r>
      <w:proofErr w:type="spellEnd"/>
      <w:r w:rsidRPr="0086698F">
        <w:rPr>
          <w:rFonts w:ascii="Times New Roman" w:eastAsia="Batang" w:hAnsi="Times New Roman" w:cs="Times New Roman"/>
        </w:rPr>
        <w:t xml:space="preserve"> численность постоянного населения Иркутского района на 01.01.201</w:t>
      </w:r>
      <w:r w:rsidR="00AE76AD" w:rsidRPr="0086698F">
        <w:rPr>
          <w:rFonts w:ascii="Times New Roman" w:eastAsia="Batang" w:hAnsi="Times New Roman" w:cs="Times New Roman"/>
        </w:rPr>
        <w:t>6</w:t>
      </w:r>
      <w:r w:rsidRPr="0086698F">
        <w:rPr>
          <w:rFonts w:ascii="Times New Roman" w:eastAsia="Batang" w:hAnsi="Times New Roman" w:cs="Times New Roman"/>
        </w:rPr>
        <w:t>г. составила 1</w:t>
      </w:r>
      <w:r w:rsidR="00AE76AD" w:rsidRPr="0086698F">
        <w:rPr>
          <w:rFonts w:ascii="Times New Roman" w:eastAsia="Batang" w:hAnsi="Times New Roman" w:cs="Times New Roman"/>
        </w:rPr>
        <w:t>12111</w:t>
      </w:r>
      <w:r w:rsidRPr="0086698F">
        <w:rPr>
          <w:rFonts w:ascii="Times New Roman" w:eastAsia="Batang" w:hAnsi="Times New Roman" w:cs="Times New Roman"/>
        </w:rPr>
        <w:t xml:space="preserve"> чел. </w:t>
      </w:r>
    </w:p>
    <w:tbl>
      <w:tblPr>
        <w:tblW w:w="9736" w:type="dxa"/>
        <w:jc w:val="center"/>
        <w:tblInd w:w="-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61"/>
        <w:gridCol w:w="1573"/>
        <w:gridCol w:w="1701"/>
        <w:gridCol w:w="1701"/>
      </w:tblGrid>
      <w:tr w:rsidR="005E1D38" w:rsidRPr="0086698F" w:rsidTr="00AE2A16">
        <w:trPr>
          <w:jc w:val="center"/>
        </w:trPr>
        <w:tc>
          <w:tcPr>
            <w:tcW w:w="4761" w:type="dxa"/>
            <w:vMerge w:val="restart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701" w:type="dxa"/>
            <w:vMerge w:val="restart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Темпы роста (снижения</w:t>
            </w:r>
            <w:proofErr w:type="gramStart"/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proofErr w:type="gramEnd"/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Merge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578BF" w:rsidRPr="00866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578BF" w:rsidRPr="00866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Родившихся</w:t>
            </w:r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Умерших</w:t>
            </w:r>
            <w:proofErr w:type="gramEnd"/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103,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. детей в возрасте до 1 года</w:t>
            </w:r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</w:t>
            </w:r>
            <w:proofErr w:type="gramStart"/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убыль (-)</w:t>
            </w:r>
          </w:p>
        </w:tc>
        <w:tc>
          <w:tcPr>
            <w:tcW w:w="1573" w:type="dxa"/>
            <w:vAlign w:val="center"/>
          </w:tcPr>
          <w:p w:rsidR="005E1D38" w:rsidRPr="0086698F" w:rsidRDefault="00AE76AD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7659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6737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Убыло</w:t>
            </w:r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3259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3492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5E1D38" w:rsidRPr="0086698F" w:rsidTr="00AE2A16">
        <w:trPr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</w:t>
            </w:r>
          </w:p>
        </w:tc>
        <w:tc>
          <w:tcPr>
            <w:tcW w:w="1573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3245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135,6</w:t>
            </w:r>
          </w:p>
        </w:tc>
      </w:tr>
      <w:tr w:rsidR="005E1D38" w:rsidRPr="0086698F" w:rsidTr="00AE2A16">
        <w:trPr>
          <w:trHeight w:val="461"/>
          <w:jc w:val="center"/>
        </w:trPr>
        <w:tc>
          <w:tcPr>
            <w:tcW w:w="476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на начало года</w:t>
            </w:r>
          </w:p>
        </w:tc>
        <w:tc>
          <w:tcPr>
            <w:tcW w:w="1573" w:type="dxa"/>
            <w:vAlign w:val="center"/>
          </w:tcPr>
          <w:p w:rsidR="005E1D38" w:rsidRPr="0086698F" w:rsidRDefault="00AE76AD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112111</w:t>
            </w:r>
          </w:p>
        </w:tc>
        <w:tc>
          <w:tcPr>
            <w:tcW w:w="1701" w:type="dxa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E76AD" w:rsidRPr="0086698F">
              <w:rPr>
                <w:rFonts w:ascii="Times New Roman" w:eastAsia="Times New Roman" w:hAnsi="Times New Roman" w:cs="Times New Roman"/>
                <w:lang w:eastAsia="ru-RU"/>
              </w:rPr>
              <w:t>7010</w:t>
            </w:r>
          </w:p>
        </w:tc>
        <w:tc>
          <w:tcPr>
            <w:tcW w:w="1701" w:type="dxa"/>
            <w:vAlign w:val="center"/>
          </w:tcPr>
          <w:p w:rsidR="005E1D38" w:rsidRPr="0086698F" w:rsidRDefault="00AE76AD" w:rsidP="008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</w:tbl>
    <w:p w:rsidR="00CB40E7" w:rsidRPr="0086698F" w:rsidRDefault="00CB40E7" w:rsidP="0086698F">
      <w:pPr>
        <w:spacing w:after="0" w:line="240" w:lineRule="auto"/>
      </w:pPr>
    </w:p>
    <w:p w:rsidR="00F16F03" w:rsidRPr="0086698F" w:rsidRDefault="00F16F03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Занятость населения</w:t>
      </w:r>
    </w:p>
    <w:p w:rsidR="005E1D38" w:rsidRPr="0086698F" w:rsidRDefault="003578BF" w:rsidP="0086698F">
      <w:pPr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ab/>
      </w:r>
      <w:r w:rsidR="00AA1893" w:rsidRPr="0086698F">
        <w:rPr>
          <w:rFonts w:ascii="Times New Roman" w:eastAsia="Batang" w:hAnsi="Times New Roman" w:cs="Times New Roman"/>
        </w:rPr>
        <w:tab/>
      </w:r>
      <w:r w:rsidR="00F22DDD" w:rsidRPr="0086698F">
        <w:rPr>
          <w:rFonts w:ascii="Times New Roman" w:eastAsia="Batang" w:hAnsi="Times New Roman" w:cs="Times New Roman"/>
        </w:rPr>
        <w:t>Ч</w:t>
      </w:r>
      <w:r w:rsidR="005E1D38" w:rsidRPr="0086698F">
        <w:rPr>
          <w:rFonts w:ascii="Times New Roman" w:eastAsia="Batang" w:hAnsi="Times New Roman" w:cs="Times New Roman"/>
        </w:rPr>
        <w:t xml:space="preserve">исленность занятых в экономике составила </w:t>
      </w:r>
      <w:r w:rsidR="00F22DDD" w:rsidRPr="0086698F">
        <w:rPr>
          <w:rFonts w:ascii="Times New Roman" w:eastAsia="Batang" w:hAnsi="Times New Roman" w:cs="Times New Roman"/>
        </w:rPr>
        <w:t xml:space="preserve"> в 2015 году 20494 </w:t>
      </w:r>
      <w:r w:rsidR="005E1D38" w:rsidRPr="0086698F">
        <w:rPr>
          <w:rFonts w:ascii="Times New Roman" w:eastAsia="Batang" w:hAnsi="Times New Roman" w:cs="Times New Roman"/>
        </w:rPr>
        <w:t>чел.</w:t>
      </w:r>
      <w:r w:rsidR="00F22DDD" w:rsidRPr="0086698F">
        <w:rPr>
          <w:rFonts w:ascii="Times New Roman" w:eastAsia="Batang" w:hAnsi="Times New Roman" w:cs="Times New Roman"/>
        </w:rPr>
        <w:t>, что выше уровня 2014 г. на 3,7%. Наибольшее число занятых  в  сфере образования – 19,8%, в прочих (операции с недвижимым имуществом) 12,6%, торговли (гостиницы, рестораны) – 10,8%, государственном управлении  - 10,1%,  здравоохранении – 9,6%, строительстве – 8,9%.  В сельском хозяйстве  - 6,2%, обрабатывающих производствах – 8,6%.</w:t>
      </w:r>
    </w:p>
    <w:p w:rsidR="005E1D38" w:rsidRPr="0086698F" w:rsidRDefault="005E1D38" w:rsidP="0086698F">
      <w:pPr>
        <w:tabs>
          <w:tab w:val="num" w:pos="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8F">
        <w:rPr>
          <w:rFonts w:ascii="Times New Roman" w:eastAsia="Batang" w:hAnsi="Times New Roman" w:cs="Times New Roman"/>
        </w:rPr>
        <w:tab/>
      </w:r>
      <w:r w:rsidR="00AA1893" w:rsidRPr="0086698F">
        <w:rPr>
          <w:rFonts w:ascii="Times New Roman" w:eastAsia="Batang" w:hAnsi="Times New Roman" w:cs="Times New Roman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985"/>
      </w:tblGrid>
      <w:tr w:rsidR="005E1D38" w:rsidRPr="0086698F" w:rsidTr="003D0FE8">
        <w:tc>
          <w:tcPr>
            <w:tcW w:w="464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 xml:space="preserve">Показатели </w:t>
            </w:r>
          </w:p>
        </w:tc>
        <w:tc>
          <w:tcPr>
            <w:tcW w:w="113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698F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86698F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86698F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8669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2014г.</w:t>
            </w:r>
          </w:p>
        </w:tc>
        <w:tc>
          <w:tcPr>
            <w:tcW w:w="1985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Темпы роста/</w:t>
            </w:r>
          </w:p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снижения %</w:t>
            </w:r>
          </w:p>
        </w:tc>
      </w:tr>
      <w:tr w:rsidR="005E1D38" w:rsidRPr="0086698F" w:rsidTr="003D0FE8">
        <w:tc>
          <w:tcPr>
            <w:tcW w:w="464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обратилось   в ЦЗН за содействием в поиске работы всего</w:t>
            </w:r>
          </w:p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- женщин</w:t>
            </w:r>
          </w:p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- молодых людей в возрасте 14-29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1683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902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961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1416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756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118,9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119,3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130,6</w:t>
            </w:r>
          </w:p>
        </w:tc>
      </w:tr>
      <w:tr w:rsidR="005E1D38" w:rsidRPr="0086698F" w:rsidTr="003D0FE8">
        <w:tc>
          <w:tcPr>
            <w:tcW w:w="464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 xml:space="preserve">Из числа </w:t>
            </w:r>
            <w:proofErr w:type="gramStart"/>
            <w:r w:rsidRPr="0086698F">
              <w:rPr>
                <w:rFonts w:ascii="Times New Roman" w:eastAsia="Calibri" w:hAnsi="Times New Roman" w:cs="Times New Roman"/>
              </w:rPr>
              <w:t>незанятых граждан, обратившихся в ЦЗН признано</w:t>
            </w:r>
            <w:proofErr w:type="gramEnd"/>
            <w:r w:rsidRPr="0086698F">
              <w:rPr>
                <w:rFonts w:ascii="Times New Roman" w:eastAsia="Calibri" w:hAnsi="Times New Roman" w:cs="Times New Roman"/>
              </w:rPr>
              <w:t xml:space="preserve"> безработными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119,2</w:t>
            </w:r>
          </w:p>
        </w:tc>
      </w:tr>
      <w:tr w:rsidR="005E1D38" w:rsidRPr="0086698F" w:rsidTr="003D0FE8">
        <w:tc>
          <w:tcPr>
            <w:tcW w:w="464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Снято с учета безработных граждан</w:t>
            </w:r>
          </w:p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в том числе трудоустроено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558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294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478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116,7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165,2</w:t>
            </w:r>
          </w:p>
        </w:tc>
      </w:tr>
      <w:tr w:rsidR="005E1D38" w:rsidRPr="0086698F" w:rsidTr="003D0FE8">
        <w:tc>
          <w:tcPr>
            <w:tcW w:w="464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Численность безработных граждан, состоящих на учете на 1 января</w:t>
            </w:r>
          </w:p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из них получают пособие по безработице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311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13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261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1985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119,2</w:t>
            </w: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116,5</w:t>
            </w:r>
          </w:p>
        </w:tc>
      </w:tr>
      <w:tr w:rsidR="005E1D38" w:rsidRPr="0086698F" w:rsidTr="003D0FE8">
        <w:tc>
          <w:tcPr>
            <w:tcW w:w="4644" w:type="dxa"/>
            <w:shd w:val="clear" w:color="auto" w:fill="auto"/>
          </w:tcPr>
          <w:p w:rsidR="005E1D38" w:rsidRPr="0086698F" w:rsidRDefault="005E1D38" w:rsidP="008669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Уровень регистрируемой безработицы на 31 декабря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eastAsia="Calibri" w:hAnsi="Times New Roman" w:cs="Times New Roman"/>
              </w:rPr>
              <w:t>0,56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1D38" w:rsidRPr="0086698F" w:rsidRDefault="005E1D38" w:rsidP="00866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E1D38" w:rsidRPr="0086698F" w:rsidRDefault="005E1D38" w:rsidP="0086698F">
      <w:pPr>
        <w:tabs>
          <w:tab w:val="num" w:pos="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698F">
        <w:rPr>
          <w:rFonts w:ascii="Times New Roman" w:eastAsia="Batang" w:hAnsi="Times New Roman" w:cs="Times New Roman"/>
        </w:rPr>
        <w:tab/>
      </w:r>
      <w:r w:rsidRPr="0086698F">
        <w:rPr>
          <w:rFonts w:ascii="Times New Roman" w:hAnsi="Times New Roman" w:cs="Times New Roman"/>
        </w:rPr>
        <w:tab/>
      </w:r>
    </w:p>
    <w:p w:rsidR="005E1D38" w:rsidRPr="0086698F" w:rsidRDefault="005E1D38" w:rsidP="00866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28"/>
          <w:lang w:eastAsia="ru-RU"/>
        </w:rPr>
      </w:pPr>
      <w:r w:rsidRPr="0086698F">
        <w:rPr>
          <w:rFonts w:ascii="Times New Roman" w:hAnsi="Times New Roman" w:cs="Times New Roman"/>
        </w:rPr>
        <w:t xml:space="preserve">       </w:t>
      </w:r>
    </w:p>
    <w:p w:rsidR="005E1D38" w:rsidRPr="0086698F" w:rsidRDefault="005E1D38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Уровень жизни населения и оплата труда. Развитие социального партнерства</w:t>
      </w:r>
    </w:p>
    <w:p w:rsidR="00F619E0" w:rsidRPr="0086698F" w:rsidRDefault="005E1D38" w:rsidP="0086698F">
      <w:pPr>
        <w:tabs>
          <w:tab w:val="num" w:pos="2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  <w:b/>
          <w:i/>
        </w:rPr>
        <w:t>Среднемесячная зарплата</w:t>
      </w:r>
      <w:r w:rsidRPr="0086698F">
        <w:rPr>
          <w:rFonts w:ascii="Times New Roman" w:eastAsia="Batang" w:hAnsi="Times New Roman" w:cs="Times New Roman"/>
        </w:rPr>
        <w:t xml:space="preserve"> по району в 2015г. составила 23429 руб., что на 3,6% выше среднемесячной заработной платы 2014г. </w:t>
      </w:r>
      <w:r w:rsidR="00F619E0" w:rsidRPr="0086698F">
        <w:rPr>
          <w:rFonts w:ascii="Times New Roman" w:hAnsi="Times New Roman" w:cs="Times New Roman"/>
        </w:rPr>
        <w:t>Достигнутый уровень заработной платы позволил обеспечить 2,4 бюджета прожиточного минимума.</w:t>
      </w:r>
    </w:p>
    <w:p w:rsidR="00DF4AF1" w:rsidRPr="0086698F" w:rsidRDefault="005E1D38" w:rsidP="0086698F">
      <w:pPr>
        <w:tabs>
          <w:tab w:val="num" w:pos="2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В производственной сфере  среднемесячная заработная плата составила 18373 руб. и выросла по сравнению с прошлым годом на 9,0%. </w:t>
      </w:r>
      <w:r w:rsidR="00684CC3" w:rsidRPr="0086698F">
        <w:rPr>
          <w:rFonts w:ascii="Times New Roman" w:eastAsia="Batang" w:hAnsi="Times New Roman" w:cs="Times New Roman"/>
        </w:rPr>
        <w:t xml:space="preserve">  Среднемесячная з/плата значительно выросла  в строительстве (на 33,9%)</w:t>
      </w:r>
      <w:r w:rsidR="002D5015" w:rsidRPr="0086698F">
        <w:rPr>
          <w:rFonts w:ascii="Times New Roman" w:eastAsia="Batang" w:hAnsi="Times New Roman" w:cs="Times New Roman"/>
        </w:rPr>
        <w:t>,</w:t>
      </w:r>
      <w:r w:rsidR="00684CC3" w:rsidRPr="0086698F">
        <w:rPr>
          <w:rFonts w:ascii="Times New Roman" w:eastAsia="Batang" w:hAnsi="Times New Roman" w:cs="Times New Roman"/>
        </w:rPr>
        <w:t xml:space="preserve"> </w:t>
      </w:r>
      <w:r w:rsidR="002D5015" w:rsidRPr="0086698F">
        <w:rPr>
          <w:rFonts w:ascii="Times New Roman" w:eastAsia="Batang" w:hAnsi="Times New Roman" w:cs="Times New Roman"/>
        </w:rPr>
        <w:t>э</w:t>
      </w:r>
      <w:r w:rsidR="00684CC3" w:rsidRPr="0086698F">
        <w:rPr>
          <w:rFonts w:ascii="Times New Roman" w:eastAsia="Batang" w:hAnsi="Times New Roman" w:cs="Times New Roman"/>
        </w:rPr>
        <w:t>то обусловлено увеличение</w:t>
      </w:r>
      <w:r w:rsidR="002D5015" w:rsidRPr="0086698F">
        <w:rPr>
          <w:rFonts w:ascii="Times New Roman" w:eastAsia="Batang" w:hAnsi="Times New Roman" w:cs="Times New Roman"/>
        </w:rPr>
        <w:t>м</w:t>
      </w:r>
      <w:r w:rsidR="00684CC3" w:rsidRPr="0086698F">
        <w:rPr>
          <w:rFonts w:ascii="Times New Roman" w:eastAsia="Batang" w:hAnsi="Times New Roman" w:cs="Times New Roman"/>
        </w:rPr>
        <w:t xml:space="preserve"> ввода жилья в 1,4 раза по сравнению с 2014 г.</w:t>
      </w:r>
      <w:r w:rsidR="002D5015" w:rsidRPr="0086698F">
        <w:rPr>
          <w:rFonts w:ascii="Times New Roman" w:eastAsia="Batang" w:hAnsi="Times New Roman" w:cs="Times New Roman"/>
        </w:rPr>
        <w:t xml:space="preserve"> и увеличением объемов работ в строительстве. Также на 12,2% отмечен рост заработной платы  на транспорте, в связи с увеличением в 1,4 раза грузооборота.  Снижение заработной платы наблюдалось в обрабатывающих производствах и производствах распределения электроэнергии газа и воды (7%). На это повлияло расформирование  предприятия  филиал ОАО «</w:t>
      </w:r>
      <w:proofErr w:type="spellStart"/>
      <w:r w:rsidR="002D5015" w:rsidRPr="0086698F">
        <w:rPr>
          <w:rFonts w:ascii="Times New Roman" w:eastAsia="Batang" w:hAnsi="Times New Roman" w:cs="Times New Roman"/>
        </w:rPr>
        <w:t>Облжилкомхоз</w:t>
      </w:r>
      <w:proofErr w:type="spellEnd"/>
      <w:r w:rsidR="002D5015" w:rsidRPr="0086698F">
        <w:rPr>
          <w:rFonts w:ascii="Times New Roman" w:eastAsia="Batang" w:hAnsi="Times New Roman" w:cs="Times New Roman"/>
        </w:rPr>
        <w:t>».</w:t>
      </w:r>
    </w:p>
    <w:p w:rsidR="00AB0A06" w:rsidRPr="0086698F" w:rsidRDefault="00306F6E" w:rsidP="0086698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eastAsia="ru-RU"/>
        </w:rPr>
      </w:pPr>
      <w:r w:rsidRPr="0086698F">
        <w:rPr>
          <w:rFonts w:ascii="Times New Roman" w:eastAsia="Batang" w:hAnsi="Times New Roman" w:cs="Times New Roman"/>
          <w:lang w:eastAsia="ru-RU"/>
        </w:rPr>
        <w:t xml:space="preserve">Среднемесячная заработная плата в бюджетной сфере района составила 27090 руб. </w:t>
      </w:r>
    </w:p>
    <w:p w:rsidR="00AB0A06" w:rsidRPr="0086698F" w:rsidRDefault="00AB0A06" w:rsidP="0086698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1D38" w:rsidRPr="0086698F" w:rsidRDefault="005E1D38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bookmarkStart w:id="6" w:name="_Toc386523594"/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lastRenderedPageBreak/>
        <w:t>Условия и охрана труда</w:t>
      </w:r>
      <w:bookmarkEnd w:id="6"/>
    </w:p>
    <w:p w:rsidR="005E1D38" w:rsidRPr="0086698F" w:rsidRDefault="005E1D38" w:rsidP="008669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За 2015г. в ИРМО зарегистрированы 6 несчастных случаев на производстве, три</w:t>
      </w:r>
      <w:r w:rsidRPr="0086698F">
        <w:rPr>
          <w:rFonts w:ascii="Times New Roman" w:hAnsi="Times New Roman" w:cs="Times New Roman"/>
        </w:rPr>
        <w:t xml:space="preserve"> человека погибли  (ООО «Марк Вест», ОГАОУ НПО ПУ-60, ООО «Чистый мир») и три человека получили травмы, отнесенные к тяжелым (ЗАО «</w:t>
      </w:r>
      <w:proofErr w:type="spellStart"/>
      <w:r w:rsidRPr="0086698F">
        <w:rPr>
          <w:rFonts w:ascii="Times New Roman" w:hAnsi="Times New Roman" w:cs="Times New Roman"/>
        </w:rPr>
        <w:t>Профсталь</w:t>
      </w:r>
      <w:proofErr w:type="spellEnd"/>
      <w:r w:rsidRPr="0086698F">
        <w:rPr>
          <w:rFonts w:ascii="Times New Roman" w:hAnsi="Times New Roman" w:cs="Times New Roman"/>
        </w:rPr>
        <w:t>», ООО ФСК «</w:t>
      </w:r>
      <w:proofErr w:type="spellStart"/>
      <w:r w:rsidRPr="0086698F">
        <w:rPr>
          <w:rFonts w:ascii="Times New Roman" w:hAnsi="Times New Roman" w:cs="Times New Roman"/>
        </w:rPr>
        <w:t>ДомСтрой</w:t>
      </w:r>
      <w:proofErr w:type="spellEnd"/>
      <w:r w:rsidRPr="0086698F">
        <w:rPr>
          <w:rFonts w:ascii="Times New Roman" w:hAnsi="Times New Roman" w:cs="Times New Roman"/>
        </w:rPr>
        <w:t>», ООО «</w:t>
      </w:r>
      <w:proofErr w:type="spellStart"/>
      <w:r w:rsidRPr="0086698F">
        <w:rPr>
          <w:rFonts w:ascii="Times New Roman" w:hAnsi="Times New Roman" w:cs="Times New Roman"/>
        </w:rPr>
        <w:t>СтатусСиб</w:t>
      </w:r>
      <w:proofErr w:type="spellEnd"/>
      <w:r w:rsidRPr="0086698F">
        <w:rPr>
          <w:rFonts w:ascii="Times New Roman" w:hAnsi="Times New Roman" w:cs="Times New Roman"/>
        </w:rPr>
        <w:t>»).</w:t>
      </w:r>
    </w:p>
    <w:p w:rsidR="005E1D38" w:rsidRPr="0086698F" w:rsidRDefault="00A84F86" w:rsidP="0086698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ab/>
        <w:t>П</w:t>
      </w:r>
      <w:r w:rsidR="005E1D38" w:rsidRPr="0086698F">
        <w:rPr>
          <w:rFonts w:ascii="Times New Roman" w:hAnsi="Times New Roman" w:cs="Times New Roman"/>
        </w:rPr>
        <w:t xml:space="preserve">рофессиональные заболевания </w:t>
      </w:r>
      <w:r w:rsidRPr="0086698F">
        <w:rPr>
          <w:rFonts w:ascii="Times New Roman" w:hAnsi="Times New Roman" w:cs="Times New Roman"/>
        </w:rPr>
        <w:t xml:space="preserve">в 2015г.  </w:t>
      </w:r>
      <w:r w:rsidR="005E1D38" w:rsidRPr="0086698F">
        <w:rPr>
          <w:rFonts w:ascii="Times New Roman" w:hAnsi="Times New Roman" w:cs="Times New Roman"/>
        </w:rPr>
        <w:t>не выявлены.</w:t>
      </w:r>
    </w:p>
    <w:p w:rsidR="005E1D38" w:rsidRPr="0086698F" w:rsidRDefault="005E1D38" w:rsidP="008669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E1D38" w:rsidRPr="0086698F" w:rsidRDefault="005E1D38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bookmarkStart w:id="7" w:name="_Toc386523601"/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Образование</w:t>
      </w:r>
      <w:bookmarkEnd w:id="7"/>
    </w:p>
    <w:p w:rsidR="009930D3" w:rsidRPr="0086698F" w:rsidRDefault="009930D3" w:rsidP="008669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98F">
        <w:rPr>
          <w:rFonts w:ascii="Times New Roman" w:eastAsia="Times New Roman" w:hAnsi="Times New Roman" w:cs="Times New Roman"/>
          <w:bCs/>
          <w:lang w:eastAsia="ru-RU"/>
        </w:rPr>
        <w:t>В целом на функционирование системы образования Иркутского района затрачено всего 1 146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964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 xml:space="preserve"> тыс.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  руб</w:t>
      </w:r>
      <w:r w:rsidR="00AB0A06" w:rsidRPr="0086698F">
        <w:rPr>
          <w:rFonts w:ascii="Times New Roman" w:eastAsia="Times New Roman" w:hAnsi="Times New Roman" w:cs="Times New Roman"/>
          <w:bCs/>
          <w:lang w:eastAsia="ru-RU"/>
        </w:rPr>
        <w:t>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 На нужды основного общего образования израсходовано 815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966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,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 243 </w:t>
      </w:r>
      <w:proofErr w:type="spellStart"/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86698F">
        <w:rPr>
          <w:rFonts w:ascii="Times New Roman" w:eastAsia="Times New Roman" w:hAnsi="Times New Roman" w:cs="Times New Roman"/>
          <w:bCs/>
          <w:lang w:eastAsia="ru-RU"/>
        </w:rPr>
        <w:t>уб</w:t>
      </w:r>
      <w:proofErr w:type="spellEnd"/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, на дошкольное образования — 263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221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,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 556 </w:t>
      </w:r>
      <w:proofErr w:type="spellStart"/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тыс.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, на дополнительное образование — 26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542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,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> 911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тыс.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 руб</w:t>
      </w:r>
      <w:r w:rsidR="00605693" w:rsidRPr="0086698F">
        <w:rPr>
          <w:rFonts w:ascii="Times New Roman" w:eastAsia="Times New Roman" w:hAnsi="Times New Roman" w:cs="Times New Roman"/>
          <w:bCs/>
          <w:lang w:eastAsia="ru-RU"/>
        </w:rPr>
        <w:t>.</w:t>
      </w:r>
      <w:r w:rsidRPr="008669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E1D38" w:rsidRPr="0086698F" w:rsidRDefault="007C45E6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1D38" w:rsidRPr="0086698F">
        <w:rPr>
          <w:rFonts w:ascii="Times New Roman" w:hAnsi="Times New Roman" w:cs="Times New Roman"/>
          <w:b/>
          <w:i/>
        </w:rPr>
        <w:t>Дошкольное образование.</w:t>
      </w:r>
    </w:p>
    <w:p w:rsidR="004716DA" w:rsidRPr="0086698F" w:rsidRDefault="004716DA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По состоянию на 30.12.2015</w:t>
      </w:r>
      <w:r w:rsidR="00605693" w:rsidRPr="0086698F">
        <w:rPr>
          <w:rFonts w:ascii="Times New Roman" w:hAnsi="Times New Roman" w:cs="Times New Roman"/>
        </w:rPr>
        <w:t xml:space="preserve"> </w:t>
      </w:r>
      <w:r w:rsidRPr="0086698F">
        <w:rPr>
          <w:rFonts w:ascii="Times New Roman" w:hAnsi="Times New Roman" w:cs="Times New Roman"/>
        </w:rPr>
        <w:t>г</w:t>
      </w:r>
      <w:r w:rsidR="00605693" w:rsidRPr="0086698F">
        <w:rPr>
          <w:rFonts w:ascii="Times New Roman" w:hAnsi="Times New Roman" w:cs="Times New Roman"/>
        </w:rPr>
        <w:t>.</w:t>
      </w:r>
      <w:r w:rsidRPr="0086698F">
        <w:rPr>
          <w:rFonts w:ascii="Times New Roman" w:hAnsi="Times New Roman" w:cs="Times New Roman"/>
        </w:rPr>
        <w:t xml:space="preserve"> на территории Иркутского муниципального образования функционирует 30  дошкольных образовательных учреждений.  </w:t>
      </w:r>
    </w:p>
    <w:p w:rsidR="00760343" w:rsidRPr="0086698F" w:rsidRDefault="00806E66" w:rsidP="00866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60343" w:rsidRPr="0086698F">
        <w:rPr>
          <w:rFonts w:ascii="Times New Roman" w:eastAsia="Times New Roman" w:hAnsi="Times New Roman" w:cs="Times New Roman"/>
          <w:lang w:eastAsia="ru-RU"/>
        </w:rPr>
        <w:t>отчетном периоде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 введены в эксплуатацию 4 детских сада: в с. Смоленщина на 180 воспитанников;  «Стрижи» в Марковском МО на 140 мест, в </w:t>
      </w:r>
      <w:proofErr w:type="spellStart"/>
      <w:r w:rsidRPr="0086698F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86698F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86698F">
        <w:rPr>
          <w:rFonts w:ascii="Times New Roman" w:eastAsia="Times New Roman" w:hAnsi="Times New Roman" w:cs="Times New Roman"/>
          <w:lang w:eastAsia="ru-RU"/>
        </w:rPr>
        <w:t>утырки</w:t>
      </w:r>
      <w:proofErr w:type="spellEnd"/>
      <w:r w:rsidRPr="0086698F">
        <w:rPr>
          <w:rFonts w:ascii="Times New Roman" w:eastAsia="Times New Roman" w:hAnsi="Times New Roman" w:cs="Times New Roman"/>
          <w:lang w:eastAsia="ru-RU"/>
        </w:rPr>
        <w:t xml:space="preserve"> на 130 мест</w:t>
      </w:r>
      <w:r w:rsidR="00760343" w:rsidRPr="0086698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в д. </w:t>
      </w:r>
      <w:proofErr w:type="spellStart"/>
      <w:r w:rsidRPr="0086698F">
        <w:rPr>
          <w:rFonts w:ascii="Times New Roman" w:eastAsia="Times New Roman" w:hAnsi="Times New Roman" w:cs="Times New Roman"/>
          <w:lang w:eastAsia="ru-RU"/>
        </w:rPr>
        <w:t>Карлук</w:t>
      </w:r>
      <w:proofErr w:type="spellEnd"/>
      <w:r w:rsidRPr="0086698F">
        <w:rPr>
          <w:rFonts w:ascii="Times New Roman" w:eastAsia="Times New Roman" w:hAnsi="Times New Roman" w:cs="Times New Roman"/>
          <w:lang w:eastAsia="ru-RU"/>
        </w:rPr>
        <w:t xml:space="preserve"> введен в эксплуатацию еще один детский сад на 130 детей дошкольного возраста.</w:t>
      </w:r>
      <w:r w:rsidR="00760343" w:rsidRPr="0086698F">
        <w:rPr>
          <w:rFonts w:ascii="Times New Roman" w:eastAsia="Times New Roman" w:hAnsi="Times New Roman" w:cs="Times New Roman"/>
          <w:lang w:eastAsia="ru-RU"/>
        </w:rPr>
        <w:t xml:space="preserve"> В настоящее время готовится к открытию ещё три дошкольных образовательных учреждения в п. Молодежный и с. </w:t>
      </w:r>
      <w:proofErr w:type="spellStart"/>
      <w:r w:rsidR="00760343" w:rsidRPr="0086698F">
        <w:rPr>
          <w:rFonts w:ascii="Times New Roman" w:eastAsia="Times New Roman" w:hAnsi="Times New Roman" w:cs="Times New Roman"/>
          <w:lang w:eastAsia="ru-RU"/>
        </w:rPr>
        <w:t>Пивовариха</w:t>
      </w:r>
      <w:proofErr w:type="spellEnd"/>
      <w:r w:rsidR="00760343" w:rsidRPr="0086698F">
        <w:rPr>
          <w:rFonts w:ascii="Times New Roman" w:eastAsia="Times New Roman" w:hAnsi="Times New Roman" w:cs="Times New Roman"/>
          <w:lang w:eastAsia="ru-RU"/>
        </w:rPr>
        <w:t xml:space="preserve"> каждый на 140 мест и </w:t>
      </w:r>
      <w:proofErr w:type="gramStart"/>
      <w:r w:rsidR="00760343" w:rsidRPr="0086698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760343" w:rsidRPr="0086698F">
        <w:rPr>
          <w:rFonts w:ascii="Times New Roman" w:eastAsia="Times New Roman" w:hAnsi="Times New Roman" w:cs="Times New Roman"/>
          <w:lang w:eastAsia="ru-RU"/>
        </w:rPr>
        <w:t xml:space="preserve"> с. Хомутово на 90 мест.</w:t>
      </w:r>
    </w:p>
    <w:p w:rsidR="00806E66" w:rsidRPr="0086698F" w:rsidRDefault="00806E66" w:rsidP="0086698F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В 2015 году передан из ведомства Министерства обороны РФ детский сад «Звездочка», расположенный в селе </w:t>
      </w:r>
      <w:proofErr w:type="spellStart"/>
      <w:r w:rsidRPr="0086698F">
        <w:rPr>
          <w:rFonts w:ascii="Times New Roman" w:eastAsia="Times New Roman" w:hAnsi="Times New Roman" w:cs="Times New Roman"/>
          <w:lang w:eastAsia="ru-RU"/>
        </w:rPr>
        <w:t>Оёк</w:t>
      </w:r>
      <w:proofErr w:type="spellEnd"/>
      <w:r w:rsidR="00760343" w:rsidRPr="0086698F">
        <w:rPr>
          <w:rFonts w:ascii="Times New Roman" w:eastAsia="Times New Roman" w:hAnsi="Times New Roman" w:cs="Times New Roman"/>
          <w:lang w:eastAsia="ru-RU"/>
        </w:rPr>
        <w:t>, в Грановской НШДС открыта группа для детей дошкольного возраста на 30 человек,</w:t>
      </w:r>
    </w:p>
    <w:p w:rsidR="00806E66" w:rsidRPr="0086698F" w:rsidRDefault="00806E66" w:rsidP="00866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В течение 2016 года будут введены в эксплуатацию еще 3 новых дошкольных образовательных учреждения: детский сад в </w:t>
      </w:r>
      <w:proofErr w:type="spellStart"/>
      <w:r w:rsidRPr="0086698F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86698F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Pr="0086698F">
        <w:rPr>
          <w:rFonts w:ascii="Times New Roman" w:eastAsia="Times New Roman" w:hAnsi="Times New Roman" w:cs="Times New Roman"/>
          <w:lang w:eastAsia="ru-RU"/>
        </w:rPr>
        <w:t>омутово</w:t>
      </w:r>
      <w:proofErr w:type="spellEnd"/>
      <w:r w:rsidRPr="0086698F">
        <w:rPr>
          <w:rFonts w:ascii="Times New Roman" w:eastAsia="Times New Roman" w:hAnsi="Times New Roman" w:cs="Times New Roman"/>
          <w:lang w:eastAsia="ru-RU"/>
        </w:rPr>
        <w:t>, проектной мощностью на 190 мест, в д. </w:t>
      </w:r>
      <w:proofErr w:type="spellStart"/>
      <w:r w:rsidRPr="0086698F">
        <w:rPr>
          <w:rFonts w:ascii="Times New Roman" w:eastAsia="Times New Roman" w:hAnsi="Times New Roman" w:cs="Times New Roman"/>
          <w:lang w:eastAsia="ru-RU"/>
        </w:rPr>
        <w:t>Максимовщина</w:t>
      </w:r>
      <w:proofErr w:type="spellEnd"/>
      <w:r w:rsidRPr="0086698F">
        <w:rPr>
          <w:rFonts w:ascii="Times New Roman" w:eastAsia="Times New Roman" w:hAnsi="Times New Roman" w:cs="Times New Roman"/>
          <w:lang w:eastAsia="ru-RU"/>
        </w:rPr>
        <w:t xml:space="preserve"> на 140 мест и </w:t>
      </w:r>
      <w:proofErr w:type="spellStart"/>
      <w:r w:rsidRPr="0086698F">
        <w:rPr>
          <w:rFonts w:ascii="Times New Roman" w:eastAsia="Times New Roman" w:hAnsi="Times New Roman" w:cs="Times New Roman"/>
          <w:lang w:eastAsia="ru-RU"/>
        </w:rPr>
        <w:t>п.Березовый</w:t>
      </w:r>
      <w:proofErr w:type="spellEnd"/>
      <w:r w:rsidRPr="0086698F">
        <w:rPr>
          <w:rFonts w:ascii="Times New Roman" w:eastAsia="Times New Roman" w:hAnsi="Times New Roman" w:cs="Times New Roman"/>
          <w:lang w:eastAsia="ru-RU"/>
        </w:rPr>
        <w:t xml:space="preserve"> на 240 мест.</w:t>
      </w:r>
    </w:p>
    <w:p w:rsidR="005E1D38" w:rsidRPr="0086698F" w:rsidRDefault="00227289" w:rsidP="0086698F">
      <w:pPr>
        <w:tabs>
          <w:tab w:val="num" w:pos="24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 xml:space="preserve">Общее </w:t>
      </w:r>
      <w:r w:rsidR="005E1D38" w:rsidRPr="0086698F">
        <w:rPr>
          <w:rFonts w:ascii="Times New Roman" w:hAnsi="Times New Roman" w:cs="Times New Roman"/>
          <w:b/>
          <w:i/>
        </w:rPr>
        <w:t xml:space="preserve"> образование.</w:t>
      </w:r>
    </w:p>
    <w:p w:rsidR="00BD37D8" w:rsidRPr="0086698F" w:rsidRDefault="00BD37D8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 </w:t>
      </w:r>
      <w:r w:rsidR="005A16D6" w:rsidRPr="0086698F">
        <w:rPr>
          <w:rFonts w:ascii="Times New Roman" w:eastAsia="Batang" w:hAnsi="Times New Roman" w:cs="Times New Roman"/>
        </w:rPr>
        <w:t>На 1 сентября 2015г. в школах района обучается 10</w:t>
      </w:r>
      <w:r w:rsidR="00A31D5A" w:rsidRPr="0086698F">
        <w:rPr>
          <w:rFonts w:ascii="Times New Roman" w:eastAsia="Batang" w:hAnsi="Times New Roman" w:cs="Times New Roman"/>
        </w:rPr>
        <w:t xml:space="preserve">647, что </w:t>
      </w:r>
      <w:r w:rsidR="005A16D6" w:rsidRPr="0086698F">
        <w:rPr>
          <w:rFonts w:ascii="Times New Roman" w:eastAsia="Batang" w:hAnsi="Times New Roman" w:cs="Times New Roman"/>
        </w:rPr>
        <w:t xml:space="preserve"> на </w:t>
      </w:r>
      <w:r w:rsidR="00A31D5A" w:rsidRPr="0086698F">
        <w:rPr>
          <w:rFonts w:ascii="Times New Roman" w:eastAsia="Batang" w:hAnsi="Times New Roman" w:cs="Times New Roman"/>
        </w:rPr>
        <w:t>10% больше аналогичного периода 2014 года</w:t>
      </w:r>
      <w:r w:rsidRPr="0086698F">
        <w:rPr>
          <w:rFonts w:ascii="Times New Roman" w:eastAsia="Batang" w:hAnsi="Times New Roman" w:cs="Times New Roman"/>
        </w:rPr>
        <w:t xml:space="preserve">. </w:t>
      </w:r>
    </w:p>
    <w:p w:rsidR="00277FE3" w:rsidRPr="0086698F" w:rsidRDefault="00E84CA2" w:rsidP="008669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eastAsia="Times New Roman" w:hAnsi="Times New Roman,Bold" w:cs="Times New Roman,Bold"/>
          <w:bCs/>
          <w:lang w:eastAsia="ru-RU"/>
        </w:rPr>
      </w:pPr>
      <w:r w:rsidRPr="0086698F">
        <w:rPr>
          <w:rFonts w:ascii="Times New Roman" w:eastAsia="Batang" w:hAnsi="Times New Roman" w:cs="Times New Roman"/>
        </w:rPr>
        <w:t>На начало текущего учебного года подвозом охвачено 4053 обучающихся 27 школ района, что составляет 39% (на 5 % больше, чем в прошлом году). Подвоз осуществляется 48 школьными автобусами.</w:t>
      </w:r>
      <w:r w:rsidRPr="0086698F">
        <w:rPr>
          <w:rFonts w:ascii="Times New Roman,Bold" w:eastAsia="Times New Roman" w:hAnsi="Times New Roman,Bold" w:cs="Times New Roman,Bold"/>
          <w:bCs/>
          <w:lang w:eastAsia="ru-RU"/>
        </w:rPr>
        <w:t xml:space="preserve"> В 2015 году поступили 3 единицы школьных автобусов на 22 посадочных места. </w:t>
      </w:r>
    </w:p>
    <w:p w:rsidR="00277FE3" w:rsidRPr="0086698F" w:rsidRDefault="00987E2B" w:rsidP="00866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98F">
        <w:rPr>
          <w:rFonts w:ascii="Arial" w:eastAsia="Times New Roman" w:hAnsi="Arial" w:cs="Arial"/>
          <w:lang w:eastAsia="ru-RU"/>
        </w:rPr>
        <w:tab/>
      </w:r>
      <w:r w:rsidR="005E1D38" w:rsidRPr="0086698F">
        <w:rPr>
          <w:rFonts w:ascii="Times New Roman" w:eastAsia="Batang" w:hAnsi="Times New Roman" w:cs="Times New Roman"/>
        </w:rPr>
        <w:t xml:space="preserve">Успеваемость в школах района -  99,8%, качество обучения – 37,8%.  </w:t>
      </w:r>
    </w:p>
    <w:p w:rsidR="00605693" w:rsidRPr="0086698F" w:rsidRDefault="00605693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6698F">
        <w:rPr>
          <w:rFonts w:ascii="Times New Roman" w:hAnsi="Times New Roman" w:cs="Times New Roman"/>
        </w:rPr>
        <w:t>22 выпускника получили   медали  «За отличные успехи в учебе».</w:t>
      </w:r>
      <w:r w:rsidRPr="0086698F">
        <w:rPr>
          <w:rFonts w:ascii="Times New Roman" w:hAnsi="Times New Roman" w:cs="Times New Roman"/>
          <w:b/>
        </w:rPr>
        <w:t xml:space="preserve">  </w:t>
      </w:r>
    </w:p>
    <w:p w:rsidR="005E1D38" w:rsidRPr="0086698F" w:rsidRDefault="005E1D38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25 % выпускников основной школы поступили в Сузы, 55% выпускников поступили в высшие учебные заведения. </w:t>
      </w:r>
    </w:p>
    <w:p w:rsidR="00EF641F" w:rsidRPr="0086698F" w:rsidRDefault="00EF641F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Дополнительное образование</w:t>
      </w:r>
    </w:p>
    <w:p w:rsidR="00EF641F" w:rsidRPr="0086698F" w:rsidRDefault="00EF641F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Организацией досуговой и внешкольной занятостью детей в образовательных учреждениях района занимаются учреждения дополнительного образования детей: </w:t>
      </w:r>
    </w:p>
    <w:tbl>
      <w:tblPr>
        <w:tblStyle w:val="ab"/>
        <w:tblW w:w="9671" w:type="dxa"/>
        <w:jc w:val="center"/>
        <w:tblInd w:w="-682" w:type="dxa"/>
        <w:tblLook w:val="04A0" w:firstRow="1" w:lastRow="0" w:firstColumn="1" w:lastColumn="0" w:noHBand="0" w:noVBand="1"/>
      </w:tblPr>
      <w:tblGrid>
        <w:gridCol w:w="2252"/>
        <w:gridCol w:w="1124"/>
        <w:gridCol w:w="1231"/>
        <w:gridCol w:w="1369"/>
        <w:gridCol w:w="1232"/>
        <w:gridCol w:w="1095"/>
        <w:gridCol w:w="1368"/>
      </w:tblGrid>
      <w:tr w:rsidR="00EF641F" w:rsidRPr="0086698F" w:rsidTr="00686436">
        <w:trPr>
          <w:trHeight w:val="274"/>
          <w:jc w:val="center"/>
        </w:trPr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Количество детских объединений</w:t>
            </w:r>
          </w:p>
        </w:tc>
        <w:tc>
          <w:tcPr>
            <w:tcW w:w="3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В них детей</w:t>
            </w:r>
          </w:p>
        </w:tc>
      </w:tr>
      <w:tr w:rsidR="00EF641F" w:rsidRPr="0086698F" w:rsidTr="00686436">
        <w:trPr>
          <w:trHeight w:val="147"/>
          <w:jc w:val="center"/>
        </w:trPr>
        <w:tc>
          <w:tcPr>
            <w:tcW w:w="2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2013</w:t>
            </w:r>
            <w:r w:rsidR="00A50A7C" w:rsidRPr="008669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2014</w:t>
            </w:r>
            <w:r w:rsidR="00A50A7C" w:rsidRPr="008669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2015</w:t>
            </w:r>
            <w:r w:rsidR="00A50A7C" w:rsidRPr="008669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2013</w:t>
            </w:r>
            <w:r w:rsidR="00A50A7C" w:rsidRPr="008669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2014</w:t>
            </w:r>
            <w:r w:rsidR="00A50A7C" w:rsidRPr="008669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2015</w:t>
            </w:r>
            <w:r w:rsidR="00A50A7C" w:rsidRPr="0086698F">
              <w:rPr>
                <w:rFonts w:ascii="Times New Roman" w:hAnsi="Times New Roman" w:cs="Times New Roman"/>
              </w:rPr>
              <w:t>г.</w:t>
            </w:r>
          </w:p>
        </w:tc>
      </w:tr>
      <w:tr w:rsidR="00EF641F" w:rsidRPr="0086698F" w:rsidTr="00686436">
        <w:trPr>
          <w:trHeight w:val="549"/>
          <w:jc w:val="center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МОУ ДОД «СЮН»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98F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</w:tr>
      <w:tr w:rsidR="00EF641F" w:rsidRPr="0086698F" w:rsidTr="00686436">
        <w:trPr>
          <w:trHeight w:val="566"/>
          <w:jc w:val="center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МОУ ДОД «ЦРТДЮ»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98F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98F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98F">
              <w:rPr>
                <w:rFonts w:ascii="Times New Roman" w:hAnsi="Times New Roman" w:cs="Times New Roman"/>
                <w:color w:val="000000" w:themeColor="text1"/>
              </w:rPr>
              <w:t>1750</w:t>
            </w:r>
          </w:p>
        </w:tc>
      </w:tr>
      <w:tr w:rsidR="00EF641F" w:rsidRPr="0086698F" w:rsidTr="00686436">
        <w:trPr>
          <w:trHeight w:val="291"/>
          <w:jc w:val="center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3501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3741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3751</w:t>
            </w:r>
          </w:p>
        </w:tc>
      </w:tr>
    </w:tbl>
    <w:p w:rsidR="00EF641F" w:rsidRPr="0086698F" w:rsidRDefault="00EF641F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jc w:val="center"/>
        <w:tblInd w:w="-671" w:type="dxa"/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1701"/>
        <w:gridCol w:w="1759"/>
        <w:gridCol w:w="1118"/>
      </w:tblGrid>
      <w:tr w:rsidR="00A50A7C" w:rsidRPr="0086698F" w:rsidTr="00277FE3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5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6698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698F">
              <w:rPr>
                <w:rFonts w:ascii="Times New Roman" w:hAnsi="Times New Roman" w:cs="Times New Roman"/>
              </w:rPr>
              <w:t xml:space="preserve"> </w:t>
            </w:r>
          </w:p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Всего</w:t>
            </w:r>
          </w:p>
        </w:tc>
      </w:tr>
      <w:tr w:rsidR="00A50A7C" w:rsidRPr="0086698F" w:rsidTr="00277FE3">
        <w:trPr>
          <w:jc w:val="center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7C" w:rsidRPr="0086698F" w:rsidRDefault="00A50A7C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10-11  классов</w:t>
            </w:r>
          </w:p>
        </w:tc>
        <w:tc>
          <w:tcPr>
            <w:tcW w:w="1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7C" w:rsidRPr="0086698F" w:rsidRDefault="00A50A7C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2542</w:t>
            </w: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1993</w:t>
            </w: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Эколого-биологическое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1440</w:t>
            </w: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932</w:t>
            </w: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1611</w:t>
            </w: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r w:rsidRPr="0086698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416</w:t>
            </w:r>
          </w:p>
        </w:tc>
      </w:tr>
      <w:tr w:rsidR="00EF641F" w:rsidRPr="0086698F" w:rsidTr="00277FE3">
        <w:trPr>
          <w:jc w:val="center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  4274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8934</w:t>
            </w:r>
          </w:p>
        </w:tc>
      </w:tr>
    </w:tbl>
    <w:p w:rsidR="00EF641F" w:rsidRPr="0086698F" w:rsidRDefault="00EF641F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Положительные результаты работы  системы дополнительного образования детей находят свое подтверждение </w:t>
      </w:r>
    </w:p>
    <w:p w:rsidR="00EF641F" w:rsidRPr="0086698F" w:rsidRDefault="00EF641F" w:rsidP="0086698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698F">
        <w:rPr>
          <w:rFonts w:ascii="Times New Roman" w:eastAsia="Times New Roman" w:hAnsi="Times New Roman" w:cs="Times New Roman"/>
          <w:b/>
          <w:lang w:eastAsia="ru-RU"/>
        </w:rPr>
        <w:lastRenderedPageBreak/>
        <w:t>Результативность участия обучающихся учреждений  дополнительного образования</w:t>
      </w:r>
    </w:p>
    <w:tbl>
      <w:tblPr>
        <w:tblStyle w:val="ab"/>
        <w:tblW w:w="9497" w:type="dxa"/>
        <w:tblInd w:w="392" w:type="dxa"/>
        <w:tblLook w:val="04A0" w:firstRow="1" w:lastRow="0" w:firstColumn="1" w:lastColumn="0" w:noHBand="0" w:noVBand="1"/>
      </w:tblPr>
      <w:tblGrid>
        <w:gridCol w:w="2686"/>
        <w:gridCol w:w="2850"/>
        <w:gridCol w:w="3961"/>
      </w:tblGrid>
      <w:tr w:rsidR="00EF641F" w:rsidRPr="0086698F" w:rsidTr="0086698F">
        <w:trPr>
          <w:trHeight w:val="280"/>
        </w:trPr>
        <w:tc>
          <w:tcPr>
            <w:tcW w:w="2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Уровень участия</w:t>
            </w:r>
          </w:p>
        </w:tc>
        <w:tc>
          <w:tcPr>
            <w:tcW w:w="6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Количество призеров</w:t>
            </w:r>
          </w:p>
        </w:tc>
      </w:tr>
      <w:tr w:rsidR="00EF641F" w:rsidRPr="0086698F" w:rsidTr="0086698F">
        <w:trPr>
          <w:trHeight w:val="150"/>
        </w:trPr>
        <w:tc>
          <w:tcPr>
            <w:tcW w:w="2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МОУ ДОД «СЮН»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МОУ ДОД «ЦРТДЮ»</w:t>
            </w:r>
          </w:p>
        </w:tc>
      </w:tr>
      <w:tr w:rsidR="00EF641F" w:rsidRPr="0086698F" w:rsidTr="0086698F">
        <w:trPr>
          <w:trHeight w:val="280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</w:tr>
      <w:tr w:rsidR="00EF641F" w:rsidRPr="0086698F" w:rsidTr="0086698F">
        <w:trPr>
          <w:trHeight w:val="280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F641F" w:rsidRPr="0086698F" w:rsidTr="0086698F">
        <w:trPr>
          <w:trHeight w:val="280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EF641F" w:rsidRPr="0086698F" w:rsidTr="0086698F">
        <w:trPr>
          <w:trHeight w:val="280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F641F" w:rsidRPr="0086698F" w:rsidTr="0086698F">
        <w:trPr>
          <w:trHeight w:val="280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EF641F" w:rsidRPr="0086698F" w:rsidTr="0086698F">
        <w:trPr>
          <w:trHeight w:val="298"/>
        </w:trPr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1F" w:rsidRPr="0086698F" w:rsidRDefault="00EF641F" w:rsidP="008669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98F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</w:tr>
    </w:tbl>
    <w:p w:rsidR="00EF641F" w:rsidRPr="0086698F" w:rsidRDefault="00EF641F" w:rsidP="008669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E1D38" w:rsidRPr="0086698F" w:rsidRDefault="005E1D38" w:rsidP="0086698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 xml:space="preserve">  Летний отдых и занятость несовершеннолетних</w:t>
      </w:r>
    </w:p>
    <w:p w:rsidR="005E1D38" w:rsidRPr="0086698F" w:rsidRDefault="005E1D38" w:rsidP="0086698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Всего на территории был организован отдых, оздоровление и занятость 8601 детей, в том числе: - 236 (80%) несовершеннолетних, состоящих на профилактическом учете (ОДН</w:t>
      </w:r>
      <w:proofErr w:type="gramStart"/>
      <w:r w:rsidRPr="0086698F">
        <w:rPr>
          <w:rFonts w:ascii="Times New Roman" w:hAnsi="Times New Roman" w:cs="Times New Roman"/>
        </w:rPr>
        <w:t>,К</w:t>
      </w:r>
      <w:proofErr w:type="gramEnd"/>
      <w:r w:rsidRPr="0086698F">
        <w:rPr>
          <w:rFonts w:ascii="Times New Roman" w:hAnsi="Times New Roman" w:cs="Times New Roman"/>
        </w:rPr>
        <w:t xml:space="preserve">ДН, </w:t>
      </w:r>
      <w:proofErr w:type="spellStart"/>
      <w:r w:rsidRPr="0086698F">
        <w:rPr>
          <w:rFonts w:ascii="Times New Roman" w:hAnsi="Times New Roman" w:cs="Times New Roman"/>
        </w:rPr>
        <w:t>внутришкольный</w:t>
      </w:r>
      <w:proofErr w:type="spellEnd"/>
      <w:r w:rsidRPr="0086698F">
        <w:rPr>
          <w:rFonts w:ascii="Times New Roman" w:hAnsi="Times New Roman" w:cs="Times New Roman"/>
        </w:rPr>
        <w:t xml:space="preserve">  учет (ЛДП, ремонтные бригады с оплатой через центр занятости, пришкольные участки, ДОЛ «Казачье войско»), - опекаемых 128 детей, </w:t>
      </w:r>
    </w:p>
    <w:p w:rsidR="005E1D38" w:rsidRPr="0086698F" w:rsidRDefault="005E1D38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- детей из малообеспеченных семей 1784 ,</w:t>
      </w:r>
    </w:p>
    <w:p w:rsidR="005E1D38" w:rsidRPr="0086698F" w:rsidRDefault="005E1D38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- детей из многодетных семей 1276 ,</w:t>
      </w:r>
    </w:p>
    <w:p w:rsidR="005E1D38" w:rsidRPr="0086698F" w:rsidRDefault="005E1D38" w:rsidP="008669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- 15 детей с ограниченными возможностями здоровья в лагерях дневного пребывания детей.</w:t>
      </w:r>
    </w:p>
    <w:p w:rsidR="0086698F" w:rsidRDefault="0086698F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hAnsi="Times New Roman" w:cs="Times New Roman"/>
          <w:b/>
          <w:smallCaps/>
          <w:kern w:val="28"/>
          <w:u w:val="single"/>
        </w:rPr>
      </w:pPr>
      <w:bookmarkStart w:id="8" w:name="_Toc352940397"/>
    </w:p>
    <w:p w:rsidR="005E1D38" w:rsidRPr="0086698F" w:rsidRDefault="005E1D38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hAnsi="Times New Roman" w:cs="Times New Roman"/>
          <w:b/>
          <w:smallCaps/>
          <w:kern w:val="28"/>
          <w:u w:val="single"/>
        </w:rPr>
      </w:pPr>
      <w:r w:rsidRPr="0086698F">
        <w:rPr>
          <w:rFonts w:ascii="Times New Roman" w:hAnsi="Times New Roman" w:cs="Times New Roman"/>
          <w:b/>
          <w:smallCaps/>
          <w:kern w:val="28"/>
          <w:u w:val="single"/>
        </w:rPr>
        <w:t>Здравоохранение</w:t>
      </w:r>
      <w:bookmarkEnd w:id="8"/>
    </w:p>
    <w:p w:rsidR="00277FE3" w:rsidRPr="0086698F" w:rsidRDefault="00277FE3" w:rsidP="008669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Показатель общей  заболеваемости</w:t>
      </w:r>
      <w:r w:rsidRPr="0086698F">
        <w:rPr>
          <w:rFonts w:ascii="Times New Roman" w:hAnsi="Times New Roman" w:cs="Times New Roman"/>
          <w:b/>
        </w:rPr>
        <w:t xml:space="preserve"> </w:t>
      </w:r>
      <w:r w:rsidRPr="0086698F">
        <w:rPr>
          <w:rFonts w:ascii="Times New Roman" w:hAnsi="Times New Roman" w:cs="Times New Roman"/>
        </w:rPr>
        <w:t xml:space="preserve"> взрослого населения за отчетный период несколько снизился   и  составил 1184 на 1000 населения (в 2014г. – 1334,8</w:t>
      </w:r>
      <w:r w:rsidRPr="0086698F">
        <w:rPr>
          <w:rFonts w:ascii="Times New Roman" w:hAnsi="Times New Roman" w:cs="Times New Roman"/>
        </w:rPr>
        <w:t>).</w:t>
      </w:r>
    </w:p>
    <w:p w:rsidR="005E1D38" w:rsidRPr="0086698F" w:rsidRDefault="005E1D38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Материнской смертности нет. Уровень младенческой смертности имеет тенденцию к снижению: с 7,6 на 1000 </w:t>
      </w:r>
      <w:proofErr w:type="gramStart"/>
      <w:r w:rsidRPr="0086698F">
        <w:rPr>
          <w:rFonts w:ascii="Times New Roman" w:hAnsi="Times New Roman" w:cs="Times New Roman"/>
        </w:rPr>
        <w:t>родившихся</w:t>
      </w:r>
      <w:proofErr w:type="gramEnd"/>
      <w:r w:rsidRPr="0086698F">
        <w:rPr>
          <w:rFonts w:ascii="Times New Roman" w:hAnsi="Times New Roman" w:cs="Times New Roman"/>
        </w:rPr>
        <w:t xml:space="preserve"> живыми в 2014г. до 6,7 - в 2015г.</w:t>
      </w:r>
    </w:p>
    <w:p w:rsidR="005E1D38" w:rsidRPr="0086698F" w:rsidRDefault="005E1D38" w:rsidP="008669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В структуре общей заболеваемости в 2015г. как и в 2014г., 1 место занимают болезни органов системы кровообращения (14586); 2 место - болезни органов дыхания (14482), данная группа занимает одну из лидирующих позиций, так как высок показатель первичной заболеваемости (10943) системы органов дыхания, а именно  ОРВИ; </w:t>
      </w:r>
      <w:proofErr w:type="gramStart"/>
      <w:r w:rsidRPr="0086698F">
        <w:rPr>
          <w:rFonts w:ascii="Times New Roman" w:hAnsi="Times New Roman" w:cs="Times New Roman"/>
        </w:rPr>
        <w:t xml:space="preserve">3 место - болезни костно-мышечной системы (8874), данная группа выходит в лидирующие позиции так же за счет высокой первичной заболеваемости (1755) - артрозы,  </w:t>
      </w:r>
      <w:proofErr w:type="spellStart"/>
      <w:r w:rsidRPr="0086698F">
        <w:rPr>
          <w:rFonts w:ascii="Times New Roman" w:hAnsi="Times New Roman" w:cs="Times New Roman"/>
        </w:rPr>
        <w:t>артропатии</w:t>
      </w:r>
      <w:proofErr w:type="spellEnd"/>
      <w:r w:rsidRPr="0086698F">
        <w:rPr>
          <w:rFonts w:ascii="Times New Roman" w:hAnsi="Times New Roman" w:cs="Times New Roman"/>
        </w:rPr>
        <w:t xml:space="preserve">, деформирующие </w:t>
      </w:r>
      <w:proofErr w:type="spellStart"/>
      <w:r w:rsidRPr="0086698F">
        <w:rPr>
          <w:rFonts w:ascii="Times New Roman" w:hAnsi="Times New Roman" w:cs="Times New Roman"/>
        </w:rPr>
        <w:t>дорсопатии</w:t>
      </w:r>
      <w:proofErr w:type="spellEnd"/>
      <w:r w:rsidRPr="0086698F">
        <w:rPr>
          <w:rFonts w:ascii="Times New Roman" w:hAnsi="Times New Roman" w:cs="Times New Roman"/>
        </w:rPr>
        <w:t>), далее следуют болезни мочеполовой системы (6943) и болезни органов пищеварения (6191).</w:t>
      </w:r>
      <w:proofErr w:type="gramEnd"/>
    </w:p>
    <w:p w:rsidR="0086698F" w:rsidRDefault="00AE2A16" w:rsidP="00866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28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lang w:eastAsia="ru-RU"/>
        </w:rPr>
        <w:t xml:space="preserve"> </w:t>
      </w:r>
    </w:p>
    <w:p w:rsidR="00AE2A16" w:rsidRPr="0086698F" w:rsidRDefault="00AE2A16" w:rsidP="00866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Культура</w:t>
      </w:r>
    </w:p>
    <w:p w:rsidR="00AE2A16" w:rsidRPr="0086698F" w:rsidRDefault="00AE2A16" w:rsidP="0086698F">
      <w:pPr>
        <w:tabs>
          <w:tab w:val="num" w:pos="2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  <w:b/>
          <w:i/>
        </w:rPr>
        <w:t>Дополнительное образование детей</w:t>
      </w:r>
      <w:r w:rsidRPr="0086698F">
        <w:rPr>
          <w:rFonts w:ascii="Times New Roman" w:eastAsia="Batang" w:hAnsi="Times New Roman" w:cs="Times New Roman"/>
        </w:rPr>
        <w:t xml:space="preserve">  осуществляют пять образовательных учреждений. </w:t>
      </w:r>
    </w:p>
    <w:p w:rsidR="00AE2A16" w:rsidRPr="0086698F" w:rsidRDefault="00AE2A16" w:rsidP="0086698F">
      <w:pPr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ab/>
        <w:t>Количество учащихся составляет 364</w:t>
      </w:r>
      <w:r w:rsidRPr="0086698F">
        <w:rPr>
          <w:rFonts w:ascii="Times New Roman" w:eastAsia="Batang" w:hAnsi="Times New Roman" w:cs="Times New Roman"/>
          <w:color w:val="FF0000"/>
        </w:rPr>
        <w:t xml:space="preserve"> </w:t>
      </w:r>
      <w:r w:rsidRPr="0086698F">
        <w:rPr>
          <w:rFonts w:ascii="Times New Roman" w:eastAsia="Batang" w:hAnsi="Times New Roman" w:cs="Times New Roman"/>
        </w:rPr>
        <w:t xml:space="preserve">чел. </w:t>
      </w:r>
    </w:p>
    <w:p w:rsidR="00AE2A16" w:rsidRPr="0086698F" w:rsidRDefault="000E7EE4" w:rsidP="0086698F">
      <w:pPr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ab/>
      </w:r>
      <w:r w:rsidR="00AE2A16" w:rsidRPr="0086698F">
        <w:rPr>
          <w:rFonts w:ascii="Times New Roman" w:eastAsia="Batang" w:hAnsi="Times New Roman" w:cs="Times New Roman"/>
        </w:rPr>
        <w:t>Учащиеся ДМШ и ДШИ района достойно и с хорошими результатами представляли Иркутский район на м</w:t>
      </w:r>
      <w:r w:rsidR="00AE2A16" w:rsidRPr="0086698F">
        <w:rPr>
          <w:rFonts w:ascii="Times New Roman" w:hAnsi="Times New Roman" w:cs="Times New Roman"/>
        </w:rPr>
        <w:t xml:space="preserve">униципальных, региональных, всероссийских, Международных </w:t>
      </w:r>
      <w:r w:rsidR="00AE2A16" w:rsidRPr="0086698F">
        <w:rPr>
          <w:rFonts w:ascii="Times New Roman" w:eastAsia="Batang" w:hAnsi="Times New Roman" w:cs="Times New Roman"/>
        </w:rPr>
        <w:t>конкурсах и фестивалях</w:t>
      </w:r>
      <w:r w:rsidR="00327007" w:rsidRPr="0086698F">
        <w:rPr>
          <w:rFonts w:ascii="Times New Roman" w:eastAsia="Batang" w:hAnsi="Times New Roman" w:cs="Times New Roman"/>
        </w:rPr>
        <w:t>.</w:t>
      </w:r>
    </w:p>
    <w:p w:rsidR="00AE2A16" w:rsidRPr="0086698F" w:rsidRDefault="00AE2A16" w:rsidP="0086698F">
      <w:pPr>
        <w:pStyle w:val="ae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 «Международный фестиваль-конкурс «А</w:t>
      </w:r>
      <w:proofErr w:type="gramStart"/>
      <w:r w:rsidRPr="0086698F">
        <w:rPr>
          <w:rFonts w:ascii="Times New Roman" w:hAnsi="Times New Roman"/>
        </w:rPr>
        <w:t>R</w:t>
      </w:r>
      <w:proofErr w:type="gramEnd"/>
      <w:r w:rsidRPr="0086698F">
        <w:rPr>
          <w:rFonts w:ascii="Times New Roman" w:hAnsi="Times New Roman"/>
        </w:rPr>
        <w:t>Т-прорыв», 2 диплома 2-й степени,1диплом – первой степени.</w:t>
      </w:r>
    </w:p>
    <w:p w:rsidR="00AE2A16" w:rsidRPr="0086698F" w:rsidRDefault="00AE2A16" w:rsidP="0086698F">
      <w:pPr>
        <w:pStyle w:val="ae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 «Региональный фестиваль-конкурс «Восходящие звезды </w:t>
      </w:r>
      <w:proofErr w:type="spellStart"/>
      <w:r w:rsidRPr="0086698F">
        <w:rPr>
          <w:rFonts w:ascii="Times New Roman" w:hAnsi="Times New Roman"/>
        </w:rPr>
        <w:t>Приангарья</w:t>
      </w:r>
      <w:proofErr w:type="spellEnd"/>
      <w:r w:rsidRPr="0086698F">
        <w:rPr>
          <w:rFonts w:ascii="Times New Roman" w:hAnsi="Times New Roman"/>
        </w:rPr>
        <w:t>»», стали  лауреатами 1степени 2чел., лауреатами 2степени 2 чел., лауреатами третьей степени 2 чел.</w:t>
      </w:r>
    </w:p>
    <w:p w:rsidR="00AE2A16" w:rsidRPr="0086698F" w:rsidRDefault="00AE2A16" w:rsidP="0086698F">
      <w:pPr>
        <w:pStyle w:val="ae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>«3 Международный  конкурс «Ты - гений»» стали лауреатами 1-первой степени 2чел., лауреатами второй степени 2 чел.</w:t>
      </w:r>
    </w:p>
    <w:p w:rsidR="00AE2A16" w:rsidRPr="0086698F" w:rsidRDefault="00003B57" w:rsidP="0086698F">
      <w:pPr>
        <w:pStyle w:val="ae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 </w:t>
      </w:r>
      <w:r w:rsidR="00AE2A16" w:rsidRPr="0086698F">
        <w:rPr>
          <w:rFonts w:ascii="Times New Roman" w:hAnsi="Times New Roman"/>
        </w:rPr>
        <w:t xml:space="preserve"> «Всероссийский фестиваль-конкурс «Кубок Байкала»» </w:t>
      </w:r>
      <w:proofErr w:type="spellStart"/>
      <w:r w:rsidR="00AE2A16" w:rsidRPr="0086698F">
        <w:rPr>
          <w:rFonts w:ascii="Times New Roman" w:hAnsi="Times New Roman"/>
        </w:rPr>
        <w:t>Мухтанова</w:t>
      </w:r>
      <w:proofErr w:type="spellEnd"/>
      <w:r w:rsidR="00AE2A16" w:rsidRPr="0086698F">
        <w:rPr>
          <w:rFonts w:ascii="Times New Roman" w:hAnsi="Times New Roman"/>
        </w:rPr>
        <w:t xml:space="preserve"> Александра, ученица </w:t>
      </w:r>
      <w:proofErr w:type="spellStart"/>
      <w:r w:rsidR="00AE2A16" w:rsidRPr="0086698F">
        <w:rPr>
          <w:rFonts w:ascii="Times New Roman" w:hAnsi="Times New Roman"/>
        </w:rPr>
        <w:t>Пивоваровской</w:t>
      </w:r>
      <w:proofErr w:type="spellEnd"/>
      <w:r w:rsidR="00AE2A16" w:rsidRPr="0086698F">
        <w:rPr>
          <w:rFonts w:ascii="Times New Roman" w:hAnsi="Times New Roman"/>
        </w:rPr>
        <w:t xml:space="preserve"> ДШИ, стала дипломантом 1 степени.</w:t>
      </w:r>
    </w:p>
    <w:p w:rsidR="00AE2A16" w:rsidRPr="0086698F" w:rsidRDefault="0074526F" w:rsidP="0086698F">
      <w:pPr>
        <w:pStyle w:val="ae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 xml:space="preserve"> </w:t>
      </w:r>
      <w:r w:rsidR="00AE2A16" w:rsidRPr="0086698F">
        <w:rPr>
          <w:rFonts w:ascii="Times New Roman" w:hAnsi="Times New Roman"/>
        </w:rPr>
        <w:t>«</w:t>
      </w:r>
      <w:r w:rsidR="00AE2A16" w:rsidRPr="0086698F">
        <w:rPr>
          <w:rFonts w:ascii="Times New Roman" w:hAnsi="Times New Roman"/>
          <w:lang w:val="en-US"/>
        </w:rPr>
        <w:t>IV</w:t>
      </w:r>
      <w:r w:rsidR="00AE2A16" w:rsidRPr="0086698F">
        <w:rPr>
          <w:rFonts w:ascii="Times New Roman" w:hAnsi="Times New Roman"/>
        </w:rPr>
        <w:t xml:space="preserve"> Международный конкурс хореографического творчества», учащиеся </w:t>
      </w:r>
      <w:proofErr w:type="spellStart"/>
      <w:r w:rsidR="00AE2A16" w:rsidRPr="0086698F">
        <w:rPr>
          <w:rFonts w:ascii="Times New Roman" w:hAnsi="Times New Roman"/>
        </w:rPr>
        <w:t>Голоустненской</w:t>
      </w:r>
      <w:proofErr w:type="spellEnd"/>
      <w:r w:rsidR="00AE2A16" w:rsidRPr="0086698F">
        <w:rPr>
          <w:rFonts w:ascii="Times New Roman" w:hAnsi="Times New Roman"/>
        </w:rPr>
        <w:t xml:space="preserve"> ДШИ получили диплом 3 степени.</w:t>
      </w:r>
    </w:p>
    <w:p w:rsidR="00AE2A16" w:rsidRPr="0086698F" w:rsidRDefault="00AE2A16" w:rsidP="0086698F">
      <w:pPr>
        <w:pStyle w:val="ae"/>
        <w:numPr>
          <w:ilvl w:val="0"/>
          <w:numId w:val="20"/>
        </w:numPr>
        <w:tabs>
          <w:tab w:val="left" w:pos="0"/>
          <w:tab w:val="num" w:pos="2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698F">
        <w:rPr>
          <w:rFonts w:ascii="Times New Roman" w:hAnsi="Times New Roman"/>
        </w:rPr>
        <w:t>«Всероссийский творческий конкурс «Алые  паруса мечты»» диплом 3 место.</w:t>
      </w:r>
    </w:p>
    <w:p w:rsidR="006869E8" w:rsidRPr="0086698F" w:rsidRDefault="00AE2A16" w:rsidP="0086698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 </w:t>
      </w:r>
      <w:r w:rsidR="006869E8" w:rsidRPr="0086698F">
        <w:rPr>
          <w:rFonts w:ascii="Times New Roman" w:eastAsia="Batang" w:hAnsi="Times New Roman" w:cs="Times New Roman"/>
        </w:rPr>
        <w:t xml:space="preserve">Для активизации творческого потенциала учащихся проведен районный стипендиальный конкурс, по его итогам стипендиатами Мэра Иркутского района стали 7 человек,  стипендии Глав муниципалитетов получили 10 детей. </w:t>
      </w:r>
    </w:p>
    <w:p w:rsidR="00F22B0C" w:rsidRPr="0086698F" w:rsidRDefault="006869E8" w:rsidP="00866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Batang" w:hAnsi="Times New Roman" w:cs="Times New Roman"/>
        </w:rPr>
        <w:t xml:space="preserve">  </w:t>
      </w:r>
      <w:r w:rsidR="00F311A0" w:rsidRPr="0086698F">
        <w:rPr>
          <w:rFonts w:ascii="Times New Roman" w:eastAsia="Batang" w:hAnsi="Times New Roman" w:cs="Times New Roman"/>
        </w:rPr>
        <w:tab/>
      </w:r>
      <w:r w:rsidRPr="0086698F">
        <w:rPr>
          <w:rFonts w:ascii="Times New Roman" w:eastAsia="Batang" w:hAnsi="Times New Roman" w:cs="Times New Roman"/>
        </w:rPr>
        <w:t>На территориях  муниципальных образований района функционируют 20 культурно - досуговых объединений</w:t>
      </w:r>
      <w:proofErr w:type="gramStart"/>
      <w:r w:rsidR="00F311A0" w:rsidRPr="0086698F">
        <w:rPr>
          <w:rFonts w:ascii="Times New Roman" w:eastAsia="Batang" w:hAnsi="Times New Roman" w:cs="Times New Roman"/>
        </w:rPr>
        <w:t xml:space="preserve"> </w:t>
      </w:r>
      <w:r w:rsidR="00304AA7" w:rsidRPr="0086698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04AA7"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02F6" w:rsidRPr="0086698F">
        <w:rPr>
          <w:rFonts w:ascii="Times New Roman" w:eastAsia="Times New Roman" w:hAnsi="Times New Roman" w:cs="Times New Roman"/>
          <w:lang w:eastAsia="ru-RU"/>
        </w:rPr>
        <w:t xml:space="preserve">На базе учреждений  успешно осуществляли деятельность </w:t>
      </w:r>
      <w:r w:rsidR="00C14124" w:rsidRPr="0086698F">
        <w:rPr>
          <w:rFonts w:ascii="Times New Roman" w:eastAsia="Times New Roman" w:hAnsi="Times New Roman" w:cs="Times New Roman"/>
          <w:lang w:eastAsia="ru-RU"/>
        </w:rPr>
        <w:t xml:space="preserve">435 клубных формирований </w:t>
      </w:r>
      <w:r w:rsidR="00787980" w:rsidRPr="0086698F">
        <w:rPr>
          <w:rFonts w:ascii="Times New Roman" w:eastAsia="Times New Roman" w:hAnsi="Times New Roman" w:cs="Times New Roman"/>
          <w:lang w:eastAsia="ru-RU"/>
        </w:rPr>
        <w:t xml:space="preserve"> объединяющих  свыше 7 </w:t>
      </w:r>
      <w:proofErr w:type="spellStart"/>
      <w:r w:rsidR="00787980" w:rsidRPr="0086698F">
        <w:rPr>
          <w:rFonts w:ascii="Times New Roman" w:eastAsia="Times New Roman" w:hAnsi="Times New Roman" w:cs="Times New Roman"/>
          <w:lang w:eastAsia="ru-RU"/>
        </w:rPr>
        <w:t>тыс.чел</w:t>
      </w:r>
      <w:proofErr w:type="spellEnd"/>
      <w:r w:rsidR="00787980" w:rsidRPr="0086698F">
        <w:rPr>
          <w:rFonts w:ascii="Times New Roman" w:eastAsia="Times New Roman" w:hAnsi="Times New Roman" w:cs="Times New Roman"/>
          <w:lang w:eastAsia="ru-RU"/>
        </w:rPr>
        <w:t>.</w:t>
      </w:r>
    </w:p>
    <w:p w:rsidR="00F22B0C" w:rsidRPr="0086698F" w:rsidRDefault="00787980" w:rsidP="0086698F">
      <w:pPr>
        <w:spacing w:after="0" w:line="240" w:lineRule="auto"/>
        <w:ind w:firstLine="425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Times New Roman" w:hAnsi="Times New Roman" w:cs="Times New Roman"/>
          <w:lang w:eastAsia="ru-RU"/>
        </w:rPr>
        <w:t>П</w:t>
      </w:r>
      <w:r w:rsidR="00304AA7" w:rsidRPr="0086698F">
        <w:rPr>
          <w:rFonts w:ascii="Times New Roman" w:eastAsia="Times New Roman" w:hAnsi="Times New Roman" w:cs="Times New Roman"/>
          <w:lang w:eastAsia="ru-RU"/>
        </w:rPr>
        <w:t>рове</w:t>
      </w:r>
      <w:r w:rsidRPr="0086698F">
        <w:rPr>
          <w:rFonts w:ascii="Times New Roman" w:eastAsia="Times New Roman" w:hAnsi="Times New Roman" w:cs="Times New Roman"/>
          <w:lang w:eastAsia="ru-RU"/>
        </w:rPr>
        <w:t>дено</w:t>
      </w:r>
      <w:r w:rsidR="00304AA7"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6570 </w:t>
      </w:r>
      <w:r w:rsidR="00304AA7" w:rsidRPr="0086698F">
        <w:rPr>
          <w:rFonts w:ascii="Times New Roman" w:eastAsia="Times New Roman" w:hAnsi="Times New Roman" w:cs="Times New Roman"/>
          <w:lang w:eastAsia="ru-RU"/>
        </w:rPr>
        <w:t>культурно-массовых мероприяти</w:t>
      </w:r>
      <w:r w:rsidRPr="0086698F">
        <w:rPr>
          <w:rFonts w:ascii="Times New Roman" w:eastAsia="Times New Roman" w:hAnsi="Times New Roman" w:cs="Times New Roman"/>
          <w:lang w:eastAsia="ru-RU"/>
        </w:rPr>
        <w:t>й</w:t>
      </w:r>
      <w:r w:rsidR="00304AA7" w:rsidRPr="0086698F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45% </w:t>
      </w:r>
      <w:r w:rsidR="00304AA7" w:rsidRPr="0086698F">
        <w:rPr>
          <w:rFonts w:ascii="Times New Roman" w:eastAsia="Times New Roman" w:hAnsi="Times New Roman" w:cs="Times New Roman"/>
          <w:lang w:eastAsia="ru-RU"/>
        </w:rPr>
        <w:t xml:space="preserve"> для детей до 14 лет. </w:t>
      </w:r>
      <w:r w:rsidRPr="0086698F">
        <w:rPr>
          <w:rFonts w:ascii="Times New Roman" w:eastAsia="Batang" w:hAnsi="Times New Roman" w:cs="Times New Roman"/>
        </w:rPr>
        <w:t>Основные мероприятия в 2015г. проводилась под знаком юбилея великой Победы (в</w:t>
      </w:r>
      <w:r w:rsidRPr="0086698F">
        <w:rPr>
          <w:rFonts w:ascii="Times New Roman" w:hAnsi="Times New Roman" w:cs="Times New Roman"/>
          <w:color w:val="000000" w:themeColor="text1"/>
        </w:rPr>
        <w:t xml:space="preserve"> течение года было проведено </w:t>
      </w:r>
      <w:r w:rsidRPr="0086698F">
        <w:rPr>
          <w:rFonts w:ascii="Times New Roman" w:hAnsi="Times New Roman" w:cs="Times New Roman"/>
          <w:color w:val="000000" w:themeColor="text1"/>
        </w:rPr>
        <w:lastRenderedPageBreak/>
        <w:t xml:space="preserve">896 мероприятий посвященных этому событию, с охватом 86640 человек) </w:t>
      </w:r>
      <w:r w:rsidRPr="0086698F">
        <w:rPr>
          <w:rFonts w:ascii="Times New Roman" w:eastAsia="Batang" w:hAnsi="Times New Roman" w:cs="Times New Roman"/>
        </w:rPr>
        <w:t>и под эгидой «</w:t>
      </w:r>
      <w:r w:rsidR="006D7963" w:rsidRPr="0086698F">
        <w:rPr>
          <w:rFonts w:ascii="Times New Roman" w:eastAsia="Batang" w:hAnsi="Times New Roman" w:cs="Times New Roman"/>
        </w:rPr>
        <w:t>Г</w:t>
      </w:r>
      <w:r w:rsidRPr="0086698F">
        <w:rPr>
          <w:rFonts w:ascii="Times New Roman" w:eastAsia="Batang" w:hAnsi="Times New Roman" w:cs="Times New Roman"/>
        </w:rPr>
        <w:t>од литературы».</w:t>
      </w:r>
      <w:r w:rsidR="00EE39FC" w:rsidRPr="0086698F">
        <w:rPr>
          <w:rFonts w:ascii="Times New Roman" w:eastAsia="Batang" w:hAnsi="Times New Roman" w:cs="Times New Roman"/>
        </w:rPr>
        <w:t xml:space="preserve"> </w:t>
      </w:r>
      <w:r w:rsidR="00F22B0C" w:rsidRPr="0086698F">
        <w:rPr>
          <w:rFonts w:ascii="Times New Roman" w:eastAsia="Batang" w:hAnsi="Times New Roman" w:cs="Times New Roman"/>
        </w:rPr>
        <w:t xml:space="preserve">              </w:t>
      </w:r>
    </w:p>
    <w:p w:rsidR="0086698F" w:rsidRDefault="0086698F" w:rsidP="0086698F">
      <w:pPr>
        <w:tabs>
          <w:tab w:val="left" w:pos="0"/>
        </w:tabs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mallCaps/>
          <w:kern w:val="28"/>
          <w:u w:val="single"/>
        </w:rPr>
      </w:pPr>
      <w:bookmarkStart w:id="9" w:name="_Toc352940399"/>
    </w:p>
    <w:p w:rsidR="00AE2A16" w:rsidRPr="0086698F" w:rsidRDefault="00AE2A16" w:rsidP="0086698F">
      <w:pPr>
        <w:tabs>
          <w:tab w:val="left" w:pos="0"/>
        </w:tabs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mallCaps/>
          <w:kern w:val="28"/>
          <w:u w:val="single"/>
        </w:rPr>
      </w:pPr>
      <w:r w:rsidRPr="0086698F">
        <w:rPr>
          <w:rFonts w:ascii="Times New Roman" w:eastAsia="Calibri" w:hAnsi="Times New Roman" w:cs="Times New Roman"/>
          <w:b/>
          <w:smallCaps/>
          <w:kern w:val="28"/>
          <w:u w:val="single"/>
        </w:rPr>
        <w:t>Физическая культура и спорт</w:t>
      </w:r>
      <w:bookmarkEnd w:id="9"/>
    </w:p>
    <w:p w:rsidR="00AE2A16" w:rsidRPr="0086698F" w:rsidRDefault="00AE2A16" w:rsidP="0086698F">
      <w:pPr>
        <w:tabs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В районе осуществляют деятельность физкультурно-спортивные организации, в которых занимается 11249  чел.</w:t>
      </w:r>
    </w:p>
    <w:tbl>
      <w:tblPr>
        <w:tblW w:w="9841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  <w:gridCol w:w="1276"/>
        <w:gridCol w:w="1276"/>
        <w:gridCol w:w="2246"/>
      </w:tblGrid>
      <w:tr w:rsidR="00D20E6D" w:rsidRPr="0086698F" w:rsidTr="00507BBD">
        <w:trPr>
          <w:jc w:val="center"/>
        </w:trPr>
        <w:tc>
          <w:tcPr>
            <w:tcW w:w="5043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24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 xml:space="preserve"> 2015 г. / 2014 г. </w:t>
            </w:r>
            <w:proofErr w:type="gramStart"/>
            <w:r w:rsidRPr="0086698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6698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D20E6D" w:rsidRPr="0086698F" w:rsidTr="00507BBD">
        <w:trPr>
          <w:jc w:val="center"/>
        </w:trPr>
        <w:tc>
          <w:tcPr>
            <w:tcW w:w="5043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Всего спортивных сооружений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4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101,4</w:t>
            </w:r>
          </w:p>
        </w:tc>
      </w:tr>
      <w:tr w:rsidR="00D20E6D" w:rsidRPr="0086698F" w:rsidTr="00507BBD">
        <w:trPr>
          <w:jc w:val="center"/>
        </w:trPr>
        <w:tc>
          <w:tcPr>
            <w:tcW w:w="5043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Штатные физкультурные работники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4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99,3</w:t>
            </w:r>
          </w:p>
        </w:tc>
      </w:tr>
      <w:tr w:rsidR="00D20E6D" w:rsidRPr="0086698F" w:rsidTr="00507BBD">
        <w:trPr>
          <w:jc w:val="center"/>
        </w:trPr>
        <w:tc>
          <w:tcPr>
            <w:tcW w:w="5043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Численность занимающихся в спортивных секциях и группах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11 022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11 249</w:t>
            </w:r>
          </w:p>
        </w:tc>
        <w:tc>
          <w:tcPr>
            <w:tcW w:w="224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102,1</w:t>
            </w:r>
          </w:p>
        </w:tc>
      </w:tr>
      <w:tr w:rsidR="00D20E6D" w:rsidRPr="0086698F" w:rsidTr="00507BBD">
        <w:trPr>
          <w:jc w:val="center"/>
        </w:trPr>
        <w:tc>
          <w:tcPr>
            <w:tcW w:w="5043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%  </w:t>
            </w:r>
            <w:proofErr w:type="gramStart"/>
            <w:r w:rsidRPr="0086698F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86698F">
              <w:rPr>
                <w:rFonts w:ascii="Times New Roman" w:hAnsi="Times New Roman" w:cs="Times New Roman"/>
              </w:rPr>
              <w:t xml:space="preserve"> физкультурой и спортом к общему количеству населения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10,7% </w:t>
            </w:r>
          </w:p>
        </w:tc>
        <w:tc>
          <w:tcPr>
            <w:tcW w:w="127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2246" w:type="dxa"/>
            <w:vAlign w:val="center"/>
          </w:tcPr>
          <w:p w:rsidR="00D20E6D" w:rsidRPr="0086698F" w:rsidRDefault="00D20E6D" w:rsidP="008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A16" w:rsidRPr="0086698F" w:rsidRDefault="00AE2A16" w:rsidP="0086698F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</w:rPr>
      </w:pPr>
      <w:r w:rsidRPr="0086698F">
        <w:rPr>
          <w:rFonts w:ascii="Times New Roman" w:eastAsia="Batang" w:hAnsi="Times New Roman" w:cs="Times New Roman"/>
          <w:b/>
          <w:i/>
        </w:rPr>
        <w:t>Организация физкультурно-массовой и спортивной работы</w:t>
      </w:r>
    </w:p>
    <w:p w:rsidR="00AE2A16" w:rsidRPr="0086698F" w:rsidRDefault="00767AB3" w:rsidP="008669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В отчетном периоде</w:t>
      </w:r>
      <w:r w:rsidR="00AE2A16" w:rsidRPr="0086698F">
        <w:rPr>
          <w:rFonts w:ascii="Times New Roman" w:eastAsia="Batang" w:hAnsi="Times New Roman" w:cs="Times New Roman"/>
        </w:rPr>
        <w:t xml:space="preserve"> </w:t>
      </w:r>
      <w:r w:rsidRPr="0086698F">
        <w:rPr>
          <w:rFonts w:ascii="Times New Roman" w:eastAsia="Batang" w:hAnsi="Times New Roman" w:cs="Times New Roman"/>
        </w:rPr>
        <w:t>п</w:t>
      </w:r>
      <w:r w:rsidR="00AE2A16" w:rsidRPr="0086698F">
        <w:rPr>
          <w:rFonts w:ascii="Times New Roman" w:eastAsia="Batang" w:hAnsi="Times New Roman" w:cs="Times New Roman"/>
        </w:rPr>
        <w:t>роведено 39 районны</w:t>
      </w:r>
      <w:r w:rsidR="00507BBD" w:rsidRPr="0086698F">
        <w:rPr>
          <w:rFonts w:ascii="Times New Roman" w:eastAsia="Batang" w:hAnsi="Times New Roman" w:cs="Times New Roman"/>
        </w:rPr>
        <w:t xml:space="preserve">х спортивно-массовых </w:t>
      </w:r>
      <w:proofErr w:type="gramStart"/>
      <w:r w:rsidR="00507BBD" w:rsidRPr="0086698F">
        <w:rPr>
          <w:rFonts w:ascii="Times New Roman" w:eastAsia="Batang" w:hAnsi="Times New Roman" w:cs="Times New Roman"/>
        </w:rPr>
        <w:t>мероприятий</w:t>
      </w:r>
      <w:proofErr w:type="gramEnd"/>
      <w:r w:rsidR="00507BBD" w:rsidRPr="0086698F">
        <w:rPr>
          <w:rFonts w:ascii="Times New Roman" w:eastAsia="Batang" w:hAnsi="Times New Roman" w:cs="Times New Roman"/>
        </w:rPr>
        <w:t xml:space="preserve"> </w:t>
      </w:r>
      <w:r w:rsidR="00AE2A16" w:rsidRPr="0086698F">
        <w:rPr>
          <w:rFonts w:ascii="Times New Roman" w:hAnsi="Times New Roman" w:cs="Times New Roman"/>
        </w:rPr>
        <w:t xml:space="preserve"> в которых приняло участие 8625 человек.</w:t>
      </w:r>
    </w:p>
    <w:p w:rsidR="00B41386" w:rsidRPr="0086698F" w:rsidRDefault="00507BBD" w:rsidP="0086698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       </w:t>
      </w:r>
      <w:r w:rsidR="00B41386" w:rsidRPr="0086698F">
        <w:rPr>
          <w:rFonts w:ascii="Times New Roman" w:hAnsi="Times New Roman" w:cs="Times New Roman"/>
        </w:rPr>
        <w:t>Более 6000 тысяч спортсменов приняли участие в городских, областных и всероссийских соревнованиях в течение 2015г.</w:t>
      </w:r>
    </w:p>
    <w:p w:rsidR="00AE2A16" w:rsidRPr="0086698F" w:rsidRDefault="00AE2A16" w:rsidP="0086698F">
      <w:pPr>
        <w:tabs>
          <w:tab w:val="num" w:pos="240"/>
        </w:tabs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/>
          <w:i/>
        </w:rPr>
      </w:pPr>
      <w:r w:rsidRPr="0086698F">
        <w:rPr>
          <w:rFonts w:ascii="Times New Roman" w:eastAsia="Batang" w:hAnsi="Times New Roman" w:cs="Times New Roman"/>
          <w:b/>
          <w:i/>
        </w:rPr>
        <w:t>Организация физического воспитания в образовательных учреждениях</w:t>
      </w:r>
    </w:p>
    <w:p w:rsidR="00AE2A16" w:rsidRPr="0086698F" w:rsidRDefault="00AE2A16" w:rsidP="008669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Количество учащихся, посещающие спортивные секции во внеурочное время по различным видам спорта составляет 1380  человек.</w:t>
      </w:r>
    </w:p>
    <w:p w:rsidR="00AE2A16" w:rsidRPr="0086698F" w:rsidRDefault="00AE2A16" w:rsidP="0086698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        Особое внимание уделяется развитию детского и юношеского спорта. Численность занимающихся в ДЮСШ составляет 969 чел. (2014 г. – 1009 чел.).  </w:t>
      </w:r>
    </w:p>
    <w:p w:rsidR="00AE2A16" w:rsidRPr="0086698F" w:rsidRDefault="00AE2A16" w:rsidP="0086698F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</w:rPr>
      </w:pPr>
      <w:r w:rsidRPr="0086698F">
        <w:rPr>
          <w:rFonts w:ascii="Times New Roman" w:hAnsi="Times New Roman" w:cs="Times New Roman"/>
          <w:iCs/>
        </w:rPr>
        <w:t>Участие  воспитанников ДЮСШ в соревнованиях различного ранга</w:t>
      </w:r>
    </w:p>
    <w:tbl>
      <w:tblPr>
        <w:tblpPr w:leftFromText="180" w:rightFromText="180" w:vertAnchor="text" w:horzAnchor="margin" w:tblpXSpec="center" w:tblpY="7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418"/>
        <w:gridCol w:w="1225"/>
        <w:gridCol w:w="1610"/>
      </w:tblGrid>
      <w:tr w:rsidR="00003B57" w:rsidRPr="0086698F" w:rsidTr="0086698F">
        <w:tc>
          <w:tcPr>
            <w:tcW w:w="4678" w:type="dxa"/>
            <w:vMerge w:val="restart"/>
          </w:tcPr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Уровень мероприятий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86698F">
              <w:rPr>
                <w:rFonts w:ascii="Times New Roman" w:hAnsi="Times New Roman" w:cs="Times New Roman"/>
              </w:rPr>
              <w:t>мероп</w:t>
            </w:r>
            <w:r w:rsidR="007822A1" w:rsidRPr="0086698F">
              <w:rPr>
                <w:rFonts w:ascii="Times New Roman" w:hAnsi="Times New Roman" w:cs="Times New Roman"/>
              </w:rPr>
              <w:t>-</w:t>
            </w:r>
            <w:r w:rsidRPr="0086698F">
              <w:rPr>
                <w:rFonts w:ascii="Times New Roman" w:hAnsi="Times New Roman" w:cs="Times New Roman"/>
              </w:rPr>
              <w:t>риятий</w:t>
            </w:r>
            <w:proofErr w:type="spellEnd"/>
            <w:proofErr w:type="gramEnd"/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Кол-во призеров</w:t>
            </w:r>
          </w:p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(</w:t>
            </w:r>
            <w:proofErr w:type="gramStart"/>
            <w:r w:rsidRPr="0086698F">
              <w:rPr>
                <w:rFonts w:ascii="Times New Roman" w:hAnsi="Times New Roman" w:cs="Times New Roman"/>
              </w:rPr>
              <w:t>ч</w:t>
            </w:r>
            <w:proofErr w:type="gramEnd"/>
            <w:r w:rsidRPr="0086698F">
              <w:rPr>
                <w:rFonts w:ascii="Times New Roman" w:hAnsi="Times New Roman" w:cs="Times New Roman"/>
              </w:rPr>
              <w:t>/мест)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Кол-во призеров</w:t>
            </w:r>
          </w:p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(</w:t>
            </w:r>
            <w:proofErr w:type="gramStart"/>
            <w:r w:rsidRPr="0086698F">
              <w:rPr>
                <w:rFonts w:ascii="Times New Roman" w:hAnsi="Times New Roman" w:cs="Times New Roman"/>
              </w:rPr>
              <w:t>ч</w:t>
            </w:r>
            <w:proofErr w:type="gramEnd"/>
            <w:r w:rsidRPr="0086698F">
              <w:rPr>
                <w:rFonts w:ascii="Times New Roman" w:hAnsi="Times New Roman" w:cs="Times New Roman"/>
              </w:rPr>
              <w:t>/мест)</w:t>
            </w:r>
          </w:p>
        </w:tc>
      </w:tr>
      <w:tr w:rsidR="00003B57" w:rsidRPr="0086698F" w:rsidTr="0086698F">
        <w:tc>
          <w:tcPr>
            <w:tcW w:w="4678" w:type="dxa"/>
            <w:vMerge/>
          </w:tcPr>
          <w:p w:rsidR="00003B57" w:rsidRPr="0086698F" w:rsidRDefault="00003B57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03B57" w:rsidRPr="0086698F" w:rsidRDefault="00003B57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835" w:type="dxa"/>
            <w:gridSpan w:val="2"/>
          </w:tcPr>
          <w:p w:rsidR="00003B57" w:rsidRPr="0086698F" w:rsidRDefault="00003B57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2015 год</w:t>
            </w:r>
          </w:p>
        </w:tc>
      </w:tr>
      <w:tr w:rsidR="00003B57" w:rsidRPr="0086698F" w:rsidTr="0086698F"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Международные соревнования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20</w:t>
            </w:r>
          </w:p>
        </w:tc>
      </w:tr>
      <w:tr w:rsidR="00003B57" w:rsidRPr="0086698F" w:rsidTr="0086698F"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Всероссийские соревнования 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37</w:t>
            </w:r>
          </w:p>
        </w:tc>
      </w:tr>
      <w:tr w:rsidR="00003B57" w:rsidRPr="0086698F" w:rsidTr="0086698F"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Первенства, кубки, чемпионаты Иркутской области (офиц.)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102</w:t>
            </w:r>
          </w:p>
        </w:tc>
      </w:tr>
      <w:tr w:rsidR="00003B57" w:rsidRPr="0086698F" w:rsidTr="0086698F">
        <w:trPr>
          <w:trHeight w:val="282"/>
        </w:trPr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</w:p>
          <w:p w:rsidR="00003B57" w:rsidRPr="0086698F" w:rsidRDefault="0086698F" w:rsidP="0086698F">
            <w:pPr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  Первенства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195</w:t>
            </w:r>
          </w:p>
        </w:tc>
      </w:tr>
      <w:tr w:rsidR="00003B57" w:rsidRPr="0086698F" w:rsidTr="0086698F"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Районные соревнования в </w:t>
            </w:r>
            <w:proofErr w:type="spellStart"/>
            <w:r w:rsidRPr="0086698F">
              <w:rPr>
                <w:rFonts w:ascii="Times New Roman" w:hAnsi="Times New Roman" w:cs="Times New Roman"/>
              </w:rPr>
              <w:t>т.ч</w:t>
            </w:r>
            <w:proofErr w:type="spellEnd"/>
            <w:r w:rsidRPr="0086698F">
              <w:rPr>
                <w:rFonts w:ascii="Times New Roman" w:hAnsi="Times New Roman" w:cs="Times New Roman"/>
              </w:rPr>
              <w:t>. первенства МОУ ИРМО ДОД ДЮСШ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560</w:t>
            </w:r>
          </w:p>
        </w:tc>
      </w:tr>
      <w:tr w:rsidR="00003B57" w:rsidRPr="0086698F" w:rsidTr="0086698F"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Областные, городские, районные  турниры, традиционные соревнования, акции, показательные выступления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60</w:t>
            </w:r>
          </w:p>
        </w:tc>
      </w:tr>
      <w:tr w:rsidR="00003B57" w:rsidRPr="0086698F" w:rsidTr="0086698F">
        <w:tc>
          <w:tcPr>
            <w:tcW w:w="467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418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1105</w:t>
            </w:r>
          </w:p>
        </w:tc>
        <w:tc>
          <w:tcPr>
            <w:tcW w:w="1225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610" w:type="dxa"/>
          </w:tcPr>
          <w:p w:rsidR="00003B57" w:rsidRPr="0086698F" w:rsidRDefault="00003B57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</w:rPr>
              <w:t>966</w:t>
            </w:r>
          </w:p>
        </w:tc>
      </w:tr>
    </w:tbl>
    <w:p w:rsidR="00AE2A16" w:rsidRPr="0086698F" w:rsidRDefault="00AE2A16" w:rsidP="0086698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10251"/>
      </w:tblGrid>
      <w:tr w:rsidR="00AE2A16" w:rsidRPr="0086698F" w:rsidTr="00CE18CE">
        <w:trPr>
          <w:trHeight w:val="480"/>
        </w:trPr>
        <w:tc>
          <w:tcPr>
            <w:tcW w:w="5000" w:type="pct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6698F">
              <w:rPr>
                <w:rFonts w:ascii="Times New Roman" w:eastAsia="Batang" w:hAnsi="Times New Roman" w:cs="Times New Roman"/>
                <w:b/>
                <w:i/>
              </w:rPr>
              <w:t>Укрепление материально-технической базы</w:t>
            </w:r>
          </w:p>
          <w:p w:rsidR="00AE2A16" w:rsidRPr="0086698F" w:rsidRDefault="00AE2A16" w:rsidP="0086698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За отчетный период на территории района установлены 7 новых плоскостных площадок: 5 спортивно-игровых площадок (</w:t>
            </w:r>
            <w:proofErr w:type="spellStart"/>
            <w:r w:rsidRPr="0086698F">
              <w:rPr>
                <w:rFonts w:ascii="Times New Roman" w:hAnsi="Times New Roman" w:cs="Times New Roman"/>
              </w:rPr>
              <w:t>д</w:t>
            </w:r>
            <w:proofErr w:type="gramStart"/>
            <w:r w:rsidRPr="0086698F">
              <w:rPr>
                <w:rFonts w:ascii="Times New Roman" w:hAnsi="Times New Roman" w:cs="Times New Roman"/>
              </w:rPr>
              <w:t>.П</w:t>
            </w:r>
            <w:proofErr w:type="gramEnd"/>
            <w:r w:rsidRPr="0086698F">
              <w:rPr>
                <w:rFonts w:ascii="Times New Roman" w:hAnsi="Times New Roman" w:cs="Times New Roman"/>
              </w:rPr>
              <w:t>озднякова</w:t>
            </w:r>
            <w:proofErr w:type="spellEnd"/>
            <w:r w:rsidRPr="008669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8F">
              <w:rPr>
                <w:rFonts w:ascii="Times New Roman" w:hAnsi="Times New Roman" w:cs="Times New Roman"/>
              </w:rPr>
              <w:t>д.Талька</w:t>
            </w:r>
            <w:proofErr w:type="spellEnd"/>
            <w:r w:rsidRPr="008669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8F">
              <w:rPr>
                <w:rFonts w:ascii="Times New Roman" w:hAnsi="Times New Roman" w:cs="Times New Roman"/>
              </w:rPr>
              <w:t>с.Хомутово</w:t>
            </w:r>
            <w:proofErr w:type="spellEnd"/>
            <w:r w:rsidRPr="0086698F">
              <w:rPr>
                <w:rFonts w:ascii="Times New Roman" w:hAnsi="Times New Roman" w:cs="Times New Roman"/>
              </w:rPr>
              <w:t xml:space="preserve"> - 2, </w:t>
            </w:r>
            <w:proofErr w:type="spellStart"/>
            <w:r w:rsidRPr="0086698F">
              <w:rPr>
                <w:rFonts w:ascii="Times New Roman" w:hAnsi="Times New Roman" w:cs="Times New Roman"/>
              </w:rPr>
              <w:t>п.Плишкино</w:t>
            </w:r>
            <w:proofErr w:type="spellEnd"/>
            <w:r w:rsidRPr="0086698F">
              <w:rPr>
                <w:rFonts w:ascii="Times New Roman" w:hAnsi="Times New Roman" w:cs="Times New Roman"/>
              </w:rPr>
              <w:t>), многофункциональная спортивная площадка (</w:t>
            </w:r>
            <w:proofErr w:type="spellStart"/>
            <w:r w:rsidRPr="0086698F">
              <w:rPr>
                <w:rFonts w:ascii="Times New Roman" w:hAnsi="Times New Roman" w:cs="Times New Roman"/>
              </w:rPr>
              <w:t>д.Усть</w:t>
            </w:r>
            <w:proofErr w:type="spellEnd"/>
            <w:r w:rsidRPr="0086698F">
              <w:rPr>
                <w:rFonts w:ascii="Times New Roman" w:hAnsi="Times New Roman" w:cs="Times New Roman"/>
              </w:rPr>
              <w:t>-Куда), хоккейный корт (</w:t>
            </w:r>
            <w:proofErr w:type="spellStart"/>
            <w:r w:rsidRPr="0086698F">
              <w:rPr>
                <w:rFonts w:ascii="Times New Roman" w:hAnsi="Times New Roman" w:cs="Times New Roman"/>
              </w:rPr>
              <w:t>с.Смоленщина</w:t>
            </w:r>
            <w:proofErr w:type="spellEnd"/>
            <w:r w:rsidRPr="0086698F">
              <w:rPr>
                <w:rFonts w:ascii="Times New Roman" w:hAnsi="Times New Roman" w:cs="Times New Roman"/>
              </w:rPr>
              <w:t xml:space="preserve">)  и 1 спортивный зал в детском саду м-на «Луговое», площадью 217 </w:t>
            </w:r>
            <w:proofErr w:type="spellStart"/>
            <w:r w:rsidRPr="0086698F">
              <w:rPr>
                <w:rFonts w:ascii="Times New Roman" w:hAnsi="Times New Roman" w:cs="Times New Roman"/>
              </w:rPr>
              <w:t>кв.м</w:t>
            </w:r>
            <w:proofErr w:type="spellEnd"/>
            <w:r w:rsidRPr="0086698F">
              <w:rPr>
                <w:rFonts w:ascii="Times New Roman" w:hAnsi="Times New Roman" w:cs="Times New Roman"/>
              </w:rPr>
              <w:t>.</w:t>
            </w:r>
          </w:p>
        </w:tc>
      </w:tr>
      <w:tr w:rsidR="000E6FAD" w:rsidRPr="0086698F" w:rsidTr="00CE18CE">
        <w:trPr>
          <w:trHeight w:val="355"/>
        </w:trPr>
        <w:tc>
          <w:tcPr>
            <w:tcW w:w="5000" w:type="pct"/>
          </w:tcPr>
          <w:p w:rsidR="000E6FAD" w:rsidRPr="0086698F" w:rsidRDefault="000E6FAD" w:rsidP="0086698F">
            <w:pPr>
              <w:tabs>
                <w:tab w:val="num" w:pos="240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Batang" w:hAnsi="Times New Roman" w:cs="Times New Roman"/>
                <w:b/>
                <w:i/>
                <w:highlight w:val="yellow"/>
              </w:rPr>
            </w:pPr>
            <w:r w:rsidRPr="0086698F">
              <w:rPr>
                <w:rFonts w:ascii="Times New Roman" w:eastAsia="Batang" w:hAnsi="Times New Roman" w:cs="Times New Roman"/>
                <w:b/>
                <w:i/>
                <w:highlight w:val="yellow"/>
              </w:rPr>
              <w:t xml:space="preserve">  </w:t>
            </w:r>
            <w:bookmarkStart w:id="10" w:name="_GoBack"/>
            <w:bookmarkEnd w:id="10"/>
            <w:r w:rsidRPr="0086698F">
              <w:rPr>
                <w:rFonts w:ascii="Times New Roman" w:eastAsia="Batang" w:hAnsi="Times New Roman" w:cs="Times New Roman"/>
                <w:b/>
                <w:i/>
                <w:highlight w:val="yellow"/>
              </w:rPr>
              <w:t xml:space="preserve">        </w:t>
            </w:r>
          </w:p>
        </w:tc>
      </w:tr>
    </w:tbl>
    <w:p w:rsidR="00AE2A16" w:rsidRPr="0086698F" w:rsidRDefault="00AE2A16" w:rsidP="0086698F">
      <w:pPr>
        <w:keepNext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hAnsi="Times New Roman" w:cs="Times New Roman"/>
          <w:b/>
          <w:smallCaps/>
          <w:kern w:val="28"/>
          <w:u w:val="single"/>
        </w:rPr>
      </w:pPr>
      <w:r w:rsidRPr="0086698F">
        <w:rPr>
          <w:rFonts w:ascii="Times New Roman" w:hAnsi="Times New Roman" w:cs="Times New Roman"/>
          <w:b/>
          <w:smallCaps/>
          <w:kern w:val="28"/>
          <w:u w:val="single"/>
        </w:rPr>
        <w:t>Молодежная политика</w:t>
      </w:r>
    </w:p>
    <w:p w:rsidR="007014B8" w:rsidRPr="0086698F" w:rsidRDefault="007014B8" w:rsidP="0086698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6698F">
        <w:rPr>
          <w:rFonts w:ascii="Times New Roman" w:hAnsi="Times New Roman" w:cs="Times New Roman"/>
          <w:sz w:val="22"/>
          <w:szCs w:val="22"/>
        </w:rPr>
        <w:t xml:space="preserve">В районе принята и реализуется 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Pr="0086698F">
        <w:rPr>
          <w:rFonts w:ascii="Times New Roman" w:hAnsi="Times New Roman" w:cs="Times New Roman"/>
          <w:sz w:val="22"/>
          <w:szCs w:val="22"/>
        </w:rPr>
        <w:t>ая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Pr="0086698F">
        <w:rPr>
          <w:rFonts w:ascii="Times New Roman" w:hAnsi="Times New Roman" w:cs="Times New Roman"/>
          <w:sz w:val="22"/>
          <w:szCs w:val="22"/>
        </w:rPr>
        <w:t>а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ИРМО «Молодёжная политика в Иркутском районе» на 2014 - 2017 годы»</w:t>
      </w:r>
      <w:proofErr w:type="gramStart"/>
      <w:r w:rsidRPr="0086698F">
        <w:rPr>
          <w:rFonts w:ascii="Times New Roman" w:hAnsi="Times New Roman" w:cs="Times New Roman"/>
          <w:sz w:val="22"/>
          <w:szCs w:val="22"/>
        </w:rPr>
        <w:t xml:space="preserve"> </w:t>
      </w:r>
      <w:r w:rsidR="002D511A" w:rsidRPr="0086698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D511A" w:rsidRPr="0086698F">
        <w:rPr>
          <w:rFonts w:ascii="Times New Roman" w:hAnsi="Times New Roman" w:cs="Times New Roman"/>
          <w:sz w:val="22"/>
          <w:szCs w:val="22"/>
        </w:rPr>
        <w:t xml:space="preserve"> </w:t>
      </w:r>
      <w:r w:rsidR="002D511A" w:rsidRPr="0086698F">
        <w:rPr>
          <w:rFonts w:ascii="Times New Roman" w:eastAsia="Batang" w:hAnsi="Times New Roman" w:cs="Times New Roman"/>
          <w:sz w:val="22"/>
          <w:szCs w:val="22"/>
        </w:rPr>
        <w:t xml:space="preserve">На  ее реализацию   направлено 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874,22 тыс. руб. П</w:t>
      </w:r>
      <w:r w:rsidR="002D511A" w:rsidRPr="0086698F">
        <w:rPr>
          <w:rFonts w:ascii="Times New Roman" w:eastAsia="Batang" w:hAnsi="Times New Roman" w:cs="Times New Roman"/>
          <w:sz w:val="22"/>
          <w:szCs w:val="22"/>
        </w:rPr>
        <w:t xml:space="preserve">роведено </w:t>
      </w:r>
      <w:r w:rsidR="002D511A" w:rsidRPr="0086698F">
        <w:rPr>
          <w:rFonts w:ascii="Times New Roman" w:hAnsi="Times New Roman" w:cs="Times New Roman"/>
          <w:sz w:val="22"/>
          <w:szCs w:val="22"/>
        </w:rPr>
        <w:t>70   мероприятий (районные, областные)</w:t>
      </w:r>
      <w:r w:rsidRPr="0086698F">
        <w:rPr>
          <w:rFonts w:ascii="Times New Roman" w:hAnsi="Times New Roman" w:cs="Times New Roman"/>
          <w:sz w:val="22"/>
          <w:szCs w:val="22"/>
        </w:rPr>
        <w:t xml:space="preserve"> в которых приняли участие свыше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32</w:t>
      </w:r>
      <w:r w:rsidRPr="0086698F">
        <w:rPr>
          <w:rFonts w:ascii="Times New Roman" w:hAnsi="Times New Roman" w:cs="Times New Roman"/>
          <w:sz w:val="22"/>
          <w:szCs w:val="22"/>
        </w:rPr>
        <w:t xml:space="preserve"> тыс.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человек. </w:t>
      </w:r>
    </w:p>
    <w:p w:rsidR="002D511A" w:rsidRPr="0086698F" w:rsidRDefault="00503A0D" w:rsidP="0086698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6698F">
        <w:rPr>
          <w:rFonts w:ascii="Times New Roman" w:hAnsi="Times New Roman" w:cs="Times New Roman"/>
          <w:sz w:val="22"/>
          <w:szCs w:val="22"/>
        </w:rPr>
        <w:t xml:space="preserve">В 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</w:t>
      </w:r>
      <w:r w:rsidRPr="0086698F">
        <w:rPr>
          <w:rFonts w:ascii="Times New Roman" w:hAnsi="Times New Roman" w:cs="Times New Roman"/>
          <w:sz w:val="22"/>
          <w:szCs w:val="22"/>
        </w:rPr>
        <w:t xml:space="preserve">муниципальных образованиях 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района </w:t>
      </w:r>
      <w:r w:rsidRPr="0086698F">
        <w:rPr>
          <w:rFonts w:ascii="Times New Roman" w:hAnsi="Times New Roman" w:cs="Times New Roman"/>
          <w:sz w:val="22"/>
          <w:szCs w:val="22"/>
        </w:rPr>
        <w:t>для молодежи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проведено более 1200 мероприятий</w:t>
      </w:r>
      <w:r w:rsidRPr="0086698F">
        <w:rPr>
          <w:rFonts w:ascii="Times New Roman" w:hAnsi="Times New Roman" w:cs="Times New Roman"/>
          <w:sz w:val="22"/>
          <w:szCs w:val="22"/>
        </w:rPr>
        <w:t xml:space="preserve">, в которых приняли участие 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более 52,5 тыс</w:t>
      </w:r>
      <w:r w:rsidR="00694C04" w:rsidRPr="0086698F">
        <w:rPr>
          <w:rFonts w:ascii="Times New Roman" w:hAnsi="Times New Roman" w:cs="Times New Roman"/>
          <w:sz w:val="22"/>
          <w:szCs w:val="22"/>
        </w:rPr>
        <w:t>.</w:t>
      </w:r>
      <w:r w:rsidR="002D511A" w:rsidRPr="0086698F">
        <w:rPr>
          <w:rFonts w:ascii="Times New Roman" w:hAnsi="Times New Roman" w:cs="Times New Roman"/>
          <w:sz w:val="22"/>
          <w:szCs w:val="22"/>
        </w:rPr>
        <w:t xml:space="preserve"> человек.</w:t>
      </w:r>
    </w:p>
    <w:p w:rsidR="002D511A" w:rsidRPr="0086698F" w:rsidRDefault="002D511A" w:rsidP="00866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Количество молодёжи в возрасте 14-30 лет, принявших участие в мероприятиях</w:t>
      </w:r>
      <w:r w:rsidR="00694C04" w:rsidRPr="0086698F">
        <w:rPr>
          <w:rFonts w:ascii="Times New Roman" w:hAnsi="Times New Roman" w:cs="Times New Roman"/>
        </w:rPr>
        <w:t xml:space="preserve">, составило </w:t>
      </w:r>
      <w:r w:rsidRPr="0086698F">
        <w:rPr>
          <w:rFonts w:ascii="Times New Roman" w:hAnsi="Times New Roman" w:cs="Times New Roman"/>
        </w:rPr>
        <w:t xml:space="preserve"> в 2015г. - 19 тысяч (63% от общего количества молодежи), </w:t>
      </w:r>
      <w:r w:rsidR="00694C04" w:rsidRPr="0086698F">
        <w:rPr>
          <w:rFonts w:ascii="Times New Roman" w:hAnsi="Times New Roman" w:cs="Times New Roman"/>
        </w:rPr>
        <w:t xml:space="preserve">что на 11,7 </w:t>
      </w:r>
      <w:r w:rsidR="00DA7F68" w:rsidRPr="0086698F">
        <w:rPr>
          <w:rFonts w:ascii="Times New Roman" w:hAnsi="Times New Roman" w:cs="Times New Roman"/>
        </w:rPr>
        <w:t xml:space="preserve">больше чем  </w:t>
      </w:r>
      <w:r w:rsidRPr="0086698F">
        <w:rPr>
          <w:rFonts w:ascii="Times New Roman" w:hAnsi="Times New Roman" w:cs="Times New Roman"/>
        </w:rPr>
        <w:t>в 2014г</w:t>
      </w:r>
      <w:r w:rsidR="00DA7F68" w:rsidRPr="0086698F">
        <w:rPr>
          <w:rFonts w:ascii="Times New Roman" w:hAnsi="Times New Roman" w:cs="Times New Roman"/>
        </w:rPr>
        <w:t>.</w:t>
      </w:r>
    </w:p>
    <w:p w:rsidR="00371DB0" w:rsidRPr="0086698F" w:rsidRDefault="00371DB0" w:rsidP="0086698F">
      <w:pPr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ab/>
      </w:r>
      <w:r w:rsidRPr="0086698F">
        <w:rPr>
          <w:rFonts w:ascii="Times New Roman" w:eastAsia="Batang" w:hAnsi="Times New Roman" w:cs="Times New Roman"/>
        </w:rPr>
        <w:tab/>
        <w:t>В районе работу с молодежью осуществляют 32 детских и молодежных общественных объединения, в которых принимает участие 2049 человек.</w:t>
      </w:r>
    </w:p>
    <w:p w:rsidR="00DE0B6F" w:rsidRPr="0086698F" w:rsidRDefault="00437452" w:rsidP="008669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lastRenderedPageBreak/>
        <w:t>Одним из приоритетных направлений деятельности является гражданско-патриотическое и духовно-нравственное воспитание молодежи, что было особенно актуально в 2015 году, когда отмечалось 70-летие Победы в Великой отечественной войне.</w:t>
      </w:r>
      <w:r w:rsidR="00A47B33" w:rsidRPr="0086698F">
        <w:rPr>
          <w:rFonts w:ascii="Times New Roman" w:eastAsia="Times New Roman" w:hAnsi="Times New Roman" w:cs="Times New Roman"/>
          <w:lang w:eastAsia="ru-RU"/>
        </w:rPr>
        <w:t xml:space="preserve"> Молодежь района активно </w:t>
      </w:r>
      <w:r w:rsidR="00A47B33" w:rsidRPr="0086698F">
        <w:rPr>
          <w:rFonts w:ascii="Times New Roman" w:eastAsia="Calibri" w:hAnsi="Times New Roman" w:cs="Times New Roman"/>
        </w:rPr>
        <w:t xml:space="preserve">подключилась к Дням единых действий </w:t>
      </w:r>
      <w:r w:rsidR="00A47B33" w:rsidRPr="0086698F">
        <w:rPr>
          <w:rFonts w:ascii="Times New Roman" w:hAnsi="Times New Roman" w:cs="Times New Roman"/>
        </w:rPr>
        <w:t xml:space="preserve">Акция «Георгиевская ленточка», Акции, посвященные  Дню памяти и скорби.  </w:t>
      </w:r>
      <w:r w:rsidR="00A47B33"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7B33" w:rsidRPr="0086698F">
        <w:rPr>
          <w:rFonts w:ascii="Times New Roman" w:hAnsi="Times New Roman" w:cs="Times New Roman"/>
        </w:rPr>
        <w:t>Общее количество  населения, принявших участие  в мероприятиях, посвященных празднованию Победы – составило более 84 </w:t>
      </w:r>
      <w:proofErr w:type="spellStart"/>
      <w:r w:rsidR="00A47B33" w:rsidRPr="0086698F">
        <w:rPr>
          <w:rFonts w:ascii="Times New Roman" w:hAnsi="Times New Roman" w:cs="Times New Roman"/>
        </w:rPr>
        <w:t>тыс</w:t>
      </w:r>
      <w:proofErr w:type="gramStart"/>
      <w:r w:rsidR="00A47B33" w:rsidRPr="0086698F">
        <w:rPr>
          <w:rFonts w:ascii="Times New Roman" w:hAnsi="Times New Roman" w:cs="Times New Roman"/>
        </w:rPr>
        <w:t>.ч</w:t>
      </w:r>
      <w:proofErr w:type="gramEnd"/>
      <w:r w:rsidR="00A47B33" w:rsidRPr="0086698F">
        <w:rPr>
          <w:rFonts w:ascii="Times New Roman" w:hAnsi="Times New Roman" w:cs="Times New Roman"/>
        </w:rPr>
        <w:t>ел</w:t>
      </w:r>
      <w:proofErr w:type="spellEnd"/>
      <w:r w:rsidR="00A47B33" w:rsidRPr="0086698F">
        <w:rPr>
          <w:rFonts w:ascii="Times New Roman" w:hAnsi="Times New Roman" w:cs="Times New Roman"/>
        </w:rPr>
        <w:t xml:space="preserve">.. </w:t>
      </w:r>
    </w:p>
    <w:p w:rsidR="00A47B33" w:rsidRPr="0086698F" w:rsidRDefault="00A47B33" w:rsidP="008669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>Ведется активная работа по допризывной подготовке молодежи</w:t>
      </w:r>
      <w:r w:rsidR="001D0F6F" w:rsidRPr="0086698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0F6F" w:rsidRPr="0086698F">
        <w:rPr>
          <w:rFonts w:ascii="Times New Roman" w:eastAsia="Times New Roman" w:hAnsi="Times New Roman" w:cs="Times New Roman"/>
          <w:lang w:eastAsia="ru-RU"/>
        </w:rPr>
        <w:t>В ц</w:t>
      </w:r>
      <w:r w:rsidR="001D0F6F" w:rsidRPr="0086698F">
        <w:rPr>
          <w:rFonts w:ascii="Times New Roman" w:hAnsi="Times New Roman" w:cs="Times New Roman"/>
        </w:rPr>
        <w:t xml:space="preserve">елях возрождения традиции  проведения районных  военно-спортивных игр проведен военно-спортивный, патриотический конкурс «Марш-бросок». В нем приняли участие 13 команд  с общим количеством участников  105 чел.  </w:t>
      </w:r>
    </w:p>
    <w:p w:rsidR="00280BA1" w:rsidRPr="0086698F" w:rsidRDefault="00280BA1" w:rsidP="0086698F">
      <w:pPr>
        <w:tabs>
          <w:tab w:val="num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bCs/>
        </w:rPr>
        <w:tab/>
      </w:r>
      <w:r w:rsidRPr="0086698F">
        <w:rPr>
          <w:rFonts w:ascii="Times New Roman" w:hAnsi="Times New Roman" w:cs="Times New Roman"/>
          <w:bCs/>
        </w:rPr>
        <w:tab/>
        <w:t>Одним из самых важных</w:t>
      </w:r>
      <w:r w:rsidRPr="0086698F">
        <w:rPr>
          <w:rFonts w:ascii="Times New Roman" w:hAnsi="Times New Roman" w:cs="Times New Roman"/>
        </w:rPr>
        <w:t> аспектов  реализации молодежной политики является социальная поддержка молодой семьи</w:t>
      </w:r>
      <w:proofErr w:type="gramStart"/>
      <w:r w:rsidRPr="0086698F">
        <w:rPr>
          <w:rFonts w:ascii="Times New Roman" w:hAnsi="Times New Roman" w:cs="Times New Roman"/>
        </w:rPr>
        <w:t xml:space="preserve"> .</w:t>
      </w:r>
      <w:proofErr w:type="gramEnd"/>
      <w:r w:rsidRPr="0086698F">
        <w:rPr>
          <w:rFonts w:ascii="Times New Roman" w:hAnsi="Times New Roman" w:cs="Times New Roman"/>
        </w:rPr>
        <w:t xml:space="preserve"> </w:t>
      </w:r>
      <w:r w:rsidR="00DE0B6F" w:rsidRPr="0086698F">
        <w:rPr>
          <w:rFonts w:ascii="Times New Roman" w:hAnsi="Times New Roman" w:cs="Times New Roman"/>
        </w:rPr>
        <w:t>В этой связи проведен</w:t>
      </w:r>
      <w:r w:rsidRPr="0086698F">
        <w:rPr>
          <w:rFonts w:ascii="Times New Roman" w:hAnsi="Times New Roman" w:cs="Times New Roman"/>
        </w:rPr>
        <w:t xml:space="preserve"> Д</w:t>
      </w:r>
      <w:r w:rsidR="00DE0B6F" w:rsidRPr="0086698F">
        <w:rPr>
          <w:rFonts w:ascii="Times New Roman" w:hAnsi="Times New Roman" w:cs="Times New Roman"/>
        </w:rPr>
        <w:t>е</w:t>
      </w:r>
      <w:r w:rsidRPr="0086698F">
        <w:rPr>
          <w:rFonts w:ascii="Times New Roman" w:hAnsi="Times New Roman" w:cs="Times New Roman"/>
        </w:rPr>
        <w:t>н</w:t>
      </w:r>
      <w:r w:rsidR="00DE0B6F" w:rsidRPr="0086698F">
        <w:rPr>
          <w:rFonts w:ascii="Times New Roman" w:hAnsi="Times New Roman" w:cs="Times New Roman"/>
        </w:rPr>
        <w:t>ь</w:t>
      </w:r>
      <w:r w:rsidRPr="0086698F">
        <w:rPr>
          <w:rFonts w:ascii="Times New Roman" w:hAnsi="Times New Roman" w:cs="Times New Roman"/>
        </w:rPr>
        <w:t xml:space="preserve"> любви, семьи и верности. В мероприятии приняли участие 30 семейных пар района. </w:t>
      </w:r>
    </w:p>
    <w:p w:rsidR="001A5095" w:rsidRPr="0086698F" w:rsidRDefault="00280BA1" w:rsidP="00866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86698F">
        <w:rPr>
          <w:rFonts w:ascii="Times New Roman" w:hAnsi="Times New Roman" w:cs="Times New Roman"/>
        </w:rPr>
        <w:t xml:space="preserve">Одной из наиболее острых проблем, которая встает перед молодежью и </w:t>
      </w:r>
      <w:r w:rsidR="00F70C2B" w:rsidRPr="0086698F">
        <w:rPr>
          <w:rFonts w:ascii="Times New Roman" w:hAnsi="Times New Roman" w:cs="Times New Roman"/>
        </w:rPr>
        <w:t xml:space="preserve">молодыми семьями </w:t>
      </w:r>
      <w:r w:rsidRPr="0086698F">
        <w:rPr>
          <w:rFonts w:ascii="Times New Roman" w:hAnsi="Times New Roman" w:cs="Times New Roman"/>
        </w:rPr>
        <w:t>является обеспечение</w:t>
      </w:r>
      <w:r w:rsidR="001A5095" w:rsidRPr="0086698F">
        <w:rPr>
          <w:rFonts w:ascii="Times New Roman" w:hAnsi="Times New Roman" w:cs="Times New Roman"/>
        </w:rPr>
        <w:t xml:space="preserve"> жильем</w:t>
      </w:r>
      <w:r w:rsidRPr="0086698F">
        <w:rPr>
          <w:rFonts w:ascii="Times New Roman" w:hAnsi="Times New Roman" w:cs="Times New Roman"/>
        </w:rPr>
        <w:t>.</w:t>
      </w:r>
      <w:r w:rsidRPr="0086698F">
        <w:rPr>
          <w:rFonts w:ascii="Times New Roman" w:hAnsi="Times New Roman" w:cs="Times New Roman"/>
          <w:bCs/>
          <w:color w:val="000000"/>
        </w:rPr>
        <w:t xml:space="preserve">   </w:t>
      </w:r>
    </w:p>
    <w:p w:rsidR="00280BA1" w:rsidRPr="0086698F" w:rsidRDefault="00F70C2B" w:rsidP="00866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Иркутский район принял </w:t>
      </w:r>
      <w:r w:rsidR="00280BA1" w:rsidRPr="0086698F">
        <w:rPr>
          <w:rFonts w:ascii="Times New Roman" w:hAnsi="Times New Roman" w:cs="Times New Roman"/>
          <w:bCs/>
          <w:color w:val="000000"/>
        </w:rPr>
        <w:t xml:space="preserve"> </w:t>
      </w:r>
      <w:r w:rsidRPr="0086698F">
        <w:rPr>
          <w:rFonts w:ascii="Times New Roman" w:hAnsi="Times New Roman" w:cs="Times New Roman"/>
          <w:bCs/>
          <w:color w:val="000000"/>
        </w:rPr>
        <w:t>у</w:t>
      </w:r>
      <w:r w:rsidR="00280BA1" w:rsidRPr="0086698F">
        <w:rPr>
          <w:rFonts w:ascii="Times New Roman" w:hAnsi="Times New Roman" w:cs="Times New Roman"/>
        </w:rPr>
        <w:t xml:space="preserve">частие в  </w:t>
      </w:r>
      <w:r w:rsidRPr="0086698F">
        <w:rPr>
          <w:rFonts w:ascii="Times New Roman" w:hAnsi="Times New Roman" w:cs="Times New Roman"/>
        </w:rPr>
        <w:t xml:space="preserve">конкурсном отборе по </w:t>
      </w:r>
      <w:r w:rsidR="00280BA1" w:rsidRPr="0086698F">
        <w:rPr>
          <w:rFonts w:ascii="Times New Roman" w:hAnsi="Times New Roman" w:cs="Times New Roman"/>
        </w:rPr>
        <w:t>подпрограмме «Мо</w:t>
      </w:r>
      <w:r w:rsidR="00DE0B6F" w:rsidRPr="0086698F">
        <w:rPr>
          <w:rFonts w:ascii="Times New Roman" w:hAnsi="Times New Roman" w:cs="Times New Roman"/>
        </w:rPr>
        <w:t xml:space="preserve">лодым семьям – доступное жилье». </w:t>
      </w:r>
      <w:r w:rsidR="00280BA1" w:rsidRPr="0086698F">
        <w:rPr>
          <w:rFonts w:ascii="Times New Roman" w:hAnsi="Times New Roman" w:cs="Times New Roman"/>
        </w:rPr>
        <w:t>В результате</w:t>
      </w:r>
      <w:r w:rsidRPr="0086698F">
        <w:rPr>
          <w:rFonts w:ascii="Times New Roman" w:hAnsi="Times New Roman" w:cs="Times New Roman"/>
        </w:rPr>
        <w:t xml:space="preserve">  </w:t>
      </w:r>
      <w:r w:rsidR="00280BA1" w:rsidRPr="0086698F">
        <w:rPr>
          <w:rFonts w:ascii="Times New Roman" w:hAnsi="Times New Roman" w:cs="Times New Roman"/>
        </w:rPr>
        <w:t xml:space="preserve">из федерального бюджета </w:t>
      </w:r>
      <w:r w:rsidRPr="0086698F">
        <w:rPr>
          <w:rFonts w:ascii="Times New Roman" w:hAnsi="Times New Roman" w:cs="Times New Roman"/>
        </w:rPr>
        <w:t xml:space="preserve">предоставлена субсидия </w:t>
      </w:r>
      <w:r w:rsidR="00280BA1" w:rsidRPr="0086698F">
        <w:rPr>
          <w:rFonts w:ascii="Times New Roman" w:hAnsi="Times New Roman" w:cs="Times New Roman"/>
        </w:rPr>
        <w:t>в размере 727</w:t>
      </w:r>
      <w:r w:rsidR="00457115" w:rsidRPr="0086698F">
        <w:rPr>
          <w:rFonts w:ascii="Times New Roman" w:hAnsi="Times New Roman" w:cs="Times New Roman"/>
        </w:rPr>
        <w:t>,3 тыс.</w:t>
      </w:r>
      <w:r w:rsidR="00280BA1" w:rsidRPr="0086698F">
        <w:rPr>
          <w:rFonts w:ascii="Times New Roman" w:hAnsi="Times New Roman" w:cs="Times New Roman"/>
        </w:rPr>
        <w:t xml:space="preserve"> рублей, из областного – 747</w:t>
      </w:r>
      <w:r w:rsidR="00457115" w:rsidRPr="0086698F">
        <w:rPr>
          <w:rFonts w:ascii="Times New Roman" w:hAnsi="Times New Roman" w:cs="Times New Roman"/>
        </w:rPr>
        <w:t>,</w:t>
      </w:r>
      <w:r w:rsidR="00280BA1" w:rsidRPr="0086698F">
        <w:rPr>
          <w:rFonts w:ascii="Times New Roman" w:hAnsi="Times New Roman" w:cs="Times New Roman"/>
        </w:rPr>
        <w:t xml:space="preserve">2 </w:t>
      </w:r>
      <w:proofErr w:type="spellStart"/>
      <w:r w:rsidR="00457115" w:rsidRPr="0086698F">
        <w:rPr>
          <w:rFonts w:ascii="Times New Roman" w:hAnsi="Times New Roman" w:cs="Times New Roman"/>
        </w:rPr>
        <w:t>тыс</w:t>
      </w:r>
      <w:proofErr w:type="gramStart"/>
      <w:r w:rsidR="00457115" w:rsidRPr="0086698F">
        <w:rPr>
          <w:rFonts w:ascii="Times New Roman" w:hAnsi="Times New Roman" w:cs="Times New Roman"/>
        </w:rPr>
        <w:t>.</w:t>
      </w:r>
      <w:r w:rsidR="00280BA1" w:rsidRPr="0086698F">
        <w:rPr>
          <w:rFonts w:ascii="Times New Roman" w:hAnsi="Times New Roman" w:cs="Times New Roman"/>
        </w:rPr>
        <w:t>р</w:t>
      </w:r>
      <w:proofErr w:type="gramEnd"/>
      <w:r w:rsidR="00280BA1" w:rsidRPr="0086698F">
        <w:rPr>
          <w:rFonts w:ascii="Times New Roman" w:hAnsi="Times New Roman" w:cs="Times New Roman"/>
        </w:rPr>
        <w:t>ублей</w:t>
      </w:r>
      <w:proofErr w:type="spellEnd"/>
      <w:r w:rsidR="00280BA1" w:rsidRPr="0086698F">
        <w:rPr>
          <w:rFonts w:ascii="Times New Roman" w:hAnsi="Times New Roman" w:cs="Times New Roman"/>
        </w:rPr>
        <w:t>.  Доля районного бюджета составила 40 % от общего объема финансирования подпрограммы в 2015г.</w:t>
      </w:r>
    </w:p>
    <w:p w:rsidR="00AE2A16" w:rsidRPr="0086698F" w:rsidRDefault="00280BA1" w:rsidP="00866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ab/>
        <w:t>В 2015г. выдано 5 свидетельств о праве на получение социальной выплаты на приобретение жилого помещения или создание объекта индивидуального жилищного.</w:t>
      </w:r>
      <w:r w:rsidRPr="0086698F">
        <w:rPr>
          <w:rFonts w:ascii="Times New Roman" w:hAnsi="Times New Roman" w:cs="Times New Roman"/>
        </w:rPr>
        <w:tab/>
        <w:t>Шесть семей получили  дополнительные социальные выплаты при рождении (усыновлении) ребенка за счет средств областного бюджета на общую сумму 694</w:t>
      </w:r>
      <w:r w:rsidR="00457115" w:rsidRPr="0086698F">
        <w:rPr>
          <w:rFonts w:ascii="Times New Roman" w:hAnsi="Times New Roman" w:cs="Times New Roman"/>
        </w:rPr>
        <w:t>,6 тыс.</w:t>
      </w:r>
      <w:r w:rsidRPr="0086698F">
        <w:rPr>
          <w:rFonts w:ascii="Times New Roman" w:hAnsi="Times New Roman" w:cs="Times New Roman"/>
        </w:rPr>
        <w:t xml:space="preserve"> руб. и одна семья за счет средств районного бюджета на сумму 108</w:t>
      </w:r>
      <w:r w:rsidR="00457115" w:rsidRPr="0086698F">
        <w:rPr>
          <w:rFonts w:ascii="Times New Roman" w:hAnsi="Times New Roman" w:cs="Times New Roman"/>
        </w:rPr>
        <w:t>,</w:t>
      </w:r>
      <w:r w:rsidRPr="0086698F">
        <w:rPr>
          <w:rFonts w:ascii="Times New Roman" w:hAnsi="Times New Roman" w:cs="Times New Roman"/>
        </w:rPr>
        <w:t>0</w:t>
      </w:r>
      <w:r w:rsidR="00457115" w:rsidRPr="008669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7115" w:rsidRPr="0086698F">
        <w:rPr>
          <w:rFonts w:ascii="Times New Roman" w:hAnsi="Times New Roman" w:cs="Times New Roman"/>
        </w:rPr>
        <w:t>тыс</w:t>
      </w:r>
      <w:proofErr w:type="spellEnd"/>
      <w:proofErr w:type="gramEnd"/>
      <w:r w:rsidR="00457115" w:rsidRPr="0086698F">
        <w:rPr>
          <w:rFonts w:ascii="Times New Roman" w:hAnsi="Times New Roman" w:cs="Times New Roman"/>
        </w:rPr>
        <w:t>,</w:t>
      </w:r>
      <w:r w:rsidRPr="0086698F">
        <w:rPr>
          <w:rFonts w:ascii="Times New Roman" w:hAnsi="Times New Roman" w:cs="Times New Roman"/>
        </w:rPr>
        <w:t xml:space="preserve"> руб. Это семьи – участники программы 2008, </w:t>
      </w:r>
      <w:r w:rsidR="00DE0B6F" w:rsidRPr="0086698F">
        <w:rPr>
          <w:rFonts w:ascii="Times New Roman" w:hAnsi="Times New Roman" w:cs="Times New Roman"/>
        </w:rPr>
        <w:t>2010 и 2013 г</w:t>
      </w:r>
    </w:p>
    <w:p w:rsidR="00AE2A16" w:rsidRPr="0086698F" w:rsidRDefault="00AE2A16" w:rsidP="0086698F">
      <w:pPr>
        <w:spacing w:after="0" w:line="240" w:lineRule="auto"/>
        <w:jc w:val="both"/>
        <w:rPr>
          <w:rFonts w:ascii="Times New Roman" w:hAnsi="Times New Roman"/>
        </w:rPr>
      </w:pPr>
      <w:r w:rsidRPr="0086698F">
        <w:rPr>
          <w:rFonts w:ascii="Times New Roman" w:hAnsi="Times New Roman" w:cs="Times New Roman"/>
          <w:bCs/>
        </w:rPr>
        <w:tab/>
      </w:r>
      <w:r w:rsidRPr="0086698F">
        <w:rPr>
          <w:rFonts w:ascii="Times New Roman" w:hAnsi="Times New Roman"/>
        </w:rPr>
        <w:t xml:space="preserve">                 </w:t>
      </w:r>
    </w:p>
    <w:p w:rsidR="00AE2A16" w:rsidRPr="0086698F" w:rsidRDefault="00AE2A16" w:rsidP="0086698F">
      <w:pPr>
        <w:pStyle w:val="2"/>
        <w:keepLines w:val="0"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0" w:line="240" w:lineRule="auto"/>
        <w:rPr>
          <w:rFonts w:ascii="Times New Roman" w:eastAsia="Times New Roman" w:hAnsi="Times New Roman" w:cs="Times New Roman"/>
          <w:bCs w:val="0"/>
          <w:smallCaps/>
          <w:color w:val="auto"/>
          <w:kern w:val="28"/>
          <w:sz w:val="22"/>
          <w:szCs w:val="22"/>
          <w:u w:val="single"/>
          <w:lang w:eastAsia="ru-RU"/>
        </w:rPr>
      </w:pPr>
      <w:r w:rsidRPr="0086698F">
        <w:rPr>
          <w:rFonts w:ascii="Times New Roman" w:hAnsi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r w:rsidRPr="0086698F">
        <w:rPr>
          <w:rFonts w:ascii="Times New Roman" w:eastAsia="Times New Roman" w:hAnsi="Times New Roman" w:cs="Times New Roman"/>
          <w:bCs w:val="0"/>
          <w:smallCaps/>
          <w:color w:val="auto"/>
          <w:kern w:val="28"/>
          <w:sz w:val="22"/>
          <w:szCs w:val="22"/>
          <w:u w:val="single"/>
          <w:lang w:eastAsia="ru-RU"/>
        </w:rPr>
        <w:t>Социальная защита населения</w:t>
      </w:r>
    </w:p>
    <w:p w:rsidR="00AE2A16" w:rsidRPr="0086698F" w:rsidRDefault="00587921" w:rsidP="00866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color w:val="000000"/>
        </w:rPr>
        <w:t>За  мерами социальной поддержки</w:t>
      </w:r>
      <w:r w:rsidR="000D7F27" w:rsidRPr="0086698F">
        <w:rPr>
          <w:rFonts w:ascii="Times New Roman" w:hAnsi="Times New Roman" w:cs="Times New Roman"/>
          <w:color w:val="000000"/>
        </w:rPr>
        <w:t>:</w:t>
      </w:r>
      <w:r w:rsidRPr="0086698F">
        <w:rPr>
          <w:rFonts w:ascii="Times New Roman" w:hAnsi="Times New Roman" w:cs="Times New Roman"/>
          <w:color w:val="000000"/>
        </w:rPr>
        <w:t xml:space="preserve"> по оплате ЖКУ, ЕДВ, детских пособий и других социальных выплат</w:t>
      </w:r>
      <w:r w:rsidR="000D7F27" w:rsidRPr="0086698F">
        <w:rPr>
          <w:rFonts w:ascii="Times New Roman" w:hAnsi="Times New Roman" w:cs="Times New Roman"/>
          <w:color w:val="000000"/>
        </w:rPr>
        <w:t>,</w:t>
      </w:r>
      <w:r w:rsidRPr="0086698F">
        <w:rPr>
          <w:rFonts w:ascii="Times New Roman" w:hAnsi="Times New Roman" w:cs="Times New Roman"/>
          <w:color w:val="000000"/>
        </w:rPr>
        <w:t xml:space="preserve"> жители района </w:t>
      </w:r>
      <w:proofErr w:type="gramStart"/>
      <w:r w:rsidRPr="0086698F">
        <w:rPr>
          <w:rFonts w:ascii="Times New Roman" w:hAnsi="Times New Roman" w:cs="Times New Roman"/>
          <w:color w:val="000000"/>
        </w:rPr>
        <w:t>обращаются  в Управление социальной зашиты</w:t>
      </w:r>
      <w:proofErr w:type="gramEnd"/>
      <w:r w:rsidRPr="0086698F">
        <w:rPr>
          <w:rFonts w:ascii="Times New Roman" w:hAnsi="Times New Roman" w:cs="Times New Roman"/>
          <w:color w:val="000000"/>
        </w:rPr>
        <w:t xml:space="preserve"> населения по Иркутскому району. Количество </w:t>
      </w:r>
      <w:r w:rsidR="00AE2A16" w:rsidRPr="0086698F">
        <w:rPr>
          <w:rFonts w:ascii="Times New Roman" w:hAnsi="Times New Roman" w:cs="Times New Roman"/>
          <w:color w:val="000000"/>
        </w:rPr>
        <w:t xml:space="preserve"> обратившихся  </w:t>
      </w:r>
      <w:r w:rsidRPr="0086698F">
        <w:rPr>
          <w:rFonts w:ascii="Times New Roman" w:hAnsi="Times New Roman" w:cs="Times New Roman"/>
          <w:color w:val="000000"/>
        </w:rPr>
        <w:t>граждан увеличил</w:t>
      </w:r>
      <w:r w:rsidR="0034452B" w:rsidRPr="0086698F">
        <w:rPr>
          <w:rFonts w:ascii="Times New Roman" w:hAnsi="Times New Roman" w:cs="Times New Roman"/>
          <w:color w:val="000000"/>
        </w:rPr>
        <w:t>о</w:t>
      </w:r>
      <w:r w:rsidRPr="0086698F">
        <w:rPr>
          <w:rFonts w:ascii="Times New Roman" w:hAnsi="Times New Roman" w:cs="Times New Roman"/>
          <w:color w:val="000000"/>
        </w:rPr>
        <w:t>сь на 0,4%</w:t>
      </w:r>
      <w:r w:rsidR="0034452B" w:rsidRPr="0086698F">
        <w:rPr>
          <w:rFonts w:ascii="Times New Roman" w:hAnsi="Times New Roman" w:cs="Times New Roman"/>
          <w:color w:val="000000"/>
        </w:rPr>
        <w:t xml:space="preserve"> и </w:t>
      </w:r>
      <w:r w:rsidR="00AE2A16" w:rsidRPr="0086698F">
        <w:rPr>
          <w:rFonts w:ascii="Times New Roman" w:hAnsi="Times New Roman" w:cs="Times New Roman"/>
          <w:color w:val="000000"/>
        </w:rPr>
        <w:t>составил</w:t>
      </w:r>
      <w:r w:rsidR="0034452B" w:rsidRPr="0086698F">
        <w:rPr>
          <w:rFonts w:ascii="Times New Roman" w:hAnsi="Times New Roman" w:cs="Times New Roman"/>
          <w:color w:val="000000"/>
        </w:rPr>
        <w:t>о</w:t>
      </w:r>
      <w:r w:rsidR="00AE2A16" w:rsidRPr="0086698F">
        <w:rPr>
          <w:rFonts w:ascii="Times New Roman" w:hAnsi="Times New Roman" w:cs="Times New Roman"/>
          <w:color w:val="000000"/>
        </w:rPr>
        <w:t xml:space="preserve"> 28763 чел. </w:t>
      </w:r>
    </w:p>
    <w:p w:rsidR="00AE2A16" w:rsidRPr="0086698F" w:rsidRDefault="00AE2A16" w:rsidP="008669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color w:val="000000"/>
        </w:rPr>
        <w:t xml:space="preserve">На мероприятия по социальной поддержке населения Иркутского района в 2015 г. было направлено 431,5 млн. руб. </w:t>
      </w:r>
    </w:p>
    <w:tbl>
      <w:tblPr>
        <w:tblW w:w="10065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248"/>
        <w:gridCol w:w="30"/>
        <w:gridCol w:w="30"/>
        <w:gridCol w:w="941"/>
        <w:gridCol w:w="30"/>
        <w:gridCol w:w="1415"/>
        <w:gridCol w:w="1835"/>
      </w:tblGrid>
      <w:tr w:rsidR="00AE2A16" w:rsidRPr="0086698F" w:rsidTr="00DE0B6F">
        <w:trPr>
          <w:tblCellSpacing w:w="15" w:type="dxa"/>
        </w:trPr>
        <w:tc>
          <w:tcPr>
            <w:tcW w:w="3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2014год  </w:t>
            </w:r>
          </w:p>
        </w:tc>
        <w:tc>
          <w:tcPr>
            <w:tcW w:w="24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2015 год 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В % </w:t>
            </w:r>
            <w:proofErr w:type="spellStart"/>
            <w:r w:rsidRPr="0086698F">
              <w:rPr>
                <w:rFonts w:ascii="Times New Roman" w:hAnsi="Times New Roman" w:cs="Times New Roman"/>
                <w:b/>
                <w:color w:val="000000"/>
              </w:rPr>
              <w:t>финанси</w:t>
            </w:r>
            <w:proofErr w:type="spellEnd"/>
            <w:r w:rsidRPr="0086698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698F">
              <w:rPr>
                <w:rFonts w:ascii="Times New Roman" w:hAnsi="Times New Roman" w:cs="Times New Roman"/>
                <w:b/>
                <w:color w:val="000000"/>
              </w:rPr>
              <w:t>рование</w:t>
            </w:r>
            <w:proofErr w:type="spellEnd"/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 2015г.  к 2014г.</w:t>
            </w:r>
          </w:p>
        </w:tc>
      </w:tr>
      <w:tr w:rsidR="0034452B" w:rsidRPr="0086698F" w:rsidTr="00DE0B6F">
        <w:trPr>
          <w:trHeight w:val="815"/>
          <w:tblCellSpacing w:w="15" w:type="dxa"/>
        </w:trPr>
        <w:tc>
          <w:tcPr>
            <w:tcW w:w="3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чел.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10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чел.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2A16" w:rsidRPr="0086698F" w:rsidTr="00DE0B6F">
        <w:trPr>
          <w:trHeight w:val="405"/>
          <w:tblCellSpacing w:w="15" w:type="dxa"/>
        </w:trPr>
        <w:tc>
          <w:tcPr>
            <w:tcW w:w="10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Предоставление мер социальной поддержки отдельным категориям граждан</w:t>
            </w:r>
          </w:p>
        </w:tc>
      </w:tr>
      <w:tr w:rsidR="0034452B" w:rsidRPr="0086698F" w:rsidTr="00DE0B6F">
        <w:trPr>
          <w:trHeight w:val="439"/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Оплата услуг ЖКХ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11526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136762,2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12695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141579,6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103,5</w:t>
            </w:r>
          </w:p>
        </w:tc>
      </w:tr>
      <w:tr w:rsidR="0034452B" w:rsidRPr="0086698F" w:rsidTr="00DE0B6F">
        <w:trPr>
          <w:trHeight w:val="826"/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 xml:space="preserve">Возмещение затрат за лекарственные препараты </w:t>
            </w:r>
            <w:r w:rsidR="000D7F27" w:rsidRPr="0086698F">
              <w:rPr>
                <w:rFonts w:ascii="Times New Roman" w:hAnsi="Times New Roman" w:cs="Times New Roman"/>
                <w:color w:val="000000"/>
              </w:rPr>
              <w:t>(</w:t>
            </w:r>
            <w:r w:rsidRPr="0086698F">
              <w:rPr>
                <w:rFonts w:ascii="Times New Roman" w:hAnsi="Times New Roman" w:cs="Times New Roman"/>
                <w:color w:val="000000"/>
              </w:rPr>
              <w:t>50%)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в 89 раз</w:t>
            </w:r>
          </w:p>
        </w:tc>
      </w:tr>
      <w:tr w:rsidR="00AE2A16" w:rsidRPr="0086698F" w:rsidTr="00DE0B6F">
        <w:trPr>
          <w:trHeight w:val="366"/>
          <w:tblCellSpacing w:w="15" w:type="dxa"/>
        </w:trPr>
        <w:tc>
          <w:tcPr>
            <w:tcW w:w="10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Ежемесячные денежные выплаты </w:t>
            </w:r>
            <w:proofErr w:type="gramStart"/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 w:rsidRPr="0086698F">
              <w:rPr>
                <w:rFonts w:ascii="Times New Roman" w:hAnsi="Times New Roman" w:cs="Times New Roman"/>
                <w:b/>
                <w:color w:val="000000"/>
              </w:rPr>
              <w:t>ЕДВ)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- ветераны труда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3214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16543,3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3697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16938,0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102,4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- труженики тыла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121,9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10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Социальная поддержка многодетных и малообеспеченных семей</w:t>
            </w:r>
            <w:r w:rsidRPr="008669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 xml:space="preserve">Обеспечение комплектом одежды и спортивной формой учащихся общеобразовательных школ </w:t>
            </w:r>
            <w:proofErr w:type="gramStart"/>
            <w:r w:rsidRPr="0086698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86698F">
              <w:rPr>
                <w:rFonts w:ascii="Times New Roman" w:hAnsi="Times New Roman" w:cs="Times New Roman"/>
                <w:color w:val="000000"/>
              </w:rPr>
              <w:t>компенсация- 1000,0руб.)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1915,0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231,0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 xml:space="preserve">Пособие детей из многодетных семей (200,0 руб. на </w:t>
            </w:r>
            <w:proofErr w:type="spellStart"/>
            <w:r w:rsidRPr="0086698F">
              <w:rPr>
                <w:rFonts w:ascii="Times New Roman" w:hAnsi="Times New Roman" w:cs="Times New Roman"/>
                <w:color w:val="000000"/>
              </w:rPr>
              <w:t>реб</w:t>
            </w:r>
            <w:proofErr w:type="spellEnd"/>
            <w:r w:rsidRPr="0086698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4531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10158,2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5127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10729,6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105,6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100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Социальная поддержка граждан пожилого возраста, инвалидов и семей, имеющих дете</w:t>
            </w:r>
            <w:proofErr w:type="gramStart"/>
            <w:r w:rsidRPr="008669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й-</w:t>
            </w:r>
            <w:proofErr w:type="gramEnd"/>
            <w:r w:rsidRPr="008669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инвалидов:</w:t>
            </w:r>
            <w:r w:rsidRPr="008669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6698F">
              <w:rPr>
                <w:rFonts w:ascii="Times New Roman" w:hAnsi="Times New Roman" w:cs="Times New Roman"/>
                <w:bCs/>
                <w:iCs/>
                <w:color w:val="000000"/>
              </w:rPr>
              <w:t>Материальная помощь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2628,6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3255,7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 xml:space="preserve">   123,9</w:t>
            </w:r>
          </w:p>
        </w:tc>
      </w:tr>
      <w:tr w:rsidR="00AE2A16" w:rsidRPr="0086698F" w:rsidTr="00DE0B6F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Санаторно-курортное лечение (путевки) ветераны труда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34452B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AE2A16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34452B" w:rsidP="00866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A16" w:rsidRPr="0086698F" w:rsidRDefault="0034452B" w:rsidP="00866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98F">
              <w:rPr>
                <w:rFonts w:ascii="Times New Roman" w:hAnsi="Times New Roman" w:cs="Times New Roman"/>
              </w:rPr>
              <w:t>-</w:t>
            </w:r>
          </w:p>
        </w:tc>
      </w:tr>
    </w:tbl>
    <w:p w:rsidR="00AE2A16" w:rsidRPr="0086698F" w:rsidRDefault="00AE2A16" w:rsidP="0086698F">
      <w:pPr>
        <w:pStyle w:val="msonormalbullet2gi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AE2A16" w:rsidRPr="0086698F" w:rsidRDefault="00AE2A16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mallCaps/>
          <w:kern w:val="28"/>
          <w:u w:val="single"/>
        </w:rPr>
      </w:pPr>
      <w:r w:rsidRPr="0086698F">
        <w:rPr>
          <w:rFonts w:ascii="Times New Roman" w:hAnsi="Times New Roman"/>
        </w:rPr>
        <w:t xml:space="preserve">  </w:t>
      </w:r>
      <w:r w:rsidRPr="0086698F">
        <w:rPr>
          <w:rFonts w:ascii="Times New Roman" w:hAnsi="Times New Roman" w:cs="Times New Roman"/>
          <w:b/>
          <w:smallCaps/>
          <w:kern w:val="28"/>
          <w:u w:val="single"/>
        </w:rPr>
        <w:t>Формирование комфортной среды проживания</w:t>
      </w:r>
    </w:p>
    <w:p w:rsidR="00AE2A16" w:rsidRPr="0086698F" w:rsidRDefault="00AE2A16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hAnsi="Times New Roman" w:cs="Times New Roman"/>
          <w:b/>
          <w:smallCaps/>
          <w:kern w:val="28"/>
          <w:u w:val="single"/>
        </w:rPr>
      </w:pPr>
      <w:bookmarkStart w:id="11" w:name="_Toc379381357"/>
      <w:r w:rsidRPr="0086698F">
        <w:rPr>
          <w:rFonts w:ascii="Times New Roman" w:hAnsi="Times New Roman" w:cs="Times New Roman"/>
          <w:b/>
          <w:smallCaps/>
          <w:kern w:val="28"/>
          <w:u w:val="single"/>
        </w:rPr>
        <w:t>Жилищно-коммунальное хозяйство</w:t>
      </w:r>
      <w:bookmarkEnd w:id="11"/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На начало 2015 г. жилищный фонд района составлял 2172,4 </w:t>
      </w:r>
      <w:proofErr w:type="spellStart"/>
      <w:r w:rsidRPr="0086698F">
        <w:rPr>
          <w:rFonts w:ascii="Times New Roman" w:eastAsia="Batang" w:hAnsi="Times New Roman" w:cs="Times New Roman"/>
        </w:rPr>
        <w:t>тыс.кв.м</w:t>
      </w:r>
      <w:proofErr w:type="spellEnd"/>
      <w:r w:rsidRPr="0086698F">
        <w:rPr>
          <w:rFonts w:ascii="Times New Roman" w:eastAsia="Batang" w:hAnsi="Times New Roman" w:cs="Times New Roman"/>
        </w:rPr>
        <w:t xml:space="preserve">. общей площади, в том числе в сельской местности – 1456,2 </w:t>
      </w:r>
      <w:proofErr w:type="spellStart"/>
      <w:r w:rsidRPr="0086698F">
        <w:rPr>
          <w:rFonts w:ascii="Times New Roman" w:eastAsia="Batang" w:hAnsi="Times New Roman" w:cs="Times New Roman"/>
        </w:rPr>
        <w:t>тыс.кв.м</w:t>
      </w:r>
      <w:proofErr w:type="spellEnd"/>
      <w:r w:rsidRPr="0086698F">
        <w:rPr>
          <w:rFonts w:ascii="Times New Roman" w:eastAsia="Batang" w:hAnsi="Times New Roman" w:cs="Times New Roman"/>
        </w:rPr>
        <w:t>. (67%).</w:t>
      </w:r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eastAsia="Batang" w:hAnsi="Times New Roman" w:cs="Times New Roman"/>
        </w:rPr>
        <w:t xml:space="preserve">Жилищный фонд увеличился на 225,3 тыс. кв. м или на 11,6% по сравнению с уровнем прошлого года. </w:t>
      </w:r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На территории Иркутского района, начиная с 2004г. наблюдается превышение дебиторской задолженности по предприятиям жилищно-коммунального хозяйства над кредиторской задолженностью. </w:t>
      </w:r>
      <w:r w:rsidR="006352B4" w:rsidRPr="0086698F">
        <w:rPr>
          <w:rFonts w:ascii="Times New Roman" w:hAnsi="Times New Roman" w:cs="Times New Roman"/>
        </w:rPr>
        <w:t>Н</w:t>
      </w:r>
      <w:r w:rsidRPr="0086698F">
        <w:rPr>
          <w:rFonts w:ascii="Times New Roman" w:hAnsi="Times New Roman" w:cs="Times New Roman"/>
        </w:rPr>
        <w:t xml:space="preserve">а 01.01.2016г. задолженность населения по оплате за жилое помещение и коммунальные услуги в целом по району </w:t>
      </w:r>
      <w:r w:rsidR="006352B4" w:rsidRPr="0086698F">
        <w:rPr>
          <w:rFonts w:ascii="Times New Roman" w:hAnsi="Times New Roman" w:cs="Times New Roman"/>
        </w:rPr>
        <w:t>составила</w:t>
      </w:r>
      <w:r w:rsidRPr="0086698F">
        <w:rPr>
          <w:rFonts w:ascii="Times New Roman" w:hAnsi="Times New Roman" w:cs="Times New Roman"/>
        </w:rPr>
        <w:t xml:space="preserve"> 32,8 </w:t>
      </w:r>
      <w:proofErr w:type="spellStart"/>
      <w:r w:rsidRPr="0086698F">
        <w:rPr>
          <w:rFonts w:ascii="Times New Roman" w:hAnsi="Times New Roman" w:cs="Times New Roman"/>
        </w:rPr>
        <w:t>млн</w:t>
      </w:r>
      <w:proofErr w:type="gramStart"/>
      <w:r w:rsidRPr="0086698F">
        <w:rPr>
          <w:rFonts w:ascii="Times New Roman" w:hAnsi="Times New Roman" w:cs="Times New Roman"/>
        </w:rPr>
        <w:t>.р</w:t>
      </w:r>
      <w:proofErr w:type="gramEnd"/>
      <w:r w:rsidRPr="0086698F">
        <w:rPr>
          <w:rFonts w:ascii="Times New Roman" w:hAnsi="Times New Roman" w:cs="Times New Roman"/>
        </w:rPr>
        <w:t>уб</w:t>
      </w:r>
      <w:proofErr w:type="spellEnd"/>
      <w:r w:rsidRPr="0086698F">
        <w:rPr>
          <w:rFonts w:ascii="Times New Roman" w:hAnsi="Times New Roman" w:cs="Times New Roman"/>
        </w:rPr>
        <w:t xml:space="preserve">. </w:t>
      </w:r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86698F">
        <w:rPr>
          <w:rFonts w:ascii="Times New Roman" w:hAnsi="Times New Roman" w:cs="Times New Roman"/>
        </w:rPr>
        <w:t>В 2015г.  жилищные субсидии на оплату жилого помещения и коммунальных услуг получили 667 семей или 2 % от числа семей, проживающих в ИРМО, на общую сумму 16 628 тыс. руб.</w:t>
      </w:r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Обеспечение жизнедеятельности населенных пунктов Иркутского района</w:t>
      </w:r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>На мероприятия по модернизации, реконструкции и подготовке объектов коммунального комплекса к отопительному периоду 2015-2016 годов было израсходовано  101,23 млн. рублей.</w:t>
      </w:r>
    </w:p>
    <w:p w:rsidR="00AE2A16" w:rsidRPr="0086698F" w:rsidRDefault="00AE2A16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hAnsi="Times New Roman" w:cs="Times New Roman"/>
          <w:b/>
          <w:smallCaps/>
          <w:kern w:val="28"/>
          <w:u w:val="single"/>
        </w:rPr>
      </w:pPr>
      <w:r w:rsidRPr="0086698F">
        <w:rPr>
          <w:rFonts w:ascii="Times New Roman" w:hAnsi="Times New Roman" w:cs="Times New Roman"/>
          <w:b/>
          <w:smallCaps/>
          <w:kern w:val="28"/>
          <w:u w:val="single"/>
        </w:rPr>
        <w:t>Автомобильные дороги</w:t>
      </w:r>
    </w:p>
    <w:p w:rsidR="00AE2A16" w:rsidRPr="0086698F" w:rsidRDefault="002855A7" w:rsidP="0086698F">
      <w:pPr>
        <w:keepNext/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eastAsia="Times New Roman" w:hAnsi="Times New Roman" w:cs="Times New Roman"/>
          <w:lang w:eastAsia="ru-RU"/>
        </w:rPr>
        <w:t xml:space="preserve">В отчетном периоде осуществлялось </w:t>
      </w:r>
      <w:r w:rsidR="000C22BC" w:rsidRPr="0086698F">
        <w:rPr>
          <w:rFonts w:ascii="Times New Roman" w:hAnsi="Times New Roman" w:cs="Times New Roman"/>
        </w:rPr>
        <w:t>содержание, ремонт, реконструкция автомобильных дорог (далее – а/д), входящих в перечень, проходящих по территории Иркутского района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11C4E" w:rsidRPr="0086698F">
        <w:rPr>
          <w:rFonts w:ascii="Times New Roman" w:eastAsia="Times New Roman" w:hAnsi="Times New Roman" w:cs="Times New Roman"/>
          <w:lang w:eastAsia="ru-RU"/>
        </w:rPr>
        <w:t>Ф</w:t>
      </w:r>
      <w:r w:rsidR="00AE2A16" w:rsidRPr="0086698F">
        <w:rPr>
          <w:rFonts w:ascii="Times New Roman" w:hAnsi="Times New Roman" w:cs="Times New Roman"/>
        </w:rPr>
        <w:t xml:space="preserve">инансовые средства в объеме 1915,59 млн. руб. </w:t>
      </w:r>
      <w:r w:rsidR="000C22BC" w:rsidRPr="0086698F">
        <w:rPr>
          <w:rFonts w:ascii="Times New Roman" w:hAnsi="Times New Roman" w:cs="Times New Roman"/>
        </w:rPr>
        <w:t xml:space="preserve">были направлены </w:t>
      </w:r>
      <w:proofErr w:type="gramStart"/>
      <w:r w:rsidR="000C22BC" w:rsidRPr="0086698F">
        <w:rPr>
          <w:rFonts w:ascii="Times New Roman" w:hAnsi="Times New Roman" w:cs="Times New Roman"/>
        </w:rPr>
        <w:t>на</w:t>
      </w:r>
      <w:proofErr w:type="gramEnd"/>
      <w:r w:rsidR="00AE2A16" w:rsidRPr="0086698F">
        <w:rPr>
          <w:rFonts w:ascii="Times New Roman" w:hAnsi="Times New Roman" w:cs="Times New Roman"/>
        </w:rPr>
        <w:t>:</w:t>
      </w:r>
    </w:p>
    <w:p w:rsidR="00AE2A16" w:rsidRPr="0086698F" w:rsidRDefault="00AE2A16" w:rsidP="0086698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 </w:t>
      </w:r>
      <w:proofErr w:type="gramStart"/>
      <w:r w:rsidRPr="0086698F">
        <w:rPr>
          <w:rFonts w:ascii="Times New Roman" w:hAnsi="Times New Roman" w:cs="Times New Roman"/>
        </w:rPr>
        <w:t>содержание</w:t>
      </w:r>
      <w:proofErr w:type="gramEnd"/>
      <w:r w:rsidRPr="0086698F">
        <w:rPr>
          <w:rFonts w:ascii="Times New Roman" w:hAnsi="Times New Roman" w:cs="Times New Roman"/>
        </w:rPr>
        <w:t xml:space="preserve"> а/д регионального значения, содержание искусственных сооружений на 2015 год – 127,02 млн. руб.;</w:t>
      </w:r>
    </w:p>
    <w:p w:rsidR="00AE2A16" w:rsidRPr="0086698F" w:rsidRDefault="00AE2A16" w:rsidP="0086698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 ремонт областных а/д:</w:t>
      </w:r>
      <w:r w:rsidR="00BE7F5A" w:rsidRPr="0086698F">
        <w:rPr>
          <w:rFonts w:ascii="Times New Roman" w:hAnsi="Times New Roman" w:cs="Times New Roman"/>
        </w:rPr>
        <w:t xml:space="preserve"> </w:t>
      </w:r>
      <w:proofErr w:type="gramStart"/>
      <w:r w:rsidRPr="0086698F">
        <w:rPr>
          <w:rFonts w:ascii="Times New Roman" w:hAnsi="Times New Roman" w:cs="Times New Roman"/>
        </w:rPr>
        <w:t>-р</w:t>
      </w:r>
      <w:proofErr w:type="gramEnd"/>
      <w:r w:rsidRPr="0086698F">
        <w:rPr>
          <w:rFonts w:ascii="Times New Roman" w:hAnsi="Times New Roman" w:cs="Times New Roman"/>
        </w:rPr>
        <w:t>емонт а/д «Иркутск – Усть-Ордынский» - 191,47 млн. руб.;</w:t>
      </w:r>
    </w:p>
    <w:p w:rsidR="00AE2A16" w:rsidRPr="0086698F" w:rsidRDefault="00AE2A16" w:rsidP="0086698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141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 реконструкция областных а/д:</w:t>
      </w:r>
      <w:r w:rsidR="00BE7F5A" w:rsidRPr="0086698F">
        <w:rPr>
          <w:rFonts w:ascii="Times New Roman" w:hAnsi="Times New Roman" w:cs="Times New Roman"/>
        </w:rPr>
        <w:t xml:space="preserve"> </w:t>
      </w:r>
      <w:proofErr w:type="gramStart"/>
      <w:r w:rsidRPr="0086698F">
        <w:rPr>
          <w:rFonts w:ascii="Times New Roman" w:hAnsi="Times New Roman" w:cs="Times New Roman"/>
        </w:rPr>
        <w:t>-р</w:t>
      </w:r>
      <w:proofErr w:type="gramEnd"/>
      <w:r w:rsidRPr="0086698F">
        <w:rPr>
          <w:rFonts w:ascii="Times New Roman" w:hAnsi="Times New Roman" w:cs="Times New Roman"/>
        </w:rPr>
        <w:t>еконструкция а/д «Иркутск – Листвянка» - 1 597,1 млн. руб.</w:t>
      </w:r>
    </w:p>
    <w:p w:rsidR="00BD42C6" w:rsidRPr="0086698F" w:rsidRDefault="00BD42C6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kern w:val="28"/>
          <w:lang w:eastAsia="ru-RU"/>
        </w:rPr>
      </w:pPr>
      <w:bookmarkStart w:id="12" w:name="_Toc386523612"/>
    </w:p>
    <w:p w:rsidR="006535D8" w:rsidRPr="0086698F" w:rsidRDefault="006535D8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num" w:pos="276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 xml:space="preserve"> Потребительский рынок</w:t>
      </w:r>
      <w:bookmarkEnd w:id="12"/>
    </w:p>
    <w:p w:rsidR="006535D8" w:rsidRPr="0086698F" w:rsidRDefault="000906ED" w:rsidP="008669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  <w:b/>
          <w:i/>
        </w:rPr>
        <w:t>Розничная торговля</w:t>
      </w:r>
      <w:proofErr w:type="gramStart"/>
      <w:r w:rsidR="006535D8" w:rsidRPr="0086698F">
        <w:rPr>
          <w:rFonts w:ascii="Times New Roman" w:hAnsi="Times New Roman" w:cs="Times New Roman"/>
        </w:rPr>
        <w:tab/>
        <w:t>З</w:t>
      </w:r>
      <w:proofErr w:type="gramEnd"/>
      <w:r w:rsidR="006535D8" w:rsidRPr="0086698F">
        <w:rPr>
          <w:rFonts w:ascii="Times New Roman" w:hAnsi="Times New Roman" w:cs="Times New Roman"/>
        </w:rPr>
        <w:t>а 2015г. товарооборот розничной торговли составил 5832,7 млн. руб., что в товарной массе на 2,9% больше, чем за 2014г. В расчете на душу населения продано товаров на сумму 54507 руб., что на 8,5% больше 2014г.</w:t>
      </w:r>
    </w:p>
    <w:p w:rsidR="007D298F" w:rsidRPr="0086698F" w:rsidRDefault="006535D8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По состоянию на 01.01.2016г. сфера торговли представлена   894 объекта</w:t>
      </w:r>
      <w:r w:rsidR="007D298F" w:rsidRPr="0086698F">
        <w:rPr>
          <w:rFonts w:ascii="Times New Roman" w:eastAsia="Batang" w:hAnsi="Times New Roman" w:cs="Times New Roman"/>
        </w:rPr>
        <w:t>ми.</w:t>
      </w:r>
    </w:p>
    <w:p w:rsidR="00F6355D" w:rsidRPr="0086698F" w:rsidRDefault="006535D8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 </w:t>
      </w:r>
      <w:r w:rsidR="000906ED" w:rsidRPr="0086698F">
        <w:rPr>
          <w:rFonts w:ascii="Times New Roman" w:hAnsi="Times New Roman" w:cs="Times New Roman"/>
        </w:rPr>
        <w:t>В</w:t>
      </w:r>
      <w:r w:rsidRPr="0086698F">
        <w:rPr>
          <w:rFonts w:ascii="Times New Roman" w:hAnsi="Times New Roman" w:cs="Times New Roman"/>
        </w:rPr>
        <w:t xml:space="preserve"> 2015г.  </w:t>
      </w:r>
      <w:r w:rsidR="00F14BF0" w:rsidRPr="0086698F">
        <w:rPr>
          <w:rFonts w:ascii="Times New Roman" w:hAnsi="Times New Roman" w:cs="Times New Roman"/>
        </w:rPr>
        <w:t xml:space="preserve">на территориях пяти муниципальных образований  </w:t>
      </w:r>
      <w:r w:rsidR="000906ED" w:rsidRPr="0086698F">
        <w:rPr>
          <w:rFonts w:ascii="Times New Roman" w:hAnsi="Times New Roman" w:cs="Times New Roman"/>
        </w:rPr>
        <w:t>введено в действие</w:t>
      </w:r>
      <w:r w:rsidRPr="0086698F">
        <w:rPr>
          <w:rFonts w:ascii="Times New Roman" w:hAnsi="Times New Roman" w:cs="Times New Roman"/>
        </w:rPr>
        <w:t xml:space="preserve"> 29 объектов торговли </w:t>
      </w:r>
      <w:r w:rsidR="000906ED" w:rsidRPr="0086698F">
        <w:rPr>
          <w:rFonts w:ascii="Times New Roman" w:hAnsi="Times New Roman" w:cs="Times New Roman"/>
        </w:rPr>
        <w:t>(</w:t>
      </w:r>
      <w:proofErr w:type="spellStart"/>
      <w:r w:rsidRPr="0086698F">
        <w:rPr>
          <w:rFonts w:ascii="Times New Roman" w:hAnsi="Times New Roman" w:cs="Times New Roman"/>
        </w:rPr>
        <w:t>Хомутовско</w:t>
      </w:r>
      <w:r w:rsidR="000906ED" w:rsidRPr="0086698F">
        <w:rPr>
          <w:rFonts w:ascii="Times New Roman" w:hAnsi="Times New Roman" w:cs="Times New Roman"/>
        </w:rPr>
        <w:t>м</w:t>
      </w:r>
      <w:proofErr w:type="spellEnd"/>
      <w:r w:rsidRPr="0086698F">
        <w:rPr>
          <w:rFonts w:ascii="Times New Roman" w:hAnsi="Times New Roman" w:cs="Times New Roman"/>
        </w:rPr>
        <w:t>, Марковско</w:t>
      </w:r>
      <w:r w:rsidR="000906ED" w:rsidRPr="0086698F">
        <w:rPr>
          <w:rFonts w:ascii="Times New Roman" w:hAnsi="Times New Roman" w:cs="Times New Roman"/>
        </w:rPr>
        <w:t>м</w:t>
      </w:r>
      <w:r w:rsidRPr="0086698F">
        <w:rPr>
          <w:rFonts w:ascii="Times New Roman" w:hAnsi="Times New Roman" w:cs="Times New Roman"/>
        </w:rPr>
        <w:t xml:space="preserve">, </w:t>
      </w:r>
      <w:proofErr w:type="spellStart"/>
      <w:r w:rsidRPr="0086698F">
        <w:rPr>
          <w:rFonts w:ascii="Times New Roman" w:hAnsi="Times New Roman" w:cs="Times New Roman"/>
        </w:rPr>
        <w:t>Мамонско</w:t>
      </w:r>
      <w:r w:rsidR="000906ED" w:rsidRPr="0086698F">
        <w:rPr>
          <w:rFonts w:ascii="Times New Roman" w:hAnsi="Times New Roman" w:cs="Times New Roman"/>
        </w:rPr>
        <w:t>м</w:t>
      </w:r>
      <w:proofErr w:type="spellEnd"/>
      <w:r w:rsidRPr="0086698F">
        <w:rPr>
          <w:rFonts w:ascii="Times New Roman" w:hAnsi="Times New Roman" w:cs="Times New Roman"/>
        </w:rPr>
        <w:t xml:space="preserve">, </w:t>
      </w:r>
      <w:proofErr w:type="spellStart"/>
      <w:r w:rsidRPr="0086698F">
        <w:rPr>
          <w:rFonts w:ascii="Times New Roman" w:hAnsi="Times New Roman" w:cs="Times New Roman"/>
        </w:rPr>
        <w:t>Уриковско</w:t>
      </w:r>
      <w:r w:rsidR="000906ED" w:rsidRPr="0086698F">
        <w:rPr>
          <w:rFonts w:ascii="Times New Roman" w:hAnsi="Times New Roman" w:cs="Times New Roman"/>
        </w:rPr>
        <w:t>м</w:t>
      </w:r>
      <w:proofErr w:type="spellEnd"/>
      <w:r w:rsidRPr="0086698F">
        <w:rPr>
          <w:rFonts w:ascii="Times New Roman" w:hAnsi="Times New Roman" w:cs="Times New Roman"/>
        </w:rPr>
        <w:t xml:space="preserve">, </w:t>
      </w:r>
      <w:proofErr w:type="spellStart"/>
      <w:r w:rsidRPr="0086698F">
        <w:rPr>
          <w:rFonts w:ascii="Times New Roman" w:hAnsi="Times New Roman" w:cs="Times New Roman"/>
        </w:rPr>
        <w:t>Ревякинско</w:t>
      </w:r>
      <w:r w:rsidR="000906ED" w:rsidRPr="0086698F">
        <w:rPr>
          <w:rFonts w:ascii="Times New Roman" w:hAnsi="Times New Roman" w:cs="Times New Roman"/>
        </w:rPr>
        <w:t>м</w:t>
      </w:r>
      <w:proofErr w:type="spellEnd"/>
      <w:r w:rsidR="000906ED" w:rsidRPr="0086698F">
        <w:rPr>
          <w:rFonts w:ascii="Times New Roman" w:hAnsi="Times New Roman" w:cs="Times New Roman"/>
        </w:rPr>
        <w:t xml:space="preserve">). </w:t>
      </w:r>
      <w:r w:rsidR="00F6355D" w:rsidRPr="0086698F">
        <w:rPr>
          <w:rFonts w:ascii="Times New Roman" w:hAnsi="Times New Roman" w:cs="Times New Roman"/>
        </w:rPr>
        <w:t xml:space="preserve">Сумма инвестиций  вложенных бизнесом в развитие потребительского рынка составила более 33 </w:t>
      </w:r>
      <w:proofErr w:type="spellStart"/>
      <w:r w:rsidR="00F6355D" w:rsidRPr="0086698F">
        <w:rPr>
          <w:rFonts w:ascii="Times New Roman" w:hAnsi="Times New Roman" w:cs="Times New Roman"/>
        </w:rPr>
        <w:t>млн</w:t>
      </w:r>
      <w:proofErr w:type="gramStart"/>
      <w:r w:rsidR="00F6355D" w:rsidRPr="0086698F">
        <w:rPr>
          <w:rFonts w:ascii="Times New Roman" w:hAnsi="Times New Roman" w:cs="Times New Roman"/>
        </w:rPr>
        <w:t>.р</w:t>
      </w:r>
      <w:proofErr w:type="gramEnd"/>
      <w:r w:rsidR="00F6355D" w:rsidRPr="0086698F">
        <w:rPr>
          <w:rFonts w:ascii="Times New Roman" w:hAnsi="Times New Roman" w:cs="Times New Roman"/>
        </w:rPr>
        <w:t>уб</w:t>
      </w:r>
      <w:proofErr w:type="spellEnd"/>
      <w:r w:rsidR="00F6355D" w:rsidRPr="0086698F">
        <w:rPr>
          <w:rFonts w:ascii="Times New Roman" w:hAnsi="Times New Roman" w:cs="Times New Roman"/>
        </w:rPr>
        <w:t xml:space="preserve">. </w:t>
      </w:r>
    </w:p>
    <w:p w:rsidR="006535D8" w:rsidRPr="0086698F" w:rsidRDefault="00F6355D" w:rsidP="0086698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</w:rPr>
      </w:pPr>
      <w:r w:rsidRPr="0086698F">
        <w:rPr>
          <w:rFonts w:ascii="Times New Roman" w:eastAsia="Calibri" w:hAnsi="Times New Roman" w:cs="Times New Roman"/>
        </w:rPr>
        <w:t>Обеспеченность торговыми площадями на 1000 жителей составляет 536,8 кв. м, что превышает норматив в 1,6  раза</w:t>
      </w:r>
      <w:proofErr w:type="gramStart"/>
      <w:r w:rsidRPr="0086698F">
        <w:rPr>
          <w:rFonts w:ascii="Times New Roman" w:eastAsia="Calibri" w:hAnsi="Times New Roman" w:cs="Times New Roman"/>
        </w:rPr>
        <w:t xml:space="preserve"> ,</w:t>
      </w:r>
      <w:proofErr w:type="gramEnd"/>
      <w:r w:rsidRPr="0086698F">
        <w:rPr>
          <w:rFonts w:ascii="Times New Roman" w:eastAsia="Calibri" w:hAnsi="Times New Roman" w:cs="Times New Roman"/>
        </w:rPr>
        <w:t xml:space="preserve"> в том числе </w:t>
      </w:r>
      <w:r w:rsidRPr="0086698F">
        <w:rPr>
          <w:rFonts w:ascii="Times New Roman" w:eastAsia="Batang" w:hAnsi="Times New Roman" w:cs="Times New Roman"/>
        </w:rPr>
        <w:t>по</w:t>
      </w:r>
      <w:r w:rsidR="006535D8" w:rsidRPr="0086698F">
        <w:rPr>
          <w:rFonts w:ascii="Times New Roman" w:eastAsia="Batang" w:hAnsi="Times New Roman" w:cs="Times New Roman"/>
        </w:rPr>
        <w:t xml:space="preserve"> продовольственн</w:t>
      </w:r>
      <w:r w:rsidRPr="0086698F">
        <w:rPr>
          <w:rFonts w:ascii="Times New Roman" w:eastAsia="Batang" w:hAnsi="Times New Roman" w:cs="Times New Roman"/>
        </w:rPr>
        <w:t>ой</w:t>
      </w:r>
      <w:r w:rsidR="006535D8" w:rsidRPr="0086698F">
        <w:rPr>
          <w:rFonts w:ascii="Times New Roman" w:eastAsia="Batang" w:hAnsi="Times New Roman" w:cs="Times New Roman"/>
        </w:rPr>
        <w:t xml:space="preserve"> групп</w:t>
      </w:r>
      <w:r w:rsidRPr="0086698F">
        <w:rPr>
          <w:rFonts w:ascii="Times New Roman" w:eastAsia="Batang" w:hAnsi="Times New Roman" w:cs="Times New Roman"/>
        </w:rPr>
        <w:t>е</w:t>
      </w:r>
      <w:r w:rsidR="006535D8" w:rsidRPr="0086698F">
        <w:rPr>
          <w:rFonts w:ascii="Times New Roman" w:eastAsia="Batang" w:hAnsi="Times New Roman" w:cs="Times New Roman"/>
        </w:rPr>
        <w:t xml:space="preserve"> товаров -  252,3 </w:t>
      </w:r>
      <w:proofErr w:type="spellStart"/>
      <w:r w:rsidR="006535D8" w:rsidRPr="0086698F">
        <w:rPr>
          <w:rFonts w:ascii="Times New Roman" w:eastAsia="Batang" w:hAnsi="Times New Roman" w:cs="Times New Roman"/>
        </w:rPr>
        <w:t>кв.м</w:t>
      </w:r>
      <w:proofErr w:type="spellEnd"/>
      <w:r w:rsidR="006535D8" w:rsidRPr="0086698F">
        <w:rPr>
          <w:rFonts w:ascii="Times New Roman" w:eastAsia="Batang" w:hAnsi="Times New Roman" w:cs="Times New Roman"/>
        </w:rPr>
        <w:t xml:space="preserve"> </w:t>
      </w:r>
      <w:r w:rsidR="00FB3499" w:rsidRPr="0086698F">
        <w:rPr>
          <w:rFonts w:ascii="Times New Roman" w:eastAsia="Batang" w:hAnsi="Times New Roman" w:cs="Times New Roman"/>
        </w:rPr>
        <w:t xml:space="preserve">– превышает норматив в </w:t>
      </w:r>
      <w:r w:rsidR="006535D8" w:rsidRPr="0086698F">
        <w:rPr>
          <w:rFonts w:ascii="Times New Roman" w:eastAsia="Batang" w:hAnsi="Times New Roman" w:cs="Times New Roman"/>
        </w:rPr>
        <w:t>2</w:t>
      </w:r>
      <w:r w:rsidR="00FB3499" w:rsidRPr="0086698F">
        <w:rPr>
          <w:rFonts w:ascii="Times New Roman" w:eastAsia="Batang" w:hAnsi="Times New Roman" w:cs="Times New Roman"/>
        </w:rPr>
        <w:t>,</w:t>
      </w:r>
      <w:r w:rsidR="006535D8" w:rsidRPr="0086698F">
        <w:rPr>
          <w:rFonts w:ascii="Times New Roman" w:eastAsia="Batang" w:hAnsi="Times New Roman" w:cs="Times New Roman"/>
        </w:rPr>
        <w:t>4</w:t>
      </w:r>
      <w:r w:rsidR="00FB3499" w:rsidRPr="0086698F">
        <w:rPr>
          <w:rFonts w:ascii="Times New Roman" w:eastAsia="Batang" w:hAnsi="Times New Roman" w:cs="Times New Roman"/>
        </w:rPr>
        <w:t xml:space="preserve"> раза, </w:t>
      </w:r>
      <w:r w:rsidR="006535D8" w:rsidRPr="0086698F">
        <w:rPr>
          <w:rFonts w:ascii="Times New Roman" w:eastAsia="Batang" w:hAnsi="Times New Roman" w:cs="Times New Roman"/>
        </w:rPr>
        <w:t xml:space="preserve"> промышленная группа товаров </w:t>
      </w:r>
      <w:r w:rsidR="00FB3499" w:rsidRPr="0086698F">
        <w:rPr>
          <w:rFonts w:ascii="Times New Roman" w:eastAsia="Batang" w:hAnsi="Times New Roman" w:cs="Times New Roman"/>
        </w:rPr>
        <w:t xml:space="preserve">- </w:t>
      </w:r>
      <w:r w:rsidR="006535D8" w:rsidRPr="0086698F">
        <w:rPr>
          <w:rFonts w:ascii="Times New Roman" w:eastAsia="Batang" w:hAnsi="Times New Roman" w:cs="Times New Roman"/>
        </w:rPr>
        <w:t xml:space="preserve"> 284,5 кв. м. </w:t>
      </w:r>
      <w:r w:rsidR="00FB3499" w:rsidRPr="0086698F">
        <w:rPr>
          <w:rFonts w:ascii="Times New Roman" w:eastAsia="Batang" w:hAnsi="Times New Roman" w:cs="Times New Roman"/>
        </w:rPr>
        <w:t xml:space="preserve">– превышает норматив в </w:t>
      </w:r>
      <w:r w:rsidR="006535D8" w:rsidRPr="0086698F">
        <w:rPr>
          <w:rFonts w:ascii="Times New Roman" w:eastAsia="Batang" w:hAnsi="Times New Roman" w:cs="Times New Roman"/>
        </w:rPr>
        <w:t xml:space="preserve"> 1</w:t>
      </w:r>
      <w:r w:rsidR="00FB3499" w:rsidRPr="0086698F">
        <w:rPr>
          <w:rFonts w:ascii="Times New Roman" w:eastAsia="Batang" w:hAnsi="Times New Roman" w:cs="Times New Roman"/>
        </w:rPr>
        <w:t>,</w:t>
      </w:r>
      <w:r w:rsidR="006535D8" w:rsidRPr="0086698F">
        <w:rPr>
          <w:rFonts w:ascii="Times New Roman" w:eastAsia="Batang" w:hAnsi="Times New Roman" w:cs="Times New Roman"/>
        </w:rPr>
        <w:t>2</w:t>
      </w:r>
      <w:r w:rsidR="00FB3499" w:rsidRPr="0086698F">
        <w:rPr>
          <w:rFonts w:ascii="Times New Roman" w:eastAsia="Batang" w:hAnsi="Times New Roman" w:cs="Times New Roman"/>
        </w:rPr>
        <w:t xml:space="preserve"> раза</w:t>
      </w:r>
      <w:r w:rsidR="006535D8" w:rsidRPr="0086698F">
        <w:rPr>
          <w:rFonts w:ascii="Times New Roman" w:eastAsia="Batang" w:hAnsi="Times New Roman" w:cs="Times New Roman"/>
        </w:rPr>
        <w:t>.</w:t>
      </w:r>
    </w:p>
    <w:p w:rsidR="00840FCE" w:rsidRPr="0086698F" w:rsidRDefault="006535D8" w:rsidP="0086698F">
      <w:pPr>
        <w:shd w:val="clear" w:color="auto" w:fill="FFFFFF" w:themeFill="background1"/>
        <w:tabs>
          <w:tab w:val="left" w:pos="2480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lang w:eastAsia="ru-RU"/>
        </w:rPr>
      </w:pPr>
      <w:r w:rsidRPr="0086698F">
        <w:rPr>
          <w:rFonts w:ascii="Times New Roman" w:hAnsi="Times New Roman" w:cs="Times New Roman"/>
          <w:lang w:eastAsia="ar-SA"/>
        </w:rPr>
        <w:t xml:space="preserve">         </w:t>
      </w:r>
      <w:r w:rsidRPr="0086698F">
        <w:rPr>
          <w:rFonts w:ascii="Times New Roman" w:eastAsia="Batang" w:hAnsi="Times New Roman" w:cs="Times New Roman"/>
          <w:lang w:eastAsia="ru-RU"/>
        </w:rPr>
        <w:t xml:space="preserve">         </w:t>
      </w:r>
      <w:r w:rsidRPr="0086698F">
        <w:rPr>
          <w:rFonts w:ascii="Times New Roman" w:eastAsia="Batang" w:hAnsi="Times New Roman" w:cs="Times New Roman"/>
          <w:b/>
          <w:i/>
          <w:lang w:eastAsia="ru-RU"/>
        </w:rPr>
        <w:t>Общественное  питание.</w:t>
      </w:r>
    </w:p>
    <w:p w:rsidR="00840FCE" w:rsidRPr="0086698F" w:rsidRDefault="00840FCE" w:rsidP="0086698F">
      <w:pPr>
        <w:shd w:val="clear" w:color="auto" w:fill="FFFFFF" w:themeFill="background1"/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ab/>
      </w:r>
      <w:r w:rsidRPr="0086698F">
        <w:rPr>
          <w:rFonts w:ascii="Times New Roman" w:eastAsia="Batang" w:hAnsi="Times New Roman" w:cs="Times New Roman"/>
        </w:rPr>
        <w:tab/>
        <w:t xml:space="preserve">По состоянию на 01.01.2016г. на территории действуют 170 предприятий общественного питания с 7693 посадочными местами. </w:t>
      </w:r>
    </w:p>
    <w:p w:rsidR="00840FCE" w:rsidRPr="0086698F" w:rsidRDefault="00840FCE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Обеспеченность посадочными местами на 1000 жителей района составила 72 </w:t>
      </w:r>
      <w:proofErr w:type="spellStart"/>
      <w:r w:rsidRPr="0086698F">
        <w:rPr>
          <w:rFonts w:ascii="Times New Roman" w:eastAsia="Batang" w:hAnsi="Times New Roman" w:cs="Times New Roman"/>
        </w:rPr>
        <w:t>п.м</w:t>
      </w:r>
      <w:proofErr w:type="spellEnd"/>
      <w:r w:rsidRPr="0086698F">
        <w:rPr>
          <w:rFonts w:ascii="Times New Roman" w:eastAsia="Batang" w:hAnsi="Times New Roman" w:cs="Times New Roman"/>
        </w:rPr>
        <w:t xml:space="preserve">. при нормативе 40 </w:t>
      </w:r>
      <w:proofErr w:type="spellStart"/>
      <w:r w:rsidRPr="0086698F">
        <w:rPr>
          <w:rFonts w:ascii="Times New Roman" w:eastAsia="Batang" w:hAnsi="Times New Roman" w:cs="Times New Roman"/>
        </w:rPr>
        <w:t>п.</w:t>
      </w:r>
      <w:proofErr w:type="gramStart"/>
      <w:r w:rsidRPr="0086698F">
        <w:rPr>
          <w:rFonts w:ascii="Times New Roman" w:eastAsia="Batang" w:hAnsi="Times New Roman" w:cs="Times New Roman"/>
        </w:rPr>
        <w:t>м</w:t>
      </w:r>
      <w:proofErr w:type="spellEnd"/>
      <w:proofErr w:type="gramEnd"/>
      <w:r w:rsidRPr="0086698F">
        <w:rPr>
          <w:rFonts w:ascii="Times New Roman" w:eastAsia="Batang" w:hAnsi="Times New Roman" w:cs="Times New Roman"/>
        </w:rPr>
        <w:t>.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Batang" w:hAnsi="Times New Roman" w:cs="Times New Roman"/>
          <w:b/>
          <w:i/>
          <w:lang w:eastAsia="ru-RU"/>
        </w:rPr>
        <w:t xml:space="preserve"> </w:t>
      </w:r>
      <w:r w:rsidRPr="0086698F">
        <w:rPr>
          <w:rFonts w:ascii="Times New Roman" w:eastAsia="Batang" w:hAnsi="Times New Roman" w:cs="Times New Roman"/>
          <w:lang w:eastAsia="ru-RU"/>
        </w:rPr>
        <w:t xml:space="preserve">Оборот общественного питания за 2015г. 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по району  </w:t>
      </w:r>
      <w:r w:rsidRPr="0086698F">
        <w:rPr>
          <w:rFonts w:ascii="Times New Roman" w:eastAsia="Batang" w:hAnsi="Times New Roman" w:cs="Times New Roman"/>
          <w:lang w:eastAsia="ru-RU"/>
        </w:rPr>
        <w:t xml:space="preserve">составил 345,5 млн. рублей или 92,8%  (в сопоставимых ценах) к соответствующему периоду 2014г. В расчете на душу населения   оборот общественного питания  составил 3229 рублей или 98,5% </w:t>
      </w:r>
      <w:r w:rsidRPr="0086698F">
        <w:rPr>
          <w:rFonts w:ascii="Times New Roman" w:eastAsia="Times New Roman" w:hAnsi="Times New Roman" w:cs="Times New Roman"/>
          <w:lang w:eastAsia="ru-RU"/>
        </w:rPr>
        <w:t>(в текущих ценах) к соответствующему периоду 2014 г.</w:t>
      </w:r>
    </w:p>
    <w:p w:rsidR="002E3DBB" w:rsidRPr="0086698F" w:rsidRDefault="006535D8" w:rsidP="0086698F">
      <w:pPr>
        <w:shd w:val="clear" w:color="auto" w:fill="FFFFFF" w:themeFill="background1"/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  <w:b/>
          <w:i/>
        </w:rPr>
        <w:tab/>
      </w:r>
      <w:r w:rsidRPr="0086698F">
        <w:rPr>
          <w:rFonts w:ascii="Times New Roman" w:eastAsia="Batang" w:hAnsi="Times New Roman" w:cs="Times New Roman"/>
          <w:b/>
          <w:i/>
        </w:rPr>
        <w:tab/>
        <w:t>Бытовое обслуживание</w:t>
      </w:r>
      <w:r w:rsidRPr="0086698F">
        <w:rPr>
          <w:rFonts w:ascii="Times New Roman" w:eastAsia="Batang" w:hAnsi="Times New Roman" w:cs="Times New Roman"/>
        </w:rPr>
        <w:t xml:space="preserve">. На территории Иркутского районного муниципального образования работает 109  специализированных предприятий бытового </w:t>
      </w:r>
      <w:proofErr w:type="gramStart"/>
      <w:r w:rsidRPr="0086698F">
        <w:rPr>
          <w:rFonts w:ascii="Times New Roman" w:eastAsia="Batang" w:hAnsi="Times New Roman" w:cs="Times New Roman"/>
        </w:rPr>
        <w:t>обслуживания</w:t>
      </w:r>
      <w:proofErr w:type="gramEnd"/>
      <w:r w:rsidRPr="0086698F">
        <w:rPr>
          <w:rFonts w:ascii="Times New Roman" w:eastAsia="Batang" w:hAnsi="Times New Roman" w:cs="Times New Roman"/>
        </w:rPr>
        <w:t xml:space="preserve"> с численностью работающих – 376 чел. </w:t>
      </w:r>
    </w:p>
    <w:p w:rsidR="006535D8" w:rsidRPr="0086698F" w:rsidRDefault="006535D8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За 2015г. населению реализовано бытовых услуг  на 139,5 млн. рублей, что на 2,8% меньше, чем за соответствующий период предыдущего года. Объем бытовых услуг на душу населения составил 1303 рубля </w:t>
      </w:r>
      <w:r w:rsidRPr="0086698F">
        <w:rPr>
          <w:rFonts w:ascii="Times New Roman" w:hAnsi="Times New Roman" w:cs="Times New Roman"/>
        </w:rPr>
        <w:t>или 102,7% (в текущих ценах) к соответствующему периоду прошлого года.</w:t>
      </w:r>
    </w:p>
    <w:p w:rsidR="00822EDA" w:rsidRPr="0086698F" w:rsidRDefault="00822EDA" w:rsidP="0086698F">
      <w:pPr>
        <w:shd w:val="clear" w:color="auto" w:fill="FFFFFF" w:themeFill="background1"/>
        <w:tabs>
          <w:tab w:val="num" w:pos="24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6535D8" w:rsidRPr="0086698F" w:rsidRDefault="006535D8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bookmarkStart w:id="13" w:name="_Toc386523596"/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Градостроительная деятельность</w:t>
      </w:r>
      <w:bookmarkEnd w:id="13"/>
    </w:p>
    <w:p w:rsidR="006535D8" w:rsidRPr="0086698F" w:rsidRDefault="006535D8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В 2015г. было введено в эксплуатацию </w:t>
      </w:r>
      <w:r w:rsidR="0075302F" w:rsidRPr="0086698F">
        <w:rPr>
          <w:rFonts w:ascii="Times New Roman" w:eastAsia="Batang" w:hAnsi="Times New Roman" w:cs="Times New Roman"/>
        </w:rPr>
        <w:t>216,542</w:t>
      </w:r>
      <w:r w:rsidRPr="0086698F">
        <w:rPr>
          <w:rFonts w:ascii="Times New Roman" w:eastAsia="Batang" w:hAnsi="Times New Roman" w:cs="Times New Roman"/>
        </w:rPr>
        <w:t xml:space="preserve"> </w:t>
      </w:r>
      <w:proofErr w:type="spellStart"/>
      <w:r w:rsidRPr="0086698F">
        <w:rPr>
          <w:rFonts w:ascii="Times New Roman" w:eastAsia="Batang" w:hAnsi="Times New Roman" w:cs="Times New Roman"/>
        </w:rPr>
        <w:t>тыс.кв</w:t>
      </w:r>
      <w:proofErr w:type="gramStart"/>
      <w:r w:rsidRPr="0086698F">
        <w:rPr>
          <w:rFonts w:ascii="Times New Roman" w:eastAsia="Batang" w:hAnsi="Times New Roman" w:cs="Times New Roman"/>
        </w:rPr>
        <w:t>.м</w:t>
      </w:r>
      <w:proofErr w:type="spellEnd"/>
      <w:proofErr w:type="gramEnd"/>
      <w:r w:rsidRPr="0086698F">
        <w:rPr>
          <w:rFonts w:ascii="Times New Roman" w:eastAsia="Batang" w:hAnsi="Times New Roman" w:cs="Times New Roman"/>
        </w:rPr>
        <w:t xml:space="preserve"> жилья, что на </w:t>
      </w:r>
      <w:r w:rsidR="0075302F" w:rsidRPr="0086698F">
        <w:rPr>
          <w:rFonts w:ascii="Times New Roman" w:eastAsia="Batang" w:hAnsi="Times New Roman" w:cs="Times New Roman"/>
        </w:rPr>
        <w:t>5</w:t>
      </w:r>
      <w:r w:rsidRPr="0086698F">
        <w:rPr>
          <w:rFonts w:ascii="Times New Roman" w:eastAsia="Batang" w:hAnsi="Times New Roman" w:cs="Times New Roman"/>
        </w:rPr>
        <w:t>8</w:t>
      </w:r>
      <w:r w:rsidR="0075302F" w:rsidRPr="0086698F">
        <w:rPr>
          <w:rFonts w:ascii="Times New Roman" w:eastAsia="Batang" w:hAnsi="Times New Roman" w:cs="Times New Roman"/>
        </w:rPr>
        <w:t>,1</w:t>
      </w:r>
      <w:r w:rsidRPr="0086698F">
        <w:rPr>
          <w:rFonts w:ascii="Times New Roman" w:hAnsi="Times New Roman" w:cs="Times New Roman"/>
        </w:rPr>
        <w:t>% больше</w:t>
      </w:r>
      <w:r w:rsidRPr="0086698F">
        <w:rPr>
          <w:rFonts w:ascii="Times New Roman" w:eastAsia="Batang" w:hAnsi="Times New Roman" w:cs="Times New Roman"/>
        </w:rPr>
        <w:t>, чем в</w:t>
      </w:r>
      <w:r w:rsidRPr="0086698F">
        <w:rPr>
          <w:rFonts w:ascii="Times New Roman" w:hAnsi="Times New Roman" w:cs="Times New Roman"/>
        </w:rPr>
        <w:t xml:space="preserve"> </w:t>
      </w:r>
      <w:r w:rsidRPr="0086698F">
        <w:rPr>
          <w:rFonts w:ascii="Times New Roman" w:eastAsia="Batang" w:hAnsi="Times New Roman" w:cs="Times New Roman"/>
        </w:rPr>
        <w:t xml:space="preserve">2014г.,  построено </w:t>
      </w:r>
      <w:r w:rsidR="0075302F" w:rsidRPr="0086698F">
        <w:rPr>
          <w:rFonts w:ascii="Times New Roman" w:eastAsia="Batang" w:hAnsi="Times New Roman" w:cs="Times New Roman"/>
        </w:rPr>
        <w:t>4080 квартир, что в 2,2 раза</w:t>
      </w:r>
      <w:r w:rsidRPr="0086698F">
        <w:rPr>
          <w:rFonts w:ascii="Times New Roman" w:eastAsia="Batang" w:hAnsi="Times New Roman" w:cs="Times New Roman"/>
        </w:rPr>
        <w:t xml:space="preserve"> больше, чем в 2014г. или </w:t>
      </w:r>
      <w:r w:rsidRPr="0086698F">
        <w:rPr>
          <w:rFonts w:ascii="Times New Roman" w:hAnsi="Times New Roman" w:cs="Times New Roman"/>
        </w:rPr>
        <w:t xml:space="preserve">(2014г. – 137,0 </w:t>
      </w:r>
      <w:proofErr w:type="spellStart"/>
      <w:r w:rsidRPr="0086698F">
        <w:rPr>
          <w:rFonts w:ascii="Times New Roman" w:hAnsi="Times New Roman" w:cs="Times New Roman"/>
        </w:rPr>
        <w:t>тыс.кв.м</w:t>
      </w:r>
      <w:proofErr w:type="spellEnd"/>
      <w:r w:rsidRPr="0086698F">
        <w:rPr>
          <w:rFonts w:ascii="Times New Roman" w:hAnsi="Times New Roman" w:cs="Times New Roman"/>
        </w:rPr>
        <w:t xml:space="preserve">, 1880 квартир). </w:t>
      </w:r>
      <w:r w:rsidR="0075302F" w:rsidRPr="0086698F">
        <w:rPr>
          <w:rFonts w:ascii="Times New Roman" w:hAnsi="Times New Roman" w:cs="Times New Roman"/>
        </w:rPr>
        <w:t>24,0</w:t>
      </w:r>
      <w:r w:rsidRPr="0086698F">
        <w:rPr>
          <w:rFonts w:ascii="Times New Roman" w:hAnsi="Times New Roman" w:cs="Times New Roman"/>
        </w:rPr>
        <w:t>% жилья построено индивидуальными застройщиками, 7</w:t>
      </w:r>
      <w:r w:rsidR="0075302F" w:rsidRPr="0086698F">
        <w:rPr>
          <w:rFonts w:ascii="Times New Roman" w:hAnsi="Times New Roman" w:cs="Times New Roman"/>
        </w:rPr>
        <w:t>6,0</w:t>
      </w:r>
      <w:r w:rsidRPr="0086698F">
        <w:rPr>
          <w:rFonts w:ascii="Times New Roman" w:hAnsi="Times New Roman" w:cs="Times New Roman"/>
        </w:rPr>
        <w:t>% -  частными предприятиями.</w:t>
      </w:r>
    </w:p>
    <w:p w:rsidR="00DE0B6F" w:rsidRPr="0086698F" w:rsidRDefault="00DE0B6F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</w:p>
    <w:p w:rsidR="006535D8" w:rsidRPr="0086698F" w:rsidRDefault="006535D8" w:rsidP="0086698F">
      <w:pPr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smallCaps/>
          <w:kern w:val="28"/>
          <w:u w:val="single"/>
          <w:lang w:eastAsia="ru-RU"/>
        </w:rPr>
        <w:t>Управление финансами и муниципальным имуществом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0B6F" w:rsidRPr="0086698F" w:rsidRDefault="00DE0B6F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6698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БЮДЖЕТ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6698F">
        <w:rPr>
          <w:rFonts w:ascii="Times New Roman" w:eastAsia="Times New Roman" w:hAnsi="Times New Roman" w:cs="Times New Roman"/>
          <w:b/>
          <w:bCs/>
          <w:lang w:eastAsia="ru-RU"/>
        </w:rPr>
        <w:t>Доходы консолидированного бюджета Иркутского района</w:t>
      </w:r>
    </w:p>
    <w:tbl>
      <w:tblPr>
        <w:tblW w:w="9260" w:type="dxa"/>
        <w:jc w:val="center"/>
        <w:tblInd w:w="-864" w:type="dxa"/>
        <w:tblLayout w:type="fixed"/>
        <w:tblLook w:val="04A0" w:firstRow="1" w:lastRow="0" w:firstColumn="1" w:lastColumn="0" w:noHBand="0" w:noVBand="1"/>
      </w:tblPr>
      <w:tblGrid>
        <w:gridCol w:w="4716"/>
        <w:gridCol w:w="1560"/>
        <w:gridCol w:w="1275"/>
        <w:gridCol w:w="1709"/>
      </w:tblGrid>
      <w:tr w:rsidR="006535D8" w:rsidRPr="0086698F" w:rsidTr="00F12E79">
        <w:trPr>
          <w:trHeight w:val="297"/>
          <w:jc w:val="center"/>
        </w:trPr>
        <w:tc>
          <w:tcPr>
            <w:tcW w:w="9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keepNext/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698F">
              <w:rPr>
                <w:rFonts w:ascii="Times New Roman" w:eastAsia="Batang" w:hAnsi="Times New Roman" w:cs="Times New Roman"/>
              </w:rPr>
              <w:t xml:space="preserve">По итогам за 2015г. в консолидированный бюджет Иркутского районного муниципального образования поступило доходов в сумме 2309,6 млн. руб., </w:t>
            </w:r>
            <w:r w:rsidR="00847B78" w:rsidRPr="0086698F">
              <w:rPr>
                <w:rFonts w:ascii="Times New Roman" w:eastAsia="Batang" w:hAnsi="Times New Roman" w:cs="Times New Roman"/>
              </w:rPr>
              <w:t xml:space="preserve">что </w:t>
            </w:r>
            <w:r w:rsidR="00847B78" w:rsidRPr="0086698F">
              <w:rPr>
                <w:rFonts w:ascii="Times New Roman" w:hAnsi="Times New Roman" w:cs="Times New Roman"/>
              </w:rPr>
              <w:t xml:space="preserve">на 2,4% выше уровня 2014 года. </w:t>
            </w:r>
            <w:r w:rsidR="00031E49" w:rsidRPr="0086698F">
              <w:rPr>
                <w:rFonts w:ascii="Times New Roman" w:hAnsi="Times New Roman" w:cs="Times New Roman"/>
              </w:rPr>
              <w:t>В том числе:</w:t>
            </w:r>
            <w:r w:rsidRPr="008669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69233D" w:rsidRPr="0086698F" w:rsidTr="00243910">
        <w:trPr>
          <w:trHeight w:val="662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keepNext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Виды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2014 г.</w:t>
            </w:r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млн</w:t>
            </w:r>
            <w:proofErr w:type="gramStart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уб</w:t>
            </w:r>
            <w:proofErr w:type="spellEnd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2015 г.</w:t>
            </w:r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млн</w:t>
            </w:r>
            <w:proofErr w:type="gramStart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уб</w:t>
            </w:r>
            <w:proofErr w:type="spellEnd"/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keepNext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2015 г. </w:t>
            </w:r>
            <w:r w:rsidR="0069233D" w:rsidRPr="0086698F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Pr="0086698F">
              <w:rPr>
                <w:rFonts w:ascii="Times New Roman" w:hAnsi="Times New Roman" w:cs="Times New Roman"/>
                <w:b/>
                <w:color w:val="000000"/>
              </w:rPr>
              <w:t xml:space="preserve"> 2014 </w:t>
            </w:r>
            <w:r w:rsidR="00847B78" w:rsidRPr="0086698F">
              <w:rPr>
                <w:rFonts w:ascii="Times New Roman" w:hAnsi="Times New Roman" w:cs="Times New Roman"/>
                <w:b/>
                <w:color w:val="000000"/>
              </w:rPr>
              <w:t>(%)</w:t>
            </w:r>
          </w:p>
        </w:tc>
      </w:tr>
      <w:tr w:rsidR="0069233D" w:rsidRPr="0086698F" w:rsidTr="00243910">
        <w:trPr>
          <w:trHeight w:val="29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593,1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545,2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91,9%</w:t>
            </w:r>
          </w:p>
        </w:tc>
      </w:tr>
      <w:tr w:rsidR="0069233D" w:rsidRPr="0086698F" w:rsidTr="00243910">
        <w:trPr>
          <w:trHeight w:val="68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847B78" w:rsidP="008669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35D8" w:rsidRPr="0086698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="006535D8" w:rsidRPr="0086698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6535D8" w:rsidRPr="0086698F">
              <w:rPr>
                <w:rFonts w:ascii="Times New Roman" w:hAnsi="Times New Roman" w:cs="Times New Roman"/>
                <w:color w:val="000000"/>
              </w:rPr>
              <w:t xml:space="preserve">. поступления федеральных налогов, в </w:t>
            </w:r>
            <w:proofErr w:type="spellStart"/>
            <w:r w:rsidR="006535D8" w:rsidRPr="0086698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6535D8" w:rsidRPr="0086698F">
              <w:rPr>
                <w:rFonts w:ascii="Times New Roman" w:hAnsi="Times New Roman" w:cs="Times New Roman"/>
                <w:color w:val="000000"/>
              </w:rPr>
              <w:t>. по специальным налоговым режимам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366,9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359,4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98%</w:t>
            </w:r>
          </w:p>
        </w:tc>
      </w:tr>
      <w:tr w:rsidR="0069233D" w:rsidRPr="0086698F" w:rsidTr="00243910">
        <w:trPr>
          <w:trHeight w:val="35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6698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6698F">
              <w:rPr>
                <w:rFonts w:ascii="Times New Roman" w:hAnsi="Times New Roman" w:cs="Times New Roman"/>
                <w:color w:val="000000"/>
              </w:rPr>
              <w:t>. поступление местных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185,7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82,1%</w:t>
            </w:r>
          </w:p>
        </w:tc>
      </w:tr>
      <w:tr w:rsidR="0069233D" w:rsidRPr="0086698F" w:rsidTr="00243910">
        <w:trPr>
          <w:trHeight w:val="55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69233D" w:rsidRPr="0086698F" w:rsidTr="00243910">
        <w:trPr>
          <w:trHeight w:val="241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181,8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124,2%</w:t>
            </w:r>
          </w:p>
        </w:tc>
      </w:tr>
      <w:tr w:rsidR="0069233D" w:rsidRPr="0086698F" w:rsidTr="00243910">
        <w:trPr>
          <w:trHeight w:val="29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1 515,1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1 582,6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104,5%</w:t>
            </w:r>
          </w:p>
        </w:tc>
      </w:tr>
      <w:tr w:rsidR="0069233D" w:rsidRPr="0086698F" w:rsidTr="00243910">
        <w:trPr>
          <w:trHeight w:val="297"/>
          <w:jc w:val="center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6698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2 254,6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2 309,6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D8" w:rsidRPr="0086698F" w:rsidRDefault="006535D8" w:rsidP="00866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98F">
              <w:rPr>
                <w:rFonts w:ascii="Times New Roman" w:hAnsi="Times New Roman" w:cs="Times New Roman"/>
                <w:color w:val="000000"/>
              </w:rPr>
              <w:t>102,4%</w:t>
            </w:r>
          </w:p>
        </w:tc>
      </w:tr>
    </w:tbl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Поступление налоговых и неналоговых доходов в бюджет ИРМО за 2015 г. составило 727,0 млн. руб., что на 12,5 млн. руб. или 1,7% меньше, чем за 2014г. Уменьшение произошло по следующим статьям доходов: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 xml:space="preserve"> - земельный налог - на 48,7 млн. руб. или на 24,5%; 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налог на доходы физических лиц – на 9,2 млн. руб. или на 2,9%;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государственная пошлина – на 3,1 млн. руб. или на 68,8%.</w:t>
      </w:r>
    </w:p>
    <w:p w:rsidR="006535D8" w:rsidRPr="0086698F" w:rsidRDefault="00DE0B6F" w:rsidP="008669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ab/>
      </w:r>
      <w:r w:rsidR="006535D8" w:rsidRPr="0086698F">
        <w:rPr>
          <w:rFonts w:ascii="Times New Roman" w:eastAsia="Batang" w:hAnsi="Times New Roman" w:cs="Times New Roman"/>
        </w:rPr>
        <w:t>В общем объеме налоговых доходов наибольший удельный вес приходится на налог на доходы физических лиц – 55,5%, на налоги на имущество – 34,1%, на налоги на совокупный доход – 5,7%. По итогам 2015 года вышеуказанные налоги поступили в бюджет ИРМО в сумме 519,4 млн. руб., что составило 95,3% налоговых доходов бюджета</w:t>
      </w:r>
      <w:r w:rsidR="006535D8" w:rsidRPr="0086698F">
        <w:rPr>
          <w:rFonts w:ascii="Times New Roman" w:hAnsi="Times New Roman" w:cs="Times New Roman"/>
        </w:rPr>
        <w:t>.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98F">
        <w:rPr>
          <w:rFonts w:ascii="Times New Roman" w:hAnsi="Times New Roman" w:cs="Times New Roman"/>
        </w:rPr>
        <w:t xml:space="preserve">В общем объеме неналоговых доходов наибольший удельный вес приходится на доходы от использования имущества, находящегося в муниципальной собственности, – 45,7%, доходы от продажи материальных и нематериальных активов – 25,2%, доходы от оказания услуг и компенсации затрат государства – 19,3%. </w:t>
      </w: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6698F">
        <w:rPr>
          <w:rFonts w:ascii="Times New Roman" w:hAnsi="Times New Roman" w:cs="Times New Roman"/>
          <w:b/>
          <w:bCs/>
        </w:rPr>
        <w:t>Расходы консолидированного бюджета района</w:t>
      </w:r>
    </w:p>
    <w:p w:rsidR="00EE1FC4" w:rsidRPr="0086698F" w:rsidRDefault="00EE1FC4" w:rsidP="0086698F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6698F">
        <w:rPr>
          <w:rFonts w:ascii="Times New Roman" w:hAnsi="Times New Roman"/>
          <w:lang w:eastAsia="ru-RU"/>
        </w:rPr>
        <w:t xml:space="preserve">Бюджет по расходам в отчетном периоде выполнен в объеме </w:t>
      </w:r>
      <w:r w:rsidRPr="0086698F">
        <w:rPr>
          <w:rFonts w:ascii="Times New Roman" w:hAnsi="Times New Roman" w:cs="Times New Roman"/>
          <w:bCs/>
        </w:rPr>
        <w:t xml:space="preserve">2 353,5 млн. руб. </w:t>
      </w:r>
      <w:r w:rsidRPr="0086698F">
        <w:rPr>
          <w:rFonts w:ascii="Times New Roman" w:hAnsi="Times New Roman"/>
          <w:lang w:eastAsia="ru-RU"/>
        </w:rPr>
        <w:t xml:space="preserve"> </w:t>
      </w:r>
    </w:p>
    <w:p w:rsidR="00EE1FC4" w:rsidRPr="0086698F" w:rsidRDefault="00EE1FC4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6698F">
        <w:rPr>
          <w:rFonts w:ascii="Times New Roman" w:hAnsi="Times New Roman" w:cs="Times New Roman"/>
          <w:bCs/>
        </w:rPr>
        <w:t>Расходы на социальную сферу составили  1 705,0 млн. руб. (74,7% от общего объема расходов);</w:t>
      </w:r>
    </w:p>
    <w:p w:rsidR="00EE1FC4" w:rsidRPr="0086698F" w:rsidRDefault="00EE1FC4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6698F">
        <w:rPr>
          <w:rFonts w:ascii="Times New Roman" w:hAnsi="Times New Roman" w:cs="Times New Roman"/>
          <w:bCs/>
        </w:rPr>
        <w:t>- на общегосударственные расходы в размере 528,3 млн. руб. (22,4% от общего объема расходов);</w:t>
      </w:r>
    </w:p>
    <w:p w:rsidR="00EE1FC4" w:rsidRPr="0086698F" w:rsidRDefault="00EE1FC4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6698F">
        <w:rPr>
          <w:rFonts w:ascii="Times New Roman" w:hAnsi="Times New Roman" w:cs="Times New Roman"/>
          <w:bCs/>
        </w:rPr>
        <w:t>- на жилищно-коммунальное хозяйство и охрану окружающей среды в размере 119,9 млн. руб. (5,1% от общего объема расходов).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В целом, исполнение бюджета говорит о его социальной направленности. Структура исполнения бюджета за 2015 год следующая: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Образование – 64,4%;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Культура, средства массовой информации – 5,9%;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Здравоохранение, физическая культура и спорт – 0,3%;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Социальная политика – 1,8%;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Общегосударственные вопросы – 19,6%;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Жилищно-коммунальное хозяйство – 5,1%;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Национальная экономика – 2,1%;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Национальная безопасность и правоохранительная деятельность – 0,6%;</w:t>
      </w:r>
    </w:p>
    <w:p w:rsidR="006F0BFD" w:rsidRPr="0086698F" w:rsidRDefault="006F0BFD" w:rsidP="0086698F">
      <w:pPr>
        <w:shd w:val="clear" w:color="auto" w:fill="FFFFFF" w:themeFill="background1"/>
        <w:tabs>
          <w:tab w:val="num" w:pos="24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86698F">
        <w:rPr>
          <w:rFonts w:ascii="Times New Roman" w:eastAsia="Batang" w:hAnsi="Times New Roman" w:cs="Times New Roman"/>
        </w:rPr>
        <w:t>- Национальная оборона – 0,2%.</w:t>
      </w:r>
    </w:p>
    <w:p w:rsidR="00EE1FC4" w:rsidRPr="0086698F" w:rsidRDefault="00EE1FC4" w:rsidP="008669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6698F">
        <w:rPr>
          <w:rFonts w:ascii="Times New Roman" w:hAnsi="Times New Roman" w:cs="Times New Roman"/>
          <w:bCs/>
        </w:rPr>
        <w:t>По сравнению с 2014г. расходы 2015г. меньше на 2,6%.</w:t>
      </w:r>
    </w:p>
    <w:p w:rsidR="00EE1FC4" w:rsidRPr="0086698F" w:rsidRDefault="00EE1FC4" w:rsidP="0086698F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535D8" w:rsidRPr="0086698F" w:rsidRDefault="006535D8" w:rsidP="0086698F">
      <w:pPr>
        <w:pStyle w:val="ae"/>
        <w:keepNext/>
        <w:shd w:val="clear" w:color="auto" w:fill="FFFFFF" w:themeFill="background1"/>
        <w:tabs>
          <w:tab w:val="left" w:pos="0"/>
          <w:tab w:val="left" w:pos="510"/>
          <w:tab w:val="left" w:pos="567"/>
          <w:tab w:val="left" w:pos="1134"/>
          <w:tab w:val="left" w:pos="198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0"/>
        <w:outlineLvl w:val="1"/>
        <w:rPr>
          <w:rFonts w:ascii="Times New Roman" w:eastAsia="Times New Roman" w:hAnsi="Times New Roman"/>
          <w:b/>
          <w:smallCaps/>
          <w:kern w:val="28"/>
          <w:u w:val="single"/>
          <w:lang w:eastAsia="ru-RU"/>
        </w:rPr>
      </w:pPr>
      <w:bookmarkStart w:id="14" w:name="_Toc386523622"/>
      <w:r w:rsidRPr="0086698F">
        <w:rPr>
          <w:rFonts w:ascii="Times New Roman" w:eastAsia="Times New Roman" w:hAnsi="Times New Roman"/>
          <w:b/>
          <w:smallCaps/>
          <w:kern w:val="28"/>
          <w:u w:val="single"/>
          <w:lang w:eastAsia="ru-RU"/>
        </w:rPr>
        <w:t>Развитие местного самоуправления</w:t>
      </w:r>
      <w:bookmarkEnd w:id="14"/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Работа с общественными организациями</w:t>
      </w:r>
    </w:p>
    <w:p w:rsidR="00A91638" w:rsidRPr="0086698F" w:rsidRDefault="00A91638" w:rsidP="008669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color w:val="000000"/>
          <w:lang w:eastAsia="ru-RU"/>
        </w:rPr>
        <w:t>В Иркутском районе активно осуществляют свою деятельность  14  </w:t>
      </w:r>
      <w:r w:rsidRPr="0086698F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общественных организаций. </w:t>
      </w:r>
    </w:p>
    <w:p w:rsidR="00A0651E" w:rsidRPr="0086698F" w:rsidRDefault="00BE7F5A" w:rsidP="0086698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6698F">
        <w:rPr>
          <w:rFonts w:ascii="Times New Roman" w:eastAsia="Times New Roman" w:hAnsi="Times New Roman" w:cs="Times New Roman"/>
          <w:lang w:eastAsia="ru-RU"/>
        </w:rPr>
        <w:t>В</w:t>
      </w:r>
      <w:r w:rsidR="00A0651E" w:rsidRPr="0086698F">
        <w:rPr>
          <w:rFonts w:ascii="Times New Roman" w:eastAsia="Times New Roman" w:hAnsi="Times New Roman" w:cs="Times New Roman"/>
          <w:lang w:eastAsia="ru-RU"/>
        </w:rPr>
        <w:t xml:space="preserve"> рамках </w:t>
      </w:r>
      <w:r w:rsidRPr="0086698F">
        <w:rPr>
          <w:rFonts w:ascii="Times New Roman" w:eastAsia="Times New Roman" w:hAnsi="Times New Roman" w:cs="Times New Roman"/>
          <w:lang w:eastAsia="ru-RU"/>
        </w:rPr>
        <w:t>с</w:t>
      </w:r>
      <w:r w:rsidRPr="0086698F">
        <w:rPr>
          <w:rFonts w:ascii="Times New Roman" w:eastAsia="Times New Roman" w:hAnsi="Times New Roman" w:cs="Times New Roman"/>
          <w:color w:val="000000"/>
          <w:lang w:eastAsia="ru-RU"/>
        </w:rPr>
        <w:t>одействи</w:t>
      </w:r>
      <w:r w:rsidRPr="0086698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98F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развитию социально ориентированных некоммерческих организаций  </w:t>
      </w:r>
      <w:r w:rsidR="00A0651E" w:rsidRPr="0086698F">
        <w:rPr>
          <w:rFonts w:ascii="Times New Roman" w:eastAsia="Times New Roman" w:hAnsi="Times New Roman" w:cs="Times New Roman"/>
          <w:lang w:eastAsia="ru-RU"/>
        </w:rPr>
        <w:t xml:space="preserve">проведен </w:t>
      </w:r>
      <w:r w:rsidR="00A0651E" w:rsidRPr="0086698F">
        <w:rPr>
          <w:rFonts w:ascii="Times New Roman" w:eastAsia="Times New Roman" w:hAnsi="Times New Roman" w:cs="Times New Roman"/>
          <w:lang w:eastAsia="ru-RU"/>
        </w:rPr>
        <w:lastRenderedPageBreak/>
        <w:t>конкурс на реализацию лучших проектов общественных организаций. По итогам конкурса 6 общественным организациям  выделены бюджетные средства</w:t>
      </w:r>
      <w:r w:rsidR="00F12145" w:rsidRPr="0086698F">
        <w:rPr>
          <w:rFonts w:ascii="Times New Roman" w:eastAsia="Times New Roman" w:hAnsi="Times New Roman" w:cs="Times New Roman"/>
          <w:lang w:eastAsia="ru-RU"/>
        </w:rPr>
        <w:t xml:space="preserve"> в размере 1370 тыс. руб.</w:t>
      </w:r>
      <w:r w:rsidR="00A0651E" w:rsidRPr="0086698F">
        <w:rPr>
          <w:rFonts w:ascii="Times New Roman" w:eastAsia="Times New Roman" w:hAnsi="Times New Roman" w:cs="Times New Roman"/>
          <w:lang w:eastAsia="ru-RU"/>
        </w:rPr>
        <w:t xml:space="preserve"> на реализацию проект</w:t>
      </w:r>
      <w:r w:rsidRPr="0086698F">
        <w:rPr>
          <w:rFonts w:ascii="Times New Roman" w:eastAsia="Times New Roman" w:hAnsi="Times New Roman" w:cs="Times New Roman"/>
          <w:lang w:eastAsia="ru-RU"/>
        </w:rPr>
        <w:t>ов:</w:t>
      </w:r>
      <w:r w:rsidR="00A0651E" w:rsidRPr="0086698F">
        <w:rPr>
          <w:rFonts w:ascii="Times New Roman" w:eastAsia="Times New Roman" w:hAnsi="Times New Roman" w:cs="Times New Roman"/>
          <w:lang w:eastAsia="ru-RU"/>
        </w:rPr>
        <w:t xml:space="preserve">   «Живи и  помни»  к празднованию  70- </w:t>
      </w:r>
      <w:proofErr w:type="spellStart"/>
      <w:r w:rsidR="00A0651E" w:rsidRPr="0086698F">
        <w:rPr>
          <w:rFonts w:ascii="Times New Roman" w:eastAsia="Times New Roman" w:hAnsi="Times New Roman" w:cs="Times New Roman"/>
          <w:lang w:eastAsia="ru-RU"/>
        </w:rPr>
        <w:t>летия</w:t>
      </w:r>
      <w:proofErr w:type="spellEnd"/>
      <w:r w:rsidR="00A0651E" w:rsidRPr="0086698F">
        <w:rPr>
          <w:rFonts w:ascii="Times New Roman" w:eastAsia="Times New Roman" w:hAnsi="Times New Roman" w:cs="Times New Roman"/>
          <w:lang w:eastAsia="ru-RU"/>
        </w:rPr>
        <w:t xml:space="preserve">  Великой Победы;    по  работе с детьми – инвалидами,  направленных на укрепление института семьи,   поддержку людей с ограниченными возможностями</w:t>
      </w:r>
      <w:r w:rsidRPr="0086698F">
        <w:rPr>
          <w:rFonts w:ascii="Times New Roman" w:eastAsia="Times New Roman" w:hAnsi="Times New Roman" w:cs="Times New Roman"/>
          <w:lang w:eastAsia="ru-RU"/>
        </w:rPr>
        <w:t xml:space="preserve"> и други</w:t>
      </w:r>
      <w:r w:rsidR="0086698F" w:rsidRPr="0086698F">
        <w:rPr>
          <w:rFonts w:ascii="Times New Roman" w:eastAsia="Times New Roman" w:hAnsi="Times New Roman" w:cs="Times New Roman"/>
          <w:lang w:eastAsia="ru-RU"/>
        </w:rPr>
        <w:t>х</w:t>
      </w:r>
      <w:r w:rsidR="00A0651E" w:rsidRPr="0086698F">
        <w:rPr>
          <w:rFonts w:ascii="Times New Roman" w:eastAsia="Times New Roman" w:hAnsi="Times New Roman" w:cs="Times New Roman"/>
          <w:lang w:eastAsia="ru-RU"/>
        </w:rPr>
        <w:t>.</w:t>
      </w:r>
    </w:p>
    <w:p w:rsidR="00130DA3" w:rsidRPr="0086698F" w:rsidRDefault="00553406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86698F">
        <w:rPr>
          <w:rFonts w:ascii="Times New Roman" w:hAnsi="Times New Roman" w:cs="Times New Roman"/>
          <w:b/>
          <w:i/>
        </w:rPr>
        <w:t>Р</w:t>
      </w:r>
      <w:r w:rsidR="006535D8" w:rsidRPr="0086698F">
        <w:rPr>
          <w:rFonts w:ascii="Times New Roman" w:hAnsi="Times New Roman" w:cs="Times New Roman"/>
          <w:b/>
          <w:i/>
        </w:rPr>
        <w:t>еализ</w:t>
      </w:r>
      <w:r w:rsidRPr="0086698F">
        <w:rPr>
          <w:rFonts w:ascii="Times New Roman" w:hAnsi="Times New Roman" w:cs="Times New Roman"/>
          <w:b/>
          <w:i/>
        </w:rPr>
        <w:t>ация</w:t>
      </w:r>
      <w:r w:rsidR="006535D8" w:rsidRPr="0086698F">
        <w:rPr>
          <w:rFonts w:ascii="Times New Roman" w:hAnsi="Times New Roman" w:cs="Times New Roman"/>
          <w:b/>
          <w:i/>
        </w:rPr>
        <w:t xml:space="preserve"> проект</w:t>
      </w:r>
      <w:r w:rsidRPr="0086698F">
        <w:rPr>
          <w:rFonts w:ascii="Times New Roman" w:hAnsi="Times New Roman" w:cs="Times New Roman"/>
          <w:b/>
          <w:i/>
        </w:rPr>
        <w:t>а</w:t>
      </w:r>
      <w:r w:rsidR="006535D8" w:rsidRPr="0086698F">
        <w:rPr>
          <w:rFonts w:ascii="Times New Roman" w:hAnsi="Times New Roman" w:cs="Times New Roman"/>
          <w:b/>
          <w:i/>
        </w:rPr>
        <w:t xml:space="preserve"> «Народные инициативы». </w:t>
      </w:r>
    </w:p>
    <w:p w:rsidR="00DD7FDA" w:rsidRPr="0086698F" w:rsidRDefault="00DD7FDA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6698F">
        <w:rPr>
          <w:rFonts w:ascii="Times New Roman" w:eastAsia="Calibri" w:hAnsi="Times New Roman" w:cs="Times New Roman"/>
        </w:rPr>
        <w:t xml:space="preserve">Муниципальными образованиями реализовано 72 мероприятия на общую сумму 23,8 </w:t>
      </w:r>
      <w:proofErr w:type="spellStart"/>
      <w:r w:rsidRPr="0086698F">
        <w:rPr>
          <w:rFonts w:ascii="Times New Roman" w:eastAsia="Calibri" w:hAnsi="Times New Roman" w:cs="Times New Roman"/>
        </w:rPr>
        <w:t>млн</w:t>
      </w:r>
      <w:proofErr w:type="gramStart"/>
      <w:r w:rsidRPr="0086698F">
        <w:rPr>
          <w:rFonts w:ascii="Times New Roman" w:eastAsia="Calibri" w:hAnsi="Times New Roman" w:cs="Times New Roman"/>
        </w:rPr>
        <w:t>.р</w:t>
      </w:r>
      <w:proofErr w:type="gramEnd"/>
      <w:r w:rsidRPr="0086698F">
        <w:rPr>
          <w:rFonts w:ascii="Times New Roman" w:eastAsia="Calibri" w:hAnsi="Times New Roman" w:cs="Times New Roman"/>
        </w:rPr>
        <w:t>уб</w:t>
      </w:r>
      <w:proofErr w:type="spellEnd"/>
      <w:r w:rsidRPr="0086698F">
        <w:rPr>
          <w:rFonts w:ascii="Times New Roman" w:eastAsia="Calibri" w:hAnsi="Times New Roman" w:cs="Times New Roman"/>
        </w:rPr>
        <w:t xml:space="preserve">. (с учетом </w:t>
      </w:r>
      <w:proofErr w:type="spellStart"/>
      <w:r w:rsidRPr="0086698F">
        <w:rPr>
          <w:rFonts w:ascii="Times New Roman" w:eastAsia="Calibri" w:hAnsi="Times New Roman" w:cs="Times New Roman"/>
        </w:rPr>
        <w:t>софинансирования</w:t>
      </w:r>
      <w:proofErr w:type="spellEnd"/>
      <w:r w:rsidRPr="0086698F">
        <w:rPr>
          <w:rFonts w:ascii="Times New Roman" w:eastAsia="Calibri" w:hAnsi="Times New Roman" w:cs="Times New Roman"/>
        </w:rPr>
        <w:t xml:space="preserve"> из местного бюджета в размере 3,3 </w:t>
      </w:r>
      <w:proofErr w:type="spellStart"/>
      <w:r w:rsidRPr="0086698F">
        <w:rPr>
          <w:rFonts w:ascii="Times New Roman" w:eastAsia="Calibri" w:hAnsi="Times New Roman" w:cs="Times New Roman"/>
        </w:rPr>
        <w:t>млн.руб</w:t>
      </w:r>
      <w:proofErr w:type="spellEnd"/>
      <w:r w:rsidRPr="0086698F">
        <w:rPr>
          <w:rFonts w:ascii="Times New Roman" w:eastAsia="Calibri" w:hAnsi="Times New Roman" w:cs="Times New Roman"/>
        </w:rPr>
        <w:t xml:space="preserve">.), из них 7 муниципальных образований на сэкономленные средства дополнительно реализовали  13 мероприятий на сумму 1,6 </w:t>
      </w:r>
      <w:proofErr w:type="spellStart"/>
      <w:r w:rsidRPr="0086698F">
        <w:rPr>
          <w:rFonts w:ascii="Times New Roman" w:eastAsia="Calibri" w:hAnsi="Times New Roman" w:cs="Times New Roman"/>
        </w:rPr>
        <w:t>млн.руб</w:t>
      </w:r>
      <w:proofErr w:type="spellEnd"/>
      <w:r w:rsidRPr="0086698F">
        <w:rPr>
          <w:rFonts w:ascii="Times New Roman" w:eastAsia="Calibri" w:hAnsi="Times New Roman" w:cs="Times New Roman"/>
        </w:rPr>
        <w:t>.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993"/>
        <w:gridCol w:w="1134"/>
        <w:gridCol w:w="1134"/>
      </w:tblGrid>
      <w:tr w:rsidR="00DD7FDA" w:rsidRPr="0086698F" w:rsidTr="00657E1B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Кол</w:t>
            </w:r>
            <w:r w:rsidR="009964C4" w:rsidRPr="0086698F">
              <w:rPr>
                <w:rFonts w:ascii="Times New Roman" w:hAnsi="Times New Roman"/>
              </w:rPr>
              <w:t>-</w:t>
            </w:r>
            <w:r w:rsidRPr="0086698F">
              <w:rPr>
                <w:rFonts w:ascii="Times New Roman" w:hAnsi="Times New Roman"/>
              </w:rPr>
              <w:t xml:space="preserve">во </w:t>
            </w:r>
            <w:r w:rsidR="009964C4" w:rsidRPr="0086698F">
              <w:rPr>
                <w:rFonts w:ascii="Times New Roman" w:hAnsi="Times New Roman"/>
              </w:rPr>
              <w:t>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Кол</w:t>
            </w:r>
            <w:r w:rsidR="009964C4" w:rsidRPr="0086698F">
              <w:rPr>
                <w:rFonts w:ascii="Times New Roman" w:hAnsi="Times New Roman"/>
              </w:rPr>
              <w:t>-</w:t>
            </w:r>
            <w:r w:rsidRPr="0086698F">
              <w:rPr>
                <w:rFonts w:ascii="Times New Roman" w:hAnsi="Times New Roman"/>
              </w:rPr>
              <w:t xml:space="preserve">во </w:t>
            </w:r>
            <w:proofErr w:type="spellStart"/>
            <w:proofErr w:type="gramStart"/>
            <w:r w:rsidRPr="0086698F">
              <w:rPr>
                <w:rFonts w:ascii="Times New Roman" w:hAnsi="Times New Roman"/>
              </w:rPr>
              <w:t>мероп</w:t>
            </w:r>
            <w:r w:rsidR="009964C4" w:rsidRPr="0086698F">
              <w:rPr>
                <w:rFonts w:ascii="Times New Roman" w:hAnsi="Times New Roman"/>
              </w:rPr>
              <w:t>-</w:t>
            </w:r>
            <w:r w:rsidRPr="0086698F">
              <w:rPr>
                <w:rFonts w:ascii="Times New Roman" w:hAnsi="Times New Roman"/>
              </w:rPr>
              <w:t>риятий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Сумма (</w:t>
            </w:r>
            <w:proofErr w:type="spellStart"/>
            <w:r w:rsidR="00AE7349" w:rsidRPr="0086698F">
              <w:rPr>
                <w:rFonts w:ascii="Times New Roman" w:hAnsi="Times New Roman"/>
              </w:rPr>
              <w:t>тыс</w:t>
            </w:r>
            <w:proofErr w:type="gramStart"/>
            <w:r w:rsidR="00AE7349" w:rsidRPr="0086698F">
              <w:rPr>
                <w:rFonts w:ascii="Times New Roman" w:hAnsi="Times New Roman"/>
              </w:rPr>
              <w:t>.</w:t>
            </w:r>
            <w:r w:rsidRPr="0086698F">
              <w:rPr>
                <w:rFonts w:ascii="Times New Roman" w:hAnsi="Times New Roman"/>
              </w:rPr>
              <w:t>р</w:t>
            </w:r>
            <w:proofErr w:type="gramEnd"/>
            <w:r w:rsidRPr="0086698F">
              <w:rPr>
                <w:rFonts w:ascii="Times New Roman" w:hAnsi="Times New Roman"/>
              </w:rPr>
              <w:t>уб</w:t>
            </w:r>
            <w:proofErr w:type="spellEnd"/>
            <w:r w:rsidRPr="0086698F">
              <w:rPr>
                <w:rFonts w:ascii="Times New Roman" w:hAnsi="Times New Roman"/>
              </w:rPr>
              <w:t>.)</w:t>
            </w:r>
          </w:p>
        </w:tc>
      </w:tr>
      <w:tr w:rsidR="00DD7FDA" w:rsidRPr="0086698F" w:rsidTr="00657E1B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факт</w:t>
            </w:r>
          </w:p>
        </w:tc>
      </w:tr>
      <w:tr w:rsidR="00DD7FDA" w:rsidRPr="0086698F" w:rsidTr="00657E1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  <w:b/>
              </w:rPr>
              <w:t>Благоустройство: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приобретение, обустройство детской площадки;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847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 xml:space="preserve"> </w:t>
            </w:r>
            <w:r w:rsidR="00AE7349" w:rsidRPr="0086698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257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 xml:space="preserve"> 9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обустройство площадок под контейнеры для сбора бытовых отходов и мусора, приобретение контейнеров для сбора мусора;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49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49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 xml:space="preserve"> 5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благоустройство скверов, территорий муниципального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8274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8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="009964C4" w:rsidRPr="0086698F">
              <w:rPr>
                <w:rFonts w:ascii="Times New Roman" w:hAnsi="Times New Roman"/>
              </w:rPr>
              <w:t>2</w:t>
            </w:r>
            <w:r w:rsidRPr="0086698F">
              <w:rPr>
                <w:rFonts w:ascii="Times New Roman" w:hAnsi="Times New Roman"/>
              </w:rPr>
              <w:t>74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5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ремонт дорог;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3044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Pr="0086698F">
              <w:rPr>
                <w:rFonts w:ascii="Times New Roman" w:hAnsi="Times New Roman"/>
              </w:rPr>
              <w:t>194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4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монтаж уличного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1689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Pr="0086698F">
              <w:rPr>
                <w:rFonts w:ascii="Times New Roman" w:hAnsi="Times New Roman"/>
              </w:rPr>
              <w:t>688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2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приобретение и установка остановочных павильонов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189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189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02</w:t>
            </w:r>
          </w:p>
        </w:tc>
      </w:tr>
      <w:tr w:rsidR="00DD7FDA" w:rsidRPr="0086698F" w:rsidTr="00657E1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  <w:b/>
              </w:rPr>
              <w:t>Объекты культуры: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приобретение реквизита;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1117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 xml:space="preserve"> </w:t>
            </w:r>
            <w:r w:rsidR="009964C4"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Pr="0086698F">
              <w:rPr>
                <w:rFonts w:ascii="Times New Roman" w:hAnsi="Times New Roman"/>
              </w:rPr>
              <w:t>117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1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приобретение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2378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Pr="0086698F">
              <w:rPr>
                <w:rFonts w:ascii="Times New Roman" w:hAnsi="Times New Roman"/>
              </w:rPr>
              <w:t>378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4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ремонтные и строительные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Pr="0086698F">
              <w:rPr>
                <w:rFonts w:ascii="Times New Roman" w:hAnsi="Times New Roman"/>
              </w:rPr>
              <w:t>183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 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</w:t>
            </w:r>
            <w:r w:rsidR="00AE7349" w:rsidRPr="0086698F">
              <w:rPr>
                <w:rFonts w:ascii="Times New Roman" w:hAnsi="Times New Roman"/>
              </w:rPr>
              <w:t> </w:t>
            </w:r>
            <w:r w:rsidRPr="0086698F">
              <w:rPr>
                <w:rFonts w:ascii="Times New Roman" w:hAnsi="Times New Roman"/>
              </w:rPr>
              <w:t>180</w:t>
            </w:r>
            <w:r w:rsidR="00AE7349" w:rsidRPr="0086698F">
              <w:rPr>
                <w:rFonts w:ascii="Times New Roman" w:hAnsi="Times New Roman"/>
              </w:rPr>
              <w:t>,</w:t>
            </w:r>
            <w:r w:rsidR="009964C4" w:rsidRPr="0086698F">
              <w:rPr>
                <w:rFonts w:ascii="Times New Roman" w:hAnsi="Times New Roman"/>
              </w:rPr>
              <w:t>6</w:t>
            </w:r>
          </w:p>
        </w:tc>
      </w:tr>
      <w:tr w:rsidR="00DD7FDA" w:rsidRPr="0086698F" w:rsidTr="00657E1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  <w:b/>
              </w:rPr>
              <w:t>Спортивные сооружения: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строительство, реконструкция, обустройство;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1215</w:t>
            </w:r>
            <w:r w:rsidR="00AE7349" w:rsidRPr="0086698F">
              <w:rPr>
                <w:rFonts w:ascii="Times New Roman" w:hAnsi="Times New Roman"/>
              </w:rPr>
              <w:t>,</w:t>
            </w:r>
            <w:r w:rsidR="009964C4" w:rsidRPr="0086698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1200</w:t>
            </w:r>
            <w:r w:rsidR="00AE7349" w:rsidRPr="0086698F">
              <w:rPr>
                <w:rFonts w:ascii="Times New Roman" w:hAnsi="Times New Roman"/>
              </w:rPr>
              <w:t>,</w:t>
            </w:r>
            <w:r w:rsidR="009964C4" w:rsidRPr="0086698F">
              <w:rPr>
                <w:rFonts w:ascii="Times New Roman" w:hAnsi="Times New Roman"/>
              </w:rPr>
              <w:t>9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приобретение инвентаря.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907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 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11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7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86698F">
              <w:rPr>
                <w:rFonts w:ascii="Times New Roman" w:hAnsi="Times New Roman"/>
                <w:b/>
              </w:rPr>
              <w:t>Приобретение спецтехники и оборудования к 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1032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1030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3</w:t>
            </w:r>
          </w:p>
        </w:tc>
      </w:tr>
      <w:tr w:rsidR="00DD7FDA" w:rsidRPr="0086698F" w:rsidTr="00657E1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  <w:b/>
              </w:rPr>
              <w:t>Объекты ЖКХ: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- мероприятия по обеспечению первичных мер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1491</w:t>
            </w:r>
            <w:r w:rsidR="00AE7349" w:rsidRPr="0086698F">
              <w:rPr>
                <w:rFonts w:ascii="Times New Roman" w:hAnsi="Times New Roman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1491</w:t>
            </w:r>
            <w:r w:rsidR="00AE7349" w:rsidRPr="0086698F">
              <w:rPr>
                <w:rFonts w:ascii="Times New Roman" w:hAnsi="Times New Roman"/>
              </w:rPr>
              <w:t>,7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86698F">
              <w:rPr>
                <w:rFonts w:ascii="Times New Roman" w:hAnsi="Times New Roman"/>
                <w:b/>
              </w:rPr>
              <w:t>Приобретение и установка видеокамер, монтаж системы звуковой сигнализации для оповещения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192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192</w:t>
            </w:r>
            <w:r w:rsidR="00AE7349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3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  <w:b/>
              </w:rPr>
              <w:t>Для нужд администрации МО</w:t>
            </w:r>
            <w:r w:rsidRPr="0086698F">
              <w:rPr>
                <w:rFonts w:ascii="Times New Roman" w:hAnsi="Times New Roman"/>
              </w:rPr>
              <w:t xml:space="preserve"> (приобретение оргтехники, ремонт фасада 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2511</w:t>
            </w:r>
            <w:r w:rsidR="009964C4" w:rsidRPr="0086698F"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2511</w:t>
            </w:r>
            <w:r w:rsidR="009964C4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5</w:t>
            </w:r>
          </w:p>
        </w:tc>
      </w:tr>
      <w:tr w:rsidR="00DD7FDA" w:rsidRPr="0086698F" w:rsidTr="00657E1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86698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26123</w:t>
            </w:r>
            <w:r w:rsidR="009964C4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 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DA" w:rsidRPr="0086698F" w:rsidRDefault="00DD7FDA" w:rsidP="0086698F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698F">
              <w:rPr>
                <w:rFonts w:ascii="Times New Roman" w:hAnsi="Times New Roman"/>
              </w:rPr>
              <w:t>23768</w:t>
            </w:r>
            <w:r w:rsidR="009964C4" w:rsidRPr="0086698F">
              <w:rPr>
                <w:rFonts w:ascii="Times New Roman" w:hAnsi="Times New Roman"/>
              </w:rPr>
              <w:t>,</w:t>
            </w:r>
            <w:r w:rsidRPr="0086698F">
              <w:rPr>
                <w:rFonts w:ascii="Times New Roman" w:hAnsi="Times New Roman"/>
              </w:rPr>
              <w:t>1</w:t>
            </w:r>
          </w:p>
        </w:tc>
      </w:tr>
    </w:tbl>
    <w:p w:rsidR="00DD7FDA" w:rsidRPr="0086698F" w:rsidRDefault="00DD7FDA" w:rsidP="008669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535D8" w:rsidRPr="0086698F" w:rsidRDefault="006535D8" w:rsidP="0086698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AE2A16" w:rsidRPr="0086698F" w:rsidRDefault="00AE2A16" w:rsidP="0086698F">
      <w:pPr>
        <w:pStyle w:val="msonormalbullet2gif"/>
        <w:shd w:val="clear" w:color="auto" w:fill="FFFFFF" w:themeFill="background1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AE2A16" w:rsidRPr="0086698F" w:rsidRDefault="00AE2A16" w:rsidP="0086698F">
      <w:pPr>
        <w:pStyle w:val="msonormalbullet2gif"/>
        <w:shd w:val="clear" w:color="auto" w:fill="FFFFFF" w:themeFill="background1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AE2A16" w:rsidRPr="0086698F" w:rsidRDefault="00AE2A16" w:rsidP="0086698F">
      <w:pPr>
        <w:pStyle w:val="msonormalbullet2gif"/>
        <w:shd w:val="clear" w:color="auto" w:fill="FFFFFF" w:themeFill="background1"/>
        <w:spacing w:before="0" w:beforeAutospacing="0" w:after="0" w:afterAutospacing="0"/>
        <w:rPr>
          <w:rFonts w:ascii="Times New Roman" w:hAnsi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86698F">
        <w:rPr>
          <w:rFonts w:ascii="Times New Roman" w:hAnsi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 </w:t>
      </w:r>
    </w:p>
    <w:p w:rsidR="00AE2A16" w:rsidRPr="0086698F" w:rsidRDefault="00AE2A16" w:rsidP="0086698F">
      <w:pPr>
        <w:pStyle w:val="msonormalbullet2gif"/>
        <w:shd w:val="clear" w:color="auto" w:fill="FFFFFF" w:themeFill="background1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AE2A16" w:rsidRPr="0086698F" w:rsidRDefault="00AE2A16" w:rsidP="0086698F">
      <w:pPr>
        <w:shd w:val="clear" w:color="auto" w:fill="FFFFFF" w:themeFill="background1"/>
        <w:spacing w:after="0" w:line="240" w:lineRule="auto"/>
      </w:pPr>
    </w:p>
    <w:sectPr w:rsidR="00AE2A16" w:rsidRPr="0086698F" w:rsidSect="00446807">
      <w:pgSz w:w="11906" w:h="16838"/>
      <w:pgMar w:top="737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8F" w:rsidRDefault="007D298F" w:rsidP="002A5DA8">
      <w:pPr>
        <w:spacing w:after="0" w:line="240" w:lineRule="auto"/>
      </w:pPr>
      <w:r>
        <w:separator/>
      </w:r>
    </w:p>
  </w:endnote>
  <w:endnote w:type="continuationSeparator" w:id="0">
    <w:p w:rsidR="007D298F" w:rsidRDefault="007D298F" w:rsidP="002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8F" w:rsidRDefault="007D298F" w:rsidP="002A5DA8">
      <w:pPr>
        <w:spacing w:after="0" w:line="240" w:lineRule="auto"/>
      </w:pPr>
      <w:r>
        <w:separator/>
      </w:r>
    </w:p>
  </w:footnote>
  <w:footnote w:type="continuationSeparator" w:id="0">
    <w:p w:rsidR="007D298F" w:rsidRDefault="007D298F" w:rsidP="002A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DA"/>
    <w:multiLevelType w:val="hybridMultilevel"/>
    <w:tmpl w:val="FAC275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D770D4"/>
    <w:multiLevelType w:val="hybridMultilevel"/>
    <w:tmpl w:val="7D72EC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FB4485"/>
    <w:multiLevelType w:val="hybridMultilevel"/>
    <w:tmpl w:val="C6541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AF3A27"/>
    <w:multiLevelType w:val="hybridMultilevel"/>
    <w:tmpl w:val="ECFADE80"/>
    <w:lvl w:ilvl="0" w:tplc="D2D0F76E">
      <w:start w:val="7"/>
      <w:numFmt w:val="bullet"/>
      <w:lvlText w:val="-"/>
      <w:lvlJc w:val="left"/>
      <w:pPr>
        <w:ind w:left="928" w:hanging="360"/>
      </w:pPr>
      <w:rPr>
        <w:rFonts w:ascii="Garamond" w:eastAsia="Batang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334BD7"/>
    <w:multiLevelType w:val="hybridMultilevel"/>
    <w:tmpl w:val="405ED1E6"/>
    <w:lvl w:ilvl="0" w:tplc="FC5E4E82">
      <w:start w:val="1"/>
      <w:numFmt w:val="decimal"/>
      <w:lvlText w:val="%1."/>
      <w:lvlJc w:val="left"/>
      <w:pPr>
        <w:ind w:left="1212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847312F"/>
    <w:multiLevelType w:val="hybridMultilevel"/>
    <w:tmpl w:val="08A4CE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DA51FC"/>
    <w:multiLevelType w:val="hybridMultilevel"/>
    <w:tmpl w:val="B39C132A"/>
    <w:lvl w:ilvl="0" w:tplc="9AE8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048AB"/>
    <w:multiLevelType w:val="hybridMultilevel"/>
    <w:tmpl w:val="350EB3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B2241D3"/>
    <w:multiLevelType w:val="hybridMultilevel"/>
    <w:tmpl w:val="22906246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9">
    <w:nsid w:val="0FE921FD"/>
    <w:multiLevelType w:val="hybridMultilevel"/>
    <w:tmpl w:val="247AB79E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512E28"/>
    <w:multiLevelType w:val="multilevel"/>
    <w:tmpl w:val="E8EC4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A94232"/>
    <w:multiLevelType w:val="hybridMultilevel"/>
    <w:tmpl w:val="51BC3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0303AC"/>
    <w:multiLevelType w:val="hybridMultilevel"/>
    <w:tmpl w:val="FFCA7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20DBC"/>
    <w:multiLevelType w:val="multilevel"/>
    <w:tmpl w:val="04DCB3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8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520"/>
      </w:pPr>
      <w:rPr>
        <w:rFonts w:hint="default"/>
      </w:rPr>
    </w:lvl>
  </w:abstractNum>
  <w:abstractNum w:abstractNumId="14">
    <w:nsid w:val="21B54F06"/>
    <w:multiLevelType w:val="hybridMultilevel"/>
    <w:tmpl w:val="4E8CAE2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21C70AC5"/>
    <w:multiLevelType w:val="hybridMultilevel"/>
    <w:tmpl w:val="7D34C80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>
    <w:nsid w:val="21CF28C4"/>
    <w:multiLevelType w:val="hybridMultilevel"/>
    <w:tmpl w:val="2ADA7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40B0001"/>
    <w:multiLevelType w:val="hybridMultilevel"/>
    <w:tmpl w:val="B6B0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602A6"/>
    <w:multiLevelType w:val="hybridMultilevel"/>
    <w:tmpl w:val="87181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7E35C4F"/>
    <w:multiLevelType w:val="hybridMultilevel"/>
    <w:tmpl w:val="9D7ACC06"/>
    <w:lvl w:ilvl="0" w:tplc="BCFA59C6">
      <w:start w:val="8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3" w:hanging="360"/>
      </w:pPr>
    </w:lvl>
    <w:lvl w:ilvl="2" w:tplc="0419001B" w:tentative="1">
      <w:start w:val="1"/>
      <w:numFmt w:val="lowerRoman"/>
      <w:lvlText w:val="%3."/>
      <w:lvlJc w:val="right"/>
      <w:pPr>
        <w:ind w:left="4363" w:hanging="180"/>
      </w:pPr>
    </w:lvl>
    <w:lvl w:ilvl="3" w:tplc="0419000F" w:tentative="1">
      <w:start w:val="1"/>
      <w:numFmt w:val="decimal"/>
      <w:lvlText w:val="%4."/>
      <w:lvlJc w:val="left"/>
      <w:pPr>
        <w:ind w:left="5083" w:hanging="360"/>
      </w:pPr>
    </w:lvl>
    <w:lvl w:ilvl="4" w:tplc="04190019" w:tentative="1">
      <w:start w:val="1"/>
      <w:numFmt w:val="lowerLetter"/>
      <w:lvlText w:val="%5."/>
      <w:lvlJc w:val="left"/>
      <w:pPr>
        <w:ind w:left="5803" w:hanging="360"/>
      </w:pPr>
    </w:lvl>
    <w:lvl w:ilvl="5" w:tplc="0419001B" w:tentative="1">
      <w:start w:val="1"/>
      <w:numFmt w:val="lowerRoman"/>
      <w:lvlText w:val="%6."/>
      <w:lvlJc w:val="right"/>
      <w:pPr>
        <w:ind w:left="6523" w:hanging="180"/>
      </w:pPr>
    </w:lvl>
    <w:lvl w:ilvl="6" w:tplc="0419000F" w:tentative="1">
      <w:start w:val="1"/>
      <w:numFmt w:val="decimal"/>
      <w:lvlText w:val="%7."/>
      <w:lvlJc w:val="left"/>
      <w:pPr>
        <w:ind w:left="7243" w:hanging="360"/>
      </w:pPr>
    </w:lvl>
    <w:lvl w:ilvl="7" w:tplc="04190019" w:tentative="1">
      <w:start w:val="1"/>
      <w:numFmt w:val="lowerLetter"/>
      <w:lvlText w:val="%8."/>
      <w:lvlJc w:val="left"/>
      <w:pPr>
        <w:ind w:left="7963" w:hanging="360"/>
      </w:pPr>
    </w:lvl>
    <w:lvl w:ilvl="8" w:tplc="041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0">
    <w:nsid w:val="2D376182"/>
    <w:multiLevelType w:val="multilevel"/>
    <w:tmpl w:val="5E00BE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8107D51"/>
    <w:multiLevelType w:val="hybridMultilevel"/>
    <w:tmpl w:val="9E0A962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3EF44C97"/>
    <w:multiLevelType w:val="multilevel"/>
    <w:tmpl w:val="F9A8415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520"/>
      </w:pPr>
      <w:rPr>
        <w:rFonts w:hint="default"/>
      </w:rPr>
    </w:lvl>
  </w:abstractNum>
  <w:abstractNum w:abstractNumId="23">
    <w:nsid w:val="429D4A54"/>
    <w:multiLevelType w:val="hybridMultilevel"/>
    <w:tmpl w:val="345E51F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44C32DFA"/>
    <w:multiLevelType w:val="hybridMultilevel"/>
    <w:tmpl w:val="1CDEB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A51496"/>
    <w:multiLevelType w:val="hybridMultilevel"/>
    <w:tmpl w:val="40485D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6">
    <w:nsid w:val="4BA375B4"/>
    <w:multiLevelType w:val="hybridMultilevel"/>
    <w:tmpl w:val="A588BFD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4DEA5549"/>
    <w:multiLevelType w:val="hybridMultilevel"/>
    <w:tmpl w:val="1FEA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A2645"/>
    <w:multiLevelType w:val="multilevel"/>
    <w:tmpl w:val="5E00BE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24C71EA"/>
    <w:multiLevelType w:val="hybridMultilevel"/>
    <w:tmpl w:val="E48C4F8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0">
    <w:nsid w:val="552E0BE9"/>
    <w:multiLevelType w:val="multilevel"/>
    <w:tmpl w:val="99DE50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1">
    <w:nsid w:val="55ED2628"/>
    <w:multiLevelType w:val="hybridMultilevel"/>
    <w:tmpl w:val="A57617C2"/>
    <w:lvl w:ilvl="0" w:tplc="CEE47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CA32E0"/>
    <w:multiLevelType w:val="hybridMultilevel"/>
    <w:tmpl w:val="E912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01662"/>
    <w:multiLevelType w:val="hybridMultilevel"/>
    <w:tmpl w:val="DEA4BA66"/>
    <w:lvl w:ilvl="0" w:tplc="4D5059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F46C79"/>
    <w:multiLevelType w:val="multilevel"/>
    <w:tmpl w:val="34C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C18F4"/>
    <w:multiLevelType w:val="hybridMultilevel"/>
    <w:tmpl w:val="F90CCF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66800AB8"/>
    <w:multiLevelType w:val="hybridMultilevel"/>
    <w:tmpl w:val="A3488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775A2F"/>
    <w:multiLevelType w:val="hybridMultilevel"/>
    <w:tmpl w:val="29005C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9E01266"/>
    <w:multiLevelType w:val="hybridMultilevel"/>
    <w:tmpl w:val="6876008E"/>
    <w:lvl w:ilvl="0" w:tplc="B336D372">
      <w:start w:val="483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1A1E"/>
    <w:multiLevelType w:val="multilevel"/>
    <w:tmpl w:val="AB962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40">
    <w:nsid w:val="6E41073B"/>
    <w:multiLevelType w:val="hybridMultilevel"/>
    <w:tmpl w:val="1782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A7152"/>
    <w:multiLevelType w:val="hybridMultilevel"/>
    <w:tmpl w:val="82B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289E"/>
    <w:multiLevelType w:val="multilevel"/>
    <w:tmpl w:val="F5CAE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FE84A7F"/>
    <w:multiLevelType w:val="hybridMultilevel"/>
    <w:tmpl w:val="405ED1E6"/>
    <w:lvl w:ilvl="0" w:tplc="FC5E4E82">
      <w:start w:val="1"/>
      <w:numFmt w:val="decimal"/>
      <w:lvlText w:val="%1."/>
      <w:lvlJc w:val="left"/>
      <w:pPr>
        <w:ind w:left="1212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43"/>
  </w:num>
  <w:num w:numId="3">
    <w:abstractNumId w:val="1"/>
  </w:num>
  <w:num w:numId="4">
    <w:abstractNumId w:val="2"/>
  </w:num>
  <w:num w:numId="5">
    <w:abstractNumId w:val="37"/>
  </w:num>
  <w:num w:numId="6">
    <w:abstractNumId w:val="4"/>
  </w:num>
  <w:num w:numId="7">
    <w:abstractNumId w:val="42"/>
  </w:num>
  <w:num w:numId="8">
    <w:abstractNumId w:val="15"/>
  </w:num>
  <w:num w:numId="9">
    <w:abstractNumId w:val="24"/>
  </w:num>
  <w:num w:numId="10">
    <w:abstractNumId w:val="12"/>
  </w:num>
  <w:num w:numId="11">
    <w:abstractNumId w:val="18"/>
  </w:num>
  <w:num w:numId="12">
    <w:abstractNumId w:val="35"/>
  </w:num>
  <w:num w:numId="13">
    <w:abstractNumId w:val="7"/>
  </w:num>
  <w:num w:numId="14">
    <w:abstractNumId w:val="9"/>
  </w:num>
  <w:num w:numId="15">
    <w:abstractNumId w:val="31"/>
  </w:num>
  <w:num w:numId="16">
    <w:abstractNumId w:val="20"/>
  </w:num>
  <w:num w:numId="17">
    <w:abstractNumId w:val="26"/>
  </w:num>
  <w:num w:numId="18">
    <w:abstractNumId w:val="4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17"/>
  </w:num>
  <w:num w:numId="23">
    <w:abstractNumId w:val="14"/>
  </w:num>
  <w:num w:numId="24">
    <w:abstractNumId w:val="29"/>
  </w:num>
  <w:num w:numId="25">
    <w:abstractNumId w:val="27"/>
  </w:num>
  <w:num w:numId="26">
    <w:abstractNumId w:val="41"/>
  </w:num>
  <w:num w:numId="27">
    <w:abstractNumId w:val="23"/>
  </w:num>
  <w:num w:numId="28">
    <w:abstractNumId w:val="36"/>
  </w:num>
  <w:num w:numId="29">
    <w:abstractNumId w:val="0"/>
  </w:num>
  <w:num w:numId="30">
    <w:abstractNumId w:val="28"/>
  </w:num>
  <w:num w:numId="31">
    <w:abstractNumId w:val="10"/>
  </w:num>
  <w:num w:numId="32">
    <w:abstractNumId w:val="21"/>
  </w:num>
  <w:num w:numId="33">
    <w:abstractNumId w:val="5"/>
  </w:num>
  <w:num w:numId="34">
    <w:abstractNumId w:val="13"/>
  </w:num>
  <w:num w:numId="35">
    <w:abstractNumId w:val="8"/>
  </w:num>
  <w:num w:numId="36">
    <w:abstractNumId w:val="22"/>
  </w:num>
  <w:num w:numId="37">
    <w:abstractNumId w:val="3"/>
  </w:num>
  <w:num w:numId="38">
    <w:abstractNumId w:val="30"/>
  </w:num>
  <w:num w:numId="39">
    <w:abstractNumId w:val="39"/>
  </w:num>
  <w:num w:numId="40">
    <w:abstractNumId w:val="33"/>
  </w:num>
  <w:num w:numId="41">
    <w:abstractNumId w:val="34"/>
  </w:num>
  <w:num w:numId="42">
    <w:abstractNumId w:val="38"/>
  </w:num>
  <w:num w:numId="43">
    <w:abstractNumId w:val="1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A9"/>
    <w:rsid w:val="00003B57"/>
    <w:rsid w:val="000064B1"/>
    <w:rsid w:val="000123C5"/>
    <w:rsid w:val="00012758"/>
    <w:rsid w:val="0001340A"/>
    <w:rsid w:val="00017353"/>
    <w:rsid w:val="00017382"/>
    <w:rsid w:val="00017A35"/>
    <w:rsid w:val="000205EA"/>
    <w:rsid w:val="00021057"/>
    <w:rsid w:val="00021A75"/>
    <w:rsid w:val="000234E0"/>
    <w:rsid w:val="00024F4E"/>
    <w:rsid w:val="000268EB"/>
    <w:rsid w:val="00027A03"/>
    <w:rsid w:val="000306F6"/>
    <w:rsid w:val="00031E49"/>
    <w:rsid w:val="00037201"/>
    <w:rsid w:val="0004241A"/>
    <w:rsid w:val="00057FAD"/>
    <w:rsid w:val="000604F1"/>
    <w:rsid w:val="00063526"/>
    <w:rsid w:val="0006500A"/>
    <w:rsid w:val="00075CD5"/>
    <w:rsid w:val="00083CA3"/>
    <w:rsid w:val="00083CBE"/>
    <w:rsid w:val="000853CC"/>
    <w:rsid w:val="000906ED"/>
    <w:rsid w:val="00090E5F"/>
    <w:rsid w:val="00095605"/>
    <w:rsid w:val="000A0665"/>
    <w:rsid w:val="000A0D71"/>
    <w:rsid w:val="000A432D"/>
    <w:rsid w:val="000A6743"/>
    <w:rsid w:val="000A733A"/>
    <w:rsid w:val="000B63EF"/>
    <w:rsid w:val="000C22BC"/>
    <w:rsid w:val="000C3CCB"/>
    <w:rsid w:val="000C57B6"/>
    <w:rsid w:val="000D07E3"/>
    <w:rsid w:val="000D7F27"/>
    <w:rsid w:val="000E3857"/>
    <w:rsid w:val="000E6FAD"/>
    <w:rsid w:val="000E760A"/>
    <w:rsid w:val="000E7EE4"/>
    <w:rsid w:val="000F0116"/>
    <w:rsid w:val="000F5389"/>
    <w:rsid w:val="00101A91"/>
    <w:rsid w:val="00102227"/>
    <w:rsid w:val="00103C93"/>
    <w:rsid w:val="00112AE5"/>
    <w:rsid w:val="00112B91"/>
    <w:rsid w:val="00113E59"/>
    <w:rsid w:val="00127E34"/>
    <w:rsid w:val="00130DA3"/>
    <w:rsid w:val="00137A32"/>
    <w:rsid w:val="00146A8A"/>
    <w:rsid w:val="00156B2B"/>
    <w:rsid w:val="00162CEB"/>
    <w:rsid w:val="00162FCC"/>
    <w:rsid w:val="00163DC7"/>
    <w:rsid w:val="0017257E"/>
    <w:rsid w:val="001752C3"/>
    <w:rsid w:val="00180A91"/>
    <w:rsid w:val="00197184"/>
    <w:rsid w:val="001A09F2"/>
    <w:rsid w:val="001A2600"/>
    <w:rsid w:val="001A375E"/>
    <w:rsid w:val="001A5095"/>
    <w:rsid w:val="001B0B85"/>
    <w:rsid w:val="001B0CA1"/>
    <w:rsid w:val="001C4E9C"/>
    <w:rsid w:val="001C7F11"/>
    <w:rsid w:val="001D0F6F"/>
    <w:rsid w:val="001D3149"/>
    <w:rsid w:val="001D33FC"/>
    <w:rsid w:val="001D533F"/>
    <w:rsid w:val="001E1DF4"/>
    <w:rsid w:val="001E7CF5"/>
    <w:rsid w:val="001F1D23"/>
    <w:rsid w:val="001F2DB6"/>
    <w:rsid w:val="001F3E48"/>
    <w:rsid w:val="001F4ABA"/>
    <w:rsid w:val="001F61EF"/>
    <w:rsid w:val="001F676E"/>
    <w:rsid w:val="00211EE9"/>
    <w:rsid w:val="00212D89"/>
    <w:rsid w:val="00220FD7"/>
    <w:rsid w:val="00221CEB"/>
    <w:rsid w:val="00226938"/>
    <w:rsid w:val="00226AB9"/>
    <w:rsid w:val="00227289"/>
    <w:rsid w:val="002330FB"/>
    <w:rsid w:val="002419E5"/>
    <w:rsid w:val="00243910"/>
    <w:rsid w:val="00244558"/>
    <w:rsid w:val="00245178"/>
    <w:rsid w:val="00247A4A"/>
    <w:rsid w:val="00247D8A"/>
    <w:rsid w:val="002555CE"/>
    <w:rsid w:val="00257D36"/>
    <w:rsid w:val="0026200C"/>
    <w:rsid w:val="002631F5"/>
    <w:rsid w:val="00263EBE"/>
    <w:rsid w:val="002647F0"/>
    <w:rsid w:val="00264CE1"/>
    <w:rsid w:val="0026756A"/>
    <w:rsid w:val="00277FE3"/>
    <w:rsid w:val="00280BA1"/>
    <w:rsid w:val="00281CCD"/>
    <w:rsid w:val="002825B1"/>
    <w:rsid w:val="002855A7"/>
    <w:rsid w:val="00293F4C"/>
    <w:rsid w:val="002961AA"/>
    <w:rsid w:val="00296416"/>
    <w:rsid w:val="002A5DA8"/>
    <w:rsid w:val="002B5396"/>
    <w:rsid w:val="002C0C53"/>
    <w:rsid w:val="002C2249"/>
    <w:rsid w:val="002C5FA2"/>
    <w:rsid w:val="002C725C"/>
    <w:rsid w:val="002D25B4"/>
    <w:rsid w:val="002D5015"/>
    <w:rsid w:val="002D511A"/>
    <w:rsid w:val="002E02BC"/>
    <w:rsid w:val="002E1992"/>
    <w:rsid w:val="002E3DBB"/>
    <w:rsid w:val="002E76EC"/>
    <w:rsid w:val="002F24CE"/>
    <w:rsid w:val="002F6C80"/>
    <w:rsid w:val="002F797E"/>
    <w:rsid w:val="00304AA7"/>
    <w:rsid w:val="00306F6E"/>
    <w:rsid w:val="003147FB"/>
    <w:rsid w:val="003153A2"/>
    <w:rsid w:val="003172DE"/>
    <w:rsid w:val="00322211"/>
    <w:rsid w:val="003222C2"/>
    <w:rsid w:val="00325AC7"/>
    <w:rsid w:val="00327007"/>
    <w:rsid w:val="00337361"/>
    <w:rsid w:val="0034452B"/>
    <w:rsid w:val="003446E1"/>
    <w:rsid w:val="00345A68"/>
    <w:rsid w:val="003578BF"/>
    <w:rsid w:val="003643FF"/>
    <w:rsid w:val="00370C2E"/>
    <w:rsid w:val="00371DB0"/>
    <w:rsid w:val="00375223"/>
    <w:rsid w:val="0039320D"/>
    <w:rsid w:val="00395C43"/>
    <w:rsid w:val="003972D8"/>
    <w:rsid w:val="00397D43"/>
    <w:rsid w:val="003A088D"/>
    <w:rsid w:val="003A51F8"/>
    <w:rsid w:val="003B0A13"/>
    <w:rsid w:val="003B458C"/>
    <w:rsid w:val="003B5AA8"/>
    <w:rsid w:val="003B6032"/>
    <w:rsid w:val="003C1B10"/>
    <w:rsid w:val="003C1D74"/>
    <w:rsid w:val="003C37DB"/>
    <w:rsid w:val="003C6BB6"/>
    <w:rsid w:val="003D09FE"/>
    <w:rsid w:val="003D0FE8"/>
    <w:rsid w:val="003D12BB"/>
    <w:rsid w:val="003E101A"/>
    <w:rsid w:val="003E2B1C"/>
    <w:rsid w:val="003E347F"/>
    <w:rsid w:val="003F1FDA"/>
    <w:rsid w:val="003F3275"/>
    <w:rsid w:val="003F3A6B"/>
    <w:rsid w:val="003F46E2"/>
    <w:rsid w:val="00400DC5"/>
    <w:rsid w:val="00407A16"/>
    <w:rsid w:val="004130CD"/>
    <w:rsid w:val="00420798"/>
    <w:rsid w:val="004250DA"/>
    <w:rsid w:val="00426ED0"/>
    <w:rsid w:val="00433433"/>
    <w:rsid w:val="00436EBE"/>
    <w:rsid w:val="00437452"/>
    <w:rsid w:val="004376F8"/>
    <w:rsid w:val="00443DC6"/>
    <w:rsid w:val="00444066"/>
    <w:rsid w:val="0044446F"/>
    <w:rsid w:val="00446807"/>
    <w:rsid w:val="0045603D"/>
    <w:rsid w:val="00457115"/>
    <w:rsid w:val="004616E9"/>
    <w:rsid w:val="00470353"/>
    <w:rsid w:val="004716DA"/>
    <w:rsid w:val="00477217"/>
    <w:rsid w:val="00477BD7"/>
    <w:rsid w:val="00481FE6"/>
    <w:rsid w:val="00482123"/>
    <w:rsid w:val="00486FFC"/>
    <w:rsid w:val="004900C3"/>
    <w:rsid w:val="00490A9A"/>
    <w:rsid w:val="004A4BD0"/>
    <w:rsid w:val="004C1B7C"/>
    <w:rsid w:val="004C21CE"/>
    <w:rsid w:val="004C5970"/>
    <w:rsid w:val="004C7A8E"/>
    <w:rsid w:val="004E4364"/>
    <w:rsid w:val="004F5397"/>
    <w:rsid w:val="00503A0D"/>
    <w:rsid w:val="00503BE7"/>
    <w:rsid w:val="00504417"/>
    <w:rsid w:val="005045C3"/>
    <w:rsid w:val="00507BBD"/>
    <w:rsid w:val="00513A11"/>
    <w:rsid w:val="00520681"/>
    <w:rsid w:val="00522800"/>
    <w:rsid w:val="00523335"/>
    <w:rsid w:val="00526901"/>
    <w:rsid w:val="00535A55"/>
    <w:rsid w:val="00535BDA"/>
    <w:rsid w:val="00553406"/>
    <w:rsid w:val="00555D6E"/>
    <w:rsid w:val="00556A38"/>
    <w:rsid w:val="00557369"/>
    <w:rsid w:val="00566F18"/>
    <w:rsid w:val="00567047"/>
    <w:rsid w:val="00567FEE"/>
    <w:rsid w:val="00575602"/>
    <w:rsid w:val="00580017"/>
    <w:rsid w:val="00582FA1"/>
    <w:rsid w:val="005848BD"/>
    <w:rsid w:val="00587921"/>
    <w:rsid w:val="0059043C"/>
    <w:rsid w:val="005A16D6"/>
    <w:rsid w:val="005A41E2"/>
    <w:rsid w:val="005B18E9"/>
    <w:rsid w:val="005B1E08"/>
    <w:rsid w:val="005B6DDB"/>
    <w:rsid w:val="005B7702"/>
    <w:rsid w:val="005C201B"/>
    <w:rsid w:val="005C519B"/>
    <w:rsid w:val="005E1D38"/>
    <w:rsid w:val="005E4044"/>
    <w:rsid w:val="005F7B4C"/>
    <w:rsid w:val="00600FF6"/>
    <w:rsid w:val="0060462D"/>
    <w:rsid w:val="00604FE2"/>
    <w:rsid w:val="00605693"/>
    <w:rsid w:val="006105B2"/>
    <w:rsid w:val="00612D7A"/>
    <w:rsid w:val="006150DC"/>
    <w:rsid w:val="00616207"/>
    <w:rsid w:val="00617E9E"/>
    <w:rsid w:val="00620642"/>
    <w:rsid w:val="0062196B"/>
    <w:rsid w:val="006228F5"/>
    <w:rsid w:val="00626BDE"/>
    <w:rsid w:val="006301E2"/>
    <w:rsid w:val="0063038E"/>
    <w:rsid w:val="006352B4"/>
    <w:rsid w:val="006375A7"/>
    <w:rsid w:val="0064290B"/>
    <w:rsid w:val="00643F68"/>
    <w:rsid w:val="00646118"/>
    <w:rsid w:val="006475A3"/>
    <w:rsid w:val="006535D8"/>
    <w:rsid w:val="0065795E"/>
    <w:rsid w:val="00657E1B"/>
    <w:rsid w:val="00663368"/>
    <w:rsid w:val="00664449"/>
    <w:rsid w:val="006808BC"/>
    <w:rsid w:val="00680A8A"/>
    <w:rsid w:val="00680F0A"/>
    <w:rsid w:val="00684CC3"/>
    <w:rsid w:val="00686436"/>
    <w:rsid w:val="006869E8"/>
    <w:rsid w:val="0069233D"/>
    <w:rsid w:val="00694C04"/>
    <w:rsid w:val="006A369F"/>
    <w:rsid w:val="006B6AD7"/>
    <w:rsid w:val="006C03F4"/>
    <w:rsid w:val="006C36C4"/>
    <w:rsid w:val="006C73C8"/>
    <w:rsid w:val="006D4C9C"/>
    <w:rsid w:val="006D7823"/>
    <w:rsid w:val="006D7963"/>
    <w:rsid w:val="006E22F1"/>
    <w:rsid w:val="006E2C5E"/>
    <w:rsid w:val="006F0BFD"/>
    <w:rsid w:val="006F3388"/>
    <w:rsid w:val="006F67F8"/>
    <w:rsid w:val="007014B8"/>
    <w:rsid w:val="00706140"/>
    <w:rsid w:val="007138E4"/>
    <w:rsid w:val="00713BDB"/>
    <w:rsid w:val="00720538"/>
    <w:rsid w:val="00720748"/>
    <w:rsid w:val="00725663"/>
    <w:rsid w:val="007312C6"/>
    <w:rsid w:val="0073303C"/>
    <w:rsid w:val="00737999"/>
    <w:rsid w:val="007411D0"/>
    <w:rsid w:val="00742BE3"/>
    <w:rsid w:val="00743A3B"/>
    <w:rsid w:val="0074526F"/>
    <w:rsid w:val="0074655C"/>
    <w:rsid w:val="0075302F"/>
    <w:rsid w:val="00760343"/>
    <w:rsid w:val="00767AB3"/>
    <w:rsid w:val="00780E63"/>
    <w:rsid w:val="00780F83"/>
    <w:rsid w:val="00781FCA"/>
    <w:rsid w:val="007822A1"/>
    <w:rsid w:val="00784310"/>
    <w:rsid w:val="00786A24"/>
    <w:rsid w:val="00787980"/>
    <w:rsid w:val="00790812"/>
    <w:rsid w:val="00792C4B"/>
    <w:rsid w:val="007C06F8"/>
    <w:rsid w:val="007C45E6"/>
    <w:rsid w:val="007C7DDA"/>
    <w:rsid w:val="007D298F"/>
    <w:rsid w:val="007E02DA"/>
    <w:rsid w:val="007F1783"/>
    <w:rsid w:val="007F3BD0"/>
    <w:rsid w:val="0080247C"/>
    <w:rsid w:val="00806E66"/>
    <w:rsid w:val="0081151A"/>
    <w:rsid w:val="008143E0"/>
    <w:rsid w:val="00816E96"/>
    <w:rsid w:val="008223D4"/>
    <w:rsid w:val="00822EDA"/>
    <w:rsid w:val="00825412"/>
    <w:rsid w:val="00827440"/>
    <w:rsid w:val="008277EB"/>
    <w:rsid w:val="0084054A"/>
    <w:rsid w:val="00840FCE"/>
    <w:rsid w:val="0084277E"/>
    <w:rsid w:val="008460DD"/>
    <w:rsid w:val="00847B78"/>
    <w:rsid w:val="0085121E"/>
    <w:rsid w:val="008513B1"/>
    <w:rsid w:val="008532E2"/>
    <w:rsid w:val="008536A4"/>
    <w:rsid w:val="008606A5"/>
    <w:rsid w:val="00864F1D"/>
    <w:rsid w:val="0086698F"/>
    <w:rsid w:val="00866CC3"/>
    <w:rsid w:val="00867085"/>
    <w:rsid w:val="00871807"/>
    <w:rsid w:val="008744C0"/>
    <w:rsid w:val="00886A46"/>
    <w:rsid w:val="0089354A"/>
    <w:rsid w:val="00894FF2"/>
    <w:rsid w:val="008A43C4"/>
    <w:rsid w:val="008A5043"/>
    <w:rsid w:val="008B2E54"/>
    <w:rsid w:val="008B6099"/>
    <w:rsid w:val="008B6FA0"/>
    <w:rsid w:val="008B7DC4"/>
    <w:rsid w:val="008B7F1D"/>
    <w:rsid w:val="008C161A"/>
    <w:rsid w:val="008C2DBB"/>
    <w:rsid w:val="008E748A"/>
    <w:rsid w:val="008E7C38"/>
    <w:rsid w:val="008F046F"/>
    <w:rsid w:val="008F104B"/>
    <w:rsid w:val="008F2113"/>
    <w:rsid w:val="008F6C9F"/>
    <w:rsid w:val="00903F27"/>
    <w:rsid w:val="00917E77"/>
    <w:rsid w:val="009233E6"/>
    <w:rsid w:val="00924DD7"/>
    <w:rsid w:val="00930BD5"/>
    <w:rsid w:val="009353E9"/>
    <w:rsid w:val="00937D58"/>
    <w:rsid w:val="0095727B"/>
    <w:rsid w:val="00961FFD"/>
    <w:rsid w:val="0096299D"/>
    <w:rsid w:val="00963297"/>
    <w:rsid w:val="00964F46"/>
    <w:rsid w:val="009726FE"/>
    <w:rsid w:val="00976C38"/>
    <w:rsid w:val="00982C4A"/>
    <w:rsid w:val="00984695"/>
    <w:rsid w:val="00987B17"/>
    <w:rsid w:val="00987E2B"/>
    <w:rsid w:val="0099047B"/>
    <w:rsid w:val="009930D3"/>
    <w:rsid w:val="0099421C"/>
    <w:rsid w:val="009942F4"/>
    <w:rsid w:val="00995561"/>
    <w:rsid w:val="0099564C"/>
    <w:rsid w:val="00995EA3"/>
    <w:rsid w:val="009964C4"/>
    <w:rsid w:val="009A0D01"/>
    <w:rsid w:val="009A20DC"/>
    <w:rsid w:val="009A62B3"/>
    <w:rsid w:val="009A657E"/>
    <w:rsid w:val="009A75B3"/>
    <w:rsid w:val="009A7EF7"/>
    <w:rsid w:val="009B0F38"/>
    <w:rsid w:val="009B2CD1"/>
    <w:rsid w:val="009B3395"/>
    <w:rsid w:val="009B7355"/>
    <w:rsid w:val="009C0A73"/>
    <w:rsid w:val="009C314F"/>
    <w:rsid w:val="009C4341"/>
    <w:rsid w:val="009D0FD3"/>
    <w:rsid w:val="009D7C37"/>
    <w:rsid w:val="009E3EC5"/>
    <w:rsid w:val="009E5D3D"/>
    <w:rsid w:val="009F1808"/>
    <w:rsid w:val="009F6310"/>
    <w:rsid w:val="00A02107"/>
    <w:rsid w:val="00A0651E"/>
    <w:rsid w:val="00A06B76"/>
    <w:rsid w:val="00A1415E"/>
    <w:rsid w:val="00A15BD2"/>
    <w:rsid w:val="00A166EB"/>
    <w:rsid w:val="00A24BE3"/>
    <w:rsid w:val="00A30CC0"/>
    <w:rsid w:val="00A31D5A"/>
    <w:rsid w:val="00A40511"/>
    <w:rsid w:val="00A47B33"/>
    <w:rsid w:val="00A47FC8"/>
    <w:rsid w:val="00A50A7C"/>
    <w:rsid w:val="00A51AAC"/>
    <w:rsid w:val="00A54480"/>
    <w:rsid w:val="00A666F0"/>
    <w:rsid w:val="00A72A1A"/>
    <w:rsid w:val="00A748BE"/>
    <w:rsid w:val="00A75209"/>
    <w:rsid w:val="00A84D21"/>
    <w:rsid w:val="00A84F86"/>
    <w:rsid w:val="00A91638"/>
    <w:rsid w:val="00AA05F4"/>
    <w:rsid w:val="00AA0C30"/>
    <w:rsid w:val="00AA1893"/>
    <w:rsid w:val="00AA377A"/>
    <w:rsid w:val="00AA3818"/>
    <w:rsid w:val="00AA7F29"/>
    <w:rsid w:val="00AB09A9"/>
    <w:rsid w:val="00AB0A06"/>
    <w:rsid w:val="00AB1108"/>
    <w:rsid w:val="00AB30C2"/>
    <w:rsid w:val="00AC37A3"/>
    <w:rsid w:val="00AC3AEA"/>
    <w:rsid w:val="00AC5FC1"/>
    <w:rsid w:val="00AD0231"/>
    <w:rsid w:val="00AD5316"/>
    <w:rsid w:val="00AD5423"/>
    <w:rsid w:val="00AE2201"/>
    <w:rsid w:val="00AE2A16"/>
    <w:rsid w:val="00AE3C0F"/>
    <w:rsid w:val="00AE5066"/>
    <w:rsid w:val="00AE6171"/>
    <w:rsid w:val="00AE7349"/>
    <w:rsid w:val="00AE76AD"/>
    <w:rsid w:val="00AF1DA5"/>
    <w:rsid w:val="00AF43F7"/>
    <w:rsid w:val="00AF7D9F"/>
    <w:rsid w:val="00B014B7"/>
    <w:rsid w:val="00B01AF4"/>
    <w:rsid w:val="00B04B88"/>
    <w:rsid w:val="00B05498"/>
    <w:rsid w:val="00B07411"/>
    <w:rsid w:val="00B21984"/>
    <w:rsid w:val="00B30E3A"/>
    <w:rsid w:val="00B31665"/>
    <w:rsid w:val="00B375EA"/>
    <w:rsid w:val="00B40FD2"/>
    <w:rsid w:val="00B41386"/>
    <w:rsid w:val="00B41ADC"/>
    <w:rsid w:val="00B54570"/>
    <w:rsid w:val="00B551FC"/>
    <w:rsid w:val="00B57708"/>
    <w:rsid w:val="00B577C6"/>
    <w:rsid w:val="00B66A8D"/>
    <w:rsid w:val="00B7266F"/>
    <w:rsid w:val="00B801AD"/>
    <w:rsid w:val="00B84FD7"/>
    <w:rsid w:val="00B9252B"/>
    <w:rsid w:val="00B93731"/>
    <w:rsid w:val="00B937CE"/>
    <w:rsid w:val="00B96D76"/>
    <w:rsid w:val="00BA22D3"/>
    <w:rsid w:val="00BA30D3"/>
    <w:rsid w:val="00BA3C8C"/>
    <w:rsid w:val="00BA75C1"/>
    <w:rsid w:val="00BB6210"/>
    <w:rsid w:val="00BC0959"/>
    <w:rsid w:val="00BC2845"/>
    <w:rsid w:val="00BC560B"/>
    <w:rsid w:val="00BC6140"/>
    <w:rsid w:val="00BD11BF"/>
    <w:rsid w:val="00BD2B09"/>
    <w:rsid w:val="00BD37D8"/>
    <w:rsid w:val="00BD42C6"/>
    <w:rsid w:val="00BD653B"/>
    <w:rsid w:val="00BE7F5A"/>
    <w:rsid w:val="00BF5FAB"/>
    <w:rsid w:val="00C020F4"/>
    <w:rsid w:val="00C06364"/>
    <w:rsid w:val="00C10F4A"/>
    <w:rsid w:val="00C11C4E"/>
    <w:rsid w:val="00C14124"/>
    <w:rsid w:val="00C20B12"/>
    <w:rsid w:val="00C20EB4"/>
    <w:rsid w:val="00C27ABA"/>
    <w:rsid w:val="00C35521"/>
    <w:rsid w:val="00C404E1"/>
    <w:rsid w:val="00C44F37"/>
    <w:rsid w:val="00C47241"/>
    <w:rsid w:val="00C51A37"/>
    <w:rsid w:val="00C56B17"/>
    <w:rsid w:val="00C7117A"/>
    <w:rsid w:val="00C74CFD"/>
    <w:rsid w:val="00C869D2"/>
    <w:rsid w:val="00C902F3"/>
    <w:rsid w:val="00CA44FF"/>
    <w:rsid w:val="00CA64EF"/>
    <w:rsid w:val="00CB40E7"/>
    <w:rsid w:val="00CB74B0"/>
    <w:rsid w:val="00CC60F2"/>
    <w:rsid w:val="00CC6B47"/>
    <w:rsid w:val="00CD38E0"/>
    <w:rsid w:val="00CE18CE"/>
    <w:rsid w:val="00CE416C"/>
    <w:rsid w:val="00CE6E65"/>
    <w:rsid w:val="00CF0D06"/>
    <w:rsid w:val="00CF50FE"/>
    <w:rsid w:val="00CF74C3"/>
    <w:rsid w:val="00D0272C"/>
    <w:rsid w:val="00D036EF"/>
    <w:rsid w:val="00D10221"/>
    <w:rsid w:val="00D12732"/>
    <w:rsid w:val="00D127B6"/>
    <w:rsid w:val="00D13BF3"/>
    <w:rsid w:val="00D20E6D"/>
    <w:rsid w:val="00D23D65"/>
    <w:rsid w:val="00D24ED5"/>
    <w:rsid w:val="00D35B8B"/>
    <w:rsid w:val="00D4050E"/>
    <w:rsid w:val="00D41E91"/>
    <w:rsid w:val="00D46D3A"/>
    <w:rsid w:val="00D5667C"/>
    <w:rsid w:val="00D71402"/>
    <w:rsid w:val="00D720E5"/>
    <w:rsid w:val="00D75E98"/>
    <w:rsid w:val="00D76DE3"/>
    <w:rsid w:val="00D85C2F"/>
    <w:rsid w:val="00DA00FC"/>
    <w:rsid w:val="00DA58AA"/>
    <w:rsid w:val="00DA5B5C"/>
    <w:rsid w:val="00DA6B65"/>
    <w:rsid w:val="00DA7ED1"/>
    <w:rsid w:val="00DA7F68"/>
    <w:rsid w:val="00DC15FA"/>
    <w:rsid w:val="00DC241A"/>
    <w:rsid w:val="00DD6A5A"/>
    <w:rsid w:val="00DD7FDA"/>
    <w:rsid w:val="00DE0B6F"/>
    <w:rsid w:val="00DF0BF0"/>
    <w:rsid w:val="00DF11D0"/>
    <w:rsid w:val="00DF16DA"/>
    <w:rsid w:val="00DF4AF1"/>
    <w:rsid w:val="00E1039A"/>
    <w:rsid w:val="00E253BA"/>
    <w:rsid w:val="00E25693"/>
    <w:rsid w:val="00E369D0"/>
    <w:rsid w:val="00E418E7"/>
    <w:rsid w:val="00E42C04"/>
    <w:rsid w:val="00E516B6"/>
    <w:rsid w:val="00E53FC4"/>
    <w:rsid w:val="00E6017C"/>
    <w:rsid w:val="00E602F6"/>
    <w:rsid w:val="00E61AA7"/>
    <w:rsid w:val="00E7502B"/>
    <w:rsid w:val="00E831B7"/>
    <w:rsid w:val="00E84CA2"/>
    <w:rsid w:val="00E86D48"/>
    <w:rsid w:val="00E9150A"/>
    <w:rsid w:val="00E921D8"/>
    <w:rsid w:val="00E92427"/>
    <w:rsid w:val="00E95EC2"/>
    <w:rsid w:val="00EA4607"/>
    <w:rsid w:val="00EB2718"/>
    <w:rsid w:val="00EB6732"/>
    <w:rsid w:val="00EC0747"/>
    <w:rsid w:val="00EC3837"/>
    <w:rsid w:val="00EC383E"/>
    <w:rsid w:val="00EC6E54"/>
    <w:rsid w:val="00ED3AE5"/>
    <w:rsid w:val="00EE1FC4"/>
    <w:rsid w:val="00EE26A9"/>
    <w:rsid w:val="00EE3556"/>
    <w:rsid w:val="00EE39FC"/>
    <w:rsid w:val="00EE4CCD"/>
    <w:rsid w:val="00EE612F"/>
    <w:rsid w:val="00EE6CEA"/>
    <w:rsid w:val="00EF60C4"/>
    <w:rsid w:val="00EF641F"/>
    <w:rsid w:val="00F02363"/>
    <w:rsid w:val="00F05BAA"/>
    <w:rsid w:val="00F06D02"/>
    <w:rsid w:val="00F12145"/>
    <w:rsid w:val="00F1214B"/>
    <w:rsid w:val="00F12E79"/>
    <w:rsid w:val="00F14BF0"/>
    <w:rsid w:val="00F16763"/>
    <w:rsid w:val="00F16F03"/>
    <w:rsid w:val="00F17462"/>
    <w:rsid w:val="00F22B0C"/>
    <w:rsid w:val="00F22DDD"/>
    <w:rsid w:val="00F23930"/>
    <w:rsid w:val="00F27D91"/>
    <w:rsid w:val="00F311A0"/>
    <w:rsid w:val="00F311BA"/>
    <w:rsid w:val="00F330BD"/>
    <w:rsid w:val="00F369F4"/>
    <w:rsid w:val="00F46B6E"/>
    <w:rsid w:val="00F52030"/>
    <w:rsid w:val="00F619E0"/>
    <w:rsid w:val="00F623C4"/>
    <w:rsid w:val="00F6355D"/>
    <w:rsid w:val="00F65FB3"/>
    <w:rsid w:val="00F66FF0"/>
    <w:rsid w:val="00F70C2B"/>
    <w:rsid w:val="00F71AF1"/>
    <w:rsid w:val="00F7235A"/>
    <w:rsid w:val="00F72CC7"/>
    <w:rsid w:val="00F7675B"/>
    <w:rsid w:val="00F82046"/>
    <w:rsid w:val="00F85183"/>
    <w:rsid w:val="00F8645E"/>
    <w:rsid w:val="00F949AF"/>
    <w:rsid w:val="00F96D83"/>
    <w:rsid w:val="00FA2E13"/>
    <w:rsid w:val="00FA3DDA"/>
    <w:rsid w:val="00FB0911"/>
    <w:rsid w:val="00FB1381"/>
    <w:rsid w:val="00FB21D8"/>
    <w:rsid w:val="00FB3499"/>
    <w:rsid w:val="00FB4BD0"/>
    <w:rsid w:val="00FC1B4C"/>
    <w:rsid w:val="00FC2D6A"/>
    <w:rsid w:val="00FC4DF9"/>
    <w:rsid w:val="00FC5A3F"/>
    <w:rsid w:val="00FC6097"/>
    <w:rsid w:val="00FD2F3B"/>
    <w:rsid w:val="00FD4A0A"/>
    <w:rsid w:val="00FD520B"/>
    <w:rsid w:val="00FE52B8"/>
    <w:rsid w:val="00FF044B"/>
    <w:rsid w:val="00FF06D0"/>
    <w:rsid w:val="00FF0CF0"/>
    <w:rsid w:val="00FF29AA"/>
    <w:rsid w:val="00FF36CF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5D8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Стиль 1"/>
    <w:basedOn w:val="a"/>
    <w:next w:val="a"/>
    <w:link w:val="20"/>
    <w:unhideWhenUsed/>
    <w:qFormat/>
    <w:rsid w:val="00AE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35D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9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09A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unhideWhenUsed/>
    <w:rsid w:val="00AB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09A9"/>
    <w:rPr>
      <w:rFonts w:ascii="Tahoma" w:hAnsi="Tahoma" w:cs="Tahoma"/>
      <w:sz w:val="16"/>
      <w:szCs w:val="16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2A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2A5DA8"/>
  </w:style>
  <w:style w:type="paragraph" w:styleId="a9">
    <w:name w:val="footer"/>
    <w:basedOn w:val="a"/>
    <w:link w:val="aa"/>
    <w:uiPriority w:val="99"/>
    <w:unhideWhenUsed/>
    <w:rsid w:val="002A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A8"/>
  </w:style>
  <w:style w:type="table" w:styleId="ab">
    <w:name w:val="Table Grid"/>
    <w:basedOn w:val="a1"/>
    <w:uiPriority w:val="59"/>
    <w:rsid w:val="00EB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6C73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C73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C73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C73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C73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C73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d">
    <w:name w:val="Light List"/>
    <w:basedOn w:val="a1"/>
    <w:uiPriority w:val="61"/>
    <w:rsid w:val="006C7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List 1 Accent 5"/>
    <w:basedOn w:val="a1"/>
    <w:uiPriority w:val="65"/>
    <w:rsid w:val="006C73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6C7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490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1">
    <w:name w:val="Medium Shading 1 Accent 5"/>
    <w:basedOn w:val="a1"/>
    <w:uiPriority w:val="63"/>
    <w:rsid w:val="00490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BD2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7">
    <w:name w:val="Стиль7"/>
    <w:basedOn w:val="a"/>
    <w:rsid w:val="00621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8513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link w:val="BodyText2"/>
    <w:rsid w:val="008513B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BodyText21"/>
    <w:rsid w:val="0085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link w:val="af0"/>
    <w:uiPriority w:val="99"/>
    <w:rsid w:val="0085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rsid w:val="0085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kcolor-5">
    <w:name w:val="gk_color-5"/>
    <w:basedOn w:val="a0"/>
    <w:rsid w:val="008513B1"/>
  </w:style>
  <w:style w:type="paragraph" w:customStyle="1" w:styleId="ConsPlusNormal">
    <w:name w:val="ConsPlusNormal"/>
    <w:link w:val="ConsPlusNormal0"/>
    <w:rsid w:val="00851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13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AE2A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E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E2A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E2A16"/>
  </w:style>
  <w:style w:type="character" w:customStyle="1" w:styleId="20">
    <w:name w:val="Заголовок 2 Знак"/>
    <w:aliases w:val="Стиль 1 Знак"/>
    <w:basedOn w:val="a0"/>
    <w:link w:val="2"/>
    <w:rsid w:val="00AE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6535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35D8"/>
  </w:style>
  <w:style w:type="paragraph" w:styleId="31">
    <w:name w:val="Body Text Indent 3"/>
    <w:basedOn w:val="a"/>
    <w:link w:val="32"/>
    <w:unhideWhenUsed/>
    <w:rsid w:val="00653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35D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5D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5D8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535D8"/>
    <w:pPr>
      <w:tabs>
        <w:tab w:val="left" w:pos="360"/>
        <w:tab w:val="right" w:leader="dot" w:pos="8400"/>
      </w:tabs>
      <w:spacing w:after="0" w:line="240" w:lineRule="auto"/>
      <w:ind w:right="419"/>
    </w:pPr>
    <w:rPr>
      <w:rFonts w:ascii="Times New Roman" w:eastAsia="Times New Roman" w:hAnsi="Times New Roman" w:cs="Arial"/>
      <w:noProof/>
      <w:color w:val="000000"/>
      <w:sz w:val="28"/>
      <w:szCs w:val="28"/>
      <w:lang w:eastAsia="ru-RU"/>
    </w:rPr>
  </w:style>
  <w:style w:type="paragraph" w:styleId="af3">
    <w:name w:val="Message Header"/>
    <w:basedOn w:val="a"/>
    <w:link w:val="af4"/>
    <w:rsid w:val="006535D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4">
    <w:name w:val="Шапка Знак"/>
    <w:basedOn w:val="a0"/>
    <w:link w:val="af3"/>
    <w:rsid w:val="006535D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5">
    <w:name w:val="Таблица"/>
    <w:basedOn w:val="af3"/>
    <w:rsid w:val="006535D8"/>
    <w:pPr>
      <w:spacing w:before="0" w:after="0" w:line="220" w:lineRule="exact"/>
    </w:pPr>
    <w:rPr>
      <w:i w:val="0"/>
    </w:rPr>
  </w:style>
  <w:style w:type="paragraph" w:customStyle="1" w:styleId="af6">
    <w:name w:val="Таблотст"/>
    <w:basedOn w:val="af5"/>
    <w:rsid w:val="006535D8"/>
    <w:pPr>
      <w:ind w:left="85"/>
    </w:pPr>
  </w:style>
  <w:style w:type="paragraph" w:customStyle="1" w:styleId="12">
    <w:name w:val="Обычный1"/>
    <w:uiPriority w:val="99"/>
    <w:rsid w:val="006535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7">
    <w:name w:val="footnote reference"/>
    <w:semiHidden/>
    <w:rsid w:val="006535D8"/>
    <w:rPr>
      <w:vertAlign w:val="superscript"/>
    </w:rPr>
  </w:style>
  <w:style w:type="paragraph" w:styleId="af8">
    <w:name w:val="footnote text"/>
    <w:aliases w:val=" Знак"/>
    <w:basedOn w:val="a"/>
    <w:link w:val="af9"/>
    <w:autoRedefine/>
    <w:semiHidden/>
    <w:rsid w:val="006535D8"/>
    <w:pPr>
      <w:keepLines/>
      <w:spacing w:after="0" w:line="240" w:lineRule="auto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af9">
    <w:name w:val="Текст сноски Знак"/>
    <w:aliases w:val=" Знак Знак"/>
    <w:basedOn w:val="a0"/>
    <w:link w:val="af8"/>
    <w:semiHidden/>
    <w:rsid w:val="006535D8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customStyle="1" w:styleId="Iauiue">
    <w:name w:val="Iau?iue"/>
    <w:rsid w:val="0065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6535D8"/>
    <w:pPr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53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page number"/>
    <w:rsid w:val="006535D8"/>
    <w:rPr>
      <w:rFonts w:ascii="Arial Black" w:hAnsi="Arial Black"/>
      <w:dstrike w:val="0"/>
      <w:color w:val="auto"/>
      <w:spacing w:val="0"/>
      <w:w w:val="100"/>
      <w:kern w:val="0"/>
      <w:position w:val="0"/>
      <w:sz w:val="20"/>
      <w:vertAlign w:val="baseline"/>
    </w:rPr>
  </w:style>
  <w:style w:type="paragraph" w:styleId="afd">
    <w:name w:val="Plain Text"/>
    <w:basedOn w:val="a"/>
    <w:link w:val="afe"/>
    <w:uiPriority w:val="99"/>
    <w:rsid w:val="006535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6535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Hyperlink"/>
    <w:uiPriority w:val="99"/>
    <w:rsid w:val="006535D8"/>
    <w:rPr>
      <w:color w:val="0000FF"/>
      <w:u w:val="single"/>
    </w:rPr>
  </w:style>
  <w:style w:type="paragraph" w:customStyle="1" w:styleId="1ArialNarrow16pt">
    <w:name w:val="Стиль Заголовок 1 + Arial Narrow 16 pt не полужирный"/>
    <w:basedOn w:val="1"/>
    <w:autoRedefine/>
    <w:rsid w:val="006535D8"/>
    <w:pPr>
      <w:spacing w:before="0" w:after="0" w:line="240" w:lineRule="auto"/>
      <w:ind w:left="720" w:right="59"/>
    </w:pPr>
    <w:rPr>
      <w:rFonts w:ascii="Garamond" w:hAnsi="Garamond" w:cs="Arial"/>
      <w:bCs w:val="0"/>
      <w:smallCaps/>
      <w:kern w:val="28"/>
      <w:sz w:val="28"/>
      <w:szCs w:val="28"/>
      <w:u w:val="single"/>
    </w:rPr>
  </w:style>
  <w:style w:type="paragraph" w:customStyle="1" w:styleId="ConsNormal">
    <w:name w:val="ConsNormal"/>
    <w:rsid w:val="0065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6535D8"/>
    <w:pPr>
      <w:tabs>
        <w:tab w:val="left" w:pos="720"/>
        <w:tab w:val="right" w:leader="dot" w:pos="8280"/>
      </w:tabs>
      <w:spacing w:after="0" w:line="240" w:lineRule="auto"/>
      <w:ind w:right="419"/>
    </w:pPr>
    <w:rPr>
      <w:rFonts w:ascii="Garamond" w:eastAsia="Times New Roman" w:hAnsi="Garamond" w:cs="Arial"/>
      <w:noProof/>
      <w:color w:val="000000"/>
      <w:sz w:val="26"/>
      <w:szCs w:val="26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6535D8"/>
    <w:pPr>
      <w:tabs>
        <w:tab w:val="right" w:leader="dot" w:pos="8280"/>
      </w:tabs>
      <w:spacing w:after="0" w:line="240" w:lineRule="auto"/>
      <w:ind w:left="480" w:righ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"/>
    <w:basedOn w:val="a"/>
    <w:rsid w:val="006535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Текст1"/>
    <w:basedOn w:val="a"/>
    <w:rsid w:val="006535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"/>
    <w:basedOn w:val="a"/>
    <w:rsid w:val="006535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Абзац списка1"/>
    <w:basedOn w:val="a"/>
    <w:rsid w:val="006535D8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ndnote reference"/>
    <w:rsid w:val="006535D8"/>
    <w:rPr>
      <w:vertAlign w:val="superscript"/>
    </w:rPr>
  </w:style>
  <w:style w:type="paragraph" w:styleId="aff2">
    <w:name w:val="Document Map"/>
    <w:basedOn w:val="a"/>
    <w:link w:val="aff3"/>
    <w:semiHidden/>
    <w:rsid w:val="006535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653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535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Стиль2"/>
    <w:basedOn w:val="afd"/>
    <w:autoRedefine/>
    <w:rsid w:val="006535D8"/>
    <w:pPr>
      <w:ind w:firstLine="567"/>
      <w:jc w:val="both"/>
    </w:pPr>
    <w:rPr>
      <w:rFonts w:ascii="Times New Roman" w:eastAsia="Batang" w:hAnsi="Times New Roman"/>
      <w:bCs/>
      <w:sz w:val="28"/>
      <w:szCs w:val="28"/>
    </w:rPr>
  </w:style>
  <w:style w:type="paragraph" w:styleId="aff4">
    <w:name w:val="caption"/>
    <w:basedOn w:val="a"/>
    <w:next w:val="a"/>
    <w:unhideWhenUsed/>
    <w:qFormat/>
    <w:rsid w:val="006535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6535D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6535D8"/>
    <w:rPr>
      <w:rFonts w:ascii="Calibri" w:eastAsia="Times New Roman" w:hAnsi="Calibri" w:cs="Times New Roman"/>
      <w:sz w:val="16"/>
      <w:szCs w:val="16"/>
      <w:lang w:eastAsia="ru-RU"/>
    </w:rPr>
  </w:style>
  <w:style w:type="character" w:styleId="aff5">
    <w:name w:val="Strong"/>
    <w:uiPriority w:val="22"/>
    <w:qFormat/>
    <w:rsid w:val="006535D8"/>
    <w:rPr>
      <w:rFonts w:ascii="Times New Roman" w:hAnsi="Times New Roman" w:cs="Times New Roman" w:hint="default"/>
      <w:b/>
      <w:bCs/>
    </w:rPr>
  </w:style>
  <w:style w:type="paragraph" w:customStyle="1" w:styleId="17">
    <w:name w:val="стиль 1"/>
    <w:basedOn w:val="3"/>
    <w:link w:val="18"/>
    <w:qFormat/>
    <w:rsid w:val="006535D8"/>
    <w:pPr>
      <w:jc w:val="center"/>
    </w:pPr>
    <w:rPr>
      <w:rFonts w:ascii="Times New Roman" w:hAnsi="Times New Roman"/>
      <w:sz w:val="28"/>
      <w:szCs w:val="28"/>
    </w:rPr>
  </w:style>
  <w:style w:type="character" w:customStyle="1" w:styleId="18">
    <w:name w:val="стиль 1 Знак"/>
    <w:link w:val="17"/>
    <w:rsid w:val="00653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9">
    <w:name w:val="Сетка таблицы1"/>
    <w:basedOn w:val="a1"/>
    <w:next w:val="ab"/>
    <w:uiPriority w:val="59"/>
    <w:rsid w:val="006535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6535D8"/>
  </w:style>
  <w:style w:type="character" w:customStyle="1" w:styleId="apple-converted-space">
    <w:name w:val="apple-converted-space"/>
    <w:basedOn w:val="a0"/>
    <w:rsid w:val="006535D8"/>
  </w:style>
  <w:style w:type="paragraph" w:customStyle="1" w:styleId="110">
    <w:name w:val="Стиль11"/>
    <w:basedOn w:val="3"/>
    <w:link w:val="111"/>
    <w:qFormat/>
    <w:rsid w:val="006535D8"/>
    <w:pPr>
      <w:spacing w:before="0" w:after="0"/>
      <w:jc w:val="center"/>
    </w:pPr>
    <w:rPr>
      <w:i/>
      <w:sz w:val="28"/>
      <w:szCs w:val="28"/>
    </w:rPr>
  </w:style>
  <w:style w:type="character" w:customStyle="1" w:styleId="111">
    <w:name w:val="Стиль11 Знак"/>
    <w:link w:val="110"/>
    <w:rsid w:val="006535D8"/>
    <w:rPr>
      <w:rFonts w:ascii="Arial" w:eastAsia="Times New Roman" w:hAnsi="Arial" w:cs="Times New Roman"/>
      <w:b/>
      <w:bCs/>
      <w:i/>
      <w:sz w:val="28"/>
      <w:szCs w:val="28"/>
      <w:lang w:eastAsia="ru-RU"/>
    </w:rPr>
  </w:style>
  <w:style w:type="character" w:styleId="aff6">
    <w:name w:val="Emphasis"/>
    <w:uiPriority w:val="20"/>
    <w:qFormat/>
    <w:rsid w:val="006535D8"/>
    <w:rPr>
      <w:i/>
      <w:iCs/>
    </w:rPr>
  </w:style>
  <w:style w:type="paragraph" w:styleId="aff7">
    <w:name w:val="annotation text"/>
    <w:basedOn w:val="a"/>
    <w:link w:val="aff8"/>
    <w:rsid w:val="0065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65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 Знак Знак Знак Знак1"/>
    <w:basedOn w:val="a"/>
    <w:rsid w:val="006535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9">
    <w:name w:val="endnote text"/>
    <w:basedOn w:val="a"/>
    <w:link w:val="affa"/>
    <w:rsid w:val="0065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rsid w:val="006535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b"/>
    <w:uiPriority w:val="59"/>
    <w:rsid w:val="00653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653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53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"/>
    <w:basedOn w:val="a"/>
    <w:rsid w:val="006535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535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6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BC8582F925C44688E6963A65CE800A2">
    <w:name w:val="4BC8582F925C44688E6963A65CE800A2"/>
    <w:rsid w:val="006535D8"/>
    <w:rPr>
      <w:rFonts w:ascii="Calibri" w:eastAsia="Times New Roman" w:hAnsi="Calibri" w:cs="Times New Roman"/>
      <w:lang w:eastAsia="ru-RU"/>
    </w:rPr>
  </w:style>
  <w:style w:type="paragraph" w:customStyle="1" w:styleId="C289308D74E2492DA70DEFAE9D5EDFC8">
    <w:name w:val="C289308D74E2492DA70DEFAE9D5EDFC8"/>
    <w:rsid w:val="006535D8"/>
    <w:rPr>
      <w:rFonts w:ascii="Calibri" w:eastAsia="Times New Roman" w:hAnsi="Calibri" w:cs="Times New Roman"/>
      <w:lang w:eastAsia="ru-RU"/>
    </w:rPr>
  </w:style>
  <w:style w:type="table" w:customStyle="1" w:styleId="36">
    <w:name w:val="Сетка таблицы3"/>
    <w:basedOn w:val="a1"/>
    <w:next w:val="ab"/>
    <w:uiPriority w:val="59"/>
    <w:rsid w:val="00653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653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OC Heading"/>
    <w:basedOn w:val="1"/>
    <w:next w:val="a"/>
    <w:uiPriority w:val="39"/>
    <w:semiHidden/>
    <w:unhideWhenUsed/>
    <w:qFormat/>
    <w:rsid w:val="006535D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d">
    <w:name w:val="Базовый"/>
    <w:rsid w:val="006535D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-01">
    <w:name w:val="Стиль Основной текст с отступом 3 + Справа:  -0 см1"/>
    <w:basedOn w:val="31"/>
    <w:autoRedefine/>
    <w:rsid w:val="006535D8"/>
    <w:pPr>
      <w:spacing w:after="0" w:line="240" w:lineRule="auto"/>
      <w:ind w:left="0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t">
    <w:name w:val="st"/>
    <w:basedOn w:val="a0"/>
    <w:rsid w:val="00AE2201"/>
  </w:style>
  <w:style w:type="table" w:customStyle="1" w:styleId="5">
    <w:name w:val="Сетка таблицы5"/>
    <w:basedOn w:val="a1"/>
    <w:next w:val="ab"/>
    <w:uiPriority w:val="59"/>
    <w:rsid w:val="00DD7F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5D8"/>
    <w:pPr>
      <w:keepNext/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Стиль 1"/>
    <w:basedOn w:val="a"/>
    <w:next w:val="a"/>
    <w:link w:val="20"/>
    <w:unhideWhenUsed/>
    <w:qFormat/>
    <w:rsid w:val="00AE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35D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9A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09A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unhideWhenUsed/>
    <w:rsid w:val="00AB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B09A9"/>
    <w:rPr>
      <w:rFonts w:ascii="Tahoma" w:hAnsi="Tahoma" w:cs="Tahoma"/>
      <w:sz w:val="16"/>
      <w:szCs w:val="16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2A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2A5DA8"/>
  </w:style>
  <w:style w:type="paragraph" w:styleId="a9">
    <w:name w:val="footer"/>
    <w:basedOn w:val="a"/>
    <w:link w:val="aa"/>
    <w:uiPriority w:val="99"/>
    <w:unhideWhenUsed/>
    <w:rsid w:val="002A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DA8"/>
  </w:style>
  <w:style w:type="table" w:styleId="ab">
    <w:name w:val="Table Grid"/>
    <w:basedOn w:val="a1"/>
    <w:uiPriority w:val="59"/>
    <w:rsid w:val="00EB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6C73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C73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C73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C73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C73C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C73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d">
    <w:name w:val="Light List"/>
    <w:basedOn w:val="a1"/>
    <w:uiPriority w:val="61"/>
    <w:rsid w:val="006C7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List 1 Accent 5"/>
    <w:basedOn w:val="a1"/>
    <w:uiPriority w:val="65"/>
    <w:rsid w:val="006C73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Grid 1 Accent 5"/>
    <w:basedOn w:val="a1"/>
    <w:uiPriority w:val="67"/>
    <w:rsid w:val="006C7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Grid Accent 5"/>
    <w:basedOn w:val="a1"/>
    <w:uiPriority w:val="62"/>
    <w:rsid w:val="00490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1">
    <w:name w:val="Medium Shading 1 Accent 5"/>
    <w:basedOn w:val="a1"/>
    <w:uiPriority w:val="63"/>
    <w:rsid w:val="00490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BD2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7">
    <w:name w:val="Стиль7"/>
    <w:basedOn w:val="a"/>
    <w:rsid w:val="006219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8513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a"/>
    <w:link w:val="BodyText2"/>
    <w:rsid w:val="008513B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BodyText21"/>
    <w:rsid w:val="0085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link w:val="af0"/>
    <w:uiPriority w:val="99"/>
    <w:rsid w:val="0085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rsid w:val="0085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kcolor-5">
    <w:name w:val="gk_color-5"/>
    <w:basedOn w:val="a0"/>
    <w:rsid w:val="008513B1"/>
  </w:style>
  <w:style w:type="paragraph" w:customStyle="1" w:styleId="ConsPlusNormal">
    <w:name w:val="ConsPlusNormal"/>
    <w:link w:val="ConsPlusNormal0"/>
    <w:rsid w:val="00851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13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AE2A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E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E2A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E2A16"/>
  </w:style>
  <w:style w:type="character" w:customStyle="1" w:styleId="20">
    <w:name w:val="Заголовок 2 Знак"/>
    <w:aliases w:val="Стиль 1 Знак"/>
    <w:basedOn w:val="a0"/>
    <w:link w:val="2"/>
    <w:rsid w:val="00AE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6535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35D8"/>
  </w:style>
  <w:style w:type="paragraph" w:styleId="31">
    <w:name w:val="Body Text Indent 3"/>
    <w:basedOn w:val="a"/>
    <w:link w:val="32"/>
    <w:unhideWhenUsed/>
    <w:rsid w:val="006535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35D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5D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5D8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535D8"/>
    <w:pPr>
      <w:tabs>
        <w:tab w:val="left" w:pos="360"/>
        <w:tab w:val="right" w:leader="dot" w:pos="8400"/>
      </w:tabs>
      <w:spacing w:after="0" w:line="240" w:lineRule="auto"/>
      <w:ind w:right="419"/>
    </w:pPr>
    <w:rPr>
      <w:rFonts w:ascii="Times New Roman" w:eastAsia="Times New Roman" w:hAnsi="Times New Roman" w:cs="Arial"/>
      <w:noProof/>
      <w:color w:val="000000"/>
      <w:sz w:val="28"/>
      <w:szCs w:val="28"/>
      <w:lang w:eastAsia="ru-RU"/>
    </w:rPr>
  </w:style>
  <w:style w:type="paragraph" w:styleId="af3">
    <w:name w:val="Message Header"/>
    <w:basedOn w:val="a"/>
    <w:link w:val="af4"/>
    <w:rsid w:val="006535D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4">
    <w:name w:val="Шапка Знак"/>
    <w:basedOn w:val="a0"/>
    <w:link w:val="af3"/>
    <w:rsid w:val="006535D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5">
    <w:name w:val="Таблица"/>
    <w:basedOn w:val="af3"/>
    <w:rsid w:val="006535D8"/>
    <w:pPr>
      <w:spacing w:before="0" w:after="0" w:line="220" w:lineRule="exact"/>
    </w:pPr>
    <w:rPr>
      <w:i w:val="0"/>
    </w:rPr>
  </w:style>
  <w:style w:type="paragraph" w:customStyle="1" w:styleId="af6">
    <w:name w:val="Таблотст"/>
    <w:basedOn w:val="af5"/>
    <w:rsid w:val="006535D8"/>
    <w:pPr>
      <w:ind w:left="85"/>
    </w:pPr>
  </w:style>
  <w:style w:type="paragraph" w:customStyle="1" w:styleId="12">
    <w:name w:val="Обычный1"/>
    <w:uiPriority w:val="99"/>
    <w:rsid w:val="006535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7">
    <w:name w:val="footnote reference"/>
    <w:semiHidden/>
    <w:rsid w:val="006535D8"/>
    <w:rPr>
      <w:vertAlign w:val="superscript"/>
    </w:rPr>
  </w:style>
  <w:style w:type="paragraph" w:styleId="af8">
    <w:name w:val="footnote text"/>
    <w:aliases w:val=" Знак"/>
    <w:basedOn w:val="a"/>
    <w:link w:val="af9"/>
    <w:autoRedefine/>
    <w:semiHidden/>
    <w:rsid w:val="006535D8"/>
    <w:pPr>
      <w:keepLines/>
      <w:spacing w:after="0" w:line="240" w:lineRule="auto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af9">
    <w:name w:val="Текст сноски Знак"/>
    <w:aliases w:val=" Знак Знак"/>
    <w:basedOn w:val="a0"/>
    <w:link w:val="af8"/>
    <w:semiHidden/>
    <w:rsid w:val="006535D8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customStyle="1" w:styleId="Iauiue">
    <w:name w:val="Iau?iue"/>
    <w:rsid w:val="0065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6535D8"/>
    <w:pPr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53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page number"/>
    <w:rsid w:val="006535D8"/>
    <w:rPr>
      <w:rFonts w:ascii="Arial Black" w:hAnsi="Arial Black"/>
      <w:dstrike w:val="0"/>
      <w:color w:val="auto"/>
      <w:spacing w:val="0"/>
      <w:w w:val="100"/>
      <w:kern w:val="0"/>
      <w:position w:val="0"/>
      <w:sz w:val="20"/>
      <w:vertAlign w:val="baseline"/>
    </w:rPr>
  </w:style>
  <w:style w:type="paragraph" w:styleId="afd">
    <w:name w:val="Plain Text"/>
    <w:basedOn w:val="a"/>
    <w:link w:val="afe"/>
    <w:uiPriority w:val="99"/>
    <w:rsid w:val="006535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6535D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Hyperlink"/>
    <w:uiPriority w:val="99"/>
    <w:rsid w:val="006535D8"/>
    <w:rPr>
      <w:color w:val="0000FF"/>
      <w:u w:val="single"/>
    </w:rPr>
  </w:style>
  <w:style w:type="paragraph" w:customStyle="1" w:styleId="1ArialNarrow16pt">
    <w:name w:val="Стиль Заголовок 1 + Arial Narrow 16 pt не полужирный"/>
    <w:basedOn w:val="1"/>
    <w:autoRedefine/>
    <w:rsid w:val="006535D8"/>
    <w:pPr>
      <w:spacing w:before="0" w:after="0" w:line="240" w:lineRule="auto"/>
      <w:ind w:left="720" w:right="59"/>
    </w:pPr>
    <w:rPr>
      <w:rFonts w:ascii="Garamond" w:hAnsi="Garamond" w:cs="Arial"/>
      <w:bCs w:val="0"/>
      <w:smallCaps/>
      <w:kern w:val="28"/>
      <w:sz w:val="28"/>
      <w:szCs w:val="28"/>
      <w:u w:val="single"/>
    </w:rPr>
  </w:style>
  <w:style w:type="paragraph" w:customStyle="1" w:styleId="ConsNormal">
    <w:name w:val="ConsNormal"/>
    <w:rsid w:val="0065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6535D8"/>
    <w:pPr>
      <w:tabs>
        <w:tab w:val="left" w:pos="720"/>
        <w:tab w:val="right" w:leader="dot" w:pos="8280"/>
      </w:tabs>
      <w:spacing w:after="0" w:line="240" w:lineRule="auto"/>
      <w:ind w:right="419"/>
    </w:pPr>
    <w:rPr>
      <w:rFonts w:ascii="Garamond" w:eastAsia="Times New Roman" w:hAnsi="Garamond" w:cs="Arial"/>
      <w:noProof/>
      <w:color w:val="000000"/>
      <w:sz w:val="26"/>
      <w:szCs w:val="26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6535D8"/>
    <w:pPr>
      <w:tabs>
        <w:tab w:val="right" w:leader="dot" w:pos="8280"/>
      </w:tabs>
      <w:spacing w:after="0" w:line="240" w:lineRule="auto"/>
      <w:ind w:left="480" w:righ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3gifbullet1gif">
    <w:name w:val="msonormalbullet2gifbullet3gifbullet1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bullet3gifbullet3gif">
    <w:name w:val="msonormalbullet2gifbullet3gifbullet3.gif"/>
    <w:basedOn w:val="a"/>
    <w:rsid w:val="006535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"/>
    <w:basedOn w:val="a"/>
    <w:rsid w:val="006535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Текст1"/>
    <w:basedOn w:val="a"/>
    <w:rsid w:val="006535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"/>
    <w:basedOn w:val="a"/>
    <w:rsid w:val="006535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Абзац списка1"/>
    <w:basedOn w:val="a"/>
    <w:rsid w:val="006535D8"/>
    <w:pPr>
      <w:keepNex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ndnote reference"/>
    <w:rsid w:val="006535D8"/>
    <w:rPr>
      <w:vertAlign w:val="superscript"/>
    </w:rPr>
  </w:style>
  <w:style w:type="paragraph" w:styleId="aff2">
    <w:name w:val="Document Map"/>
    <w:basedOn w:val="a"/>
    <w:link w:val="aff3"/>
    <w:semiHidden/>
    <w:rsid w:val="006535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653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535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Стиль2"/>
    <w:basedOn w:val="afd"/>
    <w:autoRedefine/>
    <w:rsid w:val="006535D8"/>
    <w:pPr>
      <w:ind w:firstLine="567"/>
      <w:jc w:val="both"/>
    </w:pPr>
    <w:rPr>
      <w:rFonts w:ascii="Times New Roman" w:eastAsia="Batang" w:hAnsi="Times New Roman"/>
      <w:bCs/>
      <w:sz w:val="28"/>
      <w:szCs w:val="28"/>
    </w:rPr>
  </w:style>
  <w:style w:type="paragraph" w:styleId="aff4">
    <w:name w:val="caption"/>
    <w:basedOn w:val="a"/>
    <w:next w:val="a"/>
    <w:unhideWhenUsed/>
    <w:qFormat/>
    <w:rsid w:val="006535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6535D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6535D8"/>
    <w:rPr>
      <w:rFonts w:ascii="Calibri" w:eastAsia="Times New Roman" w:hAnsi="Calibri" w:cs="Times New Roman"/>
      <w:sz w:val="16"/>
      <w:szCs w:val="16"/>
      <w:lang w:eastAsia="ru-RU"/>
    </w:rPr>
  </w:style>
  <w:style w:type="character" w:styleId="aff5">
    <w:name w:val="Strong"/>
    <w:uiPriority w:val="22"/>
    <w:qFormat/>
    <w:rsid w:val="006535D8"/>
    <w:rPr>
      <w:rFonts w:ascii="Times New Roman" w:hAnsi="Times New Roman" w:cs="Times New Roman" w:hint="default"/>
      <w:b/>
      <w:bCs/>
    </w:rPr>
  </w:style>
  <w:style w:type="paragraph" w:customStyle="1" w:styleId="17">
    <w:name w:val="стиль 1"/>
    <w:basedOn w:val="3"/>
    <w:link w:val="18"/>
    <w:qFormat/>
    <w:rsid w:val="006535D8"/>
    <w:pPr>
      <w:jc w:val="center"/>
    </w:pPr>
    <w:rPr>
      <w:rFonts w:ascii="Times New Roman" w:hAnsi="Times New Roman"/>
      <w:sz w:val="28"/>
      <w:szCs w:val="28"/>
    </w:rPr>
  </w:style>
  <w:style w:type="character" w:customStyle="1" w:styleId="18">
    <w:name w:val="стиль 1 Знак"/>
    <w:link w:val="17"/>
    <w:rsid w:val="00653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9">
    <w:name w:val="Сетка таблицы1"/>
    <w:basedOn w:val="a1"/>
    <w:next w:val="ab"/>
    <w:uiPriority w:val="59"/>
    <w:rsid w:val="006535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6535D8"/>
  </w:style>
  <w:style w:type="character" w:customStyle="1" w:styleId="apple-converted-space">
    <w:name w:val="apple-converted-space"/>
    <w:basedOn w:val="a0"/>
    <w:rsid w:val="006535D8"/>
  </w:style>
  <w:style w:type="paragraph" w:customStyle="1" w:styleId="110">
    <w:name w:val="Стиль11"/>
    <w:basedOn w:val="3"/>
    <w:link w:val="111"/>
    <w:qFormat/>
    <w:rsid w:val="006535D8"/>
    <w:pPr>
      <w:spacing w:before="0" w:after="0"/>
      <w:jc w:val="center"/>
    </w:pPr>
    <w:rPr>
      <w:i/>
      <w:sz w:val="28"/>
      <w:szCs w:val="28"/>
    </w:rPr>
  </w:style>
  <w:style w:type="character" w:customStyle="1" w:styleId="111">
    <w:name w:val="Стиль11 Знак"/>
    <w:link w:val="110"/>
    <w:rsid w:val="006535D8"/>
    <w:rPr>
      <w:rFonts w:ascii="Arial" w:eastAsia="Times New Roman" w:hAnsi="Arial" w:cs="Times New Roman"/>
      <w:b/>
      <w:bCs/>
      <w:i/>
      <w:sz w:val="28"/>
      <w:szCs w:val="28"/>
      <w:lang w:eastAsia="ru-RU"/>
    </w:rPr>
  </w:style>
  <w:style w:type="character" w:styleId="aff6">
    <w:name w:val="Emphasis"/>
    <w:uiPriority w:val="20"/>
    <w:qFormat/>
    <w:rsid w:val="006535D8"/>
    <w:rPr>
      <w:i/>
      <w:iCs/>
    </w:rPr>
  </w:style>
  <w:style w:type="paragraph" w:styleId="aff7">
    <w:name w:val="annotation text"/>
    <w:basedOn w:val="a"/>
    <w:link w:val="aff8"/>
    <w:rsid w:val="0065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65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 Знак Знак Знак Знак1"/>
    <w:basedOn w:val="a"/>
    <w:rsid w:val="006535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9">
    <w:name w:val="endnote text"/>
    <w:basedOn w:val="a"/>
    <w:link w:val="affa"/>
    <w:rsid w:val="00653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rsid w:val="006535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b"/>
    <w:uiPriority w:val="59"/>
    <w:rsid w:val="00653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653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53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 Знак Знак"/>
    <w:basedOn w:val="a"/>
    <w:rsid w:val="006535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6535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65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BC8582F925C44688E6963A65CE800A2">
    <w:name w:val="4BC8582F925C44688E6963A65CE800A2"/>
    <w:rsid w:val="006535D8"/>
    <w:rPr>
      <w:rFonts w:ascii="Calibri" w:eastAsia="Times New Roman" w:hAnsi="Calibri" w:cs="Times New Roman"/>
      <w:lang w:eastAsia="ru-RU"/>
    </w:rPr>
  </w:style>
  <w:style w:type="paragraph" w:customStyle="1" w:styleId="C289308D74E2492DA70DEFAE9D5EDFC8">
    <w:name w:val="C289308D74E2492DA70DEFAE9D5EDFC8"/>
    <w:rsid w:val="006535D8"/>
    <w:rPr>
      <w:rFonts w:ascii="Calibri" w:eastAsia="Times New Roman" w:hAnsi="Calibri" w:cs="Times New Roman"/>
      <w:lang w:eastAsia="ru-RU"/>
    </w:rPr>
  </w:style>
  <w:style w:type="table" w:customStyle="1" w:styleId="36">
    <w:name w:val="Сетка таблицы3"/>
    <w:basedOn w:val="a1"/>
    <w:next w:val="ab"/>
    <w:uiPriority w:val="59"/>
    <w:rsid w:val="00653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6535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TOC Heading"/>
    <w:basedOn w:val="1"/>
    <w:next w:val="a"/>
    <w:uiPriority w:val="39"/>
    <w:semiHidden/>
    <w:unhideWhenUsed/>
    <w:qFormat/>
    <w:rsid w:val="006535D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d">
    <w:name w:val="Базовый"/>
    <w:rsid w:val="006535D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-01">
    <w:name w:val="Стиль Основной текст с отступом 3 + Справа:  -0 см1"/>
    <w:basedOn w:val="31"/>
    <w:autoRedefine/>
    <w:rsid w:val="006535D8"/>
    <w:pPr>
      <w:spacing w:after="0" w:line="240" w:lineRule="auto"/>
      <w:ind w:left="0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t">
    <w:name w:val="st"/>
    <w:basedOn w:val="a0"/>
    <w:rsid w:val="00AE2201"/>
  </w:style>
  <w:style w:type="table" w:customStyle="1" w:styleId="5">
    <w:name w:val="Сетка таблицы5"/>
    <w:basedOn w:val="a1"/>
    <w:next w:val="ab"/>
    <w:uiPriority w:val="59"/>
    <w:rsid w:val="00DD7F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5FFA-528A-42B9-941F-6DFC08F0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                                                     Мэра Иркутского района                   о результатах его деятельности и о деятельности администрации района за 2015 год</vt:lpstr>
    </vt:vector>
  </TitlesOfParts>
  <Company/>
  <LinksUpToDate>false</LinksUpToDate>
  <CharactersWithSpaces>34868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                                                    Мэра Иркутского района                   о результатах его деятельности и о деятельности администрации района за 2015 год</dc:title>
  <dc:subject/>
  <dc:creator>orlovaav</dc:creator>
  <cp:keywords/>
  <dc:description/>
  <cp:lastModifiedBy>orlovaav</cp:lastModifiedBy>
  <cp:revision>2</cp:revision>
  <cp:lastPrinted>2016-04-21T04:20:00Z</cp:lastPrinted>
  <dcterms:created xsi:type="dcterms:W3CDTF">2016-05-30T05:05:00Z</dcterms:created>
  <dcterms:modified xsi:type="dcterms:W3CDTF">2016-05-30T05:05:00Z</dcterms:modified>
</cp:coreProperties>
</file>