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Памятка для граждан</w:t>
      </w:r>
      <w:bookmarkStart w:id="0" w:name="_GoBack"/>
      <w:bookmarkEnd w:id="0"/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При прекращении подачи тепла, при отключении электроэнергии  в жилых помещениях в условиях резкого понижения температуры наружного воздуха: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сообщите об этом администрации вашего жилищно-коммунального хозяйства или оперативному дежурному администрации района;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для сохранения в квартире тепла дополнительно заделайте щели в окнах и балконных дверях, завести их одеялами или коврами;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разместите всех членов семьи в одной комнате, временно закрыв остальные, оденьте всех в теплую одежду и примите профилактические лекарственные препараты от ОРЗ и гриппа;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помните, что отопление помещений с помощью электрообогревателей самодельного изготовления, а также газовой или электрической плиты может привести к трагедии;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 xml:space="preserve">- проявляйте выдержку и самообладание, оказывайте посильную помощь работникам </w:t>
      </w:r>
      <w:proofErr w:type="gramStart"/>
      <w:r w:rsidRPr="00C3497F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Pr="00C3497F">
        <w:rPr>
          <w:rFonts w:ascii="Times New Roman" w:hAnsi="Times New Roman" w:cs="Times New Roman"/>
          <w:sz w:val="28"/>
          <w:szCs w:val="28"/>
        </w:rPr>
        <w:t xml:space="preserve"> прибывшим для выполнения аварийно-восстановительных работ.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В случае эвакуации из жилого помещения, оставшегося без теплоснабжения: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оденьте всех членов семьи в теплую одежду и обувь;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отключите в квартире газ, воду и электричество;</w:t>
      </w:r>
    </w:p>
    <w:p w:rsidR="00C3497F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возьмите с собой документы, деньги, необходимые продукты, одеяла;</w:t>
      </w:r>
    </w:p>
    <w:p w:rsidR="005F3027" w:rsidRPr="00C3497F" w:rsidRDefault="00C3497F" w:rsidP="00C3497F">
      <w:pPr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- закройте входную дверь квартиры на замок и действуете в соответствии с указаниями администрации населенного пункта.</w:t>
      </w:r>
    </w:p>
    <w:sectPr w:rsidR="005F3027" w:rsidRPr="00C3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C"/>
    <w:rsid w:val="00474C9C"/>
    <w:rsid w:val="0070251D"/>
    <w:rsid w:val="00C3497F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2021-01-27T03:50:00Z</dcterms:created>
  <dcterms:modified xsi:type="dcterms:W3CDTF">2021-01-27T03:50:00Z</dcterms:modified>
</cp:coreProperties>
</file>