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Calibri" w:hAnsi="Times New Roman" w:cs="Times New Roman"/>
          <w:sz w:val="28"/>
          <w:szCs w:val="28"/>
        </w:rPr>
        <w:t xml:space="preserve">                                                                                </w:t>
      </w:r>
      <w:r w:rsidRPr="00C52E92">
        <w:rPr>
          <w:rFonts w:ascii="Times New Roman" w:eastAsia="Times New Roman" w:hAnsi="Times New Roman" w:cs="Times New Roman"/>
          <w:sz w:val="28"/>
          <w:szCs w:val="28"/>
          <w:lang w:eastAsia="ru-RU"/>
        </w:rPr>
        <w:t xml:space="preserve">                                                                                                                                                                      </w:t>
      </w:r>
      <w:r w:rsidRPr="00C52E92">
        <w:rPr>
          <w:rFonts w:ascii="Times New Roman" w:eastAsia="Times New Roman" w:hAnsi="Times New Roman" w:cs="Times New Roman"/>
          <w:sz w:val="26"/>
          <w:szCs w:val="26"/>
          <w:lang w:eastAsia="ru-RU"/>
        </w:rPr>
        <w:t xml:space="preserve">Утверждаю:                                                                     </w:t>
      </w:r>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Председатель Комитета </w:t>
      </w:r>
      <w:proofErr w:type="gramStart"/>
      <w:r w:rsidRPr="00C52E92">
        <w:rPr>
          <w:rFonts w:ascii="Times New Roman" w:eastAsia="Times New Roman" w:hAnsi="Times New Roman" w:cs="Times New Roman"/>
          <w:sz w:val="26"/>
          <w:szCs w:val="26"/>
          <w:lang w:eastAsia="ru-RU"/>
        </w:rPr>
        <w:t>по</w:t>
      </w:r>
      <w:proofErr w:type="gramEnd"/>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социальной политике ИРМО,                                </w:t>
      </w:r>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Председатель комиссии по делам                                      </w:t>
      </w:r>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несовершеннолетних и защите </w:t>
      </w:r>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их прав Иркутского района </w:t>
      </w:r>
    </w:p>
    <w:p w:rsidR="003F74CD" w:rsidRPr="00C52E92" w:rsidRDefault="003F74CD" w:rsidP="00C22F38">
      <w:pPr>
        <w:spacing w:after="0" w:line="240" w:lineRule="auto"/>
        <w:jc w:val="right"/>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__________Е.В. Михайлова                                           </w:t>
      </w:r>
    </w:p>
    <w:p w:rsidR="003F74CD" w:rsidRPr="00C52E92" w:rsidRDefault="006046CD" w:rsidP="00C22F38">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«_____»_____________2023</w:t>
      </w:r>
      <w:r w:rsidR="00126CC4" w:rsidRPr="00C52E92">
        <w:rPr>
          <w:rFonts w:ascii="Times New Roman" w:eastAsia="Times New Roman" w:hAnsi="Times New Roman" w:cs="Times New Roman"/>
          <w:sz w:val="26"/>
          <w:szCs w:val="26"/>
          <w:lang w:eastAsia="ru-RU"/>
        </w:rPr>
        <w:t xml:space="preserve"> </w:t>
      </w:r>
      <w:r w:rsidR="003F74CD" w:rsidRPr="00C52E92">
        <w:rPr>
          <w:rFonts w:ascii="Times New Roman" w:eastAsia="Times New Roman" w:hAnsi="Times New Roman" w:cs="Times New Roman"/>
          <w:sz w:val="26"/>
          <w:szCs w:val="26"/>
          <w:lang w:eastAsia="ru-RU"/>
        </w:rPr>
        <w:t>г</w:t>
      </w:r>
      <w:r w:rsidR="00FC5D55" w:rsidRPr="00C52E92">
        <w:rPr>
          <w:rFonts w:ascii="Times New Roman" w:eastAsia="Times New Roman" w:hAnsi="Times New Roman" w:cs="Times New Roman"/>
          <w:sz w:val="26"/>
          <w:szCs w:val="26"/>
          <w:lang w:eastAsia="ru-RU"/>
        </w:rPr>
        <w:t>.</w:t>
      </w:r>
    </w:p>
    <w:p w:rsidR="005061B0" w:rsidRPr="00C52E92" w:rsidRDefault="005061B0" w:rsidP="00C22F38">
      <w:pPr>
        <w:tabs>
          <w:tab w:val="left" w:pos="450"/>
        </w:tabs>
        <w:spacing w:after="0" w:line="240" w:lineRule="auto"/>
        <w:jc w:val="center"/>
        <w:rPr>
          <w:rFonts w:ascii="Times New Roman" w:eastAsia="Times New Roman" w:hAnsi="Times New Roman" w:cs="Times New Roman"/>
          <w:b/>
          <w:i/>
          <w:sz w:val="28"/>
          <w:szCs w:val="28"/>
          <w:lang w:eastAsia="ru-RU"/>
        </w:rPr>
      </w:pPr>
    </w:p>
    <w:p w:rsidR="00975FD4" w:rsidRPr="00C52E92" w:rsidRDefault="00975FD4" w:rsidP="00C22F38">
      <w:pPr>
        <w:tabs>
          <w:tab w:val="left" w:pos="450"/>
        </w:tabs>
        <w:spacing w:after="0" w:line="240" w:lineRule="auto"/>
        <w:jc w:val="center"/>
        <w:rPr>
          <w:rFonts w:ascii="Times New Roman" w:eastAsia="Times New Roman" w:hAnsi="Times New Roman" w:cs="Times New Roman"/>
          <w:b/>
          <w:i/>
          <w:sz w:val="26"/>
          <w:szCs w:val="26"/>
          <w:lang w:eastAsia="ru-RU"/>
        </w:rPr>
      </w:pPr>
      <w:r w:rsidRPr="00C52E92">
        <w:rPr>
          <w:rFonts w:ascii="Times New Roman" w:eastAsia="Times New Roman" w:hAnsi="Times New Roman" w:cs="Times New Roman"/>
          <w:b/>
          <w:i/>
          <w:sz w:val="26"/>
          <w:szCs w:val="26"/>
          <w:lang w:eastAsia="ru-RU"/>
        </w:rPr>
        <w:t xml:space="preserve">Отчет о работе </w:t>
      </w:r>
    </w:p>
    <w:p w:rsidR="005061B0" w:rsidRPr="00C52E92" w:rsidRDefault="005061B0" w:rsidP="00C22F38">
      <w:pPr>
        <w:tabs>
          <w:tab w:val="left" w:pos="450"/>
        </w:tabs>
        <w:spacing w:after="0" w:line="240" w:lineRule="auto"/>
        <w:jc w:val="center"/>
        <w:rPr>
          <w:rFonts w:ascii="Times New Roman" w:eastAsia="Times New Roman" w:hAnsi="Times New Roman" w:cs="Times New Roman"/>
          <w:b/>
          <w:i/>
          <w:sz w:val="26"/>
          <w:szCs w:val="26"/>
          <w:lang w:eastAsia="ru-RU"/>
        </w:rPr>
      </w:pPr>
      <w:r w:rsidRPr="00C52E92">
        <w:rPr>
          <w:rFonts w:ascii="Times New Roman" w:eastAsia="Times New Roman" w:hAnsi="Times New Roman" w:cs="Times New Roman"/>
          <w:b/>
          <w:i/>
          <w:sz w:val="26"/>
          <w:szCs w:val="26"/>
          <w:lang w:eastAsia="ru-RU"/>
        </w:rPr>
        <w:t>по профилактике безнадзорности и правонарушений несовершеннолетних на территории Иркутского районного му</w:t>
      </w:r>
      <w:r w:rsidR="00FC5D55" w:rsidRPr="00C52E92">
        <w:rPr>
          <w:rFonts w:ascii="Times New Roman" w:eastAsia="Times New Roman" w:hAnsi="Times New Roman" w:cs="Times New Roman"/>
          <w:b/>
          <w:i/>
          <w:sz w:val="26"/>
          <w:szCs w:val="26"/>
          <w:lang w:eastAsia="ru-RU"/>
        </w:rPr>
        <w:t>ниципального образования за 2022</w:t>
      </w:r>
      <w:r w:rsidRPr="00C52E92">
        <w:rPr>
          <w:rFonts w:ascii="Times New Roman" w:eastAsia="Times New Roman" w:hAnsi="Times New Roman" w:cs="Times New Roman"/>
          <w:b/>
          <w:i/>
          <w:sz w:val="26"/>
          <w:szCs w:val="26"/>
          <w:lang w:eastAsia="ru-RU"/>
        </w:rPr>
        <w:t xml:space="preserve"> год</w:t>
      </w:r>
    </w:p>
    <w:p w:rsidR="00CD7E5C" w:rsidRPr="00C52E92" w:rsidRDefault="00CD7E5C" w:rsidP="00C22F38">
      <w:pPr>
        <w:spacing w:after="0" w:line="240" w:lineRule="auto"/>
        <w:jc w:val="both"/>
        <w:rPr>
          <w:rFonts w:ascii="Times New Roman" w:eastAsia="Calibri" w:hAnsi="Times New Roman" w:cs="Times New Roman"/>
          <w:sz w:val="26"/>
          <w:szCs w:val="26"/>
        </w:rPr>
      </w:pPr>
    </w:p>
    <w:p w:rsidR="00126CC4" w:rsidRPr="00C52E92" w:rsidRDefault="00126CC4"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В соответствии с Федеральным законом Российской Федерации от 24.06.1999 № 120-ФЗ «Об основах системы профилактики безнадзорности и правонарушений несовершеннолетних» (далее - Федеральный закон Российской Федерации № 120-ФЗ) деятельность комиссии по делам несовершеннолетних и защите их прав Иркутского районного муниципального образования (далее - Комиссия) как коллегиального органа направлена на координацию деятельности государственных и муниципальных органов и учреждений системы профилактики безнадзорности и правонарушений несовершеннолетних по предупреждению</w:t>
      </w:r>
      <w:proofErr w:type="gramEnd"/>
      <w:r w:rsidRPr="00C52E92">
        <w:rPr>
          <w:rFonts w:ascii="Times New Roman" w:eastAsia="Calibri" w:hAnsi="Times New Roman" w:cs="Times New Roman"/>
          <w:sz w:val="26"/>
          <w:szCs w:val="26"/>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
    <w:p w:rsidR="00126CC4" w:rsidRPr="00C52E92" w:rsidRDefault="00126CC4" w:rsidP="00C22F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Являясь специально уполномоченным органом в области защиты прав и законных интересов несовершеннолетних, Комиссия призвана определять основные направления деятельности органов государственной власти и местного самоуправления в данной сфере, выявляя проблемы, требующие незамедлительного решения, а также наиболее эффективные способы достижения поставленных целей.</w:t>
      </w:r>
    </w:p>
    <w:p w:rsidR="00126CC4" w:rsidRPr="00C52E92" w:rsidRDefault="00126CC4"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В состав Комиссии, </w:t>
      </w:r>
      <w:r w:rsidR="00793195" w:rsidRPr="00C52E92">
        <w:rPr>
          <w:rFonts w:ascii="Times New Roman" w:eastAsia="Calibri" w:hAnsi="Times New Roman" w:cs="Times New Roman"/>
          <w:sz w:val="26"/>
          <w:szCs w:val="26"/>
        </w:rPr>
        <w:t>координирующей</w:t>
      </w:r>
      <w:r w:rsidRPr="00C52E92">
        <w:rPr>
          <w:rFonts w:ascii="Times New Roman" w:eastAsia="Calibri" w:hAnsi="Times New Roman" w:cs="Times New Roman"/>
          <w:sz w:val="26"/>
          <w:szCs w:val="26"/>
        </w:rPr>
        <w:t xml:space="preserve"> деятельность по профилактике безнадзорности и правонарушений в детской и подростковой среде на территории Иркутского района, входят сотрудники следующих органов и учреждений государственной и муниципальной власти: </w:t>
      </w:r>
      <w:proofErr w:type="gramStart"/>
      <w:r w:rsidRPr="00C52E92">
        <w:rPr>
          <w:rFonts w:ascii="Times New Roman" w:eastAsia="Calibri" w:hAnsi="Times New Roman" w:cs="Times New Roman"/>
          <w:sz w:val="26"/>
          <w:szCs w:val="26"/>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населения Иркутского района», отдел опеки и попечительства граждан по Иркутскому району МУ </w:t>
      </w:r>
      <w:proofErr w:type="spellStart"/>
      <w:r w:rsidRPr="00C52E92">
        <w:rPr>
          <w:rFonts w:ascii="Times New Roman" w:eastAsia="Calibri" w:hAnsi="Times New Roman" w:cs="Times New Roman"/>
          <w:sz w:val="26"/>
          <w:szCs w:val="26"/>
        </w:rPr>
        <w:t>МСРОиП</w:t>
      </w:r>
      <w:proofErr w:type="spellEnd"/>
      <w:r w:rsidRPr="00C52E92">
        <w:rPr>
          <w:rFonts w:ascii="Times New Roman" w:eastAsia="Calibri" w:hAnsi="Times New Roman" w:cs="Times New Roman"/>
          <w:sz w:val="26"/>
          <w:szCs w:val="26"/>
        </w:rPr>
        <w:t xml:space="preserve"> Иркутской области №1 по Иркутскому району (далее – отдел опеки и попечительства граждан по Иркутскому району), отдел</w:t>
      </w:r>
      <w:r w:rsidR="00F06CA5" w:rsidRPr="00C52E92">
        <w:rPr>
          <w:rFonts w:ascii="Times New Roman" w:eastAsia="Times New Roman" w:hAnsi="Times New Roman" w:cs="Times New Roman"/>
          <w:sz w:val="26"/>
          <w:szCs w:val="26"/>
          <w:lang w:eastAsia="ru-RU"/>
        </w:rPr>
        <w:t xml:space="preserve"> развития </w:t>
      </w:r>
      <w:r w:rsidRPr="00C52E92">
        <w:rPr>
          <w:rFonts w:ascii="Times New Roman" w:eastAsia="Times New Roman" w:hAnsi="Times New Roman" w:cs="Times New Roman"/>
          <w:sz w:val="26"/>
          <w:szCs w:val="26"/>
          <w:lang w:eastAsia="ru-RU"/>
        </w:rPr>
        <w:t>физической культуры</w:t>
      </w:r>
      <w:r w:rsidR="00F06CA5" w:rsidRPr="00C52E92">
        <w:rPr>
          <w:rFonts w:ascii="Times New Roman" w:eastAsia="Times New Roman" w:hAnsi="Times New Roman" w:cs="Times New Roman"/>
          <w:sz w:val="26"/>
          <w:szCs w:val="26"/>
          <w:lang w:eastAsia="ru-RU"/>
        </w:rPr>
        <w:t xml:space="preserve"> массового </w:t>
      </w:r>
      <w:r w:rsidR="00FC5D55" w:rsidRPr="00C52E92">
        <w:rPr>
          <w:rFonts w:ascii="Times New Roman" w:eastAsia="Times New Roman" w:hAnsi="Times New Roman" w:cs="Times New Roman"/>
          <w:sz w:val="26"/>
          <w:szCs w:val="26"/>
          <w:lang w:eastAsia="ru-RU"/>
        </w:rPr>
        <w:t xml:space="preserve">спорта, отдел по </w:t>
      </w:r>
      <w:r w:rsidRPr="00C52E92">
        <w:rPr>
          <w:rFonts w:ascii="Times New Roman" w:eastAsia="Times New Roman" w:hAnsi="Times New Roman" w:cs="Times New Roman"/>
          <w:sz w:val="26"/>
          <w:szCs w:val="26"/>
          <w:lang w:eastAsia="ru-RU"/>
        </w:rPr>
        <w:t>молодежной политики</w:t>
      </w:r>
      <w:r w:rsidR="00FC5D55" w:rsidRPr="00C52E92">
        <w:rPr>
          <w:rFonts w:ascii="Times New Roman" w:eastAsia="Times New Roman" w:hAnsi="Times New Roman" w:cs="Times New Roman"/>
          <w:sz w:val="26"/>
          <w:szCs w:val="26"/>
          <w:lang w:eastAsia="ru-RU"/>
        </w:rPr>
        <w:t>, отдел</w:t>
      </w:r>
      <w:proofErr w:type="gramEnd"/>
      <w:r w:rsidR="00FC5D55" w:rsidRPr="00C52E92">
        <w:rPr>
          <w:rFonts w:ascii="Times New Roman" w:eastAsia="Times New Roman" w:hAnsi="Times New Roman" w:cs="Times New Roman"/>
          <w:sz w:val="26"/>
          <w:szCs w:val="26"/>
          <w:lang w:eastAsia="ru-RU"/>
        </w:rPr>
        <w:t xml:space="preserve"> культуры</w:t>
      </w:r>
      <w:r w:rsidRPr="00C52E92">
        <w:rPr>
          <w:rFonts w:ascii="Times New Roman" w:eastAsia="Times New Roman" w:hAnsi="Times New Roman" w:cs="Times New Roman"/>
          <w:sz w:val="26"/>
          <w:szCs w:val="26"/>
          <w:lang w:eastAsia="ru-RU"/>
        </w:rPr>
        <w:t xml:space="preserve"> Комитета по социальной политике, </w:t>
      </w:r>
      <w:r w:rsidRPr="00C52E92">
        <w:rPr>
          <w:rFonts w:ascii="Times New Roman" w:eastAsia="Calibri" w:hAnsi="Times New Roman" w:cs="Times New Roman"/>
          <w:sz w:val="26"/>
          <w:szCs w:val="26"/>
        </w:rPr>
        <w:t>ОГКУ «Центр занятости населения Иркутского района», Управление образования администрации Иркутского район</w:t>
      </w:r>
      <w:r w:rsidR="006B5655" w:rsidRPr="00C52E92">
        <w:rPr>
          <w:rFonts w:ascii="Times New Roman" w:eastAsia="Calibri" w:hAnsi="Times New Roman" w:cs="Times New Roman"/>
          <w:sz w:val="26"/>
          <w:szCs w:val="26"/>
        </w:rPr>
        <w:t>ного муниципального образования</w:t>
      </w:r>
      <w:r w:rsidRPr="00C52E92">
        <w:rPr>
          <w:rFonts w:ascii="Times New Roman" w:eastAsia="Calibri" w:hAnsi="Times New Roman" w:cs="Times New Roman"/>
          <w:sz w:val="26"/>
          <w:szCs w:val="26"/>
        </w:rPr>
        <w:t>.</w:t>
      </w:r>
    </w:p>
    <w:p w:rsidR="00EE7278" w:rsidRDefault="00126CC4" w:rsidP="00EE7278">
      <w:pPr>
        <w:spacing w:after="0" w:line="240" w:lineRule="auto"/>
        <w:ind w:firstLine="709"/>
        <w:jc w:val="both"/>
        <w:rPr>
          <w:rFonts w:ascii="Times New Roman" w:eastAsia="Times New Roman" w:hAnsi="Times New Roman" w:cs="Times New Roman"/>
          <w:sz w:val="26"/>
          <w:szCs w:val="26"/>
        </w:rPr>
      </w:pPr>
      <w:r w:rsidRPr="00C52E92">
        <w:rPr>
          <w:rFonts w:ascii="Times New Roman" w:eastAsia="Calibri" w:hAnsi="Times New Roman" w:cs="Times New Roman"/>
          <w:sz w:val="26"/>
          <w:szCs w:val="26"/>
        </w:rPr>
        <w:t xml:space="preserve"> </w:t>
      </w:r>
      <w:r w:rsidRPr="00C52E92">
        <w:rPr>
          <w:rFonts w:ascii="Times New Roman" w:eastAsia="Times New Roman" w:hAnsi="Times New Roman" w:cs="Times New Roman"/>
          <w:sz w:val="26"/>
          <w:szCs w:val="26"/>
        </w:rPr>
        <w:t xml:space="preserve">Работа </w:t>
      </w:r>
      <w:r w:rsidRPr="00C52E92">
        <w:rPr>
          <w:rFonts w:ascii="Times New Roman" w:eastAsia="Times New Roman" w:hAnsi="Times New Roman" w:cs="Times New Roman"/>
          <w:sz w:val="26"/>
          <w:szCs w:val="26"/>
          <w:lang w:eastAsia="ru-RU"/>
        </w:rPr>
        <w:t xml:space="preserve">Комиссии в Иркутском районе </w:t>
      </w:r>
      <w:r w:rsidRPr="00C52E92">
        <w:rPr>
          <w:rFonts w:ascii="Times New Roman" w:eastAsia="Times New Roman" w:hAnsi="Times New Roman" w:cs="Times New Roman"/>
          <w:sz w:val="26"/>
          <w:szCs w:val="26"/>
        </w:rPr>
        <w:t>осуществляется в соответствии с ежегодно утверждаемым Планом работы Комиссии.</w:t>
      </w:r>
    </w:p>
    <w:p w:rsidR="00126CC4" w:rsidRPr="00C52E92" w:rsidRDefault="00126CC4" w:rsidP="00EE7278">
      <w:pPr>
        <w:spacing w:after="0" w:line="240" w:lineRule="auto"/>
        <w:ind w:firstLine="709"/>
        <w:jc w:val="both"/>
        <w:rPr>
          <w:rFonts w:ascii="Times New Roman" w:eastAsia="Times New Roman" w:hAnsi="Times New Roman" w:cs="Times New Roman"/>
          <w:sz w:val="26"/>
          <w:szCs w:val="26"/>
        </w:rPr>
      </w:pPr>
      <w:proofErr w:type="gramStart"/>
      <w:r w:rsidRPr="00C52E92">
        <w:rPr>
          <w:rFonts w:ascii="Times New Roman" w:eastAsia="Times New Roman" w:hAnsi="Times New Roman" w:cs="Times New Roman"/>
          <w:sz w:val="26"/>
          <w:szCs w:val="26"/>
          <w:lang w:eastAsia="ru-RU"/>
        </w:rPr>
        <w:t>Персональный состав Комиссии утвержден постановлением ад</w:t>
      </w:r>
      <w:r w:rsidR="00A606E4" w:rsidRPr="00C52E92">
        <w:rPr>
          <w:rFonts w:ascii="Times New Roman" w:eastAsia="Times New Roman" w:hAnsi="Times New Roman" w:cs="Times New Roman"/>
          <w:sz w:val="26"/>
          <w:szCs w:val="26"/>
          <w:lang w:eastAsia="ru-RU"/>
        </w:rPr>
        <w:t>министрации Иркутского районного муниципального образования</w:t>
      </w:r>
      <w:r w:rsidR="00FC5D55" w:rsidRPr="00C52E92">
        <w:rPr>
          <w:rFonts w:ascii="Times New Roman" w:eastAsia="Times New Roman" w:hAnsi="Times New Roman" w:cs="Times New Roman"/>
          <w:sz w:val="26"/>
          <w:szCs w:val="26"/>
          <w:lang w:eastAsia="ru-RU"/>
        </w:rPr>
        <w:t xml:space="preserve"> от </w:t>
      </w:r>
      <w:r w:rsidR="00A606E4" w:rsidRPr="00C52E92">
        <w:rPr>
          <w:rFonts w:ascii="Times New Roman" w:eastAsia="Times New Roman" w:hAnsi="Times New Roman" w:cs="Times New Roman"/>
          <w:sz w:val="26"/>
          <w:szCs w:val="26"/>
          <w:lang w:eastAsia="ru-RU"/>
        </w:rPr>
        <w:t>19 июля 2021 № 386 «О внесении изменений в постановление администрации Иркутского районного муниципального образования от 10.12.2020 №</w:t>
      </w:r>
      <w:r w:rsidR="00FC5D55" w:rsidRPr="00C52E92">
        <w:rPr>
          <w:rFonts w:ascii="Times New Roman" w:eastAsia="Times New Roman" w:hAnsi="Times New Roman" w:cs="Times New Roman"/>
          <w:sz w:val="26"/>
          <w:szCs w:val="26"/>
          <w:lang w:eastAsia="ru-RU"/>
        </w:rPr>
        <w:t xml:space="preserve"> </w:t>
      </w:r>
      <w:r w:rsidR="00A606E4" w:rsidRPr="00C52E92">
        <w:rPr>
          <w:rFonts w:ascii="Times New Roman" w:eastAsia="Times New Roman" w:hAnsi="Times New Roman" w:cs="Times New Roman"/>
          <w:sz w:val="26"/>
          <w:szCs w:val="26"/>
          <w:lang w:eastAsia="ru-RU"/>
        </w:rPr>
        <w:t xml:space="preserve">680 «Об утверждении состава комиссии по делам несовершеннолетних и защите их прав Иркутского районного муниципального образования», </w:t>
      </w:r>
      <w:r w:rsidRPr="00C52E92">
        <w:rPr>
          <w:rFonts w:ascii="Times New Roman" w:eastAsia="Times New Roman" w:hAnsi="Times New Roman" w:cs="Times New Roman"/>
          <w:sz w:val="26"/>
          <w:szCs w:val="26"/>
          <w:lang w:eastAsia="ru-RU"/>
        </w:rPr>
        <w:t>поддерживается в акту</w:t>
      </w:r>
      <w:r w:rsidR="00A606E4" w:rsidRPr="00C52E92">
        <w:rPr>
          <w:rFonts w:ascii="Times New Roman" w:eastAsia="Times New Roman" w:hAnsi="Times New Roman" w:cs="Times New Roman"/>
          <w:sz w:val="26"/>
          <w:szCs w:val="26"/>
          <w:lang w:eastAsia="ru-RU"/>
        </w:rPr>
        <w:t>альном состоянии</w:t>
      </w:r>
      <w:r w:rsidR="00FC5D55" w:rsidRPr="00C52E92">
        <w:rPr>
          <w:rFonts w:ascii="Times New Roman" w:eastAsia="Times New Roman" w:hAnsi="Times New Roman" w:cs="Times New Roman"/>
          <w:sz w:val="26"/>
          <w:szCs w:val="26"/>
          <w:lang w:eastAsia="ru-RU"/>
        </w:rPr>
        <w:t xml:space="preserve"> (вносились изменения в состав Комиссии постановлениями администрации </w:t>
      </w:r>
      <w:r w:rsidR="00FC5D55" w:rsidRPr="00C52E92">
        <w:rPr>
          <w:rFonts w:ascii="Times New Roman" w:eastAsia="Times New Roman" w:hAnsi="Times New Roman" w:cs="Times New Roman"/>
          <w:sz w:val="26"/>
          <w:szCs w:val="26"/>
          <w:lang w:eastAsia="ru-RU"/>
        </w:rPr>
        <w:lastRenderedPageBreak/>
        <w:t>Иркутского районного муниципального образования от 04.02.2022</w:t>
      </w:r>
      <w:proofErr w:type="gramEnd"/>
      <w:r w:rsidR="00FC5D55" w:rsidRPr="00C52E92">
        <w:rPr>
          <w:rFonts w:ascii="Times New Roman" w:eastAsia="Times New Roman" w:hAnsi="Times New Roman" w:cs="Times New Roman"/>
          <w:sz w:val="26"/>
          <w:szCs w:val="26"/>
          <w:lang w:eastAsia="ru-RU"/>
        </w:rPr>
        <w:t xml:space="preserve"> № </w:t>
      </w:r>
      <w:proofErr w:type="gramStart"/>
      <w:r w:rsidR="00FC5D55" w:rsidRPr="00C52E92">
        <w:rPr>
          <w:rFonts w:ascii="Times New Roman" w:eastAsia="Times New Roman" w:hAnsi="Times New Roman" w:cs="Times New Roman"/>
          <w:sz w:val="26"/>
          <w:szCs w:val="26"/>
          <w:lang w:eastAsia="ru-RU"/>
        </w:rPr>
        <w:t xml:space="preserve">68, от 22.04.2022 № 232) </w:t>
      </w:r>
      <w:r w:rsidR="00A606E4" w:rsidRPr="00C52E92">
        <w:rPr>
          <w:rFonts w:ascii="Times New Roman" w:eastAsia="Times New Roman" w:hAnsi="Times New Roman" w:cs="Times New Roman"/>
          <w:sz w:val="26"/>
          <w:szCs w:val="26"/>
          <w:lang w:eastAsia="ru-RU"/>
        </w:rPr>
        <w:t xml:space="preserve"> и </w:t>
      </w:r>
      <w:r w:rsidRPr="00C52E92">
        <w:rPr>
          <w:rFonts w:ascii="Times New Roman" w:eastAsia="Times New Roman" w:hAnsi="Times New Roman" w:cs="Times New Roman"/>
          <w:sz w:val="26"/>
          <w:szCs w:val="26"/>
          <w:lang w:eastAsia="ru-RU"/>
        </w:rPr>
        <w:t>включает в себя 19 человек.</w:t>
      </w:r>
      <w:proofErr w:type="gramEnd"/>
      <w:r w:rsidRPr="00C52E92">
        <w:rPr>
          <w:rFonts w:ascii="Times New Roman" w:eastAsia="Times New Roman" w:hAnsi="Times New Roman" w:cs="Times New Roman"/>
          <w:sz w:val="26"/>
          <w:szCs w:val="26"/>
          <w:lang w:eastAsia="ru-RU"/>
        </w:rPr>
        <w:t xml:space="preserve">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A562FF" w:rsidRPr="00C52E92" w:rsidRDefault="00126CC4" w:rsidP="00C22F38">
      <w:pPr>
        <w:spacing w:after="0" w:line="240" w:lineRule="auto"/>
        <w:jc w:val="both"/>
        <w:rPr>
          <w:rFonts w:ascii="Times New Roman" w:eastAsia="Calibri" w:hAnsi="Times New Roman" w:cs="Times New Roman"/>
          <w:sz w:val="26"/>
          <w:szCs w:val="26"/>
        </w:rPr>
      </w:pPr>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Calibri" w:hAnsi="Times New Roman" w:cs="Times New Roman"/>
          <w:sz w:val="26"/>
          <w:szCs w:val="26"/>
        </w:rPr>
        <w:t>По данным территориального органа Федеральной службы государственной статистики по Иркутской области, на территории Иркутского районного муниципального обр</w:t>
      </w:r>
      <w:r w:rsidR="00A562FF" w:rsidRPr="00C52E92">
        <w:rPr>
          <w:rFonts w:ascii="Times New Roman" w:eastAsia="Calibri" w:hAnsi="Times New Roman" w:cs="Times New Roman"/>
          <w:sz w:val="26"/>
          <w:szCs w:val="26"/>
        </w:rPr>
        <w:t>азования на период 1 января 2022</w:t>
      </w:r>
      <w:r w:rsidRPr="00C52E92">
        <w:rPr>
          <w:rFonts w:ascii="Times New Roman" w:eastAsia="Calibri" w:hAnsi="Times New Roman" w:cs="Times New Roman"/>
          <w:sz w:val="26"/>
          <w:szCs w:val="26"/>
        </w:rPr>
        <w:t xml:space="preserve"> г. </w:t>
      </w:r>
      <w:r w:rsidR="00A562FF" w:rsidRPr="00C52E92">
        <w:rPr>
          <w:rFonts w:ascii="Times New Roman" w:eastAsia="Calibri" w:hAnsi="Times New Roman" w:cs="Times New Roman"/>
          <w:sz w:val="26"/>
          <w:szCs w:val="26"/>
        </w:rPr>
        <w:t xml:space="preserve">общая численность населения составила 141 716 человек, в том числе </w:t>
      </w:r>
      <w:r w:rsidRPr="00C52E92">
        <w:rPr>
          <w:rFonts w:ascii="Times New Roman" w:eastAsia="Calibri" w:hAnsi="Times New Roman" w:cs="Times New Roman"/>
          <w:sz w:val="26"/>
          <w:szCs w:val="26"/>
        </w:rPr>
        <w:t>численность несовершеннолетних, находящихся в возрастной категории от 0 до 17 ле</w:t>
      </w:r>
      <w:r w:rsidR="003F6F2B" w:rsidRPr="00C52E92">
        <w:rPr>
          <w:rFonts w:ascii="Times New Roman" w:eastAsia="Calibri" w:hAnsi="Times New Roman" w:cs="Times New Roman"/>
          <w:sz w:val="26"/>
          <w:szCs w:val="26"/>
        </w:rPr>
        <w:t xml:space="preserve">т включительно, составила </w:t>
      </w:r>
      <w:r w:rsidR="00A562FF" w:rsidRPr="00C52E92">
        <w:rPr>
          <w:rFonts w:ascii="Times New Roman" w:eastAsia="Calibri" w:hAnsi="Times New Roman" w:cs="Times New Roman"/>
          <w:sz w:val="26"/>
          <w:szCs w:val="26"/>
        </w:rPr>
        <w:t>34 759</w:t>
      </w:r>
      <w:r w:rsidR="007739CD" w:rsidRPr="00C52E92">
        <w:rPr>
          <w:rFonts w:ascii="Times New Roman" w:eastAsia="Calibri" w:hAnsi="Times New Roman" w:cs="Times New Roman"/>
          <w:sz w:val="26"/>
          <w:szCs w:val="26"/>
        </w:rPr>
        <w:t xml:space="preserve"> </w:t>
      </w:r>
      <w:r w:rsidRPr="00C52E92">
        <w:rPr>
          <w:rFonts w:ascii="Times New Roman" w:eastAsia="Calibri" w:hAnsi="Times New Roman" w:cs="Times New Roman"/>
          <w:sz w:val="26"/>
          <w:szCs w:val="26"/>
        </w:rPr>
        <w:t>ч</w:t>
      </w:r>
      <w:r w:rsidR="00A562FF" w:rsidRPr="00C52E92">
        <w:rPr>
          <w:rFonts w:ascii="Times New Roman" w:eastAsia="Calibri" w:hAnsi="Times New Roman" w:cs="Times New Roman"/>
          <w:sz w:val="26"/>
          <w:szCs w:val="26"/>
        </w:rPr>
        <w:t>еловек (по состоянию на 01.01.2020 – 33 073 ребенка, по состоянию на 01.01.2021</w:t>
      </w:r>
      <w:proofErr w:type="gramEnd"/>
      <w:r w:rsidR="00A562FF" w:rsidRPr="00C52E92">
        <w:rPr>
          <w:rFonts w:ascii="Times New Roman" w:eastAsia="Calibri" w:hAnsi="Times New Roman" w:cs="Times New Roman"/>
          <w:sz w:val="26"/>
          <w:szCs w:val="26"/>
        </w:rPr>
        <w:t xml:space="preserve"> – </w:t>
      </w:r>
      <w:proofErr w:type="gramStart"/>
      <w:r w:rsidR="00A562FF" w:rsidRPr="00C52E92">
        <w:rPr>
          <w:rFonts w:ascii="Times New Roman" w:eastAsia="Calibri" w:hAnsi="Times New Roman" w:cs="Times New Roman"/>
          <w:sz w:val="26"/>
          <w:szCs w:val="26"/>
        </w:rPr>
        <w:t>33 849 детей), рост по сравнению с 2021</w:t>
      </w:r>
      <w:r w:rsidR="003F6F2B" w:rsidRPr="00C52E92">
        <w:rPr>
          <w:rFonts w:ascii="Times New Roman" w:eastAsia="Calibri" w:hAnsi="Times New Roman" w:cs="Times New Roman"/>
          <w:sz w:val="26"/>
          <w:szCs w:val="26"/>
        </w:rPr>
        <w:t xml:space="preserve"> годом составляет </w:t>
      </w:r>
      <w:r w:rsidR="00A562FF" w:rsidRPr="00C52E92">
        <w:rPr>
          <w:rFonts w:ascii="Times New Roman" w:eastAsia="Calibri" w:hAnsi="Times New Roman" w:cs="Times New Roman"/>
          <w:sz w:val="26"/>
          <w:szCs w:val="26"/>
        </w:rPr>
        <w:t xml:space="preserve">910 </w:t>
      </w:r>
      <w:r w:rsidR="001E222A" w:rsidRPr="00C52E92">
        <w:rPr>
          <w:rFonts w:ascii="Times New Roman" w:eastAsia="Calibri" w:hAnsi="Times New Roman" w:cs="Times New Roman"/>
          <w:sz w:val="26"/>
          <w:szCs w:val="26"/>
        </w:rPr>
        <w:t xml:space="preserve">человек. </w:t>
      </w:r>
      <w:proofErr w:type="gramEnd"/>
    </w:p>
    <w:p w:rsidR="00126CC4" w:rsidRPr="00C52E92" w:rsidRDefault="00126CC4" w:rsidP="00C22F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По</w:t>
      </w:r>
      <w:r w:rsidR="00A562FF" w:rsidRPr="00C52E92">
        <w:rPr>
          <w:rFonts w:ascii="Times New Roman" w:eastAsia="Calibri" w:hAnsi="Times New Roman" w:cs="Times New Roman"/>
          <w:sz w:val="26"/>
          <w:szCs w:val="26"/>
        </w:rPr>
        <w:t xml:space="preserve"> состоянию на 1 января 2022</w:t>
      </w:r>
      <w:r w:rsidRPr="00C52E92">
        <w:rPr>
          <w:rFonts w:ascii="Times New Roman" w:eastAsia="Calibri" w:hAnsi="Times New Roman" w:cs="Times New Roman"/>
          <w:sz w:val="26"/>
          <w:szCs w:val="26"/>
        </w:rPr>
        <w:t xml:space="preserve"> года в </w:t>
      </w:r>
      <w:r w:rsidR="000C6E90" w:rsidRPr="00C52E92">
        <w:rPr>
          <w:rFonts w:ascii="Times New Roman" w:eastAsia="Calibri" w:hAnsi="Times New Roman" w:cs="Times New Roman"/>
          <w:sz w:val="26"/>
          <w:szCs w:val="26"/>
        </w:rPr>
        <w:t>Б</w:t>
      </w:r>
      <w:r w:rsidRPr="00C52E92">
        <w:rPr>
          <w:rFonts w:ascii="Times New Roman" w:eastAsia="Calibri" w:hAnsi="Times New Roman" w:cs="Times New Roman"/>
          <w:sz w:val="26"/>
          <w:szCs w:val="26"/>
        </w:rPr>
        <w:t>анке данных семей и (или) несовершеннолетних, находящихся в социально опасном положении, и проживающих на территории Иркутского района (далее – Банк данных СОП)</w:t>
      </w:r>
      <w:r w:rsidR="001E222A" w:rsidRPr="00C52E92">
        <w:rPr>
          <w:rFonts w:ascii="Times New Roman" w:eastAsia="Calibri" w:hAnsi="Times New Roman" w:cs="Times New Roman"/>
          <w:sz w:val="26"/>
          <w:szCs w:val="26"/>
        </w:rPr>
        <w:t xml:space="preserve">, состоит 35 </w:t>
      </w:r>
      <w:r w:rsidRPr="00C52E92">
        <w:rPr>
          <w:rFonts w:ascii="Times New Roman" w:eastAsia="Calibri" w:hAnsi="Times New Roman" w:cs="Times New Roman"/>
          <w:sz w:val="26"/>
          <w:szCs w:val="26"/>
        </w:rPr>
        <w:t>сем</w:t>
      </w:r>
      <w:r w:rsidR="001E222A" w:rsidRPr="00C52E92">
        <w:rPr>
          <w:rFonts w:ascii="Times New Roman" w:eastAsia="Calibri" w:hAnsi="Times New Roman" w:cs="Times New Roman"/>
          <w:sz w:val="26"/>
          <w:szCs w:val="26"/>
        </w:rPr>
        <w:t>ей</w:t>
      </w:r>
      <w:r w:rsidRPr="00C52E92">
        <w:rPr>
          <w:rFonts w:ascii="Times New Roman" w:eastAsia="Calibri" w:hAnsi="Times New Roman" w:cs="Times New Roman"/>
          <w:sz w:val="26"/>
          <w:szCs w:val="26"/>
        </w:rPr>
        <w:t>, в которы</w:t>
      </w:r>
      <w:r w:rsidR="001E222A" w:rsidRPr="00C52E92">
        <w:rPr>
          <w:rFonts w:ascii="Times New Roman" w:eastAsia="Calibri" w:hAnsi="Times New Roman" w:cs="Times New Roman"/>
          <w:sz w:val="26"/>
          <w:szCs w:val="26"/>
        </w:rPr>
        <w:t>х воспитывается 110 детей, и 41</w:t>
      </w:r>
      <w:r w:rsidRPr="00C52E92">
        <w:rPr>
          <w:rFonts w:ascii="Times New Roman" w:eastAsia="Calibri" w:hAnsi="Times New Roman" w:cs="Times New Roman"/>
          <w:sz w:val="26"/>
          <w:szCs w:val="26"/>
        </w:rPr>
        <w:t xml:space="preserve"> несовершенн</w:t>
      </w:r>
      <w:r w:rsidR="001E222A" w:rsidRPr="00C52E92">
        <w:rPr>
          <w:rFonts w:ascii="Times New Roman" w:eastAsia="Calibri" w:hAnsi="Times New Roman" w:cs="Times New Roman"/>
          <w:sz w:val="26"/>
          <w:szCs w:val="26"/>
        </w:rPr>
        <w:t>олетний</w:t>
      </w:r>
      <w:r w:rsidRPr="00C52E92">
        <w:rPr>
          <w:rFonts w:ascii="Times New Roman" w:eastAsia="Calibri" w:hAnsi="Times New Roman" w:cs="Times New Roman"/>
          <w:sz w:val="26"/>
          <w:szCs w:val="26"/>
        </w:rPr>
        <w:t>, находящихся в социально опасном положении.</w:t>
      </w:r>
    </w:p>
    <w:p w:rsidR="00A562FF" w:rsidRPr="00C52E92" w:rsidRDefault="00A562FF" w:rsidP="00C22F38">
      <w:pPr>
        <w:autoSpaceDE w:val="0"/>
        <w:autoSpaceDN w:val="0"/>
        <w:adjustRightInd w:val="0"/>
        <w:spacing w:after="0" w:line="240" w:lineRule="auto"/>
        <w:ind w:firstLine="709"/>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По состоянию на 1 января 2023 года в Банке данных семей и (или) несовершеннолетних, находящихся в социально опасном положении, и проживающих на территории Иркутского района (далее – Банк данных СОП), состоит 37 семей, в которых воспитывается 118 детей, и 42 несовершеннолетних, находящихся в социально опасном положении.</w:t>
      </w:r>
    </w:p>
    <w:p w:rsidR="00470BA4" w:rsidRPr="00C52E92" w:rsidRDefault="00470BA4" w:rsidP="00C22F38">
      <w:pPr>
        <w:spacing w:after="0" w:line="240" w:lineRule="auto"/>
        <w:jc w:val="both"/>
        <w:rPr>
          <w:rFonts w:ascii="Times New Roman" w:eastAsia="Times New Roman" w:hAnsi="Times New Roman" w:cs="Times New Roman"/>
          <w:b/>
          <w:bCs/>
          <w:sz w:val="26"/>
          <w:szCs w:val="26"/>
          <w:lang w:eastAsia="ru-RU"/>
        </w:rPr>
      </w:pPr>
      <w:r w:rsidRPr="00C52E92">
        <w:rPr>
          <w:rFonts w:ascii="Times New Roman" w:eastAsia="Times New Roman" w:hAnsi="Times New Roman" w:cs="Times New Roman"/>
          <w:b/>
          <w:bCs/>
          <w:sz w:val="26"/>
          <w:szCs w:val="26"/>
          <w:lang w:eastAsia="ru-RU"/>
        </w:rPr>
        <w:t xml:space="preserve">         Раздел </w:t>
      </w:r>
      <w:r w:rsidRPr="00C52E92">
        <w:rPr>
          <w:rFonts w:ascii="Times New Roman" w:eastAsia="Times New Roman" w:hAnsi="Times New Roman" w:cs="Times New Roman"/>
          <w:b/>
          <w:bCs/>
          <w:sz w:val="26"/>
          <w:szCs w:val="26"/>
          <w:lang w:val="en-US" w:eastAsia="ru-RU"/>
        </w:rPr>
        <w:t>I</w:t>
      </w:r>
      <w:r w:rsidRPr="00C52E92">
        <w:rPr>
          <w:rFonts w:ascii="Times New Roman" w:eastAsia="Times New Roman" w:hAnsi="Times New Roman" w:cs="Times New Roman"/>
          <w:b/>
          <w:bCs/>
          <w:sz w:val="26"/>
          <w:szCs w:val="26"/>
          <w:lang w:eastAsia="ru-RU"/>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в отчетный период.</w:t>
      </w:r>
    </w:p>
    <w:p w:rsidR="00470BA4" w:rsidRPr="00C52E92" w:rsidRDefault="00470BA4" w:rsidP="00C22F38">
      <w:pPr>
        <w:spacing w:after="0" w:line="240" w:lineRule="auto"/>
        <w:ind w:firstLine="708"/>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i/>
          <w:sz w:val="26"/>
          <w:szCs w:val="26"/>
          <w:lang w:eastAsia="ru-RU"/>
        </w:rPr>
        <w:t xml:space="preserve"> 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 итогам 12-ти месяцев 2022 года на территории Иркутского района число преступлений  совершенных несовершеннолетними  незначительно возросло на 34,3%  </w:t>
      </w:r>
      <w:r w:rsidRPr="00C52E92">
        <w:rPr>
          <w:rFonts w:ascii="Times New Roman" w:eastAsia="Times New Roman" w:hAnsi="Times New Roman" w:cs="Times New Roman"/>
          <w:i/>
          <w:sz w:val="26"/>
          <w:szCs w:val="26"/>
          <w:lang w:eastAsia="ru-RU"/>
        </w:rPr>
        <w:t xml:space="preserve">(с 35 до 47). </w:t>
      </w:r>
      <w:r w:rsidRPr="00C52E92">
        <w:rPr>
          <w:rFonts w:ascii="Times New Roman" w:eastAsia="Times New Roman" w:hAnsi="Times New Roman" w:cs="Times New Roman"/>
          <w:sz w:val="26"/>
          <w:szCs w:val="26"/>
          <w:lang w:eastAsia="ru-RU"/>
        </w:rPr>
        <w:t xml:space="preserve">64,8%  из числа оконченных преступлений относятся к имущественным преступлениям </w:t>
      </w:r>
      <w:r w:rsidRPr="00C52E92">
        <w:rPr>
          <w:rFonts w:ascii="Times New Roman" w:eastAsia="Times New Roman" w:hAnsi="Times New Roman" w:cs="Times New Roman"/>
          <w:i/>
          <w:sz w:val="26"/>
          <w:szCs w:val="26"/>
          <w:lang w:eastAsia="ru-RU"/>
        </w:rPr>
        <w:t xml:space="preserve">(26 из 47).   </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На протяжении двух лет отчетного периода  преступлений в наркотическом опьянении не допущено. На 25% снижено число преступлений совершенных несовершеннолетними в общественных местах </w:t>
      </w:r>
      <w:r w:rsidRPr="00C52E92">
        <w:rPr>
          <w:rFonts w:ascii="Times New Roman" w:eastAsia="Times New Roman" w:hAnsi="Times New Roman" w:cs="Times New Roman"/>
          <w:i/>
          <w:sz w:val="26"/>
          <w:szCs w:val="26"/>
          <w:lang w:eastAsia="ru-RU"/>
        </w:rPr>
        <w:t>(с 16 до 12)</w:t>
      </w:r>
      <w:r w:rsidRPr="00C52E92">
        <w:rPr>
          <w:rFonts w:ascii="Times New Roman" w:eastAsia="Times New Roman" w:hAnsi="Times New Roman" w:cs="Times New Roman"/>
          <w:sz w:val="26"/>
          <w:szCs w:val="26"/>
          <w:lang w:eastAsia="ru-RU"/>
        </w:rPr>
        <w:t>.</w:t>
      </w:r>
    </w:p>
    <w:p w:rsidR="009A1B5D" w:rsidRPr="00C52E92" w:rsidRDefault="009A1B5D" w:rsidP="00C22F38">
      <w:pPr>
        <w:tabs>
          <w:tab w:val="left" w:pos="567"/>
        </w:tab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i/>
          <w:iCs/>
          <w:sz w:val="26"/>
          <w:szCs w:val="26"/>
          <w:lang w:eastAsia="ru-RU"/>
        </w:rPr>
        <w:tab/>
      </w:r>
      <w:r w:rsidRPr="00C52E92">
        <w:rPr>
          <w:rFonts w:ascii="Times New Roman" w:eastAsia="Times New Roman" w:hAnsi="Times New Roman" w:cs="Times New Roman"/>
          <w:iCs/>
          <w:sz w:val="26"/>
          <w:szCs w:val="26"/>
          <w:lang w:eastAsia="ru-RU"/>
        </w:rPr>
        <w:t>Однако з</w:t>
      </w:r>
      <w:r w:rsidRPr="00C52E92">
        <w:rPr>
          <w:rFonts w:ascii="Times New Roman" w:eastAsia="Times New Roman" w:hAnsi="Times New Roman" w:cs="Times New Roman"/>
          <w:sz w:val="26"/>
          <w:szCs w:val="26"/>
          <w:lang w:eastAsia="ru-RU"/>
        </w:rPr>
        <w:t xml:space="preserve">а счет увеличения подростковой преступности, наблюдается рост преступлений совершенных несовершеннолетними в алкогольном опьянении на 300% </w:t>
      </w:r>
      <w:r w:rsidRPr="00C52E92">
        <w:rPr>
          <w:rFonts w:ascii="Times New Roman" w:eastAsia="Times New Roman" w:hAnsi="Times New Roman" w:cs="Times New Roman"/>
          <w:i/>
          <w:sz w:val="26"/>
          <w:szCs w:val="26"/>
          <w:lang w:eastAsia="ru-RU"/>
        </w:rPr>
        <w:t>(с 1 до 4)</w:t>
      </w:r>
      <w:r w:rsidRPr="00C52E92">
        <w:rPr>
          <w:rFonts w:ascii="Times New Roman" w:eastAsia="Times New Roman" w:hAnsi="Times New Roman" w:cs="Times New Roman"/>
          <w:sz w:val="26"/>
          <w:szCs w:val="26"/>
          <w:lang w:eastAsia="ru-RU"/>
        </w:rPr>
        <w:t xml:space="preserve">, в ночное время на 150% </w:t>
      </w:r>
      <w:r w:rsidRPr="00C52E92">
        <w:rPr>
          <w:rFonts w:ascii="Times New Roman" w:eastAsia="Times New Roman" w:hAnsi="Times New Roman" w:cs="Times New Roman"/>
          <w:i/>
          <w:sz w:val="26"/>
          <w:szCs w:val="26"/>
          <w:lang w:eastAsia="ru-RU"/>
        </w:rPr>
        <w:t>(с 2 до 5)</w:t>
      </w:r>
      <w:r w:rsidRPr="00C52E92">
        <w:rPr>
          <w:rFonts w:ascii="Times New Roman" w:eastAsia="Times New Roman" w:hAnsi="Times New Roman" w:cs="Times New Roman"/>
          <w:sz w:val="26"/>
          <w:szCs w:val="26"/>
          <w:lang w:eastAsia="ru-RU"/>
        </w:rPr>
        <w:t xml:space="preserve">, преступлений совершенных </w:t>
      </w:r>
      <w:proofErr w:type="gramStart"/>
      <w:r w:rsidRPr="00C52E92">
        <w:rPr>
          <w:rFonts w:ascii="Times New Roman" w:eastAsia="Times New Roman" w:hAnsi="Times New Roman" w:cs="Times New Roman"/>
          <w:sz w:val="26"/>
          <w:szCs w:val="26"/>
          <w:lang w:eastAsia="ru-RU"/>
        </w:rPr>
        <w:t>в</w:t>
      </w:r>
      <w:proofErr w:type="gramEnd"/>
      <w:r w:rsidRPr="00C52E92">
        <w:rPr>
          <w:rFonts w:ascii="Times New Roman" w:eastAsia="Times New Roman" w:hAnsi="Times New Roman" w:cs="Times New Roman"/>
          <w:sz w:val="26"/>
          <w:szCs w:val="26"/>
          <w:lang w:eastAsia="ru-RU"/>
        </w:rPr>
        <w:t xml:space="preserve"> группе 320% </w:t>
      </w:r>
      <w:r w:rsidRPr="00C52E92">
        <w:rPr>
          <w:rFonts w:ascii="Times New Roman" w:eastAsia="Times New Roman" w:hAnsi="Times New Roman" w:cs="Times New Roman"/>
          <w:i/>
          <w:sz w:val="26"/>
          <w:szCs w:val="26"/>
          <w:lang w:eastAsia="ru-RU"/>
        </w:rPr>
        <w:t>(с 5 до 21)</w:t>
      </w:r>
      <w:r w:rsidRPr="00C52E92">
        <w:rPr>
          <w:rFonts w:ascii="Times New Roman" w:eastAsia="Times New Roman" w:hAnsi="Times New Roman" w:cs="Times New Roman"/>
          <w:sz w:val="26"/>
          <w:szCs w:val="26"/>
          <w:lang w:eastAsia="ru-RU"/>
        </w:rPr>
        <w:t xml:space="preserve">, наблюдается рост преступлений ранее совершавшими лицами на 54,5 % </w:t>
      </w:r>
      <w:r w:rsidRPr="00C52E92">
        <w:rPr>
          <w:rFonts w:ascii="Times New Roman" w:eastAsia="Times New Roman" w:hAnsi="Times New Roman" w:cs="Times New Roman"/>
          <w:i/>
          <w:sz w:val="26"/>
          <w:szCs w:val="26"/>
          <w:lang w:eastAsia="ru-RU"/>
        </w:rPr>
        <w:t>(с 11 до 17)</w:t>
      </w:r>
      <w:r w:rsidRPr="00C52E92">
        <w:rPr>
          <w:rFonts w:ascii="Times New Roman" w:eastAsia="Times New Roman" w:hAnsi="Times New Roman" w:cs="Times New Roman"/>
          <w:sz w:val="26"/>
          <w:szCs w:val="26"/>
          <w:lang w:eastAsia="ru-RU"/>
        </w:rPr>
        <w:t xml:space="preserve">, в том числе ранее судимыми </w:t>
      </w:r>
      <w:r w:rsidRPr="00C52E92">
        <w:rPr>
          <w:rFonts w:ascii="Times New Roman" w:eastAsia="Times New Roman" w:hAnsi="Times New Roman" w:cs="Times New Roman"/>
          <w:i/>
          <w:sz w:val="26"/>
          <w:szCs w:val="26"/>
          <w:lang w:eastAsia="ru-RU"/>
        </w:rPr>
        <w:t>(</w:t>
      </w:r>
      <w:proofErr w:type="gramStart"/>
      <w:r w:rsidRPr="00C52E92">
        <w:rPr>
          <w:rFonts w:ascii="Times New Roman" w:eastAsia="Times New Roman" w:hAnsi="Times New Roman" w:cs="Times New Roman"/>
          <w:i/>
          <w:sz w:val="26"/>
          <w:szCs w:val="26"/>
          <w:lang w:eastAsia="ru-RU"/>
        </w:rPr>
        <w:t>с</w:t>
      </w:r>
      <w:proofErr w:type="gramEnd"/>
      <w:r w:rsidRPr="00C52E92">
        <w:rPr>
          <w:rFonts w:ascii="Times New Roman" w:eastAsia="Times New Roman" w:hAnsi="Times New Roman" w:cs="Times New Roman"/>
          <w:i/>
          <w:sz w:val="26"/>
          <w:szCs w:val="26"/>
          <w:lang w:eastAsia="ru-RU"/>
        </w:rPr>
        <w:t xml:space="preserve"> 1 до 11).</w:t>
      </w:r>
    </w:p>
    <w:p w:rsidR="009A1B5D" w:rsidRPr="00C52E92" w:rsidRDefault="009A1B5D" w:rsidP="00C22F38">
      <w:pPr>
        <w:tabs>
          <w:tab w:val="left" w:pos="567"/>
        </w:tabs>
        <w:spacing w:after="0" w:line="240" w:lineRule="auto"/>
        <w:jc w:val="both"/>
        <w:rPr>
          <w:rFonts w:ascii="Times New Roman" w:eastAsia="Times New Roman" w:hAnsi="Times New Roman" w:cs="Times New Roman"/>
          <w:i/>
          <w:sz w:val="26"/>
          <w:szCs w:val="26"/>
          <w:lang w:eastAsia="ru-RU"/>
        </w:rPr>
      </w:pPr>
      <w:r w:rsidRPr="00C52E92">
        <w:rPr>
          <w:rFonts w:ascii="Times New Roman" w:eastAsia="Times New Roman" w:hAnsi="Times New Roman" w:cs="Times New Roman"/>
          <w:sz w:val="26"/>
          <w:szCs w:val="26"/>
          <w:lang w:eastAsia="ru-RU"/>
        </w:rPr>
        <w:tab/>
        <w:t xml:space="preserve">В совершении 47 преступлений приняли участие 44 несовершеннолетних лиц </w:t>
      </w:r>
      <w:r w:rsidRPr="00C52E92">
        <w:rPr>
          <w:rFonts w:ascii="Times New Roman" w:eastAsia="Times New Roman" w:hAnsi="Times New Roman" w:cs="Times New Roman"/>
          <w:i/>
          <w:sz w:val="26"/>
          <w:szCs w:val="26"/>
          <w:lang w:eastAsia="ru-RU"/>
        </w:rPr>
        <w:t>(</w:t>
      </w:r>
      <w:proofErr w:type="spellStart"/>
      <w:r w:rsidRPr="00C52E92">
        <w:rPr>
          <w:rFonts w:ascii="Times New Roman" w:eastAsia="Times New Roman" w:hAnsi="Times New Roman" w:cs="Times New Roman"/>
          <w:i/>
          <w:sz w:val="26"/>
          <w:szCs w:val="26"/>
          <w:lang w:eastAsia="ru-RU"/>
        </w:rPr>
        <w:t>п.г</w:t>
      </w:r>
      <w:proofErr w:type="spellEnd"/>
      <w:r w:rsidRPr="00C52E92">
        <w:rPr>
          <w:rFonts w:ascii="Times New Roman" w:eastAsia="Times New Roman" w:hAnsi="Times New Roman" w:cs="Times New Roman"/>
          <w:i/>
          <w:sz w:val="26"/>
          <w:szCs w:val="26"/>
          <w:lang w:eastAsia="ru-RU"/>
        </w:rPr>
        <w:t xml:space="preserve">. 37), </w:t>
      </w:r>
      <w:r w:rsidRPr="00C52E92">
        <w:rPr>
          <w:rFonts w:ascii="Times New Roman" w:eastAsia="Times New Roman" w:hAnsi="Times New Roman" w:cs="Times New Roman"/>
          <w:sz w:val="26"/>
          <w:szCs w:val="26"/>
          <w:lang w:eastAsia="ru-RU"/>
        </w:rPr>
        <w:t xml:space="preserve">рост составил 16,1 %. Из них  в  возрасте от  14-15 лет  - 15  лиц  </w:t>
      </w:r>
      <w:r w:rsidRPr="00C52E92">
        <w:rPr>
          <w:rFonts w:ascii="Times New Roman" w:eastAsia="Times New Roman" w:hAnsi="Times New Roman" w:cs="Times New Roman"/>
          <w:i/>
          <w:sz w:val="26"/>
          <w:szCs w:val="26"/>
          <w:lang w:eastAsia="ru-RU"/>
        </w:rPr>
        <w:t>(</w:t>
      </w:r>
      <w:proofErr w:type="spellStart"/>
      <w:r w:rsidRPr="00C52E92">
        <w:rPr>
          <w:rFonts w:ascii="Times New Roman" w:eastAsia="Times New Roman" w:hAnsi="Times New Roman" w:cs="Times New Roman"/>
          <w:i/>
          <w:sz w:val="26"/>
          <w:szCs w:val="26"/>
          <w:lang w:eastAsia="ru-RU"/>
        </w:rPr>
        <w:t>п.г</w:t>
      </w:r>
      <w:proofErr w:type="spellEnd"/>
      <w:r w:rsidRPr="00C52E92">
        <w:rPr>
          <w:rFonts w:ascii="Times New Roman" w:eastAsia="Times New Roman" w:hAnsi="Times New Roman" w:cs="Times New Roman"/>
          <w:i/>
          <w:sz w:val="26"/>
          <w:szCs w:val="26"/>
          <w:lang w:eastAsia="ru-RU"/>
        </w:rPr>
        <w:t>. 7)</w:t>
      </w:r>
      <w:r w:rsidRPr="00C52E92">
        <w:rPr>
          <w:rFonts w:ascii="Times New Roman" w:eastAsia="Times New Roman" w:hAnsi="Times New Roman" w:cs="Times New Roman"/>
          <w:sz w:val="26"/>
          <w:szCs w:val="26"/>
          <w:lang w:eastAsia="ru-RU"/>
        </w:rPr>
        <w:t xml:space="preserve">, в возрасте 16-17 лет – 29 лиц </w:t>
      </w:r>
      <w:r w:rsidRPr="00C52E92">
        <w:rPr>
          <w:rFonts w:ascii="Times New Roman" w:eastAsia="Times New Roman" w:hAnsi="Times New Roman" w:cs="Times New Roman"/>
          <w:i/>
          <w:sz w:val="26"/>
          <w:szCs w:val="26"/>
          <w:lang w:eastAsia="ru-RU"/>
        </w:rPr>
        <w:t>(</w:t>
      </w:r>
      <w:proofErr w:type="spellStart"/>
      <w:r w:rsidRPr="00C52E92">
        <w:rPr>
          <w:rFonts w:ascii="Times New Roman" w:eastAsia="Times New Roman" w:hAnsi="Times New Roman" w:cs="Times New Roman"/>
          <w:i/>
          <w:sz w:val="26"/>
          <w:szCs w:val="26"/>
          <w:lang w:eastAsia="ru-RU"/>
        </w:rPr>
        <w:t>п.г</w:t>
      </w:r>
      <w:proofErr w:type="spellEnd"/>
      <w:r w:rsidRPr="00C52E92">
        <w:rPr>
          <w:rFonts w:ascii="Times New Roman" w:eastAsia="Times New Roman" w:hAnsi="Times New Roman" w:cs="Times New Roman"/>
          <w:i/>
          <w:sz w:val="26"/>
          <w:szCs w:val="26"/>
          <w:lang w:eastAsia="ru-RU"/>
        </w:rPr>
        <w:t xml:space="preserve">. 27). </w:t>
      </w:r>
    </w:p>
    <w:p w:rsidR="009A1B5D" w:rsidRPr="00C52E92" w:rsidRDefault="009A1B5D" w:rsidP="00C22F38">
      <w:pPr>
        <w:tabs>
          <w:tab w:val="left" w:pos="567"/>
        </w:tab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i/>
          <w:sz w:val="26"/>
          <w:szCs w:val="26"/>
          <w:lang w:eastAsia="ru-RU"/>
        </w:rPr>
        <w:tab/>
      </w:r>
      <w:r w:rsidRPr="00C52E92">
        <w:rPr>
          <w:rFonts w:ascii="Times New Roman" w:eastAsia="Times New Roman" w:hAnsi="Times New Roman" w:cs="Times New Roman"/>
          <w:sz w:val="26"/>
          <w:szCs w:val="26"/>
          <w:lang w:eastAsia="ru-RU"/>
        </w:rPr>
        <w:t>41,6%</w:t>
      </w:r>
      <w:r w:rsidRPr="00C52E92">
        <w:rPr>
          <w:rFonts w:ascii="Times New Roman" w:eastAsia="Times New Roman" w:hAnsi="Times New Roman" w:cs="Times New Roman"/>
          <w:i/>
          <w:sz w:val="26"/>
          <w:szCs w:val="26"/>
          <w:lang w:eastAsia="ru-RU"/>
        </w:rPr>
        <w:t xml:space="preserve">  </w:t>
      </w:r>
      <w:r w:rsidRPr="00C52E92">
        <w:rPr>
          <w:rFonts w:ascii="Times New Roman" w:eastAsia="Times New Roman" w:hAnsi="Times New Roman" w:cs="Times New Roman"/>
          <w:sz w:val="26"/>
          <w:szCs w:val="26"/>
          <w:lang w:eastAsia="ru-RU"/>
        </w:rPr>
        <w:t>несовершеннолетних являются учащимися различных учебных заведений.</w:t>
      </w:r>
      <w:r w:rsidRPr="00C52E92">
        <w:rPr>
          <w:rFonts w:ascii="Times New Roman" w:eastAsia="Times New Roman" w:hAnsi="Times New Roman" w:cs="Times New Roman"/>
          <w:i/>
          <w:sz w:val="26"/>
          <w:szCs w:val="26"/>
          <w:lang w:eastAsia="ru-RU"/>
        </w:rPr>
        <w:tab/>
        <w:t xml:space="preserve">30 </w:t>
      </w:r>
      <w:r w:rsidRPr="00C52E92">
        <w:rPr>
          <w:rFonts w:ascii="Times New Roman" w:eastAsia="Times New Roman" w:hAnsi="Times New Roman" w:cs="Times New Roman"/>
          <w:sz w:val="26"/>
          <w:szCs w:val="26"/>
          <w:lang w:eastAsia="ru-RU"/>
        </w:rPr>
        <w:t xml:space="preserve"> несовершеннолетних совершивших преступления или 42.9 % от общего количества несовершеннолетних, совершивших преступления, не являются жителями Иркутского района. </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Из 47 преступлений, 48,6% или 18 преступлений были совершены несовершеннолетними  в 2021 году,  1 преступление, предусмотренное  ч. 4 ст. 111 УК РФ, совершено гр. П</w:t>
      </w:r>
      <w:r w:rsidR="00A86BA3">
        <w:rPr>
          <w:rFonts w:ascii="Times New Roman" w:eastAsia="Times New Roman" w:hAnsi="Times New Roman" w:cs="Times New Roman"/>
          <w:sz w:val="26"/>
          <w:szCs w:val="26"/>
          <w:lang w:eastAsia="ru-RU"/>
        </w:rPr>
        <w:t>.Е.,</w:t>
      </w:r>
      <w:r w:rsidRPr="00C52E92">
        <w:rPr>
          <w:rFonts w:ascii="Times New Roman" w:eastAsia="Times New Roman" w:hAnsi="Times New Roman" w:cs="Times New Roman"/>
          <w:sz w:val="26"/>
          <w:szCs w:val="26"/>
          <w:lang w:eastAsia="ru-RU"/>
        </w:rPr>
        <w:t xml:space="preserve"> 1989 г.р.,  в 2006 году. Таким образом, рост преступлений наблюдается за счет возбужденных уголовных дел 2021 года. </w:t>
      </w:r>
    </w:p>
    <w:p w:rsidR="009A1B5D" w:rsidRPr="00C52E92" w:rsidRDefault="009A1B5D" w:rsidP="00C22F38">
      <w:pPr>
        <w:tabs>
          <w:tab w:val="left" w:pos="567"/>
        </w:tab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ab/>
        <w:t xml:space="preserve">Из общего числа преступлений на профилактическом учете в ОДН состояли 10 несовершеннолетних </w:t>
      </w:r>
      <w:r w:rsidRPr="00C52E92">
        <w:rPr>
          <w:rFonts w:ascii="Times New Roman" w:eastAsia="Times New Roman" w:hAnsi="Times New Roman" w:cs="Times New Roman"/>
          <w:i/>
          <w:sz w:val="26"/>
          <w:szCs w:val="26"/>
          <w:lang w:eastAsia="ru-RU"/>
        </w:rPr>
        <w:t>(Б</w:t>
      </w:r>
      <w:r w:rsidR="00355C2C" w:rsidRPr="00C52E92">
        <w:rPr>
          <w:rFonts w:ascii="Times New Roman" w:eastAsia="Times New Roman" w:hAnsi="Times New Roman" w:cs="Times New Roman"/>
          <w:i/>
          <w:sz w:val="26"/>
          <w:szCs w:val="26"/>
          <w:lang w:eastAsia="ru-RU"/>
        </w:rPr>
        <w:t>., Ф., Н., Ш., Г.</w:t>
      </w:r>
      <w:r w:rsidRPr="00C52E92">
        <w:rPr>
          <w:rFonts w:ascii="Times New Roman" w:eastAsia="Times New Roman" w:hAnsi="Times New Roman" w:cs="Times New Roman"/>
          <w:i/>
          <w:sz w:val="26"/>
          <w:szCs w:val="26"/>
          <w:lang w:eastAsia="ru-RU"/>
        </w:rPr>
        <w:t xml:space="preserve">, </w:t>
      </w:r>
      <w:r w:rsidR="00355C2C" w:rsidRPr="00C52E92">
        <w:rPr>
          <w:rFonts w:ascii="Times New Roman" w:eastAsia="Times New Roman" w:hAnsi="Times New Roman" w:cs="Times New Roman"/>
          <w:i/>
          <w:sz w:val="26"/>
          <w:szCs w:val="26"/>
          <w:lang w:eastAsia="ru-RU"/>
        </w:rPr>
        <w:t>В., Д.</w:t>
      </w:r>
      <w:r w:rsidRPr="00C52E92">
        <w:rPr>
          <w:rFonts w:ascii="Times New Roman" w:eastAsia="Times New Roman" w:hAnsi="Times New Roman" w:cs="Times New Roman"/>
          <w:i/>
          <w:sz w:val="26"/>
          <w:szCs w:val="26"/>
          <w:lang w:eastAsia="ru-RU"/>
        </w:rPr>
        <w:t xml:space="preserve">, </w:t>
      </w:r>
      <w:r w:rsidR="00355C2C" w:rsidRPr="00C52E92">
        <w:rPr>
          <w:rFonts w:ascii="Times New Roman" w:eastAsia="Times New Roman" w:hAnsi="Times New Roman" w:cs="Times New Roman"/>
          <w:i/>
          <w:sz w:val="26"/>
          <w:szCs w:val="26"/>
          <w:lang w:eastAsia="ru-RU"/>
        </w:rPr>
        <w:t>О., Ш. и С.</w:t>
      </w:r>
      <w:r w:rsidRPr="00C52E92">
        <w:rPr>
          <w:rFonts w:ascii="Times New Roman" w:eastAsia="Times New Roman" w:hAnsi="Times New Roman" w:cs="Times New Roman"/>
          <w:i/>
          <w:sz w:val="26"/>
          <w:szCs w:val="26"/>
          <w:lang w:eastAsia="ru-RU"/>
        </w:rPr>
        <w:t>)</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Анализ преступности показал, что основной рост преступлений приходится на групповые преступления </w:t>
      </w:r>
      <w:proofErr w:type="gramStart"/>
      <w:r w:rsidRPr="00C52E92">
        <w:rPr>
          <w:rFonts w:ascii="Times New Roman" w:eastAsia="Times New Roman" w:hAnsi="Times New Roman" w:cs="Times New Roman"/>
          <w:sz w:val="26"/>
          <w:szCs w:val="26"/>
          <w:lang w:eastAsia="ru-RU"/>
        </w:rPr>
        <w:t>со</w:t>
      </w:r>
      <w:proofErr w:type="gramEnd"/>
      <w:r w:rsidRPr="00C52E92">
        <w:rPr>
          <w:rFonts w:ascii="Times New Roman" w:eastAsia="Times New Roman" w:hAnsi="Times New Roman" w:cs="Times New Roman"/>
          <w:sz w:val="26"/>
          <w:szCs w:val="26"/>
          <w:lang w:eastAsia="ru-RU"/>
        </w:rPr>
        <w:t xml:space="preserve"> взрослыми, что является основным фактором роста. Уголовных дел по ст. 150 УК РФ возбужденно 4 </w:t>
      </w:r>
      <w:r w:rsidRPr="00C52E92">
        <w:rPr>
          <w:rFonts w:ascii="Times New Roman" w:eastAsia="Times New Roman" w:hAnsi="Times New Roman" w:cs="Times New Roman"/>
          <w:i/>
          <w:sz w:val="26"/>
          <w:szCs w:val="26"/>
          <w:lang w:eastAsia="ru-RU"/>
        </w:rPr>
        <w:t>(</w:t>
      </w:r>
      <w:proofErr w:type="spellStart"/>
      <w:r w:rsidRPr="00C52E92">
        <w:rPr>
          <w:rFonts w:ascii="Times New Roman" w:eastAsia="Times New Roman" w:hAnsi="Times New Roman" w:cs="Times New Roman"/>
          <w:i/>
          <w:sz w:val="26"/>
          <w:szCs w:val="26"/>
          <w:lang w:eastAsia="ru-RU"/>
        </w:rPr>
        <w:t>п.г</w:t>
      </w:r>
      <w:proofErr w:type="spellEnd"/>
      <w:r w:rsidRPr="00C52E92">
        <w:rPr>
          <w:rFonts w:ascii="Times New Roman" w:eastAsia="Times New Roman" w:hAnsi="Times New Roman" w:cs="Times New Roman"/>
          <w:i/>
          <w:sz w:val="26"/>
          <w:szCs w:val="26"/>
          <w:lang w:eastAsia="ru-RU"/>
        </w:rPr>
        <w:t>. - 1)</w:t>
      </w:r>
      <w:r w:rsidRPr="00C52E92">
        <w:rPr>
          <w:rFonts w:ascii="Times New Roman" w:eastAsia="Times New Roman" w:hAnsi="Times New Roman" w:cs="Times New Roman"/>
          <w:sz w:val="26"/>
          <w:szCs w:val="26"/>
          <w:lang w:eastAsia="ru-RU"/>
        </w:rPr>
        <w:t xml:space="preserve">. Данные групповые преступления в основном являются </w:t>
      </w:r>
      <w:proofErr w:type="spellStart"/>
      <w:r w:rsidRPr="00C52E92">
        <w:rPr>
          <w:rFonts w:ascii="Times New Roman" w:eastAsia="Times New Roman" w:hAnsi="Times New Roman" w:cs="Times New Roman"/>
          <w:sz w:val="26"/>
          <w:szCs w:val="26"/>
          <w:lang w:eastAsia="ru-RU"/>
        </w:rPr>
        <w:t>многоэпизодными</w:t>
      </w:r>
      <w:proofErr w:type="spellEnd"/>
      <w:r w:rsidRPr="00C52E92">
        <w:rPr>
          <w:rFonts w:ascii="Times New Roman" w:eastAsia="Times New Roman" w:hAnsi="Times New Roman" w:cs="Times New Roman"/>
          <w:sz w:val="26"/>
          <w:szCs w:val="26"/>
          <w:lang w:eastAsia="ru-RU"/>
        </w:rPr>
        <w:t xml:space="preserve">. Серия групповых преступлений </w:t>
      </w:r>
      <w:r w:rsidRPr="00C52E92">
        <w:rPr>
          <w:rFonts w:ascii="Times New Roman" w:eastAsia="Times New Roman" w:hAnsi="Times New Roman" w:cs="Times New Roman"/>
          <w:i/>
          <w:sz w:val="26"/>
          <w:szCs w:val="26"/>
          <w:lang w:eastAsia="ru-RU"/>
        </w:rPr>
        <w:t xml:space="preserve">(кража </w:t>
      </w:r>
      <w:proofErr w:type="spellStart"/>
      <w:r w:rsidRPr="00C52E92">
        <w:rPr>
          <w:rFonts w:ascii="Times New Roman" w:eastAsia="Times New Roman" w:hAnsi="Times New Roman" w:cs="Times New Roman"/>
          <w:i/>
          <w:sz w:val="26"/>
          <w:szCs w:val="26"/>
          <w:lang w:eastAsia="ru-RU"/>
        </w:rPr>
        <w:t>майнингово</w:t>
      </w:r>
      <w:r w:rsidR="006046CD">
        <w:rPr>
          <w:rFonts w:ascii="Times New Roman" w:eastAsia="Times New Roman" w:hAnsi="Times New Roman" w:cs="Times New Roman"/>
          <w:i/>
          <w:sz w:val="26"/>
          <w:szCs w:val="26"/>
          <w:lang w:eastAsia="ru-RU"/>
        </w:rPr>
        <w:t>го</w:t>
      </w:r>
      <w:proofErr w:type="spellEnd"/>
      <w:r w:rsidRPr="00C52E92">
        <w:rPr>
          <w:rFonts w:ascii="Times New Roman" w:eastAsia="Times New Roman" w:hAnsi="Times New Roman" w:cs="Times New Roman"/>
          <w:i/>
          <w:sz w:val="26"/>
          <w:szCs w:val="26"/>
          <w:lang w:eastAsia="ru-RU"/>
        </w:rPr>
        <w:t xml:space="preserve"> оборудования)</w:t>
      </w:r>
      <w:r w:rsidR="0069175C" w:rsidRPr="00C52E92">
        <w:rPr>
          <w:rFonts w:ascii="Times New Roman" w:eastAsia="Times New Roman" w:hAnsi="Times New Roman" w:cs="Times New Roman"/>
          <w:sz w:val="26"/>
          <w:szCs w:val="26"/>
          <w:lang w:eastAsia="ru-RU"/>
        </w:rPr>
        <w:t xml:space="preserve"> была</w:t>
      </w:r>
      <w:r w:rsidRPr="00C52E92">
        <w:rPr>
          <w:rFonts w:ascii="Times New Roman" w:eastAsia="Times New Roman" w:hAnsi="Times New Roman" w:cs="Times New Roman"/>
          <w:sz w:val="26"/>
          <w:szCs w:val="26"/>
          <w:lang w:eastAsia="ru-RU"/>
        </w:rPr>
        <w:t xml:space="preserve"> совершено жителями Черемховского района </w:t>
      </w:r>
      <w:r w:rsidRPr="00C52E92">
        <w:rPr>
          <w:rFonts w:ascii="Times New Roman" w:eastAsia="Times New Roman" w:hAnsi="Times New Roman" w:cs="Times New Roman"/>
          <w:i/>
          <w:sz w:val="26"/>
          <w:szCs w:val="26"/>
          <w:lang w:eastAsia="ru-RU"/>
        </w:rPr>
        <w:t>(8 эпизодов)</w:t>
      </w:r>
      <w:r w:rsidRPr="00C52E92">
        <w:rPr>
          <w:rFonts w:ascii="Times New Roman" w:eastAsia="Times New Roman" w:hAnsi="Times New Roman" w:cs="Times New Roman"/>
          <w:sz w:val="26"/>
          <w:szCs w:val="26"/>
          <w:lang w:eastAsia="ru-RU"/>
        </w:rPr>
        <w:t>,</w:t>
      </w:r>
      <w:r w:rsidR="0069175C" w:rsidRPr="00C52E92">
        <w:rPr>
          <w:rFonts w:ascii="Times New Roman" w:eastAsia="Times New Roman" w:hAnsi="Times New Roman" w:cs="Times New Roman"/>
          <w:sz w:val="26"/>
          <w:szCs w:val="26"/>
          <w:lang w:eastAsia="ru-RU"/>
        </w:rPr>
        <w:t xml:space="preserve"> в связи с этим профилактическая</w:t>
      </w:r>
      <w:r w:rsidRPr="00C52E92">
        <w:rPr>
          <w:rFonts w:ascii="Times New Roman" w:eastAsia="Times New Roman" w:hAnsi="Times New Roman" w:cs="Times New Roman"/>
          <w:sz w:val="26"/>
          <w:szCs w:val="26"/>
          <w:lang w:eastAsia="ru-RU"/>
        </w:rPr>
        <w:t xml:space="preserve"> работа с данными участниками преступлений ОДН ОП-10 не могла проводит</w:t>
      </w:r>
      <w:r w:rsidR="006046CD">
        <w:rPr>
          <w:rFonts w:ascii="Times New Roman" w:eastAsia="Times New Roman" w:hAnsi="Times New Roman" w:cs="Times New Roman"/>
          <w:sz w:val="26"/>
          <w:szCs w:val="26"/>
          <w:lang w:eastAsia="ru-RU"/>
        </w:rPr>
        <w:t>ь</w:t>
      </w:r>
      <w:r w:rsidRPr="00C52E92">
        <w:rPr>
          <w:rFonts w:ascii="Times New Roman" w:eastAsia="Times New Roman" w:hAnsi="Times New Roman" w:cs="Times New Roman"/>
          <w:sz w:val="26"/>
          <w:szCs w:val="26"/>
          <w:lang w:eastAsia="ru-RU"/>
        </w:rPr>
        <w:t>ся. Одно групповое преступление по ст. 131 УК РФ совершено родными братьями Н</w:t>
      </w:r>
      <w:r w:rsidR="006046CD">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в связи с этим разобщение данной группы было не возможным. </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Нельзя оставить без внимания, что рост подростковой преступности наблюдается</w:t>
      </w:r>
      <w:r w:rsidR="0069175C"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в том числе за счет общего увеличения детского населения.</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При анализе преступлений в отношении несовершеннолетних  также</w:t>
      </w:r>
      <w:r w:rsidR="0069175C" w:rsidRPr="00C52E92">
        <w:rPr>
          <w:rFonts w:ascii="Times New Roman" w:eastAsia="Times New Roman" w:hAnsi="Times New Roman" w:cs="Times New Roman"/>
          <w:sz w:val="26"/>
          <w:szCs w:val="26"/>
          <w:lang w:eastAsia="ru-RU"/>
        </w:rPr>
        <w:t xml:space="preserve"> наблюдается рост преступлений </w:t>
      </w:r>
      <w:r w:rsidRPr="00C52E92">
        <w:rPr>
          <w:rFonts w:ascii="Times New Roman" w:eastAsia="Times New Roman" w:hAnsi="Times New Roman" w:cs="Times New Roman"/>
          <w:sz w:val="26"/>
          <w:szCs w:val="26"/>
          <w:lang w:eastAsia="ru-RU"/>
        </w:rPr>
        <w:t xml:space="preserve">на 30% </w:t>
      </w:r>
      <w:r w:rsidRPr="00C52E92">
        <w:rPr>
          <w:rFonts w:ascii="Times New Roman" w:eastAsia="Times New Roman" w:hAnsi="Times New Roman" w:cs="Times New Roman"/>
          <w:i/>
          <w:sz w:val="26"/>
          <w:szCs w:val="26"/>
          <w:lang w:eastAsia="ru-RU"/>
        </w:rPr>
        <w:t xml:space="preserve">(с 108 до 141), </w:t>
      </w:r>
      <w:r w:rsidRPr="00C52E92">
        <w:rPr>
          <w:rFonts w:ascii="Times New Roman" w:eastAsia="Times New Roman" w:hAnsi="Times New Roman" w:cs="Times New Roman"/>
          <w:sz w:val="26"/>
          <w:szCs w:val="26"/>
          <w:lang w:eastAsia="ru-RU"/>
        </w:rPr>
        <w:t>рост данных преступлений наблюдается за счет преступлений</w:t>
      </w:r>
      <w:r w:rsidR="0069175C"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связанных с уклонением от уплаты алиментных обязательств на содержание детей (ст. 157 УК), а именно</w:t>
      </w:r>
      <w:r w:rsidR="0069175C"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в истекшем  периоде  число  таких  преступлений возросло на  19 преступлений  </w:t>
      </w:r>
      <w:r w:rsidRPr="00C52E92">
        <w:rPr>
          <w:rFonts w:ascii="Times New Roman" w:eastAsia="Times New Roman" w:hAnsi="Times New Roman" w:cs="Times New Roman"/>
          <w:i/>
          <w:sz w:val="26"/>
          <w:szCs w:val="26"/>
          <w:lang w:eastAsia="ru-RU"/>
        </w:rPr>
        <w:t>(с 77 до 96)</w:t>
      </w:r>
      <w:r w:rsidRPr="00C52E92">
        <w:rPr>
          <w:rFonts w:ascii="Times New Roman" w:eastAsia="Times New Roman" w:hAnsi="Times New Roman" w:cs="Times New Roman"/>
          <w:sz w:val="26"/>
          <w:szCs w:val="26"/>
          <w:lang w:eastAsia="ru-RU"/>
        </w:rPr>
        <w:t xml:space="preserve">, так же увеличены преступления против половой неприкосновенности </w:t>
      </w:r>
      <w:r w:rsidRPr="00C52E92">
        <w:rPr>
          <w:rFonts w:ascii="Times New Roman" w:eastAsia="Times New Roman" w:hAnsi="Times New Roman" w:cs="Times New Roman"/>
          <w:i/>
          <w:sz w:val="26"/>
          <w:szCs w:val="26"/>
          <w:lang w:eastAsia="ru-RU"/>
        </w:rPr>
        <w:t>(с</w:t>
      </w:r>
      <w:proofErr w:type="gramEnd"/>
      <w:r w:rsidRPr="00C52E92">
        <w:rPr>
          <w:rFonts w:ascii="Times New Roman" w:eastAsia="Times New Roman" w:hAnsi="Times New Roman" w:cs="Times New Roman"/>
          <w:i/>
          <w:sz w:val="26"/>
          <w:szCs w:val="26"/>
          <w:lang w:eastAsia="ru-RU"/>
        </w:rPr>
        <w:t xml:space="preserve"> </w:t>
      </w:r>
      <w:proofErr w:type="gramStart"/>
      <w:r w:rsidRPr="00C52E92">
        <w:rPr>
          <w:rFonts w:ascii="Times New Roman" w:eastAsia="Times New Roman" w:hAnsi="Times New Roman" w:cs="Times New Roman"/>
          <w:i/>
          <w:sz w:val="26"/>
          <w:szCs w:val="26"/>
          <w:lang w:eastAsia="ru-RU"/>
        </w:rPr>
        <w:t>14 до 30)</w:t>
      </w:r>
      <w:r w:rsidRPr="00C52E92">
        <w:rPr>
          <w:rFonts w:ascii="Times New Roman" w:eastAsia="Times New Roman" w:hAnsi="Times New Roman" w:cs="Times New Roman"/>
          <w:sz w:val="26"/>
          <w:szCs w:val="26"/>
          <w:lang w:eastAsia="ru-RU"/>
        </w:rPr>
        <w:t>, однако</w:t>
      </w:r>
      <w:r w:rsidR="0069175C"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 число данных преступлений произошл</w:t>
      </w:r>
      <w:r w:rsidR="0069175C" w:rsidRPr="00C52E92">
        <w:rPr>
          <w:rFonts w:ascii="Times New Roman" w:eastAsia="Times New Roman" w:hAnsi="Times New Roman" w:cs="Times New Roman"/>
          <w:sz w:val="26"/>
          <w:szCs w:val="26"/>
          <w:lang w:eastAsia="ru-RU"/>
        </w:rPr>
        <w:t xml:space="preserve">о за счет </w:t>
      </w:r>
      <w:proofErr w:type="spellStart"/>
      <w:r w:rsidR="0069175C" w:rsidRPr="00C52E92">
        <w:rPr>
          <w:rFonts w:ascii="Times New Roman" w:eastAsia="Times New Roman" w:hAnsi="Times New Roman" w:cs="Times New Roman"/>
          <w:sz w:val="26"/>
          <w:szCs w:val="26"/>
          <w:lang w:eastAsia="ru-RU"/>
        </w:rPr>
        <w:t>многоэпизодности</w:t>
      </w:r>
      <w:proofErr w:type="spellEnd"/>
      <w:r w:rsidRPr="00C52E92">
        <w:rPr>
          <w:rFonts w:ascii="Times New Roman" w:eastAsia="Times New Roman" w:hAnsi="Times New Roman" w:cs="Times New Roman"/>
          <w:sz w:val="26"/>
          <w:szCs w:val="26"/>
          <w:lang w:eastAsia="ru-RU"/>
        </w:rPr>
        <w:t>, путем выделения дополнительных составов преступлений той же категории</w:t>
      </w:r>
      <w:r w:rsidR="0069175C" w:rsidRPr="00C52E92">
        <w:rPr>
          <w:rFonts w:ascii="Times New Roman" w:eastAsia="Times New Roman" w:hAnsi="Times New Roman" w:cs="Times New Roman"/>
          <w:sz w:val="26"/>
          <w:szCs w:val="26"/>
          <w:lang w:eastAsia="ru-RU"/>
        </w:rPr>
        <w:t>.</w:t>
      </w:r>
      <w:proofErr w:type="gramEnd"/>
    </w:p>
    <w:p w:rsidR="009A1B5D" w:rsidRPr="00C52E92" w:rsidRDefault="009A1B5D" w:rsidP="00C22F38">
      <w:pPr>
        <w:tabs>
          <w:tab w:val="left" w:pos="567"/>
        </w:tabs>
        <w:spacing w:after="0" w:line="240" w:lineRule="auto"/>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ab/>
      </w:r>
      <w:r w:rsidRPr="00C52E92">
        <w:rPr>
          <w:rFonts w:ascii="Times New Roman" w:eastAsia="Times New Roman" w:hAnsi="Times New Roman" w:cs="Times New Roman"/>
          <w:color w:val="000000"/>
          <w:sz w:val="26"/>
          <w:szCs w:val="26"/>
          <w:lang w:eastAsia="ru-RU"/>
        </w:rPr>
        <w:tab/>
        <w:t xml:space="preserve">В целях снижения подростковой преступности, в ночное время на постоянной основе  проводятся мероприятия направленные на усиление </w:t>
      </w:r>
      <w:proofErr w:type="gramStart"/>
      <w:r w:rsidRPr="00C52E92">
        <w:rPr>
          <w:rFonts w:ascii="Times New Roman" w:eastAsia="Times New Roman" w:hAnsi="Times New Roman" w:cs="Times New Roman"/>
          <w:color w:val="000000"/>
          <w:sz w:val="26"/>
          <w:szCs w:val="26"/>
          <w:lang w:eastAsia="ru-RU"/>
        </w:rPr>
        <w:t>контроля за</w:t>
      </w:r>
      <w:proofErr w:type="gramEnd"/>
      <w:r w:rsidRPr="00C52E92">
        <w:rPr>
          <w:rFonts w:ascii="Times New Roman" w:eastAsia="Times New Roman" w:hAnsi="Times New Roman" w:cs="Times New Roman"/>
          <w:color w:val="000000"/>
          <w:sz w:val="26"/>
          <w:szCs w:val="26"/>
          <w:lang w:eastAsia="ru-RU"/>
        </w:rPr>
        <w:t xml:space="preserve"> подростками в вечернее и ночное время, выявлен</w:t>
      </w:r>
      <w:r w:rsidR="0069175C" w:rsidRPr="00C52E92">
        <w:rPr>
          <w:rFonts w:ascii="Times New Roman" w:eastAsia="Times New Roman" w:hAnsi="Times New Roman" w:cs="Times New Roman"/>
          <w:color w:val="000000"/>
          <w:sz w:val="26"/>
          <w:szCs w:val="26"/>
          <w:lang w:eastAsia="ru-RU"/>
        </w:rPr>
        <w:t>о</w:t>
      </w:r>
      <w:r w:rsidRPr="00C52E92">
        <w:rPr>
          <w:rFonts w:ascii="Times New Roman" w:eastAsia="Times New Roman" w:hAnsi="Times New Roman" w:cs="Times New Roman"/>
          <w:color w:val="000000"/>
          <w:sz w:val="26"/>
          <w:szCs w:val="26"/>
          <w:lang w:eastAsia="ru-RU"/>
        </w:rPr>
        <w:t xml:space="preserve"> 133 несовершеннолетни</w:t>
      </w:r>
      <w:r w:rsidR="0069175C" w:rsidRPr="00C52E92">
        <w:rPr>
          <w:rFonts w:ascii="Times New Roman" w:eastAsia="Times New Roman" w:hAnsi="Times New Roman" w:cs="Times New Roman"/>
          <w:color w:val="000000"/>
          <w:sz w:val="26"/>
          <w:szCs w:val="26"/>
          <w:lang w:eastAsia="ru-RU"/>
        </w:rPr>
        <w:t>х,</w:t>
      </w:r>
      <w:r w:rsidRPr="00C52E92">
        <w:rPr>
          <w:rFonts w:ascii="Times New Roman" w:eastAsia="Times New Roman" w:hAnsi="Times New Roman" w:cs="Times New Roman"/>
          <w:color w:val="000000"/>
          <w:sz w:val="26"/>
          <w:szCs w:val="26"/>
          <w:lang w:eastAsia="ru-RU"/>
        </w:rPr>
        <w:t xml:space="preserve"> находящихся в ночное время на улице без сопровождения законных представителей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- 147).</w:t>
      </w:r>
    </w:p>
    <w:p w:rsidR="009A1B5D" w:rsidRPr="00C52E92" w:rsidRDefault="009A1B5D" w:rsidP="00C22F38">
      <w:pPr>
        <w:spacing w:after="0" w:line="240" w:lineRule="auto"/>
        <w:ind w:firstLine="708"/>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 xml:space="preserve">Инспекторами ОДН совместно с другими  службами  и органами системы профилактики выявлено и поставлено на профилактический учет 109 подростков </w:t>
      </w:r>
      <w:r w:rsidRPr="00C52E92">
        <w:rPr>
          <w:rFonts w:ascii="Times New Roman" w:eastAsia="Times New Roman" w:hAnsi="Times New Roman" w:cs="Times New Roman"/>
          <w:i/>
          <w:color w:val="000000"/>
          <w:sz w:val="26"/>
          <w:szCs w:val="26"/>
          <w:lang w:eastAsia="ru-RU"/>
        </w:rPr>
        <w:t>(п.г.-123)</w:t>
      </w:r>
      <w:r w:rsidRPr="00C52E92">
        <w:rPr>
          <w:rFonts w:ascii="Times New Roman" w:eastAsia="Times New Roman" w:hAnsi="Times New Roman" w:cs="Times New Roman"/>
          <w:color w:val="000000"/>
          <w:sz w:val="26"/>
          <w:szCs w:val="26"/>
          <w:lang w:eastAsia="ru-RU"/>
        </w:rPr>
        <w:t>, 55 сем</w:t>
      </w:r>
      <w:r w:rsidR="0069175C" w:rsidRPr="00C52E92">
        <w:rPr>
          <w:rFonts w:ascii="Times New Roman" w:eastAsia="Times New Roman" w:hAnsi="Times New Roman" w:cs="Times New Roman"/>
          <w:color w:val="000000"/>
          <w:sz w:val="26"/>
          <w:szCs w:val="26"/>
          <w:lang w:eastAsia="ru-RU"/>
        </w:rPr>
        <w:t>ей</w:t>
      </w:r>
      <w:r w:rsidRPr="00C52E92">
        <w:rPr>
          <w:rFonts w:ascii="Times New Roman" w:eastAsia="Times New Roman" w:hAnsi="Times New Roman" w:cs="Times New Roman"/>
          <w:color w:val="000000"/>
          <w:sz w:val="26"/>
          <w:szCs w:val="26"/>
          <w:lang w:eastAsia="ru-RU"/>
        </w:rPr>
        <w:t xml:space="preserve"> высокого социального риска </w:t>
      </w:r>
      <w:r w:rsidRPr="00C52E92">
        <w:rPr>
          <w:rFonts w:ascii="Times New Roman" w:eastAsia="Times New Roman" w:hAnsi="Times New Roman" w:cs="Times New Roman"/>
          <w:i/>
          <w:color w:val="000000"/>
          <w:sz w:val="26"/>
          <w:szCs w:val="26"/>
          <w:lang w:eastAsia="ru-RU"/>
        </w:rPr>
        <w:t>(п.г.-60)</w:t>
      </w:r>
      <w:r w:rsidRPr="00C52E92">
        <w:rPr>
          <w:rFonts w:ascii="Times New Roman" w:eastAsia="Times New Roman" w:hAnsi="Times New Roman" w:cs="Times New Roman"/>
          <w:color w:val="000000"/>
          <w:sz w:val="26"/>
          <w:szCs w:val="26"/>
          <w:lang w:eastAsia="ru-RU"/>
        </w:rPr>
        <w:t xml:space="preserve">. 5 групп антиобщественной направленности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- 4)</w:t>
      </w:r>
      <w:r w:rsidRPr="00C52E92">
        <w:rPr>
          <w:rFonts w:ascii="Times New Roman" w:eastAsia="Times New Roman" w:hAnsi="Times New Roman" w:cs="Times New Roman"/>
          <w:color w:val="000000"/>
          <w:sz w:val="26"/>
          <w:szCs w:val="26"/>
          <w:lang w:eastAsia="ru-RU"/>
        </w:rPr>
        <w:t xml:space="preserve">. </w:t>
      </w:r>
    </w:p>
    <w:p w:rsidR="009A1B5D" w:rsidRPr="00C52E92" w:rsidRDefault="009A1B5D" w:rsidP="00C22F38">
      <w:pPr>
        <w:spacing w:after="0" w:line="240" w:lineRule="auto"/>
        <w:ind w:firstLine="708"/>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 xml:space="preserve">В ходе проводимой профилактической работы с использованием ведомственного ресурса </w:t>
      </w:r>
      <w:r w:rsidRPr="00C52E92">
        <w:rPr>
          <w:rFonts w:ascii="Times New Roman" w:eastAsia="Times New Roman" w:hAnsi="Times New Roman" w:cs="Times New Roman"/>
          <w:i/>
          <w:color w:val="000000"/>
          <w:sz w:val="26"/>
          <w:szCs w:val="26"/>
          <w:lang w:eastAsia="ru-RU"/>
        </w:rPr>
        <w:t>(ПДН, УУП, УР)</w:t>
      </w:r>
      <w:r w:rsidRPr="00C52E92">
        <w:rPr>
          <w:rFonts w:ascii="Times New Roman" w:eastAsia="Times New Roman" w:hAnsi="Times New Roman" w:cs="Times New Roman"/>
          <w:color w:val="000000"/>
          <w:sz w:val="26"/>
          <w:szCs w:val="26"/>
          <w:lang w:eastAsia="ru-RU"/>
        </w:rPr>
        <w:t xml:space="preserve">, субъектов системы профилактики </w:t>
      </w:r>
      <w:r w:rsidRPr="00C52E92">
        <w:rPr>
          <w:rFonts w:ascii="Times New Roman" w:eastAsia="Times New Roman" w:hAnsi="Times New Roman" w:cs="Times New Roman"/>
          <w:i/>
          <w:color w:val="000000"/>
          <w:sz w:val="26"/>
          <w:szCs w:val="26"/>
          <w:lang w:eastAsia="ru-RU"/>
        </w:rPr>
        <w:t>(КДН и ЗП, здравоохранения, отдела образования, отдела опеки и попечительства…)</w:t>
      </w:r>
      <w:r w:rsidRPr="00C52E92">
        <w:rPr>
          <w:rFonts w:ascii="Times New Roman" w:eastAsia="Times New Roman" w:hAnsi="Times New Roman" w:cs="Times New Roman"/>
          <w:color w:val="000000"/>
          <w:sz w:val="26"/>
          <w:szCs w:val="26"/>
          <w:lang w:eastAsia="ru-RU"/>
        </w:rPr>
        <w:t xml:space="preserve"> удалось достичь  исправления 55 несовершеннолетних, 57 семей, 5 групп антиобщественной направленности.</w:t>
      </w:r>
    </w:p>
    <w:p w:rsidR="009A1B5D" w:rsidRPr="00C52E92" w:rsidRDefault="009A1B5D" w:rsidP="00C22F38">
      <w:pPr>
        <w:tabs>
          <w:tab w:val="left" w:pos="567"/>
        </w:tabs>
        <w:spacing w:after="0" w:line="240" w:lineRule="auto"/>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ab/>
        <w:t>В настоящее время проводится профилактическая работа с 164 несовершеннолетними</w:t>
      </w:r>
      <w:r w:rsidR="0069175C" w:rsidRPr="00C52E92">
        <w:rPr>
          <w:rFonts w:ascii="Times New Roman" w:eastAsia="Times New Roman" w:hAnsi="Times New Roman" w:cs="Times New Roman"/>
          <w:color w:val="000000"/>
          <w:sz w:val="26"/>
          <w:szCs w:val="26"/>
          <w:lang w:eastAsia="ru-RU"/>
        </w:rPr>
        <w:t>,</w:t>
      </w:r>
      <w:r w:rsidRPr="00C52E92">
        <w:rPr>
          <w:rFonts w:ascii="Times New Roman" w:eastAsia="Times New Roman" w:hAnsi="Times New Roman" w:cs="Times New Roman"/>
          <w:color w:val="000000"/>
          <w:sz w:val="26"/>
          <w:szCs w:val="26"/>
          <w:lang w:eastAsia="ru-RU"/>
        </w:rPr>
        <w:t xml:space="preserve"> состоящим на учете в ОДН ОП-10 МУ МВД России «Иркутское», из них: </w:t>
      </w:r>
      <w:r w:rsidR="0069175C" w:rsidRPr="00C52E92">
        <w:rPr>
          <w:rFonts w:ascii="Times New Roman" w:eastAsia="Times New Roman" w:hAnsi="Times New Roman" w:cs="Times New Roman"/>
          <w:color w:val="000000"/>
          <w:sz w:val="26"/>
          <w:szCs w:val="26"/>
          <w:lang w:eastAsia="ru-RU"/>
        </w:rPr>
        <w:t>9 - судимыми несовершеннолетними</w:t>
      </w:r>
      <w:r w:rsidRPr="00C52E92">
        <w:rPr>
          <w:rFonts w:ascii="Times New Roman" w:eastAsia="Times New Roman" w:hAnsi="Times New Roman" w:cs="Times New Roman"/>
          <w:color w:val="000000"/>
          <w:sz w:val="26"/>
          <w:szCs w:val="26"/>
          <w:lang w:eastAsia="ru-RU"/>
        </w:rPr>
        <w:t xml:space="preserve">, 4 </w:t>
      </w:r>
      <w:proofErr w:type="gramStart"/>
      <w:r w:rsidRPr="00C52E92">
        <w:rPr>
          <w:rFonts w:ascii="Times New Roman" w:eastAsia="Times New Roman" w:hAnsi="Times New Roman" w:cs="Times New Roman"/>
          <w:color w:val="000000"/>
          <w:sz w:val="26"/>
          <w:szCs w:val="26"/>
          <w:lang w:eastAsia="ru-RU"/>
        </w:rPr>
        <w:t>условно-осужденными</w:t>
      </w:r>
      <w:proofErr w:type="gramEnd"/>
      <w:r w:rsidRPr="00C52E92">
        <w:rPr>
          <w:rFonts w:ascii="Times New Roman" w:eastAsia="Times New Roman" w:hAnsi="Times New Roman" w:cs="Times New Roman"/>
          <w:color w:val="000000"/>
          <w:sz w:val="26"/>
          <w:szCs w:val="26"/>
          <w:lang w:eastAsia="ru-RU"/>
        </w:rPr>
        <w:t>, 167 неблагополучной  семьёй, а также 9 группами антиобщественной направленности.</w:t>
      </w:r>
    </w:p>
    <w:p w:rsidR="009A1B5D" w:rsidRPr="00C52E92" w:rsidRDefault="009A1B5D" w:rsidP="00C22F38">
      <w:pPr>
        <w:spacing w:after="0" w:line="240" w:lineRule="auto"/>
        <w:ind w:firstLine="708"/>
        <w:jc w:val="both"/>
        <w:rPr>
          <w:rFonts w:ascii="Times New Roman" w:eastAsia="Times New Roman" w:hAnsi="Times New Roman" w:cs="Times New Roman"/>
          <w:i/>
          <w:color w:val="000000"/>
          <w:sz w:val="26"/>
          <w:szCs w:val="26"/>
          <w:lang w:eastAsia="ru-RU"/>
        </w:rPr>
      </w:pPr>
      <w:r w:rsidRPr="00C52E92">
        <w:rPr>
          <w:rFonts w:ascii="Times New Roman" w:eastAsia="Times New Roman" w:hAnsi="Times New Roman" w:cs="Times New Roman"/>
          <w:color w:val="000000"/>
          <w:sz w:val="26"/>
          <w:szCs w:val="26"/>
          <w:lang w:eastAsia="ru-RU"/>
        </w:rPr>
        <w:t>В  ходе 112  рейдового мероприятия по  отработке жилого сектора  с</w:t>
      </w:r>
      <w:r w:rsidR="00085FC5" w:rsidRPr="00C52E92">
        <w:rPr>
          <w:rFonts w:ascii="Times New Roman" w:eastAsia="Times New Roman" w:hAnsi="Times New Roman" w:cs="Times New Roman"/>
          <w:color w:val="000000"/>
          <w:sz w:val="26"/>
          <w:szCs w:val="26"/>
          <w:lang w:eastAsia="ru-RU"/>
        </w:rPr>
        <w:t xml:space="preserve">отрудниками  ОДН  совместно с </w:t>
      </w:r>
      <w:proofErr w:type="spellStart"/>
      <w:r w:rsidRPr="00C52E92">
        <w:rPr>
          <w:rFonts w:ascii="Times New Roman" w:eastAsia="Times New Roman" w:hAnsi="Times New Roman" w:cs="Times New Roman"/>
          <w:color w:val="000000"/>
          <w:sz w:val="26"/>
          <w:szCs w:val="26"/>
          <w:lang w:eastAsia="ru-RU"/>
        </w:rPr>
        <w:t>КДНиЗП</w:t>
      </w:r>
      <w:proofErr w:type="spellEnd"/>
      <w:r w:rsidRPr="00C52E92">
        <w:rPr>
          <w:rFonts w:ascii="Times New Roman" w:eastAsia="Times New Roman" w:hAnsi="Times New Roman" w:cs="Times New Roman"/>
          <w:color w:val="000000"/>
          <w:sz w:val="26"/>
          <w:szCs w:val="26"/>
          <w:lang w:eastAsia="ru-RU"/>
        </w:rPr>
        <w:t xml:space="preserve"> Иркутского района,  образовательными учреждениями и органами здрав</w:t>
      </w:r>
      <w:r w:rsidR="00085FC5" w:rsidRPr="00C52E92">
        <w:rPr>
          <w:rFonts w:ascii="Times New Roman" w:eastAsia="Times New Roman" w:hAnsi="Times New Roman" w:cs="Times New Roman"/>
          <w:color w:val="000000"/>
          <w:sz w:val="26"/>
          <w:szCs w:val="26"/>
          <w:lang w:eastAsia="ru-RU"/>
        </w:rPr>
        <w:t xml:space="preserve">оохранения   проверено   более </w:t>
      </w:r>
      <w:r w:rsidRPr="00C52E92">
        <w:rPr>
          <w:rFonts w:ascii="Times New Roman" w:eastAsia="Times New Roman" w:hAnsi="Times New Roman" w:cs="Times New Roman"/>
          <w:color w:val="000000"/>
          <w:sz w:val="26"/>
          <w:szCs w:val="26"/>
          <w:lang w:eastAsia="ru-RU"/>
        </w:rPr>
        <w:t>318  семей</w:t>
      </w:r>
      <w:r w:rsidR="0069175C" w:rsidRPr="00C52E92">
        <w:rPr>
          <w:rFonts w:ascii="Times New Roman" w:eastAsia="Times New Roman" w:hAnsi="Times New Roman" w:cs="Times New Roman"/>
          <w:color w:val="000000"/>
          <w:sz w:val="26"/>
          <w:szCs w:val="26"/>
          <w:lang w:eastAsia="ru-RU"/>
        </w:rPr>
        <w:t xml:space="preserve">, в  ходе проверок составлено </w:t>
      </w:r>
      <w:r w:rsidRPr="00C52E92">
        <w:rPr>
          <w:rFonts w:ascii="Times New Roman" w:eastAsia="Times New Roman" w:hAnsi="Times New Roman" w:cs="Times New Roman"/>
          <w:color w:val="000000"/>
          <w:sz w:val="26"/>
          <w:szCs w:val="26"/>
          <w:lang w:eastAsia="ru-RU"/>
        </w:rPr>
        <w:t>332 административных  протокол</w:t>
      </w:r>
      <w:r w:rsidR="0069175C" w:rsidRPr="00C52E92">
        <w:rPr>
          <w:rFonts w:ascii="Times New Roman" w:eastAsia="Times New Roman" w:hAnsi="Times New Roman" w:cs="Times New Roman"/>
          <w:color w:val="000000"/>
          <w:sz w:val="26"/>
          <w:szCs w:val="26"/>
          <w:lang w:eastAsia="ru-RU"/>
        </w:rPr>
        <w:t xml:space="preserve">а </w:t>
      </w:r>
      <w:r w:rsidRPr="00C52E92">
        <w:rPr>
          <w:rFonts w:ascii="Times New Roman" w:eastAsia="Times New Roman" w:hAnsi="Times New Roman" w:cs="Times New Roman"/>
          <w:color w:val="000000"/>
          <w:sz w:val="26"/>
          <w:szCs w:val="26"/>
          <w:lang w:eastAsia="ru-RU"/>
        </w:rPr>
        <w:t xml:space="preserve">в отношении родителей, законных представителей по фактам ненадлежащего исполнения родительских обязанностей </w:t>
      </w:r>
      <w:r w:rsidRPr="00C52E92">
        <w:rPr>
          <w:rFonts w:ascii="Times New Roman" w:eastAsia="Times New Roman" w:hAnsi="Times New Roman" w:cs="Times New Roman"/>
          <w:i/>
          <w:color w:val="000000"/>
          <w:sz w:val="26"/>
          <w:szCs w:val="26"/>
          <w:lang w:eastAsia="ru-RU"/>
        </w:rPr>
        <w:t xml:space="preserve">(ст. 5.35 КоАП РФ) – </w:t>
      </w:r>
      <w:proofErr w:type="spellStart"/>
      <w:r w:rsidRPr="00C52E92">
        <w:rPr>
          <w:rFonts w:ascii="Times New Roman" w:eastAsia="Times New Roman" w:hAnsi="Times New Roman" w:cs="Times New Roman"/>
          <w:color w:val="000000"/>
          <w:sz w:val="26"/>
          <w:szCs w:val="26"/>
          <w:lang w:eastAsia="ru-RU"/>
        </w:rPr>
        <w:t>п.г</w:t>
      </w:r>
      <w:proofErr w:type="spellEnd"/>
      <w:r w:rsidRPr="00C52E92">
        <w:rPr>
          <w:rFonts w:ascii="Times New Roman" w:eastAsia="Times New Roman" w:hAnsi="Times New Roman" w:cs="Times New Roman"/>
          <w:color w:val="000000"/>
          <w:sz w:val="26"/>
          <w:szCs w:val="26"/>
          <w:lang w:eastAsia="ru-RU"/>
        </w:rPr>
        <w:t>. 301</w:t>
      </w:r>
      <w:r w:rsidRPr="00C52E92">
        <w:rPr>
          <w:rFonts w:ascii="Times New Roman" w:eastAsia="Times New Roman" w:hAnsi="Times New Roman" w:cs="Times New Roman"/>
          <w:i/>
          <w:color w:val="000000"/>
          <w:sz w:val="26"/>
          <w:szCs w:val="26"/>
          <w:lang w:eastAsia="ru-RU"/>
        </w:rPr>
        <w:t xml:space="preserve">.  </w:t>
      </w:r>
      <w:r w:rsidRPr="00C52E92">
        <w:rPr>
          <w:rFonts w:ascii="Times New Roman" w:eastAsia="Times New Roman" w:hAnsi="Times New Roman" w:cs="Times New Roman"/>
          <w:color w:val="000000"/>
          <w:sz w:val="26"/>
          <w:szCs w:val="26"/>
          <w:lang w:eastAsia="ru-RU"/>
        </w:rPr>
        <w:t>В целом сотрудниками ОДН составлено 389</w:t>
      </w:r>
      <w:r w:rsidR="0069175C" w:rsidRPr="00C52E92">
        <w:rPr>
          <w:rFonts w:ascii="Times New Roman" w:eastAsia="Times New Roman" w:hAnsi="Times New Roman" w:cs="Times New Roman"/>
          <w:color w:val="000000"/>
          <w:sz w:val="26"/>
          <w:szCs w:val="26"/>
          <w:lang w:eastAsia="ru-RU"/>
        </w:rPr>
        <w:t xml:space="preserve"> </w:t>
      </w:r>
      <w:proofErr w:type="gramStart"/>
      <w:r w:rsidR="0069175C" w:rsidRPr="00C52E92">
        <w:rPr>
          <w:rFonts w:ascii="Times New Roman" w:eastAsia="Times New Roman" w:hAnsi="Times New Roman" w:cs="Times New Roman"/>
          <w:color w:val="000000"/>
          <w:sz w:val="26"/>
          <w:szCs w:val="26"/>
          <w:lang w:eastAsia="ru-RU"/>
        </w:rPr>
        <w:t>административных</w:t>
      </w:r>
      <w:proofErr w:type="gramEnd"/>
      <w:r w:rsidR="0069175C" w:rsidRPr="00C52E92">
        <w:rPr>
          <w:rFonts w:ascii="Times New Roman" w:eastAsia="Times New Roman" w:hAnsi="Times New Roman" w:cs="Times New Roman"/>
          <w:color w:val="000000"/>
          <w:sz w:val="26"/>
          <w:szCs w:val="26"/>
          <w:lang w:eastAsia="ru-RU"/>
        </w:rPr>
        <w:t xml:space="preserve"> протокола</w:t>
      </w:r>
      <w:r w:rsidRPr="00C52E92">
        <w:rPr>
          <w:rFonts w:ascii="Times New Roman" w:eastAsia="Times New Roman" w:hAnsi="Times New Roman" w:cs="Times New Roman"/>
          <w:color w:val="000000"/>
          <w:sz w:val="26"/>
          <w:szCs w:val="26"/>
          <w:lang w:eastAsia="ru-RU"/>
        </w:rPr>
        <w:t xml:space="preserve">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- 382).</w:t>
      </w:r>
    </w:p>
    <w:p w:rsidR="009A1B5D" w:rsidRPr="00C52E92" w:rsidRDefault="009A1B5D" w:rsidP="00C22F38">
      <w:pPr>
        <w:tabs>
          <w:tab w:val="left" w:pos="284"/>
        </w:tabs>
        <w:spacing w:after="0" w:line="240" w:lineRule="auto"/>
        <w:jc w:val="both"/>
        <w:rPr>
          <w:rFonts w:ascii="Times New Roman" w:eastAsia="Calibri" w:hAnsi="Times New Roman" w:cs="Times New Roman"/>
          <w:color w:val="000000"/>
          <w:sz w:val="26"/>
          <w:szCs w:val="26"/>
          <w:lang w:eastAsia="ru-RU"/>
        </w:rPr>
      </w:pPr>
      <w:r w:rsidRPr="00C52E92">
        <w:rPr>
          <w:rFonts w:ascii="Times New Roman" w:eastAsia="Calibri" w:hAnsi="Times New Roman" w:cs="Times New Roman"/>
          <w:color w:val="000000"/>
          <w:sz w:val="26"/>
          <w:szCs w:val="26"/>
          <w:lang w:eastAsia="ru-RU"/>
        </w:rPr>
        <w:tab/>
      </w:r>
      <w:r w:rsidRPr="00C52E92">
        <w:rPr>
          <w:rFonts w:ascii="Times New Roman" w:eastAsia="Calibri" w:hAnsi="Times New Roman" w:cs="Times New Roman"/>
          <w:color w:val="000000"/>
          <w:sz w:val="26"/>
          <w:szCs w:val="26"/>
          <w:lang w:eastAsia="ru-RU"/>
        </w:rPr>
        <w:tab/>
        <w:t xml:space="preserve">В целях профилактики незаконной реализации алкогольной продукции несовершеннолетним,  проведено 67 проверок торговых точек, из них выявлено 17 результативных фактов </w:t>
      </w:r>
      <w:r w:rsidRPr="00C52E92">
        <w:rPr>
          <w:rFonts w:ascii="Times New Roman" w:eastAsia="Calibri" w:hAnsi="Times New Roman" w:cs="Times New Roman"/>
          <w:i/>
          <w:color w:val="000000"/>
          <w:sz w:val="26"/>
          <w:szCs w:val="26"/>
          <w:lang w:eastAsia="ru-RU"/>
        </w:rPr>
        <w:t>(</w:t>
      </w:r>
      <w:proofErr w:type="spellStart"/>
      <w:r w:rsidRPr="00C52E92">
        <w:rPr>
          <w:rFonts w:ascii="Times New Roman" w:eastAsia="Calibri" w:hAnsi="Times New Roman" w:cs="Times New Roman"/>
          <w:i/>
          <w:color w:val="000000"/>
          <w:sz w:val="26"/>
          <w:szCs w:val="26"/>
          <w:lang w:eastAsia="ru-RU"/>
        </w:rPr>
        <w:t>п.г</w:t>
      </w:r>
      <w:proofErr w:type="spellEnd"/>
      <w:r w:rsidRPr="00C52E92">
        <w:rPr>
          <w:rFonts w:ascii="Times New Roman" w:eastAsia="Calibri" w:hAnsi="Times New Roman" w:cs="Times New Roman"/>
          <w:i/>
          <w:color w:val="000000"/>
          <w:sz w:val="26"/>
          <w:szCs w:val="26"/>
          <w:lang w:eastAsia="ru-RU"/>
        </w:rPr>
        <w:t xml:space="preserve">. - 24). </w:t>
      </w:r>
      <w:r w:rsidRPr="00C52E92">
        <w:rPr>
          <w:rFonts w:ascii="Times New Roman" w:eastAsia="Calibri" w:hAnsi="Times New Roman" w:cs="Times New Roman"/>
          <w:color w:val="000000"/>
          <w:sz w:val="26"/>
          <w:szCs w:val="26"/>
          <w:lang w:eastAsia="ru-RU"/>
        </w:rPr>
        <w:t xml:space="preserve">С целью выявления фактов повторной реализации алкогольной продукции несовершеннолетним </w:t>
      </w:r>
      <w:r w:rsidRPr="00C52E92">
        <w:rPr>
          <w:rFonts w:ascii="Times New Roman" w:eastAsia="Calibri" w:hAnsi="Times New Roman" w:cs="Times New Roman"/>
          <w:i/>
          <w:color w:val="000000"/>
          <w:sz w:val="26"/>
          <w:szCs w:val="26"/>
          <w:lang w:eastAsia="ru-RU"/>
        </w:rPr>
        <w:t xml:space="preserve">(ст. 151.1УК РФ) </w:t>
      </w:r>
      <w:r w:rsidRPr="00C52E92">
        <w:rPr>
          <w:rFonts w:ascii="Times New Roman" w:eastAsia="Calibri" w:hAnsi="Times New Roman" w:cs="Times New Roman"/>
          <w:color w:val="000000"/>
          <w:sz w:val="26"/>
          <w:szCs w:val="26"/>
          <w:lang w:eastAsia="ru-RU"/>
        </w:rPr>
        <w:t>было проверено 48 торговых точек, фактов реализации алкогольной продукции одним и тем же лицом выявлено не было.</w:t>
      </w:r>
    </w:p>
    <w:p w:rsidR="009A1B5D" w:rsidRPr="00C52E92" w:rsidRDefault="009A1B5D" w:rsidP="00C22F38">
      <w:pPr>
        <w:tabs>
          <w:tab w:val="left" w:pos="284"/>
        </w:tabs>
        <w:spacing w:after="0" w:line="240" w:lineRule="auto"/>
        <w:jc w:val="both"/>
        <w:rPr>
          <w:rFonts w:ascii="Times New Roman" w:eastAsia="Calibri" w:hAnsi="Times New Roman" w:cs="Times New Roman"/>
          <w:color w:val="000000"/>
          <w:sz w:val="26"/>
          <w:szCs w:val="26"/>
          <w:lang w:eastAsia="ru-RU"/>
        </w:rPr>
      </w:pPr>
      <w:r w:rsidRPr="00C52E92">
        <w:rPr>
          <w:rFonts w:ascii="Times New Roman" w:eastAsia="Calibri" w:hAnsi="Times New Roman" w:cs="Times New Roman"/>
          <w:color w:val="000000"/>
          <w:sz w:val="26"/>
          <w:szCs w:val="26"/>
          <w:lang w:eastAsia="ru-RU"/>
        </w:rPr>
        <w:lastRenderedPageBreak/>
        <w:tab/>
      </w:r>
      <w:r w:rsidRPr="00C52E92">
        <w:rPr>
          <w:rFonts w:ascii="Times New Roman" w:eastAsia="Calibri" w:hAnsi="Times New Roman" w:cs="Times New Roman"/>
          <w:color w:val="000000"/>
          <w:sz w:val="26"/>
          <w:szCs w:val="26"/>
          <w:lang w:eastAsia="ru-RU"/>
        </w:rPr>
        <w:tab/>
      </w:r>
      <w:proofErr w:type="gramStart"/>
      <w:r w:rsidRPr="00C52E92">
        <w:rPr>
          <w:rFonts w:ascii="Times New Roman" w:eastAsia="Calibri" w:hAnsi="Times New Roman" w:cs="Times New Roman"/>
          <w:color w:val="000000"/>
          <w:sz w:val="26"/>
          <w:szCs w:val="26"/>
          <w:lang w:eastAsia="ru-RU"/>
        </w:rPr>
        <w:t>За различные правонарушения в отдел полиции доставлено 127 подростков</w:t>
      </w:r>
      <w:r w:rsidR="00355C2C" w:rsidRPr="00C52E92">
        <w:rPr>
          <w:rFonts w:ascii="Times New Roman" w:eastAsia="Calibri" w:hAnsi="Times New Roman" w:cs="Times New Roman"/>
          <w:color w:val="000000"/>
          <w:sz w:val="26"/>
          <w:szCs w:val="26"/>
          <w:lang w:eastAsia="ru-RU"/>
        </w:rPr>
        <w:t xml:space="preserve">  </w:t>
      </w:r>
      <w:r w:rsidRPr="00C52E92">
        <w:rPr>
          <w:rFonts w:ascii="Times New Roman" w:eastAsia="Calibri" w:hAnsi="Times New Roman" w:cs="Times New Roman"/>
          <w:i/>
          <w:color w:val="000000"/>
          <w:sz w:val="26"/>
          <w:szCs w:val="26"/>
          <w:lang w:eastAsia="ru-RU"/>
        </w:rPr>
        <w:t>(</w:t>
      </w:r>
      <w:proofErr w:type="spellStart"/>
      <w:r w:rsidRPr="00C52E92">
        <w:rPr>
          <w:rFonts w:ascii="Times New Roman" w:eastAsia="Calibri" w:hAnsi="Times New Roman" w:cs="Times New Roman"/>
          <w:i/>
          <w:color w:val="000000"/>
          <w:sz w:val="26"/>
          <w:szCs w:val="26"/>
          <w:lang w:eastAsia="ru-RU"/>
        </w:rPr>
        <w:t>п.г</w:t>
      </w:r>
      <w:proofErr w:type="spellEnd"/>
      <w:r w:rsidRPr="00C52E92">
        <w:rPr>
          <w:rFonts w:ascii="Times New Roman" w:eastAsia="Calibri" w:hAnsi="Times New Roman" w:cs="Times New Roman"/>
          <w:i/>
          <w:color w:val="000000"/>
          <w:sz w:val="26"/>
          <w:szCs w:val="26"/>
          <w:lang w:eastAsia="ru-RU"/>
        </w:rPr>
        <w:t>.  116)</w:t>
      </w:r>
      <w:r w:rsidR="006046CD">
        <w:rPr>
          <w:rFonts w:ascii="Times New Roman" w:eastAsia="Calibri" w:hAnsi="Times New Roman" w:cs="Times New Roman"/>
          <w:color w:val="000000"/>
          <w:sz w:val="26"/>
          <w:szCs w:val="26"/>
          <w:lang w:eastAsia="ru-RU"/>
        </w:rPr>
        <w:t xml:space="preserve">, с </w:t>
      </w:r>
      <w:r w:rsidRPr="00C52E92">
        <w:rPr>
          <w:rFonts w:ascii="Times New Roman" w:eastAsia="Calibri" w:hAnsi="Times New Roman" w:cs="Times New Roman"/>
          <w:color w:val="000000"/>
          <w:sz w:val="26"/>
          <w:szCs w:val="26"/>
          <w:lang w:eastAsia="ru-RU"/>
        </w:rPr>
        <w:t xml:space="preserve">каждым </w:t>
      </w:r>
      <w:r w:rsidR="00355C2C" w:rsidRPr="00C52E92">
        <w:rPr>
          <w:rFonts w:ascii="Times New Roman" w:eastAsia="Calibri" w:hAnsi="Times New Roman" w:cs="Times New Roman"/>
          <w:color w:val="000000"/>
          <w:sz w:val="26"/>
          <w:szCs w:val="26"/>
          <w:lang w:eastAsia="ru-RU"/>
        </w:rPr>
        <w:t xml:space="preserve"> </w:t>
      </w:r>
      <w:r w:rsidRPr="00C52E92">
        <w:rPr>
          <w:rFonts w:ascii="Times New Roman" w:eastAsia="Calibri" w:hAnsi="Times New Roman" w:cs="Times New Roman"/>
          <w:color w:val="000000"/>
          <w:sz w:val="26"/>
          <w:szCs w:val="26"/>
          <w:lang w:eastAsia="ru-RU"/>
        </w:rPr>
        <w:t xml:space="preserve">проведена </w:t>
      </w:r>
      <w:r w:rsidR="00355C2C" w:rsidRPr="00C52E92">
        <w:rPr>
          <w:rFonts w:ascii="Times New Roman" w:eastAsia="Calibri" w:hAnsi="Times New Roman" w:cs="Times New Roman"/>
          <w:color w:val="000000"/>
          <w:sz w:val="26"/>
          <w:szCs w:val="26"/>
          <w:lang w:eastAsia="ru-RU"/>
        </w:rPr>
        <w:t xml:space="preserve"> </w:t>
      </w:r>
      <w:r w:rsidRPr="00C52E92">
        <w:rPr>
          <w:rFonts w:ascii="Times New Roman" w:eastAsia="Calibri" w:hAnsi="Times New Roman" w:cs="Times New Roman"/>
          <w:color w:val="000000"/>
          <w:sz w:val="26"/>
          <w:szCs w:val="26"/>
          <w:lang w:eastAsia="ru-RU"/>
        </w:rPr>
        <w:t>профилактическая</w:t>
      </w:r>
      <w:r w:rsidR="00355C2C" w:rsidRPr="00C52E92">
        <w:rPr>
          <w:rFonts w:ascii="Times New Roman" w:eastAsia="Calibri" w:hAnsi="Times New Roman" w:cs="Times New Roman"/>
          <w:color w:val="000000"/>
          <w:sz w:val="26"/>
          <w:szCs w:val="26"/>
          <w:lang w:eastAsia="ru-RU"/>
        </w:rPr>
        <w:t xml:space="preserve"> </w:t>
      </w:r>
      <w:r w:rsidR="006046CD">
        <w:rPr>
          <w:rFonts w:ascii="Times New Roman" w:eastAsia="Calibri" w:hAnsi="Times New Roman" w:cs="Times New Roman"/>
          <w:color w:val="000000"/>
          <w:sz w:val="26"/>
          <w:szCs w:val="26"/>
          <w:lang w:eastAsia="ru-RU"/>
        </w:rPr>
        <w:t xml:space="preserve">работа. </w:t>
      </w:r>
      <w:r w:rsidRPr="00C52E92">
        <w:rPr>
          <w:rFonts w:ascii="Times New Roman" w:eastAsia="Calibri" w:hAnsi="Times New Roman" w:cs="Times New Roman"/>
          <w:color w:val="000000"/>
          <w:sz w:val="26"/>
          <w:szCs w:val="26"/>
          <w:lang w:eastAsia="ru-RU"/>
        </w:rPr>
        <w:t>81 несовершеннолетни</w:t>
      </w:r>
      <w:r w:rsidR="00355C2C" w:rsidRPr="00C52E92">
        <w:rPr>
          <w:rFonts w:ascii="Times New Roman" w:eastAsia="Calibri" w:hAnsi="Times New Roman" w:cs="Times New Roman"/>
          <w:color w:val="000000"/>
          <w:sz w:val="26"/>
          <w:szCs w:val="26"/>
          <w:lang w:eastAsia="ru-RU"/>
        </w:rPr>
        <w:t>й</w:t>
      </w:r>
      <w:r w:rsidRPr="00C52E92">
        <w:rPr>
          <w:rFonts w:ascii="Times New Roman" w:eastAsia="Calibri" w:hAnsi="Times New Roman" w:cs="Times New Roman"/>
          <w:color w:val="000000"/>
          <w:sz w:val="26"/>
          <w:szCs w:val="26"/>
          <w:lang w:eastAsia="ru-RU"/>
        </w:rPr>
        <w:t xml:space="preserve"> </w:t>
      </w:r>
      <w:r w:rsidRPr="00C52E92">
        <w:rPr>
          <w:rFonts w:ascii="Times New Roman" w:eastAsia="Calibri" w:hAnsi="Times New Roman" w:cs="Times New Roman"/>
          <w:i/>
          <w:color w:val="000000"/>
          <w:sz w:val="26"/>
          <w:szCs w:val="26"/>
          <w:lang w:eastAsia="ru-RU"/>
        </w:rPr>
        <w:t>(</w:t>
      </w:r>
      <w:proofErr w:type="spellStart"/>
      <w:r w:rsidRPr="00C52E92">
        <w:rPr>
          <w:rFonts w:ascii="Times New Roman" w:eastAsia="Calibri" w:hAnsi="Times New Roman" w:cs="Times New Roman"/>
          <w:i/>
          <w:color w:val="000000"/>
          <w:sz w:val="26"/>
          <w:szCs w:val="26"/>
          <w:lang w:eastAsia="ru-RU"/>
        </w:rPr>
        <w:t>п.г</w:t>
      </w:r>
      <w:proofErr w:type="spellEnd"/>
      <w:r w:rsidRPr="00C52E92">
        <w:rPr>
          <w:rFonts w:ascii="Times New Roman" w:eastAsia="Calibri" w:hAnsi="Times New Roman" w:cs="Times New Roman"/>
          <w:i/>
          <w:color w:val="000000"/>
          <w:sz w:val="26"/>
          <w:szCs w:val="26"/>
          <w:lang w:eastAsia="ru-RU"/>
        </w:rPr>
        <w:t>. 70)</w:t>
      </w:r>
      <w:r w:rsidR="00355C2C" w:rsidRPr="00C52E92">
        <w:rPr>
          <w:rFonts w:ascii="Times New Roman" w:eastAsia="Calibri" w:hAnsi="Times New Roman" w:cs="Times New Roman"/>
          <w:color w:val="000000"/>
          <w:sz w:val="26"/>
          <w:szCs w:val="26"/>
          <w:lang w:eastAsia="ru-RU"/>
        </w:rPr>
        <w:t>, находящий</w:t>
      </w:r>
      <w:r w:rsidRPr="00C52E92">
        <w:rPr>
          <w:rFonts w:ascii="Times New Roman" w:eastAsia="Calibri" w:hAnsi="Times New Roman" w:cs="Times New Roman"/>
          <w:color w:val="000000"/>
          <w:sz w:val="26"/>
          <w:szCs w:val="26"/>
          <w:lang w:eastAsia="ru-RU"/>
        </w:rPr>
        <w:t>ся в условиях семе</w:t>
      </w:r>
      <w:r w:rsidR="00355C2C" w:rsidRPr="00C52E92">
        <w:rPr>
          <w:rFonts w:ascii="Times New Roman" w:eastAsia="Calibri" w:hAnsi="Times New Roman" w:cs="Times New Roman"/>
          <w:color w:val="000000"/>
          <w:sz w:val="26"/>
          <w:szCs w:val="26"/>
          <w:lang w:eastAsia="ru-RU"/>
        </w:rPr>
        <w:t>йного неблагополучия и нуждающий</w:t>
      </w:r>
      <w:r w:rsidRPr="00C52E92">
        <w:rPr>
          <w:rFonts w:ascii="Times New Roman" w:eastAsia="Calibri" w:hAnsi="Times New Roman" w:cs="Times New Roman"/>
          <w:color w:val="000000"/>
          <w:sz w:val="26"/>
          <w:szCs w:val="26"/>
          <w:lang w:eastAsia="ru-RU"/>
        </w:rPr>
        <w:t>с</w:t>
      </w:r>
      <w:r w:rsidR="00355C2C" w:rsidRPr="00C52E92">
        <w:rPr>
          <w:rFonts w:ascii="Times New Roman" w:eastAsia="Calibri" w:hAnsi="Times New Roman" w:cs="Times New Roman"/>
          <w:color w:val="000000"/>
          <w:sz w:val="26"/>
          <w:szCs w:val="26"/>
          <w:lang w:eastAsia="ru-RU"/>
        </w:rPr>
        <w:t>я в помощи государства, помещен</w:t>
      </w:r>
      <w:r w:rsidRPr="00C52E92">
        <w:rPr>
          <w:rFonts w:ascii="Times New Roman" w:eastAsia="Calibri" w:hAnsi="Times New Roman" w:cs="Times New Roman"/>
          <w:color w:val="000000"/>
          <w:sz w:val="26"/>
          <w:szCs w:val="26"/>
          <w:lang w:eastAsia="ru-RU"/>
        </w:rPr>
        <w:t xml:space="preserve"> должностными лицами ОДН в учреждения системы профилактики для реабилитации и оказания профильной помощи </w:t>
      </w:r>
      <w:r w:rsidRPr="00C52E92">
        <w:rPr>
          <w:rFonts w:ascii="Times New Roman" w:eastAsia="Calibri" w:hAnsi="Times New Roman" w:cs="Times New Roman"/>
          <w:i/>
          <w:color w:val="000000"/>
          <w:sz w:val="26"/>
          <w:szCs w:val="26"/>
          <w:lang w:eastAsia="ru-RU"/>
        </w:rPr>
        <w:t>(29 – в учреждения здравоохранения, 52</w:t>
      </w:r>
      <w:r w:rsidR="00355C2C" w:rsidRPr="00C52E92">
        <w:rPr>
          <w:rFonts w:ascii="Times New Roman" w:eastAsia="Calibri" w:hAnsi="Times New Roman" w:cs="Times New Roman"/>
          <w:i/>
          <w:color w:val="000000"/>
          <w:sz w:val="26"/>
          <w:szCs w:val="26"/>
          <w:lang w:eastAsia="ru-RU"/>
        </w:rPr>
        <w:t xml:space="preserve"> </w:t>
      </w:r>
      <w:r w:rsidRPr="00C52E92">
        <w:rPr>
          <w:rFonts w:ascii="Times New Roman" w:eastAsia="Calibri" w:hAnsi="Times New Roman" w:cs="Times New Roman"/>
          <w:i/>
          <w:color w:val="000000"/>
          <w:sz w:val="26"/>
          <w:szCs w:val="26"/>
          <w:lang w:eastAsia="ru-RU"/>
        </w:rPr>
        <w:t>- в «Социально-реабилитационный центр для несовершеннолетних»)</w:t>
      </w:r>
      <w:r w:rsidRPr="00C52E92">
        <w:rPr>
          <w:rFonts w:ascii="Times New Roman" w:eastAsia="Calibri" w:hAnsi="Times New Roman" w:cs="Times New Roman"/>
          <w:color w:val="000000"/>
          <w:sz w:val="26"/>
          <w:szCs w:val="26"/>
          <w:lang w:eastAsia="ru-RU"/>
        </w:rPr>
        <w:t>.</w:t>
      </w:r>
      <w:proofErr w:type="gramEnd"/>
      <w:r w:rsidRPr="00C52E92">
        <w:rPr>
          <w:rFonts w:ascii="Times New Roman" w:eastAsia="Calibri" w:hAnsi="Times New Roman" w:cs="Times New Roman"/>
          <w:color w:val="000000"/>
          <w:sz w:val="26"/>
          <w:szCs w:val="26"/>
          <w:lang w:eastAsia="ru-RU"/>
        </w:rPr>
        <w:t xml:space="preserve"> Принято участие в сборе двух материалов на лишение родительских прав.</w:t>
      </w:r>
    </w:p>
    <w:p w:rsidR="009A1B5D" w:rsidRPr="00C52E92" w:rsidRDefault="009A1B5D" w:rsidP="00C22F38">
      <w:pPr>
        <w:spacing w:after="0" w:line="240" w:lineRule="auto"/>
        <w:ind w:firstLine="708"/>
        <w:jc w:val="both"/>
        <w:rPr>
          <w:rFonts w:ascii="Times New Roman" w:eastAsia="Calibri" w:hAnsi="Times New Roman" w:cs="Times New Roman"/>
          <w:color w:val="000000"/>
          <w:sz w:val="26"/>
          <w:szCs w:val="26"/>
          <w:lang w:eastAsia="ru-RU"/>
        </w:rPr>
      </w:pPr>
      <w:r w:rsidRPr="00C52E92">
        <w:rPr>
          <w:rFonts w:ascii="Times New Roman" w:eastAsia="Calibri" w:hAnsi="Times New Roman" w:cs="Times New Roman"/>
          <w:color w:val="000000"/>
          <w:sz w:val="26"/>
          <w:szCs w:val="26"/>
          <w:lang w:eastAsia="ru-RU"/>
        </w:rPr>
        <w:t xml:space="preserve">Количество самовольных уходов допущенных несовершеннолетними снижено на 48,2 % </w:t>
      </w:r>
      <w:r w:rsidRPr="00C52E92">
        <w:rPr>
          <w:rFonts w:ascii="Times New Roman" w:eastAsia="Calibri" w:hAnsi="Times New Roman" w:cs="Times New Roman"/>
          <w:i/>
          <w:color w:val="000000"/>
          <w:sz w:val="26"/>
          <w:szCs w:val="26"/>
          <w:lang w:eastAsia="ru-RU"/>
        </w:rPr>
        <w:t>(с 126 до 67)</w:t>
      </w:r>
      <w:r w:rsidRPr="00C52E92">
        <w:rPr>
          <w:rFonts w:ascii="Times New Roman" w:eastAsia="Calibri" w:hAnsi="Times New Roman" w:cs="Times New Roman"/>
          <w:color w:val="000000"/>
          <w:sz w:val="26"/>
          <w:szCs w:val="26"/>
          <w:lang w:eastAsia="ru-RU"/>
        </w:rPr>
        <w:t xml:space="preserve">. </w:t>
      </w:r>
    </w:p>
    <w:p w:rsidR="009A1B5D" w:rsidRPr="00C52E92" w:rsidRDefault="009A1B5D" w:rsidP="00C22F38">
      <w:pPr>
        <w:widowControl w:val="0"/>
        <w:spacing w:after="0" w:line="240" w:lineRule="auto"/>
        <w:ind w:left="20" w:right="20" w:firstLine="688"/>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В отчетном периоде 2022</w:t>
      </w:r>
      <w:r w:rsidR="00355C2C" w:rsidRPr="00C52E92">
        <w:rPr>
          <w:rFonts w:ascii="Times New Roman" w:eastAsia="Times New Roman" w:hAnsi="Times New Roman" w:cs="Times New Roman"/>
          <w:color w:val="000000"/>
          <w:sz w:val="26"/>
          <w:szCs w:val="26"/>
          <w:lang w:eastAsia="ru-RU"/>
        </w:rPr>
        <w:t xml:space="preserve"> года инспекторами ОДН проведено </w:t>
      </w:r>
      <w:r w:rsidRPr="00C52E92">
        <w:rPr>
          <w:rFonts w:ascii="Times New Roman" w:eastAsia="Times New Roman" w:hAnsi="Times New Roman" w:cs="Times New Roman"/>
          <w:color w:val="000000"/>
          <w:sz w:val="26"/>
          <w:szCs w:val="26"/>
          <w:lang w:eastAsia="ru-RU"/>
        </w:rPr>
        <w:t>152 лекци</w:t>
      </w:r>
      <w:r w:rsidR="00355C2C" w:rsidRPr="00C52E92">
        <w:rPr>
          <w:rFonts w:ascii="Times New Roman" w:eastAsia="Times New Roman" w:hAnsi="Times New Roman" w:cs="Times New Roman"/>
          <w:color w:val="000000"/>
          <w:sz w:val="26"/>
          <w:szCs w:val="26"/>
          <w:lang w:eastAsia="ru-RU"/>
        </w:rPr>
        <w:t>и</w:t>
      </w:r>
      <w:r w:rsidRPr="00C52E92">
        <w:rPr>
          <w:rFonts w:ascii="Times New Roman" w:eastAsia="Times New Roman" w:hAnsi="Times New Roman" w:cs="Times New Roman"/>
          <w:color w:val="000000"/>
          <w:sz w:val="26"/>
          <w:szCs w:val="26"/>
          <w:lang w:eastAsia="ru-RU"/>
        </w:rPr>
        <w:t xml:space="preserve"> в образовательных учреждениях на правовые темы. Рассмотрено 1948 заявления граждан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- 1693)</w:t>
      </w:r>
      <w:r w:rsidRPr="00C52E92">
        <w:rPr>
          <w:rFonts w:ascii="Times New Roman" w:eastAsia="Times New Roman" w:hAnsi="Times New Roman" w:cs="Times New Roman"/>
          <w:color w:val="000000"/>
          <w:sz w:val="26"/>
          <w:szCs w:val="26"/>
          <w:lang w:eastAsia="ru-RU"/>
        </w:rPr>
        <w:t xml:space="preserve">, вынесено 1024 постановлений об отказе в возбуждении уголовного дела </w:t>
      </w:r>
      <w:r w:rsidRPr="00C52E92">
        <w:rPr>
          <w:rFonts w:ascii="Times New Roman" w:eastAsia="Times New Roman" w:hAnsi="Times New Roman" w:cs="Times New Roman"/>
          <w:i/>
          <w:color w:val="000000"/>
          <w:sz w:val="26"/>
          <w:szCs w:val="26"/>
          <w:lang w:eastAsia="ru-RU"/>
        </w:rPr>
        <w:t xml:space="preserve">(уровень </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w:t>
      </w:r>
      <w:r w:rsidRPr="00C52E92">
        <w:rPr>
          <w:rFonts w:ascii="Times New Roman" w:eastAsia="Times New Roman" w:hAnsi="Times New Roman" w:cs="Times New Roman"/>
          <w:color w:val="000000"/>
          <w:sz w:val="26"/>
          <w:szCs w:val="26"/>
          <w:lang w:eastAsia="ru-RU"/>
        </w:rPr>
        <w:t xml:space="preserve">. </w:t>
      </w:r>
    </w:p>
    <w:p w:rsidR="009A1B5D" w:rsidRPr="00C52E92" w:rsidRDefault="009A1B5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lang w:eastAsia="ru-RU"/>
        </w:rPr>
        <w:t xml:space="preserve">Принято участие в раскрытии 6 преступлений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- 10)</w:t>
      </w:r>
      <w:r w:rsidRPr="00C52E92">
        <w:rPr>
          <w:rFonts w:ascii="Times New Roman" w:eastAsia="Times New Roman" w:hAnsi="Times New Roman" w:cs="Times New Roman"/>
          <w:color w:val="000000"/>
          <w:sz w:val="26"/>
          <w:szCs w:val="26"/>
          <w:lang w:eastAsia="ru-RU"/>
        </w:rPr>
        <w:t xml:space="preserve">, снижение составило 40%. Также раскрыто 11 преступлений совершенных лицом, не достигшим возраста привлечения к уголовной ответственности </w:t>
      </w:r>
      <w:r w:rsidRPr="00C52E92">
        <w:rPr>
          <w:rFonts w:ascii="Times New Roman" w:eastAsia="Times New Roman" w:hAnsi="Times New Roman" w:cs="Times New Roman"/>
          <w:i/>
          <w:color w:val="000000"/>
          <w:sz w:val="26"/>
          <w:szCs w:val="26"/>
          <w:lang w:eastAsia="ru-RU"/>
        </w:rPr>
        <w:t>(</w:t>
      </w:r>
      <w:proofErr w:type="spellStart"/>
      <w:r w:rsidRPr="00C52E92">
        <w:rPr>
          <w:rFonts w:ascii="Times New Roman" w:eastAsia="Times New Roman" w:hAnsi="Times New Roman" w:cs="Times New Roman"/>
          <w:i/>
          <w:color w:val="000000"/>
          <w:sz w:val="26"/>
          <w:szCs w:val="26"/>
          <w:lang w:eastAsia="ru-RU"/>
        </w:rPr>
        <w:t>п.г</w:t>
      </w:r>
      <w:proofErr w:type="spellEnd"/>
      <w:r w:rsidRPr="00C52E92">
        <w:rPr>
          <w:rFonts w:ascii="Times New Roman" w:eastAsia="Times New Roman" w:hAnsi="Times New Roman" w:cs="Times New Roman"/>
          <w:i/>
          <w:color w:val="000000"/>
          <w:sz w:val="26"/>
          <w:szCs w:val="26"/>
          <w:lang w:eastAsia="ru-RU"/>
        </w:rPr>
        <w:t>. - 8)</w:t>
      </w:r>
      <w:r w:rsidRPr="00C52E92">
        <w:rPr>
          <w:rFonts w:ascii="Times New Roman" w:eastAsia="Times New Roman" w:hAnsi="Times New Roman" w:cs="Times New Roman"/>
          <w:color w:val="000000"/>
          <w:sz w:val="26"/>
          <w:szCs w:val="26"/>
          <w:lang w:eastAsia="ru-RU"/>
        </w:rPr>
        <w:t xml:space="preserve">. </w:t>
      </w:r>
      <w:r w:rsidRPr="00C52E92">
        <w:rPr>
          <w:rFonts w:ascii="Times New Roman" w:eastAsia="Times New Roman" w:hAnsi="Times New Roman" w:cs="Times New Roman"/>
          <w:sz w:val="26"/>
          <w:szCs w:val="26"/>
          <w:lang w:eastAsia="ru-RU"/>
        </w:rPr>
        <w:t>Несовершеннолетний М</w:t>
      </w:r>
      <w:r w:rsidR="00355C2C"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допустивший преступление, предусмотренное ст. 163</w:t>
      </w:r>
      <w:r w:rsidR="00355C2C" w:rsidRPr="00C52E92">
        <w:rPr>
          <w:rFonts w:ascii="Times New Roman" w:eastAsia="Times New Roman" w:hAnsi="Times New Roman" w:cs="Times New Roman"/>
          <w:sz w:val="26"/>
          <w:szCs w:val="26"/>
          <w:lang w:eastAsia="ru-RU"/>
        </w:rPr>
        <w:t xml:space="preserve"> УК РФ, до достижения возраста </w:t>
      </w:r>
      <w:r w:rsidRPr="00C52E92">
        <w:rPr>
          <w:rFonts w:ascii="Times New Roman" w:eastAsia="Times New Roman" w:hAnsi="Times New Roman" w:cs="Times New Roman"/>
          <w:sz w:val="26"/>
          <w:szCs w:val="26"/>
          <w:lang w:eastAsia="ru-RU"/>
        </w:rPr>
        <w:t>наступле</w:t>
      </w:r>
      <w:r w:rsidR="00355C2C" w:rsidRPr="00C52E92">
        <w:rPr>
          <w:rFonts w:ascii="Times New Roman" w:eastAsia="Times New Roman" w:hAnsi="Times New Roman" w:cs="Times New Roman"/>
          <w:sz w:val="26"/>
          <w:szCs w:val="26"/>
          <w:lang w:eastAsia="ru-RU"/>
        </w:rPr>
        <w:t xml:space="preserve">ния уголовной ответственности </w:t>
      </w:r>
      <w:r w:rsidRPr="00C52E92">
        <w:rPr>
          <w:rFonts w:ascii="Times New Roman" w:eastAsia="Times New Roman" w:hAnsi="Times New Roman" w:cs="Times New Roman"/>
          <w:sz w:val="26"/>
          <w:szCs w:val="26"/>
          <w:lang w:eastAsia="ru-RU"/>
        </w:rPr>
        <w:t>решением Иркутского районного суда помещен в ЦВСНП ГУ М</w:t>
      </w:r>
      <w:r w:rsidR="00355C2C" w:rsidRPr="00C52E92">
        <w:rPr>
          <w:rFonts w:ascii="Times New Roman" w:eastAsia="Times New Roman" w:hAnsi="Times New Roman" w:cs="Times New Roman"/>
          <w:sz w:val="26"/>
          <w:szCs w:val="26"/>
          <w:lang w:eastAsia="ru-RU"/>
        </w:rPr>
        <w:t xml:space="preserve">ВД России по Иркутской области </w:t>
      </w:r>
      <w:r w:rsidRPr="00C52E92">
        <w:rPr>
          <w:rFonts w:ascii="Times New Roman" w:eastAsia="Times New Roman" w:hAnsi="Times New Roman" w:cs="Times New Roman"/>
          <w:sz w:val="26"/>
          <w:szCs w:val="26"/>
          <w:lang w:eastAsia="ru-RU"/>
        </w:rPr>
        <w:t xml:space="preserve">на срок  до 30 суток </w:t>
      </w:r>
      <w:r w:rsidRPr="00C52E92">
        <w:rPr>
          <w:rFonts w:ascii="Times New Roman" w:eastAsia="Times New Roman" w:hAnsi="Times New Roman" w:cs="Times New Roman"/>
          <w:i/>
          <w:sz w:val="26"/>
          <w:szCs w:val="26"/>
          <w:lang w:eastAsia="ru-RU"/>
        </w:rPr>
        <w:t xml:space="preserve">(уровень </w:t>
      </w:r>
      <w:proofErr w:type="spellStart"/>
      <w:r w:rsidRPr="00C52E92">
        <w:rPr>
          <w:rFonts w:ascii="Times New Roman" w:eastAsia="Times New Roman" w:hAnsi="Times New Roman" w:cs="Times New Roman"/>
          <w:i/>
          <w:sz w:val="26"/>
          <w:szCs w:val="26"/>
          <w:lang w:eastAsia="ru-RU"/>
        </w:rPr>
        <w:t>п.г</w:t>
      </w:r>
      <w:proofErr w:type="spellEnd"/>
      <w:r w:rsidRPr="00C52E92">
        <w:rPr>
          <w:rFonts w:ascii="Times New Roman" w:eastAsia="Times New Roman" w:hAnsi="Times New Roman" w:cs="Times New Roman"/>
          <w:i/>
          <w:sz w:val="26"/>
          <w:szCs w:val="26"/>
          <w:lang w:eastAsia="ru-RU"/>
        </w:rPr>
        <w:t>)</w:t>
      </w:r>
      <w:r w:rsidRPr="00C52E92">
        <w:rPr>
          <w:rFonts w:ascii="Times New Roman" w:eastAsia="Times New Roman" w:hAnsi="Times New Roman" w:cs="Times New Roman"/>
          <w:sz w:val="26"/>
          <w:szCs w:val="26"/>
          <w:lang w:eastAsia="ru-RU"/>
        </w:rPr>
        <w:t>.</w:t>
      </w:r>
    </w:p>
    <w:p w:rsidR="00B9794E" w:rsidRPr="00C52E92" w:rsidRDefault="009A1B5D" w:rsidP="00C22F38">
      <w:pPr>
        <w:widowControl w:val="0"/>
        <w:spacing w:after="0" w:line="240" w:lineRule="auto"/>
        <w:ind w:left="20" w:right="20" w:firstLine="68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lang w:eastAsia="ru-RU"/>
        </w:rPr>
        <w:t>В комиссии по делам несовершеннолетних направлено 559 материалов из них: 338 для привлечения к административной ответственности и 221 материал  для принятия мер профилактического воздействия.</w:t>
      </w:r>
    </w:p>
    <w:p w:rsidR="008F69EE" w:rsidRPr="00C52E92" w:rsidRDefault="008F69EE" w:rsidP="00C22F38">
      <w:pPr>
        <w:spacing w:after="0" w:line="240" w:lineRule="auto"/>
        <w:ind w:firstLine="720"/>
        <w:jc w:val="both"/>
        <w:rPr>
          <w:rFonts w:ascii="Times New Roman" w:eastAsia="Times New Roman" w:hAnsi="Times New Roman" w:cs="Times New Roman"/>
          <w:b/>
          <w:i/>
          <w:sz w:val="26"/>
          <w:szCs w:val="26"/>
          <w:lang w:eastAsia="ru-RU"/>
        </w:rPr>
      </w:pPr>
      <w:r w:rsidRPr="00C52E92">
        <w:rPr>
          <w:rFonts w:ascii="Times New Roman" w:eastAsia="Times New Roman" w:hAnsi="Times New Roman" w:cs="Times New Roman"/>
          <w:b/>
          <w:i/>
          <w:sz w:val="26"/>
          <w:szCs w:val="26"/>
          <w:lang w:eastAsia="ru-RU"/>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8F69EE" w:rsidRPr="00C52E92" w:rsidRDefault="008F69EE" w:rsidP="00C22F38">
      <w:pPr>
        <w:spacing w:after="0" w:line="240" w:lineRule="auto"/>
        <w:ind w:firstLine="720"/>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учете в ОДН ОП № 10 МУ МВД России «Иркутское»</w:t>
      </w:r>
      <w:r w:rsidR="000E39A8" w:rsidRPr="00C52E92">
        <w:rPr>
          <w:rFonts w:ascii="Times New Roman" w:eastAsia="Times New Roman" w:hAnsi="Times New Roman" w:cs="Times New Roman"/>
          <w:sz w:val="26"/>
          <w:szCs w:val="26"/>
          <w:lang w:eastAsia="ru-RU"/>
        </w:rPr>
        <w:t xml:space="preserve"> на конец года состоит</w:t>
      </w:r>
      <w:r w:rsidR="001E222A" w:rsidRPr="00C52E92">
        <w:rPr>
          <w:rFonts w:ascii="Times New Roman" w:eastAsia="Times New Roman" w:hAnsi="Times New Roman" w:cs="Times New Roman"/>
          <w:sz w:val="26"/>
          <w:szCs w:val="26"/>
          <w:lang w:eastAsia="ru-RU"/>
        </w:rPr>
        <w:t xml:space="preserve"> 1</w:t>
      </w:r>
      <w:r w:rsidR="00353695" w:rsidRPr="00C52E92">
        <w:rPr>
          <w:rFonts w:ascii="Times New Roman" w:eastAsia="Times New Roman" w:hAnsi="Times New Roman" w:cs="Times New Roman"/>
          <w:sz w:val="26"/>
          <w:szCs w:val="26"/>
          <w:lang w:eastAsia="ru-RU"/>
        </w:rPr>
        <w:t>64</w:t>
      </w:r>
      <w:r w:rsidR="003D1A73" w:rsidRPr="00C52E92">
        <w:rPr>
          <w:rFonts w:ascii="Times New Roman" w:eastAsia="Times New Roman" w:hAnsi="Times New Roman" w:cs="Times New Roman"/>
          <w:sz w:val="26"/>
          <w:szCs w:val="26"/>
          <w:lang w:eastAsia="ru-RU"/>
        </w:rPr>
        <w:t xml:space="preserve"> </w:t>
      </w:r>
      <w:r w:rsidR="000E39A8" w:rsidRPr="00C52E92">
        <w:rPr>
          <w:rFonts w:ascii="Times New Roman" w:eastAsia="Times New Roman" w:hAnsi="Times New Roman" w:cs="Times New Roman"/>
          <w:sz w:val="26"/>
          <w:szCs w:val="26"/>
          <w:lang w:eastAsia="ru-RU"/>
        </w:rPr>
        <w:t>несовершеннолетних</w:t>
      </w:r>
      <w:r w:rsidR="005625E3" w:rsidRPr="00C52E92">
        <w:rPr>
          <w:rFonts w:ascii="Times New Roman" w:eastAsia="Times New Roman" w:hAnsi="Times New Roman" w:cs="Times New Roman"/>
          <w:sz w:val="26"/>
          <w:szCs w:val="26"/>
          <w:lang w:eastAsia="ru-RU"/>
        </w:rPr>
        <w:t xml:space="preserve"> (АППГ </w:t>
      </w:r>
      <w:r w:rsidR="00080660" w:rsidRPr="00C52E92">
        <w:rPr>
          <w:rFonts w:ascii="Times New Roman" w:eastAsia="Times New Roman" w:hAnsi="Times New Roman" w:cs="Times New Roman"/>
          <w:sz w:val="26"/>
          <w:szCs w:val="26"/>
          <w:lang w:eastAsia="ru-RU"/>
        </w:rPr>
        <w:t xml:space="preserve">– </w:t>
      </w:r>
      <w:r w:rsidR="00C707E2" w:rsidRPr="00C52E92">
        <w:rPr>
          <w:rFonts w:ascii="Times New Roman" w:eastAsia="Times New Roman" w:hAnsi="Times New Roman" w:cs="Times New Roman"/>
          <w:sz w:val="26"/>
          <w:szCs w:val="26"/>
          <w:lang w:eastAsia="ru-RU"/>
        </w:rPr>
        <w:t>1</w:t>
      </w:r>
      <w:r w:rsidR="00353695" w:rsidRPr="00C52E92">
        <w:rPr>
          <w:rFonts w:ascii="Times New Roman" w:eastAsia="Times New Roman" w:hAnsi="Times New Roman" w:cs="Times New Roman"/>
          <w:sz w:val="26"/>
          <w:szCs w:val="26"/>
          <w:lang w:eastAsia="ru-RU"/>
        </w:rPr>
        <w:t>70</w:t>
      </w:r>
      <w:r w:rsidR="005625E3"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На учет</w:t>
      </w:r>
      <w:r w:rsidR="00353695" w:rsidRPr="00C52E92">
        <w:rPr>
          <w:rFonts w:ascii="Times New Roman" w:eastAsia="Times New Roman" w:hAnsi="Times New Roman" w:cs="Times New Roman"/>
          <w:sz w:val="26"/>
          <w:szCs w:val="26"/>
          <w:lang w:eastAsia="ru-RU"/>
        </w:rPr>
        <w:t>е</w:t>
      </w:r>
      <w:r w:rsidRPr="00C52E92">
        <w:rPr>
          <w:rFonts w:ascii="Times New Roman" w:eastAsia="Times New Roman" w:hAnsi="Times New Roman" w:cs="Times New Roman"/>
          <w:sz w:val="26"/>
          <w:szCs w:val="26"/>
          <w:lang w:eastAsia="ru-RU"/>
        </w:rPr>
        <w:t xml:space="preserve"> в Банке</w:t>
      </w:r>
      <w:r w:rsidR="00353695" w:rsidRPr="00C52E92">
        <w:rPr>
          <w:rFonts w:ascii="Times New Roman" w:eastAsia="Times New Roman" w:hAnsi="Times New Roman" w:cs="Times New Roman"/>
          <w:sz w:val="26"/>
          <w:szCs w:val="26"/>
          <w:lang w:eastAsia="ru-RU"/>
        </w:rPr>
        <w:t xml:space="preserve"> данных СОП состоит 42</w:t>
      </w:r>
      <w:r w:rsidR="003D1A73"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несовершенно</w:t>
      </w:r>
      <w:r w:rsidR="000E39A8" w:rsidRPr="00C52E92">
        <w:rPr>
          <w:rFonts w:ascii="Times New Roman" w:eastAsia="Times New Roman" w:hAnsi="Times New Roman" w:cs="Times New Roman"/>
          <w:sz w:val="26"/>
          <w:szCs w:val="26"/>
          <w:lang w:eastAsia="ru-RU"/>
        </w:rPr>
        <w:t>летни</w:t>
      </w:r>
      <w:r w:rsidR="003D1A73" w:rsidRPr="00C52E92">
        <w:rPr>
          <w:rFonts w:ascii="Times New Roman" w:eastAsia="Times New Roman" w:hAnsi="Times New Roman" w:cs="Times New Roman"/>
          <w:sz w:val="26"/>
          <w:szCs w:val="26"/>
          <w:lang w:eastAsia="ru-RU"/>
        </w:rPr>
        <w:t>х (АППГ –</w:t>
      </w:r>
      <w:r w:rsidR="00355C2C" w:rsidRPr="00C52E92">
        <w:rPr>
          <w:rFonts w:ascii="Times New Roman" w:eastAsia="Times New Roman" w:hAnsi="Times New Roman" w:cs="Times New Roman"/>
          <w:sz w:val="26"/>
          <w:szCs w:val="26"/>
          <w:lang w:eastAsia="ru-RU"/>
        </w:rPr>
        <w:t xml:space="preserve"> </w:t>
      </w:r>
      <w:r w:rsidR="00353695" w:rsidRPr="00C52E92">
        <w:rPr>
          <w:rFonts w:ascii="Times New Roman" w:eastAsia="Times New Roman" w:hAnsi="Times New Roman" w:cs="Times New Roman"/>
          <w:sz w:val="26"/>
          <w:szCs w:val="26"/>
          <w:lang w:eastAsia="ru-RU"/>
        </w:rPr>
        <w:t>41</w:t>
      </w:r>
      <w:r w:rsidR="005625E3" w:rsidRPr="00C52E92">
        <w:rPr>
          <w:rFonts w:ascii="Times New Roman" w:eastAsia="Times New Roman" w:hAnsi="Times New Roman" w:cs="Times New Roman"/>
          <w:sz w:val="26"/>
          <w:szCs w:val="26"/>
          <w:lang w:eastAsia="ru-RU"/>
        </w:rPr>
        <w:t xml:space="preserve">). </w:t>
      </w:r>
    </w:p>
    <w:p w:rsidR="008F69EE" w:rsidRPr="00C52E92" w:rsidRDefault="000E39A8" w:rsidP="00C22F3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Работа с несовершеннолетними, </w:t>
      </w:r>
      <w:r w:rsidR="008F69EE" w:rsidRPr="00C52E92">
        <w:rPr>
          <w:rFonts w:ascii="Times New Roman" w:eastAsia="Times New Roman" w:hAnsi="Times New Roman" w:cs="Times New Roman"/>
          <w:sz w:val="26"/>
          <w:szCs w:val="26"/>
          <w:lang w:eastAsia="ru-RU"/>
        </w:rPr>
        <w:t xml:space="preserve">поставленными на учет в Банк данных СОП, осуществляется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w:t>
      </w:r>
      <w:r w:rsidR="00813E9B" w:rsidRPr="00C52E92">
        <w:rPr>
          <w:rFonts w:ascii="Times New Roman" w:eastAsia="Times New Roman" w:hAnsi="Times New Roman" w:cs="Times New Roman"/>
          <w:sz w:val="26"/>
          <w:szCs w:val="26"/>
          <w:lang w:eastAsia="ru-RU"/>
        </w:rPr>
        <w:t>Иркутской обла</w:t>
      </w:r>
      <w:r w:rsidR="009F522F" w:rsidRPr="00C52E92">
        <w:rPr>
          <w:rFonts w:ascii="Times New Roman" w:eastAsia="Times New Roman" w:hAnsi="Times New Roman" w:cs="Times New Roman"/>
          <w:sz w:val="26"/>
          <w:szCs w:val="26"/>
          <w:lang w:eastAsia="ru-RU"/>
        </w:rPr>
        <w:t>сти от 30.04.2019 года № 4-кдн (далее – Порядок).</w:t>
      </w:r>
      <w:r w:rsidR="008F69EE" w:rsidRPr="00C52E92">
        <w:rPr>
          <w:rFonts w:ascii="Times New Roman" w:eastAsia="Times New Roman" w:hAnsi="Times New Roman" w:cs="Times New Roman"/>
          <w:sz w:val="26"/>
          <w:szCs w:val="26"/>
          <w:lang w:eastAsia="ru-RU"/>
        </w:rPr>
        <w:t xml:space="preserve"> </w:t>
      </w:r>
      <w:proofErr w:type="gramEnd"/>
    </w:p>
    <w:p w:rsidR="000E39A8" w:rsidRPr="00C52E92" w:rsidRDefault="003D1A73"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000E39A8" w:rsidRPr="00C52E92">
        <w:rPr>
          <w:rFonts w:ascii="Times New Roman" w:eastAsia="Times New Roman" w:hAnsi="Times New Roman" w:cs="Times New Roman"/>
          <w:sz w:val="26"/>
          <w:szCs w:val="26"/>
          <w:lang w:eastAsia="ru-RU"/>
        </w:rPr>
        <w:t xml:space="preserve">В отношении каждого несовершеннолетнего </w:t>
      </w:r>
      <w:r w:rsidR="008F69EE" w:rsidRPr="00C52E92">
        <w:rPr>
          <w:rFonts w:ascii="Times New Roman" w:eastAsia="Times New Roman" w:hAnsi="Times New Roman" w:cs="Times New Roman"/>
          <w:sz w:val="26"/>
          <w:szCs w:val="26"/>
          <w:lang w:eastAsia="ru-RU"/>
        </w:rPr>
        <w:t>разрабатывается межведомственный комплексный план по проведению индивидуально -  профилактической работы (далее – ИПР) с участием следующих субъектов системы профилактики правонару</w:t>
      </w:r>
      <w:r w:rsidR="000E39A8" w:rsidRPr="00C52E92">
        <w:rPr>
          <w:rFonts w:ascii="Times New Roman" w:eastAsia="Times New Roman" w:hAnsi="Times New Roman" w:cs="Times New Roman"/>
          <w:sz w:val="26"/>
          <w:szCs w:val="26"/>
          <w:lang w:eastAsia="ru-RU"/>
        </w:rPr>
        <w:t xml:space="preserve">шений – </w:t>
      </w:r>
      <w:r w:rsidR="000E39A8" w:rsidRPr="00C52E92">
        <w:rPr>
          <w:rFonts w:ascii="Times New Roman" w:eastAsia="Calibri" w:hAnsi="Times New Roman" w:cs="Times New Roman"/>
          <w:sz w:val="26"/>
          <w:szCs w:val="26"/>
        </w:rPr>
        <w:t>ОГБУЗ «Иркутская районная больница», ФКУ УИИ ГУФСИН России по Иркутской области, ОДН ОП-10 МУ МУВД России «Иркутское», ОГКУ «Управление социальной защиты населения Иркутского района», отдел опеки и попечительства граждан по Иркутскому району, отдел</w:t>
      </w:r>
      <w:r w:rsidR="00C142A3" w:rsidRPr="00C52E92">
        <w:rPr>
          <w:rFonts w:ascii="Times New Roman" w:eastAsia="Times New Roman" w:hAnsi="Times New Roman" w:cs="Times New Roman"/>
          <w:sz w:val="26"/>
          <w:szCs w:val="26"/>
          <w:lang w:eastAsia="ru-RU"/>
        </w:rPr>
        <w:t xml:space="preserve"> развития физической культуры массового </w:t>
      </w:r>
      <w:r w:rsidR="000E39A8" w:rsidRPr="00C52E92">
        <w:rPr>
          <w:rFonts w:ascii="Times New Roman" w:eastAsia="Times New Roman" w:hAnsi="Times New Roman" w:cs="Times New Roman"/>
          <w:sz w:val="26"/>
          <w:szCs w:val="26"/>
          <w:lang w:eastAsia="ru-RU"/>
        </w:rPr>
        <w:t>спорта</w:t>
      </w:r>
      <w:proofErr w:type="gramEnd"/>
      <w:r w:rsidR="000E39A8" w:rsidRPr="00C52E92">
        <w:rPr>
          <w:rFonts w:ascii="Times New Roman" w:eastAsia="Times New Roman" w:hAnsi="Times New Roman" w:cs="Times New Roman"/>
          <w:sz w:val="26"/>
          <w:szCs w:val="26"/>
          <w:lang w:eastAsia="ru-RU"/>
        </w:rPr>
        <w:t xml:space="preserve"> и молодежной политики Комитета по социальной политике, </w:t>
      </w:r>
      <w:r w:rsidR="000E39A8" w:rsidRPr="00C52E92">
        <w:rPr>
          <w:rFonts w:ascii="Times New Roman" w:eastAsia="Calibri" w:hAnsi="Times New Roman" w:cs="Times New Roman"/>
          <w:sz w:val="26"/>
          <w:szCs w:val="26"/>
        </w:rPr>
        <w:t>ОГКУ «Центр занятости населения Иркутского района», Управление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8F69EE" w:rsidRPr="00C52E92" w:rsidRDefault="000E39A8"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lang w:eastAsia="ru-RU"/>
        </w:rPr>
        <w:t xml:space="preserve"> </w:t>
      </w:r>
      <w:r w:rsidR="008F69EE" w:rsidRPr="00C52E92">
        <w:rPr>
          <w:rFonts w:ascii="Times New Roman" w:eastAsia="Times New Roman" w:hAnsi="Times New Roman" w:cs="Times New Roman"/>
          <w:color w:val="000000"/>
          <w:sz w:val="26"/>
          <w:szCs w:val="26"/>
          <w:lang w:eastAsia="ru-RU"/>
        </w:rPr>
        <w:t xml:space="preserve">Каждый субъект системы профилактики и правонарушений проводит ИПР, направленную на </w:t>
      </w:r>
      <w:r w:rsidR="008F69EE" w:rsidRPr="00C52E92">
        <w:rPr>
          <w:rFonts w:ascii="Times New Roman" w:eastAsia="Times New Roman" w:hAnsi="Times New Roman" w:cs="Times New Roman"/>
          <w:sz w:val="26"/>
          <w:szCs w:val="26"/>
          <w:lang w:eastAsia="ru-RU"/>
        </w:rPr>
        <w:t xml:space="preserve">воспитание законопослушной личности; профилактику противоправного поведения; помощь в решении проблем; сопровождение несовершеннолетнего «группы риска»; воспитание культуры поведения; </w:t>
      </w:r>
      <w:r w:rsidR="008F69EE" w:rsidRPr="00C52E92">
        <w:rPr>
          <w:rFonts w:ascii="Times New Roman" w:eastAsia="Times New Roman" w:hAnsi="Times New Roman" w:cs="Times New Roman"/>
          <w:sz w:val="26"/>
          <w:szCs w:val="26"/>
          <w:lang w:eastAsia="ru-RU"/>
        </w:rPr>
        <w:lastRenderedPageBreak/>
        <w:t>недопущение совершения преступлений и правонарушений. Задачами проведения ИПР является: проведение систематических профилактических бесед; проверка по месту жительства несовершеннолетнего и его семьи; организация досуговой занятости несовершеннолетнего; взаимодействие с образовательной организацией по предупреждению пропусков занятий без уважительной причины несовершеннолетнего; работа с семьей несовершеннолетнего, находящегося в конфликте с законом, с рассмотрением всех проблем в контексте его семьи.</w:t>
      </w:r>
    </w:p>
    <w:p w:rsidR="00E878F1" w:rsidRPr="00C52E92" w:rsidRDefault="000E39A8"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Все несовершеннолетние, состоящие на учете в Банк данных СОП</w:t>
      </w:r>
      <w:r w:rsidR="0031113E"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 принимают участие во всех профилактических мероприятиях, проводимых Комиссией в рамках реализации подпрограммы «Профилактика правонарушение </w:t>
      </w:r>
      <w:r w:rsidR="0031113E" w:rsidRPr="00C52E92">
        <w:rPr>
          <w:rFonts w:ascii="Times New Roman" w:eastAsia="Times New Roman" w:hAnsi="Times New Roman" w:cs="Times New Roman"/>
          <w:sz w:val="26"/>
          <w:szCs w:val="26"/>
          <w:lang w:eastAsia="ru-RU"/>
        </w:rPr>
        <w:t xml:space="preserve">несовершеннолетних на </w:t>
      </w:r>
      <w:r w:rsidRPr="00C52E92">
        <w:rPr>
          <w:rFonts w:ascii="Times New Roman" w:eastAsia="Times New Roman" w:hAnsi="Times New Roman" w:cs="Times New Roman"/>
          <w:sz w:val="26"/>
          <w:szCs w:val="26"/>
          <w:lang w:eastAsia="ru-RU"/>
        </w:rPr>
        <w:t>территории Иркутского</w:t>
      </w:r>
      <w:r w:rsidR="0031113E" w:rsidRPr="00C52E92">
        <w:rPr>
          <w:rFonts w:ascii="Times New Roman" w:eastAsia="Times New Roman" w:hAnsi="Times New Roman" w:cs="Times New Roman"/>
          <w:sz w:val="26"/>
          <w:szCs w:val="26"/>
          <w:lang w:eastAsia="ru-RU"/>
        </w:rPr>
        <w:t xml:space="preserve"> районного муниципал</w:t>
      </w:r>
      <w:r w:rsidR="00C142A3" w:rsidRPr="00C52E92">
        <w:rPr>
          <w:rFonts w:ascii="Times New Roman" w:eastAsia="Times New Roman" w:hAnsi="Times New Roman" w:cs="Times New Roman"/>
          <w:sz w:val="26"/>
          <w:szCs w:val="26"/>
          <w:lang w:eastAsia="ru-RU"/>
        </w:rPr>
        <w:t>ьного образования на 2018 – 2024</w:t>
      </w:r>
      <w:r w:rsidR="0031113E" w:rsidRPr="00C52E92">
        <w:rPr>
          <w:rFonts w:ascii="Times New Roman" w:eastAsia="Times New Roman" w:hAnsi="Times New Roman" w:cs="Times New Roman"/>
          <w:sz w:val="26"/>
          <w:szCs w:val="26"/>
          <w:lang w:eastAsia="ru-RU"/>
        </w:rPr>
        <w:t xml:space="preserve"> годы».</w:t>
      </w:r>
      <w:r w:rsidR="0030317C" w:rsidRPr="00C52E92">
        <w:rPr>
          <w:rFonts w:ascii="Times New Roman" w:eastAsia="Times New Roman" w:hAnsi="Times New Roman" w:cs="Times New Roman"/>
          <w:sz w:val="26"/>
          <w:szCs w:val="26"/>
          <w:lang w:eastAsia="ru-RU"/>
        </w:rPr>
        <w:t xml:space="preserve"> </w:t>
      </w:r>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В 2022 году в рамках реализации подпрограммы проведены мероприятия:</w:t>
      </w:r>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bCs/>
          <w:sz w:val="26"/>
          <w:szCs w:val="26"/>
          <w:lang w:eastAsia="ru-RU"/>
        </w:rPr>
        <w:t>1) по снижению агрессивных и насильственных проявлений в подростковой среде, военно-патриотическому воспитанию, повышению гражданской ответственности и правовой культуры, реабилитация посредством физической культуры и спорта - «Военно-полевые сборы на базе Главного управления МЧС по Иркутской области», которое</w:t>
      </w: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bCs/>
          <w:sz w:val="26"/>
          <w:szCs w:val="26"/>
          <w:lang w:eastAsia="ru-RU"/>
        </w:rPr>
        <w:t xml:space="preserve">проводилось в целях предотвращения совершения повторных правонарушений и преступлений несовершеннолетними, проживающими на территории  Иркутского района (апрель 2022 года, участвовало 50 детей (из </w:t>
      </w:r>
      <w:proofErr w:type="spellStart"/>
      <w:r w:rsidRPr="00C52E92">
        <w:rPr>
          <w:rFonts w:ascii="Times New Roman" w:eastAsia="Times New Roman" w:hAnsi="Times New Roman" w:cs="Times New Roman"/>
          <w:bCs/>
          <w:sz w:val="26"/>
          <w:szCs w:val="26"/>
          <w:lang w:eastAsia="ru-RU"/>
        </w:rPr>
        <w:t>Уриковского</w:t>
      </w:r>
      <w:proofErr w:type="spellEnd"/>
      <w:r w:rsidRPr="00C52E92">
        <w:rPr>
          <w:rFonts w:ascii="Times New Roman" w:eastAsia="Times New Roman" w:hAnsi="Times New Roman" w:cs="Times New Roman"/>
          <w:bCs/>
          <w:sz w:val="26"/>
          <w:szCs w:val="26"/>
          <w:lang w:eastAsia="ru-RU"/>
        </w:rPr>
        <w:t xml:space="preserve"> и Смоленского</w:t>
      </w:r>
      <w:proofErr w:type="gramEnd"/>
      <w:r w:rsidRPr="00C52E92">
        <w:rPr>
          <w:rFonts w:ascii="Times New Roman" w:eastAsia="Times New Roman" w:hAnsi="Times New Roman" w:cs="Times New Roman"/>
          <w:bCs/>
          <w:sz w:val="26"/>
          <w:szCs w:val="26"/>
          <w:lang w:eastAsia="ru-RU"/>
        </w:rPr>
        <w:t xml:space="preserve"> </w:t>
      </w:r>
      <w:proofErr w:type="gramStart"/>
      <w:r w:rsidRPr="00C52E92">
        <w:rPr>
          <w:rFonts w:ascii="Times New Roman" w:eastAsia="Times New Roman" w:hAnsi="Times New Roman" w:cs="Times New Roman"/>
          <w:bCs/>
          <w:sz w:val="26"/>
          <w:szCs w:val="26"/>
          <w:lang w:eastAsia="ru-RU"/>
        </w:rPr>
        <w:t>МО);</w:t>
      </w:r>
      <w:proofErr w:type="gramEnd"/>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bCs/>
          <w:sz w:val="26"/>
          <w:szCs w:val="26"/>
          <w:lang w:eastAsia="ru-RU"/>
        </w:rPr>
        <w:t xml:space="preserve">2) ежегодное мероприятие по вовлечению детей и подростков в социально-значимую деятельность, воспитание экологической культуры и образования в части цивилизованного обращения с отходами и сознательного поведения на природе, вовлечение детей и подростков в постоянно действующее экологическое движение, обеспечение полезной занятостью (Экологическое движение «Эко-поколение» (октябрь 2022 года, участвовало 75 детей (из </w:t>
      </w:r>
      <w:proofErr w:type="spellStart"/>
      <w:r w:rsidRPr="00C52E92">
        <w:rPr>
          <w:rFonts w:ascii="Times New Roman" w:eastAsia="Times New Roman" w:hAnsi="Times New Roman" w:cs="Times New Roman"/>
          <w:bCs/>
          <w:sz w:val="26"/>
          <w:szCs w:val="26"/>
          <w:lang w:eastAsia="ru-RU"/>
        </w:rPr>
        <w:t>Хомутовской</w:t>
      </w:r>
      <w:proofErr w:type="spellEnd"/>
      <w:r w:rsidRPr="00C52E92">
        <w:rPr>
          <w:rFonts w:ascii="Times New Roman" w:eastAsia="Times New Roman" w:hAnsi="Times New Roman" w:cs="Times New Roman"/>
          <w:bCs/>
          <w:sz w:val="26"/>
          <w:szCs w:val="26"/>
          <w:lang w:eastAsia="ru-RU"/>
        </w:rPr>
        <w:t xml:space="preserve"> СОШ № 1, № 2, </w:t>
      </w:r>
      <w:proofErr w:type="spellStart"/>
      <w:r w:rsidRPr="00C52E92">
        <w:rPr>
          <w:rFonts w:ascii="Times New Roman" w:eastAsia="Times New Roman" w:hAnsi="Times New Roman" w:cs="Times New Roman"/>
          <w:bCs/>
          <w:sz w:val="26"/>
          <w:szCs w:val="26"/>
          <w:lang w:eastAsia="ru-RU"/>
        </w:rPr>
        <w:t>Кудинской</w:t>
      </w:r>
      <w:proofErr w:type="spellEnd"/>
      <w:r w:rsidRPr="00C52E92">
        <w:rPr>
          <w:rFonts w:ascii="Times New Roman" w:eastAsia="Times New Roman" w:hAnsi="Times New Roman" w:cs="Times New Roman"/>
          <w:bCs/>
          <w:sz w:val="26"/>
          <w:szCs w:val="26"/>
          <w:lang w:eastAsia="ru-RU"/>
        </w:rPr>
        <w:t xml:space="preserve"> СОШ)); </w:t>
      </w:r>
      <w:proofErr w:type="gramEnd"/>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3) ежегодное военно-спортивное мероприятие для подростков, состоящих на профилактическом учете в комиссии по делам несовершеннолетних и защите их прав (ноябрь 2022 года, участвовало 60 детей </w:t>
      </w:r>
      <w:proofErr w:type="gramStart"/>
      <w:r w:rsidRPr="00C52E92">
        <w:rPr>
          <w:rFonts w:ascii="Times New Roman" w:eastAsia="Times New Roman" w:hAnsi="Times New Roman" w:cs="Times New Roman"/>
          <w:bCs/>
          <w:sz w:val="26"/>
          <w:szCs w:val="26"/>
          <w:lang w:eastAsia="ru-RU"/>
        </w:rPr>
        <w:t>из</w:t>
      </w:r>
      <w:proofErr w:type="gramEnd"/>
      <w:r w:rsidRPr="00C52E92">
        <w:rPr>
          <w:rFonts w:ascii="Times New Roman" w:eastAsia="Times New Roman" w:hAnsi="Times New Roman" w:cs="Times New Roman"/>
          <w:bCs/>
          <w:sz w:val="26"/>
          <w:szCs w:val="26"/>
          <w:lang w:eastAsia="ru-RU"/>
        </w:rPr>
        <w:t xml:space="preserve"> Смоленской СОШ, </w:t>
      </w:r>
      <w:proofErr w:type="spellStart"/>
      <w:r w:rsidRPr="00C52E92">
        <w:rPr>
          <w:rFonts w:ascii="Times New Roman" w:eastAsia="Times New Roman" w:hAnsi="Times New Roman" w:cs="Times New Roman"/>
          <w:bCs/>
          <w:sz w:val="26"/>
          <w:szCs w:val="26"/>
          <w:lang w:eastAsia="ru-RU"/>
        </w:rPr>
        <w:t>Мамоновской</w:t>
      </w:r>
      <w:proofErr w:type="spellEnd"/>
      <w:r w:rsidRPr="00C52E92">
        <w:rPr>
          <w:rFonts w:ascii="Times New Roman" w:eastAsia="Times New Roman" w:hAnsi="Times New Roman" w:cs="Times New Roman"/>
          <w:bCs/>
          <w:sz w:val="26"/>
          <w:szCs w:val="26"/>
          <w:lang w:eastAsia="ru-RU"/>
        </w:rPr>
        <w:t xml:space="preserve"> СОШ, </w:t>
      </w:r>
      <w:proofErr w:type="spellStart"/>
      <w:r w:rsidRPr="00C52E92">
        <w:rPr>
          <w:rFonts w:ascii="Times New Roman" w:eastAsia="Times New Roman" w:hAnsi="Times New Roman" w:cs="Times New Roman"/>
          <w:bCs/>
          <w:sz w:val="26"/>
          <w:szCs w:val="26"/>
          <w:lang w:eastAsia="ru-RU"/>
        </w:rPr>
        <w:t>Уриковская</w:t>
      </w:r>
      <w:proofErr w:type="spellEnd"/>
      <w:r w:rsidRPr="00C52E92">
        <w:rPr>
          <w:rFonts w:ascii="Times New Roman" w:eastAsia="Times New Roman" w:hAnsi="Times New Roman" w:cs="Times New Roman"/>
          <w:bCs/>
          <w:sz w:val="26"/>
          <w:szCs w:val="26"/>
          <w:lang w:eastAsia="ru-RU"/>
        </w:rPr>
        <w:t xml:space="preserve"> СОШ); </w:t>
      </w:r>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4) ежегодное мероприятие «День профилактики с подростками, вступившими в конфликт с законом» (ноябрь 2022 года, </w:t>
      </w:r>
      <w:proofErr w:type="spellStart"/>
      <w:r w:rsidRPr="00C52E92">
        <w:rPr>
          <w:rFonts w:ascii="Times New Roman" w:eastAsia="Times New Roman" w:hAnsi="Times New Roman" w:cs="Times New Roman"/>
          <w:bCs/>
          <w:sz w:val="26"/>
          <w:szCs w:val="26"/>
          <w:lang w:eastAsia="ru-RU"/>
        </w:rPr>
        <w:t>Мамоновская</w:t>
      </w:r>
      <w:proofErr w:type="spellEnd"/>
      <w:r w:rsidRPr="00C52E92">
        <w:rPr>
          <w:rFonts w:ascii="Times New Roman" w:eastAsia="Times New Roman" w:hAnsi="Times New Roman" w:cs="Times New Roman"/>
          <w:bCs/>
          <w:sz w:val="26"/>
          <w:szCs w:val="26"/>
          <w:lang w:eastAsia="ru-RU"/>
        </w:rPr>
        <w:t xml:space="preserve"> СОШ, </w:t>
      </w:r>
      <w:proofErr w:type="spellStart"/>
      <w:r w:rsidRPr="00C52E92">
        <w:rPr>
          <w:rFonts w:ascii="Times New Roman" w:eastAsia="Times New Roman" w:hAnsi="Times New Roman" w:cs="Times New Roman"/>
          <w:bCs/>
          <w:sz w:val="26"/>
          <w:szCs w:val="26"/>
          <w:lang w:eastAsia="ru-RU"/>
        </w:rPr>
        <w:t>Усть-Кудинская</w:t>
      </w:r>
      <w:proofErr w:type="spellEnd"/>
      <w:r w:rsidRPr="00C52E92">
        <w:rPr>
          <w:rFonts w:ascii="Times New Roman" w:eastAsia="Times New Roman" w:hAnsi="Times New Roman" w:cs="Times New Roman"/>
          <w:bCs/>
          <w:sz w:val="26"/>
          <w:szCs w:val="26"/>
          <w:lang w:eastAsia="ru-RU"/>
        </w:rPr>
        <w:t xml:space="preserve"> СОШ, общее количество участников 50 человек);</w:t>
      </w:r>
    </w:p>
    <w:p w:rsidR="000A584B" w:rsidRPr="00C52E92" w:rsidRDefault="000A584B" w:rsidP="00C22F38">
      <w:pPr>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5) конкурс социальных видеороликов «Безопасность глазами детей» среди учащихся общеобразовательных учреждений ИРМО (декабрь 2022, приняли участие 50 учащихся из Бутырской СОШ, </w:t>
      </w:r>
      <w:proofErr w:type="spellStart"/>
      <w:r w:rsidRPr="00C52E92">
        <w:rPr>
          <w:rFonts w:ascii="Times New Roman" w:eastAsia="Times New Roman" w:hAnsi="Times New Roman" w:cs="Times New Roman"/>
          <w:bCs/>
          <w:sz w:val="26"/>
          <w:szCs w:val="26"/>
          <w:lang w:eastAsia="ru-RU"/>
        </w:rPr>
        <w:t>Мамоновской</w:t>
      </w:r>
      <w:proofErr w:type="spellEnd"/>
      <w:r w:rsidRPr="00C52E92">
        <w:rPr>
          <w:rFonts w:ascii="Times New Roman" w:eastAsia="Times New Roman" w:hAnsi="Times New Roman" w:cs="Times New Roman"/>
          <w:bCs/>
          <w:sz w:val="26"/>
          <w:szCs w:val="26"/>
          <w:lang w:eastAsia="ru-RU"/>
        </w:rPr>
        <w:t xml:space="preserve"> СОШ, Марковской СОШ, Черемушкинской НШДС, </w:t>
      </w:r>
      <w:proofErr w:type="spellStart"/>
      <w:r w:rsidRPr="00C52E92">
        <w:rPr>
          <w:rFonts w:ascii="Times New Roman" w:eastAsia="Times New Roman" w:hAnsi="Times New Roman" w:cs="Times New Roman"/>
          <w:bCs/>
          <w:sz w:val="26"/>
          <w:szCs w:val="26"/>
          <w:lang w:eastAsia="ru-RU"/>
        </w:rPr>
        <w:t>Большереченской</w:t>
      </w:r>
      <w:proofErr w:type="spellEnd"/>
      <w:r w:rsidRPr="00C52E92">
        <w:rPr>
          <w:rFonts w:ascii="Times New Roman" w:eastAsia="Times New Roman" w:hAnsi="Times New Roman" w:cs="Times New Roman"/>
          <w:bCs/>
          <w:sz w:val="26"/>
          <w:szCs w:val="26"/>
          <w:lang w:eastAsia="ru-RU"/>
        </w:rPr>
        <w:t xml:space="preserve"> СОШ, Грановской СОШ, </w:t>
      </w:r>
      <w:proofErr w:type="spellStart"/>
      <w:r w:rsidRPr="00C52E92">
        <w:rPr>
          <w:rFonts w:ascii="Times New Roman" w:eastAsia="Times New Roman" w:hAnsi="Times New Roman" w:cs="Times New Roman"/>
          <w:bCs/>
          <w:sz w:val="26"/>
          <w:szCs w:val="26"/>
          <w:lang w:eastAsia="ru-RU"/>
        </w:rPr>
        <w:t>Максимовской</w:t>
      </w:r>
      <w:proofErr w:type="spellEnd"/>
      <w:r w:rsidRPr="00C52E92">
        <w:rPr>
          <w:rFonts w:ascii="Times New Roman" w:eastAsia="Times New Roman" w:hAnsi="Times New Roman" w:cs="Times New Roman"/>
          <w:bCs/>
          <w:sz w:val="26"/>
          <w:szCs w:val="26"/>
          <w:lang w:eastAsia="ru-RU"/>
        </w:rPr>
        <w:t xml:space="preserve"> СОШ, Никольской СОШ, </w:t>
      </w:r>
      <w:proofErr w:type="spellStart"/>
      <w:r w:rsidRPr="00C52E92">
        <w:rPr>
          <w:rFonts w:ascii="Times New Roman" w:eastAsia="Times New Roman" w:hAnsi="Times New Roman" w:cs="Times New Roman"/>
          <w:bCs/>
          <w:sz w:val="26"/>
          <w:szCs w:val="26"/>
          <w:lang w:eastAsia="ru-RU"/>
        </w:rPr>
        <w:t>Усть-Кудинской</w:t>
      </w:r>
      <w:proofErr w:type="spellEnd"/>
      <w:r w:rsidRPr="00C52E92">
        <w:rPr>
          <w:rFonts w:ascii="Times New Roman" w:eastAsia="Times New Roman" w:hAnsi="Times New Roman" w:cs="Times New Roman"/>
          <w:bCs/>
          <w:sz w:val="26"/>
          <w:szCs w:val="26"/>
          <w:lang w:eastAsia="ru-RU"/>
        </w:rPr>
        <w:t xml:space="preserve"> СОШ, </w:t>
      </w:r>
      <w:proofErr w:type="spellStart"/>
      <w:r w:rsidRPr="00C52E92">
        <w:rPr>
          <w:rFonts w:ascii="Times New Roman" w:eastAsia="Times New Roman" w:hAnsi="Times New Roman" w:cs="Times New Roman"/>
          <w:bCs/>
          <w:sz w:val="26"/>
          <w:szCs w:val="26"/>
          <w:lang w:eastAsia="ru-RU"/>
        </w:rPr>
        <w:t>Уриковской</w:t>
      </w:r>
      <w:proofErr w:type="spellEnd"/>
      <w:r w:rsidRPr="00C52E92">
        <w:rPr>
          <w:rFonts w:ascii="Times New Roman" w:eastAsia="Times New Roman" w:hAnsi="Times New Roman" w:cs="Times New Roman"/>
          <w:bCs/>
          <w:sz w:val="26"/>
          <w:szCs w:val="26"/>
          <w:lang w:eastAsia="ru-RU"/>
        </w:rPr>
        <w:t xml:space="preserve"> СОШ). </w:t>
      </w:r>
    </w:p>
    <w:p w:rsidR="00164494" w:rsidRPr="00C52E92" w:rsidRDefault="00164494"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bCs/>
          <w:iCs/>
          <w:sz w:val="26"/>
          <w:szCs w:val="26"/>
          <w:lang w:eastAsia="ru-RU"/>
        </w:rPr>
        <w:t>С несовершеннолетними и их законными представителями проводятся профилактические беседы по формированию законопослушного поведения, усилению контроля со стороны законных представителей за поведением несовершеннолетних. С учетом положительной характеристик</w:t>
      </w:r>
      <w:r w:rsidR="00E878F1" w:rsidRPr="00C52E92">
        <w:rPr>
          <w:rFonts w:ascii="Times New Roman" w:eastAsia="Times New Roman" w:hAnsi="Times New Roman" w:cs="Times New Roman"/>
          <w:bCs/>
          <w:iCs/>
          <w:sz w:val="26"/>
          <w:szCs w:val="26"/>
          <w:lang w:eastAsia="ru-RU"/>
        </w:rPr>
        <w:t>и</w:t>
      </w:r>
      <w:r w:rsidRPr="00C52E92">
        <w:rPr>
          <w:rFonts w:ascii="Times New Roman" w:eastAsia="Times New Roman" w:hAnsi="Times New Roman" w:cs="Times New Roman"/>
          <w:bCs/>
          <w:iCs/>
          <w:sz w:val="26"/>
          <w:szCs w:val="26"/>
          <w:lang w:eastAsia="ru-RU"/>
        </w:rPr>
        <w:t xml:space="preserve"> по решению комиссии, как коллегиального органа, несовершеннолетние могут </w:t>
      </w:r>
      <w:proofErr w:type="gramStart"/>
      <w:r w:rsidRPr="00C52E92">
        <w:rPr>
          <w:rFonts w:ascii="Times New Roman" w:eastAsia="Times New Roman" w:hAnsi="Times New Roman" w:cs="Times New Roman"/>
          <w:bCs/>
          <w:iCs/>
          <w:sz w:val="26"/>
          <w:szCs w:val="26"/>
          <w:lang w:eastAsia="ru-RU"/>
        </w:rPr>
        <w:t>быть</w:t>
      </w:r>
      <w:proofErr w:type="gramEnd"/>
      <w:r w:rsidRPr="00C52E92">
        <w:rPr>
          <w:rFonts w:ascii="Times New Roman" w:eastAsia="Times New Roman" w:hAnsi="Times New Roman" w:cs="Times New Roman"/>
          <w:bCs/>
          <w:iCs/>
          <w:sz w:val="26"/>
          <w:szCs w:val="26"/>
          <w:lang w:eastAsia="ru-RU"/>
        </w:rPr>
        <w:t xml:space="preserve"> и не поставлены на учет в </w:t>
      </w:r>
      <w:r w:rsidRPr="00C52E92">
        <w:rPr>
          <w:rFonts w:ascii="Times New Roman" w:eastAsia="Times New Roman" w:hAnsi="Times New Roman" w:cs="Times New Roman"/>
          <w:sz w:val="26"/>
          <w:szCs w:val="26"/>
          <w:lang w:eastAsia="ru-RU"/>
        </w:rPr>
        <w:t>Банк данных СОП.</w:t>
      </w:r>
    </w:p>
    <w:p w:rsidR="0031113E" w:rsidRPr="00C52E92" w:rsidRDefault="005B0030"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За 202</w:t>
      </w:r>
      <w:r w:rsidR="00C6634E" w:rsidRPr="00C52E92">
        <w:rPr>
          <w:rFonts w:ascii="Times New Roman" w:eastAsia="Times New Roman" w:hAnsi="Times New Roman" w:cs="Times New Roman"/>
          <w:sz w:val="26"/>
          <w:szCs w:val="26"/>
          <w:lang w:eastAsia="ru-RU"/>
        </w:rPr>
        <w:t>2</w:t>
      </w:r>
      <w:r w:rsidR="0031113E" w:rsidRPr="00C52E92">
        <w:rPr>
          <w:rFonts w:ascii="Times New Roman" w:eastAsia="Times New Roman" w:hAnsi="Times New Roman" w:cs="Times New Roman"/>
          <w:sz w:val="26"/>
          <w:szCs w:val="26"/>
          <w:lang w:eastAsia="ru-RU"/>
        </w:rPr>
        <w:t xml:space="preserve"> год в адрес К</w:t>
      </w:r>
      <w:r w:rsidR="00C142A3" w:rsidRPr="00C52E92">
        <w:rPr>
          <w:rFonts w:ascii="Times New Roman" w:eastAsia="Times New Roman" w:hAnsi="Times New Roman" w:cs="Times New Roman"/>
          <w:sz w:val="26"/>
          <w:szCs w:val="26"/>
          <w:lang w:eastAsia="ru-RU"/>
        </w:rPr>
        <w:t xml:space="preserve">омиссии поступило </w:t>
      </w:r>
      <w:r w:rsidR="001E31D8" w:rsidRPr="00C52E92">
        <w:rPr>
          <w:rFonts w:ascii="Times New Roman" w:eastAsia="Times New Roman" w:hAnsi="Times New Roman" w:cs="Times New Roman"/>
          <w:sz w:val="26"/>
          <w:szCs w:val="26"/>
          <w:lang w:eastAsia="ru-RU"/>
        </w:rPr>
        <w:t>88</w:t>
      </w:r>
      <w:r w:rsidR="00C142A3" w:rsidRPr="00C52E92">
        <w:rPr>
          <w:rFonts w:ascii="Times New Roman" w:eastAsia="Times New Roman" w:hAnsi="Times New Roman" w:cs="Times New Roman"/>
          <w:sz w:val="26"/>
          <w:szCs w:val="26"/>
          <w:lang w:eastAsia="ru-RU"/>
        </w:rPr>
        <w:t xml:space="preserve"> </w:t>
      </w:r>
      <w:r w:rsidR="0018472E" w:rsidRPr="00C52E92">
        <w:rPr>
          <w:rFonts w:ascii="Times New Roman" w:eastAsia="Times New Roman" w:hAnsi="Times New Roman" w:cs="Times New Roman"/>
          <w:sz w:val="26"/>
          <w:szCs w:val="26"/>
          <w:lang w:eastAsia="ru-RU"/>
        </w:rPr>
        <w:t xml:space="preserve">отказных </w:t>
      </w:r>
      <w:r w:rsidR="00813E9B" w:rsidRPr="00C52E92">
        <w:rPr>
          <w:rFonts w:ascii="Times New Roman" w:eastAsia="Times New Roman" w:hAnsi="Times New Roman" w:cs="Times New Roman"/>
          <w:sz w:val="26"/>
          <w:szCs w:val="26"/>
          <w:lang w:eastAsia="ru-RU"/>
        </w:rPr>
        <w:t>материал</w:t>
      </w:r>
      <w:r w:rsidR="00C142A3" w:rsidRPr="00C52E92">
        <w:rPr>
          <w:rFonts w:ascii="Times New Roman" w:eastAsia="Times New Roman" w:hAnsi="Times New Roman" w:cs="Times New Roman"/>
          <w:sz w:val="26"/>
          <w:szCs w:val="26"/>
          <w:lang w:eastAsia="ru-RU"/>
        </w:rPr>
        <w:t>а</w:t>
      </w:r>
      <w:r w:rsidR="0031113E" w:rsidRPr="00C52E92">
        <w:rPr>
          <w:rFonts w:ascii="Times New Roman" w:eastAsia="Times New Roman" w:hAnsi="Times New Roman" w:cs="Times New Roman"/>
          <w:sz w:val="26"/>
          <w:szCs w:val="26"/>
          <w:lang w:eastAsia="ru-RU"/>
        </w:rPr>
        <w:t xml:space="preserve"> и прекращенных уголовных дел о преступлениях, совершенных несовершеннолетними, </w:t>
      </w:r>
      <w:proofErr w:type="spellStart"/>
      <w:r w:rsidR="0031113E" w:rsidRPr="00C52E92">
        <w:rPr>
          <w:rFonts w:ascii="Times New Roman" w:eastAsia="Times New Roman" w:hAnsi="Times New Roman" w:cs="Times New Roman"/>
          <w:sz w:val="26"/>
          <w:szCs w:val="26"/>
          <w:lang w:eastAsia="ru-RU"/>
        </w:rPr>
        <w:t>недостигшими</w:t>
      </w:r>
      <w:proofErr w:type="spellEnd"/>
      <w:r w:rsidR="0031113E" w:rsidRPr="00C52E92">
        <w:rPr>
          <w:rFonts w:ascii="Times New Roman" w:eastAsia="Times New Roman" w:hAnsi="Times New Roman" w:cs="Times New Roman"/>
          <w:sz w:val="26"/>
          <w:szCs w:val="26"/>
          <w:lang w:eastAsia="ru-RU"/>
        </w:rPr>
        <w:t xml:space="preserve"> возраста привлечения к угол</w:t>
      </w:r>
      <w:r w:rsidR="00F4021C" w:rsidRPr="00C52E92">
        <w:rPr>
          <w:rFonts w:ascii="Times New Roman" w:eastAsia="Times New Roman" w:hAnsi="Times New Roman" w:cs="Times New Roman"/>
          <w:sz w:val="26"/>
          <w:szCs w:val="26"/>
          <w:lang w:eastAsia="ru-RU"/>
        </w:rPr>
        <w:t xml:space="preserve">овной ответственности (АППГ </w:t>
      </w:r>
      <w:r w:rsidR="00C142A3" w:rsidRPr="00C52E92">
        <w:rPr>
          <w:rFonts w:ascii="Times New Roman" w:eastAsia="Times New Roman" w:hAnsi="Times New Roman" w:cs="Times New Roman"/>
          <w:sz w:val="26"/>
          <w:szCs w:val="26"/>
          <w:lang w:eastAsia="ru-RU"/>
        </w:rPr>
        <w:t xml:space="preserve">– </w:t>
      </w:r>
      <w:r w:rsidR="001E31D8" w:rsidRPr="00C52E92">
        <w:rPr>
          <w:rFonts w:ascii="Times New Roman" w:eastAsia="Times New Roman" w:hAnsi="Times New Roman" w:cs="Times New Roman"/>
          <w:sz w:val="26"/>
          <w:szCs w:val="26"/>
          <w:lang w:eastAsia="ru-RU"/>
        </w:rPr>
        <w:t>222</w:t>
      </w:r>
      <w:r w:rsidR="0031113E" w:rsidRPr="00C52E92">
        <w:rPr>
          <w:rFonts w:ascii="Times New Roman" w:eastAsia="Times New Roman" w:hAnsi="Times New Roman" w:cs="Times New Roman"/>
          <w:sz w:val="26"/>
          <w:szCs w:val="26"/>
          <w:lang w:eastAsia="ru-RU"/>
        </w:rPr>
        <w:t>).</w:t>
      </w:r>
    </w:p>
    <w:p w:rsidR="00C94FA1" w:rsidRPr="00C52E92" w:rsidRDefault="0031113E" w:rsidP="00C22F38">
      <w:pPr>
        <w:spacing w:after="0" w:line="240" w:lineRule="auto"/>
        <w:ind w:firstLine="709"/>
        <w:jc w:val="both"/>
        <w:rPr>
          <w:rFonts w:ascii="Times New Roman" w:eastAsia="Times New Roman" w:hAnsi="Times New Roman" w:cs="Times New Roman"/>
          <w:bCs/>
          <w:iCs/>
          <w:sz w:val="26"/>
          <w:szCs w:val="26"/>
          <w:lang w:eastAsia="ru-RU"/>
        </w:rPr>
      </w:pPr>
      <w:r w:rsidRPr="00C52E92">
        <w:rPr>
          <w:rFonts w:ascii="Times New Roman" w:eastAsia="Times New Roman" w:hAnsi="Times New Roman" w:cs="Times New Roman"/>
          <w:bCs/>
          <w:iCs/>
          <w:sz w:val="26"/>
          <w:szCs w:val="26"/>
          <w:lang w:eastAsia="ru-RU"/>
        </w:rPr>
        <w:t xml:space="preserve"> Анализ рассматриваемых постановлений об отказе в возбуждении уголовных дел в отношении несовершеннолетних на заседаниях Комиссии </w:t>
      </w:r>
      <w:r w:rsidRPr="00C52E92">
        <w:rPr>
          <w:rFonts w:ascii="Times New Roman" w:eastAsia="Times New Roman" w:hAnsi="Times New Roman" w:cs="Times New Roman"/>
          <w:bCs/>
          <w:iCs/>
          <w:sz w:val="26"/>
          <w:szCs w:val="26"/>
          <w:lang w:eastAsia="ru-RU"/>
        </w:rPr>
        <w:lastRenderedPageBreak/>
        <w:t>пока</w:t>
      </w:r>
      <w:r w:rsidR="00813E9B" w:rsidRPr="00C52E92">
        <w:rPr>
          <w:rFonts w:ascii="Times New Roman" w:eastAsia="Times New Roman" w:hAnsi="Times New Roman" w:cs="Times New Roman"/>
          <w:bCs/>
          <w:iCs/>
          <w:sz w:val="26"/>
          <w:szCs w:val="26"/>
          <w:lang w:eastAsia="ru-RU"/>
        </w:rPr>
        <w:t xml:space="preserve">зывает, что происходит </w:t>
      </w:r>
      <w:r w:rsidR="001E31D8" w:rsidRPr="00C52E92">
        <w:rPr>
          <w:rFonts w:ascii="Times New Roman" w:eastAsia="Times New Roman" w:hAnsi="Times New Roman" w:cs="Times New Roman"/>
          <w:bCs/>
          <w:iCs/>
          <w:sz w:val="26"/>
          <w:szCs w:val="26"/>
          <w:lang w:eastAsia="ru-RU"/>
        </w:rPr>
        <w:t xml:space="preserve">снижение </w:t>
      </w:r>
      <w:r w:rsidR="00813E9B" w:rsidRPr="00C52E92">
        <w:rPr>
          <w:rFonts w:ascii="Times New Roman" w:eastAsia="Times New Roman" w:hAnsi="Times New Roman" w:cs="Times New Roman"/>
          <w:bCs/>
          <w:iCs/>
          <w:sz w:val="26"/>
          <w:szCs w:val="26"/>
          <w:lang w:eastAsia="ru-RU"/>
        </w:rPr>
        <w:t>поступлени</w:t>
      </w:r>
      <w:r w:rsidR="006A4301" w:rsidRPr="00C52E92">
        <w:rPr>
          <w:rFonts w:ascii="Times New Roman" w:eastAsia="Times New Roman" w:hAnsi="Times New Roman" w:cs="Times New Roman"/>
          <w:bCs/>
          <w:iCs/>
          <w:sz w:val="26"/>
          <w:szCs w:val="26"/>
          <w:lang w:eastAsia="ru-RU"/>
        </w:rPr>
        <w:t xml:space="preserve">й </w:t>
      </w:r>
      <w:r w:rsidR="00C94FA1" w:rsidRPr="00C52E92">
        <w:rPr>
          <w:rFonts w:ascii="Times New Roman" w:eastAsia="Times New Roman" w:hAnsi="Times New Roman" w:cs="Times New Roman"/>
          <w:bCs/>
          <w:iCs/>
          <w:sz w:val="26"/>
          <w:szCs w:val="26"/>
          <w:lang w:eastAsia="ru-RU"/>
        </w:rPr>
        <w:t xml:space="preserve">в Комиссию отказных материалов. </w:t>
      </w:r>
    </w:p>
    <w:p w:rsidR="003C3ACC" w:rsidRPr="00C52E92" w:rsidRDefault="00164494"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bCs/>
          <w:iCs/>
          <w:sz w:val="26"/>
          <w:szCs w:val="26"/>
          <w:lang w:eastAsia="ru-RU"/>
        </w:rPr>
        <w:t xml:space="preserve"> </w:t>
      </w:r>
      <w:r w:rsidR="009B7836" w:rsidRPr="00C52E92">
        <w:rPr>
          <w:rFonts w:ascii="Times New Roman" w:eastAsia="Times New Roman" w:hAnsi="Times New Roman" w:cs="Times New Roman"/>
          <w:sz w:val="26"/>
          <w:szCs w:val="26"/>
          <w:lang w:eastAsia="ru-RU"/>
        </w:rPr>
        <w:t>С целью профилактики предупреждения противоправных деяний, преступлений</w:t>
      </w:r>
      <w:r w:rsidR="000C6E90" w:rsidRPr="00C52E92">
        <w:rPr>
          <w:rFonts w:ascii="Times New Roman" w:eastAsia="Times New Roman" w:hAnsi="Times New Roman" w:cs="Times New Roman"/>
          <w:sz w:val="26"/>
          <w:szCs w:val="26"/>
          <w:lang w:eastAsia="ru-RU"/>
        </w:rPr>
        <w:t>,</w:t>
      </w:r>
      <w:r w:rsidR="009B7836" w:rsidRPr="00C52E92">
        <w:rPr>
          <w:rFonts w:ascii="Times New Roman" w:eastAsia="Times New Roman" w:hAnsi="Times New Roman" w:cs="Times New Roman"/>
          <w:sz w:val="26"/>
          <w:szCs w:val="26"/>
          <w:lang w:eastAsia="ru-RU"/>
        </w:rPr>
        <w:t xml:space="preserve"> несовершеннолетними на территории проводилис</w:t>
      </w:r>
      <w:r w:rsidR="00843CF5" w:rsidRPr="00C52E92">
        <w:rPr>
          <w:rFonts w:ascii="Times New Roman" w:eastAsia="Times New Roman" w:hAnsi="Times New Roman" w:cs="Times New Roman"/>
          <w:sz w:val="26"/>
          <w:szCs w:val="26"/>
          <w:lang w:eastAsia="ru-RU"/>
        </w:rPr>
        <w:t xml:space="preserve">ь профилактические мероприятия: </w:t>
      </w:r>
      <w:r w:rsidR="009B7836" w:rsidRPr="00C52E92">
        <w:rPr>
          <w:rFonts w:ascii="Times New Roman" w:eastAsia="Times New Roman" w:hAnsi="Times New Roman" w:cs="Times New Roman"/>
          <w:sz w:val="26"/>
          <w:szCs w:val="26"/>
          <w:lang w:eastAsia="ru-RU"/>
        </w:rPr>
        <w:t>«</w:t>
      </w:r>
      <w:proofErr w:type="spellStart"/>
      <w:r w:rsidR="009B7836" w:rsidRPr="00C52E92">
        <w:rPr>
          <w:rFonts w:ascii="Times New Roman" w:eastAsia="Times New Roman" w:hAnsi="Times New Roman" w:cs="Times New Roman"/>
          <w:sz w:val="26"/>
          <w:szCs w:val="26"/>
          <w:lang w:eastAsia="ru-RU"/>
        </w:rPr>
        <w:t>Подучётник</w:t>
      </w:r>
      <w:proofErr w:type="spellEnd"/>
      <w:r w:rsidR="009B7836" w:rsidRPr="00C52E92">
        <w:rPr>
          <w:rFonts w:ascii="Times New Roman" w:eastAsia="Times New Roman" w:hAnsi="Times New Roman" w:cs="Times New Roman"/>
          <w:sz w:val="26"/>
          <w:szCs w:val="26"/>
          <w:lang w:eastAsia="ru-RU"/>
        </w:rPr>
        <w:t>», «Каждого ребе</w:t>
      </w:r>
      <w:r w:rsidR="00843CF5" w:rsidRPr="00C52E92">
        <w:rPr>
          <w:rFonts w:ascii="Times New Roman" w:eastAsia="Times New Roman" w:hAnsi="Times New Roman" w:cs="Times New Roman"/>
          <w:sz w:val="26"/>
          <w:szCs w:val="26"/>
          <w:lang w:eastAsia="ru-RU"/>
        </w:rPr>
        <w:t xml:space="preserve">нка за парту», </w:t>
      </w:r>
      <w:r w:rsidR="009B7836" w:rsidRPr="00C52E92">
        <w:rPr>
          <w:rFonts w:ascii="Times New Roman" w:eastAsia="Times New Roman" w:hAnsi="Times New Roman" w:cs="Times New Roman"/>
          <w:sz w:val="26"/>
          <w:szCs w:val="26"/>
          <w:lang w:eastAsia="ru-RU"/>
        </w:rPr>
        <w:t>«Профилактика социально-негативных явлений в молодежной среде», дополнительные локальные мероприятия, направленные на выявление нарушений Законов Иркутской области и профилактику уличных преступлени</w:t>
      </w:r>
      <w:r w:rsidR="003C3ACC" w:rsidRPr="00C52E92">
        <w:rPr>
          <w:rFonts w:ascii="Times New Roman" w:eastAsia="Times New Roman" w:hAnsi="Times New Roman" w:cs="Times New Roman"/>
          <w:sz w:val="26"/>
          <w:szCs w:val="26"/>
          <w:lang w:eastAsia="ru-RU"/>
        </w:rPr>
        <w:t>й, антиобщественного поведения. Организация и проведение мероприятий реализовывалась с соблюдением профилактических и противоэпидемических мер.</w:t>
      </w:r>
    </w:p>
    <w:p w:rsidR="00A8702F" w:rsidRPr="00C52E92" w:rsidRDefault="00A8702F" w:rsidP="00C22F38">
      <w:pPr>
        <w:spacing w:after="0" w:line="240" w:lineRule="auto"/>
        <w:ind w:firstLine="708"/>
        <w:jc w:val="both"/>
        <w:rPr>
          <w:rFonts w:ascii="Times New Roman" w:eastAsia="Times New Roman" w:hAnsi="Times New Roman" w:cs="Times New Roman"/>
          <w:b/>
          <w:i/>
          <w:sz w:val="26"/>
          <w:szCs w:val="26"/>
          <w:lang w:eastAsia="ru-RU"/>
        </w:rPr>
      </w:pPr>
      <w:r w:rsidRPr="00C52E92">
        <w:rPr>
          <w:rFonts w:ascii="Times New Roman" w:eastAsia="Times New Roman" w:hAnsi="Times New Roman" w:cs="Times New Roman"/>
          <w:b/>
          <w:i/>
          <w:sz w:val="26"/>
          <w:szCs w:val="26"/>
          <w:lang w:eastAsia="ru-RU"/>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8148A5" w:rsidRPr="00C52E92" w:rsidRDefault="008148A5" w:rsidP="00C22F38">
      <w:pPr>
        <w:spacing w:after="0" w:line="240" w:lineRule="auto"/>
        <w:ind w:firstLine="708"/>
        <w:jc w:val="both"/>
        <w:rPr>
          <w:rFonts w:ascii="Times New Roman" w:eastAsia="Times New Roman" w:hAnsi="Times New Roman" w:cs="Times New Roman"/>
          <w:color w:val="000000" w:themeColor="text1"/>
          <w:sz w:val="26"/>
          <w:szCs w:val="26"/>
          <w:lang w:eastAsia="ru-RU"/>
        </w:rPr>
      </w:pPr>
      <w:proofErr w:type="gramStart"/>
      <w:r w:rsidRPr="00C52E92">
        <w:rPr>
          <w:rFonts w:ascii="Times New Roman" w:eastAsia="Times New Roman" w:hAnsi="Times New Roman" w:cs="Times New Roman"/>
          <w:sz w:val="26"/>
          <w:szCs w:val="26"/>
          <w:lang w:eastAsia="ru-RU"/>
        </w:rPr>
        <w:t>С целью организации совместной деятельности по вопросам раннего выявления и пресечения фактов жестокого обращения в отношении несо</w:t>
      </w:r>
      <w:r w:rsidR="001E31D8" w:rsidRPr="00C52E92">
        <w:rPr>
          <w:rFonts w:ascii="Times New Roman" w:eastAsia="Times New Roman" w:hAnsi="Times New Roman" w:cs="Times New Roman"/>
          <w:sz w:val="26"/>
          <w:szCs w:val="26"/>
          <w:lang w:eastAsia="ru-RU"/>
        </w:rPr>
        <w:t>вершеннолетних, руководствуясь п</w:t>
      </w:r>
      <w:r w:rsidRPr="00C52E92">
        <w:rPr>
          <w:rFonts w:ascii="Times New Roman" w:eastAsia="Times New Roman" w:hAnsi="Times New Roman" w:cs="Times New Roman"/>
          <w:sz w:val="26"/>
          <w:szCs w:val="26"/>
          <w:lang w:eastAsia="ru-RU"/>
        </w:rPr>
        <w:t xml:space="preserve">остановлением администрации Иркутского районного муниципального образования </w:t>
      </w:r>
      <w:r w:rsidR="001E31D8" w:rsidRPr="00C52E92">
        <w:rPr>
          <w:rFonts w:ascii="Times New Roman" w:eastAsia="Times New Roman" w:hAnsi="Times New Roman" w:cs="Times New Roman"/>
          <w:sz w:val="26"/>
          <w:szCs w:val="26"/>
          <w:lang w:eastAsia="ru-RU"/>
        </w:rPr>
        <w:t xml:space="preserve">от 10.08.2022г. № 471 </w:t>
      </w:r>
      <w:r w:rsidRPr="00C52E92">
        <w:rPr>
          <w:rFonts w:ascii="Times New Roman" w:eastAsia="Times New Roman" w:hAnsi="Times New Roman" w:cs="Times New Roman"/>
          <w:color w:val="000000" w:themeColor="text1"/>
          <w:sz w:val="26"/>
          <w:szCs w:val="26"/>
          <w:lang w:eastAsia="ru-RU"/>
        </w:rPr>
        <w:t xml:space="preserve"> «О внесении изменений в постановление администрации Иркутского районного муниципального образования от 14.11.2017 № 502 «О муниципальной межведомственной группе Иркутского районного муниципального образования по противодействию жестокому обращению и насилию в отношении несовершеннолетних» </w:t>
      </w:r>
      <w:r w:rsidRPr="00C52E92">
        <w:rPr>
          <w:rFonts w:ascii="Times New Roman" w:eastAsia="Times New Roman" w:hAnsi="Times New Roman" w:cs="Times New Roman"/>
          <w:sz w:val="26"/>
          <w:szCs w:val="26"/>
          <w:lang w:eastAsia="ru-RU"/>
        </w:rPr>
        <w:t>в Иркутском</w:t>
      </w:r>
      <w:proofErr w:type="gramEnd"/>
      <w:r w:rsidRPr="00C52E92">
        <w:rPr>
          <w:rFonts w:ascii="Times New Roman" w:eastAsia="Times New Roman" w:hAnsi="Times New Roman" w:cs="Times New Roman"/>
          <w:sz w:val="26"/>
          <w:szCs w:val="26"/>
          <w:lang w:eastAsia="ru-RU"/>
        </w:rPr>
        <w:t xml:space="preserve"> районном муниципальном </w:t>
      </w:r>
      <w:proofErr w:type="gramStart"/>
      <w:r w:rsidRPr="00C52E92">
        <w:rPr>
          <w:rFonts w:ascii="Times New Roman" w:eastAsia="Times New Roman" w:hAnsi="Times New Roman" w:cs="Times New Roman"/>
          <w:sz w:val="26"/>
          <w:szCs w:val="26"/>
          <w:lang w:eastAsia="ru-RU"/>
        </w:rPr>
        <w:t>образовании</w:t>
      </w:r>
      <w:proofErr w:type="gramEnd"/>
      <w:r w:rsidRPr="00C52E92">
        <w:rPr>
          <w:rFonts w:ascii="Times New Roman" w:eastAsia="Times New Roman" w:hAnsi="Times New Roman" w:cs="Times New Roman"/>
          <w:sz w:val="26"/>
          <w:szCs w:val="26"/>
          <w:lang w:eastAsia="ru-RU"/>
        </w:rPr>
        <w:t xml:space="preserve"> создана и успешно функционирует муниципальная межведомственная группа по противодействию жестокому обращению и насилию в отношении несовершеннолетних (далее – ММГ ИРМО). Руководителем ММГ ИРМО является </w:t>
      </w:r>
      <w:proofErr w:type="spellStart"/>
      <w:r w:rsidR="001E31D8" w:rsidRPr="00C52E92">
        <w:rPr>
          <w:rFonts w:ascii="Times New Roman" w:eastAsia="Times New Roman" w:hAnsi="Times New Roman" w:cs="Times New Roman"/>
          <w:sz w:val="26"/>
          <w:szCs w:val="26"/>
          <w:lang w:eastAsia="ru-RU"/>
        </w:rPr>
        <w:t>Зарипов</w:t>
      </w:r>
      <w:proofErr w:type="spellEnd"/>
      <w:r w:rsidR="001E31D8" w:rsidRPr="00C52E92">
        <w:rPr>
          <w:rFonts w:ascii="Times New Roman" w:eastAsia="Times New Roman" w:hAnsi="Times New Roman" w:cs="Times New Roman"/>
          <w:sz w:val="26"/>
          <w:szCs w:val="26"/>
          <w:lang w:eastAsia="ru-RU"/>
        </w:rPr>
        <w:t xml:space="preserve"> Роман Рафаилович</w:t>
      </w:r>
      <w:r w:rsidRPr="00C52E92">
        <w:rPr>
          <w:rFonts w:ascii="Times New Roman" w:eastAsia="Times New Roman" w:hAnsi="Times New Roman" w:cs="Times New Roman"/>
          <w:sz w:val="26"/>
          <w:szCs w:val="26"/>
          <w:lang w:eastAsia="ru-RU"/>
        </w:rPr>
        <w:t xml:space="preserve">, </w:t>
      </w:r>
      <w:r w:rsidR="001E31D8" w:rsidRPr="00C52E92">
        <w:rPr>
          <w:rFonts w:ascii="Times New Roman" w:eastAsia="Times New Roman" w:hAnsi="Times New Roman" w:cs="Times New Roman"/>
          <w:sz w:val="26"/>
          <w:szCs w:val="26"/>
          <w:lang w:eastAsia="ru-RU"/>
        </w:rPr>
        <w:t>начальник Управления образования администрации ИРМО</w:t>
      </w:r>
      <w:r w:rsidRPr="00C52E92">
        <w:rPr>
          <w:rFonts w:ascii="Times New Roman" w:eastAsia="Times New Roman" w:hAnsi="Times New Roman" w:cs="Times New Roman"/>
          <w:sz w:val="26"/>
          <w:szCs w:val="26"/>
          <w:lang w:eastAsia="ru-RU"/>
        </w:rPr>
        <w:t>.</w:t>
      </w:r>
    </w:p>
    <w:p w:rsidR="008148A5" w:rsidRPr="00C52E92" w:rsidRDefault="008148A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своей работе члены муниципальной межведомственной группы Иркутского районного муниципального образования используют </w:t>
      </w:r>
      <w:r w:rsidRPr="00C52E92">
        <w:rPr>
          <w:rFonts w:ascii="Times New Roman" w:eastAsia="Times New Roman" w:hAnsi="Times New Roman" w:cs="Times New Roman"/>
          <w:bCs/>
          <w:sz w:val="26"/>
          <w:szCs w:val="26"/>
          <w:lang w:eastAsia="ru-RU"/>
        </w:rPr>
        <w:t>единый общероссийский телефон доверия для детей,</w:t>
      </w:r>
      <w:r w:rsidR="006046CD">
        <w:rPr>
          <w:rFonts w:ascii="Times New Roman" w:eastAsia="Times New Roman" w:hAnsi="Times New Roman" w:cs="Times New Roman"/>
          <w:bCs/>
          <w:sz w:val="26"/>
          <w:szCs w:val="26"/>
          <w:lang w:eastAsia="ru-RU"/>
        </w:rPr>
        <w:t xml:space="preserve"> подростков и их </w:t>
      </w:r>
      <w:r w:rsidRPr="00C52E92">
        <w:rPr>
          <w:rFonts w:ascii="Times New Roman" w:eastAsia="Times New Roman" w:hAnsi="Times New Roman" w:cs="Times New Roman"/>
          <w:bCs/>
          <w:sz w:val="26"/>
          <w:szCs w:val="26"/>
          <w:lang w:eastAsia="ru-RU"/>
        </w:rPr>
        <w:t>родителей</w:t>
      </w:r>
      <w:r w:rsidRPr="00C52E92">
        <w:rPr>
          <w:rFonts w:ascii="Times New Roman" w:eastAsia="Times New Roman" w:hAnsi="Times New Roman" w:cs="Times New Roman"/>
          <w:sz w:val="26"/>
          <w:szCs w:val="26"/>
          <w:lang w:eastAsia="ru-RU"/>
        </w:rPr>
        <w:t xml:space="preserve"> - 8-800-2000-122.</w:t>
      </w:r>
    </w:p>
    <w:p w:rsidR="008148A5" w:rsidRPr="00C52E92" w:rsidRDefault="008148A5" w:rsidP="00C22F38">
      <w:pPr>
        <w:spacing w:after="0" w:line="240" w:lineRule="auto"/>
        <w:ind w:firstLine="709"/>
        <w:jc w:val="both"/>
        <w:rPr>
          <w:rFonts w:ascii="Times New Roman" w:eastAsia="Times New Roman" w:hAnsi="Times New Roman" w:cs="Times New Roman"/>
          <w:bCs/>
          <w:color w:val="000000"/>
          <w:sz w:val="26"/>
          <w:szCs w:val="26"/>
          <w:shd w:val="clear" w:color="auto" w:fill="FFFFFF"/>
          <w:lang w:eastAsia="ru-RU"/>
        </w:rPr>
      </w:pPr>
      <w:r w:rsidRPr="00C52E92">
        <w:rPr>
          <w:rFonts w:ascii="Times New Roman" w:eastAsia="Times New Roman" w:hAnsi="Times New Roman" w:cs="Times New Roman"/>
          <w:sz w:val="26"/>
          <w:szCs w:val="26"/>
          <w:lang w:eastAsia="ru-RU"/>
        </w:rPr>
        <w:t>Межведомственная группа Иркутского районного муниципального образования сотрудничает с Г</w:t>
      </w:r>
      <w:r w:rsidRPr="00C52E92">
        <w:rPr>
          <w:rFonts w:ascii="Times New Roman" w:eastAsia="Times New Roman" w:hAnsi="Times New Roman" w:cs="Times New Roman"/>
          <w:bCs/>
          <w:color w:val="000000"/>
          <w:sz w:val="26"/>
          <w:szCs w:val="26"/>
          <w:shd w:val="clear" w:color="auto" w:fill="FFFFFF"/>
          <w:lang w:eastAsia="ru-RU"/>
        </w:rPr>
        <w:t>осударственным казенным</w:t>
      </w:r>
      <w:r w:rsidR="001E31D8" w:rsidRPr="00C52E92">
        <w:rPr>
          <w:rFonts w:ascii="Times New Roman" w:eastAsia="Times New Roman" w:hAnsi="Times New Roman" w:cs="Times New Roman"/>
          <w:bCs/>
          <w:color w:val="000000"/>
          <w:sz w:val="26"/>
          <w:szCs w:val="26"/>
          <w:shd w:val="clear" w:color="auto" w:fill="FFFFFF"/>
          <w:lang w:eastAsia="ru-RU"/>
        </w:rPr>
        <w:t xml:space="preserve"> учреждением Иркутской области «</w:t>
      </w:r>
      <w:r w:rsidRPr="00C52E92">
        <w:rPr>
          <w:rFonts w:ascii="Times New Roman" w:eastAsia="Times New Roman" w:hAnsi="Times New Roman" w:cs="Times New Roman"/>
          <w:bCs/>
          <w:color w:val="000000"/>
          <w:sz w:val="26"/>
          <w:szCs w:val="26"/>
          <w:shd w:val="clear" w:color="auto" w:fill="FFFFFF"/>
          <w:lang w:eastAsia="ru-RU"/>
        </w:rPr>
        <w:t>Центр психолого-педагогической, медицинской и социальной помощи, профилактики, реабилитации и коррекции» и Областным государственным казенным учреждением социального обслуживания «Социально-реабилитационный центр для несовершеннолетних Иркутского района», которые оказывают консультативную, социальную и реабилитационную помощь родителям, семьям пострадавших несовершеннолетних.</w:t>
      </w:r>
    </w:p>
    <w:p w:rsidR="008148A5" w:rsidRPr="00C52E92" w:rsidRDefault="008148A5" w:rsidP="00C22F38">
      <w:pPr>
        <w:spacing w:after="0" w:line="240" w:lineRule="auto"/>
        <w:ind w:firstLine="709"/>
        <w:jc w:val="both"/>
        <w:rPr>
          <w:rFonts w:ascii="Times New Roman" w:eastAsia="Times New Roman" w:hAnsi="Times New Roman" w:cs="Times New Roman"/>
          <w:bCs/>
          <w:color w:val="000000"/>
          <w:sz w:val="26"/>
          <w:szCs w:val="26"/>
          <w:shd w:val="clear" w:color="auto" w:fill="FFFFFF"/>
          <w:lang w:eastAsia="ru-RU"/>
        </w:rPr>
      </w:pPr>
      <w:proofErr w:type="gramStart"/>
      <w:r w:rsidRPr="00C52E92">
        <w:rPr>
          <w:rFonts w:ascii="Times New Roman" w:eastAsia="Times New Roman" w:hAnsi="Times New Roman" w:cs="Times New Roman"/>
          <w:bCs/>
          <w:color w:val="000000"/>
          <w:sz w:val="26"/>
          <w:szCs w:val="26"/>
          <w:shd w:val="clear" w:color="auto" w:fill="FFFFFF"/>
          <w:lang w:eastAsia="ru-RU"/>
        </w:rPr>
        <w:t>К</w:t>
      </w:r>
      <w:r w:rsidRPr="00C52E92">
        <w:rPr>
          <w:rFonts w:ascii="Times New Roman" w:eastAsia="Times New Roman" w:hAnsi="Times New Roman" w:cs="Times New Roman"/>
          <w:sz w:val="26"/>
          <w:szCs w:val="26"/>
          <w:lang w:eastAsia="ru-RU"/>
        </w:rPr>
        <w:t xml:space="preserve">аждый случай суицидальных проявлений среди несовершеннолетних рассматривается и отрабатывается индивидуально в рамках работы </w:t>
      </w:r>
      <w:r w:rsidRPr="00C52E92">
        <w:rPr>
          <w:rFonts w:ascii="Times New Roman" w:eastAsia="Calibri" w:hAnsi="Times New Roman" w:cs="Times New Roman"/>
          <w:sz w:val="26"/>
          <w:szCs w:val="26"/>
          <w:lang w:eastAsia="ru-RU"/>
        </w:rPr>
        <w:t xml:space="preserve">муниципальной межведомственной группы Иркутского районного муниципального образования по противодействию жестокому обращению и насилию в отношении несовершеннолетних: организовывается </w:t>
      </w:r>
      <w:r w:rsidRPr="00C52E92">
        <w:rPr>
          <w:rFonts w:ascii="Times New Roman" w:eastAsia="Times New Roman" w:hAnsi="Times New Roman" w:cs="Times New Roman"/>
          <w:sz w:val="26"/>
          <w:szCs w:val="26"/>
          <w:lang w:eastAsia="ru-RU"/>
        </w:rPr>
        <w:t xml:space="preserve">выезд в семью несовершеннолетних для </w:t>
      </w:r>
      <w:r w:rsidRPr="00C52E92">
        <w:rPr>
          <w:rFonts w:ascii="Times New Roman" w:eastAsia="Calibri" w:hAnsi="Times New Roman" w:cs="Times New Roman"/>
          <w:sz w:val="26"/>
          <w:szCs w:val="26"/>
          <w:lang w:eastAsia="ru-RU"/>
        </w:rPr>
        <w:t xml:space="preserve">организации сопровождения в рамках межведомственного взаимодействия, </w:t>
      </w:r>
      <w:r w:rsidRPr="00C52E92">
        <w:rPr>
          <w:rFonts w:ascii="Times New Roman" w:eastAsia="Times New Roman" w:hAnsi="Times New Roman" w:cs="Times New Roman"/>
          <w:sz w:val="26"/>
          <w:szCs w:val="26"/>
          <w:lang w:eastAsia="ru-RU"/>
        </w:rPr>
        <w:t xml:space="preserve">субъектами системы профилактики выдаются рекомендации, телефоны доверия, тематические памятки, организовывается работа психологов  на базе образовательных организаций. </w:t>
      </w:r>
      <w:proofErr w:type="gramEnd"/>
    </w:p>
    <w:tbl>
      <w:tblPr>
        <w:tblStyle w:val="21"/>
        <w:tblW w:w="0" w:type="auto"/>
        <w:tblInd w:w="108" w:type="dxa"/>
        <w:tblLook w:val="04A0" w:firstRow="1" w:lastRow="0" w:firstColumn="1" w:lastColumn="0" w:noHBand="0" w:noVBand="1"/>
      </w:tblPr>
      <w:tblGrid>
        <w:gridCol w:w="782"/>
        <w:gridCol w:w="2806"/>
        <w:gridCol w:w="3172"/>
        <w:gridCol w:w="2561"/>
      </w:tblGrid>
      <w:tr w:rsidR="001E31D8" w:rsidRPr="00C52E92" w:rsidTr="001E31D8">
        <w:tc>
          <w:tcPr>
            <w:tcW w:w="782"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Год</w:t>
            </w:r>
          </w:p>
        </w:tc>
        <w:tc>
          <w:tcPr>
            <w:tcW w:w="2806"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Попытки суицида</w:t>
            </w:r>
          </w:p>
        </w:tc>
        <w:tc>
          <w:tcPr>
            <w:tcW w:w="3172"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Завершенный суицид</w:t>
            </w:r>
          </w:p>
        </w:tc>
        <w:tc>
          <w:tcPr>
            <w:tcW w:w="2561"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Суицидальные мысли</w:t>
            </w: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2017</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9</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0</w:t>
            </w:r>
          </w:p>
        </w:tc>
        <w:tc>
          <w:tcPr>
            <w:tcW w:w="2561" w:type="dxa"/>
          </w:tcPr>
          <w:p w:rsidR="001E31D8" w:rsidRPr="00C52E92" w:rsidRDefault="001E31D8" w:rsidP="00C22F38">
            <w:pPr>
              <w:jc w:val="center"/>
              <w:rPr>
                <w:rFonts w:ascii="Times New Roman" w:hAnsi="Times New Roman" w:cs="Times New Roman"/>
                <w:sz w:val="24"/>
                <w:szCs w:val="24"/>
              </w:rPr>
            </w:pP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2018</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4</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3</w:t>
            </w:r>
          </w:p>
        </w:tc>
        <w:tc>
          <w:tcPr>
            <w:tcW w:w="2561" w:type="dxa"/>
          </w:tcPr>
          <w:p w:rsidR="001E31D8" w:rsidRPr="00C52E92" w:rsidRDefault="001E31D8" w:rsidP="00C22F38">
            <w:pPr>
              <w:jc w:val="center"/>
              <w:rPr>
                <w:rFonts w:ascii="Times New Roman" w:hAnsi="Times New Roman" w:cs="Times New Roman"/>
                <w:sz w:val="24"/>
                <w:szCs w:val="24"/>
              </w:rPr>
            </w:pP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2019</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12</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0</w:t>
            </w:r>
          </w:p>
        </w:tc>
        <w:tc>
          <w:tcPr>
            <w:tcW w:w="2561" w:type="dxa"/>
          </w:tcPr>
          <w:p w:rsidR="001E31D8" w:rsidRPr="00C52E92" w:rsidRDefault="001E31D8" w:rsidP="00C22F38">
            <w:pPr>
              <w:jc w:val="center"/>
              <w:rPr>
                <w:rFonts w:ascii="Times New Roman" w:hAnsi="Times New Roman" w:cs="Times New Roman"/>
                <w:sz w:val="24"/>
                <w:szCs w:val="24"/>
              </w:rPr>
            </w:pP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2020</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5</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4</w:t>
            </w:r>
          </w:p>
        </w:tc>
        <w:tc>
          <w:tcPr>
            <w:tcW w:w="2561" w:type="dxa"/>
          </w:tcPr>
          <w:p w:rsidR="001E31D8" w:rsidRPr="00C52E92" w:rsidRDefault="001E31D8" w:rsidP="00C22F38">
            <w:pPr>
              <w:jc w:val="center"/>
              <w:rPr>
                <w:rFonts w:ascii="Times New Roman" w:hAnsi="Times New Roman" w:cs="Times New Roman"/>
                <w:sz w:val="24"/>
                <w:szCs w:val="24"/>
              </w:rPr>
            </w:pP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2021</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12</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3</w:t>
            </w:r>
          </w:p>
        </w:tc>
        <w:tc>
          <w:tcPr>
            <w:tcW w:w="2561"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1</w:t>
            </w:r>
          </w:p>
        </w:tc>
      </w:tr>
      <w:tr w:rsidR="001E31D8" w:rsidRPr="00C52E92" w:rsidTr="001E31D8">
        <w:tc>
          <w:tcPr>
            <w:tcW w:w="78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lastRenderedPageBreak/>
              <w:t>2022</w:t>
            </w:r>
          </w:p>
        </w:tc>
        <w:tc>
          <w:tcPr>
            <w:tcW w:w="2806"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12</w:t>
            </w:r>
          </w:p>
        </w:tc>
        <w:tc>
          <w:tcPr>
            <w:tcW w:w="3172" w:type="dxa"/>
            <w:vAlign w:val="center"/>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1</w:t>
            </w:r>
          </w:p>
        </w:tc>
        <w:tc>
          <w:tcPr>
            <w:tcW w:w="2561" w:type="dxa"/>
          </w:tcPr>
          <w:p w:rsidR="001E31D8" w:rsidRPr="00C52E92" w:rsidRDefault="001E31D8" w:rsidP="00C22F38">
            <w:pPr>
              <w:jc w:val="center"/>
              <w:rPr>
                <w:rFonts w:ascii="Times New Roman" w:hAnsi="Times New Roman" w:cs="Times New Roman"/>
                <w:sz w:val="24"/>
                <w:szCs w:val="24"/>
              </w:rPr>
            </w:pPr>
            <w:r w:rsidRPr="00C52E92">
              <w:rPr>
                <w:rFonts w:ascii="Times New Roman" w:hAnsi="Times New Roman" w:cs="Times New Roman"/>
                <w:sz w:val="24"/>
                <w:szCs w:val="24"/>
              </w:rPr>
              <w:t>5</w:t>
            </w:r>
          </w:p>
        </w:tc>
      </w:tr>
    </w:tbl>
    <w:p w:rsidR="008148A5" w:rsidRPr="00C52E92" w:rsidRDefault="008148A5"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8"/>
          <w:szCs w:val="28"/>
          <w:lang w:eastAsia="ru-RU"/>
        </w:rPr>
        <w:t xml:space="preserve">          </w:t>
      </w:r>
      <w:r w:rsidRPr="00C52E92">
        <w:rPr>
          <w:rFonts w:ascii="Times New Roman" w:eastAsia="Times New Roman" w:hAnsi="Times New Roman" w:cs="Times New Roman"/>
          <w:sz w:val="26"/>
          <w:szCs w:val="26"/>
          <w:lang w:eastAsia="ru-RU"/>
        </w:rPr>
        <w:t>С целью предупреждения суицидальных проявлений среди несовершеннолетних на территории Иркутского района ведется следующая работа:</w:t>
      </w:r>
    </w:p>
    <w:p w:rsidR="008148A5" w:rsidRPr="00C52E92" w:rsidRDefault="00A15BF6"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8148A5" w:rsidRPr="00C52E92">
        <w:rPr>
          <w:rFonts w:ascii="Times New Roman" w:eastAsia="Times New Roman" w:hAnsi="Times New Roman" w:cs="Times New Roman"/>
          <w:sz w:val="26"/>
          <w:szCs w:val="26"/>
          <w:lang w:eastAsia="ru-RU"/>
        </w:rPr>
        <w:t xml:space="preserve"> - количество педагогов-психологов в общеобразовательных организациях Иркутского районного муниципального образования (далее – ИРМО) увелич</w:t>
      </w:r>
      <w:r w:rsidR="000D7470" w:rsidRPr="00C52E92">
        <w:rPr>
          <w:rFonts w:ascii="Times New Roman" w:eastAsia="Times New Roman" w:hAnsi="Times New Roman" w:cs="Times New Roman"/>
          <w:sz w:val="26"/>
          <w:szCs w:val="26"/>
          <w:lang w:eastAsia="ru-RU"/>
        </w:rPr>
        <w:t xml:space="preserve">ивается. </w:t>
      </w:r>
      <w:r w:rsidR="008148A5" w:rsidRPr="00C52E92">
        <w:rPr>
          <w:rFonts w:ascii="Times New Roman" w:eastAsia="Times New Roman" w:hAnsi="Times New Roman" w:cs="Times New Roman"/>
          <w:sz w:val="26"/>
          <w:szCs w:val="26"/>
          <w:lang w:eastAsia="ru-RU"/>
        </w:rPr>
        <w:t>Во всех общеобразовательных организациях ИРМО введены в штатное расписание педагоги-психологи;</w:t>
      </w:r>
    </w:p>
    <w:p w:rsidR="008148A5" w:rsidRPr="00C52E92" w:rsidRDefault="008148A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педагоги-психологи общеобразовательных организаций  ИРМО на постоянной основе проходят курсы повышения квалификации по профилактике суицидальных проявлений, принимают участие в обучающих семинарах по данной теме;</w:t>
      </w:r>
    </w:p>
    <w:p w:rsidR="008148A5" w:rsidRPr="00C52E92" w:rsidRDefault="008148A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для родителей проводятся общешкольные и классные родительские собрания с включением вопросов по актуальным проблемам, возрастным особенностям обучающихся разных возрастных категорий: </w:t>
      </w:r>
      <w:proofErr w:type="gramStart"/>
      <w:r w:rsidRPr="00C52E92">
        <w:rPr>
          <w:rFonts w:ascii="Times New Roman" w:eastAsia="Times New Roman" w:hAnsi="Times New Roman" w:cs="Times New Roman"/>
          <w:sz w:val="26"/>
          <w:szCs w:val="26"/>
          <w:lang w:eastAsia="ru-RU"/>
        </w:rPr>
        <w:t>«Профилактика суицидального поведения детей и подростков», «Конфликты семейного воспитания», «Первые проблемы подросткового периода», «Профилактика жестокого обращения с несовершеннолетними», «Конфликты и пути их решения», «Страна здоровья», «Роль родителей в профилактике вредных зависимостей», «Влияние современных фильмов на детей», «Межличностные конфликты: что делать?»; участие в областном родительском собрании «Особенности и проблемы современного Детства» (в онлайн формате);</w:t>
      </w:r>
      <w:proofErr w:type="gramEnd"/>
      <w:r w:rsidRPr="00C52E92">
        <w:rPr>
          <w:rFonts w:ascii="Times New Roman" w:eastAsia="Times New Roman" w:hAnsi="Times New Roman" w:cs="Times New Roman"/>
          <w:sz w:val="26"/>
          <w:szCs w:val="26"/>
          <w:lang w:eastAsia="ru-RU"/>
        </w:rPr>
        <w:t xml:space="preserve"> размещение информационных материалов для родителей на официальном сайте школы «В помощь родителям», в буклетах, памятках «Счастливая семья»; индивидуальные и групповые консультации для детей и родителей;</w:t>
      </w:r>
    </w:p>
    <w:p w:rsidR="008148A5" w:rsidRPr="00C52E92" w:rsidRDefault="008148A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для несовершеннолетних проводятся единые профилактические недели: «Единство многообразия», «Будущее в моих руках», профилактика ВИЧ-инфекции «Здоровая семья», «Независимое детство», «Профилактика безнадзорности, беспризорности и правонарушений в подростковой среде», «Высокая ответственность»; классные часы: «Если с другом вышел в путь», «Роскошь человеческого общения», «Что такое счастье», «Ситуация успеха», «Детки и предки», «Типы темперамента», «В стране вежливых наук». Консультирование, беседы (по запросу); размещение информационных материалов на стенде: «Любовь», «Дружба», «Толерантность» (в рамках профилактических недель); анкетирование учащихся 7-8-х классов по выявлению межличностных и внутрисемейных проблем с детьми; мониторинг эмоционального состояния обучающихся 7-8-х классов;</w:t>
      </w:r>
    </w:p>
    <w:p w:rsidR="008148A5" w:rsidRPr="00C52E92" w:rsidRDefault="00A15BF6" w:rsidP="00C22F38">
      <w:pPr>
        <w:spacing w:after="0" w:line="240" w:lineRule="auto"/>
        <w:ind w:right="-2"/>
        <w:jc w:val="both"/>
        <w:rPr>
          <w:rFonts w:ascii="Times New Roman" w:eastAsia="Times New Roman" w:hAnsi="Times New Roman" w:cs="Times New Roman"/>
          <w:bCs/>
          <w:color w:val="000000"/>
          <w:sz w:val="26"/>
          <w:szCs w:val="26"/>
          <w:shd w:val="clear" w:color="auto" w:fill="FFFFFF"/>
          <w:lang w:eastAsia="ru-RU"/>
        </w:rPr>
      </w:pPr>
      <w:r w:rsidRPr="00C52E92">
        <w:rPr>
          <w:rFonts w:ascii="Times New Roman" w:eastAsia="Times New Roman" w:hAnsi="Times New Roman" w:cs="Times New Roman"/>
          <w:sz w:val="26"/>
          <w:szCs w:val="26"/>
          <w:lang w:eastAsia="ru-RU"/>
        </w:rPr>
        <w:t xml:space="preserve">          </w:t>
      </w:r>
      <w:r w:rsidR="008148A5" w:rsidRPr="00C52E92">
        <w:rPr>
          <w:rFonts w:ascii="Times New Roman" w:eastAsia="Times New Roman" w:hAnsi="Times New Roman" w:cs="Times New Roman"/>
          <w:sz w:val="26"/>
          <w:szCs w:val="26"/>
          <w:shd w:val="clear" w:color="auto" w:fill="FFFFFF"/>
          <w:lang w:eastAsia="ru-RU"/>
        </w:rPr>
        <w:t xml:space="preserve">По всем выявленным фактам организовано сопровождение несовершеннолетних и их семей. Семьям предложены памятки  и телефоны детского доверия, а также рекомендации по обращению за профессиональной помощью в </w:t>
      </w:r>
      <w:r w:rsidR="008148A5" w:rsidRPr="00C52E92">
        <w:rPr>
          <w:rFonts w:ascii="Times New Roman" w:eastAsia="Times New Roman" w:hAnsi="Times New Roman" w:cs="Times New Roman"/>
          <w:sz w:val="26"/>
          <w:szCs w:val="26"/>
          <w:lang w:eastAsia="ru-RU"/>
        </w:rPr>
        <w:t>Г</w:t>
      </w:r>
      <w:r w:rsidR="008148A5" w:rsidRPr="00C52E92">
        <w:rPr>
          <w:rFonts w:ascii="Times New Roman" w:eastAsia="Times New Roman" w:hAnsi="Times New Roman" w:cs="Times New Roman"/>
          <w:bCs/>
          <w:color w:val="000000"/>
          <w:sz w:val="26"/>
          <w:szCs w:val="26"/>
          <w:shd w:val="clear" w:color="auto" w:fill="FFFFFF"/>
          <w:lang w:eastAsia="ru-RU"/>
        </w:rPr>
        <w:t>осударственное казенно</w:t>
      </w:r>
      <w:r w:rsidR="000D7470" w:rsidRPr="00C52E92">
        <w:rPr>
          <w:rFonts w:ascii="Times New Roman" w:eastAsia="Times New Roman" w:hAnsi="Times New Roman" w:cs="Times New Roman"/>
          <w:bCs/>
          <w:color w:val="000000"/>
          <w:sz w:val="26"/>
          <w:szCs w:val="26"/>
          <w:shd w:val="clear" w:color="auto" w:fill="FFFFFF"/>
          <w:lang w:eastAsia="ru-RU"/>
        </w:rPr>
        <w:t>е учреждение Иркутской области «</w:t>
      </w:r>
      <w:r w:rsidR="008148A5" w:rsidRPr="00C52E92">
        <w:rPr>
          <w:rFonts w:ascii="Times New Roman" w:eastAsia="Times New Roman" w:hAnsi="Times New Roman" w:cs="Times New Roman"/>
          <w:bCs/>
          <w:color w:val="000000"/>
          <w:sz w:val="26"/>
          <w:szCs w:val="26"/>
          <w:shd w:val="clear" w:color="auto" w:fill="FFFFFF"/>
          <w:lang w:eastAsia="ru-RU"/>
        </w:rPr>
        <w:t>Центр психолого-педагогической, медицинской и социальной помощи, профилактики, реабилитации и коррекции» и Областное государственное казенное учреждение социального обслуживания «Социально-реабилитационный центр для несовершеннолетних Иркутского района».</w:t>
      </w:r>
    </w:p>
    <w:p w:rsidR="008148A5" w:rsidRPr="00C52E92" w:rsidRDefault="008148A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 поручениям Комиссии проводятся еженедельные совместные выезды с участием представителей субъектов системы профилактики с обязательным участием специалистов органов опеки и попечительства по муниципальным образованиям Иркутского района, проводится проверка всей информации, поступающей в комиссию по фактам предположительно жестокого обращения в отношении несовершеннолетних, нахождении несовершеннолетних в социально-опасном положении. </w:t>
      </w:r>
    </w:p>
    <w:p w:rsidR="008148A5" w:rsidRPr="00C52E92" w:rsidRDefault="006046CD" w:rsidP="00C22F3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за период 2022</w:t>
      </w:r>
      <w:r w:rsidR="008148A5" w:rsidRPr="00C52E92">
        <w:rPr>
          <w:rFonts w:ascii="Times New Roman" w:eastAsia="Times New Roman" w:hAnsi="Times New Roman" w:cs="Times New Roman"/>
          <w:sz w:val="26"/>
          <w:szCs w:val="26"/>
          <w:lang w:eastAsia="ru-RU"/>
        </w:rPr>
        <w:t xml:space="preserve"> года </w:t>
      </w:r>
      <w:r>
        <w:rPr>
          <w:rFonts w:ascii="Times New Roman" w:eastAsia="Times New Roman" w:hAnsi="Times New Roman" w:cs="Times New Roman"/>
          <w:sz w:val="26"/>
          <w:szCs w:val="26"/>
          <w:lang w:eastAsia="ru-RU"/>
        </w:rPr>
        <w:t xml:space="preserve">ММГ </w:t>
      </w:r>
      <w:r w:rsidR="000D7470" w:rsidRPr="00C52E92">
        <w:rPr>
          <w:rFonts w:ascii="Times New Roman" w:eastAsia="Times New Roman" w:hAnsi="Times New Roman" w:cs="Times New Roman"/>
          <w:sz w:val="26"/>
          <w:szCs w:val="26"/>
          <w:lang w:eastAsia="ru-RU"/>
        </w:rPr>
        <w:t>было организовано и проведено 35</w:t>
      </w:r>
      <w:r w:rsidR="008148A5" w:rsidRPr="00C52E92">
        <w:rPr>
          <w:rFonts w:ascii="Times New Roman" w:eastAsia="Times New Roman" w:hAnsi="Times New Roman" w:cs="Times New Roman"/>
          <w:sz w:val="26"/>
          <w:szCs w:val="26"/>
          <w:lang w:eastAsia="ru-RU"/>
        </w:rPr>
        <w:t xml:space="preserve"> комиссионных выездов по поручениям. Проверены семьи, предположительно </w:t>
      </w:r>
      <w:r w:rsidR="008148A5" w:rsidRPr="00C52E92">
        <w:rPr>
          <w:rFonts w:ascii="Times New Roman" w:eastAsia="Times New Roman" w:hAnsi="Times New Roman" w:cs="Times New Roman"/>
          <w:sz w:val="26"/>
          <w:szCs w:val="26"/>
          <w:lang w:eastAsia="ru-RU"/>
        </w:rPr>
        <w:lastRenderedPageBreak/>
        <w:t>находящиеся в социально опасном положении, факты жестокого обращения в отношении несовершеннолетних.</w:t>
      </w:r>
    </w:p>
    <w:p w:rsidR="000D7470" w:rsidRPr="00C52E92" w:rsidRDefault="000D7470" w:rsidP="00C22F38">
      <w:pPr>
        <w:spacing w:after="0" w:line="240" w:lineRule="auto"/>
        <w:ind w:firstLine="709"/>
        <w:jc w:val="center"/>
        <w:rPr>
          <w:rFonts w:ascii="Times New Roman" w:hAnsi="Times New Roman" w:cs="Times New Roman"/>
          <w:sz w:val="26"/>
          <w:szCs w:val="26"/>
        </w:rPr>
      </w:pPr>
      <w:r w:rsidRPr="00C52E92">
        <w:rPr>
          <w:rFonts w:ascii="Times New Roman" w:hAnsi="Times New Roman" w:cs="Times New Roman"/>
          <w:sz w:val="26"/>
          <w:szCs w:val="26"/>
        </w:rPr>
        <w:t xml:space="preserve">Количественные показатели </w:t>
      </w:r>
    </w:p>
    <w:tbl>
      <w:tblPr>
        <w:tblStyle w:val="a8"/>
        <w:tblW w:w="0" w:type="auto"/>
        <w:tblLook w:val="04A0" w:firstRow="1" w:lastRow="0" w:firstColumn="1" w:lastColumn="0" w:noHBand="0" w:noVBand="1"/>
      </w:tblPr>
      <w:tblGrid>
        <w:gridCol w:w="953"/>
        <w:gridCol w:w="2934"/>
        <w:gridCol w:w="2799"/>
        <w:gridCol w:w="2743"/>
      </w:tblGrid>
      <w:tr w:rsidR="000D7470" w:rsidRPr="00C52E92" w:rsidTr="00392259">
        <w:tc>
          <w:tcPr>
            <w:tcW w:w="959" w:type="dxa"/>
          </w:tcPr>
          <w:p w:rsidR="000D7470" w:rsidRPr="00C52E92" w:rsidRDefault="000D7470" w:rsidP="00C22F38">
            <w:pPr>
              <w:jc w:val="center"/>
              <w:rPr>
                <w:rFonts w:ascii="Times New Roman" w:hAnsi="Times New Roman" w:cs="Times New Roman"/>
                <w:sz w:val="26"/>
                <w:szCs w:val="26"/>
              </w:rPr>
            </w:pPr>
            <w:r w:rsidRPr="00C52E92">
              <w:rPr>
                <w:rFonts w:ascii="Times New Roman" w:hAnsi="Times New Roman" w:cs="Times New Roman"/>
                <w:sz w:val="26"/>
                <w:szCs w:val="26"/>
              </w:rPr>
              <w:t>Год</w:t>
            </w:r>
          </w:p>
        </w:tc>
        <w:tc>
          <w:tcPr>
            <w:tcW w:w="2977" w:type="dxa"/>
          </w:tcPr>
          <w:p w:rsidR="000D7470" w:rsidRPr="00C52E92" w:rsidRDefault="000D7470" w:rsidP="00C22F38">
            <w:pPr>
              <w:jc w:val="center"/>
              <w:rPr>
                <w:rFonts w:ascii="Times New Roman" w:hAnsi="Times New Roman" w:cs="Times New Roman"/>
                <w:sz w:val="26"/>
                <w:szCs w:val="26"/>
              </w:rPr>
            </w:pPr>
            <w:r w:rsidRPr="00C52E92">
              <w:rPr>
                <w:rFonts w:ascii="Times New Roman" w:hAnsi="Times New Roman" w:cs="Times New Roman"/>
                <w:sz w:val="26"/>
                <w:szCs w:val="26"/>
              </w:rPr>
              <w:t>Физическое насилие</w:t>
            </w:r>
          </w:p>
        </w:tc>
        <w:tc>
          <w:tcPr>
            <w:tcW w:w="2835" w:type="dxa"/>
          </w:tcPr>
          <w:p w:rsidR="000D7470" w:rsidRPr="00C52E92" w:rsidRDefault="000D7470" w:rsidP="00C22F38">
            <w:pPr>
              <w:jc w:val="center"/>
              <w:rPr>
                <w:rFonts w:ascii="Times New Roman" w:hAnsi="Times New Roman" w:cs="Times New Roman"/>
                <w:sz w:val="26"/>
                <w:szCs w:val="26"/>
              </w:rPr>
            </w:pPr>
            <w:r w:rsidRPr="00C52E92">
              <w:rPr>
                <w:rFonts w:ascii="Times New Roman" w:hAnsi="Times New Roman" w:cs="Times New Roman"/>
                <w:sz w:val="26"/>
                <w:szCs w:val="26"/>
              </w:rPr>
              <w:t>Сексуальное насилие</w:t>
            </w:r>
          </w:p>
        </w:tc>
        <w:tc>
          <w:tcPr>
            <w:tcW w:w="2800" w:type="dxa"/>
          </w:tcPr>
          <w:p w:rsidR="000D7470" w:rsidRPr="00C52E92" w:rsidRDefault="000D7470" w:rsidP="00C22F38">
            <w:pPr>
              <w:jc w:val="center"/>
              <w:rPr>
                <w:rFonts w:ascii="Times New Roman" w:hAnsi="Times New Roman" w:cs="Times New Roman"/>
                <w:sz w:val="26"/>
                <w:szCs w:val="26"/>
              </w:rPr>
            </w:pPr>
            <w:r w:rsidRPr="00C52E92">
              <w:rPr>
                <w:rFonts w:ascii="Times New Roman" w:hAnsi="Times New Roman" w:cs="Times New Roman"/>
                <w:sz w:val="26"/>
                <w:szCs w:val="26"/>
              </w:rPr>
              <w:t>Итого</w:t>
            </w:r>
          </w:p>
        </w:tc>
      </w:tr>
      <w:tr w:rsidR="000D7470" w:rsidRPr="00C52E92" w:rsidTr="00392259">
        <w:tc>
          <w:tcPr>
            <w:tcW w:w="959"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2021</w:t>
            </w:r>
          </w:p>
        </w:tc>
        <w:tc>
          <w:tcPr>
            <w:tcW w:w="2977"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0</w:t>
            </w:r>
          </w:p>
        </w:tc>
        <w:tc>
          <w:tcPr>
            <w:tcW w:w="2835"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4</w:t>
            </w:r>
          </w:p>
        </w:tc>
        <w:tc>
          <w:tcPr>
            <w:tcW w:w="2800"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4</w:t>
            </w:r>
          </w:p>
        </w:tc>
      </w:tr>
      <w:tr w:rsidR="000D7470" w:rsidRPr="00C52E92" w:rsidTr="00392259">
        <w:tc>
          <w:tcPr>
            <w:tcW w:w="959"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2022</w:t>
            </w:r>
          </w:p>
        </w:tc>
        <w:tc>
          <w:tcPr>
            <w:tcW w:w="2977"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8</w:t>
            </w:r>
          </w:p>
        </w:tc>
        <w:tc>
          <w:tcPr>
            <w:tcW w:w="2835"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8</w:t>
            </w:r>
          </w:p>
        </w:tc>
        <w:tc>
          <w:tcPr>
            <w:tcW w:w="2800" w:type="dxa"/>
          </w:tcPr>
          <w:p w:rsidR="000D7470" w:rsidRPr="00C52E92" w:rsidRDefault="000D7470" w:rsidP="00C22F38">
            <w:pPr>
              <w:jc w:val="center"/>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16</w:t>
            </w:r>
          </w:p>
        </w:tc>
      </w:tr>
    </w:tbl>
    <w:p w:rsidR="008148A5" w:rsidRPr="00C52E92" w:rsidRDefault="008148A5" w:rsidP="00C22F38">
      <w:pPr>
        <w:spacing w:after="0" w:line="240" w:lineRule="auto"/>
        <w:ind w:firstLine="708"/>
        <w:jc w:val="both"/>
        <w:rPr>
          <w:rFonts w:ascii="Times New Roman" w:eastAsia="Times New Roman" w:hAnsi="Times New Roman" w:cs="Times New Roman"/>
          <w:b/>
          <w:i/>
          <w:sz w:val="26"/>
          <w:szCs w:val="26"/>
          <w:lang w:eastAsia="ru-RU"/>
        </w:rPr>
      </w:pPr>
      <w:r w:rsidRPr="00C52E92">
        <w:rPr>
          <w:rFonts w:ascii="Times New Roman" w:eastAsia="Times New Roman" w:hAnsi="Times New Roman" w:cs="Times New Roman"/>
          <w:sz w:val="26"/>
          <w:szCs w:val="26"/>
          <w:lang w:eastAsia="ru-RU"/>
        </w:rPr>
        <w:t>В общеобразовательных организациях Иркутского районного муниципального образования, ежегодно проводятся мероприятия направленные на выявление фактов жестокого обращения, насилия в семье в отношении несовершеннолетних.</w:t>
      </w:r>
    </w:p>
    <w:p w:rsidR="008148A5" w:rsidRPr="00C52E92" w:rsidRDefault="008148A5" w:rsidP="00C22F38">
      <w:pPr>
        <w:widowControl w:val="0"/>
        <w:autoSpaceDE w:val="0"/>
        <w:autoSpaceDN w:val="0"/>
        <w:adjustRightInd w:val="0"/>
        <w:spacing w:after="0" w:line="240" w:lineRule="auto"/>
        <w:ind w:right="-2"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начале учебного года общеобразовательными организациями разрабатывается план мероприятий, включающий в себя способы выявления фактов насилия и жестокого обращения с несовершеннолетними, профилактику и пути их преодоления, правовое просвещение несовершеннолетних и их родителей (законных представителей).</w:t>
      </w:r>
    </w:p>
    <w:p w:rsidR="008148A5" w:rsidRPr="00C52E92" w:rsidRDefault="008148A5" w:rsidP="00C22F38">
      <w:pPr>
        <w:widowControl w:val="0"/>
        <w:autoSpaceDE w:val="0"/>
        <w:autoSpaceDN w:val="0"/>
        <w:adjustRightInd w:val="0"/>
        <w:spacing w:after="0" w:line="240" w:lineRule="auto"/>
        <w:ind w:right="-2"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Общеобразовательными организациями ведется работа по выявлению обучающихся «группы риска»: изучение личных дел учащихся, выявление семей находящихся в социально-опасном положении, составление социального паспорта школы. Ежемесячно социальные педагоги общеобразовательных организаций совместно с </w:t>
      </w:r>
      <w:proofErr w:type="gramStart"/>
      <w:r w:rsidRPr="00C52E92">
        <w:rPr>
          <w:rFonts w:ascii="Times New Roman" w:eastAsia="Times New Roman" w:hAnsi="Times New Roman" w:cs="Times New Roman"/>
          <w:sz w:val="26"/>
          <w:szCs w:val="26"/>
          <w:lang w:eastAsia="ru-RU"/>
        </w:rPr>
        <w:t>классными</w:t>
      </w:r>
      <w:proofErr w:type="gramEnd"/>
      <w:r w:rsidRPr="00C52E92">
        <w:rPr>
          <w:rFonts w:ascii="Times New Roman" w:eastAsia="Times New Roman" w:hAnsi="Times New Roman" w:cs="Times New Roman"/>
          <w:sz w:val="26"/>
          <w:szCs w:val="26"/>
          <w:lang w:eastAsia="ru-RU"/>
        </w:rPr>
        <w:t xml:space="preserve"> руководителя организуют рейды в неблагополучные семьи, осуществляется проверка жилищно-бытовых условий. Ведется мониторинг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не приступивших к обучению.</w:t>
      </w:r>
    </w:p>
    <w:p w:rsidR="008148A5" w:rsidRPr="00C52E92" w:rsidRDefault="008148A5" w:rsidP="00C22F38">
      <w:pPr>
        <w:widowControl w:val="0"/>
        <w:autoSpaceDE w:val="0"/>
        <w:autoSpaceDN w:val="0"/>
        <w:adjustRightInd w:val="0"/>
        <w:spacing w:after="0" w:line="240" w:lineRule="auto"/>
        <w:ind w:right="-2"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Психологами общеобразовательных организаций осуществляется психолого-педагогических изучение особенностей несовершеннолетних: наблюдение в урочной и внеурочной деятельности через посещение уроков, кружковых занятий, педагогическая характеристика обучающихся (по запросу), проведение анкетирования обучающихся, с целью сбора информации об имеющихся случаях жестокого обращения с несовершеннолетними в семьях.</w:t>
      </w:r>
    </w:p>
    <w:p w:rsidR="00D01234" w:rsidRPr="00C52E92" w:rsidRDefault="00D01234" w:rsidP="00C22F38">
      <w:pPr>
        <w:spacing w:after="0" w:line="240" w:lineRule="auto"/>
        <w:ind w:firstLine="708"/>
        <w:jc w:val="both"/>
        <w:rPr>
          <w:rFonts w:ascii="Times New Roman" w:eastAsia="Times New Roman" w:hAnsi="Times New Roman" w:cs="Times New Roman"/>
          <w:sz w:val="26"/>
          <w:szCs w:val="26"/>
          <w:lang w:eastAsia="ru-RU"/>
        </w:rPr>
      </w:pPr>
    </w:p>
    <w:p w:rsidR="00CE496F" w:rsidRPr="00C52E92" w:rsidRDefault="002D68B6" w:rsidP="00C22F38">
      <w:pPr>
        <w:spacing w:after="0" w:line="240" w:lineRule="auto"/>
        <w:jc w:val="both"/>
        <w:rPr>
          <w:rFonts w:ascii="Times New Roman" w:eastAsia="Times New Roman" w:hAnsi="Times New Roman" w:cs="Times New Roman"/>
          <w:b/>
          <w:bCs/>
          <w:sz w:val="26"/>
          <w:szCs w:val="26"/>
          <w:lang w:eastAsia="ru-RU"/>
        </w:rPr>
      </w:pPr>
      <w:r w:rsidRPr="00C52E92">
        <w:rPr>
          <w:rFonts w:ascii="Times New Roman" w:eastAsia="Times New Roman" w:hAnsi="Times New Roman" w:cs="Times New Roman"/>
          <w:b/>
          <w:bCs/>
          <w:sz w:val="26"/>
          <w:szCs w:val="26"/>
          <w:lang w:eastAsia="ru-RU"/>
        </w:rPr>
        <w:t xml:space="preserve">           </w:t>
      </w:r>
      <w:r w:rsidR="00CE496F" w:rsidRPr="00C52E92">
        <w:rPr>
          <w:rFonts w:ascii="Times New Roman" w:eastAsia="Times New Roman" w:hAnsi="Times New Roman" w:cs="Times New Roman"/>
          <w:b/>
          <w:bCs/>
          <w:sz w:val="26"/>
          <w:szCs w:val="26"/>
          <w:lang w:eastAsia="ru-RU"/>
        </w:rPr>
        <w:t xml:space="preserve">Раздел </w:t>
      </w:r>
      <w:r w:rsidR="00CE496F" w:rsidRPr="00C52E92">
        <w:rPr>
          <w:rFonts w:ascii="Times New Roman" w:eastAsia="Times New Roman" w:hAnsi="Times New Roman" w:cs="Times New Roman"/>
          <w:b/>
          <w:bCs/>
          <w:sz w:val="26"/>
          <w:szCs w:val="26"/>
          <w:lang w:val="en-US" w:eastAsia="ru-RU"/>
        </w:rPr>
        <w:t>II</w:t>
      </w:r>
      <w:r w:rsidR="00CE496F" w:rsidRPr="00C52E92">
        <w:rPr>
          <w:rFonts w:ascii="Times New Roman" w:eastAsia="Times New Roman" w:hAnsi="Times New Roman" w:cs="Times New Roman"/>
          <w:b/>
          <w:bCs/>
          <w:sz w:val="26"/>
          <w:szCs w:val="26"/>
          <w:lang w:eastAsia="ru-RU"/>
        </w:rPr>
        <w:t xml:space="preserve">. Основные направления деятельности субъектов системы профилактики, предусмотренные главой </w:t>
      </w:r>
      <w:r w:rsidR="00CE496F" w:rsidRPr="00C52E92">
        <w:rPr>
          <w:rFonts w:ascii="Times New Roman" w:eastAsia="Times New Roman" w:hAnsi="Times New Roman" w:cs="Times New Roman"/>
          <w:b/>
          <w:bCs/>
          <w:sz w:val="26"/>
          <w:szCs w:val="26"/>
          <w:lang w:val="en-US" w:eastAsia="ru-RU"/>
        </w:rPr>
        <w:t>II</w:t>
      </w:r>
      <w:r w:rsidR="00CE496F" w:rsidRPr="00C52E92">
        <w:rPr>
          <w:rFonts w:ascii="Times New Roman" w:eastAsia="Times New Roman" w:hAnsi="Times New Roman" w:cs="Times New Roman"/>
          <w:b/>
          <w:bCs/>
          <w:sz w:val="26"/>
          <w:szCs w:val="26"/>
          <w:lang w:eastAsia="ru-RU"/>
        </w:rPr>
        <w:t xml:space="preserve">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w:t>
      </w:r>
    </w:p>
    <w:p w:rsidR="00F0217E" w:rsidRPr="00C52E92" w:rsidRDefault="00CE496F" w:rsidP="00C22F38">
      <w:pPr>
        <w:spacing w:after="0" w:line="240" w:lineRule="auto"/>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sz w:val="26"/>
          <w:szCs w:val="26"/>
          <w:lang w:eastAsia="ru-RU"/>
        </w:rPr>
        <w:t xml:space="preserve">           </w:t>
      </w:r>
      <w:r w:rsidRPr="00C52E92">
        <w:rPr>
          <w:rFonts w:ascii="Times New Roman" w:eastAsia="Times New Roman" w:hAnsi="Times New Roman" w:cs="Times New Roman"/>
          <w:b/>
          <w:bCs/>
          <w:i/>
          <w:sz w:val="26"/>
          <w:szCs w:val="26"/>
          <w:lang w:eastAsia="ru-RU"/>
        </w:rPr>
        <w:t>Глава 1. О принятых мерах по профилактике безнадзорности и правонарушений несовершеннолетних в рамках полномочий.</w:t>
      </w:r>
    </w:p>
    <w:p w:rsidR="002C3675" w:rsidRPr="00C52E92" w:rsidRDefault="002C3675" w:rsidP="00C22F38">
      <w:pPr>
        <w:spacing w:after="0" w:line="240" w:lineRule="auto"/>
        <w:jc w:val="both"/>
        <w:rPr>
          <w:rFonts w:ascii="Times New Roman" w:eastAsia="Calibri" w:hAnsi="Times New Roman" w:cs="Times New Roman"/>
          <w:b/>
          <w:sz w:val="26"/>
          <w:szCs w:val="26"/>
        </w:rPr>
      </w:pPr>
      <w:r w:rsidRPr="00C52E92">
        <w:rPr>
          <w:rFonts w:ascii="Times New Roman" w:eastAsia="Calibri" w:hAnsi="Times New Roman" w:cs="Times New Roman"/>
          <w:sz w:val="26"/>
          <w:szCs w:val="26"/>
        </w:rPr>
        <w:t xml:space="preserve">          </w:t>
      </w:r>
      <w:r w:rsidR="00A00755" w:rsidRPr="00C52E92">
        <w:rPr>
          <w:rFonts w:ascii="Times New Roman" w:eastAsia="Calibri" w:hAnsi="Times New Roman" w:cs="Times New Roman"/>
          <w:b/>
          <w:sz w:val="26"/>
          <w:szCs w:val="26"/>
        </w:rPr>
        <w:t xml:space="preserve">Деятельность Управления социальной защиты населения по Иркутскому району. </w:t>
      </w:r>
      <w:r w:rsidRPr="00C52E92">
        <w:rPr>
          <w:rFonts w:ascii="Times New Roman" w:eastAsia="Calibri" w:hAnsi="Times New Roman" w:cs="Times New Roman"/>
          <w:sz w:val="26"/>
          <w:szCs w:val="26"/>
        </w:rPr>
        <w:t xml:space="preserve">Управление социальной защиты населения по Иркутскому району осуществляет свою деятельность на основании Устава, утвержденного приказом министра социального развития, опеки и попечительства Иркутской области от 03.09.2014г. № 187-мр. </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Целью деятельности управления является оказание государственных услуг. Одним из видов деятельности управления  является:</w:t>
      </w:r>
    </w:p>
    <w:p w:rsidR="002C3675" w:rsidRPr="00C52E92" w:rsidRDefault="002B65AE"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2C3675" w:rsidRPr="00C52E92">
        <w:rPr>
          <w:rFonts w:ascii="Times New Roman" w:eastAsia="Calibri" w:hAnsi="Times New Roman" w:cs="Times New Roman"/>
          <w:sz w:val="26"/>
          <w:szCs w:val="26"/>
        </w:rPr>
        <w:t>-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70654" w:rsidRPr="00C52E92" w:rsidRDefault="00270654"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В целях  осуществления мер по профилактике безнадзорности несовершеннолетних проводится межведомственное  взаимодействие с отделением социальной помощи семье  и детям при ОГБУСО «Социально реабилитационный центр для несовершеннолетних Иркутского района», </w:t>
      </w:r>
      <w:r w:rsidRPr="00C52E92">
        <w:rPr>
          <w:rFonts w:ascii="Times New Roman" w:eastAsia="Calibri" w:hAnsi="Times New Roman" w:cs="Times New Roman"/>
          <w:sz w:val="26"/>
          <w:szCs w:val="26"/>
        </w:rPr>
        <w:lastRenderedPageBreak/>
        <w:t>администрациями муниципальных образований Иркутского района, комиссией по делам несовершеннолетних и защите прав администрации Иркутского района.</w:t>
      </w:r>
    </w:p>
    <w:p w:rsidR="00270654" w:rsidRPr="00C52E92" w:rsidRDefault="00270654"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По информации ОГБУСО «Социально реабилитационный центр для несовершеннолетних Иркутского района» </w:t>
      </w:r>
      <w:r w:rsidR="00E53DC8" w:rsidRPr="00C52E92">
        <w:rPr>
          <w:rFonts w:ascii="Times New Roman" w:eastAsia="Calibri" w:hAnsi="Times New Roman" w:cs="Times New Roman"/>
          <w:sz w:val="26"/>
          <w:szCs w:val="26"/>
        </w:rPr>
        <w:t>на учете в СОП н</w:t>
      </w:r>
      <w:r w:rsidR="0041747F" w:rsidRPr="00C52E92">
        <w:rPr>
          <w:rFonts w:ascii="Times New Roman" w:eastAsia="Calibri" w:hAnsi="Times New Roman" w:cs="Times New Roman"/>
          <w:sz w:val="26"/>
          <w:szCs w:val="26"/>
        </w:rPr>
        <w:t>а 1 января  2023 года состоит 37 семей (2021г. – 35 семья), в них 118 детей (2021г. – 110</w:t>
      </w:r>
      <w:r w:rsidR="00E53DC8" w:rsidRPr="00C52E92">
        <w:rPr>
          <w:rFonts w:ascii="Times New Roman" w:eastAsia="Calibri" w:hAnsi="Times New Roman" w:cs="Times New Roman"/>
          <w:sz w:val="26"/>
          <w:szCs w:val="26"/>
        </w:rPr>
        <w:t xml:space="preserve"> </w:t>
      </w:r>
      <w:r w:rsidR="0041747F" w:rsidRPr="00C52E92">
        <w:rPr>
          <w:rFonts w:ascii="Times New Roman" w:eastAsia="Calibri" w:hAnsi="Times New Roman" w:cs="Times New Roman"/>
          <w:sz w:val="26"/>
          <w:szCs w:val="26"/>
        </w:rPr>
        <w:t>детей</w:t>
      </w:r>
      <w:r w:rsidRPr="00C52E92">
        <w:rPr>
          <w:rFonts w:ascii="Times New Roman" w:eastAsia="Calibri" w:hAnsi="Times New Roman" w:cs="Times New Roman"/>
          <w:sz w:val="26"/>
          <w:szCs w:val="26"/>
        </w:rPr>
        <w:t xml:space="preserve">). Меры социальной поддержки </w:t>
      </w:r>
      <w:r w:rsidR="002B65AE" w:rsidRPr="00C52E92">
        <w:rPr>
          <w:rFonts w:ascii="Times New Roman" w:eastAsia="Calibri" w:hAnsi="Times New Roman" w:cs="Times New Roman"/>
          <w:sz w:val="26"/>
          <w:szCs w:val="26"/>
        </w:rPr>
        <w:t xml:space="preserve">предоставляются </w:t>
      </w:r>
      <w:r w:rsidR="0041747F" w:rsidRPr="00C52E92">
        <w:rPr>
          <w:rFonts w:ascii="Times New Roman" w:eastAsia="Calibri" w:hAnsi="Times New Roman" w:cs="Times New Roman"/>
          <w:sz w:val="26"/>
          <w:szCs w:val="26"/>
        </w:rPr>
        <w:t>28</w:t>
      </w:r>
      <w:r w:rsidR="002B65AE" w:rsidRPr="00C52E92">
        <w:rPr>
          <w:rFonts w:ascii="Times New Roman" w:eastAsia="Calibri" w:hAnsi="Times New Roman" w:cs="Times New Roman"/>
          <w:sz w:val="26"/>
          <w:szCs w:val="26"/>
        </w:rPr>
        <w:t xml:space="preserve"> семьям</w:t>
      </w:r>
      <w:r w:rsidR="0041747F" w:rsidRPr="00C52E92">
        <w:rPr>
          <w:rFonts w:ascii="Times New Roman" w:eastAsia="Calibri" w:hAnsi="Times New Roman" w:cs="Times New Roman"/>
          <w:sz w:val="26"/>
          <w:szCs w:val="26"/>
        </w:rPr>
        <w:t xml:space="preserve"> (2021 г. - 24 семьи</w:t>
      </w:r>
      <w:r w:rsidRPr="00C52E92">
        <w:rPr>
          <w:rFonts w:ascii="Times New Roman" w:eastAsia="Calibri" w:hAnsi="Times New Roman" w:cs="Times New Roman"/>
          <w:sz w:val="26"/>
          <w:szCs w:val="26"/>
        </w:rPr>
        <w:t>).  Причинами отсутствия назначений мер социальной поддержки являются: отсутствие обращений, отсутствие ежегодной перерегистрации, отсутствие условий назначения.</w:t>
      </w:r>
    </w:p>
    <w:p w:rsidR="002C3675" w:rsidRPr="00C52E92" w:rsidRDefault="002C3675" w:rsidP="00C22F38">
      <w:pPr>
        <w:spacing w:after="0" w:line="240" w:lineRule="auto"/>
        <w:jc w:val="both"/>
        <w:rPr>
          <w:rFonts w:ascii="Times New Roman" w:eastAsia="Calibri" w:hAnsi="Times New Roman" w:cs="Times New Roman"/>
          <w:b/>
          <w:sz w:val="26"/>
          <w:szCs w:val="26"/>
        </w:rPr>
      </w:pPr>
      <w:r w:rsidRPr="00C52E92">
        <w:rPr>
          <w:rFonts w:ascii="Times New Roman" w:eastAsia="Calibri" w:hAnsi="Times New Roman" w:cs="Times New Roman"/>
          <w:sz w:val="26"/>
          <w:szCs w:val="26"/>
        </w:rPr>
        <w:t xml:space="preserve">          О порядке и условиях   получения мер социальной поддержки население информируется посредствам: </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стендов;</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сайта управления; </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СМИ;</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на выездных приемах населения;</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межведомственного информационного взаимодействия.</w:t>
      </w:r>
    </w:p>
    <w:p w:rsidR="002C3675" w:rsidRPr="00C52E92" w:rsidRDefault="002C3675"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Calibri" w:hAnsi="Times New Roman" w:cs="Times New Roman"/>
          <w:sz w:val="26"/>
          <w:szCs w:val="26"/>
        </w:rPr>
        <w:t xml:space="preserve">          Осуществляя взаимодействие с комиссией </w:t>
      </w:r>
      <w:r w:rsidRPr="00C52E92">
        <w:rPr>
          <w:rFonts w:ascii="Times New Roman" w:eastAsia="Times New Roman" w:hAnsi="Times New Roman" w:cs="Times New Roman"/>
          <w:sz w:val="26"/>
          <w:szCs w:val="26"/>
          <w:lang w:eastAsia="ru-RU"/>
        </w:rPr>
        <w:t>по делам несовершеннолетних и защите их прав администрации Иркутского района управление:</w:t>
      </w:r>
    </w:p>
    <w:p w:rsidR="002C3675" w:rsidRPr="00C52E92" w:rsidRDefault="002C3675"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 предоставляет информацию о мерах социальной поддержки, предоставляемых социально-неблагополучным семьям;</w:t>
      </w:r>
    </w:p>
    <w:p w:rsidR="002C3675" w:rsidRPr="00C52E92" w:rsidRDefault="002C3675"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E53DC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 -  дает разъяснения законодательства о мерах социальной поддержки;</w:t>
      </w:r>
    </w:p>
    <w:p w:rsidR="002C3675" w:rsidRPr="00C52E92" w:rsidRDefault="002C3675" w:rsidP="00C22F38">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52E92">
        <w:rPr>
          <w:rFonts w:ascii="Times New Roman" w:eastAsia="Times New Roman" w:hAnsi="Times New Roman" w:cs="Times New Roman"/>
          <w:sz w:val="26"/>
          <w:szCs w:val="26"/>
          <w:lang w:eastAsia="ru-RU"/>
        </w:rPr>
        <w:t xml:space="preserve">          </w:t>
      </w:r>
      <w:r w:rsidR="00E53DC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 оказывает содействие гражданам в сборе документов на оформление мер социальной поддержки;  </w:t>
      </w:r>
    </w:p>
    <w:p w:rsidR="002C3675" w:rsidRPr="00C52E92" w:rsidRDefault="002C3675"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E53DC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 - участвует в заседаниях</w:t>
      </w:r>
      <w:r w:rsidRPr="00C52E92">
        <w:rPr>
          <w:rFonts w:ascii="Times New Roman" w:eastAsia="Calibri" w:hAnsi="Times New Roman" w:cs="Times New Roman"/>
          <w:sz w:val="26"/>
          <w:szCs w:val="26"/>
        </w:rPr>
        <w:t xml:space="preserve"> комиссии </w:t>
      </w:r>
      <w:r w:rsidRPr="00C52E92">
        <w:rPr>
          <w:rFonts w:ascii="Times New Roman" w:eastAsia="Times New Roman" w:hAnsi="Times New Roman" w:cs="Times New Roman"/>
          <w:sz w:val="26"/>
          <w:szCs w:val="26"/>
          <w:lang w:eastAsia="ru-RU"/>
        </w:rPr>
        <w:t>по делам несовершеннолетних и защите их прав;</w:t>
      </w:r>
    </w:p>
    <w:p w:rsidR="002C3675" w:rsidRPr="00C52E92" w:rsidRDefault="002C3675" w:rsidP="00C22F38">
      <w:pPr>
        <w:spacing w:after="0" w:line="240" w:lineRule="auto"/>
        <w:jc w:val="both"/>
        <w:rPr>
          <w:rFonts w:ascii="Times New Roman" w:eastAsia="Calibri" w:hAnsi="Times New Roman" w:cs="Times New Roman"/>
          <w:sz w:val="26"/>
          <w:szCs w:val="26"/>
        </w:rPr>
      </w:pPr>
      <w:r w:rsidRPr="00C52E92">
        <w:rPr>
          <w:rFonts w:ascii="Times New Roman" w:eastAsia="Times New Roman" w:hAnsi="Times New Roman" w:cs="Times New Roman"/>
          <w:sz w:val="26"/>
          <w:szCs w:val="26"/>
          <w:lang w:eastAsia="ru-RU"/>
        </w:rPr>
        <w:t xml:space="preserve">         </w:t>
      </w:r>
      <w:r w:rsidR="00E53DC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E06622"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участвует в рейдовых мероприятиях.</w:t>
      </w:r>
    </w:p>
    <w:p w:rsidR="002C3675" w:rsidRPr="00C52E92" w:rsidRDefault="002C3675" w:rsidP="00C22F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6634E" w:rsidRPr="00C52E92">
        <w:rPr>
          <w:rFonts w:ascii="Times New Roman" w:eastAsia="Times New Roman" w:hAnsi="Times New Roman" w:cs="Times New Roman"/>
          <w:sz w:val="26"/>
          <w:szCs w:val="26"/>
          <w:lang w:eastAsia="ru-RU"/>
        </w:rPr>
        <w:t>По итогам 2022</w:t>
      </w:r>
      <w:r w:rsidRPr="00C52E92">
        <w:rPr>
          <w:rFonts w:ascii="Times New Roman" w:eastAsia="Times New Roman" w:hAnsi="Times New Roman" w:cs="Times New Roman"/>
          <w:sz w:val="26"/>
          <w:szCs w:val="26"/>
          <w:lang w:eastAsia="ru-RU"/>
        </w:rPr>
        <w:t xml:space="preserve"> года уп</w:t>
      </w:r>
      <w:r w:rsidR="00270654" w:rsidRPr="00C52E92">
        <w:rPr>
          <w:rFonts w:ascii="Times New Roman" w:eastAsia="Times New Roman" w:hAnsi="Times New Roman" w:cs="Times New Roman"/>
          <w:sz w:val="26"/>
          <w:szCs w:val="26"/>
          <w:lang w:eastAsia="ru-RU"/>
        </w:rPr>
        <w:t xml:space="preserve">равление принимало участие во всех </w:t>
      </w:r>
      <w:r w:rsidRPr="00C52E92">
        <w:rPr>
          <w:rFonts w:ascii="Times New Roman" w:eastAsia="Times New Roman" w:hAnsi="Times New Roman" w:cs="Times New Roman"/>
          <w:sz w:val="26"/>
          <w:szCs w:val="26"/>
          <w:lang w:eastAsia="ru-RU"/>
        </w:rPr>
        <w:t xml:space="preserve">заседаниях </w:t>
      </w:r>
      <w:r w:rsidRPr="00C52E92">
        <w:rPr>
          <w:rFonts w:ascii="Times New Roman" w:eastAsia="Calibri" w:hAnsi="Times New Roman" w:cs="Times New Roman"/>
          <w:sz w:val="26"/>
          <w:szCs w:val="26"/>
        </w:rPr>
        <w:t xml:space="preserve">комиссии </w:t>
      </w:r>
      <w:r w:rsidRPr="00C52E92">
        <w:rPr>
          <w:rFonts w:ascii="Times New Roman" w:eastAsia="Times New Roman" w:hAnsi="Times New Roman" w:cs="Times New Roman"/>
          <w:sz w:val="26"/>
          <w:szCs w:val="26"/>
          <w:lang w:eastAsia="ru-RU"/>
        </w:rPr>
        <w:t>по делам несовер</w:t>
      </w:r>
      <w:r w:rsidR="00270654" w:rsidRPr="00C52E92">
        <w:rPr>
          <w:rFonts w:ascii="Times New Roman" w:eastAsia="Times New Roman" w:hAnsi="Times New Roman" w:cs="Times New Roman"/>
          <w:sz w:val="26"/>
          <w:szCs w:val="26"/>
          <w:lang w:eastAsia="ru-RU"/>
        </w:rPr>
        <w:t>шеннолетних и защите их прав.</w:t>
      </w:r>
    </w:p>
    <w:p w:rsidR="00D57509" w:rsidRPr="00C52E92" w:rsidRDefault="00F0217E" w:rsidP="00C22F38">
      <w:pPr>
        <w:spacing w:after="0" w:line="240" w:lineRule="auto"/>
        <w:jc w:val="both"/>
        <w:rPr>
          <w:rFonts w:ascii="Times New Roman" w:eastAsia="Calibri" w:hAnsi="Times New Roman" w:cs="Times New Roman"/>
          <w:b/>
          <w:sz w:val="26"/>
          <w:szCs w:val="26"/>
        </w:rPr>
      </w:pPr>
      <w:r w:rsidRPr="00C52E92">
        <w:rPr>
          <w:rFonts w:ascii="Times New Roman" w:eastAsia="Times New Roman" w:hAnsi="Times New Roman" w:cs="Times New Roman"/>
          <w:b/>
          <w:bCs/>
          <w:sz w:val="26"/>
          <w:szCs w:val="26"/>
          <w:lang w:eastAsia="ru-RU"/>
        </w:rPr>
        <w:t xml:space="preserve">         </w:t>
      </w:r>
      <w:r w:rsidR="00D57509" w:rsidRPr="00C52E92">
        <w:rPr>
          <w:rFonts w:ascii="Times New Roman" w:eastAsia="Calibri" w:hAnsi="Times New Roman" w:cs="Times New Roman"/>
          <w:b/>
          <w:sz w:val="26"/>
          <w:szCs w:val="26"/>
        </w:rPr>
        <w:t>Деятельность УИИ ГУФСИН России по Иркутской области</w:t>
      </w:r>
      <w:r w:rsidR="00AF1ED0" w:rsidRPr="00C52E92">
        <w:rPr>
          <w:rFonts w:ascii="Times New Roman" w:eastAsia="Calibri" w:hAnsi="Times New Roman" w:cs="Times New Roman"/>
          <w:b/>
          <w:sz w:val="26"/>
          <w:szCs w:val="26"/>
        </w:rPr>
        <w:t>.</w:t>
      </w:r>
    </w:p>
    <w:p w:rsidR="00C109D1" w:rsidRPr="00C52E92" w:rsidRDefault="00C109D1"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0041747F" w:rsidRPr="00C52E92">
        <w:rPr>
          <w:rFonts w:ascii="Times New Roman" w:eastAsia="Times New Roman" w:hAnsi="Times New Roman" w:cs="Times New Roman"/>
          <w:sz w:val="26"/>
          <w:szCs w:val="26"/>
          <w:lang w:eastAsia="ru-RU"/>
        </w:rPr>
        <w:t>На 26.12.2022</w:t>
      </w:r>
      <w:r w:rsidRPr="00C52E92">
        <w:rPr>
          <w:rFonts w:ascii="Times New Roman" w:eastAsia="Times New Roman" w:hAnsi="Times New Roman" w:cs="Times New Roman"/>
          <w:sz w:val="26"/>
          <w:szCs w:val="26"/>
          <w:lang w:eastAsia="ru-RU"/>
        </w:rPr>
        <w:t xml:space="preserve"> года на учете в отделе исполнения наказаний </w:t>
      </w:r>
      <w:r w:rsidRPr="00C52E92">
        <w:rPr>
          <w:rFonts w:ascii="Times New Roman" w:eastAsia="Times New Roman" w:hAnsi="Times New Roman" w:cs="Times New Roman"/>
          <w:sz w:val="26"/>
          <w:szCs w:val="26"/>
          <w:lang w:eastAsia="ru-RU"/>
        </w:rPr>
        <w:br/>
        <w:t>и применения иных мер уголовно-правового характера ФКУ УИИ ГУФСИН Росси</w:t>
      </w:r>
      <w:r w:rsidR="0041747F" w:rsidRPr="00C52E92">
        <w:rPr>
          <w:rFonts w:ascii="Times New Roman" w:eastAsia="Times New Roman" w:hAnsi="Times New Roman" w:cs="Times New Roman"/>
          <w:sz w:val="26"/>
          <w:szCs w:val="26"/>
          <w:lang w:eastAsia="ru-RU"/>
        </w:rPr>
        <w:t>и по Иркутской области состоит 5</w:t>
      </w:r>
      <w:r w:rsidRPr="00C52E92">
        <w:rPr>
          <w:rFonts w:ascii="Times New Roman" w:eastAsia="Times New Roman" w:hAnsi="Times New Roman" w:cs="Times New Roman"/>
          <w:sz w:val="26"/>
          <w:szCs w:val="26"/>
          <w:lang w:eastAsia="ru-RU"/>
        </w:rPr>
        <w:t xml:space="preserve"> н</w:t>
      </w:r>
      <w:r w:rsidR="0041747F" w:rsidRPr="00C52E92">
        <w:rPr>
          <w:rFonts w:ascii="Times New Roman" w:eastAsia="Times New Roman" w:hAnsi="Times New Roman" w:cs="Times New Roman"/>
          <w:sz w:val="26"/>
          <w:szCs w:val="26"/>
          <w:lang w:eastAsia="ru-RU"/>
        </w:rPr>
        <w:t xml:space="preserve">есовершеннолетних осужденных </w:t>
      </w:r>
      <w:r w:rsidR="0041747F" w:rsidRPr="00C52E92">
        <w:rPr>
          <w:rFonts w:ascii="Times New Roman" w:eastAsia="Times New Roman" w:hAnsi="Times New Roman" w:cs="Times New Roman"/>
          <w:sz w:val="26"/>
          <w:szCs w:val="26"/>
          <w:lang w:eastAsia="ru-RU"/>
        </w:rPr>
        <w:br/>
        <w:t>(8 учетов) (АППГ- 4 несовершеннолетних, 6 учетов): 1</w:t>
      </w:r>
      <w:r w:rsidR="000C6E9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0C6E9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с мерой пресечения</w:t>
      </w:r>
      <w:r w:rsidR="0041747F" w:rsidRPr="00C52E92">
        <w:rPr>
          <w:rFonts w:ascii="Times New Roman" w:eastAsia="Times New Roman" w:hAnsi="Times New Roman" w:cs="Times New Roman"/>
          <w:sz w:val="26"/>
          <w:szCs w:val="26"/>
          <w:lang w:eastAsia="ru-RU"/>
        </w:rPr>
        <w:t xml:space="preserve"> в виде домашнего ареста (АППГ-2); 0</w:t>
      </w:r>
      <w:r w:rsidR="000C6E9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0C6E9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осуждены к наказанию в вид</w:t>
      </w:r>
      <w:r w:rsidR="0041747F" w:rsidRPr="00C52E92">
        <w:rPr>
          <w:rFonts w:ascii="Times New Roman" w:eastAsia="Times New Roman" w:hAnsi="Times New Roman" w:cs="Times New Roman"/>
          <w:sz w:val="26"/>
          <w:szCs w:val="26"/>
          <w:lang w:eastAsia="ru-RU"/>
        </w:rPr>
        <w:t>е обязательных работ (АППГ-2);</w:t>
      </w:r>
      <w:proofErr w:type="gramEnd"/>
      <w:r w:rsidR="0041747F" w:rsidRPr="00C52E92">
        <w:rPr>
          <w:rFonts w:ascii="Times New Roman" w:eastAsia="Times New Roman" w:hAnsi="Times New Roman" w:cs="Times New Roman"/>
          <w:sz w:val="26"/>
          <w:szCs w:val="26"/>
          <w:lang w:eastAsia="ru-RU"/>
        </w:rPr>
        <w:t xml:space="preserve"> 4</w:t>
      </w:r>
      <w:r w:rsidRPr="00C52E92">
        <w:rPr>
          <w:rFonts w:ascii="Times New Roman" w:eastAsia="Times New Roman" w:hAnsi="Times New Roman" w:cs="Times New Roman"/>
          <w:sz w:val="26"/>
          <w:szCs w:val="26"/>
          <w:lang w:eastAsia="ru-RU"/>
        </w:rPr>
        <w:t xml:space="preserve"> человек</w:t>
      </w:r>
      <w:r w:rsidR="00E47387" w:rsidRPr="00C52E92">
        <w:rPr>
          <w:rFonts w:ascii="Times New Roman" w:eastAsia="Times New Roman" w:hAnsi="Times New Roman" w:cs="Times New Roman"/>
          <w:sz w:val="26"/>
          <w:szCs w:val="26"/>
          <w:lang w:eastAsia="ru-RU"/>
        </w:rPr>
        <w:t>а</w:t>
      </w:r>
      <w:r w:rsidRPr="00C52E92">
        <w:rPr>
          <w:rFonts w:ascii="Times New Roman" w:eastAsia="Times New Roman" w:hAnsi="Times New Roman" w:cs="Times New Roman"/>
          <w:sz w:val="26"/>
          <w:szCs w:val="26"/>
          <w:lang w:eastAsia="ru-RU"/>
        </w:rPr>
        <w:t xml:space="preserve"> (</w:t>
      </w:r>
      <w:r w:rsidR="0041747F" w:rsidRPr="00C52E92">
        <w:rPr>
          <w:rFonts w:ascii="Times New Roman" w:eastAsia="Times New Roman" w:hAnsi="Times New Roman" w:cs="Times New Roman"/>
          <w:sz w:val="26"/>
          <w:szCs w:val="26"/>
          <w:lang w:eastAsia="ru-RU"/>
        </w:rPr>
        <w:t>7 учетов</w:t>
      </w:r>
      <w:r w:rsidRPr="00C52E92">
        <w:rPr>
          <w:rFonts w:ascii="Times New Roman" w:eastAsia="Times New Roman" w:hAnsi="Times New Roman" w:cs="Times New Roman"/>
          <w:sz w:val="26"/>
          <w:szCs w:val="26"/>
          <w:lang w:eastAsia="ru-RU"/>
        </w:rPr>
        <w:t>) - к наказанию в виде лишения свободы, в соответствии с ч. 1 ст. 73 УК РФ условно с испытательным сроком</w:t>
      </w:r>
      <w:r w:rsidR="0041747F" w:rsidRPr="00C52E92">
        <w:rPr>
          <w:rFonts w:ascii="Times New Roman" w:eastAsia="Times New Roman" w:hAnsi="Times New Roman" w:cs="Times New Roman"/>
          <w:sz w:val="26"/>
          <w:szCs w:val="26"/>
          <w:lang w:eastAsia="ru-RU"/>
        </w:rPr>
        <w:t xml:space="preserve"> (АППГ-2)</w:t>
      </w:r>
      <w:r w:rsidRPr="00C52E92">
        <w:rPr>
          <w:rFonts w:ascii="Times New Roman" w:eastAsia="Times New Roman" w:hAnsi="Times New Roman" w:cs="Times New Roman"/>
          <w:sz w:val="26"/>
          <w:szCs w:val="26"/>
          <w:lang w:eastAsia="ru-RU"/>
        </w:rPr>
        <w:t>.</w:t>
      </w:r>
    </w:p>
    <w:p w:rsidR="00C109D1" w:rsidRPr="00C52E92" w:rsidRDefault="0041747F"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За 2022</w:t>
      </w:r>
      <w:r w:rsidR="00C109D1" w:rsidRPr="00C52E92">
        <w:rPr>
          <w:rFonts w:ascii="Times New Roman" w:eastAsia="Times New Roman" w:hAnsi="Times New Roman" w:cs="Times New Roman"/>
          <w:sz w:val="26"/>
          <w:szCs w:val="26"/>
          <w:lang w:eastAsia="ru-RU"/>
        </w:rPr>
        <w:t xml:space="preserve"> год была проведена следующая работа с несовершеннолетними осужденными:</w:t>
      </w:r>
    </w:p>
    <w:p w:rsidR="00C109D1" w:rsidRPr="00C52E92" w:rsidRDefault="0041747F"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В отношении 1 несовершеннолетнего осужденного</w:t>
      </w:r>
      <w:r w:rsidR="00C109D1" w:rsidRPr="00C52E92">
        <w:rPr>
          <w:rFonts w:ascii="Times New Roman" w:eastAsia="Times New Roman" w:hAnsi="Times New Roman" w:cs="Times New Roman"/>
          <w:sz w:val="26"/>
          <w:szCs w:val="26"/>
          <w:lang w:eastAsia="ru-RU"/>
        </w:rPr>
        <w:t xml:space="preserve"> Иркутским </w:t>
      </w:r>
      <w:r w:rsidRPr="00C52E92">
        <w:rPr>
          <w:rFonts w:ascii="Times New Roman" w:eastAsia="Times New Roman" w:hAnsi="Times New Roman" w:cs="Times New Roman"/>
          <w:sz w:val="26"/>
          <w:szCs w:val="26"/>
          <w:lang w:eastAsia="ru-RU"/>
        </w:rPr>
        <w:t>районным судом удовлетворено представление</w:t>
      </w:r>
      <w:r w:rsidR="00C109D1" w:rsidRPr="00C52E92">
        <w:rPr>
          <w:rFonts w:ascii="Times New Roman" w:eastAsia="Times New Roman" w:hAnsi="Times New Roman" w:cs="Times New Roman"/>
          <w:sz w:val="26"/>
          <w:szCs w:val="26"/>
          <w:lang w:eastAsia="ru-RU"/>
        </w:rPr>
        <w:t xml:space="preserve"> уголовно-исполнительной инспекции об отмене условного осуж</w:t>
      </w:r>
      <w:r w:rsidRPr="00C52E92">
        <w:rPr>
          <w:rFonts w:ascii="Times New Roman" w:eastAsia="Times New Roman" w:hAnsi="Times New Roman" w:cs="Times New Roman"/>
          <w:sz w:val="26"/>
          <w:szCs w:val="26"/>
          <w:lang w:eastAsia="ru-RU"/>
        </w:rPr>
        <w:t>дения и снятии судимости (АППГ-6</w:t>
      </w:r>
      <w:r w:rsidR="00C109D1" w:rsidRPr="00C52E92">
        <w:rPr>
          <w:rFonts w:ascii="Times New Roman" w:eastAsia="Times New Roman" w:hAnsi="Times New Roman" w:cs="Times New Roman"/>
          <w:sz w:val="26"/>
          <w:szCs w:val="26"/>
          <w:lang w:eastAsia="ru-RU"/>
        </w:rPr>
        <w:t>).</w:t>
      </w:r>
    </w:p>
    <w:p w:rsidR="00C109D1" w:rsidRPr="00C52E92" w:rsidRDefault="0041747F"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За 2022</w:t>
      </w:r>
      <w:r w:rsidR="00C109D1" w:rsidRPr="00C52E92">
        <w:rPr>
          <w:rFonts w:ascii="Times New Roman" w:eastAsia="Times New Roman" w:hAnsi="Times New Roman" w:cs="Times New Roman"/>
          <w:sz w:val="26"/>
          <w:szCs w:val="26"/>
          <w:lang w:eastAsia="ru-RU"/>
        </w:rPr>
        <w:t xml:space="preserve"> год 2 несовершеннолетних допустили нарушение порядка и усл</w:t>
      </w:r>
      <w:r w:rsidRPr="00C52E92">
        <w:rPr>
          <w:rFonts w:ascii="Times New Roman" w:eastAsia="Times New Roman" w:hAnsi="Times New Roman" w:cs="Times New Roman"/>
          <w:sz w:val="26"/>
          <w:szCs w:val="26"/>
          <w:lang w:eastAsia="ru-RU"/>
        </w:rPr>
        <w:t>овий условного осуждения (АППГ-2). В отношении 1</w:t>
      </w:r>
      <w:r w:rsidR="00C109D1" w:rsidRPr="00C52E92">
        <w:rPr>
          <w:rFonts w:ascii="Times New Roman" w:eastAsia="Times New Roman" w:hAnsi="Times New Roman" w:cs="Times New Roman"/>
          <w:sz w:val="26"/>
          <w:szCs w:val="26"/>
          <w:lang w:eastAsia="ru-RU"/>
        </w:rPr>
        <w:t xml:space="preserve"> не</w:t>
      </w:r>
      <w:r w:rsidRPr="00C52E92">
        <w:rPr>
          <w:rFonts w:ascii="Times New Roman" w:eastAsia="Times New Roman" w:hAnsi="Times New Roman" w:cs="Times New Roman"/>
          <w:sz w:val="26"/>
          <w:szCs w:val="26"/>
          <w:lang w:eastAsia="ru-RU"/>
        </w:rPr>
        <w:t>совершеннолетнего</w:t>
      </w:r>
      <w:r w:rsidR="00C109D1" w:rsidRPr="00C52E92">
        <w:rPr>
          <w:rFonts w:ascii="Times New Roman" w:eastAsia="Times New Roman" w:hAnsi="Times New Roman" w:cs="Times New Roman"/>
          <w:sz w:val="26"/>
          <w:szCs w:val="26"/>
          <w:lang w:eastAsia="ru-RU"/>
        </w:rPr>
        <w:t xml:space="preserve"> направлен материал в суд: о пр</w:t>
      </w:r>
      <w:r w:rsidRPr="00C52E92">
        <w:rPr>
          <w:rFonts w:ascii="Times New Roman" w:eastAsia="Times New Roman" w:hAnsi="Times New Roman" w:cs="Times New Roman"/>
          <w:sz w:val="26"/>
          <w:szCs w:val="26"/>
          <w:lang w:eastAsia="ru-RU"/>
        </w:rPr>
        <w:t>одлении испытательного срока – 1 (АППГ-1</w:t>
      </w:r>
      <w:r w:rsidR="00C109D1" w:rsidRPr="00C52E92">
        <w:rPr>
          <w:rFonts w:ascii="Times New Roman" w:eastAsia="Times New Roman" w:hAnsi="Times New Roman" w:cs="Times New Roman"/>
          <w:sz w:val="26"/>
          <w:szCs w:val="26"/>
          <w:lang w:eastAsia="ru-RU"/>
        </w:rPr>
        <w:t>), о возложении</w:t>
      </w:r>
      <w:r w:rsidRPr="00C52E92">
        <w:rPr>
          <w:rFonts w:ascii="Times New Roman" w:eastAsia="Times New Roman" w:hAnsi="Times New Roman" w:cs="Times New Roman"/>
          <w:sz w:val="26"/>
          <w:szCs w:val="26"/>
          <w:lang w:eastAsia="ru-RU"/>
        </w:rPr>
        <w:t xml:space="preserve"> дополнительных обязанностей – 1 (АППГ-1</w:t>
      </w:r>
      <w:r w:rsidR="00C109D1" w:rsidRPr="00C52E92">
        <w:rPr>
          <w:rFonts w:ascii="Times New Roman" w:eastAsia="Times New Roman" w:hAnsi="Times New Roman" w:cs="Times New Roman"/>
          <w:sz w:val="26"/>
          <w:szCs w:val="26"/>
          <w:lang w:eastAsia="ru-RU"/>
        </w:rPr>
        <w:t>). В отношении 1 несовершеннолетнего направлен материал в суд о</w:t>
      </w:r>
      <w:r w:rsidRPr="00C52E92">
        <w:rPr>
          <w:rFonts w:ascii="Times New Roman" w:eastAsia="Times New Roman" w:hAnsi="Times New Roman" w:cs="Times New Roman"/>
          <w:sz w:val="26"/>
          <w:szCs w:val="26"/>
          <w:lang w:eastAsia="ru-RU"/>
        </w:rPr>
        <w:t>б отмене условного осуждения</w:t>
      </w:r>
      <w:r w:rsidR="00C109D1"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и исполнения наказания, назначенного приговором суда</w:t>
      </w:r>
      <w:r w:rsidR="00C109D1" w:rsidRPr="00C52E92">
        <w:rPr>
          <w:rFonts w:ascii="Times New Roman" w:eastAsia="Times New Roman" w:hAnsi="Times New Roman" w:cs="Times New Roman"/>
          <w:sz w:val="26"/>
          <w:szCs w:val="26"/>
          <w:lang w:eastAsia="ru-RU"/>
        </w:rPr>
        <w:t xml:space="preserve"> (АППГ-0).</w:t>
      </w:r>
    </w:p>
    <w:p w:rsidR="00C109D1" w:rsidRPr="00C52E92" w:rsidRDefault="00C109D1"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Со всеми несовершеннолетними ежемесячно проводятся профилактические беседы. Проводится воспитательная работа по темам:                  «О вреде курения», «О вреде чрезмерного употребления алкоголя», «Здоровый образ жизни – предпосылка для развития разных сторон жизнедеятельности человека», «Ответственность за экстремистскую и террористическую деятельность». Осужденные к ограничению свободы ежемес</w:t>
      </w:r>
      <w:r w:rsidR="0041747F" w:rsidRPr="00C52E92">
        <w:rPr>
          <w:rFonts w:ascii="Times New Roman" w:eastAsia="Times New Roman" w:hAnsi="Times New Roman" w:cs="Times New Roman"/>
          <w:sz w:val="26"/>
          <w:szCs w:val="26"/>
          <w:lang w:eastAsia="ru-RU"/>
        </w:rPr>
        <w:t xml:space="preserve">ячно проверяются </w:t>
      </w:r>
      <w:r w:rsidRPr="00C52E92">
        <w:rPr>
          <w:rFonts w:ascii="Times New Roman" w:eastAsia="Times New Roman" w:hAnsi="Times New Roman" w:cs="Times New Roman"/>
          <w:sz w:val="26"/>
          <w:szCs w:val="26"/>
          <w:lang w:eastAsia="ru-RU"/>
        </w:rPr>
        <w:t xml:space="preserve">по месту жительства, учебы, работы. Ежеквартально осуществляются совместные проверки </w:t>
      </w:r>
      <w:r w:rsidRPr="00C52E92">
        <w:rPr>
          <w:rFonts w:ascii="Times New Roman" w:eastAsia="Times New Roman" w:hAnsi="Times New Roman" w:cs="Times New Roman"/>
          <w:sz w:val="26"/>
          <w:szCs w:val="26"/>
          <w:lang w:eastAsia="ru-RU"/>
        </w:rPr>
        <w:lastRenderedPageBreak/>
        <w:t>несовершеннолетних осужденных с ОДН ОП-10 МУ МВД России «Иркутское»; ежеквартально совместно с участковыми УУП ОП-10 МУ МВД России «Иркутское» (</w:t>
      </w:r>
      <w:r w:rsidR="0041747F" w:rsidRPr="00C52E92">
        <w:rPr>
          <w:rFonts w:ascii="Times New Roman" w:eastAsia="Times New Roman" w:hAnsi="Times New Roman" w:cs="Times New Roman"/>
          <w:sz w:val="26"/>
          <w:szCs w:val="26"/>
          <w:lang w:eastAsia="ru-RU"/>
        </w:rPr>
        <w:t>04.03.2022, 03.06.2022, 13.09.2022, 12.12.2022</w:t>
      </w:r>
      <w:r w:rsidRPr="00C52E92">
        <w:rPr>
          <w:rFonts w:ascii="Times New Roman" w:eastAsia="Times New Roman" w:hAnsi="Times New Roman" w:cs="Times New Roman"/>
          <w:sz w:val="26"/>
          <w:szCs w:val="26"/>
          <w:lang w:eastAsia="ru-RU"/>
        </w:rPr>
        <w:t xml:space="preserve">). Ежеквартально осуществляются проверки состоящих на учете несовершеннолетних осужденных по базе ИЦ ГУ МВД России по Иркутской области. Запрашиваются справки и характеристики с ОДН ОП-10 МУ МВД России «Иркутское», с места учебы и работы несовершеннолетних. Все несовершеннолетние направляются к психологам ОПО ФКУ УИИ ГУФСИН России по Иркутской области для проведения тестирования, индивидуальных консультаций, </w:t>
      </w:r>
      <w:proofErr w:type="spellStart"/>
      <w:r w:rsidRPr="00C52E92">
        <w:rPr>
          <w:rFonts w:ascii="Times New Roman" w:eastAsia="Times New Roman" w:hAnsi="Times New Roman" w:cs="Times New Roman"/>
          <w:sz w:val="26"/>
          <w:szCs w:val="26"/>
          <w:lang w:eastAsia="ru-RU"/>
        </w:rPr>
        <w:t>профориентационной</w:t>
      </w:r>
      <w:proofErr w:type="spellEnd"/>
      <w:r w:rsidRPr="00C52E92">
        <w:rPr>
          <w:rFonts w:ascii="Times New Roman" w:eastAsia="Times New Roman" w:hAnsi="Times New Roman" w:cs="Times New Roman"/>
          <w:sz w:val="26"/>
          <w:szCs w:val="26"/>
          <w:lang w:eastAsia="ru-RU"/>
        </w:rPr>
        <w:t xml:space="preserve"> и коррекционной работы. </w:t>
      </w:r>
      <w:r w:rsidRPr="00C52E92">
        <w:rPr>
          <w:rFonts w:ascii="Times New Roman" w:eastAsia="Times New Roman" w:hAnsi="Times New Roman" w:cs="Times New Roman"/>
          <w:sz w:val="26"/>
          <w:szCs w:val="26"/>
          <w:lang w:eastAsia="ru-RU"/>
        </w:rPr>
        <w:tab/>
        <w:t xml:space="preserve">Осуществляется взаимодействие с ОГКУ ЦЗН по вопросам трудоустройства и обучения несовершеннолетних осужденных.   </w:t>
      </w:r>
    </w:p>
    <w:p w:rsidR="00C109D1" w:rsidRPr="00C52E92" w:rsidRDefault="00C109D1"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 xml:space="preserve">Со всеми несовершеннолетними осужденными проводится разъяснительно-пропагандистская работа о сдаче нормативов ГТО.                          В обязательном порядке сотрудник ОИН принимает участие в заседаниях КДН и ЗП (не менее 2-х раз в месяц). </w:t>
      </w:r>
    </w:p>
    <w:p w:rsidR="00C109D1" w:rsidRPr="00C52E92" w:rsidRDefault="0041747F"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 xml:space="preserve">08.01.2022, 02.05.2022 </w:t>
      </w:r>
      <w:r w:rsidR="00C109D1" w:rsidRPr="00C52E92">
        <w:rPr>
          <w:rFonts w:ascii="Times New Roman" w:eastAsia="Times New Roman" w:hAnsi="Times New Roman" w:cs="Times New Roman"/>
          <w:sz w:val="26"/>
          <w:szCs w:val="26"/>
          <w:lang w:eastAsia="ru-RU"/>
        </w:rPr>
        <w:t>представителем инспекции принято участие в ежегодном совместном рейде по проверке по месту жительства несовершеннолетних осужденных в межведомственном профилактическом мероприятии «Сохрани ребёнку жизнь» посредством организации и проведении подворных обходов в целях противопожарной пропаганды и обеспечения безопасности.</w:t>
      </w:r>
    </w:p>
    <w:p w:rsidR="00C109D1" w:rsidRPr="00C52E92" w:rsidRDefault="00C109D1"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r>
      <w:r w:rsidR="0041747F" w:rsidRPr="00C52E92">
        <w:rPr>
          <w:rFonts w:ascii="Times New Roman" w:eastAsia="Times New Roman" w:hAnsi="Times New Roman" w:cs="Times New Roman"/>
          <w:sz w:val="26"/>
          <w:szCs w:val="26"/>
          <w:lang w:eastAsia="ru-RU"/>
        </w:rPr>
        <w:t>18.03.2022</w:t>
      </w:r>
      <w:r w:rsidRPr="00C52E92">
        <w:rPr>
          <w:rFonts w:ascii="Times New Roman" w:eastAsia="Times New Roman" w:hAnsi="Times New Roman" w:cs="Times New Roman"/>
          <w:sz w:val="26"/>
          <w:szCs w:val="26"/>
          <w:lang w:eastAsia="ru-RU"/>
        </w:rPr>
        <w:t xml:space="preserve"> </w:t>
      </w:r>
      <w:r w:rsidR="00E47387" w:rsidRPr="00C52E92">
        <w:rPr>
          <w:rFonts w:ascii="Times New Roman" w:eastAsia="Times New Roman" w:hAnsi="Times New Roman" w:cs="Times New Roman"/>
          <w:sz w:val="26"/>
          <w:szCs w:val="26"/>
          <w:lang w:eastAsia="ru-RU"/>
        </w:rPr>
        <w:t xml:space="preserve">в ходе проведения мероприятия «Комендантский час» </w:t>
      </w:r>
      <w:r w:rsidRPr="00C52E92">
        <w:rPr>
          <w:rFonts w:ascii="Times New Roman" w:eastAsia="Times New Roman" w:hAnsi="Times New Roman" w:cs="Times New Roman"/>
          <w:sz w:val="26"/>
          <w:szCs w:val="26"/>
          <w:lang w:eastAsia="ru-RU"/>
        </w:rPr>
        <w:t xml:space="preserve">осуществлена проверка несовершеннолетних осужденных по месту жительства совместно с </w:t>
      </w:r>
      <w:r w:rsidR="00E47387" w:rsidRPr="00C52E92">
        <w:rPr>
          <w:rFonts w:ascii="Times New Roman" w:eastAsia="Times New Roman" w:hAnsi="Times New Roman" w:cs="Times New Roman"/>
          <w:sz w:val="26"/>
          <w:szCs w:val="26"/>
          <w:lang w:eastAsia="ru-RU"/>
        </w:rPr>
        <w:t xml:space="preserve">инспекторами </w:t>
      </w:r>
      <w:r w:rsidRPr="00C52E92">
        <w:rPr>
          <w:rFonts w:ascii="Times New Roman" w:eastAsia="Times New Roman" w:hAnsi="Times New Roman" w:cs="Times New Roman"/>
          <w:sz w:val="26"/>
          <w:szCs w:val="26"/>
          <w:lang w:eastAsia="ru-RU"/>
        </w:rPr>
        <w:t xml:space="preserve">ОДН ОП-10 МУ МВД России по Иркутской области, </w:t>
      </w:r>
      <w:r w:rsidR="00E47387" w:rsidRPr="00C52E92">
        <w:rPr>
          <w:rFonts w:ascii="Times New Roman" w:eastAsia="Times New Roman" w:hAnsi="Times New Roman" w:cs="Times New Roman"/>
          <w:sz w:val="26"/>
          <w:szCs w:val="26"/>
          <w:lang w:eastAsia="ru-RU"/>
        </w:rPr>
        <w:t xml:space="preserve">штатными сотрудниками отдела </w:t>
      </w:r>
      <w:r w:rsidRPr="00C52E92">
        <w:rPr>
          <w:rFonts w:ascii="Times New Roman" w:eastAsia="Times New Roman" w:hAnsi="Times New Roman" w:cs="Times New Roman"/>
          <w:sz w:val="26"/>
          <w:szCs w:val="26"/>
          <w:lang w:eastAsia="ru-RU"/>
        </w:rPr>
        <w:t>КДН И ЗП МО «Иркутского района».</w:t>
      </w:r>
    </w:p>
    <w:p w:rsidR="00C109D1" w:rsidRPr="00C52E92" w:rsidRDefault="0041747F"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16.03.2022, 18.05.2022, 28.09.2022, 12.12.2022</w:t>
      </w:r>
      <w:r w:rsidR="00C109D1" w:rsidRPr="00C52E92">
        <w:rPr>
          <w:rFonts w:ascii="Times New Roman" w:eastAsia="Times New Roman" w:hAnsi="Times New Roman" w:cs="Times New Roman"/>
          <w:sz w:val="26"/>
          <w:szCs w:val="26"/>
          <w:lang w:eastAsia="ru-RU"/>
        </w:rPr>
        <w:t xml:space="preserve"> года в ходе проведения мероприятия «</w:t>
      </w:r>
      <w:proofErr w:type="spellStart"/>
      <w:r w:rsidR="00C109D1" w:rsidRPr="00C52E92">
        <w:rPr>
          <w:rFonts w:ascii="Times New Roman" w:eastAsia="Times New Roman" w:hAnsi="Times New Roman" w:cs="Times New Roman"/>
          <w:sz w:val="26"/>
          <w:szCs w:val="26"/>
          <w:lang w:eastAsia="ru-RU"/>
        </w:rPr>
        <w:t>Подучетник</w:t>
      </w:r>
      <w:proofErr w:type="spellEnd"/>
      <w:r w:rsidR="00C109D1" w:rsidRPr="00C52E92">
        <w:rPr>
          <w:rFonts w:ascii="Times New Roman" w:eastAsia="Times New Roman" w:hAnsi="Times New Roman" w:cs="Times New Roman"/>
          <w:sz w:val="26"/>
          <w:szCs w:val="26"/>
          <w:lang w:eastAsia="ru-RU"/>
        </w:rPr>
        <w:t>» совместно с УУП ОП-10 МУ МВД России «Иркутское» проверены по месту жительства несовершеннолетние осужденные.</w:t>
      </w:r>
    </w:p>
    <w:p w:rsidR="00C109D1" w:rsidRPr="00C52E92" w:rsidRDefault="008825CD"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В 1 квартале 2022</w:t>
      </w:r>
      <w:r w:rsidR="00C109D1" w:rsidRPr="00C52E92">
        <w:rPr>
          <w:rFonts w:ascii="Times New Roman" w:eastAsia="Times New Roman" w:hAnsi="Times New Roman" w:cs="Times New Roman"/>
          <w:sz w:val="26"/>
          <w:szCs w:val="26"/>
          <w:lang w:eastAsia="ru-RU"/>
        </w:rPr>
        <w:t xml:space="preserve"> года  проведены следующие мероприятия: </w:t>
      </w:r>
    </w:p>
    <w:p w:rsidR="00C109D1" w:rsidRPr="00C52E92" w:rsidRDefault="0041747F"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12.01.2022</w:t>
      </w:r>
      <w:r w:rsidR="00C109D1"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психологом ОПО и специалистом ГКУ Центр профилактики наркомании с несовершеннолетними осужденными проведено </w:t>
      </w:r>
      <w:proofErr w:type="spellStart"/>
      <w:r w:rsidRPr="00C52E92">
        <w:rPr>
          <w:rFonts w:ascii="Times New Roman" w:eastAsia="Times New Roman" w:hAnsi="Times New Roman" w:cs="Times New Roman"/>
          <w:sz w:val="26"/>
          <w:szCs w:val="26"/>
          <w:lang w:eastAsia="ru-RU"/>
        </w:rPr>
        <w:t>психок</w:t>
      </w:r>
      <w:r w:rsidR="008825CD" w:rsidRPr="00C52E92">
        <w:rPr>
          <w:rFonts w:ascii="Times New Roman" w:eastAsia="Times New Roman" w:hAnsi="Times New Roman" w:cs="Times New Roman"/>
          <w:sz w:val="26"/>
          <w:szCs w:val="26"/>
          <w:lang w:eastAsia="ru-RU"/>
        </w:rPr>
        <w:t>о</w:t>
      </w:r>
      <w:r w:rsidRPr="00C52E92">
        <w:rPr>
          <w:rFonts w:ascii="Times New Roman" w:eastAsia="Times New Roman" w:hAnsi="Times New Roman" w:cs="Times New Roman"/>
          <w:sz w:val="26"/>
          <w:szCs w:val="26"/>
          <w:lang w:eastAsia="ru-RU"/>
        </w:rPr>
        <w:t>ррекционное</w:t>
      </w:r>
      <w:proofErr w:type="spellEnd"/>
      <w:r w:rsidRPr="00C52E92">
        <w:rPr>
          <w:rFonts w:ascii="Times New Roman" w:eastAsia="Times New Roman" w:hAnsi="Times New Roman" w:cs="Times New Roman"/>
          <w:sz w:val="26"/>
          <w:szCs w:val="26"/>
          <w:lang w:eastAsia="ru-RU"/>
        </w:rPr>
        <w:t xml:space="preserve"> занятие</w:t>
      </w:r>
      <w:r w:rsidR="008825CD" w:rsidRPr="00C52E92">
        <w:rPr>
          <w:rFonts w:ascii="Times New Roman" w:eastAsia="Times New Roman" w:hAnsi="Times New Roman" w:cs="Times New Roman"/>
          <w:sz w:val="26"/>
          <w:szCs w:val="26"/>
          <w:lang w:eastAsia="ru-RU"/>
        </w:rPr>
        <w:t xml:space="preserve"> по теме «Наш выбор – успешная жизнь».</w:t>
      </w:r>
      <w:r w:rsidR="00C109D1" w:rsidRPr="00C52E92">
        <w:rPr>
          <w:rFonts w:ascii="Times New Roman" w:eastAsia="Times New Roman" w:hAnsi="Times New Roman" w:cs="Times New Roman"/>
          <w:sz w:val="26"/>
          <w:szCs w:val="26"/>
          <w:lang w:eastAsia="ru-RU"/>
        </w:rPr>
        <w:t xml:space="preserve"> </w:t>
      </w:r>
    </w:p>
    <w:p w:rsidR="008825CD" w:rsidRPr="00C52E92" w:rsidRDefault="008825CD"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 xml:space="preserve">17.01.2022 психологом ОПО и специалистом ГКУ Центр профилактики наркомании с несовершеннолетними осужденными проведено </w:t>
      </w:r>
      <w:proofErr w:type="spellStart"/>
      <w:r w:rsidRPr="00C52E92">
        <w:rPr>
          <w:rFonts w:ascii="Times New Roman" w:eastAsia="Times New Roman" w:hAnsi="Times New Roman" w:cs="Times New Roman"/>
          <w:sz w:val="26"/>
          <w:szCs w:val="26"/>
          <w:lang w:eastAsia="ru-RU"/>
        </w:rPr>
        <w:t>психопросветительское</w:t>
      </w:r>
      <w:proofErr w:type="spellEnd"/>
      <w:r w:rsidRPr="00C52E92">
        <w:rPr>
          <w:rFonts w:ascii="Times New Roman" w:eastAsia="Times New Roman" w:hAnsi="Times New Roman" w:cs="Times New Roman"/>
          <w:sz w:val="26"/>
          <w:szCs w:val="26"/>
          <w:lang w:eastAsia="ru-RU"/>
        </w:rPr>
        <w:t xml:space="preserve"> занятие по теме «Способы преодоления зависимого поведения». </w:t>
      </w:r>
    </w:p>
    <w:p w:rsidR="008825CD"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02.02.2022 психологом ОПО и специалистом ГКУ Центр профилактики наркомании с несовершеннолетними осужденными проведено </w:t>
      </w:r>
      <w:proofErr w:type="spellStart"/>
      <w:r w:rsidRPr="00C52E92">
        <w:rPr>
          <w:rFonts w:ascii="Times New Roman" w:eastAsia="Times New Roman" w:hAnsi="Times New Roman" w:cs="Times New Roman"/>
          <w:sz w:val="26"/>
          <w:szCs w:val="26"/>
          <w:lang w:eastAsia="ru-RU"/>
        </w:rPr>
        <w:t>психопросветительское</w:t>
      </w:r>
      <w:proofErr w:type="spellEnd"/>
      <w:r w:rsidRPr="00C52E92">
        <w:rPr>
          <w:rFonts w:ascii="Times New Roman" w:eastAsia="Times New Roman" w:hAnsi="Times New Roman" w:cs="Times New Roman"/>
          <w:sz w:val="26"/>
          <w:szCs w:val="26"/>
          <w:lang w:eastAsia="ru-RU"/>
        </w:rPr>
        <w:t xml:space="preserve"> занятие по теме «Методы профилактики зависимого поведения в работе с несовершеннолетними». </w:t>
      </w:r>
    </w:p>
    <w:p w:rsidR="008825CD" w:rsidRPr="00C52E92" w:rsidRDefault="008825CD"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11.02.2022 состоящие на учете филиала несовершеннолетние осужденные приглашены на организованный Всероссийской студенческой организацией спасателей экскурсию в ДОСААФ, посетили музей.</w:t>
      </w:r>
    </w:p>
    <w:p w:rsidR="008825CD"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24.02.2022 законные представители несовершеннолетних осужденных (4 человека) приняли участие в областном онлайн родительском собрании по теме «Детско-родительские отношения как условие успешной жизнедеятельности детей и подростков в современном мире».</w:t>
      </w:r>
    </w:p>
    <w:p w:rsidR="008825CD"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02.03.2022 психологом ОПО с несовершеннолетними осужденными проведена профилактическая игра «Школа </w:t>
      </w:r>
      <w:proofErr w:type="spellStart"/>
      <w:r w:rsidRPr="00C52E92">
        <w:rPr>
          <w:rFonts w:ascii="Times New Roman" w:eastAsia="Times New Roman" w:hAnsi="Times New Roman" w:cs="Times New Roman"/>
          <w:sz w:val="26"/>
          <w:szCs w:val="26"/>
          <w:lang w:eastAsia="ru-RU"/>
        </w:rPr>
        <w:t>выживаня</w:t>
      </w:r>
      <w:proofErr w:type="spellEnd"/>
      <w:r w:rsidRPr="00C52E92">
        <w:rPr>
          <w:rFonts w:ascii="Times New Roman" w:eastAsia="Times New Roman" w:hAnsi="Times New Roman" w:cs="Times New Roman"/>
          <w:sz w:val="26"/>
          <w:szCs w:val="26"/>
          <w:lang w:eastAsia="ru-RU"/>
        </w:rPr>
        <w:t xml:space="preserve"> среди соблазнов». </w:t>
      </w:r>
    </w:p>
    <w:p w:rsidR="008825CD"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05.03.2022 с целью расширения кругозора, профилактике повторных преступлений совместно с ветераном УИИ </w:t>
      </w:r>
      <w:proofErr w:type="spellStart"/>
      <w:r w:rsidRPr="00C52E92">
        <w:rPr>
          <w:rFonts w:ascii="Times New Roman" w:eastAsia="Times New Roman" w:hAnsi="Times New Roman" w:cs="Times New Roman"/>
          <w:sz w:val="26"/>
          <w:szCs w:val="26"/>
          <w:lang w:eastAsia="ru-RU"/>
        </w:rPr>
        <w:t>Слюнковой</w:t>
      </w:r>
      <w:proofErr w:type="spellEnd"/>
      <w:r w:rsidRPr="00C52E92">
        <w:rPr>
          <w:rFonts w:ascii="Times New Roman" w:eastAsia="Times New Roman" w:hAnsi="Times New Roman" w:cs="Times New Roman"/>
          <w:sz w:val="26"/>
          <w:szCs w:val="26"/>
          <w:lang w:eastAsia="ru-RU"/>
        </w:rPr>
        <w:t xml:space="preserve"> Е.Н. организовано проведение патриотической онлайн-экскурсии «По г. Санкт-Петербургу», 4 участника.</w:t>
      </w:r>
    </w:p>
    <w:p w:rsidR="008B6B42"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 xml:space="preserve">06.04.2022 проведено занятие при взаимодействии  с Центром профилактики наркомании в рамках </w:t>
      </w:r>
      <w:proofErr w:type="spellStart"/>
      <w:r w:rsidRPr="00C52E92">
        <w:rPr>
          <w:rFonts w:ascii="Times New Roman" w:eastAsia="Times New Roman" w:hAnsi="Times New Roman" w:cs="Times New Roman"/>
          <w:sz w:val="26"/>
          <w:szCs w:val="26"/>
          <w:lang w:eastAsia="ru-RU"/>
        </w:rPr>
        <w:t>квиза</w:t>
      </w:r>
      <w:proofErr w:type="spellEnd"/>
      <w:r w:rsidRPr="00C52E92">
        <w:rPr>
          <w:rFonts w:ascii="Times New Roman" w:eastAsia="Times New Roman" w:hAnsi="Times New Roman" w:cs="Times New Roman"/>
          <w:sz w:val="26"/>
          <w:szCs w:val="26"/>
          <w:lang w:eastAsia="ru-RU"/>
        </w:rPr>
        <w:t xml:space="preserve"> по теме «Территория ЗОЖ», направленное на развитие кругозора, интеллектуальных способностей</w:t>
      </w:r>
      <w:r w:rsidR="008B6B42" w:rsidRPr="00C52E92">
        <w:rPr>
          <w:rFonts w:ascii="Times New Roman" w:eastAsia="Times New Roman" w:hAnsi="Times New Roman" w:cs="Times New Roman"/>
          <w:sz w:val="26"/>
          <w:szCs w:val="26"/>
          <w:lang w:eastAsia="ru-RU"/>
        </w:rPr>
        <w:t xml:space="preserve"> несовершеннолетних</w:t>
      </w:r>
      <w:r w:rsidRPr="00C52E92">
        <w:rPr>
          <w:rFonts w:ascii="Times New Roman" w:eastAsia="Times New Roman" w:hAnsi="Times New Roman" w:cs="Times New Roman"/>
          <w:sz w:val="26"/>
          <w:szCs w:val="26"/>
          <w:lang w:eastAsia="ru-RU"/>
        </w:rPr>
        <w:t>.</w:t>
      </w:r>
    </w:p>
    <w:p w:rsidR="008B6B42" w:rsidRPr="00C52E92" w:rsidRDefault="008825C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8B6B42" w:rsidRPr="00C52E92">
        <w:rPr>
          <w:rFonts w:ascii="Times New Roman" w:eastAsia="Times New Roman" w:hAnsi="Times New Roman" w:cs="Times New Roman"/>
          <w:sz w:val="26"/>
          <w:szCs w:val="26"/>
          <w:lang w:eastAsia="ru-RU"/>
        </w:rPr>
        <w:t>02.05, 25.05.2022 совместно с инспектором ОДН ОП 10 МУ МВД России «Иркутское» Матвеевой Д.Ф. проведены индивидуальные беседы-консультации по правовому просвещению, профилактике правонарушений, повышению правовой грамотности.</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04.05.2022 психологом ОПО при взаимодействии  со специалистами МБУК «Гуманитарный центр-библиотека имени семьи Полевых» </w:t>
      </w:r>
      <w:proofErr w:type="spellStart"/>
      <w:r w:rsidRPr="00C52E92">
        <w:rPr>
          <w:rFonts w:ascii="Times New Roman" w:eastAsia="Times New Roman" w:hAnsi="Times New Roman" w:cs="Times New Roman"/>
          <w:sz w:val="26"/>
          <w:szCs w:val="26"/>
          <w:lang w:eastAsia="ru-RU"/>
        </w:rPr>
        <w:t>Климащук</w:t>
      </w:r>
      <w:proofErr w:type="spellEnd"/>
      <w:r w:rsidRPr="00C52E92">
        <w:rPr>
          <w:rFonts w:ascii="Times New Roman" w:eastAsia="Times New Roman" w:hAnsi="Times New Roman" w:cs="Times New Roman"/>
          <w:sz w:val="26"/>
          <w:szCs w:val="26"/>
          <w:lang w:eastAsia="ru-RU"/>
        </w:rPr>
        <w:t xml:space="preserve"> О.Ю. проведено мероприятие по теме «Мое государство»</w:t>
      </w:r>
    </w:p>
    <w:p w:rsidR="008825CD"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04.05.2022 проведено </w:t>
      </w:r>
      <w:proofErr w:type="spellStart"/>
      <w:r w:rsidRPr="00C52E92">
        <w:rPr>
          <w:rFonts w:ascii="Times New Roman" w:eastAsia="Times New Roman" w:hAnsi="Times New Roman" w:cs="Times New Roman"/>
          <w:sz w:val="26"/>
          <w:szCs w:val="26"/>
          <w:lang w:eastAsia="ru-RU"/>
        </w:rPr>
        <w:t>психопросветительское</w:t>
      </w:r>
      <w:proofErr w:type="spellEnd"/>
      <w:r w:rsidRPr="00C52E92">
        <w:rPr>
          <w:rFonts w:ascii="Times New Roman" w:eastAsia="Times New Roman" w:hAnsi="Times New Roman" w:cs="Times New Roman"/>
          <w:sz w:val="26"/>
          <w:szCs w:val="26"/>
          <w:lang w:eastAsia="ru-RU"/>
        </w:rPr>
        <w:t xml:space="preserve"> занятие по теме «Территория здорового образа жизни», тренинг с психологом на тему «Я познаю себя».</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01.06.2022 проведен тренинг по теме «Социальные навыки и правила поведения» с использованием техники «Колесо жизненного баланса».</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17.06.2022 с целью расширения кругозора, профилактике повторных преступлений совместно с ветераном УИИ </w:t>
      </w:r>
      <w:proofErr w:type="spellStart"/>
      <w:r w:rsidRPr="00C52E92">
        <w:rPr>
          <w:rFonts w:ascii="Times New Roman" w:eastAsia="Times New Roman" w:hAnsi="Times New Roman" w:cs="Times New Roman"/>
          <w:sz w:val="26"/>
          <w:szCs w:val="26"/>
          <w:lang w:eastAsia="ru-RU"/>
        </w:rPr>
        <w:t>Слюнковой</w:t>
      </w:r>
      <w:proofErr w:type="spellEnd"/>
      <w:r w:rsidRPr="00C52E92">
        <w:rPr>
          <w:rFonts w:ascii="Times New Roman" w:eastAsia="Times New Roman" w:hAnsi="Times New Roman" w:cs="Times New Roman"/>
          <w:sz w:val="26"/>
          <w:szCs w:val="26"/>
          <w:lang w:eastAsia="ru-RU"/>
        </w:rPr>
        <w:t xml:space="preserve"> Е.Н. организовано проведение патриотической онлайн-экскурсии «По музею Эрмитаж», 3 участника.</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17.06.2022 проведены беседы – консультации старостой храма с. </w:t>
      </w:r>
      <w:proofErr w:type="spellStart"/>
      <w:r w:rsidRPr="00C52E92">
        <w:rPr>
          <w:rFonts w:ascii="Times New Roman" w:eastAsia="Times New Roman" w:hAnsi="Times New Roman" w:cs="Times New Roman"/>
          <w:sz w:val="26"/>
          <w:szCs w:val="26"/>
          <w:lang w:eastAsia="ru-RU"/>
        </w:rPr>
        <w:t>Оек</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Гаськовым</w:t>
      </w:r>
      <w:proofErr w:type="spellEnd"/>
      <w:r w:rsidRPr="00C52E92">
        <w:rPr>
          <w:rFonts w:ascii="Times New Roman" w:eastAsia="Times New Roman" w:hAnsi="Times New Roman" w:cs="Times New Roman"/>
          <w:sz w:val="26"/>
          <w:szCs w:val="26"/>
          <w:lang w:eastAsia="ru-RU"/>
        </w:rPr>
        <w:t xml:space="preserve"> В.И. с несовершеннолетним С., его ма</w:t>
      </w:r>
      <w:r w:rsidR="00441FE2" w:rsidRPr="00C52E92">
        <w:rPr>
          <w:rFonts w:ascii="Times New Roman" w:eastAsia="Times New Roman" w:hAnsi="Times New Roman" w:cs="Times New Roman"/>
          <w:sz w:val="26"/>
          <w:szCs w:val="26"/>
          <w:lang w:eastAsia="ru-RU"/>
        </w:rPr>
        <w:t>т</w:t>
      </w:r>
      <w:r w:rsidRPr="00C52E92">
        <w:rPr>
          <w:rFonts w:ascii="Times New Roman" w:eastAsia="Times New Roman" w:hAnsi="Times New Roman" w:cs="Times New Roman"/>
          <w:sz w:val="26"/>
          <w:szCs w:val="26"/>
          <w:lang w:eastAsia="ru-RU"/>
        </w:rPr>
        <w:t>ерью, с отцом несовершеннолетнего А., с несовершеннолетним Н., матерью несовершеннолетнего Н.</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23.06.2022 состоящие на учете филиала несовершеннолетние приглашены на всероссийский диктант.</w:t>
      </w:r>
    </w:p>
    <w:p w:rsidR="008B6B42" w:rsidRPr="00C52E92" w:rsidRDefault="008B6B4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07.07.2022 психологом ОПО и специалистом ГКУ Центр профилактики наркомании с несовершеннолетними осужденными проведено занятие по теме «Манипуляции и </w:t>
      </w:r>
      <w:proofErr w:type="spellStart"/>
      <w:r w:rsidRPr="00C52E92">
        <w:rPr>
          <w:rFonts w:ascii="Times New Roman" w:eastAsia="Times New Roman" w:hAnsi="Times New Roman" w:cs="Times New Roman"/>
          <w:sz w:val="26"/>
          <w:szCs w:val="26"/>
          <w:lang w:eastAsia="ru-RU"/>
        </w:rPr>
        <w:t>ассертивное</w:t>
      </w:r>
      <w:proofErr w:type="spellEnd"/>
      <w:r w:rsidRPr="00C52E92">
        <w:rPr>
          <w:rFonts w:ascii="Times New Roman" w:eastAsia="Times New Roman" w:hAnsi="Times New Roman" w:cs="Times New Roman"/>
          <w:sz w:val="26"/>
          <w:szCs w:val="26"/>
          <w:lang w:eastAsia="ru-RU"/>
        </w:rPr>
        <w:t xml:space="preserve"> поведение», направленное на профилактику совершения повторных преступлений. </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12.07.2022 двое несовершеннолетних осужденных приглашены на </w:t>
      </w:r>
      <w:proofErr w:type="spellStart"/>
      <w:r w:rsidRPr="00C52E92">
        <w:rPr>
          <w:rFonts w:ascii="Times New Roman" w:eastAsia="Times New Roman" w:hAnsi="Times New Roman" w:cs="Times New Roman"/>
          <w:sz w:val="26"/>
          <w:szCs w:val="26"/>
          <w:lang w:eastAsia="ru-RU"/>
        </w:rPr>
        <w:t>психопросветительское</w:t>
      </w:r>
      <w:proofErr w:type="spellEnd"/>
      <w:r w:rsidRPr="00C52E92">
        <w:rPr>
          <w:rFonts w:ascii="Times New Roman" w:eastAsia="Times New Roman" w:hAnsi="Times New Roman" w:cs="Times New Roman"/>
          <w:sz w:val="26"/>
          <w:szCs w:val="26"/>
          <w:lang w:eastAsia="ru-RU"/>
        </w:rPr>
        <w:t xml:space="preserve"> занятие по теме «Эффективные способы преодоления зависимого поведения». </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03.08.2022 психологом ОПО с несовершеннолетними осужденными проведено занятие по теме «Жизнь человека – наивысшая ценность». </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23.08.2022, 13.09.2022 совместно с инспектором ОДН ОП 10 МУ МВД России «Иркутское» Матвеевой Д.Ф. проведены индивидуальные беседы-консультации по правовому просвещению, профилактике правонарушений, повышению правовой грамотности.</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02.09.2022 при взаимодействии с администрациями </w:t>
      </w:r>
      <w:proofErr w:type="spellStart"/>
      <w:r w:rsidRPr="00C52E92">
        <w:rPr>
          <w:rFonts w:ascii="Times New Roman" w:eastAsia="Times New Roman" w:hAnsi="Times New Roman" w:cs="Times New Roman"/>
          <w:sz w:val="26"/>
          <w:szCs w:val="26"/>
          <w:lang w:eastAsia="ru-RU"/>
        </w:rPr>
        <w:t>Уриковского</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Оекского</w:t>
      </w:r>
      <w:proofErr w:type="spellEnd"/>
      <w:r w:rsidRPr="00C52E92">
        <w:rPr>
          <w:rFonts w:ascii="Times New Roman" w:eastAsia="Times New Roman" w:hAnsi="Times New Roman" w:cs="Times New Roman"/>
          <w:sz w:val="26"/>
          <w:szCs w:val="26"/>
          <w:lang w:eastAsia="ru-RU"/>
        </w:rPr>
        <w:t xml:space="preserve"> и Смоленского муниципальных образований Иркутского района в рамках проведения Дня солидарности в борьбе с терроризмом 3 состоящих на учете отдела несовершеннолетних приняли участие в мероприятиях, проводимых в домах культуры по месту жительства.</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07.09 2022 психологом ОПО и при взаимодействии с отцом Алексеем (церковь при ИМДКБ) проведена беседа-дискуссия с несовершеннолетними осужденными по теме «Дорога добра», направленная на профилактику рецидива. </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07.09.2022 с целью расширения кругозора, профилактике повторных преступлений совместно с ветераном УИИ </w:t>
      </w:r>
      <w:proofErr w:type="spellStart"/>
      <w:r w:rsidRPr="00C52E92">
        <w:rPr>
          <w:rFonts w:ascii="Times New Roman" w:eastAsia="Times New Roman" w:hAnsi="Times New Roman" w:cs="Times New Roman"/>
          <w:sz w:val="26"/>
          <w:szCs w:val="26"/>
          <w:lang w:eastAsia="ru-RU"/>
        </w:rPr>
        <w:t>Слюнковой</w:t>
      </w:r>
      <w:proofErr w:type="spellEnd"/>
      <w:r w:rsidRPr="00C52E92">
        <w:rPr>
          <w:rFonts w:ascii="Times New Roman" w:eastAsia="Times New Roman" w:hAnsi="Times New Roman" w:cs="Times New Roman"/>
          <w:sz w:val="26"/>
          <w:szCs w:val="26"/>
          <w:lang w:eastAsia="ru-RU"/>
        </w:rPr>
        <w:t xml:space="preserve"> Е.Н. организовано проведение дистанционной викторины «Тренажер мозга», 3 участника.</w:t>
      </w:r>
    </w:p>
    <w:p w:rsidR="00441FE2" w:rsidRPr="00C52E92" w:rsidRDefault="00441FE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09.09.2022 – 4 несовершеннолетних проверено по месту жительства.</w:t>
      </w:r>
    </w:p>
    <w:p w:rsidR="00441FE2" w:rsidRPr="00C52E92" w:rsidRDefault="00F46072" w:rsidP="00C22F3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20.09.2022 – несовершеннолетние, состоящие на учете, приглашены в п. Молодежный Иркутского района на просветительский образовательный форум, организованный во взаимодействии с молодежными движениями, волонтерскими организациями «Добро на Байкале»</w:t>
      </w:r>
      <w:proofErr w:type="gramEnd"/>
    </w:p>
    <w:p w:rsidR="00F46072" w:rsidRPr="00C52E92" w:rsidRDefault="00F4607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В сентябре 2022 совместно с УУП ОП 10 МУ МВД России «Иркутское» проведена проверка несовершеннолетних по месту жительства. Проверено 5 осужденных, нарушений не установлено.</w:t>
      </w:r>
    </w:p>
    <w:p w:rsidR="00F46072" w:rsidRPr="00C52E92" w:rsidRDefault="00F46072"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18.11.2022 </w:t>
      </w:r>
      <w:r w:rsidR="001D233B" w:rsidRPr="00C52E92">
        <w:rPr>
          <w:rFonts w:ascii="Times New Roman" w:eastAsia="Times New Roman" w:hAnsi="Times New Roman" w:cs="Times New Roman"/>
          <w:sz w:val="26"/>
          <w:szCs w:val="26"/>
          <w:lang w:eastAsia="ru-RU"/>
        </w:rPr>
        <w:t>в рамках Всероссийского дня правовой помощи детям проведено консультирование несовершеннолетних по темам «как не оказаться завербованным в запрещенную в России организацию» (4 несовершеннолетних), «Медиативные технологии в разрешении конфликтных ситуаций в семье (2 законных представителя несовершеннолетних осужденных)</w:t>
      </w:r>
      <w:r w:rsidRPr="00C52E92">
        <w:rPr>
          <w:rFonts w:ascii="Times New Roman" w:eastAsia="Times New Roman" w:hAnsi="Times New Roman" w:cs="Times New Roman"/>
          <w:sz w:val="26"/>
          <w:szCs w:val="26"/>
          <w:lang w:eastAsia="ru-RU"/>
        </w:rPr>
        <w:t>.</w:t>
      </w:r>
    </w:p>
    <w:p w:rsidR="001D233B" w:rsidRPr="00C52E92" w:rsidRDefault="001D233B"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10.12.2022 совместно с ОДН ОП 10 МУ МВД России «Иркутское» проведена проверка несовершеннолетних по месту жительства. Проверено 4 осужденных.</w:t>
      </w:r>
    </w:p>
    <w:p w:rsidR="001D233B" w:rsidRPr="00C52E92" w:rsidRDefault="001D233B"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рамках патриотического воспитания совместно с ветераном УИИ </w:t>
      </w:r>
      <w:proofErr w:type="spellStart"/>
      <w:r w:rsidRPr="00C52E92">
        <w:rPr>
          <w:rFonts w:ascii="Times New Roman" w:eastAsia="Times New Roman" w:hAnsi="Times New Roman" w:cs="Times New Roman"/>
          <w:sz w:val="26"/>
          <w:szCs w:val="26"/>
          <w:lang w:eastAsia="ru-RU"/>
        </w:rPr>
        <w:t>Слюнковой</w:t>
      </w:r>
      <w:proofErr w:type="spellEnd"/>
      <w:r w:rsidRPr="00C52E92">
        <w:rPr>
          <w:rFonts w:ascii="Times New Roman" w:eastAsia="Times New Roman" w:hAnsi="Times New Roman" w:cs="Times New Roman"/>
          <w:sz w:val="26"/>
          <w:szCs w:val="26"/>
          <w:lang w:eastAsia="ru-RU"/>
        </w:rPr>
        <w:t xml:space="preserve"> Е.Н. в период с 5 по 9 декабря 2022 проведен комплекс бесед с несовершеннолетними осужденными.</w:t>
      </w:r>
    </w:p>
    <w:p w:rsidR="001D233B" w:rsidRPr="00C52E92" w:rsidRDefault="001D233B"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25.10.2022 проведено занятие с подростками по теме «Технология защиты детей в Интернете».</w:t>
      </w:r>
    </w:p>
    <w:p w:rsidR="001D233B" w:rsidRPr="00C52E92" w:rsidRDefault="001D233B"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25.10.2022 организовано мероприятие при взаимодействии с центром занятости населения г. Иркутск по теме « Эффективное трудоустройство», даны разъяснения по возможности электронной регистрации для трудоустройства и обучения, проведено занятие по теме «Особенности прохождения собеседования при трудоустройстве».</w:t>
      </w:r>
    </w:p>
    <w:p w:rsidR="001D233B" w:rsidRPr="00C52E92" w:rsidRDefault="001D233B"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02.11.2022 проведено занятие с несовершеннолетними осужденными по теме «Обучение навыкам бесконфликтного общения</w:t>
      </w:r>
      <w:r w:rsidR="00392259" w:rsidRPr="00C52E92">
        <w:rPr>
          <w:rFonts w:ascii="Times New Roman" w:eastAsia="Times New Roman" w:hAnsi="Times New Roman" w:cs="Times New Roman"/>
          <w:sz w:val="26"/>
          <w:szCs w:val="26"/>
          <w:lang w:eastAsia="ru-RU"/>
        </w:rPr>
        <w:t>, проведены упражнения «Что такое конфликт», «Проблема, как урок, как друг», «Если бы у меня произошла ситуация…», «Акцент на позитив</w:t>
      </w:r>
      <w:r w:rsidRPr="00C52E92">
        <w:rPr>
          <w:rFonts w:ascii="Times New Roman" w:eastAsia="Times New Roman" w:hAnsi="Times New Roman" w:cs="Times New Roman"/>
          <w:sz w:val="26"/>
          <w:szCs w:val="26"/>
          <w:lang w:eastAsia="ru-RU"/>
        </w:rPr>
        <w:t xml:space="preserve">». </w:t>
      </w:r>
    </w:p>
    <w:p w:rsidR="00392259" w:rsidRPr="00C52E92" w:rsidRDefault="00392259"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24.11.2022 психологом ОПО организовано посещение ДК им. Горького, в котором состоялась документальная баллада «Милосердие под запретом», поставленного театром Пилигримов.</w:t>
      </w:r>
    </w:p>
    <w:p w:rsidR="00392259" w:rsidRPr="00C52E92" w:rsidRDefault="00392259"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24.11.2022 на базе информационного культурного центра «Предместье» Библиотека № 2 проведено занятие в форме-мастер-класса по изготовлению открыток, посвященное «Дню матери», проведена лекция с использованием </w:t>
      </w:r>
      <w:proofErr w:type="spellStart"/>
      <w:r w:rsidRPr="00C52E92">
        <w:rPr>
          <w:rFonts w:ascii="Times New Roman" w:eastAsia="Times New Roman" w:hAnsi="Times New Roman" w:cs="Times New Roman"/>
          <w:sz w:val="26"/>
          <w:szCs w:val="26"/>
          <w:lang w:eastAsia="ru-RU"/>
        </w:rPr>
        <w:t>кинотренинга</w:t>
      </w:r>
      <w:proofErr w:type="spellEnd"/>
      <w:r w:rsidRPr="00C52E92">
        <w:rPr>
          <w:rFonts w:ascii="Times New Roman" w:eastAsia="Times New Roman" w:hAnsi="Times New Roman" w:cs="Times New Roman"/>
          <w:sz w:val="26"/>
          <w:szCs w:val="26"/>
          <w:lang w:eastAsia="ru-RU"/>
        </w:rPr>
        <w:t xml:space="preserve"> по теме «Заслуги государственного деятеля Сперанского М.М. перед Отечеством. Его роль в развитии г. Иркутска»</w:t>
      </w:r>
    </w:p>
    <w:p w:rsidR="00392259" w:rsidRPr="00C52E92" w:rsidRDefault="00392259"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07.12.2022 проведено занятие по теме «Мои планы – мои ресурсы» с использованием арт-техники «Коллаж» и фотовыставки «Осторожно, тюрьма». </w:t>
      </w:r>
    </w:p>
    <w:p w:rsidR="00C109D1" w:rsidRPr="00C52E92" w:rsidRDefault="00C109D1"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отделе исполнения наказаний и применения иных мер уголовно-правового характера мероприятия, направленные на снижение численности </w:t>
      </w:r>
      <w:proofErr w:type="gramStart"/>
      <w:r w:rsidRPr="00C52E92">
        <w:rPr>
          <w:rFonts w:ascii="Times New Roman" w:eastAsia="Times New Roman" w:hAnsi="Times New Roman" w:cs="Times New Roman"/>
          <w:sz w:val="26"/>
          <w:szCs w:val="26"/>
          <w:lang w:eastAsia="ru-RU"/>
        </w:rPr>
        <w:t>несовершеннолетних осужденных, совершивших преступления после постановки на учет являются</w:t>
      </w:r>
      <w:proofErr w:type="gramEnd"/>
      <w:r w:rsidRPr="00C52E92">
        <w:rPr>
          <w:rFonts w:ascii="Times New Roman" w:eastAsia="Times New Roman" w:hAnsi="Times New Roman" w:cs="Times New Roman"/>
          <w:sz w:val="26"/>
          <w:szCs w:val="26"/>
          <w:lang w:eastAsia="ru-RU"/>
        </w:rPr>
        <w:t xml:space="preserve"> приоритетными, находятся на постоянном контроле: в связи, с чем запланировано изучение указаний и требований вышестоящих органов по данному вопросу и неукоснительное их исполнение. </w:t>
      </w:r>
    </w:p>
    <w:p w:rsidR="00C109D1" w:rsidRPr="00C52E92" w:rsidRDefault="00392259"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r>
      <w:proofErr w:type="gramStart"/>
      <w:r w:rsidRPr="00C52E92">
        <w:rPr>
          <w:rFonts w:ascii="Times New Roman" w:eastAsia="Times New Roman" w:hAnsi="Times New Roman" w:cs="Times New Roman"/>
          <w:sz w:val="26"/>
          <w:szCs w:val="26"/>
          <w:lang w:eastAsia="ru-RU"/>
        </w:rPr>
        <w:t>В 2023</w:t>
      </w:r>
      <w:r w:rsidR="00C109D1" w:rsidRPr="00C52E92">
        <w:rPr>
          <w:rFonts w:ascii="Times New Roman" w:eastAsia="Times New Roman" w:hAnsi="Times New Roman" w:cs="Times New Roman"/>
          <w:sz w:val="26"/>
          <w:szCs w:val="26"/>
          <w:lang w:eastAsia="ru-RU"/>
        </w:rPr>
        <w:t xml:space="preserve"> году межведомственное взаимодействие по организации и проведению мероприятий, профилактической работы в отношении несовершеннолетних осужденных будет продолжено: запланированы совместные проверки несовершеннолетних по месту жительства совместно с ОДН ОП-10 МУ МВД России «Иркутское»; совместно с УУП ОП-10 МУ МВД России «Иркутское», КДН и ЗП МО «Иркутский район»; участие </w:t>
      </w:r>
      <w:r w:rsidR="00C109D1" w:rsidRPr="00C52E92">
        <w:rPr>
          <w:rFonts w:ascii="Times New Roman" w:eastAsia="Times New Roman" w:hAnsi="Times New Roman" w:cs="Times New Roman"/>
          <w:sz w:val="26"/>
          <w:szCs w:val="26"/>
          <w:lang w:eastAsia="ru-RU"/>
        </w:rPr>
        <w:br/>
        <w:t>в совместных рейдах.</w:t>
      </w:r>
      <w:proofErr w:type="gramEnd"/>
      <w:r w:rsidR="00C109D1" w:rsidRPr="00C52E92">
        <w:rPr>
          <w:rFonts w:ascii="Times New Roman" w:eastAsia="Times New Roman" w:hAnsi="Times New Roman" w:cs="Times New Roman"/>
          <w:sz w:val="26"/>
          <w:szCs w:val="26"/>
          <w:lang w:eastAsia="ru-RU"/>
        </w:rPr>
        <w:t xml:space="preserve"> Будет продолжено п</w:t>
      </w:r>
      <w:r w:rsidR="00A209D5" w:rsidRPr="00C52E92">
        <w:rPr>
          <w:rFonts w:ascii="Times New Roman" w:eastAsia="Times New Roman" w:hAnsi="Times New Roman" w:cs="Times New Roman"/>
          <w:sz w:val="26"/>
          <w:szCs w:val="26"/>
          <w:lang w:eastAsia="ru-RU"/>
        </w:rPr>
        <w:t xml:space="preserve">роведение воспитательной работы </w:t>
      </w:r>
      <w:r w:rsidR="00C109D1" w:rsidRPr="00C52E92">
        <w:rPr>
          <w:rFonts w:ascii="Times New Roman" w:eastAsia="Times New Roman" w:hAnsi="Times New Roman" w:cs="Times New Roman"/>
          <w:sz w:val="26"/>
          <w:szCs w:val="26"/>
          <w:lang w:eastAsia="ru-RU"/>
        </w:rPr>
        <w:t>с несовершеннолетними осужденными, привлечение их к участию                                         в мероприятиях, проводимых ОПО ФКУ УИИ ГУФСИН России по Иркутской области, к участию в мероприятиях, запланированных ОИН ФКУ УИИ ГУФСИН России по Иркутской области; а также реализация мероприятий межведомственных комплексных планов ИПР.</w:t>
      </w:r>
    </w:p>
    <w:p w:rsidR="00392259" w:rsidRPr="00C52E92" w:rsidRDefault="00A00755" w:rsidP="00C22F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b/>
          <w:sz w:val="26"/>
          <w:szCs w:val="26"/>
          <w:lang w:eastAsia="ru-RU"/>
        </w:rPr>
        <w:t xml:space="preserve">Деятельность Управления образования и образовательных </w:t>
      </w:r>
      <w:r w:rsidRPr="00C52E92">
        <w:rPr>
          <w:rFonts w:ascii="Times New Roman" w:eastAsia="Times New Roman" w:hAnsi="Times New Roman" w:cs="Times New Roman"/>
          <w:b/>
          <w:sz w:val="26"/>
          <w:szCs w:val="26"/>
          <w:lang w:eastAsia="ru-RU"/>
        </w:rPr>
        <w:lastRenderedPageBreak/>
        <w:t>организаций Иркутского района.</w:t>
      </w:r>
      <w:r w:rsidRPr="00C52E92">
        <w:rPr>
          <w:rFonts w:ascii="Times New Roman" w:eastAsia="Times New Roman" w:hAnsi="Times New Roman" w:cs="Times New Roman"/>
          <w:sz w:val="26"/>
          <w:szCs w:val="26"/>
          <w:lang w:eastAsia="ru-RU"/>
        </w:rPr>
        <w:t xml:space="preserve"> </w:t>
      </w:r>
      <w:r w:rsidR="00392259" w:rsidRPr="00C52E92">
        <w:rPr>
          <w:rFonts w:ascii="Times New Roman" w:eastAsia="Times New Roman" w:hAnsi="Times New Roman" w:cs="Times New Roman"/>
          <w:sz w:val="26"/>
          <w:szCs w:val="26"/>
          <w:lang w:eastAsia="ru-RU"/>
        </w:rPr>
        <w:t>В пределах своей компетенции Управлением образования в 2022 году проводилась следующая работа по исполнению основных направлений деятельности, предусмотренных Федеральным законом от 24.06.1999 № 120-ФЗ «Об основах системы профилактики безнадзорности и правонарушений несовершеннолетних»:</w:t>
      </w:r>
    </w:p>
    <w:p w:rsidR="00392259" w:rsidRPr="00C52E92" w:rsidRDefault="00392259" w:rsidP="00C22F38">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Контроль соблюдения законодательства Российской Федерации и законодательства Иркутской области в области образования несовершеннолетних:</w:t>
      </w:r>
    </w:p>
    <w:p w:rsidR="00392259" w:rsidRPr="00C52E92" w:rsidRDefault="00392259" w:rsidP="00C22F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проведение учредительных контролей; </w:t>
      </w:r>
    </w:p>
    <w:p w:rsidR="00392259" w:rsidRPr="00C52E92" w:rsidRDefault="00392259" w:rsidP="00C22F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работа с обращениями граждан;</w:t>
      </w:r>
    </w:p>
    <w:p w:rsidR="00392259" w:rsidRPr="00C52E92" w:rsidRDefault="00392259" w:rsidP="00C22F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информационно-разъяснительная работа с участниками образовательных отношений;</w:t>
      </w:r>
    </w:p>
    <w:p w:rsidR="00392259" w:rsidRPr="00C52E92" w:rsidRDefault="00392259" w:rsidP="00C22F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размещение нормативно-правовых документов, регламентирующих деятельность образовательных организаций на сайте Управления образования (</w:t>
      </w:r>
      <w:hyperlink r:id="rId7" w:history="1">
        <w:r w:rsidRPr="00C52E92">
          <w:rPr>
            <w:rFonts w:ascii="Times New Roman" w:eastAsia="Times New Roman" w:hAnsi="Times New Roman" w:cs="Times New Roman"/>
            <w:sz w:val="26"/>
            <w:szCs w:val="26"/>
            <w:lang w:val="en-US" w:eastAsia="ru-RU"/>
          </w:rPr>
          <w:t>www</w:t>
        </w:r>
        <w:r w:rsidRPr="00C52E92">
          <w:rPr>
            <w:rFonts w:ascii="Times New Roman" w:eastAsia="Times New Roman" w:hAnsi="Times New Roman" w:cs="Times New Roman"/>
            <w:sz w:val="26"/>
            <w:szCs w:val="26"/>
            <w:lang w:eastAsia="ru-RU"/>
          </w:rPr>
          <w:t>.eduraion.irk.ru</w:t>
        </w:r>
      </w:hyperlink>
      <w:r w:rsidRPr="00C52E92">
        <w:rPr>
          <w:rFonts w:ascii="Times New Roman" w:eastAsia="Times New Roman" w:hAnsi="Times New Roman" w:cs="Times New Roman"/>
          <w:sz w:val="26"/>
          <w:szCs w:val="26"/>
          <w:lang w:eastAsia="ru-RU"/>
        </w:rPr>
        <w:t>).</w:t>
      </w:r>
    </w:p>
    <w:p w:rsidR="00392259" w:rsidRPr="00C52E92" w:rsidRDefault="00A209D5"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w:t>
      </w:r>
      <w:r w:rsidRPr="00C52E92">
        <w:rPr>
          <w:rFonts w:ascii="Times New Roman" w:eastAsia="Times New Roman" w:hAnsi="Times New Roman" w:cs="Times New Roman"/>
          <w:i/>
          <w:sz w:val="26"/>
          <w:szCs w:val="26"/>
          <w:lang w:eastAsia="ru-RU"/>
        </w:rPr>
        <w:t xml:space="preserve"> </w:t>
      </w:r>
      <w:r w:rsidR="00392259" w:rsidRPr="00C52E92">
        <w:rPr>
          <w:rFonts w:ascii="Times New Roman" w:eastAsia="Times New Roman" w:hAnsi="Times New Roman" w:cs="Times New Roman"/>
          <w:sz w:val="26"/>
          <w:szCs w:val="26"/>
          <w:lang w:eastAsia="ru-RU"/>
        </w:rPr>
        <w:t xml:space="preserve">Создание условий для образования детей с ограниченными возможностями здоровья и детей-инвалидов.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Повышение доступности и качества образования для детей с ограниченными возможностями здоровья и детей-инвалидов,  их социальная интеграция, способность к ведению максимально самостоятельной жизни, успешная самореализация в различных сферах жизнедеятельности – стратегическое направление развития системы образования Иркутского районного муниципального образования.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iCs/>
          <w:sz w:val="26"/>
          <w:szCs w:val="26"/>
          <w:lang w:eastAsia="ru-RU"/>
        </w:rPr>
        <w:t xml:space="preserve">Количество обучающихся с ограниченными возможностями здоровья в образовательных организациях Иркутского районного муниципального образования, реализующих программы дошкольного образования, в 2021/2022 учебном году </w:t>
      </w:r>
      <w:r w:rsidRPr="00C52E92">
        <w:rPr>
          <w:rFonts w:ascii="Times New Roman" w:eastAsia="Times New Roman" w:hAnsi="Times New Roman" w:cs="Times New Roman"/>
          <w:sz w:val="26"/>
          <w:szCs w:val="26"/>
          <w:lang w:eastAsia="ru-RU"/>
        </w:rPr>
        <w:t xml:space="preserve">составляло 200 детей, в том числе 30 детей-инвалидов, (3,3 % от общего числа воспитанников).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Из 195 групп образовательных организаций,</w:t>
      </w:r>
      <w:r w:rsidRPr="00C52E92">
        <w:rPr>
          <w:rFonts w:ascii="Times New Roman" w:eastAsia="Times New Roman" w:hAnsi="Times New Roman" w:cs="Times New Roman"/>
          <w:iCs/>
          <w:sz w:val="26"/>
          <w:szCs w:val="26"/>
          <w:lang w:eastAsia="ru-RU"/>
        </w:rPr>
        <w:t xml:space="preserve"> реализующих программы дошкольного образования,</w:t>
      </w:r>
      <w:r w:rsidRPr="00C52E92">
        <w:rPr>
          <w:rFonts w:ascii="Times New Roman" w:eastAsia="Times New Roman" w:hAnsi="Times New Roman" w:cs="Times New Roman"/>
          <w:sz w:val="26"/>
          <w:szCs w:val="26"/>
          <w:lang w:eastAsia="ru-RU"/>
        </w:rPr>
        <w:t xml:space="preserve"> 7 являются группами компенсирующей направленности и 2 группы – комбинированной направленности (3,7 %).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Посещают группу компенсирующей направленности – 131 ребенок с особыми образовательными потребностями, группу комбинированной направленности – 31 ребенок, группу общеразвивающей направленности – 38 детей.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Количество обучающихся с ограниченными возможностями здоровья в муниципальных общеобразовательных организациях  </w:t>
      </w:r>
      <w:r w:rsidRPr="00C52E92">
        <w:rPr>
          <w:rFonts w:ascii="Times New Roman" w:eastAsia="Times New Roman" w:hAnsi="Times New Roman" w:cs="Times New Roman"/>
          <w:sz w:val="26"/>
          <w:szCs w:val="26"/>
          <w:lang w:eastAsia="ru-RU"/>
        </w:rPr>
        <w:t>Иркутского районного муниципального образования</w:t>
      </w:r>
      <w:r w:rsidRPr="00C52E92">
        <w:rPr>
          <w:rFonts w:ascii="Times New Roman" w:eastAsia="Times New Roman" w:hAnsi="Times New Roman" w:cs="Times New Roman"/>
          <w:iCs/>
          <w:sz w:val="26"/>
          <w:szCs w:val="26"/>
          <w:lang w:eastAsia="ru-RU"/>
        </w:rPr>
        <w:t xml:space="preserve"> составляло 914 человек, из них детей-инвалидов – 163 человека. Дети, имеющие только статус «ребенок-инвалид» </w:t>
      </w:r>
      <w:r w:rsidRPr="00C52E92">
        <w:rPr>
          <w:rFonts w:ascii="Times New Roman" w:eastAsia="Times New Roman" w:hAnsi="Times New Roman" w:cs="Times New Roman"/>
          <w:iCs/>
          <w:sz w:val="26"/>
          <w:szCs w:val="26"/>
          <w:lang w:eastAsia="ru-RU"/>
        </w:rPr>
        <w:softHyphen/>
      </w:r>
      <w:r w:rsidRPr="00C52E92">
        <w:rPr>
          <w:rFonts w:ascii="Times New Roman" w:eastAsia="Times New Roman" w:hAnsi="Times New Roman" w:cs="Times New Roman"/>
          <w:iCs/>
          <w:sz w:val="26"/>
          <w:szCs w:val="26"/>
          <w:lang w:eastAsia="ru-RU"/>
        </w:rPr>
        <w:softHyphen/>
        <w:t>– 134 человека.</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Обучение 121 ребенка, которые по состоянию здоровья не могли посещать общеобразовательные организации, было организовано образовательными организациями на дому.</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Дети с ограниченными возможностями здоровья и дети-инвалиды, в количестве 324 человек обучались в форме инклюзивного обучения. В 76 классах коррекции в 25 общеобразовательных организациях обучалось 590 детей, из них с умственной отсталостью (интеллектуальными нарушениями) – 511 человек.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 целью создания условий для обучения и воспитания детей с особыми образовательными потребностями, в соответствии с требованиями статьи 28 Федерального закона от 29.12.2012 № 273-ФЗ «Об образовании в Российской Федерации», образовательными организациями Иркутского районного муниципального образования разработаны и реализуются адаптированные основные   образовательные   программы.   Обучение   и   воспитание</w:t>
      </w:r>
      <w:r w:rsidR="00A00755" w:rsidRPr="00C52E92">
        <w:rPr>
          <w:rFonts w:ascii="Times New Roman" w:eastAsia="Times New Roman" w:hAnsi="Times New Roman" w:cs="Times New Roman"/>
          <w:sz w:val="26"/>
          <w:szCs w:val="26"/>
          <w:lang w:eastAsia="ru-RU"/>
        </w:rPr>
        <w:t xml:space="preserve">   детей - </w:t>
      </w:r>
      <w:r w:rsidRPr="00C52E92">
        <w:rPr>
          <w:rFonts w:ascii="Times New Roman" w:eastAsia="Times New Roman" w:hAnsi="Times New Roman" w:cs="Times New Roman"/>
          <w:sz w:val="26"/>
          <w:szCs w:val="26"/>
          <w:lang w:eastAsia="ru-RU"/>
        </w:rPr>
        <w:t xml:space="preserve">инвалидов осуществляется путем реализации мероприятий индивидуальной программы реабилитации или </w:t>
      </w:r>
      <w:proofErr w:type="spellStart"/>
      <w:r w:rsidRPr="00C52E92">
        <w:rPr>
          <w:rFonts w:ascii="Times New Roman" w:eastAsia="Times New Roman" w:hAnsi="Times New Roman" w:cs="Times New Roman"/>
          <w:sz w:val="26"/>
          <w:szCs w:val="26"/>
          <w:lang w:eastAsia="ru-RU"/>
        </w:rPr>
        <w:t>абилитации</w:t>
      </w:r>
      <w:proofErr w:type="spellEnd"/>
      <w:r w:rsidRPr="00C52E92">
        <w:rPr>
          <w:rFonts w:ascii="Times New Roman" w:eastAsia="Times New Roman" w:hAnsi="Times New Roman" w:cs="Times New Roman"/>
          <w:sz w:val="26"/>
          <w:szCs w:val="26"/>
          <w:lang w:eastAsia="ru-RU"/>
        </w:rPr>
        <w:t xml:space="preserve"> ребенка-инвалида.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Необходимым условием организации успешного обучения и воспитания </w:t>
      </w:r>
      <w:r w:rsidRPr="00C52E92">
        <w:rPr>
          <w:rFonts w:ascii="Times New Roman" w:eastAsia="Times New Roman" w:hAnsi="Times New Roman" w:cs="Times New Roman"/>
          <w:sz w:val="26"/>
          <w:szCs w:val="26"/>
          <w:lang w:eastAsia="ru-RU"/>
        </w:rPr>
        <w:lastRenderedPageBreak/>
        <w:t>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полноценную интеграцию и личностную самореализацию в образовательном учреждении.</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В целях создания условий обеспечения доступной среды для обучающихся с ограниченными возможностями здоровья и детей-инвалидов в образовательных организациях Иркутского районного муниципального образования проведен ремонт помещений, направленных на их архитектурную доступность (обустройство входных групп, лестниц, пандусов, санузлов и </w:t>
      </w:r>
      <w:proofErr w:type="spellStart"/>
      <w:r w:rsidRPr="00C52E92">
        <w:rPr>
          <w:rFonts w:ascii="Times New Roman" w:eastAsia="Times New Roman" w:hAnsi="Times New Roman" w:cs="Times New Roman"/>
          <w:sz w:val="26"/>
          <w:szCs w:val="26"/>
          <w:lang w:eastAsia="ru-RU"/>
        </w:rPr>
        <w:t>т.д</w:t>
      </w:r>
      <w:proofErr w:type="spellEnd"/>
      <w:r w:rsidRPr="00C52E92">
        <w:rPr>
          <w:rFonts w:ascii="Times New Roman" w:eastAsia="Times New Roman" w:hAnsi="Times New Roman" w:cs="Times New Roman"/>
          <w:sz w:val="26"/>
          <w:szCs w:val="26"/>
          <w:lang w:eastAsia="ru-RU"/>
        </w:rPr>
        <w:t>).</w:t>
      </w:r>
      <w:proofErr w:type="gramEnd"/>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рамках реализации мероприятий муниципальной программы Иркутского районного муниципального образования «Развитие образования в Иркутском районом муниципальном образовании» на 2018-2024 годы» вводимые в эксплуатацию объекты образования  соответствуют современным требованиям универсальной </w:t>
      </w:r>
      <w:proofErr w:type="spellStart"/>
      <w:r w:rsidRPr="00C52E92">
        <w:rPr>
          <w:rFonts w:ascii="Times New Roman" w:eastAsia="Times New Roman" w:hAnsi="Times New Roman" w:cs="Times New Roman"/>
          <w:sz w:val="26"/>
          <w:szCs w:val="26"/>
          <w:lang w:eastAsia="ru-RU"/>
        </w:rPr>
        <w:t>безбарьерной</w:t>
      </w:r>
      <w:proofErr w:type="spellEnd"/>
      <w:r w:rsidRPr="00C52E92">
        <w:rPr>
          <w:rFonts w:ascii="Times New Roman" w:eastAsia="Times New Roman" w:hAnsi="Times New Roman" w:cs="Times New Roman"/>
          <w:sz w:val="26"/>
          <w:szCs w:val="26"/>
          <w:lang w:eastAsia="ru-RU"/>
        </w:rPr>
        <w:t xml:space="preserve"> среды.</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На основании постановления администрации Иркутского районного муниципального образования от 13.11.2017 № 499 «Об утверждении Положения о  территориальной психолого-медико-педагогической комиссии Иркутского районного муниципального образования» с декабря 2017 года в  Иркутском районом муниципальном образовании осуществляет свою деятельность  территориальная  психолого-медико-педагогическая  комиссия (далее – ТПМПК).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b/>
          <w:sz w:val="26"/>
          <w:szCs w:val="26"/>
          <w:lang w:eastAsia="ru-RU"/>
        </w:rPr>
      </w:pPr>
      <w:r w:rsidRPr="00C52E92">
        <w:rPr>
          <w:rFonts w:ascii="Times New Roman" w:eastAsia="Times New Roman" w:hAnsi="Times New Roman" w:cs="Times New Roman"/>
          <w:sz w:val="26"/>
          <w:szCs w:val="26"/>
          <w:lang w:eastAsia="ru-RU"/>
        </w:rPr>
        <w:t xml:space="preserve">Специалистами ТПМПК в 2021/2022 учебном году было обследовано 600 детей, организовано 10 выездных комиссий ТПМПК в образовательные организации Иркутского районного муниципального образования.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sz w:val="26"/>
          <w:szCs w:val="26"/>
          <w:lang w:eastAsia="ru-RU"/>
        </w:rPr>
        <w:t xml:space="preserve">С целью создания оптимальных условий обучения, развития, социализации и адаптации обучающихся посредством психолого-педагогического сопровождения, </w:t>
      </w:r>
      <w:r w:rsidRPr="00C52E92">
        <w:rPr>
          <w:rFonts w:ascii="Times New Roman" w:eastAsia="Times New Roman" w:hAnsi="Times New Roman" w:cs="Times New Roman"/>
          <w:iCs/>
          <w:sz w:val="26"/>
          <w:szCs w:val="26"/>
          <w:lang w:eastAsia="ru-RU"/>
        </w:rPr>
        <w:t xml:space="preserve">в 2021/2022 учебном году на базе образовательных организаций Иркутского районного муниципального образования функционировали 53 психолого-педагогических консилиума. В общеобразовательных организациях – 32, в дошкольных образовательных организациях – 21.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2021/2022 учебном году получили рекомендации психолого-педагогических консилиумов 1031 обучающихся: в общеобразовательных организациях - 753 обучающихся, в дошкольных - 278 человек. </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В целях совершенствования механизмов сопровождения детей с ограниченными возможностями здоровья и детей-инвалидов, </w:t>
      </w:r>
      <w:r w:rsidRPr="00C52E92">
        <w:rPr>
          <w:rFonts w:ascii="Times New Roman" w:eastAsia="Times New Roman" w:hAnsi="Times New Roman" w:cs="Times New Roman"/>
          <w:sz w:val="26"/>
          <w:szCs w:val="26"/>
          <w:lang w:eastAsia="ru-RU"/>
        </w:rPr>
        <w:t>в рамках проведения Единой методической недели «Единство воспитания, обучения и развития в современной системе образования» 30.03.2022 проведена деловая игра «Моделирование деятельности психолого-педагогического консилиума в образовательной организации». В игре приняли участие 69 педагогических работников образовательных организаций Иркутского районного муниципального образования.</w:t>
      </w:r>
      <w:r w:rsidR="00A00755" w:rsidRPr="00C52E92">
        <w:rPr>
          <w:rFonts w:ascii="Times New Roman" w:eastAsia="Times New Roman" w:hAnsi="Times New Roman" w:cs="Times New Roman"/>
          <w:iCs/>
          <w:sz w:val="26"/>
          <w:szCs w:val="26"/>
          <w:lang w:eastAsia="ru-RU"/>
        </w:rPr>
        <w:t xml:space="preserve"> </w:t>
      </w:r>
      <w:r w:rsidRPr="00C52E92">
        <w:rPr>
          <w:rFonts w:ascii="Times New Roman" w:eastAsia="Times New Roman" w:hAnsi="Times New Roman" w:cs="Times New Roman"/>
          <w:iCs/>
          <w:sz w:val="26"/>
          <w:szCs w:val="26"/>
          <w:lang w:eastAsia="ru-RU"/>
        </w:rPr>
        <w:t>Проблема адаптации детей с особыми образовательными потребностями и интеграции их в социальную среду остается крайне актуальной. В целях решения указанного вопроса в Иркутском районном муниципальном образовании было проведено 4 муниципал</w:t>
      </w:r>
      <w:r w:rsidR="00A00755" w:rsidRPr="00C52E92">
        <w:rPr>
          <w:rFonts w:ascii="Times New Roman" w:eastAsia="Times New Roman" w:hAnsi="Times New Roman" w:cs="Times New Roman"/>
          <w:iCs/>
          <w:sz w:val="26"/>
          <w:szCs w:val="26"/>
          <w:lang w:eastAsia="ru-RU"/>
        </w:rPr>
        <w:t xml:space="preserve">ьных конкурса для обучающихся с </w:t>
      </w:r>
      <w:r w:rsidRPr="00C52E92">
        <w:rPr>
          <w:rFonts w:ascii="Times New Roman" w:eastAsia="Times New Roman" w:hAnsi="Times New Roman" w:cs="Times New Roman"/>
          <w:iCs/>
          <w:sz w:val="26"/>
          <w:szCs w:val="26"/>
          <w:lang w:eastAsia="ru-RU"/>
        </w:rPr>
        <w:t>ограниченными возможностями здоровья и детей-инвалидов. В конкурсах приняли участие 314 обучающихся с особыми образовательными потребностями.</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proofErr w:type="gramStart"/>
      <w:r w:rsidRPr="00C52E92">
        <w:rPr>
          <w:rFonts w:ascii="Times New Roman" w:eastAsia="Times New Roman" w:hAnsi="Times New Roman" w:cs="Times New Roman"/>
          <w:sz w:val="26"/>
          <w:szCs w:val="26"/>
          <w:lang w:eastAsia="ru-RU"/>
        </w:rPr>
        <w:t xml:space="preserve">С целью создания условий для повышения качества коррекционно-развивающей работы педагогических работников коррекционно-развивающего обучения с обучающимися с ограниченными возможностями здоровья, выявления и поддержки талантливых детей с ограниченными возможностями здоровья с </w:t>
      </w:r>
      <w:r w:rsidRPr="00C52E92">
        <w:rPr>
          <w:rFonts w:ascii="Times New Roman" w:eastAsia="Times New Roman" w:hAnsi="Times New Roman" w:cs="Times New Roman"/>
          <w:bCs/>
          <w:sz w:val="26"/>
          <w:szCs w:val="26"/>
          <w:lang w:eastAsia="ru-RU"/>
        </w:rPr>
        <w:t>17.01.2022 по 24.01.2022 проведена</w:t>
      </w:r>
      <w:r w:rsidRPr="00C52E92">
        <w:rPr>
          <w:rFonts w:ascii="Times New Roman" w:eastAsia="Times New Roman" w:hAnsi="Times New Roman" w:cs="Times New Roman"/>
          <w:b/>
          <w:bCs/>
          <w:sz w:val="26"/>
          <w:szCs w:val="26"/>
          <w:lang w:eastAsia="ru-RU"/>
        </w:rPr>
        <w:t xml:space="preserve"> </w:t>
      </w:r>
      <w:r w:rsidRPr="00C52E92">
        <w:rPr>
          <w:rFonts w:ascii="Times New Roman" w:eastAsia="Times New Roman" w:hAnsi="Times New Roman" w:cs="Times New Roman"/>
          <w:sz w:val="26"/>
          <w:szCs w:val="26"/>
          <w:lang w:eastAsia="ru-RU"/>
        </w:rPr>
        <w:t>муниципальная олимпиада «Мир вокруг нас» для обучающихся с ограниченными возможностями здоровья 5-9 классов в общеобразовательных организациях Иркутского районного муниципального образования.</w:t>
      </w:r>
      <w:proofErr w:type="gramEnd"/>
      <w:r w:rsidRPr="00C52E92">
        <w:rPr>
          <w:rFonts w:ascii="Times New Roman" w:eastAsia="Times New Roman" w:hAnsi="Times New Roman" w:cs="Times New Roman"/>
          <w:sz w:val="26"/>
          <w:szCs w:val="26"/>
          <w:lang w:eastAsia="ru-RU"/>
        </w:rPr>
        <w:t xml:space="preserve"> В олимпиаде приняли участие 184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с особыми </w:t>
      </w:r>
      <w:r w:rsidRPr="00C52E92">
        <w:rPr>
          <w:rFonts w:ascii="Times New Roman" w:eastAsia="Times New Roman" w:hAnsi="Times New Roman" w:cs="Times New Roman"/>
          <w:sz w:val="26"/>
          <w:szCs w:val="26"/>
          <w:lang w:eastAsia="ru-RU"/>
        </w:rPr>
        <w:lastRenderedPageBreak/>
        <w:t>образовательными потребностями.</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iCs/>
          <w:sz w:val="26"/>
          <w:szCs w:val="26"/>
          <w:lang w:eastAsia="ru-RU"/>
        </w:rPr>
        <w:t>С</w:t>
      </w:r>
      <w:r w:rsidRPr="00C52E92">
        <w:rPr>
          <w:rFonts w:ascii="Times New Roman" w:eastAsia="Times New Roman" w:hAnsi="Times New Roman" w:cs="Times New Roman"/>
          <w:sz w:val="26"/>
          <w:szCs w:val="26"/>
          <w:lang w:eastAsia="ru-RU"/>
        </w:rPr>
        <w:t xml:space="preserve"> 14.03.2022 по 21.03.2022 проведен муниципальный конкурс инсценировок для обучающихся с особыми образовательными потребностями в образовательных организациях Иркутского районного муниципального образования.</w:t>
      </w:r>
      <w:proofErr w:type="gramEnd"/>
      <w:r w:rsidRPr="00C52E92">
        <w:rPr>
          <w:rFonts w:ascii="Times New Roman" w:eastAsia="Times New Roman" w:hAnsi="Times New Roman" w:cs="Times New Roman"/>
          <w:sz w:val="26"/>
          <w:szCs w:val="26"/>
          <w:lang w:eastAsia="ru-RU"/>
        </w:rPr>
        <w:t xml:space="preserve"> В конкурсе приняли участие 43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с особыми образовательными потребностями.</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18.04.2022 по 29.04.2022 проведен муниципальный конкурс «Лучший юный экскурсовод» в образовательных организациях Иркутского районного муниципального образования. В конкурсе приняли участие 5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со стойкими нарушениями речи.</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Охват обучающихся с ограниченными возможностями здоровья и детей-инвалидов, участием в муниципальных мероприятиях для обучающихся с ограниченными возможностями здоровья и детей-инвалидов за истекшие три года вырос с 213 до 322 человек.</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iCs/>
          <w:sz w:val="26"/>
          <w:szCs w:val="26"/>
          <w:lang w:eastAsia="ru-RU"/>
        </w:rPr>
      </w:pPr>
      <w:proofErr w:type="gramStart"/>
      <w:r w:rsidRPr="00C52E92">
        <w:rPr>
          <w:rFonts w:ascii="Times New Roman" w:eastAsia="Times New Roman" w:hAnsi="Times New Roman" w:cs="Times New Roman"/>
          <w:iCs/>
          <w:sz w:val="26"/>
          <w:szCs w:val="26"/>
          <w:lang w:eastAsia="ru-RU"/>
        </w:rPr>
        <w:t xml:space="preserve">Специалисты образовательных организаций, осуществляющие образование обучающихся с особыми образовательными потребностями, проходят профессиональную подготовку и переподготовку (по дополнительным программам профессионального образования), повышение квалификации и аттестацию по данному направлению работы. </w:t>
      </w:r>
      <w:proofErr w:type="gramEnd"/>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Так, доля педагогических работников коррекционно-развивающего обучения, прошедших профессиональную подготовку и переподготовку по данному направлению работы составляет 91 % от общего количества педагогических работников коррекционно-развивающего обучения. Доля педагогических работников-психологов, прошедших аналогичную подготовку и переподготовку, составляет 66 % от общего количества педагогических работников-психологов, доля учителей-логопедов – 86 % от общего количества учителей-логопедов.</w:t>
      </w:r>
    </w:p>
    <w:p w:rsidR="00392259" w:rsidRPr="00C52E92" w:rsidRDefault="00392259" w:rsidP="00C22F38">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iCs/>
          <w:sz w:val="26"/>
          <w:szCs w:val="26"/>
          <w:lang w:eastAsia="ru-RU"/>
        </w:rPr>
        <w:t>По результатам муниципального конкурса «Лучший педагог коррекционно-развивающего обучения – 2022» Федорова Елена Викторовна, учитель коррекционно-развивающего обучения МОУ ИРМО «</w:t>
      </w:r>
      <w:proofErr w:type="spellStart"/>
      <w:r w:rsidRPr="00C52E92">
        <w:rPr>
          <w:rFonts w:ascii="Times New Roman" w:eastAsia="Times New Roman" w:hAnsi="Times New Roman" w:cs="Times New Roman"/>
          <w:iCs/>
          <w:sz w:val="26"/>
          <w:szCs w:val="26"/>
          <w:lang w:eastAsia="ru-RU"/>
        </w:rPr>
        <w:t>Кудинская</w:t>
      </w:r>
      <w:proofErr w:type="spellEnd"/>
      <w:r w:rsidRPr="00C52E92">
        <w:rPr>
          <w:rFonts w:ascii="Times New Roman" w:eastAsia="Times New Roman" w:hAnsi="Times New Roman" w:cs="Times New Roman"/>
          <w:iCs/>
          <w:sz w:val="26"/>
          <w:szCs w:val="26"/>
          <w:lang w:eastAsia="ru-RU"/>
        </w:rPr>
        <w:t xml:space="preserve"> СОШ»  была  выдвинута  для  участия  в   региональном  </w:t>
      </w:r>
      <w:r w:rsidRPr="00C52E92">
        <w:rPr>
          <w:rFonts w:ascii="Times New Roman" w:eastAsia="Times New Roman" w:hAnsi="Times New Roman" w:cs="Times New Roman"/>
          <w:sz w:val="26"/>
          <w:szCs w:val="26"/>
          <w:lang w:eastAsia="ru-RU"/>
        </w:rPr>
        <w:t>этапе  Всероссийского конкурса «Учитель-дефектолог России» где стала призером.</w:t>
      </w:r>
    </w:p>
    <w:p w:rsidR="00392259" w:rsidRPr="00C52E92" w:rsidRDefault="004478B3"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3</w:t>
      </w:r>
      <w:r w:rsidR="00A209D5" w:rsidRPr="00C52E92">
        <w:rPr>
          <w:rFonts w:ascii="Times New Roman" w:eastAsia="Times New Roman" w:hAnsi="Times New Roman" w:cs="Times New Roman"/>
          <w:sz w:val="26"/>
          <w:szCs w:val="26"/>
          <w:lang w:eastAsia="ru-RU"/>
        </w:rPr>
        <w:t xml:space="preserve">. </w:t>
      </w:r>
      <w:r w:rsidR="00392259" w:rsidRPr="00C52E92">
        <w:rPr>
          <w:rFonts w:ascii="Times New Roman" w:eastAsia="Times New Roman" w:hAnsi="Times New Roman" w:cs="Times New Roman"/>
          <w:sz w:val="26"/>
          <w:szCs w:val="26"/>
          <w:lang w:eastAsia="ru-RU"/>
        </w:rPr>
        <w:t>Ведение учета несовершеннолетних, не посещающих или систематически пропускающих по неуважительным причинам занятия в общеобразовательной организации.</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 целью исполнения Федерального закона от 29.12.2012 № 273-ФЗ «Об образовании в Российской Федерации» в части предоставления всеобщего доступного бесплатного начального общего, основного общего и среднего общего образования Управлением образования совместно с общеобразовательными организациями ежегодно ведется статистическая и профилактическая работа в данном направлении.</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Постановлением администрации Иркутского районного муниципального образования от 14.03.2022 № 144 «О закреплении муниципальных общеобразовательных организаций за конкретными территориями Иркутского районного муниципального образования» за общеобразовательными организациями  закреплены территории, в границах которых они исполняют требования законодательства по организации всеобуча.</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основании письма Управления образования от 01.09.2022 № 2475 «О предоставлении сведений» еженедельно в течение сентября 2022 года проводился мониторинг обучающихся общеобразовательных организаций, не приступивших к занятиям в 2022/2023 учебном году.</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 итогам мониторинга по состоянию на 01.10.2022 к обучению в школе не приступили </w:t>
      </w:r>
      <w:proofErr w:type="gramStart"/>
      <w:r w:rsidRPr="00C52E92">
        <w:rPr>
          <w:rFonts w:ascii="Times New Roman" w:eastAsia="Times New Roman" w:hAnsi="Times New Roman" w:cs="Times New Roman"/>
          <w:sz w:val="26"/>
          <w:szCs w:val="26"/>
          <w:lang w:eastAsia="ru-RU"/>
        </w:rPr>
        <w:t>следующие</w:t>
      </w:r>
      <w:proofErr w:type="gramEnd"/>
      <w:r w:rsidRPr="00C52E92">
        <w:rPr>
          <w:rFonts w:ascii="Times New Roman" w:eastAsia="Times New Roman" w:hAnsi="Times New Roman" w:cs="Times New Roman"/>
          <w:sz w:val="26"/>
          <w:szCs w:val="26"/>
          <w:lang w:eastAsia="ru-RU"/>
        </w:rPr>
        <w:t xml:space="preserve"> обучающиеся:</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Ф</w:t>
      </w:r>
      <w:r w:rsidR="00A86BA3">
        <w:rPr>
          <w:rFonts w:ascii="Times New Roman" w:eastAsia="Times New Roman" w:hAnsi="Times New Roman" w:cs="Times New Roman"/>
          <w:sz w:val="26"/>
          <w:szCs w:val="26"/>
          <w:lang w:eastAsia="ru-RU"/>
        </w:rPr>
        <w:t xml:space="preserve">.Е., </w:t>
      </w:r>
      <w:r w:rsidRPr="00C52E92">
        <w:rPr>
          <w:rFonts w:ascii="Times New Roman" w:eastAsia="Times New Roman" w:hAnsi="Times New Roman" w:cs="Times New Roman"/>
          <w:sz w:val="26"/>
          <w:szCs w:val="26"/>
          <w:lang w:eastAsia="ru-RU"/>
        </w:rPr>
        <w:t>2009 г.р.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 xml:space="preserve">- </w:t>
      </w:r>
      <w:r w:rsidR="00A86BA3">
        <w:rPr>
          <w:rFonts w:ascii="Times New Roman" w:eastAsia="Times New Roman" w:hAnsi="Times New Roman" w:cs="Times New Roman"/>
          <w:sz w:val="26"/>
          <w:szCs w:val="26"/>
          <w:lang w:eastAsia="ru-RU"/>
        </w:rPr>
        <w:t>Л.А.</w:t>
      </w:r>
      <w:r w:rsidRPr="00C52E92">
        <w:rPr>
          <w:rFonts w:ascii="Times New Roman" w:eastAsia="Times New Roman" w:hAnsi="Times New Roman" w:cs="Times New Roman"/>
          <w:sz w:val="26"/>
          <w:szCs w:val="26"/>
          <w:lang w:eastAsia="ru-RU"/>
        </w:rPr>
        <w:t>, 2004 г.р.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К</w:t>
      </w:r>
      <w:r w:rsidR="00A86BA3">
        <w:rPr>
          <w:rFonts w:ascii="Times New Roman" w:eastAsia="Times New Roman" w:hAnsi="Times New Roman" w:cs="Times New Roman"/>
          <w:sz w:val="26"/>
          <w:szCs w:val="26"/>
          <w:lang w:eastAsia="ru-RU"/>
        </w:rPr>
        <w:t xml:space="preserve">.Р., </w:t>
      </w:r>
      <w:r w:rsidRPr="00C52E92">
        <w:rPr>
          <w:rFonts w:ascii="Times New Roman" w:eastAsia="Times New Roman" w:hAnsi="Times New Roman" w:cs="Times New Roman"/>
          <w:sz w:val="26"/>
          <w:szCs w:val="26"/>
          <w:lang w:eastAsia="ru-RU"/>
        </w:rPr>
        <w:t>2008 г.р.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2»).</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С целью принятия мер по возвращению обучающихся в общеобразовательные организации Управлением образования совместно с администрацией общеобразовательных организаций осуществлен выезд в семьи</w:t>
      </w:r>
      <w:proofErr w:type="gramEnd"/>
      <w:r w:rsidRPr="00C52E92">
        <w:rPr>
          <w:rFonts w:ascii="Times New Roman" w:eastAsia="Times New Roman" w:hAnsi="Times New Roman" w:cs="Times New Roman"/>
          <w:sz w:val="26"/>
          <w:szCs w:val="26"/>
          <w:lang w:eastAsia="ru-RU"/>
        </w:rPr>
        <w:t xml:space="preserve"> обучающихся, направлена информация в комиссию по делам несовершеннолетних и защите их прав, ОДН ОП-10 МУ МВД России «Иркутское» для привлечения родителей (законных представителей) к административной ответственности.</w:t>
      </w:r>
    </w:p>
    <w:p w:rsidR="00392259" w:rsidRPr="00C52E92" w:rsidRDefault="00A86BA3"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w:t>
      </w:r>
      <w:r w:rsidR="00392259" w:rsidRPr="00C52E92">
        <w:rPr>
          <w:rFonts w:ascii="Times New Roman" w:eastAsia="Times New Roman" w:hAnsi="Times New Roman" w:cs="Times New Roman"/>
          <w:sz w:val="26"/>
          <w:szCs w:val="26"/>
          <w:lang w:eastAsia="ru-RU"/>
        </w:rPr>
        <w:t xml:space="preserve">, 2004 г.р., на основании личного заявления в связи с достижением совершеннолетия </w:t>
      </w:r>
      <w:proofErr w:type="gramStart"/>
      <w:r w:rsidR="00392259" w:rsidRPr="00C52E92">
        <w:rPr>
          <w:rFonts w:ascii="Times New Roman" w:eastAsia="Times New Roman" w:hAnsi="Times New Roman" w:cs="Times New Roman"/>
          <w:sz w:val="26"/>
          <w:szCs w:val="26"/>
          <w:lang w:eastAsia="ru-RU"/>
        </w:rPr>
        <w:t>отчислен</w:t>
      </w:r>
      <w:proofErr w:type="gramEnd"/>
      <w:r w:rsidR="00392259" w:rsidRPr="00C52E92">
        <w:rPr>
          <w:rFonts w:ascii="Times New Roman" w:eastAsia="Times New Roman" w:hAnsi="Times New Roman" w:cs="Times New Roman"/>
          <w:sz w:val="26"/>
          <w:szCs w:val="26"/>
          <w:lang w:eastAsia="ru-RU"/>
        </w:rPr>
        <w:t xml:space="preserve"> из МОУ ИРМО «</w:t>
      </w:r>
      <w:proofErr w:type="spellStart"/>
      <w:r w:rsidR="00392259" w:rsidRPr="00C52E92">
        <w:rPr>
          <w:rFonts w:ascii="Times New Roman" w:eastAsia="Times New Roman" w:hAnsi="Times New Roman" w:cs="Times New Roman"/>
          <w:sz w:val="26"/>
          <w:szCs w:val="26"/>
          <w:lang w:eastAsia="ru-RU"/>
        </w:rPr>
        <w:t>Уриковская</w:t>
      </w:r>
      <w:proofErr w:type="spellEnd"/>
      <w:r w:rsidR="00392259" w:rsidRPr="00C52E92">
        <w:rPr>
          <w:rFonts w:ascii="Times New Roman" w:eastAsia="Times New Roman" w:hAnsi="Times New Roman" w:cs="Times New Roman"/>
          <w:sz w:val="26"/>
          <w:szCs w:val="26"/>
          <w:lang w:eastAsia="ru-RU"/>
        </w:rPr>
        <w:t xml:space="preserve"> СОШ».</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Для </w:t>
      </w:r>
      <w:r w:rsidR="00A86BA3">
        <w:rPr>
          <w:rFonts w:ascii="Times New Roman" w:eastAsia="Times New Roman" w:hAnsi="Times New Roman" w:cs="Times New Roman"/>
          <w:sz w:val="26"/>
          <w:szCs w:val="26"/>
          <w:lang w:eastAsia="ru-RU"/>
        </w:rPr>
        <w:t xml:space="preserve">К.Р., </w:t>
      </w:r>
      <w:r w:rsidRPr="00C52E92">
        <w:rPr>
          <w:rFonts w:ascii="Times New Roman" w:eastAsia="Times New Roman" w:hAnsi="Times New Roman" w:cs="Times New Roman"/>
          <w:sz w:val="26"/>
          <w:szCs w:val="26"/>
          <w:lang w:eastAsia="ru-RU"/>
        </w:rPr>
        <w:t>2008 г.р. с 01</w:t>
      </w:r>
      <w:r w:rsidR="00A00755" w:rsidRPr="00C52E92">
        <w:rPr>
          <w:rFonts w:ascii="Times New Roman" w:eastAsia="Times New Roman" w:hAnsi="Times New Roman" w:cs="Times New Roman"/>
          <w:sz w:val="26"/>
          <w:szCs w:val="26"/>
          <w:lang w:eastAsia="ru-RU"/>
        </w:rPr>
        <w:t xml:space="preserve">.12.2022 организовано обучение </w:t>
      </w:r>
      <w:r w:rsidRPr="00C52E92">
        <w:rPr>
          <w:rFonts w:ascii="Times New Roman" w:eastAsia="Times New Roman" w:hAnsi="Times New Roman" w:cs="Times New Roman"/>
          <w:sz w:val="26"/>
          <w:szCs w:val="26"/>
          <w:lang w:eastAsia="ru-RU"/>
        </w:rPr>
        <w:t>на дому.</w:t>
      </w:r>
    </w:p>
    <w:p w:rsidR="00392259" w:rsidRPr="00C52E92" w:rsidRDefault="00A86BA3"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 </w:t>
      </w:r>
      <w:r w:rsidR="00392259" w:rsidRPr="00C52E92">
        <w:rPr>
          <w:rFonts w:ascii="Times New Roman" w:eastAsia="Times New Roman" w:hAnsi="Times New Roman" w:cs="Times New Roman"/>
          <w:sz w:val="26"/>
          <w:szCs w:val="26"/>
          <w:lang w:eastAsia="ru-RU"/>
        </w:rPr>
        <w:t>2009 г.р. по настоящее время не приступил к обучению в школе по семейным обстоятельствам (женитьба, рождение ребенка).</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Также в соответствии с уведомлением </w:t>
      </w:r>
      <w:proofErr w:type="spellStart"/>
      <w:r w:rsidRPr="00C52E92">
        <w:rPr>
          <w:rFonts w:ascii="Times New Roman" w:eastAsia="Times New Roman" w:hAnsi="Times New Roman" w:cs="Times New Roman"/>
          <w:sz w:val="26"/>
          <w:szCs w:val="26"/>
          <w:lang w:eastAsia="ru-RU"/>
        </w:rPr>
        <w:t>Голяковской</w:t>
      </w:r>
      <w:proofErr w:type="spellEnd"/>
      <w:r w:rsidRPr="00C52E92">
        <w:rPr>
          <w:rFonts w:ascii="Times New Roman" w:eastAsia="Times New Roman" w:hAnsi="Times New Roman" w:cs="Times New Roman"/>
          <w:sz w:val="26"/>
          <w:szCs w:val="26"/>
          <w:lang w:eastAsia="ru-RU"/>
        </w:rPr>
        <w:t xml:space="preserve"> Е.Ю., директора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 от 27.09.2022 № 631 не приступили к занятиям </w:t>
      </w:r>
      <w:r w:rsidR="00A86BA3">
        <w:rPr>
          <w:rFonts w:ascii="Times New Roman" w:eastAsia="Times New Roman" w:hAnsi="Times New Roman" w:cs="Times New Roman"/>
          <w:sz w:val="26"/>
          <w:szCs w:val="26"/>
          <w:lang w:eastAsia="ru-RU"/>
        </w:rPr>
        <w:t>Г.Е.</w:t>
      </w:r>
      <w:r w:rsidRPr="00C52E92">
        <w:rPr>
          <w:rFonts w:ascii="Times New Roman" w:eastAsia="Times New Roman" w:hAnsi="Times New Roman" w:cs="Times New Roman"/>
          <w:sz w:val="26"/>
          <w:szCs w:val="26"/>
          <w:lang w:eastAsia="ru-RU"/>
        </w:rPr>
        <w:t xml:space="preserve">, 2007 г.р. и </w:t>
      </w:r>
      <w:r w:rsidR="00A86BA3">
        <w:rPr>
          <w:rFonts w:ascii="Times New Roman" w:eastAsia="Times New Roman" w:hAnsi="Times New Roman" w:cs="Times New Roman"/>
          <w:sz w:val="26"/>
          <w:szCs w:val="26"/>
          <w:lang w:eastAsia="ru-RU"/>
        </w:rPr>
        <w:t>Г.Д.</w:t>
      </w:r>
      <w:r w:rsidRPr="00C52E92">
        <w:rPr>
          <w:rFonts w:ascii="Times New Roman" w:eastAsia="Times New Roman" w:hAnsi="Times New Roman" w:cs="Times New Roman"/>
          <w:sz w:val="26"/>
          <w:szCs w:val="26"/>
          <w:lang w:eastAsia="ru-RU"/>
        </w:rPr>
        <w:t>, 2005 г.р. Несовершеннолетние отчислены из контингента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 на основании заявления матери от 10.08.2022. Мать несовершеннолетних рассмотрена на заседании комиссии по делам несовершеннолетних и защите их прав 30.11.2022 и привлечена к административной ответственности в виде штрафа в размере 500 (пятьсот) рублей.</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За время проведения профилактического мероприятия «Каждого ребенка за парту» Управлением образования совместно с ОГБУЗ «Иркутская районная больница» выявлено 6 несовершеннолетних, не посещавших общеобразовательную организацию (Ушаковское МО, </w:t>
      </w:r>
      <w:proofErr w:type="spellStart"/>
      <w:r w:rsidRPr="00C52E92">
        <w:rPr>
          <w:rFonts w:ascii="Times New Roman" w:eastAsia="Times New Roman" w:hAnsi="Times New Roman" w:cs="Times New Roman"/>
          <w:sz w:val="26"/>
          <w:szCs w:val="26"/>
          <w:lang w:eastAsia="ru-RU"/>
        </w:rPr>
        <w:t>Марковское</w:t>
      </w:r>
      <w:proofErr w:type="spellEnd"/>
      <w:r w:rsidRPr="00C52E92">
        <w:rPr>
          <w:rFonts w:ascii="Times New Roman" w:eastAsia="Times New Roman" w:hAnsi="Times New Roman" w:cs="Times New Roman"/>
          <w:sz w:val="26"/>
          <w:szCs w:val="26"/>
          <w:lang w:eastAsia="ru-RU"/>
        </w:rPr>
        <w:t xml:space="preserve"> МО, Молодежное МО). По состоянию на 07.10.2022 все несовершеннолетние зачислены в общеобразовательные организации: 1 несовершеннолетний зачислен в МОУ ИРМО «</w:t>
      </w:r>
      <w:proofErr w:type="spellStart"/>
      <w:r w:rsidRPr="00C52E92">
        <w:rPr>
          <w:rFonts w:ascii="Times New Roman" w:eastAsia="Times New Roman" w:hAnsi="Times New Roman" w:cs="Times New Roman"/>
          <w:sz w:val="26"/>
          <w:szCs w:val="26"/>
          <w:lang w:eastAsia="ru-RU"/>
        </w:rPr>
        <w:t>Пивоваровская</w:t>
      </w:r>
      <w:proofErr w:type="spellEnd"/>
      <w:r w:rsidRPr="00C52E92">
        <w:rPr>
          <w:rFonts w:ascii="Times New Roman" w:eastAsia="Times New Roman" w:hAnsi="Times New Roman" w:cs="Times New Roman"/>
          <w:sz w:val="26"/>
          <w:szCs w:val="26"/>
          <w:lang w:eastAsia="ru-RU"/>
        </w:rPr>
        <w:t xml:space="preserve"> СОШ», 1 – МОУ ИРМО «Марковская СОШ № 2», 2 – МОУ ИРМО «Марковская СОШ», 2 – МОУ ИРМО «СОШ поселка Молодежный».</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Кроме того, по итогам каждой учебной четверти Управлением образования принимаются отчеты от руководителей общеобразовательных </w:t>
      </w:r>
      <w:proofErr w:type="gramStart"/>
      <w:r w:rsidRPr="00C52E92">
        <w:rPr>
          <w:rFonts w:ascii="Times New Roman" w:eastAsia="Times New Roman" w:hAnsi="Times New Roman" w:cs="Times New Roman"/>
          <w:sz w:val="26"/>
          <w:szCs w:val="26"/>
          <w:lang w:eastAsia="ru-RU"/>
        </w:rPr>
        <w:t>организаций</w:t>
      </w:r>
      <w:proofErr w:type="gramEnd"/>
      <w:r w:rsidRPr="00C52E92">
        <w:rPr>
          <w:rFonts w:ascii="Times New Roman" w:eastAsia="Times New Roman" w:hAnsi="Times New Roman" w:cs="Times New Roman"/>
          <w:sz w:val="26"/>
          <w:szCs w:val="26"/>
          <w:lang w:eastAsia="ru-RU"/>
        </w:rPr>
        <w:t xml:space="preserve"> о количестве обучающихся, не посещавших или систематически пропускавших по неуважительным причинам занятия и обучающихся, выбывших из общеобразовательных организаций.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За 2021/2022 учебный год из муниципальных общеобразовательных организаций выбыло (отсев) 65 обучающихся (2020/2021 учебный год – 40):</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- 42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зачислены в профессиональные образовательные организации для дальнейшего обучения;</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- 2 -  в МОУ ИРМО «</w:t>
      </w:r>
      <w:proofErr w:type="gramStart"/>
      <w:r w:rsidRPr="00C52E92">
        <w:rPr>
          <w:rFonts w:ascii="Times New Roman" w:eastAsia="Times New Roman" w:hAnsi="Times New Roman" w:cs="Times New Roman"/>
          <w:sz w:val="26"/>
          <w:szCs w:val="26"/>
          <w:lang w:eastAsia="ru-RU"/>
        </w:rPr>
        <w:t>Вечерняя</w:t>
      </w:r>
      <w:proofErr w:type="gramEnd"/>
      <w:r w:rsidRPr="00C52E92">
        <w:rPr>
          <w:rFonts w:ascii="Times New Roman" w:eastAsia="Times New Roman" w:hAnsi="Times New Roman" w:cs="Times New Roman"/>
          <w:sz w:val="26"/>
          <w:szCs w:val="26"/>
          <w:lang w:eastAsia="ru-RU"/>
        </w:rPr>
        <w:t xml:space="preserve"> (сменная) ОШ»;</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- 16 несовершеннолетних трудоустроены в связи с нестабильным социально-экономическим положением;</w:t>
      </w:r>
      <w:proofErr w:type="gramEnd"/>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- 1 - замужество;</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смерть - 4 несовершеннолетних.</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 итогам 2021/2022 учебного года 10 несовершеннолетних систематически пропускали по неуважительным причинам занятия в школе: 7 – обучающиеся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 1 – МОУ ИРМО «</w:t>
      </w:r>
      <w:proofErr w:type="spellStart"/>
      <w:r w:rsidRPr="00C52E92">
        <w:rPr>
          <w:rFonts w:ascii="Times New Roman" w:eastAsia="Times New Roman" w:hAnsi="Times New Roman" w:cs="Times New Roman"/>
          <w:sz w:val="26"/>
          <w:szCs w:val="26"/>
          <w:lang w:eastAsia="ru-RU"/>
        </w:rPr>
        <w:t>Пивоваровская</w:t>
      </w:r>
      <w:proofErr w:type="spellEnd"/>
      <w:r w:rsidRPr="00C52E92">
        <w:rPr>
          <w:rFonts w:ascii="Times New Roman" w:eastAsia="Times New Roman" w:hAnsi="Times New Roman" w:cs="Times New Roman"/>
          <w:sz w:val="26"/>
          <w:szCs w:val="26"/>
          <w:lang w:eastAsia="ru-RU"/>
        </w:rPr>
        <w:t xml:space="preserve"> СОШ», 1 – МОУ ИРМО «СОШ поселка </w:t>
      </w:r>
      <w:proofErr w:type="gramStart"/>
      <w:r w:rsidRPr="00C52E92">
        <w:rPr>
          <w:rFonts w:ascii="Times New Roman" w:eastAsia="Times New Roman" w:hAnsi="Times New Roman" w:cs="Times New Roman"/>
          <w:sz w:val="26"/>
          <w:szCs w:val="26"/>
          <w:lang w:eastAsia="ru-RU"/>
        </w:rPr>
        <w:t>Молодежный</w:t>
      </w:r>
      <w:proofErr w:type="gramEnd"/>
      <w:r w:rsidRPr="00C52E92">
        <w:rPr>
          <w:rFonts w:ascii="Times New Roman" w:eastAsia="Times New Roman" w:hAnsi="Times New Roman" w:cs="Times New Roman"/>
          <w:sz w:val="26"/>
          <w:szCs w:val="26"/>
          <w:lang w:eastAsia="ru-RU"/>
        </w:rPr>
        <w:t>», 1 –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2».</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В течение года общеобразовательными организациями совместно с субъектами системы профилактики проводилась комплексная работа с обучающимися, допускающими большое количество пропусков уроков без уважительных причин:</w:t>
      </w:r>
      <w:proofErr w:type="gramEnd"/>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 посещение  семей  на  дому  в  целях  обследования  жилищно-бытовых условий;</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профилактические беседы с родителями (законными представителями) и обучающимися;</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контроль за успеваемостью и посещаемостью занятий </w:t>
      </w:r>
      <w:proofErr w:type="gramStart"/>
      <w:r w:rsidRPr="00C52E92">
        <w:rPr>
          <w:rFonts w:ascii="Times New Roman" w:eastAsia="Times New Roman" w:hAnsi="Times New Roman" w:cs="Times New Roman"/>
          <w:sz w:val="26"/>
          <w:szCs w:val="26"/>
          <w:lang w:eastAsia="ru-RU"/>
        </w:rPr>
        <w:t>обучающимися</w:t>
      </w:r>
      <w:proofErr w:type="gramEnd"/>
      <w:r w:rsidRPr="00C52E92">
        <w:rPr>
          <w:rFonts w:ascii="Times New Roman" w:eastAsia="Times New Roman" w:hAnsi="Times New Roman" w:cs="Times New Roman"/>
          <w:sz w:val="26"/>
          <w:szCs w:val="26"/>
          <w:lang w:eastAsia="ru-RU"/>
        </w:rPr>
        <w:t xml:space="preserve">;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рассмотрение материалов на заседании Совета профилактики;</w:t>
      </w:r>
    </w:p>
    <w:p w:rsidR="00A209D5"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составление комплексных межведомственных планов индивидуальной профилактической работы в отношении семей и несовершеннолетних, состоящих на учете в Банке данных семей, находящихся в социально опасном положении.</w:t>
      </w:r>
    </w:p>
    <w:p w:rsidR="00392259" w:rsidRPr="00C52E92" w:rsidRDefault="004478B3"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4</w:t>
      </w:r>
      <w:r w:rsidR="00A209D5" w:rsidRPr="00C52E92">
        <w:rPr>
          <w:rFonts w:ascii="Times New Roman" w:eastAsia="Times New Roman" w:hAnsi="Times New Roman" w:cs="Times New Roman"/>
          <w:sz w:val="26"/>
          <w:szCs w:val="26"/>
          <w:lang w:eastAsia="ru-RU"/>
        </w:rPr>
        <w:t xml:space="preserve">. </w:t>
      </w:r>
      <w:r w:rsidR="00392259" w:rsidRPr="00C52E92">
        <w:rPr>
          <w:rFonts w:ascii="Times New Roman" w:eastAsia="Times New Roman" w:hAnsi="Times New Roman" w:cs="Times New Roman"/>
          <w:sz w:val="26"/>
          <w:szCs w:val="26"/>
          <w:lang w:eastAsia="ru-RU"/>
        </w:rPr>
        <w:t>Оказание содействия в разработке и внедрении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Работа общеобразовательных организаций по профилактике безнадзорности и правонарушений планируется и ведется с учетом общешкольных целей и задач, возрастных и личностных особенностей обучающихся. Деятельность осуществляется по разным направлениям воспитательной работы в рамках основных образовательных программ по уровням образования с использованием активных форм и методов работы.</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24.01.2022 по 28.01.2022 проведена единая неделя профилактики </w:t>
      </w:r>
      <w:proofErr w:type="gramStart"/>
      <w:r w:rsidRPr="00C52E92">
        <w:rPr>
          <w:rFonts w:ascii="Times New Roman" w:eastAsia="Times New Roman" w:hAnsi="Times New Roman" w:cs="Times New Roman"/>
          <w:sz w:val="26"/>
          <w:szCs w:val="26"/>
          <w:lang w:eastAsia="ru-RU"/>
        </w:rPr>
        <w:t>школьного</w:t>
      </w:r>
      <w:proofErr w:type="gram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буллинга</w:t>
      </w:r>
      <w:proofErr w:type="spellEnd"/>
      <w:r w:rsidRPr="00C52E92">
        <w:rPr>
          <w:rFonts w:ascii="Times New Roman" w:eastAsia="Times New Roman" w:hAnsi="Times New Roman" w:cs="Times New Roman"/>
          <w:sz w:val="26"/>
          <w:szCs w:val="26"/>
          <w:lang w:eastAsia="ru-RU"/>
        </w:rPr>
        <w:t xml:space="preserve"> «Дружить здорово». Общее количество обучающихся, принявших участие в профилактической неделе составило 11 630, родителей – 3 524, педагогов – 712. Проведено 141 мероприятие.</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 05.09.2022 по 10.09.2022 проведена  единая неделя профилактики правонарушений в подростковой среде «Высокая ответственность», посвященная Дню солидарности в борьбе с терроризмом. Общее количество обучающихся, принявших участие в профилактической неделе - 14 099, родителей – 1 676, педагогов –607. Проведено 169 мероприятий.</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целью снижения рисков </w:t>
      </w:r>
      <w:proofErr w:type="spellStart"/>
      <w:r w:rsidRPr="00C52E92">
        <w:rPr>
          <w:rFonts w:ascii="Times New Roman" w:eastAsia="Times New Roman" w:hAnsi="Times New Roman" w:cs="Times New Roman"/>
          <w:sz w:val="26"/>
          <w:szCs w:val="26"/>
          <w:lang w:eastAsia="ru-RU"/>
        </w:rPr>
        <w:t>самоповреждающего</w:t>
      </w:r>
      <w:proofErr w:type="spellEnd"/>
      <w:r w:rsidRPr="00C52E92">
        <w:rPr>
          <w:rFonts w:ascii="Times New Roman" w:eastAsia="Times New Roman" w:hAnsi="Times New Roman" w:cs="Times New Roman"/>
          <w:sz w:val="26"/>
          <w:szCs w:val="26"/>
          <w:lang w:eastAsia="ru-RU"/>
        </w:rPr>
        <w:t xml:space="preserve"> поведения, в том числе суицидального с 12.09.2022 по 17.09.2022 проведена «Разноцветная неделя»: общее количество обучающихся, принявших участие в профилактической неделе – 16 926, родителей – 1 859, педагогов – 802. Проведено 224 мероприятия.</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целью снижения рисков возможного возникновения экстремистских проявлений в образовательной среде с 14.11.2022 по 18.11.2022 проведена единая неделя профилактики экстремизма «Единство многообразия», посвященная Международному дню толерантности. В неделе приняли участие 17 407 обучающихся, 1 608 родителей, 834 педагога.  </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рамках организации работы по профилактике безнадзорности и правонарушений несовершеннолетних, в соответствии с планом работы Управления образования ежеквартально (по итогам учебной четверти) проводился мониторинг обучающихся, состоящих на различных видах профилактического учета и вовлечения их в досуговую деятельность (далее – мониторинг).</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мониторинге принимали участие 25 общеобразовательных организаций. Мониторинг   направлен  на   ранн</w:t>
      </w:r>
      <w:r w:rsidR="00A00755" w:rsidRPr="00C52E92">
        <w:rPr>
          <w:rFonts w:ascii="Times New Roman" w:eastAsia="Times New Roman" w:hAnsi="Times New Roman" w:cs="Times New Roman"/>
          <w:sz w:val="26"/>
          <w:szCs w:val="26"/>
          <w:lang w:eastAsia="ru-RU"/>
        </w:rPr>
        <w:t xml:space="preserve">ее   выявление  детей   группы </w:t>
      </w:r>
      <w:r w:rsidRPr="00C52E92">
        <w:rPr>
          <w:rFonts w:ascii="Times New Roman" w:eastAsia="Times New Roman" w:hAnsi="Times New Roman" w:cs="Times New Roman"/>
          <w:sz w:val="26"/>
          <w:szCs w:val="26"/>
          <w:lang w:eastAsia="ru-RU"/>
        </w:rPr>
        <w:t>риска, предупреждение повторных правонарушений.</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 итогам мониторинга (июнь 2022 года) установлено, что общее количество несовершеннолетних, состоящих на различных видах профилактического учета - 174 обучающихся общеобразовательных организаций Иркутского районного муниципального образования. Из них 148 обучающихся состоит на </w:t>
      </w:r>
      <w:proofErr w:type="spellStart"/>
      <w:r w:rsidRPr="00C52E92">
        <w:rPr>
          <w:rFonts w:ascii="Times New Roman" w:eastAsia="Times New Roman" w:hAnsi="Times New Roman" w:cs="Times New Roman"/>
          <w:sz w:val="26"/>
          <w:szCs w:val="26"/>
          <w:lang w:eastAsia="ru-RU"/>
        </w:rPr>
        <w:t>внутришкольном</w:t>
      </w:r>
      <w:proofErr w:type="spellEnd"/>
      <w:r w:rsidRPr="00C52E92">
        <w:rPr>
          <w:rFonts w:ascii="Times New Roman" w:eastAsia="Times New Roman" w:hAnsi="Times New Roman" w:cs="Times New Roman"/>
          <w:sz w:val="26"/>
          <w:szCs w:val="26"/>
          <w:lang w:eastAsia="ru-RU"/>
        </w:rPr>
        <w:t xml:space="preserve"> учете, 39 – на учете поста «Здоровье +», 22 - на учете в Банке данных Иркутской области о семьях и несовершеннолетних, находящихся в социально опасном положении, 48 - на учете в отделе по делам несовершеннолетних.</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lastRenderedPageBreak/>
        <w:t xml:space="preserve">Для 93 обучающихся (53%), состоящих на различных видах профилактического учета, организована дополнительная занятость: кружки, спортивные секции, вовлечение в детские объединения. </w:t>
      </w:r>
      <w:proofErr w:type="gramEnd"/>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течение учебного года совместно с субъектами системы профилактики безнадзорности и правонарушений проводятся профилактические беседы, лекции, рейды в семью, консультации для родителей (законных представителей). Организовано сотрудничество с различными социальными партнерами (профилактические, медицинские учреждения, правоохранительные органы). </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02.03.2022 в режиме видеоконференцсвязи проведено заседание муниципального родительского комитета, на котором также рассмотрен вопрос о необходимости осуществления </w:t>
      </w:r>
      <w:proofErr w:type="gramStart"/>
      <w:r w:rsidRPr="00C52E92">
        <w:rPr>
          <w:rFonts w:ascii="Times New Roman" w:eastAsia="Times New Roman" w:hAnsi="Times New Roman" w:cs="Times New Roman"/>
          <w:sz w:val="26"/>
          <w:szCs w:val="26"/>
          <w:lang w:eastAsia="ru-RU"/>
        </w:rPr>
        <w:t>контроля за</w:t>
      </w:r>
      <w:proofErr w:type="gramEnd"/>
      <w:r w:rsidRPr="00C52E92">
        <w:rPr>
          <w:rFonts w:ascii="Times New Roman" w:eastAsia="Times New Roman" w:hAnsi="Times New Roman" w:cs="Times New Roman"/>
          <w:sz w:val="26"/>
          <w:szCs w:val="26"/>
          <w:lang w:eastAsia="ru-RU"/>
        </w:rPr>
        <w:t xml:space="preserve"> несовершеннолетними.</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адрес образовательных организаций направлены методические материалы, рекомендованные министерством образования Иркутской области.</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Основной целью деятельности является комплексное решение проблем профилактики безнадзорности и правонарушений несовершеннолетних, защиты их прав, социальной адаптации.</w:t>
      </w:r>
    </w:p>
    <w:p w:rsidR="00392259" w:rsidRPr="00C52E92" w:rsidRDefault="00392259" w:rsidP="00C22F38">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Работа        направлена         на        профилактику       правонарушений несовершеннолетних, защиту их прав и законных интересов, усиление ответственности родителей за выполнение обязанностей по воспитанию детей, раннюю профилактику семейного неблагополучия, защиту жизни и здоровья, профилактику негативных привычек.</w:t>
      </w:r>
    </w:p>
    <w:p w:rsidR="00392259" w:rsidRPr="00C52E92" w:rsidRDefault="004478B3"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5</w:t>
      </w:r>
      <w:r w:rsidR="00A209D5" w:rsidRPr="00C52E92">
        <w:rPr>
          <w:rFonts w:ascii="Times New Roman" w:eastAsia="Times New Roman" w:hAnsi="Times New Roman" w:cs="Times New Roman"/>
          <w:sz w:val="26"/>
          <w:szCs w:val="26"/>
          <w:lang w:eastAsia="ru-RU"/>
        </w:rPr>
        <w:t xml:space="preserve">. </w:t>
      </w:r>
      <w:r w:rsidR="00392259" w:rsidRPr="00C52E92">
        <w:rPr>
          <w:rFonts w:ascii="Times New Roman" w:eastAsia="Times New Roman" w:hAnsi="Times New Roman" w:cs="Times New Roman"/>
          <w:sz w:val="26"/>
          <w:szCs w:val="26"/>
          <w:lang w:eastAsia="ru-RU"/>
        </w:rPr>
        <w:t xml:space="preserve">Обеспечение проведения мероприятий по раннему выявлению незаконного потребления наркотических средств и психотропных веществ </w:t>
      </w:r>
      <w:proofErr w:type="gramStart"/>
      <w:r w:rsidR="00392259" w:rsidRPr="00C52E92">
        <w:rPr>
          <w:rFonts w:ascii="Times New Roman" w:eastAsia="Times New Roman" w:hAnsi="Times New Roman" w:cs="Times New Roman"/>
          <w:sz w:val="26"/>
          <w:szCs w:val="26"/>
          <w:lang w:eastAsia="ru-RU"/>
        </w:rPr>
        <w:t>обучающимися</w:t>
      </w:r>
      <w:proofErr w:type="gramEnd"/>
      <w:r w:rsidR="00392259" w:rsidRPr="00C52E92">
        <w:rPr>
          <w:rFonts w:ascii="Times New Roman" w:eastAsia="Times New Roman" w:hAnsi="Times New Roman" w:cs="Times New Roman"/>
          <w:sz w:val="26"/>
          <w:szCs w:val="26"/>
          <w:lang w:eastAsia="ru-RU"/>
        </w:rPr>
        <w:t xml:space="preserve"> в общеобразовательных организациях.</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Целью профилактики употребления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(ПАВ) в образовательной среде является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образовательных организаций.</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Работа по профилактике употребления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в общеобразовательных организациях  проводится в рамках деятельности постов «Здоровье+». На базе общеобразовательных организаций Иркутского районного муниципального образования функционирует 25 постов «Здоровье +». С 2022/2023 учебного года в связи с открытием МОУ ИРМО «Грановская СОШ» - 26 постов.</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Ежегодно (декабрь, июнь) Управлением образования проводится мониторинг деятельности постов «Здоровье +». По состоянию на 01.07.2022 количество обучающихся, охваченных работой постов «Здоровье +» составляет 19 092 человек. Охват подростков профилактическими мероприятиями – 16 167 человек. Охват родителей (законных представителей) обучающихся просветительскими мероприятиями – 9 988 человек.</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На учете поста «Здоровье+» по состоянию на 01.07.2022 состоит 39 обучающихся (29 – за устойчивое курение, 10 – за употребление спиртных напитков).</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24 общеобразовательных организациях реализуются превентивные программы по профилактике употребления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w:t>
      </w:r>
      <w:proofErr w:type="gramStart"/>
      <w:r w:rsidRPr="00C52E92">
        <w:rPr>
          <w:rFonts w:ascii="Times New Roman" w:eastAsia="Times New Roman" w:hAnsi="Times New Roman" w:cs="Times New Roman"/>
          <w:sz w:val="26"/>
          <w:szCs w:val="26"/>
          <w:lang w:eastAsia="ru-RU"/>
        </w:rPr>
        <w:t xml:space="preserve">Количество обучающихся, охваченных программами «Все цвета, кроме черного» – 2 834 человек, «Полезные привычки» - 1 952 человек, «Полезные навыки» - 1 968 человек, «Все, что тебя касается» - 1 247 человек. </w:t>
      </w:r>
      <w:proofErr w:type="gramEnd"/>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МОУ ИРМО «</w:t>
      </w:r>
      <w:proofErr w:type="spellStart"/>
      <w:r w:rsidRPr="00C52E92">
        <w:rPr>
          <w:rFonts w:ascii="Times New Roman" w:eastAsia="Times New Roman" w:hAnsi="Times New Roman" w:cs="Times New Roman"/>
          <w:sz w:val="26"/>
          <w:szCs w:val="26"/>
          <w:lang w:eastAsia="ru-RU"/>
        </w:rPr>
        <w:t>Оекская</w:t>
      </w:r>
      <w:proofErr w:type="spellEnd"/>
      <w:r w:rsidRPr="00C52E92">
        <w:rPr>
          <w:rFonts w:ascii="Times New Roman" w:eastAsia="Times New Roman" w:hAnsi="Times New Roman" w:cs="Times New Roman"/>
          <w:sz w:val="26"/>
          <w:szCs w:val="26"/>
          <w:lang w:eastAsia="ru-RU"/>
        </w:rPr>
        <w:t xml:space="preserve"> СОШ» среди обучающихся 10-11-х классов реализуется программа «Здоровым быть </w:t>
      </w:r>
      <w:proofErr w:type="gramStart"/>
      <w:r w:rsidRPr="00C52E92">
        <w:rPr>
          <w:rFonts w:ascii="Times New Roman" w:eastAsia="Times New Roman" w:hAnsi="Times New Roman" w:cs="Times New Roman"/>
          <w:sz w:val="26"/>
          <w:szCs w:val="26"/>
          <w:lang w:eastAsia="ru-RU"/>
        </w:rPr>
        <w:t>здорово</w:t>
      </w:r>
      <w:proofErr w:type="gramEnd"/>
      <w:r w:rsidRPr="00C52E92">
        <w:rPr>
          <w:rFonts w:ascii="Times New Roman" w:eastAsia="Times New Roman" w:hAnsi="Times New Roman" w:cs="Times New Roman"/>
          <w:sz w:val="26"/>
          <w:szCs w:val="26"/>
          <w:lang w:eastAsia="ru-RU"/>
        </w:rPr>
        <w:t>» (охват участников 62 обучающихся), для обучающихся 5-8-х классов - «Формирование культуры здоровья» (охват участников – 409 обучающихся). В МОУ ИРМО «</w:t>
      </w:r>
      <w:proofErr w:type="spellStart"/>
      <w:r w:rsidRPr="00C52E92">
        <w:rPr>
          <w:rFonts w:ascii="Times New Roman" w:eastAsia="Times New Roman" w:hAnsi="Times New Roman" w:cs="Times New Roman"/>
          <w:sz w:val="26"/>
          <w:szCs w:val="26"/>
          <w:lang w:eastAsia="ru-RU"/>
        </w:rPr>
        <w:t>Ревякинская</w:t>
      </w:r>
      <w:proofErr w:type="spellEnd"/>
      <w:r w:rsidRPr="00C52E92">
        <w:rPr>
          <w:rFonts w:ascii="Times New Roman" w:eastAsia="Times New Roman" w:hAnsi="Times New Roman" w:cs="Times New Roman"/>
          <w:sz w:val="26"/>
          <w:szCs w:val="26"/>
          <w:lang w:eastAsia="ru-RU"/>
        </w:rPr>
        <w:t xml:space="preserve"> СОШ» для обучающихся 10-11-х классов реализуется программа «Твой выбор» </w:t>
      </w:r>
      <w:r w:rsidRPr="00C52E92">
        <w:rPr>
          <w:rFonts w:ascii="Times New Roman" w:eastAsia="Times New Roman" w:hAnsi="Times New Roman" w:cs="Times New Roman"/>
          <w:sz w:val="26"/>
          <w:szCs w:val="26"/>
          <w:lang w:eastAsia="ru-RU"/>
        </w:rPr>
        <w:lastRenderedPageBreak/>
        <w:t>(охват – 15 обучающихся).</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целью повышения эффективности профилактической деятельности общественных </w:t>
      </w:r>
      <w:proofErr w:type="spellStart"/>
      <w:r w:rsidRPr="00C52E92">
        <w:rPr>
          <w:rFonts w:ascii="Times New Roman" w:eastAsia="Times New Roman" w:hAnsi="Times New Roman" w:cs="Times New Roman"/>
          <w:sz w:val="26"/>
          <w:szCs w:val="26"/>
          <w:lang w:eastAsia="ru-RU"/>
        </w:rPr>
        <w:t>наркопостов</w:t>
      </w:r>
      <w:proofErr w:type="spellEnd"/>
      <w:r w:rsidRPr="00C52E92">
        <w:rPr>
          <w:rFonts w:ascii="Times New Roman" w:eastAsia="Times New Roman" w:hAnsi="Times New Roman" w:cs="Times New Roman"/>
          <w:sz w:val="26"/>
          <w:szCs w:val="26"/>
          <w:lang w:eastAsia="ru-RU"/>
        </w:rPr>
        <w:t xml:space="preserve"> (постов «Здоровье +») в общеобразовательных организациях Иркутского районного муниципального образования 01.10.2021 по 20.02.2022  проведен муниципальный этап X областного конкурса «Лучший </w:t>
      </w:r>
      <w:proofErr w:type="spellStart"/>
      <w:r w:rsidRPr="00C52E92">
        <w:rPr>
          <w:rFonts w:ascii="Times New Roman" w:eastAsia="Times New Roman" w:hAnsi="Times New Roman" w:cs="Times New Roman"/>
          <w:sz w:val="26"/>
          <w:szCs w:val="26"/>
          <w:lang w:eastAsia="ru-RU"/>
        </w:rPr>
        <w:t>наркопост</w:t>
      </w:r>
      <w:proofErr w:type="spellEnd"/>
      <w:r w:rsidRPr="00C52E92">
        <w:rPr>
          <w:rFonts w:ascii="Times New Roman" w:eastAsia="Times New Roman" w:hAnsi="Times New Roman" w:cs="Times New Roman"/>
          <w:sz w:val="26"/>
          <w:szCs w:val="26"/>
          <w:lang w:eastAsia="ru-RU"/>
        </w:rPr>
        <w:t xml:space="preserve"> в образовательной организации Иркутской области» (далее – конкурс).</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конкурсе приняли участие 5 общеобразовательных организаций - МОУ ИРМО «</w:t>
      </w:r>
      <w:proofErr w:type="spellStart"/>
      <w:r w:rsidRPr="00C52E92">
        <w:rPr>
          <w:rFonts w:ascii="Times New Roman" w:eastAsia="Times New Roman" w:hAnsi="Times New Roman" w:cs="Times New Roman"/>
          <w:sz w:val="26"/>
          <w:szCs w:val="26"/>
          <w:lang w:eastAsia="ru-RU"/>
        </w:rPr>
        <w:t>Кудинская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Малоголоустненская</w:t>
      </w:r>
      <w:proofErr w:type="spellEnd"/>
      <w:r w:rsidRPr="00C52E92">
        <w:rPr>
          <w:rFonts w:ascii="Times New Roman" w:eastAsia="Times New Roman" w:hAnsi="Times New Roman" w:cs="Times New Roman"/>
          <w:sz w:val="26"/>
          <w:szCs w:val="26"/>
          <w:lang w:eastAsia="ru-RU"/>
        </w:rPr>
        <w:t xml:space="preserve"> СОШ», МОУ ИРМО «СОШ поселка </w:t>
      </w:r>
      <w:proofErr w:type="gramStart"/>
      <w:r w:rsidRPr="00C52E92">
        <w:rPr>
          <w:rFonts w:ascii="Times New Roman" w:eastAsia="Times New Roman" w:hAnsi="Times New Roman" w:cs="Times New Roman"/>
          <w:sz w:val="26"/>
          <w:szCs w:val="26"/>
          <w:lang w:eastAsia="ru-RU"/>
        </w:rPr>
        <w:t>Молодежный</w:t>
      </w:r>
      <w:proofErr w:type="gramEnd"/>
      <w:r w:rsidRPr="00C52E92">
        <w:rPr>
          <w:rFonts w:ascii="Times New Roman" w:eastAsia="Times New Roman" w:hAnsi="Times New Roman" w:cs="Times New Roman"/>
          <w:sz w:val="26"/>
          <w:szCs w:val="26"/>
          <w:lang w:eastAsia="ru-RU"/>
        </w:rPr>
        <w:t>»,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1»,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2».</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По итогам конкурса победителем признан пост «Здоровье +» МОУ ИРМО «СОШ поселка Молодежный».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соответствии с графиком, утвержденным Региональным оператором (ГКУ «Центр профилактики, реабилитации и коррекции»), с 15.09.2022 по 01.10.2022 в общеобразовательных организациях Иркутского районного муниципального образования проведено социально – психологическое тестирование обучающихся с использованием единой методики.</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ходе анализа результатов </w:t>
      </w:r>
      <w:proofErr w:type="gramStart"/>
      <w:r w:rsidRPr="00C52E92">
        <w:rPr>
          <w:rFonts w:ascii="Times New Roman" w:eastAsia="Times New Roman" w:hAnsi="Times New Roman" w:cs="Times New Roman"/>
          <w:sz w:val="26"/>
          <w:szCs w:val="26"/>
          <w:lang w:eastAsia="ru-RU"/>
        </w:rPr>
        <w:t>ЕМ СПТ получены</w:t>
      </w:r>
      <w:proofErr w:type="gramEnd"/>
      <w:r w:rsidRPr="00C52E92">
        <w:rPr>
          <w:rFonts w:ascii="Times New Roman" w:eastAsia="Times New Roman" w:hAnsi="Times New Roman" w:cs="Times New Roman"/>
          <w:sz w:val="26"/>
          <w:szCs w:val="26"/>
          <w:lang w:eastAsia="ru-RU"/>
        </w:rPr>
        <w:t xml:space="preserve"> следующие сведения.</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 xml:space="preserve">Социально-психологическое тестирование в текущем учебном году проведено в 26 (100%) общеобразовательных организациях Иркутского районного муниципального образования. </w:t>
      </w:r>
      <w:r w:rsidRPr="00C52E92">
        <w:rPr>
          <w:rFonts w:ascii="Times New Roman" w:eastAsia="Times New Roman" w:hAnsi="Times New Roman" w:cs="Times New Roman"/>
          <w:bCs/>
          <w:sz w:val="26"/>
          <w:szCs w:val="26"/>
          <w:lang w:eastAsia="ru-RU"/>
        </w:rPr>
        <w:t>Общее число обучающихся в возрасте от 13 лет и старше, подлежащих социально-психологическому тестированию составило</w:t>
      </w:r>
      <w:r w:rsidRPr="00C52E92">
        <w:rPr>
          <w:rFonts w:ascii="Times New Roman" w:eastAsia="Times New Roman" w:hAnsi="Times New Roman" w:cs="Times New Roman"/>
          <w:b/>
          <w:bCs/>
          <w:sz w:val="26"/>
          <w:szCs w:val="26"/>
          <w:lang w:eastAsia="ru-RU"/>
        </w:rPr>
        <w:t xml:space="preserve"> </w:t>
      </w:r>
      <w:r w:rsidRPr="00C52E92">
        <w:rPr>
          <w:rFonts w:ascii="Times New Roman" w:eastAsia="Times New Roman" w:hAnsi="Times New Roman" w:cs="Times New Roman"/>
          <w:bCs/>
          <w:sz w:val="26"/>
          <w:szCs w:val="26"/>
          <w:lang w:eastAsia="ru-RU"/>
        </w:rPr>
        <w:t>6 888</w:t>
      </w:r>
      <w:r w:rsidRPr="00C52E92">
        <w:rPr>
          <w:rFonts w:ascii="Times New Roman" w:eastAsia="Times New Roman" w:hAnsi="Times New Roman" w:cs="Times New Roman"/>
          <w:sz w:val="26"/>
          <w:szCs w:val="26"/>
          <w:lang w:eastAsia="ru-RU"/>
        </w:rPr>
        <w:t>. Число школьников, принявших участие –</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sz w:val="26"/>
          <w:szCs w:val="26"/>
          <w:lang w:eastAsia="ru-RU"/>
        </w:rPr>
        <w:t>6 685</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bCs/>
          <w:sz w:val="26"/>
          <w:szCs w:val="26"/>
          <w:lang w:eastAsia="ru-RU"/>
        </w:rPr>
        <w:t>человек</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sz w:val="26"/>
          <w:szCs w:val="26"/>
          <w:lang w:eastAsia="ru-RU"/>
        </w:rPr>
        <w:t>97%</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bCs/>
          <w:sz w:val="26"/>
          <w:szCs w:val="26"/>
          <w:lang w:eastAsia="ru-RU"/>
        </w:rPr>
        <w:t xml:space="preserve">от количества лиц, подлежащих тестированию). </w:t>
      </w:r>
      <w:r w:rsidRPr="00C52E92">
        <w:rPr>
          <w:rFonts w:ascii="Times New Roman" w:eastAsia="Times New Roman" w:hAnsi="Times New Roman" w:cs="Times New Roman"/>
          <w:sz w:val="26"/>
          <w:szCs w:val="26"/>
          <w:lang w:eastAsia="ru-RU"/>
        </w:rPr>
        <w:t xml:space="preserve">По данным общеобразовательных организаций, </w:t>
      </w:r>
      <w:r w:rsidRPr="00C52E92">
        <w:rPr>
          <w:rFonts w:ascii="Times New Roman" w:eastAsia="Times New Roman" w:hAnsi="Times New Roman" w:cs="Times New Roman"/>
          <w:bCs/>
          <w:sz w:val="26"/>
          <w:szCs w:val="26"/>
          <w:lang w:eastAsia="ru-RU"/>
        </w:rPr>
        <w:t xml:space="preserve">число обучающихся, </w:t>
      </w:r>
      <w:r w:rsidRPr="00C52E92">
        <w:rPr>
          <w:rFonts w:ascii="Times New Roman" w:eastAsia="Times New Roman" w:hAnsi="Times New Roman" w:cs="Times New Roman"/>
          <w:sz w:val="26"/>
          <w:szCs w:val="26"/>
          <w:lang w:eastAsia="ru-RU"/>
        </w:rPr>
        <w:t xml:space="preserve">не принявших участие </w:t>
      </w:r>
      <w:proofErr w:type="gramStart"/>
      <w:r w:rsidRPr="00C52E92">
        <w:rPr>
          <w:rFonts w:ascii="Times New Roman" w:eastAsia="Times New Roman" w:hAnsi="Times New Roman" w:cs="Times New Roman"/>
          <w:sz w:val="26"/>
          <w:szCs w:val="26"/>
          <w:lang w:eastAsia="ru-RU"/>
        </w:rPr>
        <w:t>в</w:t>
      </w:r>
      <w:proofErr w:type="gramEnd"/>
      <w:r w:rsidRPr="00C52E92">
        <w:rPr>
          <w:rFonts w:ascii="Times New Roman" w:eastAsia="Times New Roman" w:hAnsi="Times New Roman" w:cs="Times New Roman"/>
          <w:sz w:val="26"/>
          <w:szCs w:val="26"/>
          <w:lang w:eastAsia="ru-RU"/>
        </w:rPr>
        <w:t xml:space="preserve"> ЕМ СПТ составило</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sz w:val="26"/>
          <w:szCs w:val="26"/>
          <w:lang w:eastAsia="ru-RU"/>
        </w:rPr>
        <w:t>203</w:t>
      </w:r>
      <w:r w:rsidRPr="00C52E92">
        <w:rPr>
          <w:rFonts w:ascii="Times New Roman" w:eastAsia="Times New Roman" w:hAnsi="Times New Roman" w:cs="Times New Roman"/>
          <w:bCs/>
          <w:sz w:val="26"/>
          <w:szCs w:val="26"/>
          <w:lang w:eastAsia="ru-RU"/>
        </w:rPr>
        <w:t xml:space="preserve"> (3 % </w:t>
      </w:r>
      <w:proofErr w:type="gramStart"/>
      <w:r w:rsidRPr="00C52E92">
        <w:rPr>
          <w:rFonts w:ascii="Times New Roman" w:eastAsia="Times New Roman" w:hAnsi="Times New Roman" w:cs="Times New Roman"/>
          <w:bCs/>
          <w:sz w:val="26"/>
          <w:szCs w:val="26"/>
          <w:lang w:eastAsia="ru-RU"/>
        </w:rPr>
        <w:t>от</w:t>
      </w:r>
      <w:proofErr w:type="gramEnd"/>
      <w:r w:rsidRPr="00C52E92">
        <w:rPr>
          <w:rFonts w:ascii="Times New Roman" w:eastAsia="Times New Roman" w:hAnsi="Times New Roman" w:cs="Times New Roman"/>
          <w:bCs/>
          <w:sz w:val="26"/>
          <w:szCs w:val="26"/>
          <w:lang w:eastAsia="ru-RU"/>
        </w:rPr>
        <w:t xml:space="preserve"> общего количества школьников, подлежащих тестированию).</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МОУ ИРМО «</w:t>
      </w:r>
      <w:proofErr w:type="spellStart"/>
      <w:r w:rsidRPr="00C52E92">
        <w:rPr>
          <w:rFonts w:ascii="Times New Roman" w:eastAsia="Times New Roman" w:hAnsi="Times New Roman" w:cs="Times New Roman"/>
          <w:sz w:val="26"/>
          <w:szCs w:val="26"/>
          <w:lang w:eastAsia="ru-RU"/>
        </w:rPr>
        <w:t>Максимовская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Малоголоустненская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Оекская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Ревякинская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1» обеспечивают 100% участие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в ЕМ СПТ.</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Также выделены общеобразовательные организации, в которых отмечено снижение числа обучающихся, принявших участие </w:t>
      </w:r>
      <w:proofErr w:type="gramStart"/>
      <w:r w:rsidRPr="00C52E92">
        <w:rPr>
          <w:rFonts w:ascii="Times New Roman" w:eastAsia="Times New Roman" w:hAnsi="Times New Roman" w:cs="Times New Roman"/>
          <w:sz w:val="26"/>
          <w:szCs w:val="26"/>
          <w:lang w:eastAsia="ru-RU"/>
        </w:rPr>
        <w:t>в</w:t>
      </w:r>
      <w:proofErr w:type="gramEnd"/>
      <w:r w:rsidRPr="00C52E92">
        <w:rPr>
          <w:rFonts w:ascii="Times New Roman" w:eastAsia="Times New Roman" w:hAnsi="Times New Roman" w:cs="Times New Roman"/>
          <w:sz w:val="26"/>
          <w:szCs w:val="26"/>
          <w:lang w:eastAsia="ru-RU"/>
        </w:rPr>
        <w:t xml:space="preserve"> ЕМ СПТ: МОУ ИРМО «</w:t>
      </w:r>
      <w:proofErr w:type="spellStart"/>
      <w:r w:rsidRPr="00C52E92">
        <w:rPr>
          <w:rFonts w:ascii="Times New Roman" w:eastAsia="Times New Roman" w:hAnsi="Times New Roman" w:cs="Times New Roman"/>
          <w:sz w:val="26"/>
          <w:szCs w:val="26"/>
          <w:lang w:eastAsia="ru-RU"/>
        </w:rPr>
        <w:t>Большеголоустненская</w:t>
      </w:r>
      <w:proofErr w:type="spellEnd"/>
      <w:r w:rsidRPr="00C52E92">
        <w:rPr>
          <w:rFonts w:ascii="Times New Roman" w:eastAsia="Times New Roman" w:hAnsi="Times New Roman" w:cs="Times New Roman"/>
          <w:sz w:val="26"/>
          <w:szCs w:val="26"/>
          <w:lang w:eastAsia="ru-RU"/>
        </w:rPr>
        <w:t xml:space="preserve"> ООШ», МОУ ИРМО «</w:t>
      </w:r>
      <w:proofErr w:type="spellStart"/>
      <w:r w:rsidRPr="00C52E92">
        <w:rPr>
          <w:rFonts w:ascii="Times New Roman" w:eastAsia="Times New Roman" w:hAnsi="Times New Roman" w:cs="Times New Roman"/>
          <w:sz w:val="26"/>
          <w:szCs w:val="26"/>
          <w:lang w:eastAsia="ru-RU"/>
        </w:rPr>
        <w:t>Карлукская</w:t>
      </w:r>
      <w:proofErr w:type="spellEnd"/>
      <w:r w:rsidRPr="00C52E92">
        <w:rPr>
          <w:rFonts w:ascii="Times New Roman" w:eastAsia="Times New Roman" w:hAnsi="Times New Roman" w:cs="Times New Roman"/>
          <w:sz w:val="26"/>
          <w:szCs w:val="26"/>
          <w:lang w:eastAsia="ru-RU"/>
        </w:rPr>
        <w:t xml:space="preserve"> СОШ», МОУ ИРМО «Никольская СОШ», МОУ ИРМО «</w:t>
      </w:r>
      <w:proofErr w:type="spellStart"/>
      <w:r w:rsidRPr="00C52E92">
        <w:rPr>
          <w:rFonts w:ascii="Times New Roman" w:eastAsia="Times New Roman" w:hAnsi="Times New Roman" w:cs="Times New Roman"/>
          <w:sz w:val="26"/>
          <w:szCs w:val="26"/>
          <w:lang w:eastAsia="ru-RU"/>
        </w:rPr>
        <w:t>Листвянская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Кудинская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Пивоваровская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Ширяевская</w:t>
      </w:r>
      <w:proofErr w:type="spellEnd"/>
      <w:r w:rsidRPr="00C52E92">
        <w:rPr>
          <w:rFonts w:ascii="Times New Roman" w:eastAsia="Times New Roman" w:hAnsi="Times New Roman" w:cs="Times New Roman"/>
          <w:sz w:val="26"/>
          <w:szCs w:val="26"/>
          <w:lang w:eastAsia="ru-RU"/>
        </w:rPr>
        <w:t xml:space="preserve"> СОШ».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Необходимо отметить общеобразовательные организации с существенным ростом числа </w:t>
      </w:r>
      <w:proofErr w:type="gramStart"/>
      <w:r w:rsidRPr="00C52E92">
        <w:rPr>
          <w:rFonts w:ascii="Times New Roman" w:eastAsia="Times New Roman" w:hAnsi="Times New Roman" w:cs="Times New Roman"/>
          <w:sz w:val="26"/>
          <w:szCs w:val="26"/>
          <w:lang w:eastAsia="ru-RU"/>
        </w:rPr>
        <w:t>обучающихся</w:t>
      </w:r>
      <w:proofErr w:type="gramEnd"/>
      <w:r w:rsidRPr="00C52E92">
        <w:rPr>
          <w:rFonts w:ascii="Times New Roman" w:eastAsia="Times New Roman" w:hAnsi="Times New Roman" w:cs="Times New Roman"/>
          <w:sz w:val="26"/>
          <w:szCs w:val="26"/>
          <w:lang w:eastAsia="ru-RU"/>
        </w:rPr>
        <w:t xml:space="preserve">, принявших участие в ЕМ СПТ в сравнении с прошлым учебным годом: МОУ ИРМО «Марковская СОШ», МОУ ИРМО «Марковская СОШ № 2», МОУ ИРМО «СОШ поселка </w:t>
      </w:r>
      <w:proofErr w:type="gramStart"/>
      <w:r w:rsidRPr="00C52E92">
        <w:rPr>
          <w:rFonts w:ascii="Times New Roman" w:eastAsia="Times New Roman" w:hAnsi="Times New Roman" w:cs="Times New Roman"/>
          <w:sz w:val="26"/>
          <w:szCs w:val="26"/>
          <w:lang w:eastAsia="ru-RU"/>
        </w:rPr>
        <w:t>Молодежный</w:t>
      </w:r>
      <w:proofErr w:type="gramEnd"/>
      <w:r w:rsidRPr="00C52E92">
        <w:rPr>
          <w:rFonts w:ascii="Times New Roman" w:eastAsia="Times New Roman" w:hAnsi="Times New Roman" w:cs="Times New Roman"/>
          <w:sz w:val="26"/>
          <w:szCs w:val="26"/>
          <w:lang w:eastAsia="ru-RU"/>
        </w:rPr>
        <w:t>», МОУ ИРМО «</w:t>
      </w:r>
      <w:proofErr w:type="spellStart"/>
      <w:r w:rsidRPr="00C52E92">
        <w:rPr>
          <w:rFonts w:ascii="Times New Roman" w:eastAsia="Times New Roman" w:hAnsi="Times New Roman" w:cs="Times New Roman"/>
          <w:sz w:val="26"/>
          <w:szCs w:val="26"/>
          <w:lang w:eastAsia="ru-RU"/>
        </w:rPr>
        <w:t>Плишкинская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Уриковская</w:t>
      </w:r>
      <w:proofErr w:type="spellEnd"/>
      <w:r w:rsidRPr="00C52E92">
        <w:rPr>
          <w:rFonts w:ascii="Times New Roman" w:eastAsia="Times New Roman" w:hAnsi="Times New Roman" w:cs="Times New Roman"/>
          <w:sz w:val="26"/>
          <w:szCs w:val="26"/>
          <w:lang w:eastAsia="ru-RU"/>
        </w:rPr>
        <w:t xml:space="preserve"> СОШ».</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Количество обучающихся, составивших по результатам тестирования группу повышенной вероятности вовлечения в зависимое поведение – </w:t>
      </w:r>
      <w:r w:rsidRPr="00C52E92">
        <w:rPr>
          <w:rFonts w:ascii="Times New Roman" w:eastAsia="Times New Roman" w:hAnsi="Times New Roman" w:cs="Times New Roman"/>
          <w:sz w:val="26"/>
          <w:szCs w:val="26"/>
          <w:lang w:eastAsia="ru-RU"/>
        </w:rPr>
        <w:t>1 676</w:t>
      </w:r>
      <w:r w:rsidRPr="00C52E92">
        <w:rPr>
          <w:rFonts w:ascii="Times New Roman" w:eastAsia="Times New Roman" w:hAnsi="Times New Roman" w:cs="Times New Roman"/>
          <w:bCs/>
          <w:sz w:val="26"/>
          <w:szCs w:val="26"/>
          <w:lang w:eastAsia="ru-RU"/>
        </w:rPr>
        <w:t xml:space="preserve"> человек (25 % от числа обучающихся, принявших участие в СПТ):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- 401 – обучающиеся с явной </w:t>
      </w:r>
      <w:proofErr w:type="spellStart"/>
      <w:r w:rsidRPr="00C52E92">
        <w:rPr>
          <w:rFonts w:ascii="Times New Roman" w:eastAsia="Times New Roman" w:hAnsi="Times New Roman" w:cs="Times New Roman"/>
          <w:bCs/>
          <w:sz w:val="26"/>
          <w:szCs w:val="26"/>
          <w:lang w:eastAsia="ru-RU"/>
        </w:rPr>
        <w:t>рискогенностью</w:t>
      </w:r>
      <w:proofErr w:type="spellEnd"/>
      <w:r w:rsidRPr="00C52E92">
        <w:rPr>
          <w:rFonts w:ascii="Times New Roman" w:eastAsia="Times New Roman" w:hAnsi="Times New Roman" w:cs="Times New Roman"/>
          <w:bCs/>
          <w:sz w:val="26"/>
          <w:szCs w:val="26"/>
          <w:lang w:eastAsia="ru-RU"/>
        </w:rPr>
        <w:t>;</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- 1 275 – обучающиеся с латентной (скрытой) </w:t>
      </w:r>
      <w:proofErr w:type="spellStart"/>
      <w:r w:rsidRPr="00C52E92">
        <w:rPr>
          <w:rFonts w:ascii="Times New Roman" w:eastAsia="Times New Roman" w:hAnsi="Times New Roman" w:cs="Times New Roman"/>
          <w:bCs/>
          <w:sz w:val="26"/>
          <w:szCs w:val="26"/>
          <w:lang w:eastAsia="ru-RU"/>
        </w:rPr>
        <w:t>рискогенностью</w:t>
      </w:r>
      <w:proofErr w:type="spellEnd"/>
      <w:r w:rsidRPr="00C52E92">
        <w:rPr>
          <w:rFonts w:ascii="Times New Roman" w:eastAsia="Times New Roman" w:hAnsi="Times New Roman" w:cs="Times New Roman"/>
          <w:bCs/>
          <w:sz w:val="26"/>
          <w:szCs w:val="26"/>
          <w:lang w:eastAsia="ru-RU"/>
        </w:rPr>
        <w:t>.</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Анализ результатов тестирования был рассмотрен 03.11.2022 на совещании с заместителями директоров по воспитательной работе: озвучены проблемные поля, определены рисковые профили, указана необходимость проведения анализа причин недостоверных ответов, рассмотрены меры / мероприятия, необходимые для включения в план профилактической работы.</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Также     с    целью     раннего    выявления     незаконного    потребления наркотических средств и психотропных веществ, организации дальнейшей индивидуально-профилактической работы Управлением образования ежеквартально осуществляется сверка с ОДН ОП-10 МУ МВД России </w:t>
      </w:r>
      <w:r w:rsidRPr="00C52E92">
        <w:rPr>
          <w:rFonts w:ascii="Times New Roman" w:eastAsia="Times New Roman" w:hAnsi="Times New Roman" w:cs="Times New Roman"/>
          <w:sz w:val="26"/>
          <w:szCs w:val="26"/>
          <w:lang w:eastAsia="ru-RU"/>
        </w:rPr>
        <w:lastRenderedPageBreak/>
        <w:t xml:space="preserve">«Иркутское» лиц, поставленных на учет за нарушение законодательства, связанного с незаконным потреблением наркотических средств и психотропных веществ. </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 xml:space="preserve">По результатам </w:t>
      </w:r>
      <w:proofErr w:type="gramStart"/>
      <w:r w:rsidRPr="00C52E92">
        <w:rPr>
          <w:rFonts w:ascii="Times New Roman" w:eastAsia="Times New Roman" w:hAnsi="Times New Roman" w:cs="Times New Roman"/>
          <w:iCs/>
          <w:sz w:val="26"/>
          <w:szCs w:val="26"/>
          <w:lang w:eastAsia="ru-RU"/>
        </w:rPr>
        <w:t>сверки</w:t>
      </w:r>
      <w:proofErr w:type="gramEnd"/>
      <w:r w:rsidRPr="00C52E92">
        <w:rPr>
          <w:rFonts w:ascii="Times New Roman" w:eastAsia="Times New Roman" w:hAnsi="Times New Roman" w:cs="Times New Roman"/>
          <w:iCs/>
          <w:sz w:val="26"/>
          <w:szCs w:val="26"/>
          <w:lang w:eastAsia="ru-RU"/>
        </w:rPr>
        <w:t xml:space="preserve"> обучающиеся образовательных организаций за нарушения законодательства, связанного с незаконным потреблением наркотических средств и психотропных веществ в течение 2022 года не выявлены.</w:t>
      </w:r>
    </w:p>
    <w:p w:rsidR="00392259" w:rsidRPr="00C52E92" w:rsidRDefault="00392259"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iCs/>
          <w:sz w:val="26"/>
          <w:szCs w:val="26"/>
          <w:lang w:eastAsia="ru-RU"/>
        </w:rPr>
      </w:pPr>
      <w:r w:rsidRPr="00C52E92">
        <w:rPr>
          <w:rFonts w:ascii="Times New Roman" w:eastAsia="Times New Roman" w:hAnsi="Times New Roman" w:cs="Times New Roman"/>
          <w:iCs/>
          <w:sz w:val="26"/>
          <w:szCs w:val="26"/>
          <w:lang w:eastAsia="ru-RU"/>
        </w:rPr>
        <w:t>Актуальной проблемой для общеобразовательных организаций по- прежнему остается популярность электронных сигарет («</w:t>
      </w:r>
      <w:proofErr w:type="spellStart"/>
      <w:r w:rsidRPr="00C52E92">
        <w:rPr>
          <w:rFonts w:ascii="Times New Roman" w:eastAsia="Times New Roman" w:hAnsi="Times New Roman" w:cs="Times New Roman"/>
          <w:iCs/>
          <w:sz w:val="26"/>
          <w:szCs w:val="26"/>
          <w:lang w:eastAsia="ru-RU"/>
        </w:rPr>
        <w:t>вейпы</w:t>
      </w:r>
      <w:proofErr w:type="spellEnd"/>
      <w:r w:rsidRPr="00C52E92">
        <w:rPr>
          <w:rFonts w:ascii="Times New Roman" w:eastAsia="Times New Roman" w:hAnsi="Times New Roman" w:cs="Times New Roman"/>
          <w:iCs/>
          <w:sz w:val="26"/>
          <w:szCs w:val="26"/>
          <w:lang w:eastAsia="ru-RU"/>
        </w:rPr>
        <w:t>» и «</w:t>
      </w:r>
      <w:proofErr w:type="spellStart"/>
      <w:r w:rsidRPr="00C52E92">
        <w:rPr>
          <w:rFonts w:ascii="Times New Roman" w:eastAsia="Times New Roman" w:hAnsi="Times New Roman" w:cs="Times New Roman"/>
          <w:iCs/>
          <w:sz w:val="26"/>
          <w:szCs w:val="26"/>
          <w:lang w:eastAsia="ru-RU"/>
        </w:rPr>
        <w:t>айкос</w:t>
      </w:r>
      <w:proofErr w:type="spellEnd"/>
      <w:r w:rsidRPr="00C52E92">
        <w:rPr>
          <w:rFonts w:ascii="Times New Roman" w:eastAsia="Times New Roman" w:hAnsi="Times New Roman" w:cs="Times New Roman"/>
          <w:iCs/>
          <w:sz w:val="26"/>
          <w:szCs w:val="26"/>
          <w:lang w:eastAsia="ru-RU"/>
        </w:rPr>
        <w:t>»). С участниками образовательных отношений проводятся разъяснительные, профилактические мероприятия, совместно с родителями (законными представителями) проводятся рейды.</w:t>
      </w:r>
    </w:p>
    <w:p w:rsidR="00C6634E" w:rsidRPr="006C0EE1" w:rsidRDefault="00A00755" w:rsidP="00C22F38">
      <w:pPr>
        <w:widowControl w:val="0"/>
        <w:autoSpaceDE w:val="0"/>
        <w:autoSpaceDN w:val="0"/>
        <w:adjustRightInd w:val="0"/>
        <w:spacing w:after="0" w:line="240" w:lineRule="auto"/>
        <w:ind w:firstLine="708"/>
        <w:jc w:val="both"/>
        <w:rPr>
          <w:rFonts w:ascii="Times New Roman" w:eastAsia="Calibri" w:hAnsi="Times New Roman" w:cs="Times New Roman"/>
          <w:b/>
          <w:sz w:val="26"/>
          <w:szCs w:val="26"/>
          <w:lang w:eastAsia="ru-RU"/>
        </w:rPr>
      </w:pPr>
      <w:r w:rsidRPr="006C0EE1">
        <w:rPr>
          <w:rFonts w:ascii="Times New Roman" w:eastAsia="Calibri" w:hAnsi="Times New Roman" w:cs="Times New Roman"/>
          <w:b/>
          <w:sz w:val="26"/>
          <w:szCs w:val="26"/>
          <w:lang w:eastAsia="ru-RU"/>
        </w:rPr>
        <w:t>Деятельность ОГБУСО «СРЦН Иркутского района».</w:t>
      </w:r>
    </w:p>
    <w:p w:rsidR="00C6634E" w:rsidRPr="00C52E92" w:rsidRDefault="00C6634E" w:rsidP="00C22F38">
      <w:pPr>
        <w:widowControl w:val="0"/>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C52E92">
        <w:rPr>
          <w:rFonts w:ascii="Times New Roman" w:hAnsi="Times New Roman" w:cs="Times New Roman"/>
          <w:sz w:val="24"/>
          <w:szCs w:val="24"/>
        </w:rPr>
        <w:t>Анализ показателей за 2022 год по отношению к показателям 2020 года и 2021 года:</w:t>
      </w:r>
    </w:p>
    <w:tbl>
      <w:tblPr>
        <w:tblW w:w="100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76"/>
        <w:gridCol w:w="2579"/>
        <w:gridCol w:w="2394"/>
      </w:tblGrid>
      <w:tr w:rsidR="00C6634E" w:rsidRPr="00C52E92" w:rsidTr="00085FC5">
        <w:tc>
          <w:tcPr>
            <w:tcW w:w="2482" w:type="dxa"/>
            <w:vMerge w:val="restart"/>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2020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2021</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 xml:space="preserve"> 2022</w:t>
            </w:r>
          </w:p>
        </w:tc>
      </w:tr>
      <w:tr w:rsidR="00C6634E" w:rsidRPr="00C52E92" w:rsidTr="00085FC5">
        <w:tc>
          <w:tcPr>
            <w:tcW w:w="2482" w:type="dxa"/>
            <w:vMerge/>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Количество несовершеннолетних</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Количество несовершеннолетних</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Количество несовершеннолетних</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Поступило детей</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70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88</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88</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Прошло реабилитацию (с нарастающим итогом)</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87</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110</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106</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Выбыло из учреждения:</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65</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92</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83</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В биологическую семью</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34</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60</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48</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В приемную семью</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24</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20</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25</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В ЦПД Иркутской области.</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6</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10</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7</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СКШИ Иркутской области</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0</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2</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Детский дом для умственно отсталых детей</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1</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0</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 xml:space="preserve">В </w:t>
            </w:r>
            <w:r w:rsidR="006046CD">
              <w:rPr>
                <w:rFonts w:ascii="Times New Roman" w:eastAsia="Times New Roman" w:hAnsi="Times New Roman" w:cs="Times New Roman"/>
                <w:color w:val="000000"/>
                <w:sz w:val="24"/>
                <w:szCs w:val="24"/>
                <w:lang w:eastAsia="zh-CN"/>
              </w:rPr>
              <w:t xml:space="preserve">Иркутский аграрный техникум (бывшее </w:t>
            </w:r>
            <w:r w:rsidRPr="00C52E92">
              <w:rPr>
                <w:rFonts w:ascii="Times New Roman" w:eastAsia="Times New Roman" w:hAnsi="Times New Roman" w:cs="Times New Roman"/>
                <w:color w:val="000000"/>
                <w:sz w:val="24"/>
                <w:szCs w:val="24"/>
                <w:lang w:eastAsia="zh-CN"/>
              </w:rPr>
              <w:t>ПУ-60</w:t>
            </w:r>
            <w:r w:rsidR="006046CD">
              <w:rPr>
                <w:rFonts w:ascii="Times New Roman" w:eastAsia="Times New Roman" w:hAnsi="Times New Roman" w:cs="Times New Roman"/>
                <w:color w:val="000000"/>
                <w:sz w:val="24"/>
                <w:szCs w:val="24"/>
                <w:lang w:eastAsia="zh-CN"/>
              </w:rPr>
              <w:t>) отделение</w:t>
            </w:r>
            <w:r w:rsidRPr="00C52E92">
              <w:rPr>
                <w:rFonts w:ascii="Times New Roman" w:eastAsia="Times New Roman" w:hAnsi="Times New Roman" w:cs="Times New Roman"/>
                <w:color w:val="000000"/>
                <w:sz w:val="24"/>
                <w:szCs w:val="24"/>
                <w:lang w:eastAsia="zh-CN"/>
              </w:rPr>
              <w:t xml:space="preserve"> с</w:t>
            </w:r>
            <w:r w:rsidR="006046CD">
              <w:rPr>
                <w:rFonts w:ascii="Times New Roman" w:eastAsia="Times New Roman" w:hAnsi="Times New Roman" w:cs="Times New Roman"/>
                <w:color w:val="000000"/>
                <w:sz w:val="24"/>
                <w:szCs w:val="24"/>
                <w:lang w:eastAsia="zh-CN"/>
              </w:rPr>
              <w:t>.</w:t>
            </w:r>
            <w:r w:rsidRPr="00C52E92">
              <w:rPr>
                <w:rFonts w:ascii="Times New Roman" w:eastAsia="Times New Roman" w:hAnsi="Times New Roman" w:cs="Times New Roman"/>
                <w:color w:val="000000"/>
                <w:sz w:val="24"/>
                <w:szCs w:val="24"/>
                <w:lang w:eastAsia="zh-CN"/>
              </w:rPr>
              <w:t xml:space="preserve"> </w:t>
            </w:r>
            <w:proofErr w:type="spellStart"/>
            <w:r w:rsidRPr="00C52E92">
              <w:rPr>
                <w:rFonts w:ascii="Times New Roman" w:eastAsia="Times New Roman" w:hAnsi="Times New Roman" w:cs="Times New Roman"/>
                <w:color w:val="000000"/>
                <w:sz w:val="24"/>
                <w:szCs w:val="24"/>
                <w:lang w:eastAsia="zh-CN"/>
              </w:rPr>
              <w:t>Оек</w:t>
            </w:r>
            <w:proofErr w:type="spellEnd"/>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 xml:space="preserve">0 </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3</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ГБУПОУ «Техникум речного и автомобильного транспорта»</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0</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1</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0</w:t>
            </w:r>
          </w:p>
        </w:tc>
      </w:tr>
      <w:tr w:rsidR="00C6634E" w:rsidRPr="00C52E92" w:rsidTr="00085FC5">
        <w:tc>
          <w:tcPr>
            <w:tcW w:w="2482" w:type="dxa"/>
          </w:tcPr>
          <w:p w:rsidR="00C6634E" w:rsidRPr="00C52E92" w:rsidRDefault="00C6634E" w:rsidP="00C22F38">
            <w:pPr>
              <w:suppressAutoHyphens/>
              <w:spacing w:after="0" w:line="240" w:lineRule="auto"/>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Самовольные уходы из учреждения</w:t>
            </w:r>
          </w:p>
        </w:tc>
        <w:tc>
          <w:tcPr>
            <w:tcW w:w="2576"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2</w:t>
            </w:r>
          </w:p>
        </w:tc>
        <w:tc>
          <w:tcPr>
            <w:tcW w:w="2579" w:type="dxa"/>
          </w:tcPr>
          <w:p w:rsidR="00C6634E" w:rsidRPr="00C52E92" w:rsidRDefault="00C6634E" w:rsidP="00C22F38">
            <w:pPr>
              <w:suppressAutoHyphens/>
              <w:spacing w:after="0" w:line="240" w:lineRule="auto"/>
              <w:jc w:val="center"/>
              <w:rPr>
                <w:rFonts w:ascii="Times New Roman" w:eastAsia="Times New Roman" w:hAnsi="Times New Roman" w:cs="Times New Roman"/>
                <w:color w:val="000000"/>
                <w:sz w:val="24"/>
                <w:szCs w:val="24"/>
                <w:lang w:eastAsia="zh-CN"/>
              </w:rPr>
            </w:pPr>
            <w:r w:rsidRPr="00C52E92">
              <w:rPr>
                <w:rFonts w:ascii="Times New Roman" w:eastAsia="Times New Roman" w:hAnsi="Times New Roman" w:cs="Times New Roman"/>
                <w:color w:val="000000"/>
                <w:sz w:val="24"/>
                <w:szCs w:val="24"/>
                <w:lang w:eastAsia="zh-CN"/>
              </w:rPr>
              <w:t>1</w:t>
            </w:r>
          </w:p>
        </w:tc>
        <w:tc>
          <w:tcPr>
            <w:tcW w:w="2394" w:type="dxa"/>
          </w:tcPr>
          <w:p w:rsidR="00C6634E" w:rsidRPr="00C52E92" w:rsidRDefault="00C6634E" w:rsidP="00C22F38">
            <w:pPr>
              <w:suppressAutoHyphens/>
              <w:spacing w:after="0" w:line="240" w:lineRule="auto"/>
              <w:jc w:val="center"/>
              <w:rPr>
                <w:rFonts w:ascii="Times New Roman" w:eastAsia="Times New Roman" w:hAnsi="Times New Roman" w:cs="Times New Roman"/>
                <w:sz w:val="24"/>
                <w:szCs w:val="24"/>
                <w:lang w:eastAsia="zh-CN"/>
              </w:rPr>
            </w:pPr>
            <w:r w:rsidRPr="00C52E92">
              <w:rPr>
                <w:rFonts w:ascii="Times New Roman" w:eastAsia="Times New Roman" w:hAnsi="Times New Roman" w:cs="Times New Roman"/>
                <w:sz w:val="24"/>
                <w:szCs w:val="24"/>
                <w:lang w:eastAsia="zh-CN"/>
              </w:rPr>
              <w:t>1</w:t>
            </w:r>
          </w:p>
        </w:tc>
      </w:tr>
    </w:tbl>
    <w:p w:rsidR="00C6634E" w:rsidRPr="00C52E92" w:rsidRDefault="00C6634E" w:rsidP="00C22F38">
      <w:pPr>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За период с 01.01.2022 года  по 26.12.2022 года социальную реабилитацию прошли 106 несовершеннолетних. </w:t>
      </w:r>
      <w:proofErr w:type="gramStart"/>
      <w:r w:rsidRPr="00C52E92">
        <w:rPr>
          <w:rFonts w:ascii="Times New Roman" w:eastAsia="WenQuanYi Zen Hei Sharp" w:hAnsi="Times New Roman" w:cs="Times New Roman"/>
          <w:sz w:val="26"/>
          <w:szCs w:val="26"/>
          <w:lang w:eastAsia="ru-RU"/>
        </w:rPr>
        <w:t>Согласно</w:t>
      </w:r>
      <w:proofErr w:type="gramEnd"/>
      <w:r w:rsidRPr="00C52E92">
        <w:rPr>
          <w:rFonts w:ascii="Times New Roman" w:eastAsia="WenQuanYi Zen Hei Sharp" w:hAnsi="Times New Roman" w:cs="Times New Roman"/>
          <w:sz w:val="26"/>
          <w:szCs w:val="26"/>
          <w:lang w:eastAsia="ru-RU"/>
        </w:rPr>
        <w:t xml:space="preserve"> государственного задания плановая наполняемость 24.  На 26.12.2022года списочный состав – 23 воспитанника.</w:t>
      </w:r>
    </w:p>
    <w:p w:rsidR="00C6634E" w:rsidRPr="00C52E92" w:rsidRDefault="00C6634E" w:rsidP="00C22F38">
      <w:pPr>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На учете в Комиссии, из числа воспитанников на 26.12.2022года – 2.</w:t>
      </w:r>
    </w:p>
    <w:p w:rsidR="000D05C8"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В ОП-10 МУ МВД России «Иркутское» на 26.12.2022года стоящих на учете -  2. Преступлений, за отчетный период, из числа воспитанников</w:t>
      </w:r>
      <w:r w:rsidR="000D05C8" w:rsidRPr="00C52E92">
        <w:rPr>
          <w:rFonts w:ascii="Times New Roman" w:eastAsia="WenQuanYi Zen Hei Sharp" w:hAnsi="Times New Roman" w:cs="Times New Roman"/>
          <w:sz w:val="26"/>
          <w:szCs w:val="26"/>
          <w:lang w:eastAsia="ru-RU"/>
        </w:rPr>
        <w:t xml:space="preserve"> учреждения совершено не было. </w:t>
      </w:r>
      <w:r w:rsidRPr="00C52E92">
        <w:rPr>
          <w:rFonts w:ascii="Times New Roman" w:eastAsia="WenQuanYi Zen Hei Sharp" w:hAnsi="Times New Roman" w:cs="Times New Roman"/>
          <w:sz w:val="26"/>
          <w:szCs w:val="26"/>
          <w:lang w:eastAsia="ru-RU"/>
        </w:rPr>
        <w:t>1 случай самовольного ухода</w:t>
      </w:r>
      <w:r w:rsidR="000D05C8" w:rsidRPr="00C52E92">
        <w:rPr>
          <w:rFonts w:ascii="Times New Roman" w:eastAsia="WenQuanYi Zen Hei Sharp" w:hAnsi="Times New Roman" w:cs="Times New Roman"/>
          <w:sz w:val="26"/>
          <w:szCs w:val="26"/>
          <w:lang w:eastAsia="ru-RU"/>
        </w:rPr>
        <w:t xml:space="preserve"> </w:t>
      </w:r>
      <w:r w:rsidRPr="00C52E92">
        <w:rPr>
          <w:rFonts w:ascii="Times New Roman" w:eastAsia="WenQuanYi Zen Hei Sharp" w:hAnsi="Times New Roman" w:cs="Times New Roman"/>
          <w:sz w:val="26"/>
          <w:szCs w:val="26"/>
          <w:lang w:eastAsia="ru-RU"/>
        </w:rPr>
        <w:t xml:space="preserve">(Козлов Рушан) из числа воспитанников учреждения был зарегистрировано за 2022 год.   </w:t>
      </w:r>
    </w:p>
    <w:p w:rsidR="00C6634E" w:rsidRPr="00C52E92" w:rsidRDefault="000D05C8" w:rsidP="00C22F38">
      <w:pPr>
        <w:suppressAutoHyphens/>
        <w:spacing w:after="0" w:line="240" w:lineRule="auto"/>
        <w:ind w:firstLine="567"/>
        <w:jc w:val="both"/>
        <w:rPr>
          <w:rFonts w:ascii="Times New Roman" w:eastAsia="WenQuanYi Zen Hei Sharp" w:hAnsi="Times New Roman" w:cs="Times New Roman"/>
          <w:sz w:val="26"/>
          <w:szCs w:val="26"/>
          <w:lang w:eastAsia="ru-RU"/>
        </w:rPr>
      </w:pPr>
      <w:proofErr w:type="gramStart"/>
      <w:r w:rsidRPr="00C52E92">
        <w:rPr>
          <w:rFonts w:ascii="Times New Roman" w:eastAsia="WenQuanYi Zen Hei Sharp" w:hAnsi="Times New Roman" w:cs="Times New Roman"/>
          <w:sz w:val="26"/>
          <w:szCs w:val="26"/>
          <w:lang w:eastAsia="ru-RU"/>
        </w:rPr>
        <w:t xml:space="preserve">Согласно </w:t>
      </w:r>
      <w:r w:rsidR="00C6634E" w:rsidRPr="00C52E92">
        <w:rPr>
          <w:rFonts w:ascii="Times New Roman" w:eastAsia="WenQuanYi Zen Hei Sharp" w:hAnsi="Times New Roman" w:cs="Times New Roman"/>
          <w:sz w:val="26"/>
          <w:szCs w:val="26"/>
          <w:lang w:eastAsia="ru-RU"/>
        </w:rPr>
        <w:t>Плана</w:t>
      </w:r>
      <w:proofErr w:type="gramEnd"/>
      <w:r w:rsidR="00C6634E" w:rsidRPr="00C52E92">
        <w:rPr>
          <w:rFonts w:ascii="Times New Roman" w:eastAsia="WenQuanYi Zen Hei Sharp" w:hAnsi="Times New Roman" w:cs="Times New Roman"/>
          <w:sz w:val="26"/>
          <w:szCs w:val="26"/>
          <w:lang w:eastAsia="ru-RU"/>
        </w:rPr>
        <w:t xml:space="preserve"> проведения совместных мероприятий по профилактике правонарушений ОП-10 МУ ОМВД России «Иркутское» с ОГБУ СО «СРЦН Иркутского района», инспекторами ОП-10 МУ ОМВД России «Иркутское»  были </w:t>
      </w:r>
      <w:r w:rsidR="00C6634E" w:rsidRPr="00C52E92">
        <w:rPr>
          <w:rFonts w:ascii="Times New Roman" w:eastAsia="WenQuanYi Zen Hei Sharp" w:hAnsi="Times New Roman" w:cs="Times New Roman"/>
          <w:sz w:val="26"/>
          <w:szCs w:val="26"/>
          <w:lang w:eastAsia="ru-RU"/>
        </w:rPr>
        <w:lastRenderedPageBreak/>
        <w:t>проведены встречи с воспитанниками, в рамках деятельности  Советов профилактики: 8</w:t>
      </w:r>
      <w:r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В  ходе профилактических рейдов были проведены сверки  воспитанников по списку - на наличие, находящихся их в учреждении:</w:t>
      </w:r>
      <w:r w:rsidR="000D05C8" w:rsidRPr="00C52E92">
        <w:rPr>
          <w:rFonts w:ascii="Times New Roman" w:eastAsia="WenQuanYi Zen Hei Sharp" w:hAnsi="Times New Roman" w:cs="Times New Roman"/>
          <w:sz w:val="26"/>
          <w:szCs w:val="26"/>
          <w:lang w:eastAsia="ru-RU"/>
        </w:rPr>
        <w:t xml:space="preserve"> </w:t>
      </w:r>
      <w:r w:rsidRPr="00C52E92">
        <w:rPr>
          <w:rFonts w:ascii="Times New Roman" w:eastAsia="WenQuanYi Zen Hei Sharp" w:hAnsi="Times New Roman" w:cs="Times New Roman"/>
          <w:sz w:val="26"/>
          <w:szCs w:val="26"/>
          <w:lang w:eastAsia="ru-RU"/>
        </w:rPr>
        <w:t>26.01.2022 года.</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На период учебной деятельности, ежедневно, воспитателями был организован контроль и сопровождение воспитанников в ИРМО МОУ </w:t>
      </w:r>
      <w:proofErr w:type="spellStart"/>
      <w:r w:rsidRPr="00C52E92">
        <w:rPr>
          <w:rFonts w:ascii="Times New Roman" w:eastAsia="WenQuanYi Zen Hei Sharp" w:hAnsi="Times New Roman" w:cs="Times New Roman"/>
          <w:sz w:val="26"/>
          <w:szCs w:val="26"/>
          <w:lang w:eastAsia="ru-RU"/>
        </w:rPr>
        <w:t>Уриковская</w:t>
      </w:r>
      <w:proofErr w:type="spellEnd"/>
      <w:r w:rsidRPr="00C52E92">
        <w:rPr>
          <w:rFonts w:ascii="Times New Roman" w:eastAsia="WenQuanYi Zen Hei Sharp" w:hAnsi="Times New Roman" w:cs="Times New Roman"/>
          <w:sz w:val="26"/>
          <w:szCs w:val="26"/>
          <w:lang w:eastAsia="ru-RU"/>
        </w:rPr>
        <w:t xml:space="preserve"> СОШ и НОШ. Организованными формами досуга, с учетом желания, интереса и возможностей воспитанника – 100% охвачены все несовершеннолетние: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кружковая работа (2 инструктора по труду, музыкальный руководитель)</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участие в областном фестивале-выставке «Байкальская звезда 2022 год»</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участие в  мероприятиях  социального проекта «Парад планет»</w:t>
      </w:r>
      <w:r w:rsidR="000D05C8" w:rsidRPr="00C52E92">
        <w:rPr>
          <w:rFonts w:ascii="Times New Roman" w:eastAsia="WenQuanYi Zen Hei Sharp" w:hAnsi="Times New Roman" w:cs="Times New Roman"/>
          <w:sz w:val="26"/>
          <w:szCs w:val="26"/>
          <w:lang w:eastAsia="ru-RU"/>
        </w:rPr>
        <w:t>;</w:t>
      </w:r>
    </w:p>
    <w:p w:rsidR="000D05C8"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реализация мероприятий программы подготовки воспитанников к самостоятельной жизни, направленная на формирование знаний, умений, навыков по следующим направлениям: кулинарное дело, самообслуживание, социальная адаптация</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организация временных передач воспитанников, находящихся в учреждении в семью, на период выходных, каникулярных, праздничных дней (4)</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организация досуговой деятельности для воспитанников с привлечением добровольцев-волонтеров  общественных организаций (5)</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color w:val="FF0000"/>
          <w:sz w:val="26"/>
          <w:szCs w:val="26"/>
          <w:lang w:eastAsia="ru-RU"/>
        </w:rPr>
      </w:pPr>
      <w:r w:rsidRPr="00C52E92">
        <w:rPr>
          <w:rFonts w:ascii="Times New Roman" w:eastAsia="WenQuanYi Zen Hei Sharp" w:hAnsi="Times New Roman" w:cs="Times New Roman"/>
          <w:sz w:val="26"/>
          <w:szCs w:val="26"/>
          <w:lang w:eastAsia="ru-RU"/>
        </w:rPr>
        <w:t>Информация об основных мероприятиях, проведенных в отчетном году</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В рамках исполнения Государственного задания Осуществление индивидуальной профилактической работы в отношении семей и несовершеннолетних, находящихся в социально – опасном положении  и трудной жизненной ситуации – по плану 280 семей, по факту – 290 семей.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b/>
          <w:sz w:val="26"/>
          <w:szCs w:val="26"/>
          <w:lang w:eastAsia="ru-RU"/>
        </w:rPr>
      </w:pPr>
      <w:r w:rsidRPr="00C52E92">
        <w:rPr>
          <w:rFonts w:ascii="Times New Roman" w:eastAsia="WenQuanYi Zen Hei Sharp" w:hAnsi="Times New Roman" w:cs="Times New Roman"/>
          <w:sz w:val="26"/>
          <w:szCs w:val="26"/>
          <w:lang w:eastAsia="ru-RU"/>
        </w:rPr>
        <w:t>На 26.12.2022 года, на учете отделения состоит 168 семья, из них СОП — 37 семьи, где СРЦН является соисполнителем и ответственным за проведение ИПР, 0 несовершеннолетний состоящих в базе данных СОП, где СРЦН является ответственным исполнителем за проведение ИПР, из общего числа (42 несовершеннолетних), ТЖС- 131 семья.</w:t>
      </w:r>
    </w:p>
    <w:p w:rsidR="00C6634E" w:rsidRPr="00C52E92" w:rsidRDefault="00C6634E" w:rsidP="00C22F38">
      <w:pPr>
        <w:shd w:val="clear" w:color="auto" w:fill="FFFFFF"/>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Ответственные субъекты системы профилактики по проведению индивидуальной профилактической работы с семьями СОП — 37 семей:</w:t>
      </w:r>
    </w:p>
    <w:p w:rsidR="00C6634E" w:rsidRPr="00C52E92" w:rsidRDefault="00C6634E" w:rsidP="00C22F38">
      <w:pPr>
        <w:shd w:val="clear" w:color="auto" w:fill="FFFFFF"/>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ОГУСО «СРЦН Иркутского района» является ответственным</w:t>
      </w:r>
      <w:r w:rsidR="000D05C8" w:rsidRPr="00C52E92">
        <w:rPr>
          <w:rFonts w:ascii="Times New Roman" w:eastAsia="WenQuanYi Zen Hei Sharp" w:hAnsi="Times New Roman" w:cs="Times New Roman"/>
          <w:sz w:val="26"/>
          <w:szCs w:val="26"/>
          <w:lang w:eastAsia="ru-RU"/>
        </w:rPr>
        <w:t xml:space="preserve"> субъектом в отношении 12 семей;</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hd w:val="clear" w:color="auto" w:fill="FFFFFF"/>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ОГБУЗ «ИРБ» является ответственным субъектом в отношении 1 семей</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hd w:val="clear" w:color="auto" w:fill="FFFFFF"/>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ОП-10 МУ МВД России «Иркутское» является ответственным субъектом в отношении 24 семей</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За период с 01.01.2022г. по 26.12.2022г. специалистами отделения помощи семье и детям была выполнена следующая работа: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- 2112 социальных патронажей было проведено в ходе  рейдов совместно со специалистами КДН, ОДН, МЧС, органов опеки, здравоохранения в том числе:</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- 423 социальных патронажей было выполнено в семьи, находящиеся СОП</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- 173 социальных патронажей в семьи, куда возвращены дети (28) после прохождения социальной реабилитации в учреждении</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1516 </w:t>
      </w:r>
      <w:proofErr w:type="gramStart"/>
      <w:r w:rsidRPr="00C52E92">
        <w:rPr>
          <w:rFonts w:ascii="Times New Roman" w:eastAsia="WenQuanYi Zen Hei Sharp" w:hAnsi="Times New Roman" w:cs="Times New Roman"/>
          <w:sz w:val="26"/>
          <w:szCs w:val="26"/>
          <w:lang w:eastAsia="ru-RU"/>
        </w:rPr>
        <w:t>социальных</w:t>
      </w:r>
      <w:proofErr w:type="gramEnd"/>
      <w:r w:rsidRPr="00C52E92">
        <w:rPr>
          <w:rFonts w:ascii="Times New Roman" w:eastAsia="WenQuanYi Zen Hei Sharp" w:hAnsi="Times New Roman" w:cs="Times New Roman"/>
          <w:sz w:val="26"/>
          <w:szCs w:val="26"/>
          <w:lang w:eastAsia="ru-RU"/>
        </w:rPr>
        <w:t xml:space="preserve"> патронажа в семьи ТЖС и строящие на контроле отделения</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За отчетный период  срочные услуги предоставлены  67 семьям.</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Проведена профилактическая работа (охвачено 290 семей) из 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290 семьям оказана консультативная помощь</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- 154 семьям оказана  помощь в натуральном выражении (средства индивидуальной защиты (маски), одежда б/у,  предметы бытовой утвари, детская мебель, продукты питания, школьные принадлежности)</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82 семьям оказано содействие в получении документов</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lastRenderedPageBreak/>
        <w:t>- 56 семьям оказано содействие в устройстве в образовательные  учреждения, учре</w:t>
      </w:r>
      <w:r w:rsidR="000D05C8" w:rsidRPr="00C52E92">
        <w:rPr>
          <w:rFonts w:ascii="Times New Roman" w:eastAsia="WenQuanYi Zen Hei Sharp" w:hAnsi="Times New Roman" w:cs="Times New Roman"/>
          <w:sz w:val="26"/>
          <w:szCs w:val="26"/>
          <w:lang w:eastAsia="ru-RU"/>
        </w:rPr>
        <w:t>ждения социального обслуживания;</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другие услуги 83 семьям.</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Снято с социального сопровождения (учета) - 118 семей, 4 несовершеннолетних:</w:t>
      </w:r>
    </w:p>
    <w:p w:rsidR="00C6634E" w:rsidRPr="00C52E92" w:rsidRDefault="00C6634E" w:rsidP="00C22F38">
      <w:pPr>
        <w:widowControl w:val="0"/>
        <w:numPr>
          <w:ilvl w:val="0"/>
          <w:numId w:val="29"/>
        </w:numPr>
        <w:suppressAutoHyphens/>
        <w:spacing w:after="0" w:line="240" w:lineRule="auto"/>
        <w:ind w:left="502"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30 семей (СОП), из них:</w:t>
      </w:r>
    </w:p>
    <w:p w:rsidR="00C6634E" w:rsidRPr="00C52E92" w:rsidRDefault="00C6634E" w:rsidP="00C22F38">
      <w:pPr>
        <w:suppressAutoHyphens/>
        <w:spacing w:line="240" w:lineRule="auto"/>
        <w:ind w:left="502"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- 1 в связи с</w:t>
      </w:r>
      <w:r w:rsidR="000D05C8" w:rsidRPr="00C52E92">
        <w:rPr>
          <w:rFonts w:ascii="Times New Roman" w:eastAsia="WenQuanYi Zen Hei Sharp" w:hAnsi="Times New Roman" w:cs="Times New Roman"/>
          <w:sz w:val="26"/>
          <w:szCs w:val="26"/>
          <w:lang w:eastAsia="ru-RU"/>
        </w:rPr>
        <w:t>о смертью единственного родителя;</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- 5 семья в связи с лишением/ограничением родительских  прав; </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- 7 семьи в связи с переездом;</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- 15 семьи в связи с улучшением обстановки; </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- 2 в связи с отбыванием наказания в виде лишения свободы единственного родителя</w:t>
      </w:r>
      <w:r w:rsidR="000D05C8" w:rsidRPr="00C52E92">
        <w:rPr>
          <w:rFonts w:ascii="Times New Roman" w:eastAsia="WenQuanYi Zen Hei Sharp" w:hAnsi="Times New Roman" w:cs="Times New Roman"/>
          <w:sz w:val="26"/>
          <w:szCs w:val="26"/>
          <w:lang w:eastAsia="ru-RU"/>
        </w:rPr>
        <w:t>.</w:t>
      </w:r>
    </w:p>
    <w:p w:rsidR="00C6634E" w:rsidRPr="00C52E92" w:rsidRDefault="00C6634E" w:rsidP="00C22F38">
      <w:pPr>
        <w:widowControl w:val="0"/>
        <w:numPr>
          <w:ilvl w:val="0"/>
          <w:numId w:val="29"/>
        </w:numPr>
        <w:suppressAutoHyphens/>
        <w:spacing w:after="0" w:line="240" w:lineRule="auto"/>
        <w:ind w:left="502"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88 семей (ТЖС), из них в связи:</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w:t>
      </w:r>
      <w:r w:rsidR="000D05C8" w:rsidRPr="00C52E92">
        <w:rPr>
          <w:rFonts w:ascii="Times New Roman" w:eastAsia="WenQuanYi Zen Hei Sharp" w:hAnsi="Times New Roman" w:cs="Times New Roman"/>
          <w:sz w:val="26"/>
          <w:szCs w:val="26"/>
          <w:lang w:eastAsia="ru-RU"/>
        </w:rPr>
        <w:t>с улучшением положения 61 семьи;</w:t>
      </w:r>
    </w:p>
    <w:p w:rsidR="00C6634E" w:rsidRPr="00C52E92" w:rsidRDefault="000D05C8"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с переездом 14 семей;</w:t>
      </w:r>
    </w:p>
    <w:p w:rsidR="00C6634E" w:rsidRPr="00C52E92" w:rsidRDefault="000D05C8"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смертью родителя 1 семья;</w:t>
      </w:r>
      <w:r w:rsidR="00C6634E" w:rsidRPr="00C52E92">
        <w:rPr>
          <w:rFonts w:ascii="Times New Roman" w:eastAsia="WenQuanYi Zen Hei Sharp" w:hAnsi="Times New Roman" w:cs="Times New Roman"/>
          <w:sz w:val="26"/>
          <w:szCs w:val="26"/>
          <w:lang w:eastAsia="ru-RU"/>
        </w:rPr>
        <w:t xml:space="preserve"> </w:t>
      </w:r>
    </w:p>
    <w:p w:rsidR="00C6634E" w:rsidRPr="00C52E92" w:rsidRDefault="00C6634E" w:rsidP="00C22F38">
      <w:pPr>
        <w:suppressAutoHyphens/>
        <w:spacing w:line="240" w:lineRule="auto"/>
        <w:ind w:left="720" w:firstLine="567"/>
        <w:contextualSpacing/>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с отказом от социального с</w:t>
      </w:r>
      <w:r w:rsidR="000D05C8" w:rsidRPr="00C52E92">
        <w:rPr>
          <w:rFonts w:ascii="Times New Roman" w:eastAsia="WenQuanYi Zen Hei Sharp" w:hAnsi="Times New Roman" w:cs="Times New Roman"/>
          <w:sz w:val="26"/>
          <w:szCs w:val="26"/>
          <w:lang w:eastAsia="ru-RU"/>
        </w:rPr>
        <w:t>опровождения 11 семей.</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Социальный контракт: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Заведующий отделением входит  в состав межведомственной комиссии Иркутского районного муниципального образования по утверждению программы социальной адаптации в целях оказания государственной социальной помощи на основании социального контракта - принято участие в 32-х заседаниях,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w:t>
      </w:r>
      <w:r w:rsidR="000D05C8" w:rsidRPr="00C52E92">
        <w:rPr>
          <w:rFonts w:ascii="Times New Roman" w:eastAsia="WenQuanYi Zen Hei Sharp" w:hAnsi="Times New Roman" w:cs="Times New Roman"/>
          <w:sz w:val="26"/>
          <w:szCs w:val="26"/>
          <w:lang w:eastAsia="ru-RU"/>
        </w:rPr>
        <w:t xml:space="preserve"> </w:t>
      </w:r>
      <w:r w:rsidRPr="00C52E92">
        <w:rPr>
          <w:rFonts w:ascii="Times New Roman" w:eastAsia="WenQuanYi Zen Hei Sharp" w:hAnsi="Times New Roman" w:cs="Times New Roman"/>
          <w:sz w:val="26"/>
          <w:szCs w:val="26"/>
          <w:lang w:eastAsia="ru-RU"/>
        </w:rPr>
        <w:t>специалистами по социальной работе СРЦН Иркутского района проводится информационная кампания по оповещению населения о возможностях получения государственной социальной помощи на основании социального контракта, 26.12.2022г охвачено 523 семьи. При содействии органов социальной защиты проводилась работа по оформлению документов на выплаты по  социальному контракту на ведение личного подсобного хозяйства, поиску работы, индивидуальнее предпринимательство и иное (заключено 23 СК), ведется сопровождение заключивших СК (контроль и помощь в отчетности).</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Заведующий отделением входит в состав КДН и ЗП Иркутского районного МО - принято участие в 22-х заседаниях.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Заведующий отделением входит  в муниципальную межведомственную группу Иркутского районного муниципального образования по противодействию жестокому обращению и насилию в отношении несовершеннолетних  - принято участие в 24-х заседаниях.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В рамках выполнения государственного задания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 сирот, по плану -5 человек, по факту – 6 человек. За специалистом по социальной работе (1 </w:t>
      </w:r>
      <w:proofErr w:type="spellStart"/>
      <w:r w:rsidRPr="00C52E92">
        <w:rPr>
          <w:rFonts w:ascii="Times New Roman" w:eastAsia="WenQuanYi Zen Hei Sharp" w:hAnsi="Times New Roman" w:cs="Times New Roman"/>
          <w:sz w:val="26"/>
          <w:szCs w:val="26"/>
          <w:lang w:eastAsia="ru-RU"/>
        </w:rPr>
        <w:t>шт</w:t>
      </w:r>
      <w:proofErr w:type="gramStart"/>
      <w:r w:rsidRPr="00C52E92">
        <w:rPr>
          <w:rFonts w:ascii="Times New Roman" w:eastAsia="WenQuanYi Zen Hei Sharp" w:hAnsi="Times New Roman" w:cs="Times New Roman"/>
          <w:sz w:val="26"/>
          <w:szCs w:val="26"/>
          <w:lang w:eastAsia="ru-RU"/>
        </w:rPr>
        <w:t>.е</w:t>
      </w:r>
      <w:proofErr w:type="gramEnd"/>
      <w:r w:rsidRPr="00C52E92">
        <w:rPr>
          <w:rFonts w:ascii="Times New Roman" w:eastAsia="WenQuanYi Zen Hei Sharp" w:hAnsi="Times New Roman" w:cs="Times New Roman"/>
          <w:sz w:val="26"/>
          <w:szCs w:val="26"/>
          <w:lang w:eastAsia="ru-RU"/>
        </w:rPr>
        <w:t>д</w:t>
      </w:r>
      <w:proofErr w:type="spellEnd"/>
      <w:r w:rsidRPr="00C52E92">
        <w:rPr>
          <w:rFonts w:ascii="Times New Roman" w:eastAsia="WenQuanYi Zen Hei Sharp" w:hAnsi="Times New Roman" w:cs="Times New Roman"/>
          <w:sz w:val="26"/>
          <w:szCs w:val="26"/>
          <w:lang w:eastAsia="ru-RU"/>
        </w:rPr>
        <w:t xml:space="preserve">) закреплен функционал по </w:t>
      </w:r>
      <w:proofErr w:type="spellStart"/>
      <w:r w:rsidRPr="00C52E92">
        <w:rPr>
          <w:rFonts w:ascii="Times New Roman" w:eastAsia="WenQuanYi Zen Hei Sharp" w:hAnsi="Times New Roman" w:cs="Times New Roman"/>
          <w:sz w:val="26"/>
          <w:szCs w:val="26"/>
          <w:lang w:eastAsia="ru-RU"/>
        </w:rPr>
        <w:t>постинтернатному</w:t>
      </w:r>
      <w:proofErr w:type="spellEnd"/>
      <w:r w:rsidRPr="00C52E92">
        <w:rPr>
          <w:rFonts w:ascii="Times New Roman" w:eastAsia="WenQuanYi Zen Hei Sharp" w:hAnsi="Times New Roman" w:cs="Times New Roman"/>
          <w:sz w:val="26"/>
          <w:szCs w:val="26"/>
          <w:lang w:eastAsia="ru-RU"/>
        </w:rPr>
        <w:t xml:space="preserve"> сопровождению.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За отчетный период была проведена профилактическая работа:</w:t>
      </w:r>
    </w:p>
    <w:p w:rsidR="00C6634E" w:rsidRPr="00C52E92" w:rsidRDefault="00C6634E" w:rsidP="006C0EE1">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- 6 выпускникам оказано социально-правовое консультирование (информирование о льготах и социальных выплатах, информирование о льготной очереди, помощь в составление резюме, консультирование по вопросам трудоустройства).</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- 6 выпускникам было оказано социально-правовое консультирование по жилищным вопросам.</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- 2 выпускникам было оказано содействие в оформлении регистрации по месту жительства, содействие в оформлении МСП.</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проведено 4 з</w:t>
      </w:r>
      <w:r w:rsidRPr="00C52E92">
        <w:rPr>
          <w:rFonts w:ascii="Times New Roman" w:eastAsia="Times New Roman" w:hAnsi="Times New Roman" w:cs="Times New Roman"/>
          <w:sz w:val="26"/>
          <w:szCs w:val="26"/>
          <w:lang w:eastAsia="ru-RU"/>
        </w:rPr>
        <w:t>аседание клуба выпускников «Мы вместе!», охвачено 6 выпускника.</w:t>
      </w:r>
    </w:p>
    <w:p w:rsidR="000D05C8" w:rsidRPr="00C52E92" w:rsidRDefault="00C6634E" w:rsidP="00C22F38">
      <w:pPr>
        <w:shd w:val="clear" w:color="auto" w:fill="F5F5F5"/>
        <w:spacing w:after="0" w:line="240" w:lineRule="auto"/>
        <w:ind w:firstLine="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 xml:space="preserve">-  проведение актуализации и наполнение сайта учреждения по вопросам </w:t>
      </w:r>
      <w:proofErr w:type="spellStart"/>
      <w:r w:rsidRPr="00C52E92">
        <w:rPr>
          <w:rFonts w:ascii="Times New Roman" w:eastAsia="Times New Roman" w:hAnsi="Times New Roman" w:cs="Times New Roman"/>
          <w:sz w:val="26"/>
          <w:szCs w:val="26"/>
          <w:lang w:eastAsia="ru-RU"/>
        </w:rPr>
        <w:t>постинтернатного</w:t>
      </w:r>
      <w:proofErr w:type="spellEnd"/>
      <w:r w:rsidRPr="00C52E92">
        <w:rPr>
          <w:rFonts w:ascii="Times New Roman" w:eastAsia="Times New Roman" w:hAnsi="Times New Roman" w:cs="Times New Roman"/>
          <w:sz w:val="26"/>
          <w:szCs w:val="26"/>
          <w:lang w:eastAsia="ru-RU"/>
        </w:rPr>
        <w:t xml:space="preserve"> сопровождения и социальной адаптации детей-сирот и детей, ост</w:t>
      </w:r>
      <w:r w:rsidR="000D05C8" w:rsidRPr="00C52E92">
        <w:rPr>
          <w:rFonts w:ascii="Times New Roman" w:eastAsia="Times New Roman" w:hAnsi="Times New Roman" w:cs="Times New Roman"/>
          <w:sz w:val="26"/>
          <w:szCs w:val="26"/>
          <w:lang w:eastAsia="ru-RU"/>
        </w:rPr>
        <w:t>авшихся без попечения родителей.</w:t>
      </w:r>
    </w:p>
    <w:p w:rsidR="00C6634E" w:rsidRPr="00C52E92" w:rsidRDefault="00C6634E" w:rsidP="00C22F38">
      <w:pPr>
        <w:shd w:val="clear" w:color="auto" w:fill="F5F5F5"/>
        <w:spacing w:after="0" w:line="240" w:lineRule="auto"/>
        <w:ind w:firstLine="567"/>
        <w:jc w:val="both"/>
        <w:rPr>
          <w:rFonts w:ascii="Times New Roman" w:eastAsia="Times New Roman"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В рамках реализации мероприятий подпрограммы «Дети </w:t>
      </w:r>
      <w:proofErr w:type="spellStart"/>
      <w:r w:rsidRPr="00C52E92">
        <w:rPr>
          <w:rFonts w:ascii="Times New Roman" w:eastAsia="WenQuanYi Zen Hei Sharp" w:hAnsi="Times New Roman" w:cs="Times New Roman"/>
          <w:sz w:val="26"/>
          <w:szCs w:val="26"/>
          <w:lang w:eastAsia="ru-RU"/>
        </w:rPr>
        <w:t>Приангарья</w:t>
      </w:r>
      <w:proofErr w:type="spellEnd"/>
      <w:r w:rsidRPr="00C52E92">
        <w:rPr>
          <w:rFonts w:ascii="Times New Roman" w:eastAsia="WenQuanYi Zen Hei Sharp" w:hAnsi="Times New Roman" w:cs="Times New Roman"/>
          <w:sz w:val="26"/>
          <w:szCs w:val="26"/>
          <w:lang w:eastAsia="ru-RU"/>
        </w:rPr>
        <w:t>», по процедуре кодирования,   – закодировались 6 человек. Договора по оказанию услуги кодирования от алкогольной зависимости с ОГБУЗ «ОПНД».</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w:t>
      </w:r>
      <w:proofErr w:type="gramStart"/>
      <w:r w:rsidRPr="00C52E92">
        <w:rPr>
          <w:rFonts w:ascii="Times New Roman" w:eastAsia="WenQuanYi Zen Hei Sharp" w:hAnsi="Times New Roman" w:cs="Times New Roman"/>
          <w:sz w:val="26"/>
          <w:szCs w:val="26"/>
          <w:lang w:eastAsia="ru-RU"/>
        </w:rPr>
        <w:t>В рамках работы по осуществлению отдельных полномочий органов опеки и попечительства, для осуществления отдельного полномочия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 данный функционал работы закреплен за 3 специалистами по социальной работе.</w:t>
      </w:r>
      <w:proofErr w:type="gramEnd"/>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За данный период работы поступило 323 запросов, из 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- 209  </w:t>
      </w:r>
      <w:proofErr w:type="spellStart"/>
      <w:r w:rsidRPr="00C52E92">
        <w:rPr>
          <w:rFonts w:ascii="Times New Roman" w:eastAsia="WenQuanYi Zen Hei Sharp" w:hAnsi="Times New Roman" w:cs="Times New Roman"/>
          <w:sz w:val="26"/>
          <w:szCs w:val="26"/>
          <w:lang w:eastAsia="ru-RU"/>
        </w:rPr>
        <w:t>МУСРОиП</w:t>
      </w:r>
      <w:proofErr w:type="spellEnd"/>
      <w:r w:rsidRPr="00C52E92">
        <w:rPr>
          <w:rFonts w:ascii="Times New Roman" w:eastAsia="WenQuanYi Zen Hei Sharp" w:hAnsi="Times New Roman" w:cs="Times New Roman"/>
          <w:sz w:val="26"/>
          <w:szCs w:val="26"/>
          <w:lang w:eastAsia="ru-RU"/>
        </w:rPr>
        <w:t xml:space="preserve"> Иркутской области № 1: составлено 215  актов обследования условий жизни несовершеннолетних, 60 Актов </w:t>
      </w:r>
      <w:proofErr w:type="spellStart"/>
      <w:proofErr w:type="gram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 – бытовых</w:t>
      </w:r>
      <w:proofErr w:type="gramEnd"/>
      <w:r w:rsidRPr="00C52E92">
        <w:rPr>
          <w:rFonts w:ascii="Times New Roman" w:eastAsia="WenQuanYi Zen Hei Sharp" w:hAnsi="Times New Roman" w:cs="Times New Roman"/>
          <w:sz w:val="26"/>
          <w:szCs w:val="26"/>
          <w:lang w:eastAsia="ru-RU"/>
        </w:rPr>
        <w:t xml:space="preserve"> условий семьи, 18 актов о невозможности, 1 информации о семье;</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- 10 ОГБУЗ «ИРБ» составлено 6 актов </w:t>
      </w:r>
      <w:proofErr w:type="spell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–бытовых условий семьи, 4 акта о невозможности, 2 акта первичного обследования условий жизни семьи предположительно </w:t>
      </w:r>
      <w:proofErr w:type="gramStart"/>
      <w:r w:rsidRPr="00C52E92">
        <w:rPr>
          <w:rFonts w:ascii="Times New Roman" w:eastAsia="WenQuanYi Zen Hei Sharp" w:hAnsi="Times New Roman" w:cs="Times New Roman"/>
          <w:sz w:val="26"/>
          <w:szCs w:val="26"/>
          <w:lang w:eastAsia="ru-RU"/>
        </w:rPr>
        <w:t>находящаяся</w:t>
      </w:r>
      <w:proofErr w:type="gramEnd"/>
      <w:r w:rsidRPr="00C52E92">
        <w:rPr>
          <w:rFonts w:ascii="Times New Roman" w:eastAsia="WenQuanYi Zen Hei Sharp" w:hAnsi="Times New Roman" w:cs="Times New Roman"/>
          <w:sz w:val="26"/>
          <w:szCs w:val="26"/>
          <w:lang w:eastAsia="ru-RU"/>
        </w:rPr>
        <w:t xml:space="preserve"> в СОП, 1 информации о семье;</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- 62 – </w:t>
      </w:r>
      <w:proofErr w:type="spellStart"/>
      <w:r w:rsidRPr="00C52E92">
        <w:rPr>
          <w:rFonts w:ascii="Times New Roman" w:eastAsia="WenQuanYi Zen Hei Sharp" w:hAnsi="Times New Roman" w:cs="Times New Roman"/>
          <w:sz w:val="26"/>
          <w:szCs w:val="26"/>
          <w:lang w:eastAsia="ru-RU"/>
        </w:rPr>
        <w:t>КДНиЗП</w:t>
      </w:r>
      <w:proofErr w:type="spellEnd"/>
      <w:r w:rsidRPr="00C52E92">
        <w:rPr>
          <w:rFonts w:ascii="Times New Roman" w:eastAsia="WenQuanYi Zen Hei Sharp" w:hAnsi="Times New Roman" w:cs="Times New Roman"/>
          <w:sz w:val="26"/>
          <w:szCs w:val="26"/>
          <w:lang w:eastAsia="ru-RU"/>
        </w:rPr>
        <w:t xml:space="preserve"> – составлено  25 акт </w:t>
      </w:r>
      <w:proofErr w:type="spellStart"/>
      <w:proofErr w:type="gram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 – бытовых</w:t>
      </w:r>
      <w:proofErr w:type="gramEnd"/>
      <w:r w:rsidRPr="00C52E92">
        <w:rPr>
          <w:rFonts w:ascii="Times New Roman" w:eastAsia="WenQuanYi Zen Hei Sharp" w:hAnsi="Times New Roman" w:cs="Times New Roman"/>
          <w:sz w:val="26"/>
          <w:szCs w:val="26"/>
          <w:lang w:eastAsia="ru-RU"/>
        </w:rPr>
        <w:t xml:space="preserve"> условий семьи, 13 актов невозможности, 10 информации о семье, 20 актов первичного обследования условий жизни семьи предположительно находящаяся в СОП, 6 акта обследования условий жизни несовершеннолетних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- 23 – ЦПД - составлен 12 актов </w:t>
      </w:r>
      <w:proofErr w:type="spellStart"/>
      <w:proofErr w:type="gram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 – бытовых</w:t>
      </w:r>
      <w:proofErr w:type="gramEnd"/>
      <w:r w:rsidRPr="00C52E92">
        <w:rPr>
          <w:rFonts w:ascii="Times New Roman" w:eastAsia="WenQuanYi Zen Hei Sharp" w:hAnsi="Times New Roman" w:cs="Times New Roman"/>
          <w:sz w:val="26"/>
          <w:szCs w:val="26"/>
          <w:lang w:eastAsia="ru-RU"/>
        </w:rPr>
        <w:t xml:space="preserve"> условий семьи, 3 информации о семье, 4 акта о невозможности, 4 акта первичного обследования условий жизни семьи предположительно находящаяся в СОП, 2 акта обследования условий жизни несовершеннолетних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- 6- Министерство соц. развития – 8 акта обследования условий жизни несовершеннолетних, 4 информации о семье;</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- 2 – Управление образования - составлено 2 акта </w:t>
      </w:r>
      <w:proofErr w:type="spellStart"/>
      <w:proofErr w:type="gram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 – бытовых</w:t>
      </w:r>
      <w:proofErr w:type="gramEnd"/>
      <w:r w:rsidRPr="00C52E92">
        <w:rPr>
          <w:rFonts w:ascii="Times New Roman" w:eastAsia="WenQuanYi Zen Hei Sharp" w:hAnsi="Times New Roman" w:cs="Times New Roman"/>
          <w:sz w:val="26"/>
          <w:szCs w:val="26"/>
          <w:lang w:eastAsia="ru-RU"/>
        </w:rPr>
        <w:t xml:space="preserve"> условий семьи</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- 11 - СРЦН Иркутского района - составлено – 7 актов  </w:t>
      </w:r>
      <w:proofErr w:type="spellStart"/>
      <w:proofErr w:type="gramStart"/>
      <w:r w:rsidRPr="00C52E92">
        <w:rPr>
          <w:rFonts w:ascii="Times New Roman" w:eastAsia="WenQuanYi Zen Hei Sharp" w:hAnsi="Times New Roman" w:cs="Times New Roman"/>
          <w:sz w:val="26"/>
          <w:szCs w:val="26"/>
          <w:lang w:eastAsia="ru-RU"/>
        </w:rPr>
        <w:t>жилищно</w:t>
      </w:r>
      <w:proofErr w:type="spellEnd"/>
      <w:r w:rsidRPr="00C52E92">
        <w:rPr>
          <w:rFonts w:ascii="Times New Roman" w:eastAsia="WenQuanYi Zen Hei Sharp" w:hAnsi="Times New Roman" w:cs="Times New Roman"/>
          <w:sz w:val="26"/>
          <w:szCs w:val="26"/>
          <w:lang w:eastAsia="ru-RU"/>
        </w:rPr>
        <w:t xml:space="preserve"> – бытовых</w:t>
      </w:r>
      <w:proofErr w:type="gramEnd"/>
      <w:r w:rsidRPr="00C52E92">
        <w:rPr>
          <w:rFonts w:ascii="Times New Roman" w:eastAsia="WenQuanYi Zen Hei Sharp" w:hAnsi="Times New Roman" w:cs="Times New Roman"/>
          <w:sz w:val="26"/>
          <w:szCs w:val="26"/>
          <w:lang w:eastAsia="ru-RU"/>
        </w:rPr>
        <w:t xml:space="preserve"> условий семьи, 4 акта обследования условий жизни несовершеннолетних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b/>
          <w:sz w:val="26"/>
          <w:szCs w:val="26"/>
          <w:lang w:eastAsia="ru-RU"/>
        </w:rPr>
        <w:t xml:space="preserve">- </w:t>
      </w:r>
      <w:r w:rsidRPr="00C52E92">
        <w:rPr>
          <w:rFonts w:ascii="Times New Roman" w:eastAsia="WenQuanYi Zen Hei Sharp" w:hAnsi="Times New Roman" w:cs="Times New Roman"/>
          <w:sz w:val="26"/>
          <w:szCs w:val="26"/>
          <w:lang w:eastAsia="ru-RU"/>
        </w:rPr>
        <w:t xml:space="preserve"> составлено 261 актов обследования условий жизни несовершеннолетних</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поступило 14 сигналов о жестоком обращении. </w:t>
      </w:r>
    </w:p>
    <w:p w:rsidR="00C6634E"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 выявлено 57 несовершеннолетних оставшихся без попечения родителей. </w:t>
      </w:r>
    </w:p>
    <w:p w:rsidR="000D05C8"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proofErr w:type="gramStart"/>
      <w:r w:rsidRPr="00C52E92">
        <w:rPr>
          <w:rFonts w:ascii="Times New Roman" w:eastAsia="WenQuanYi Zen Hei Sharp" w:hAnsi="Times New Roman" w:cs="Times New Roman"/>
          <w:sz w:val="26"/>
          <w:szCs w:val="26"/>
          <w:lang w:eastAsia="ru-RU"/>
        </w:rPr>
        <w:t xml:space="preserve">В рамках исполнения Государственного задания, социальной  услуги </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Выявление несовершеннолетних граждан, нуждающихся в установлении над ними опеки и попечительства</w:t>
      </w:r>
      <w:r w:rsidR="000D05C8" w:rsidRPr="00C52E92">
        <w:rPr>
          <w:rFonts w:ascii="Times New Roman" w:eastAsia="WenQuanYi Zen Hei Sharp" w:hAnsi="Times New Roman" w:cs="Times New Roman"/>
          <w:sz w:val="26"/>
          <w:szCs w:val="26"/>
          <w:lang w:eastAsia="ru-RU"/>
        </w:rPr>
        <w:t>»</w:t>
      </w:r>
      <w:r w:rsidRPr="00C52E92">
        <w:rPr>
          <w:rFonts w:ascii="Times New Roman" w:eastAsia="WenQuanYi Zen Hei Sharp" w:hAnsi="Times New Roman" w:cs="Times New Roman"/>
          <w:sz w:val="26"/>
          <w:szCs w:val="26"/>
          <w:lang w:eastAsia="ru-RU"/>
        </w:rPr>
        <w:t xml:space="preserve">, за </w:t>
      </w:r>
      <w:r w:rsidR="000D05C8" w:rsidRPr="00C52E92">
        <w:rPr>
          <w:rFonts w:ascii="Times New Roman" w:eastAsia="WenQuanYi Zen Hei Sharp" w:hAnsi="Times New Roman" w:cs="Times New Roman"/>
          <w:sz w:val="26"/>
          <w:szCs w:val="26"/>
          <w:lang w:eastAsia="ru-RU"/>
        </w:rPr>
        <w:t>2022 год</w:t>
      </w:r>
      <w:r w:rsidRPr="00C52E92">
        <w:rPr>
          <w:rFonts w:ascii="Times New Roman" w:eastAsia="WenQuanYi Zen Hei Sharp" w:hAnsi="Times New Roman" w:cs="Times New Roman"/>
          <w:sz w:val="26"/>
          <w:szCs w:val="26"/>
          <w:lang w:eastAsia="ru-RU"/>
        </w:rPr>
        <w:t>, специалистами была проведена работа по осуществлению отдельных полномочий органов опеки и попечительства для осуществления отдельного полномочия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несовершеннолетних граждан  и</w:t>
      </w:r>
      <w:proofErr w:type="gramEnd"/>
      <w:r w:rsidRPr="00C52E92">
        <w:rPr>
          <w:rFonts w:ascii="Times New Roman" w:eastAsia="WenQuanYi Zen Hei Sharp" w:hAnsi="Times New Roman" w:cs="Times New Roman"/>
          <w:sz w:val="26"/>
          <w:szCs w:val="26"/>
          <w:lang w:eastAsia="ru-RU"/>
        </w:rPr>
        <w:t xml:space="preserve"> их семей по плану – 250 человек, по факту-261 человек.</w:t>
      </w:r>
    </w:p>
    <w:p w:rsidR="000D05C8" w:rsidRPr="00C52E92" w:rsidRDefault="00C6634E" w:rsidP="00C22F38">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bCs/>
          <w:color w:val="000000"/>
          <w:sz w:val="26"/>
          <w:szCs w:val="26"/>
          <w:lang w:eastAsia="ru-RU"/>
        </w:rPr>
        <w:t>В отделении продолжается работа, по реализации мероприятий Комплекса мер Иркутской области «Семейное будущее» и «Не остаться равнодушным», реализуется технологии «Службы экстренного реагирования с целью выявления жестокого обращения с несовершеннолетними» и «Службы примирения».</w:t>
      </w:r>
    </w:p>
    <w:p w:rsidR="00BA5830" w:rsidRPr="00C52E92" w:rsidRDefault="00C6634E"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18 специалистов отделения прошли </w:t>
      </w:r>
      <w:r w:rsidR="00BA5830" w:rsidRPr="00C52E92">
        <w:rPr>
          <w:rFonts w:ascii="Times New Roman" w:eastAsia="WenQuanYi Zen Hei Sharp" w:hAnsi="Times New Roman" w:cs="Times New Roman"/>
          <w:sz w:val="26"/>
          <w:szCs w:val="26"/>
          <w:lang w:eastAsia="ru-RU"/>
        </w:rPr>
        <w:t>обучение</w:t>
      </w:r>
      <w:r w:rsidRPr="00C52E92">
        <w:rPr>
          <w:rFonts w:ascii="Times New Roman" w:eastAsia="WenQuanYi Zen Hei Sharp" w:hAnsi="Times New Roman" w:cs="Times New Roman"/>
          <w:sz w:val="26"/>
          <w:szCs w:val="26"/>
          <w:lang w:eastAsia="ru-RU"/>
        </w:rPr>
        <w:t xml:space="preserve"> (тренинги, лекции, </w:t>
      </w:r>
      <w:proofErr w:type="spellStart"/>
      <w:r w:rsidRPr="00C52E92">
        <w:rPr>
          <w:rFonts w:ascii="Times New Roman" w:eastAsia="WenQuanYi Zen Hei Sharp" w:hAnsi="Times New Roman" w:cs="Times New Roman"/>
          <w:sz w:val="26"/>
          <w:szCs w:val="26"/>
          <w:lang w:eastAsia="ru-RU"/>
        </w:rPr>
        <w:t>вебинары</w:t>
      </w:r>
      <w:proofErr w:type="spellEnd"/>
      <w:r w:rsidRPr="00C52E92">
        <w:rPr>
          <w:rFonts w:ascii="Times New Roman" w:eastAsia="WenQuanYi Zen Hei Sharp" w:hAnsi="Times New Roman" w:cs="Times New Roman"/>
          <w:sz w:val="26"/>
          <w:szCs w:val="26"/>
          <w:lang w:eastAsia="ru-RU"/>
        </w:rPr>
        <w:t xml:space="preserve">, для повышение </w:t>
      </w:r>
      <w:proofErr w:type="gramStart"/>
      <w:r w:rsidRPr="00C52E92">
        <w:rPr>
          <w:rFonts w:ascii="Times New Roman" w:eastAsia="WenQuanYi Zen Hei Sharp" w:hAnsi="Times New Roman" w:cs="Times New Roman"/>
          <w:sz w:val="26"/>
          <w:szCs w:val="26"/>
          <w:lang w:eastAsia="ru-RU"/>
        </w:rPr>
        <w:t>квалификации сотрудников  учреждений системы профилактики безнадзорности</w:t>
      </w:r>
      <w:proofErr w:type="gramEnd"/>
      <w:r w:rsidRPr="00C52E92">
        <w:rPr>
          <w:rFonts w:ascii="Times New Roman" w:eastAsia="WenQuanYi Zen Hei Sharp" w:hAnsi="Times New Roman" w:cs="Times New Roman"/>
          <w:sz w:val="26"/>
          <w:szCs w:val="26"/>
          <w:lang w:eastAsia="ru-RU"/>
        </w:rPr>
        <w:t xml:space="preserve"> и пра</w:t>
      </w:r>
      <w:r w:rsidR="00BA5830" w:rsidRPr="00C52E92">
        <w:rPr>
          <w:rFonts w:ascii="Times New Roman" w:eastAsia="WenQuanYi Zen Hei Sharp" w:hAnsi="Times New Roman" w:cs="Times New Roman"/>
          <w:sz w:val="26"/>
          <w:szCs w:val="26"/>
          <w:lang w:eastAsia="ru-RU"/>
        </w:rPr>
        <w:t>вонарушений несовершеннолетних) – 9.</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В рамках организации мероприятий, направленных на профилактику асоциального и деструктивного поведения подростков и молодежи  были </w:t>
      </w:r>
      <w:r w:rsidRPr="00C52E92">
        <w:rPr>
          <w:rFonts w:ascii="Times New Roman" w:eastAsia="WenQuanYi Zen Hei Sharp" w:hAnsi="Times New Roman" w:cs="Times New Roman"/>
          <w:sz w:val="26"/>
          <w:szCs w:val="26"/>
          <w:lang w:eastAsia="ru-RU"/>
        </w:rPr>
        <w:lastRenderedPageBreak/>
        <w:t xml:space="preserve">проведены мероприятия для родителей и несовершеннолетних по профилактике вредных привычек: </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«Школа ответственного </w:t>
      </w:r>
      <w:proofErr w:type="spellStart"/>
      <w:r w:rsidRPr="00C52E92">
        <w:rPr>
          <w:rFonts w:ascii="Times New Roman" w:eastAsia="WenQuanYi Zen Hei Sharp" w:hAnsi="Times New Roman" w:cs="Times New Roman"/>
          <w:sz w:val="26"/>
          <w:szCs w:val="26"/>
          <w:lang w:eastAsia="ru-RU"/>
        </w:rPr>
        <w:t>родительства</w:t>
      </w:r>
      <w:proofErr w:type="spellEnd"/>
      <w:r w:rsidRPr="00C52E92">
        <w:rPr>
          <w:rFonts w:ascii="Times New Roman" w:eastAsia="WenQuanYi Zen Hei Sharp" w:hAnsi="Times New Roman" w:cs="Times New Roman"/>
          <w:sz w:val="26"/>
          <w:szCs w:val="26"/>
          <w:lang w:eastAsia="ru-RU"/>
        </w:rPr>
        <w:t xml:space="preserve">»; </w:t>
      </w:r>
      <w:proofErr w:type="spellStart"/>
      <w:r w:rsidRPr="00C52E92">
        <w:rPr>
          <w:rFonts w:ascii="Times New Roman" w:eastAsia="WenQuanYi Zen Hei Sharp" w:hAnsi="Times New Roman" w:cs="Times New Roman"/>
          <w:sz w:val="26"/>
          <w:szCs w:val="26"/>
          <w:lang w:eastAsia="ru-RU"/>
        </w:rPr>
        <w:t>Квест</w:t>
      </w:r>
      <w:proofErr w:type="spellEnd"/>
      <w:r w:rsidRPr="00C52E92">
        <w:rPr>
          <w:rFonts w:ascii="Times New Roman" w:eastAsia="WenQuanYi Zen Hei Sharp" w:hAnsi="Times New Roman" w:cs="Times New Roman"/>
          <w:sz w:val="26"/>
          <w:szCs w:val="26"/>
          <w:lang w:eastAsia="ru-RU"/>
        </w:rPr>
        <w:t xml:space="preserve"> игра «Шаг во Вселенную»; «Здоровом</w:t>
      </w:r>
      <w:proofErr w:type="gramStart"/>
      <w:r w:rsidRPr="00C52E92">
        <w:rPr>
          <w:rFonts w:ascii="Times New Roman" w:eastAsia="WenQuanYi Zen Hei Sharp" w:hAnsi="Times New Roman" w:cs="Times New Roman"/>
          <w:sz w:val="26"/>
          <w:szCs w:val="26"/>
          <w:lang w:eastAsia="ru-RU"/>
        </w:rPr>
        <w:t>у–</w:t>
      </w:r>
      <w:proofErr w:type="gramEnd"/>
      <w:r w:rsidRPr="00C52E92">
        <w:rPr>
          <w:rFonts w:ascii="Times New Roman" w:eastAsia="WenQuanYi Zen Hei Sharp" w:hAnsi="Times New Roman" w:cs="Times New Roman"/>
          <w:sz w:val="26"/>
          <w:szCs w:val="26"/>
          <w:lang w:eastAsia="ru-RU"/>
        </w:rPr>
        <w:t xml:space="preserve"> всё здорово!»;Мероприятия, направленные на сохранение репродуктивного здоровья женского населения; Мероприятия, направленные на профилактику ранней беременности Мероприятия, направленные на профилактику инфекций, передающихся половым путем Мероприятия, направленные на укрепление </w:t>
      </w:r>
      <w:proofErr w:type="spellStart"/>
      <w:r w:rsidRPr="00C52E92">
        <w:rPr>
          <w:rFonts w:ascii="Times New Roman" w:eastAsia="WenQuanYi Zen Hei Sharp" w:hAnsi="Times New Roman" w:cs="Times New Roman"/>
          <w:sz w:val="26"/>
          <w:szCs w:val="26"/>
          <w:lang w:eastAsia="ru-RU"/>
        </w:rPr>
        <w:t>родительско</w:t>
      </w:r>
      <w:proofErr w:type="spellEnd"/>
      <w:r w:rsidRPr="00C52E92">
        <w:rPr>
          <w:rFonts w:ascii="Times New Roman" w:eastAsia="WenQuanYi Zen Hei Sharp" w:hAnsi="Times New Roman" w:cs="Times New Roman"/>
          <w:sz w:val="26"/>
          <w:szCs w:val="26"/>
          <w:lang w:eastAsia="ru-RU"/>
        </w:rPr>
        <w:t xml:space="preserve"> - детских отношений; мероприятия направленные на предупреждение распространения С</w:t>
      </w:r>
      <w:r w:rsidRPr="00C52E92">
        <w:rPr>
          <w:rFonts w:ascii="Times New Roman" w:eastAsia="WenQuanYi Zen Hei Sharp" w:hAnsi="Times New Roman" w:cs="Times New Roman"/>
          <w:sz w:val="26"/>
          <w:szCs w:val="26"/>
          <w:lang w:val="en-US" w:eastAsia="ru-RU"/>
        </w:rPr>
        <w:t>OVID</w:t>
      </w:r>
      <w:r w:rsidRPr="00C52E92">
        <w:rPr>
          <w:rFonts w:ascii="Times New Roman" w:eastAsia="WenQuanYi Zen Hei Sharp" w:hAnsi="Times New Roman" w:cs="Times New Roman"/>
          <w:sz w:val="26"/>
          <w:szCs w:val="26"/>
          <w:lang w:eastAsia="ru-RU"/>
        </w:rPr>
        <w:t>-19.</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Участие в «Акции единого действия «Безопасное детство», </w:t>
      </w:r>
      <w:proofErr w:type="gramStart"/>
      <w:r w:rsidRPr="00C52E92">
        <w:rPr>
          <w:rFonts w:ascii="Times New Roman" w:eastAsia="WenQuanYi Zen Hei Sharp" w:hAnsi="Times New Roman" w:cs="Times New Roman"/>
          <w:sz w:val="26"/>
          <w:szCs w:val="26"/>
          <w:lang w:eastAsia="ru-RU"/>
        </w:rPr>
        <w:t>приуроченная</w:t>
      </w:r>
      <w:proofErr w:type="gramEnd"/>
      <w:r w:rsidRPr="00C52E92">
        <w:rPr>
          <w:rFonts w:ascii="Times New Roman" w:eastAsia="WenQuanYi Zen Hei Sharp" w:hAnsi="Times New Roman" w:cs="Times New Roman"/>
          <w:sz w:val="26"/>
          <w:szCs w:val="26"/>
          <w:lang w:eastAsia="ru-RU"/>
        </w:rPr>
        <w:t xml:space="preserve"> Дню защиты детей и 30 – </w:t>
      </w:r>
      <w:proofErr w:type="spellStart"/>
      <w:r w:rsidRPr="00C52E92">
        <w:rPr>
          <w:rFonts w:ascii="Times New Roman" w:eastAsia="WenQuanYi Zen Hei Sharp" w:hAnsi="Times New Roman" w:cs="Times New Roman"/>
          <w:sz w:val="26"/>
          <w:szCs w:val="26"/>
          <w:lang w:eastAsia="ru-RU"/>
        </w:rPr>
        <w:t>летию</w:t>
      </w:r>
      <w:proofErr w:type="spellEnd"/>
      <w:r w:rsidRPr="00C52E92">
        <w:rPr>
          <w:rFonts w:ascii="Times New Roman" w:eastAsia="WenQuanYi Zen Hei Sharp" w:hAnsi="Times New Roman" w:cs="Times New Roman"/>
          <w:sz w:val="26"/>
          <w:szCs w:val="26"/>
          <w:lang w:eastAsia="ru-RU"/>
        </w:rPr>
        <w:t xml:space="preserve"> социальной защиты в Иркутской области: «Безопасное детство», «Помощь во благо», Социальная фотогалерея «Детскими глазами», «Быть услышанным», «Я увлечен».</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Форум  выпускников организаций детей-сирот и детей, оставшихся без попечения родителей, «Шаг в будущее».</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Профилактические мероприятия.</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1. Профилактическая работа по предупреждению возникновения пожароопасной ситуации, проверка исправности АПИ (ежемесячно)</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2. Профилактика безопасного поведения  во время каникул,   </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3. Межведомственное профилактическое мероприятие «Сохрани ребенку жизнь»  (январь, май), «Безопасное лето», «Каждого ребенка за парту»</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4. Профилактика поведения на водных объектах, риск оставления детей без присмотра: </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 xml:space="preserve">-Профилактическая Акция «Тонкий лед», «Безопасность детей на воде и вблизи водоемов».  </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5. Всероссийское профилактическое мероприятие «Безопасность детства»,</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bCs/>
          <w:sz w:val="26"/>
          <w:szCs w:val="26"/>
          <w:lang w:eastAsia="ru-RU"/>
        </w:rPr>
      </w:pPr>
      <w:r w:rsidRPr="00C52E92">
        <w:rPr>
          <w:rFonts w:ascii="Times New Roman" w:eastAsia="WenQuanYi Zen Hei Sharp" w:hAnsi="Times New Roman" w:cs="Times New Roman"/>
          <w:bCs/>
          <w:sz w:val="26"/>
          <w:szCs w:val="26"/>
          <w:lang w:eastAsia="ru-RU"/>
        </w:rPr>
        <w:t>6</w:t>
      </w:r>
      <w:r w:rsidRPr="00C52E92">
        <w:rPr>
          <w:rFonts w:ascii="Times New Roman" w:eastAsia="WenQuanYi Zen Hei Sharp" w:hAnsi="Times New Roman" w:cs="Times New Roman"/>
          <w:sz w:val="26"/>
          <w:szCs w:val="26"/>
          <w:lang w:eastAsia="ru-RU"/>
        </w:rPr>
        <w:t xml:space="preserve">. Памятка для  несовершеннолетних: «Телефон доверия»,  «Мои права - мои обязанности», «Береги лес от пожара». «Жестокое обращение с детьми».  Беседы по темам: Безопасность детей во время каникул». «Не оставляйте детей без присмотра». «Вредные привычки: курение, алкоголь, наркотики…»,   </w:t>
      </w:r>
      <w:r w:rsidRPr="00C52E92">
        <w:rPr>
          <w:rFonts w:ascii="Times New Roman" w:eastAsia="WenQuanYi Zen Hei Sharp" w:hAnsi="Times New Roman" w:cs="Times New Roman"/>
          <w:bCs/>
          <w:sz w:val="26"/>
          <w:szCs w:val="26"/>
          <w:lang w:eastAsia="ru-RU"/>
        </w:rPr>
        <w:t>Памятка для родителей «</w:t>
      </w:r>
      <w:r w:rsidRPr="00C52E92">
        <w:rPr>
          <w:rFonts w:ascii="Times New Roman" w:eastAsia="WenQuanYi Zen Hei Sharp" w:hAnsi="Times New Roman" w:cs="Times New Roman"/>
          <w:sz w:val="26"/>
          <w:szCs w:val="26"/>
          <w:lang w:eastAsia="ru-RU"/>
        </w:rPr>
        <w:t>СТОП! Водоем – опасная зона!». «Детям знать положено!». «Влияние алкоголя на организм человека».  « Территория здорового образа жизни», Памятка  для  несовершеннолетних «Законы РФ», Памятка для подростков «Безопасный интернет. Памятка для  несовершеннолетних «Мои права - мои обязанности», «Осторожно клещевой энцефалит». «Безопасность детей на воде и вблизи водоемов».  «Береги лес от пожара», «Жестокое обращение с детьми»</w:t>
      </w:r>
    </w:p>
    <w:p w:rsidR="00BA5830" w:rsidRPr="00C52E92" w:rsidRDefault="00BA5830"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WenQuanYi Zen Hei Sharp" w:hAnsi="Times New Roman" w:cs="Times New Roman"/>
          <w:sz w:val="26"/>
          <w:szCs w:val="26"/>
          <w:lang w:eastAsia="ru-RU"/>
        </w:rPr>
        <w:t>7. «Десятилетие детства» реализация плана мероприятий ИРМО до 2027года.</w:t>
      </w:r>
    </w:p>
    <w:p w:rsidR="00E27034" w:rsidRPr="00C52E92" w:rsidRDefault="00A00755" w:rsidP="00BA5830">
      <w:pPr>
        <w:suppressAutoHyphens/>
        <w:spacing w:after="0" w:line="240" w:lineRule="auto"/>
        <w:ind w:firstLine="567"/>
        <w:jc w:val="both"/>
        <w:rPr>
          <w:rFonts w:ascii="Times New Roman" w:eastAsia="WenQuanYi Zen Hei Sharp" w:hAnsi="Times New Roman" w:cs="Times New Roman"/>
          <w:sz w:val="26"/>
          <w:szCs w:val="26"/>
          <w:lang w:eastAsia="ru-RU"/>
        </w:rPr>
      </w:pPr>
      <w:r w:rsidRPr="00C52E92">
        <w:rPr>
          <w:rFonts w:ascii="Times New Roman" w:eastAsia="Times New Roman" w:hAnsi="Times New Roman" w:cs="Times New Roman"/>
          <w:b/>
          <w:sz w:val="26"/>
          <w:szCs w:val="26"/>
          <w:lang w:eastAsia="ru-RU"/>
        </w:rPr>
        <w:t xml:space="preserve">Деятельность отдела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w:t>
      </w:r>
      <w:r w:rsidR="00E27034" w:rsidRPr="00C52E92">
        <w:rPr>
          <w:rFonts w:ascii="Times New Roman" w:eastAsia="Times New Roman" w:hAnsi="Times New Roman" w:cs="Times New Roman"/>
          <w:sz w:val="26"/>
          <w:szCs w:val="26"/>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подведены предв</w:t>
      </w:r>
      <w:r w:rsidRPr="00C52E92">
        <w:rPr>
          <w:rFonts w:ascii="Times New Roman" w:eastAsia="Times New Roman" w:hAnsi="Times New Roman" w:cs="Times New Roman"/>
          <w:sz w:val="26"/>
          <w:szCs w:val="26"/>
          <w:lang w:eastAsia="ru-RU"/>
        </w:rPr>
        <w:t>арительные итоги работы за 2022</w:t>
      </w:r>
      <w:r w:rsidR="00D1494A" w:rsidRPr="00C52E92">
        <w:rPr>
          <w:rFonts w:ascii="Times New Roman" w:eastAsia="Times New Roman" w:hAnsi="Times New Roman" w:cs="Times New Roman"/>
          <w:sz w:val="26"/>
          <w:szCs w:val="26"/>
          <w:lang w:eastAsia="ru-RU"/>
        </w:rPr>
        <w:t xml:space="preserve"> </w:t>
      </w:r>
      <w:r w:rsidR="00E27034" w:rsidRPr="00C52E92">
        <w:rPr>
          <w:rFonts w:ascii="Times New Roman" w:eastAsia="Times New Roman" w:hAnsi="Times New Roman" w:cs="Times New Roman"/>
          <w:sz w:val="26"/>
          <w:szCs w:val="26"/>
          <w:lang w:eastAsia="ru-RU"/>
        </w:rPr>
        <w:t>г</w:t>
      </w:r>
      <w:r w:rsidRPr="00C52E92">
        <w:rPr>
          <w:rFonts w:ascii="Times New Roman" w:eastAsia="Times New Roman" w:hAnsi="Times New Roman" w:cs="Times New Roman"/>
          <w:sz w:val="26"/>
          <w:szCs w:val="26"/>
          <w:lang w:eastAsia="ru-RU"/>
        </w:rPr>
        <w:t>од в сравнении с итогами за 2021</w:t>
      </w:r>
      <w:r w:rsidR="00E27034" w:rsidRPr="00C52E92">
        <w:rPr>
          <w:rFonts w:ascii="Times New Roman" w:eastAsia="Times New Roman" w:hAnsi="Times New Roman" w:cs="Times New Roman"/>
          <w:sz w:val="26"/>
          <w:szCs w:val="26"/>
          <w:lang w:eastAsia="ru-RU"/>
        </w:rPr>
        <w:t xml:space="preserve"> года,  по профилактике социального сиротства, беспризорности и безнадзорности на территории Иркутского района.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1264"/>
        <w:gridCol w:w="1417"/>
        <w:gridCol w:w="1701"/>
      </w:tblGrid>
      <w:tr w:rsidR="00A00755" w:rsidRPr="00C52E92" w:rsidTr="00A00755">
        <w:trPr>
          <w:trHeight w:val="70"/>
        </w:trPr>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w:t>
            </w:r>
            <w:proofErr w:type="gramStart"/>
            <w:r w:rsidRPr="00C52E92">
              <w:rPr>
                <w:rFonts w:ascii="Times New Roman" w:eastAsia="Times New Roman" w:hAnsi="Times New Roman" w:cs="Times New Roman"/>
                <w:lang w:eastAsia="ru-RU"/>
              </w:rPr>
              <w:t>п</w:t>
            </w:r>
            <w:proofErr w:type="gramEnd"/>
            <w:r w:rsidRPr="00C52E92">
              <w:rPr>
                <w:rFonts w:ascii="Times New Roman" w:eastAsia="Times New Roman" w:hAnsi="Times New Roman" w:cs="Times New Roman"/>
                <w:lang w:eastAsia="ru-RU"/>
              </w:rPr>
              <w:t>/п</w:t>
            </w:r>
          </w:p>
        </w:tc>
        <w:tc>
          <w:tcPr>
            <w:tcW w:w="1264" w:type="dxa"/>
            <w:shd w:val="clear" w:color="auto" w:fill="auto"/>
          </w:tcPr>
          <w:p w:rsidR="00A00755" w:rsidRPr="00C52E92" w:rsidRDefault="00A00755" w:rsidP="00C22F38">
            <w:pPr>
              <w:spacing w:after="0" w:line="240" w:lineRule="auto"/>
              <w:ind w:left="-57" w:firstLine="57"/>
              <w:jc w:val="center"/>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2020</w:t>
            </w:r>
          </w:p>
        </w:tc>
        <w:tc>
          <w:tcPr>
            <w:tcW w:w="1417" w:type="dxa"/>
          </w:tcPr>
          <w:p w:rsidR="00A00755" w:rsidRPr="00C52E92" w:rsidRDefault="00A00755" w:rsidP="00C22F38">
            <w:pPr>
              <w:spacing w:after="0" w:line="240" w:lineRule="auto"/>
              <w:ind w:left="-57" w:hanging="51"/>
              <w:jc w:val="center"/>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2021</w:t>
            </w:r>
          </w:p>
        </w:tc>
        <w:tc>
          <w:tcPr>
            <w:tcW w:w="1701" w:type="dxa"/>
          </w:tcPr>
          <w:p w:rsidR="00A00755" w:rsidRPr="00C52E92" w:rsidRDefault="00A00755" w:rsidP="00C22F38">
            <w:pPr>
              <w:spacing w:after="0" w:line="240" w:lineRule="auto"/>
              <w:ind w:left="-57" w:hanging="51"/>
              <w:jc w:val="center"/>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2022</w:t>
            </w:r>
          </w:p>
        </w:tc>
      </w:tr>
      <w:tr w:rsidR="00A00755" w:rsidRPr="00C52E92" w:rsidTr="00A00755">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1. Выявлено за отчетный период</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57</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69</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56</w:t>
            </w:r>
          </w:p>
        </w:tc>
      </w:tr>
      <w:tr w:rsidR="00A00755" w:rsidRPr="00C52E92" w:rsidTr="00A00755">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 Детей-сирот</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24</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25</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26</w:t>
            </w:r>
          </w:p>
        </w:tc>
      </w:tr>
      <w:tr w:rsidR="00A00755" w:rsidRPr="00C52E92" w:rsidTr="00A00755">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3. Детей, оставшихся без попечения родителей</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33</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43</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30</w:t>
            </w:r>
          </w:p>
        </w:tc>
      </w:tr>
      <w:tr w:rsidR="00A00755" w:rsidRPr="00C52E92" w:rsidTr="00A00755">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ст. 77 СК РФ (отобрание)</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0</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1</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0</w:t>
            </w:r>
          </w:p>
        </w:tc>
      </w:tr>
      <w:tr w:rsidR="00A00755" w:rsidRPr="00C52E92" w:rsidTr="00A00755">
        <w:trPr>
          <w:trHeight w:val="860"/>
        </w:trPr>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roofErr w:type="spellStart"/>
            <w:r w:rsidRPr="00C52E92">
              <w:rPr>
                <w:rFonts w:ascii="Times New Roman" w:eastAsia="Times New Roman" w:hAnsi="Times New Roman" w:cs="Times New Roman"/>
                <w:lang w:eastAsia="ru-RU"/>
              </w:rPr>
              <w:t>л.р.п</w:t>
            </w:r>
            <w:proofErr w:type="spellEnd"/>
            <w:r w:rsidRPr="00C52E92">
              <w:rPr>
                <w:rFonts w:ascii="Times New Roman" w:eastAsia="Times New Roman" w:hAnsi="Times New Roman" w:cs="Times New Roman"/>
                <w:lang w:eastAsia="ru-RU"/>
              </w:rPr>
              <w:t>.</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численность родителей/</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CD227C" w:rsidRPr="00C52E92" w:rsidRDefault="00CD227C"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численность детей</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lastRenderedPageBreak/>
              <w:t>19</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20</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lastRenderedPageBreak/>
              <w:t>26</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21</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lastRenderedPageBreak/>
              <w:t>37</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44</w:t>
            </w:r>
          </w:p>
        </w:tc>
      </w:tr>
      <w:tr w:rsidR="00A00755" w:rsidRPr="00C52E92" w:rsidTr="00CD227C">
        <w:trPr>
          <w:trHeight w:val="1195"/>
        </w:trPr>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lastRenderedPageBreak/>
              <w:t>Установлен факт отсутствия родительского попечения, численность родителей</w:t>
            </w:r>
          </w:p>
          <w:p w:rsidR="00A00755" w:rsidRPr="00C52E92" w:rsidRDefault="00A00755" w:rsidP="00CD227C">
            <w:pPr>
              <w:spacing w:after="0" w:line="240" w:lineRule="auto"/>
              <w:jc w:val="both"/>
              <w:rPr>
                <w:rFonts w:ascii="Times New Roman" w:eastAsia="Times New Roman" w:hAnsi="Times New Roman" w:cs="Times New Roman"/>
                <w:lang w:eastAsia="ru-RU"/>
              </w:rPr>
            </w:pPr>
          </w:p>
          <w:p w:rsidR="00CD227C" w:rsidRPr="00C52E92" w:rsidRDefault="00CD227C" w:rsidP="00C22F38">
            <w:pPr>
              <w:spacing w:after="0" w:line="240" w:lineRule="auto"/>
              <w:ind w:left="-57" w:firstLine="709"/>
              <w:jc w:val="both"/>
              <w:rPr>
                <w:rFonts w:ascii="Times New Roman" w:eastAsia="Times New Roman" w:hAnsi="Times New Roman" w:cs="Times New Roman"/>
                <w:lang w:eastAsia="ru-RU"/>
              </w:rPr>
            </w:pPr>
          </w:p>
          <w:p w:rsidR="00CD227C" w:rsidRPr="00C52E92" w:rsidRDefault="00CD227C"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Численность детей </w:t>
            </w:r>
          </w:p>
        </w:tc>
        <w:tc>
          <w:tcPr>
            <w:tcW w:w="1264" w:type="dxa"/>
            <w:shd w:val="clear" w:color="auto" w:fill="auto"/>
          </w:tcPr>
          <w:p w:rsidR="00A00755" w:rsidRPr="00C52E92" w:rsidRDefault="00A00755" w:rsidP="00C22F38">
            <w:pPr>
              <w:spacing w:after="0" w:line="240" w:lineRule="auto"/>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6</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12</w:t>
            </w:r>
          </w:p>
        </w:tc>
        <w:tc>
          <w:tcPr>
            <w:tcW w:w="1417" w:type="dxa"/>
          </w:tcPr>
          <w:p w:rsidR="00A00755" w:rsidRPr="00C52E92" w:rsidRDefault="00A00755" w:rsidP="00C22F38">
            <w:pPr>
              <w:spacing w:after="0" w:line="240" w:lineRule="auto"/>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15</w:t>
            </w:r>
          </w:p>
          <w:p w:rsidR="00A00755" w:rsidRPr="00C52E92" w:rsidRDefault="00A00755" w:rsidP="00C22F38">
            <w:pPr>
              <w:spacing w:after="0" w:line="240" w:lineRule="auto"/>
              <w:jc w:val="both"/>
              <w:rPr>
                <w:rFonts w:ascii="Times New Roman" w:eastAsia="Times New Roman" w:hAnsi="Times New Roman" w:cs="Times New Roman"/>
                <w:lang w:eastAsia="ru-RU"/>
              </w:rPr>
            </w:pPr>
          </w:p>
          <w:p w:rsidR="00A00755" w:rsidRPr="00C52E92" w:rsidRDefault="00A00755" w:rsidP="00C22F38">
            <w:pPr>
              <w:spacing w:after="0" w:line="240" w:lineRule="auto"/>
              <w:jc w:val="both"/>
              <w:rPr>
                <w:rFonts w:ascii="Times New Roman" w:eastAsia="Times New Roman" w:hAnsi="Times New Roman" w:cs="Times New Roman"/>
                <w:lang w:eastAsia="ru-RU"/>
              </w:rPr>
            </w:pPr>
          </w:p>
          <w:p w:rsidR="00A00755" w:rsidRPr="00C52E92" w:rsidRDefault="00A00755" w:rsidP="00C22F38">
            <w:pPr>
              <w:spacing w:after="0" w:line="240" w:lineRule="auto"/>
              <w:jc w:val="both"/>
              <w:rPr>
                <w:rFonts w:ascii="Times New Roman" w:eastAsia="Times New Roman" w:hAnsi="Times New Roman" w:cs="Times New Roman"/>
                <w:lang w:eastAsia="ru-RU"/>
              </w:rPr>
            </w:pPr>
          </w:p>
          <w:p w:rsidR="00A00755" w:rsidRPr="00C52E92" w:rsidRDefault="00A00755" w:rsidP="00C22F38">
            <w:pPr>
              <w:spacing w:after="0" w:line="240" w:lineRule="auto"/>
              <w:jc w:val="both"/>
              <w:rPr>
                <w:rFonts w:ascii="Times New Roman" w:eastAsia="Times New Roman" w:hAnsi="Times New Roman" w:cs="Times New Roman"/>
                <w:lang w:eastAsia="ru-RU"/>
              </w:rPr>
            </w:pPr>
          </w:p>
          <w:p w:rsidR="00A00755" w:rsidRPr="00C52E92" w:rsidRDefault="00A00755" w:rsidP="00C22F38">
            <w:pPr>
              <w:spacing w:after="0" w:line="240" w:lineRule="auto"/>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 xml:space="preserve">            12</w:t>
            </w:r>
          </w:p>
        </w:tc>
        <w:tc>
          <w:tcPr>
            <w:tcW w:w="1701" w:type="dxa"/>
          </w:tcPr>
          <w:p w:rsidR="00A00755" w:rsidRPr="00C52E92" w:rsidRDefault="00A00755" w:rsidP="00C22F38">
            <w:pPr>
              <w:spacing w:after="0" w:line="240" w:lineRule="auto"/>
              <w:jc w:val="center"/>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0</w:t>
            </w:r>
          </w:p>
          <w:p w:rsidR="00A00755" w:rsidRPr="00C52E92" w:rsidRDefault="00A00755" w:rsidP="00C22F38">
            <w:pPr>
              <w:spacing w:after="0" w:line="240" w:lineRule="auto"/>
              <w:jc w:val="center"/>
              <w:rPr>
                <w:rFonts w:ascii="Times New Roman" w:eastAsia="Times New Roman" w:hAnsi="Times New Roman" w:cs="Times New Roman"/>
                <w:lang w:eastAsia="ru-RU"/>
              </w:rPr>
            </w:pPr>
          </w:p>
          <w:p w:rsidR="00A00755" w:rsidRPr="00C52E92" w:rsidRDefault="00A00755" w:rsidP="00C22F38">
            <w:pPr>
              <w:spacing w:after="0" w:line="240" w:lineRule="auto"/>
              <w:jc w:val="center"/>
              <w:rPr>
                <w:rFonts w:ascii="Times New Roman" w:eastAsia="Times New Roman" w:hAnsi="Times New Roman" w:cs="Times New Roman"/>
                <w:lang w:eastAsia="ru-RU"/>
              </w:rPr>
            </w:pPr>
          </w:p>
          <w:p w:rsidR="00A00755" w:rsidRPr="00C52E92" w:rsidRDefault="00A00755" w:rsidP="00C22F38">
            <w:pPr>
              <w:spacing w:after="0" w:line="240" w:lineRule="auto"/>
              <w:jc w:val="center"/>
              <w:rPr>
                <w:rFonts w:ascii="Times New Roman" w:eastAsia="Times New Roman" w:hAnsi="Times New Roman" w:cs="Times New Roman"/>
                <w:lang w:eastAsia="ru-RU"/>
              </w:rPr>
            </w:pPr>
          </w:p>
          <w:p w:rsidR="00A00755" w:rsidRPr="00C52E92" w:rsidRDefault="00A00755" w:rsidP="00C22F38">
            <w:pPr>
              <w:spacing w:after="0" w:line="240" w:lineRule="auto"/>
              <w:jc w:val="center"/>
              <w:rPr>
                <w:rFonts w:ascii="Times New Roman" w:eastAsia="Times New Roman" w:hAnsi="Times New Roman" w:cs="Times New Roman"/>
                <w:lang w:eastAsia="ru-RU"/>
              </w:rPr>
            </w:pPr>
          </w:p>
          <w:p w:rsidR="00A00755" w:rsidRPr="00C52E92" w:rsidRDefault="00A00755" w:rsidP="00C22F38">
            <w:pPr>
              <w:spacing w:after="0" w:line="240" w:lineRule="auto"/>
              <w:jc w:val="center"/>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0</w:t>
            </w:r>
          </w:p>
        </w:tc>
      </w:tr>
      <w:tr w:rsidR="00A00755" w:rsidRPr="00C52E92" w:rsidTr="00CD227C">
        <w:trPr>
          <w:trHeight w:val="792"/>
        </w:trPr>
        <w:tc>
          <w:tcPr>
            <w:tcW w:w="4940"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roofErr w:type="spellStart"/>
            <w:r w:rsidRPr="00C52E92">
              <w:rPr>
                <w:rFonts w:ascii="Times New Roman" w:eastAsia="Times New Roman" w:hAnsi="Times New Roman" w:cs="Times New Roman"/>
                <w:lang w:eastAsia="ru-RU"/>
              </w:rPr>
              <w:t>о.р.п</w:t>
            </w:r>
            <w:proofErr w:type="spellEnd"/>
            <w:r w:rsidRPr="00C52E92">
              <w:rPr>
                <w:rFonts w:ascii="Times New Roman" w:eastAsia="Times New Roman" w:hAnsi="Times New Roman" w:cs="Times New Roman"/>
                <w:lang w:eastAsia="ru-RU"/>
              </w:rPr>
              <w:t>.</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численность родителей/</w:t>
            </w:r>
          </w:p>
          <w:p w:rsidR="00CD227C" w:rsidRPr="00C52E92" w:rsidRDefault="00CD227C" w:rsidP="00C22F38">
            <w:pPr>
              <w:spacing w:after="0" w:line="240" w:lineRule="auto"/>
              <w:ind w:left="-57" w:firstLine="709"/>
              <w:jc w:val="both"/>
              <w:rPr>
                <w:rFonts w:ascii="Times New Roman" w:eastAsia="Times New Roman" w:hAnsi="Times New Roman" w:cs="Times New Roman"/>
                <w:lang w:eastAsia="ru-RU"/>
              </w:rPr>
            </w:pPr>
          </w:p>
          <w:p w:rsidR="00CD227C" w:rsidRPr="00C52E92" w:rsidRDefault="00CD227C"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численность детей</w:t>
            </w:r>
          </w:p>
        </w:tc>
        <w:tc>
          <w:tcPr>
            <w:tcW w:w="1264"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7</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7</w:t>
            </w:r>
          </w:p>
        </w:tc>
        <w:tc>
          <w:tcPr>
            <w:tcW w:w="1417"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5</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7</w:t>
            </w:r>
          </w:p>
        </w:tc>
        <w:tc>
          <w:tcPr>
            <w:tcW w:w="1701" w:type="dxa"/>
          </w:tcPr>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4</w:t>
            </w: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lang w:eastAsia="ru-RU"/>
              </w:rPr>
            </w:pPr>
            <w:r w:rsidRPr="00C52E92">
              <w:rPr>
                <w:rFonts w:ascii="Times New Roman" w:eastAsia="Times New Roman" w:hAnsi="Times New Roman" w:cs="Times New Roman"/>
                <w:lang w:eastAsia="ru-RU"/>
              </w:rPr>
              <w:t>4</w:t>
            </w:r>
          </w:p>
        </w:tc>
      </w:tr>
    </w:tbl>
    <w:p w:rsidR="006D3401" w:rsidRPr="00C52E92" w:rsidRDefault="006D3401" w:rsidP="00C22F38">
      <w:pPr>
        <w:spacing w:after="0" w:line="240" w:lineRule="auto"/>
        <w:ind w:left="-57"/>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8"/>
          <w:szCs w:val="28"/>
          <w:lang w:eastAsia="ru-RU"/>
        </w:rPr>
        <w:t xml:space="preserve">          </w:t>
      </w:r>
      <w:proofErr w:type="gramStart"/>
      <w:r w:rsidR="00E27034" w:rsidRPr="00C52E92">
        <w:rPr>
          <w:rFonts w:ascii="Times New Roman" w:eastAsia="Times New Roman" w:hAnsi="Times New Roman" w:cs="Times New Roman"/>
          <w:color w:val="000000"/>
          <w:sz w:val="26"/>
          <w:szCs w:val="26"/>
          <w:lang w:eastAsia="ru-RU"/>
        </w:rPr>
        <w:t>Устройство детей - сирот и детей, оставшихся без попечения родителей, из числа из впервые выявленных на территории И</w:t>
      </w:r>
      <w:r w:rsidRPr="00C52E92">
        <w:rPr>
          <w:rFonts w:ascii="Times New Roman" w:eastAsia="Times New Roman" w:hAnsi="Times New Roman" w:cs="Times New Roman"/>
          <w:color w:val="000000"/>
          <w:sz w:val="26"/>
          <w:szCs w:val="26"/>
          <w:lang w:eastAsia="ru-RU"/>
        </w:rPr>
        <w:t>ркутского района</w:t>
      </w:r>
      <w:r w:rsidR="00A00755" w:rsidRPr="00C52E92">
        <w:rPr>
          <w:rFonts w:ascii="Times New Roman" w:eastAsia="Times New Roman" w:hAnsi="Times New Roman" w:cs="Times New Roman"/>
          <w:color w:val="000000"/>
          <w:sz w:val="26"/>
          <w:szCs w:val="26"/>
          <w:lang w:eastAsia="ru-RU"/>
        </w:rPr>
        <w:t>, за период 2022 года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2217"/>
        <w:gridCol w:w="2113"/>
        <w:gridCol w:w="1996"/>
      </w:tblGrid>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 xml:space="preserve">№ </w:t>
            </w:r>
            <w:proofErr w:type="gramStart"/>
            <w:r w:rsidRPr="00C52E92">
              <w:rPr>
                <w:rFonts w:ascii="Times New Roman" w:eastAsia="Times New Roman" w:hAnsi="Times New Roman" w:cs="Times New Roman"/>
                <w:color w:val="000000"/>
                <w:lang w:eastAsia="ru-RU"/>
              </w:rPr>
              <w:t>п</w:t>
            </w:r>
            <w:proofErr w:type="gramEnd"/>
            <w:r w:rsidRPr="00C52E92">
              <w:rPr>
                <w:rFonts w:ascii="Times New Roman" w:eastAsia="Times New Roman" w:hAnsi="Times New Roman" w:cs="Times New Roman"/>
                <w:color w:val="000000"/>
                <w:lang w:eastAsia="ru-RU"/>
              </w:rPr>
              <w:t>/п</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2020</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2021</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2022</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Выявлено детей-сирот и детей, оставшихся без попечения родителей</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57</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69</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56</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Приемная семья</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3</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9</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3</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Опека (попечительство)</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26</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1</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Предварительная опека</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24</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50</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44</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Организация для детей-сирот и детей, оставшихся без попечения родителей</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3</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6</w:t>
            </w:r>
          </w:p>
        </w:tc>
        <w:tc>
          <w:tcPr>
            <w:tcW w:w="1996" w:type="dxa"/>
          </w:tcPr>
          <w:p w:rsidR="00A00755" w:rsidRPr="00C52E92" w:rsidRDefault="00A00755"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7</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 xml:space="preserve">Умерли </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1996" w:type="dxa"/>
          </w:tcPr>
          <w:p w:rsidR="00A00755" w:rsidRPr="00C52E92" w:rsidRDefault="00DA31D7"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Достигли совершеннолетия</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p>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1996" w:type="dxa"/>
          </w:tcPr>
          <w:p w:rsidR="00A00755" w:rsidRPr="00C52E92" w:rsidRDefault="00DA31D7"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proofErr w:type="gramStart"/>
            <w:r w:rsidRPr="00C52E92">
              <w:rPr>
                <w:rFonts w:ascii="Times New Roman" w:eastAsia="Times New Roman" w:hAnsi="Times New Roman" w:cs="Times New Roman"/>
                <w:color w:val="000000"/>
                <w:lang w:eastAsia="ru-RU"/>
              </w:rPr>
              <w:t>Возвращены</w:t>
            </w:r>
            <w:proofErr w:type="gramEnd"/>
            <w:r w:rsidRPr="00C52E92">
              <w:rPr>
                <w:rFonts w:ascii="Times New Roman" w:eastAsia="Times New Roman" w:hAnsi="Times New Roman" w:cs="Times New Roman"/>
                <w:color w:val="000000"/>
                <w:lang w:eastAsia="ru-RU"/>
              </w:rPr>
              <w:t xml:space="preserve"> родителям</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1</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3</w:t>
            </w:r>
          </w:p>
        </w:tc>
        <w:tc>
          <w:tcPr>
            <w:tcW w:w="1996" w:type="dxa"/>
          </w:tcPr>
          <w:p w:rsidR="00A00755" w:rsidRPr="00C52E92" w:rsidRDefault="00DA31D7"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Остались неустроенными</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1996" w:type="dxa"/>
          </w:tcPr>
          <w:p w:rsidR="00A00755" w:rsidRPr="00C52E92" w:rsidRDefault="00DA31D7"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r>
      <w:tr w:rsidR="00A00755" w:rsidRPr="00C52E92" w:rsidTr="00A00755">
        <w:tc>
          <w:tcPr>
            <w:tcW w:w="3103"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Усыновлены</w:t>
            </w:r>
          </w:p>
        </w:tc>
        <w:tc>
          <w:tcPr>
            <w:tcW w:w="2217" w:type="dxa"/>
            <w:shd w:val="clear" w:color="auto" w:fill="auto"/>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c>
          <w:tcPr>
            <w:tcW w:w="2113" w:type="dxa"/>
          </w:tcPr>
          <w:p w:rsidR="00A00755" w:rsidRPr="00C52E92" w:rsidRDefault="00A00755" w:rsidP="00C22F38">
            <w:pPr>
              <w:spacing w:after="0" w:line="240" w:lineRule="auto"/>
              <w:ind w:left="-57" w:firstLine="709"/>
              <w:jc w:val="both"/>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6</w:t>
            </w:r>
          </w:p>
        </w:tc>
        <w:tc>
          <w:tcPr>
            <w:tcW w:w="1996" w:type="dxa"/>
          </w:tcPr>
          <w:p w:rsidR="00A00755" w:rsidRPr="00C52E92" w:rsidRDefault="00DA31D7" w:rsidP="00C22F38">
            <w:pPr>
              <w:spacing w:after="0" w:line="240" w:lineRule="auto"/>
              <w:ind w:left="-57" w:firstLine="137"/>
              <w:jc w:val="center"/>
              <w:rPr>
                <w:rFonts w:ascii="Times New Roman" w:eastAsia="Times New Roman" w:hAnsi="Times New Roman" w:cs="Times New Roman"/>
                <w:color w:val="000000"/>
                <w:lang w:eastAsia="ru-RU"/>
              </w:rPr>
            </w:pPr>
            <w:r w:rsidRPr="00C52E92">
              <w:rPr>
                <w:rFonts w:ascii="Times New Roman" w:eastAsia="Times New Roman" w:hAnsi="Times New Roman" w:cs="Times New Roman"/>
                <w:color w:val="000000"/>
                <w:lang w:eastAsia="ru-RU"/>
              </w:rPr>
              <w:t>0</w:t>
            </w:r>
          </w:p>
        </w:tc>
      </w:tr>
    </w:tbl>
    <w:p w:rsidR="006612E6" w:rsidRPr="00C52E92" w:rsidRDefault="00DA31D7" w:rsidP="00C22F38">
      <w:pPr>
        <w:spacing w:after="0" w:line="240" w:lineRule="auto"/>
        <w:ind w:left="-57"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 состоянию на 31.12.2022</w:t>
      </w:r>
      <w:r w:rsidR="00E27034" w:rsidRPr="00C52E92">
        <w:rPr>
          <w:rFonts w:ascii="Times New Roman" w:eastAsia="Times New Roman" w:hAnsi="Times New Roman" w:cs="Times New Roman"/>
          <w:sz w:val="26"/>
          <w:szCs w:val="26"/>
          <w:lang w:eastAsia="ru-RU"/>
        </w:rPr>
        <w:t xml:space="preserve"> года, в региональном банке данных о детях, оставшихся без попечения родителей (РБДД) по Иркутскому району</w:t>
      </w:r>
      <w:r w:rsidR="00625696" w:rsidRPr="00C52E92">
        <w:rPr>
          <w:rFonts w:ascii="Times New Roman" w:eastAsia="Times New Roman" w:hAnsi="Times New Roman" w:cs="Times New Roman"/>
          <w:sz w:val="26"/>
          <w:szCs w:val="26"/>
          <w:lang w:eastAsia="ru-RU"/>
        </w:rPr>
        <w:t xml:space="preserve"> состоит </w:t>
      </w:r>
      <w:r w:rsidRPr="00C52E92">
        <w:rPr>
          <w:rFonts w:ascii="Times New Roman" w:eastAsia="Times New Roman" w:hAnsi="Times New Roman" w:cs="Times New Roman"/>
          <w:sz w:val="26"/>
          <w:szCs w:val="26"/>
          <w:lang w:eastAsia="ru-RU"/>
        </w:rPr>
        <w:t>8</w:t>
      </w:r>
      <w:r w:rsidR="00694E37" w:rsidRPr="00C52E92">
        <w:rPr>
          <w:rFonts w:ascii="Times New Roman" w:eastAsia="Times New Roman" w:hAnsi="Times New Roman" w:cs="Times New Roman"/>
          <w:sz w:val="26"/>
          <w:szCs w:val="26"/>
          <w:lang w:eastAsia="ru-RU"/>
        </w:rPr>
        <w:t xml:space="preserve"> несовершеннолетних</w:t>
      </w:r>
      <w:r w:rsidR="00DB764B"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которые полежат устройству</w:t>
      </w:r>
      <w:r w:rsidR="00DB764B" w:rsidRPr="00C52E92">
        <w:rPr>
          <w:rFonts w:ascii="Times New Roman" w:eastAsia="Times New Roman" w:hAnsi="Times New Roman" w:cs="Times New Roman"/>
          <w:sz w:val="26"/>
          <w:szCs w:val="26"/>
          <w:lang w:eastAsia="ru-RU"/>
        </w:rPr>
        <w:t xml:space="preserve">. </w:t>
      </w:r>
    </w:p>
    <w:p w:rsidR="00E47387" w:rsidRPr="00C52E92" w:rsidRDefault="00DA31D7"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 состоянию на 31.12.2022</w:t>
      </w:r>
      <w:r w:rsidR="0089074C" w:rsidRPr="00C52E92">
        <w:rPr>
          <w:rFonts w:ascii="Times New Roman" w:eastAsia="Times New Roman" w:hAnsi="Times New Roman" w:cs="Times New Roman"/>
          <w:sz w:val="26"/>
          <w:szCs w:val="26"/>
          <w:lang w:eastAsia="ru-RU"/>
        </w:rPr>
        <w:t xml:space="preserve"> года на учете в отделе состоит детей-сирот и детей, ОБПР, проживающих в замещающих семьях: </w:t>
      </w:r>
    </w:p>
    <w:tbl>
      <w:tblPr>
        <w:tblStyle w:val="31"/>
        <w:tblW w:w="0" w:type="auto"/>
        <w:tblLook w:val="04A0" w:firstRow="1" w:lastRow="0" w:firstColumn="1" w:lastColumn="0" w:noHBand="0" w:noVBand="1"/>
      </w:tblPr>
      <w:tblGrid>
        <w:gridCol w:w="2684"/>
        <w:gridCol w:w="2311"/>
        <w:gridCol w:w="2311"/>
        <w:gridCol w:w="2123"/>
      </w:tblGrid>
      <w:tr w:rsidR="00DA31D7" w:rsidRPr="00C52E92" w:rsidTr="00DA31D7">
        <w:tc>
          <w:tcPr>
            <w:tcW w:w="2684" w:type="dxa"/>
          </w:tcPr>
          <w:p w:rsidR="00DA31D7" w:rsidRPr="00C52E92" w:rsidRDefault="00DA31D7" w:rsidP="00C22F38">
            <w:pPr>
              <w:jc w:val="both"/>
              <w:rPr>
                <w:sz w:val="26"/>
                <w:szCs w:val="26"/>
                <w:lang w:eastAsia="ru-RU"/>
              </w:rPr>
            </w:pPr>
            <w:r w:rsidRPr="00C52E92">
              <w:rPr>
                <w:sz w:val="26"/>
                <w:szCs w:val="26"/>
                <w:lang w:eastAsia="ru-RU"/>
              </w:rPr>
              <w:t xml:space="preserve">Наименование </w:t>
            </w:r>
          </w:p>
        </w:tc>
        <w:tc>
          <w:tcPr>
            <w:tcW w:w="2311" w:type="dxa"/>
          </w:tcPr>
          <w:p w:rsidR="00DA31D7" w:rsidRPr="00C52E92" w:rsidRDefault="00DA31D7" w:rsidP="00C22F38">
            <w:pPr>
              <w:jc w:val="center"/>
              <w:rPr>
                <w:sz w:val="26"/>
                <w:szCs w:val="26"/>
                <w:lang w:eastAsia="ru-RU"/>
              </w:rPr>
            </w:pPr>
            <w:r w:rsidRPr="00C52E92">
              <w:rPr>
                <w:sz w:val="26"/>
                <w:szCs w:val="26"/>
                <w:lang w:eastAsia="ru-RU"/>
              </w:rPr>
              <w:t>2020 год</w:t>
            </w:r>
          </w:p>
        </w:tc>
        <w:tc>
          <w:tcPr>
            <w:tcW w:w="2311" w:type="dxa"/>
          </w:tcPr>
          <w:p w:rsidR="00DA31D7" w:rsidRPr="00C52E92" w:rsidRDefault="00DA31D7" w:rsidP="00C22F38">
            <w:pPr>
              <w:jc w:val="center"/>
              <w:rPr>
                <w:sz w:val="26"/>
                <w:szCs w:val="26"/>
                <w:lang w:eastAsia="ru-RU"/>
              </w:rPr>
            </w:pPr>
            <w:r w:rsidRPr="00C52E92">
              <w:rPr>
                <w:sz w:val="26"/>
                <w:szCs w:val="26"/>
                <w:lang w:eastAsia="ru-RU"/>
              </w:rPr>
              <w:t>2021 год</w:t>
            </w:r>
          </w:p>
        </w:tc>
        <w:tc>
          <w:tcPr>
            <w:tcW w:w="2123" w:type="dxa"/>
          </w:tcPr>
          <w:p w:rsidR="00DA31D7" w:rsidRPr="00C52E92" w:rsidRDefault="00DA31D7" w:rsidP="00C22F38">
            <w:pPr>
              <w:jc w:val="center"/>
              <w:rPr>
                <w:sz w:val="26"/>
                <w:szCs w:val="26"/>
                <w:lang w:eastAsia="ru-RU"/>
              </w:rPr>
            </w:pPr>
            <w:r w:rsidRPr="00C52E92">
              <w:rPr>
                <w:sz w:val="26"/>
                <w:szCs w:val="26"/>
                <w:lang w:eastAsia="ru-RU"/>
              </w:rPr>
              <w:t>2022</w:t>
            </w:r>
          </w:p>
        </w:tc>
      </w:tr>
      <w:tr w:rsidR="00DA31D7" w:rsidRPr="00C52E92" w:rsidTr="00DA31D7">
        <w:tc>
          <w:tcPr>
            <w:tcW w:w="2684" w:type="dxa"/>
          </w:tcPr>
          <w:p w:rsidR="00DA31D7" w:rsidRPr="00C52E92" w:rsidRDefault="00DA31D7" w:rsidP="00C22F38">
            <w:pPr>
              <w:jc w:val="both"/>
              <w:rPr>
                <w:sz w:val="26"/>
                <w:szCs w:val="26"/>
                <w:lang w:eastAsia="ru-RU"/>
              </w:rPr>
            </w:pPr>
            <w:r w:rsidRPr="00C52E92">
              <w:rPr>
                <w:sz w:val="26"/>
                <w:szCs w:val="26"/>
                <w:lang w:eastAsia="ru-RU"/>
              </w:rPr>
              <w:t>Предварительная опека</w:t>
            </w:r>
          </w:p>
        </w:tc>
        <w:tc>
          <w:tcPr>
            <w:tcW w:w="2311" w:type="dxa"/>
          </w:tcPr>
          <w:p w:rsidR="00DA31D7" w:rsidRPr="00C52E92" w:rsidRDefault="00DA31D7" w:rsidP="00C22F38">
            <w:pPr>
              <w:jc w:val="center"/>
              <w:rPr>
                <w:sz w:val="26"/>
                <w:szCs w:val="26"/>
                <w:lang w:eastAsia="ru-RU"/>
              </w:rPr>
            </w:pPr>
            <w:r w:rsidRPr="00C52E92">
              <w:rPr>
                <w:sz w:val="26"/>
                <w:szCs w:val="26"/>
                <w:lang w:eastAsia="ru-RU"/>
              </w:rPr>
              <w:t>42</w:t>
            </w:r>
          </w:p>
        </w:tc>
        <w:tc>
          <w:tcPr>
            <w:tcW w:w="2311" w:type="dxa"/>
          </w:tcPr>
          <w:p w:rsidR="00DA31D7" w:rsidRPr="00C52E92" w:rsidRDefault="00DA31D7" w:rsidP="00C22F38">
            <w:pPr>
              <w:jc w:val="center"/>
              <w:rPr>
                <w:sz w:val="26"/>
                <w:szCs w:val="26"/>
                <w:lang w:eastAsia="ru-RU"/>
              </w:rPr>
            </w:pPr>
            <w:r w:rsidRPr="00C52E92">
              <w:rPr>
                <w:sz w:val="26"/>
                <w:szCs w:val="26"/>
                <w:lang w:eastAsia="ru-RU"/>
              </w:rPr>
              <w:t>36</w:t>
            </w:r>
          </w:p>
        </w:tc>
        <w:tc>
          <w:tcPr>
            <w:tcW w:w="2123" w:type="dxa"/>
          </w:tcPr>
          <w:p w:rsidR="00DA31D7" w:rsidRPr="00C52E92" w:rsidRDefault="00DA31D7" w:rsidP="00C22F38">
            <w:pPr>
              <w:jc w:val="center"/>
              <w:rPr>
                <w:sz w:val="26"/>
                <w:szCs w:val="26"/>
                <w:lang w:eastAsia="ru-RU"/>
              </w:rPr>
            </w:pPr>
            <w:r w:rsidRPr="00C52E92">
              <w:rPr>
                <w:sz w:val="26"/>
                <w:szCs w:val="26"/>
                <w:lang w:eastAsia="ru-RU"/>
              </w:rPr>
              <w:t>49</w:t>
            </w:r>
          </w:p>
        </w:tc>
      </w:tr>
      <w:tr w:rsidR="00DA31D7" w:rsidRPr="00C52E92" w:rsidTr="00DA31D7">
        <w:tc>
          <w:tcPr>
            <w:tcW w:w="2684" w:type="dxa"/>
          </w:tcPr>
          <w:p w:rsidR="00DA31D7" w:rsidRPr="00C52E92" w:rsidRDefault="00DA31D7" w:rsidP="00C22F38">
            <w:pPr>
              <w:jc w:val="both"/>
              <w:rPr>
                <w:sz w:val="26"/>
                <w:szCs w:val="26"/>
                <w:lang w:eastAsia="ru-RU"/>
              </w:rPr>
            </w:pPr>
            <w:r w:rsidRPr="00C52E92">
              <w:rPr>
                <w:sz w:val="26"/>
                <w:szCs w:val="26"/>
                <w:lang w:eastAsia="ru-RU"/>
              </w:rPr>
              <w:t xml:space="preserve">Опека (попечительство) </w:t>
            </w:r>
          </w:p>
        </w:tc>
        <w:tc>
          <w:tcPr>
            <w:tcW w:w="2311" w:type="dxa"/>
          </w:tcPr>
          <w:p w:rsidR="00DA31D7" w:rsidRPr="00C52E92" w:rsidRDefault="00DA31D7" w:rsidP="00C22F38">
            <w:pPr>
              <w:jc w:val="center"/>
              <w:rPr>
                <w:sz w:val="26"/>
                <w:szCs w:val="26"/>
                <w:lang w:eastAsia="ru-RU"/>
              </w:rPr>
            </w:pPr>
            <w:r w:rsidRPr="00C52E92">
              <w:rPr>
                <w:sz w:val="26"/>
                <w:szCs w:val="26"/>
                <w:lang w:eastAsia="ru-RU"/>
              </w:rPr>
              <w:t>124</w:t>
            </w:r>
          </w:p>
        </w:tc>
        <w:tc>
          <w:tcPr>
            <w:tcW w:w="2311" w:type="dxa"/>
          </w:tcPr>
          <w:p w:rsidR="00DA31D7" w:rsidRPr="00C52E92" w:rsidRDefault="00DA31D7" w:rsidP="00C22F38">
            <w:pPr>
              <w:jc w:val="center"/>
              <w:rPr>
                <w:sz w:val="26"/>
                <w:szCs w:val="26"/>
                <w:lang w:eastAsia="ru-RU"/>
              </w:rPr>
            </w:pPr>
            <w:r w:rsidRPr="00C52E92">
              <w:rPr>
                <w:sz w:val="26"/>
                <w:szCs w:val="26"/>
                <w:lang w:eastAsia="ru-RU"/>
              </w:rPr>
              <w:t>95</w:t>
            </w:r>
          </w:p>
        </w:tc>
        <w:tc>
          <w:tcPr>
            <w:tcW w:w="2123" w:type="dxa"/>
          </w:tcPr>
          <w:p w:rsidR="00DA31D7" w:rsidRPr="00C52E92" w:rsidRDefault="00DA31D7" w:rsidP="00C22F38">
            <w:pPr>
              <w:jc w:val="center"/>
              <w:rPr>
                <w:sz w:val="26"/>
                <w:szCs w:val="26"/>
                <w:lang w:eastAsia="ru-RU"/>
              </w:rPr>
            </w:pPr>
            <w:r w:rsidRPr="00C52E92">
              <w:rPr>
                <w:sz w:val="26"/>
                <w:szCs w:val="26"/>
                <w:lang w:eastAsia="ru-RU"/>
              </w:rPr>
              <w:t>83</w:t>
            </w:r>
          </w:p>
        </w:tc>
      </w:tr>
      <w:tr w:rsidR="00DA31D7" w:rsidRPr="00C52E92" w:rsidTr="00DA31D7">
        <w:trPr>
          <w:trHeight w:val="342"/>
        </w:trPr>
        <w:tc>
          <w:tcPr>
            <w:tcW w:w="2684" w:type="dxa"/>
          </w:tcPr>
          <w:p w:rsidR="00DA31D7" w:rsidRPr="00C52E92" w:rsidRDefault="00DA31D7" w:rsidP="00C22F38">
            <w:pPr>
              <w:jc w:val="both"/>
              <w:rPr>
                <w:sz w:val="26"/>
                <w:szCs w:val="26"/>
                <w:lang w:eastAsia="ru-RU"/>
              </w:rPr>
            </w:pPr>
            <w:r w:rsidRPr="00C52E92">
              <w:rPr>
                <w:sz w:val="26"/>
                <w:szCs w:val="26"/>
                <w:lang w:eastAsia="ru-RU"/>
              </w:rPr>
              <w:t xml:space="preserve">Приемная семья </w:t>
            </w:r>
          </w:p>
        </w:tc>
        <w:tc>
          <w:tcPr>
            <w:tcW w:w="2311" w:type="dxa"/>
          </w:tcPr>
          <w:p w:rsidR="00DA31D7" w:rsidRPr="00C52E92" w:rsidRDefault="00DA31D7" w:rsidP="00C22F38">
            <w:pPr>
              <w:jc w:val="center"/>
              <w:rPr>
                <w:sz w:val="26"/>
                <w:szCs w:val="26"/>
                <w:lang w:eastAsia="ru-RU"/>
              </w:rPr>
            </w:pPr>
            <w:r w:rsidRPr="00C52E92">
              <w:rPr>
                <w:sz w:val="26"/>
                <w:szCs w:val="26"/>
                <w:lang w:eastAsia="ru-RU"/>
              </w:rPr>
              <w:t>608</w:t>
            </w:r>
          </w:p>
        </w:tc>
        <w:tc>
          <w:tcPr>
            <w:tcW w:w="2311" w:type="dxa"/>
          </w:tcPr>
          <w:p w:rsidR="00DA31D7" w:rsidRPr="00C52E92" w:rsidRDefault="00DA31D7" w:rsidP="00C22F38">
            <w:pPr>
              <w:jc w:val="center"/>
              <w:rPr>
                <w:sz w:val="26"/>
                <w:szCs w:val="26"/>
                <w:lang w:eastAsia="ru-RU"/>
              </w:rPr>
            </w:pPr>
            <w:r w:rsidRPr="00C52E92">
              <w:rPr>
                <w:sz w:val="26"/>
                <w:szCs w:val="26"/>
                <w:lang w:eastAsia="ru-RU"/>
              </w:rPr>
              <w:t>643</w:t>
            </w:r>
          </w:p>
        </w:tc>
        <w:tc>
          <w:tcPr>
            <w:tcW w:w="2123" w:type="dxa"/>
          </w:tcPr>
          <w:p w:rsidR="00DA31D7" w:rsidRPr="00C52E92" w:rsidRDefault="00DA31D7" w:rsidP="00C22F38">
            <w:pPr>
              <w:jc w:val="center"/>
              <w:rPr>
                <w:sz w:val="26"/>
                <w:szCs w:val="26"/>
                <w:lang w:eastAsia="ru-RU"/>
              </w:rPr>
            </w:pPr>
            <w:r w:rsidRPr="00C52E92">
              <w:rPr>
                <w:sz w:val="26"/>
                <w:szCs w:val="26"/>
                <w:lang w:eastAsia="ru-RU"/>
              </w:rPr>
              <w:t>680</w:t>
            </w:r>
          </w:p>
        </w:tc>
      </w:tr>
      <w:tr w:rsidR="00DA31D7" w:rsidRPr="00C52E92" w:rsidTr="00DA31D7">
        <w:trPr>
          <w:trHeight w:val="342"/>
        </w:trPr>
        <w:tc>
          <w:tcPr>
            <w:tcW w:w="2684" w:type="dxa"/>
          </w:tcPr>
          <w:p w:rsidR="00DA31D7" w:rsidRPr="00C52E92" w:rsidRDefault="00DA31D7" w:rsidP="00C22F38">
            <w:pPr>
              <w:tabs>
                <w:tab w:val="left" w:pos="1365"/>
              </w:tabs>
              <w:jc w:val="both"/>
              <w:rPr>
                <w:b/>
                <w:sz w:val="26"/>
                <w:szCs w:val="26"/>
                <w:lang w:eastAsia="ru-RU"/>
              </w:rPr>
            </w:pPr>
            <w:r w:rsidRPr="00C52E92">
              <w:rPr>
                <w:b/>
                <w:sz w:val="26"/>
                <w:szCs w:val="26"/>
                <w:lang w:eastAsia="ru-RU"/>
              </w:rPr>
              <w:t>ИТОГО:</w:t>
            </w:r>
            <w:r w:rsidRPr="00C52E92">
              <w:rPr>
                <w:b/>
                <w:sz w:val="26"/>
                <w:szCs w:val="26"/>
                <w:lang w:eastAsia="ru-RU"/>
              </w:rPr>
              <w:tab/>
            </w:r>
          </w:p>
        </w:tc>
        <w:tc>
          <w:tcPr>
            <w:tcW w:w="2311" w:type="dxa"/>
          </w:tcPr>
          <w:p w:rsidR="00DA31D7" w:rsidRPr="00C52E92" w:rsidRDefault="00DA31D7" w:rsidP="00C22F38">
            <w:pPr>
              <w:jc w:val="center"/>
              <w:rPr>
                <w:b/>
                <w:sz w:val="26"/>
                <w:szCs w:val="26"/>
                <w:lang w:eastAsia="ru-RU"/>
              </w:rPr>
            </w:pPr>
          </w:p>
        </w:tc>
        <w:tc>
          <w:tcPr>
            <w:tcW w:w="2311" w:type="dxa"/>
          </w:tcPr>
          <w:p w:rsidR="00DA31D7" w:rsidRPr="00C52E92" w:rsidRDefault="00DA31D7" w:rsidP="00C22F38">
            <w:pPr>
              <w:jc w:val="center"/>
              <w:rPr>
                <w:b/>
                <w:sz w:val="26"/>
                <w:szCs w:val="26"/>
                <w:lang w:eastAsia="ru-RU"/>
              </w:rPr>
            </w:pPr>
            <w:r w:rsidRPr="00C52E92">
              <w:rPr>
                <w:b/>
                <w:sz w:val="26"/>
                <w:szCs w:val="26"/>
                <w:lang w:eastAsia="ru-RU"/>
              </w:rPr>
              <w:t>774</w:t>
            </w:r>
          </w:p>
        </w:tc>
        <w:tc>
          <w:tcPr>
            <w:tcW w:w="2123" w:type="dxa"/>
          </w:tcPr>
          <w:p w:rsidR="00DA31D7" w:rsidRPr="00C52E92" w:rsidRDefault="00DA31D7" w:rsidP="00C22F38">
            <w:pPr>
              <w:jc w:val="center"/>
              <w:rPr>
                <w:b/>
                <w:sz w:val="26"/>
                <w:szCs w:val="26"/>
                <w:lang w:eastAsia="ru-RU"/>
              </w:rPr>
            </w:pPr>
            <w:r w:rsidRPr="00C52E92">
              <w:rPr>
                <w:b/>
                <w:sz w:val="26"/>
                <w:szCs w:val="26"/>
                <w:lang w:eastAsia="ru-RU"/>
              </w:rPr>
              <w:t>812</w:t>
            </w:r>
          </w:p>
        </w:tc>
      </w:tr>
    </w:tbl>
    <w:p w:rsidR="0089074C" w:rsidRPr="00C52E92" w:rsidRDefault="0089074C"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Отменено решений о передаче детей в семьи</w:t>
      </w:r>
      <w:r w:rsidR="00DA31D7" w:rsidRPr="00C52E92">
        <w:rPr>
          <w:rFonts w:ascii="Times New Roman" w:eastAsia="Times New Roman" w:hAnsi="Times New Roman" w:cs="Times New Roman"/>
          <w:sz w:val="26"/>
          <w:szCs w:val="26"/>
          <w:lang w:eastAsia="ru-RU"/>
        </w:rPr>
        <w:t>:</w:t>
      </w:r>
    </w:p>
    <w:tbl>
      <w:tblPr>
        <w:tblStyle w:val="31"/>
        <w:tblW w:w="0" w:type="auto"/>
        <w:tblLook w:val="04A0" w:firstRow="1" w:lastRow="0" w:firstColumn="1" w:lastColumn="0" w:noHBand="0" w:noVBand="1"/>
      </w:tblPr>
      <w:tblGrid>
        <w:gridCol w:w="2615"/>
        <w:gridCol w:w="2333"/>
        <w:gridCol w:w="2332"/>
        <w:gridCol w:w="2149"/>
      </w:tblGrid>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t xml:space="preserve">Наименование </w:t>
            </w:r>
          </w:p>
        </w:tc>
        <w:tc>
          <w:tcPr>
            <w:tcW w:w="2333" w:type="dxa"/>
          </w:tcPr>
          <w:p w:rsidR="00DA31D7" w:rsidRPr="00C52E92" w:rsidRDefault="00DA31D7" w:rsidP="00C22F38">
            <w:pPr>
              <w:jc w:val="center"/>
              <w:rPr>
                <w:sz w:val="26"/>
                <w:szCs w:val="26"/>
                <w:lang w:eastAsia="ru-RU"/>
              </w:rPr>
            </w:pPr>
            <w:r w:rsidRPr="00C52E92">
              <w:rPr>
                <w:sz w:val="26"/>
                <w:szCs w:val="26"/>
                <w:lang w:eastAsia="ru-RU"/>
              </w:rPr>
              <w:t>2020 год</w:t>
            </w:r>
          </w:p>
        </w:tc>
        <w:tc>
          <w:tcPr>
            <w:tcW w:w="2332" w:type="dxa"/>
          </w:tcPr>
          <w:p w:rsidR="00DA31D7" w:rsidRPr="00C52E92" w:rsidRDefault="00DA31D7" w:rsidP="00C22F38">
            <w:pPr>
              <w:jc w:val="center"/>
              <w:rPr>
                <w:sz w:val="26"/>
                <w:szCs w:val="26"/>
                <w:lang w:eastAsia="ru-RU"/>
              </w:rPr>
            </w:pPr>
            <w:r w:rsidRPr="00C52E92">
              <w:rPr>
                <w:sz w:val="26"/>
                <w:szCs w:val="26"/>
                <w:lang w:eastAsia="ru-RU"/>
              </w:rPr>
              <w:t>2021 год</w:t>
            </w:r>
          </w:p>
        </w:tc>
        <w:tc>
          <w:tcPr>
            <w:tcW w:w="2149" w:type="dxa"/>
          </w:tcPr>
          <w:p w:rsidR="00DA31D7" w:rsidRPr="00C52E92" w:rsidRDefault="00DA31D7" w:rsidP="00C22F38">
            <w:pPr>
              <w:jc w:val="center"/>
              <w:rPr>
                <w:sz w:val="26"/>
                <w:szCs w:val="26"/>
                <w:lang w:eastAsia="ru-RU"/>
              </w:rPr>
            </w:pPr>
            <w:r w:rsidRPr="00C52E92">
              <w:rPr>
                <w:sz w:val="26"/>
                <w:szCs w:val="26"/>
                <w:lang w:eastAsia="ru-RU"/>
              </w:rPr>
              <w:t>2022 год</w:t>
            </w:r>
          </w:p>
        </w:tc>
      </w:tr>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t xml:space="preserve">В связи с ненадлежащим выполнением обязанностей опекуна (попечителя) </w:t>
            </w:r>
          </w:p>
        </w:tc>
        <w:tc>
          <w:tcPr>
            <w:tcW w:w="2333" w:type="dxa"/>
          </w:tcPr>
          <w:p w:rsidR="00DA31D7" w:rsidRPr="00C52E92" w:rsidRDefault="00DA31D7" w:rsidP="00C22F38">
            <w:pPr>
              <w:jc w:val="center"/>
              <w:rPr>
                <w:sz w:val="26"/>
                <w:szCs w:val="26"/>
                <w:lang w:eastAsia="ru-RU"/>
              </w:rPr>
            </w:pPr>
            <w:r w:rsidRPr="00C52E92">
              <w:rPr>
                <w:sz w:val="26"/>
                <w:szCs w:val="26"/>
                <w:lang w:eastAsia="ru-RU"/>
              </w:rPr>
              <w:t>2</w:t>
            </w:r>
          </w:p>
        </w:tc>
        <w:tc>
          <w:tcPr>
            <w:tcW w:w="2332" w:type="dxa"/>
          </w:tcPr>
          <w:p w:rsidR="00DA31D7" w:rsidRPr="00C52E92" w:rsidRDefault="00DA31D7" w:rsidP="00C22F38">
            <w:pPr>
              <w:jc w:val="center"/>
              <w:rPr>
                <w:sz w:val="26"/>
                <w:szCs w:val="26"/>
                <w:lang w:eastAsia="ru-RU"/>
              </w:rPr>
            </w:pPr>
            <w:r w:rsidRPr="00C52E92">
              <w:rPr>
                <w:sz w:val="26"/>
                <w:szCs w:val="26"/>
                <w:lang w:eastAsia="ru-RU"/>
              </w:rPr>
              <w:t>7</w:t>
            </w:r>
          </w:p>
        </w:tc>
        <w:tc>
          <w:tcPr>
            <w:tcW w:w="2149" w:type="dxa"/>
          </w:tcPr>
          <w:p w:rsidR="00DA31D7" w:rsidRPr="00C52E92" w:rsidRDefault="00DA31D7" w:rsidP="00C22F38">
            <w:pPr>
              <w:jc w:val="center"/>
              <w:rPr>
                <w:sz w:val="26"/>
                <w:szCs w:val="26"/>
                <w:lang w:eastAsia="ru-RU"/>
              </w:rPr>
            </w:pPr>
            <w:r w:rsidRPr="00C52E92">
              <w:rPr>
                <w:sz w:val="26"/>
                <w:szCs w:val="26"/>
                <w:lang w:eastAsia="ru-RU"/>
              </w:rPr>
              <w:t>12</w:t>
            </w:r>
          </w:p>
        </w:tc>
      </w:tr>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t xml:space="preserve">По инициативе </w:t>
            </w:r>
            <w:r w:rsidRPr="00C52E92">
              <w:rPr>
                <w:sz w:val="26"/>
                <w:szCs w:val="26"/>
                <w:lang w:eastAsia="ru-RU"/>
              </w:rPr>
              <w:lastRenderedPageBreak/>
              <w:t xml:space="preserve">опекунов (попечителей) </w:t>
            </w:r>
          </w:p>
        </w:tc>
        <w:tc>
          <w:tcPr>
            <w:tcW w:w="2333" w:type="dxa"/>
          </w:tcPr>
          <w:p w:rsidR="00DA31D7" w:rsidRPr="00C52E92" w:rsidRDefault="00DA31D7" w:rsidP="00C22F38">
            <w:pPr>
              <w:jc w:val="center"/>
              <w:rPr>
                <w:sz w:val="26"/>
                <w:szCs w:val="26"/>
                <w:lang w:eastAsia="ru-RU"/>
              </w:rPr>
            </w:pPr>
            <w:r w:rsidRPr="00C52E92">
              <w:rPr>
                <w:sz w:val="26"/>
                <w:szCs w:val="26"/>
                <w:lang w:eastAsia="ru-RU"/>
              </w:rPr>
              <w:lastRenderedPageBreak/>
              <w:t>7</w:t>
            </w:r>
          </w:p>
        </w:tc>
        <w:tc>
          <w:tcPr>
            <w:tcW w:w="2332" w:type="dxa"/>
          </w:tcPr>
          <w:p w:rsidR="00DA31D7" w:rsidRPr="00C52E92" w:rsidRDefault="00DA31D7" w:rsidP="00C22F38">
            <w:pPr>
              <w:jc w:val="center"/>
              <w:rPr>
                <w:sz w:val="26"/>
                <w:szCs w:val="26"/>
                <w:lang w:eastAsia="ru-RU"/>
              </w:rPr>
            </w:pPr>
            <w:r w:rsidRPr="00C52E92">
              <w:rPr>
                <w:sz w:val="26"/>
                <w:szCs w:val="26"/>
                <w:lang w:eastAsia="ru-RU"/>
              </w:rPr>
              <w:t>3</w:t>
            </w:r>
          </w:p>
        </w:tc>
        <w:tc>
          <w:tcPr>
            <w:tcW w:w="2149" w:type="dxa"/>
          </w:tcPr>
          <w:p w:rsidR="00DA31D7" w:rsidRPr="00C52E92" w:rsidRDefault="00DA31D7" w:rsidP="00C22F38">
            <w:pPr>
              <w:jc w:val="center"/>
              <w:rPr>
                <w:sz w:val="26"/>
                <w:szCs w:val="26"/>
                <w:lang w:eastAsia="ru-RU"/>
              </w:rPr>
            </w:pPr>
            <w:r w:rsidRPr="00C52E92">
              <w:rPr>
                <w:sz w:val="26"/>
                <w:szCs w:val="26"/>
                <w:lang w:eastAsia="ru-RU"/>
              </w:rPr>
              <w:t>4</w:t>
            </w:r>
          </w:p>
        </w:tc>
      </w:tr>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lastRenderedPageBreak/>
              <w:t>По инициативе подопечных</w:t>
            </w:r>
          </w:p>
        </w:tc>
        <w:tc>
          <w:tcPr>
            <w:tcW w:w="2333" w:type="dxa"/>
          </w:tcPr>
          <w:p w:rsidR="00DA31D7" w:rsidRPr="00C52E92" w:rsidRDefault="00DA31D7" w:rsidP="00C22F38">
            <w:pPr>
              <w:jc w:val="center"/>
              <w:rPr>
                <w:sz w:val="26"/>
                <w:szCs w:val="26"/>
                <w:lang w:eastAsia="ru-RU"/>
              </w:rPr>
            </w:pPr>
            <w:r w:rsidRPr="00C52E92">
              <w:rPr>
                <w:sz w:val="26"/>
                <w:szCs w:val="26"/>
                <w:lang w:eastAsia="ru-RU"/>
              </w:rPr>
              <w:t>0</w:t>
            </w:r>
          </w:p>
        </w:tc>
        <w:tc>
          <w:tcPr>
            <w:tcW w:w="2332" w:type="dxa"/>
          </w:tcPr>
          <w:p w:rsidR="00DA31D7" w:rsidRPr="00C52E92" w:rsidRDefault="00DA31D7" w:rsidP="00C22F38">
            <w:pPr>
              <w:jc w:val="center"/>
              <w:rPr>
                <w:sz w:val="26"/>
                <w:szCs w:val="26"/>
                <w:lang w:eastAsia="ru-RU"/>
              </w:rPr>
            </w:pPr>
            <w:r w:rsidRPr="00C52E92">
              <w:rPr>
                <w:sz w:val="26"/>
                <w:szCs w:val="26"/>
                <w:lang w:eastAsia="ru-RU"/>
              </w:rPr>
              <w:t>0</w:t>
            </w:r>
          </w:p>
        </w:tc>
        <w:tc>
          <w:tcPr>
            <w:tcW w:w="2149" w:type="dxa"/>
          </w:tcPr>
          <w:p w:rsidR="00DA31D7" w:rsidRPr="00C52E92" w:rsidRDefault="00DA31D7" w:rsidP="00C22F38">
            <w:pPr>
              <w:jc w:val="center"/>
              <w:rPr>
                <w:sz w:val="26"/>
                <w:szCs w:val="26"/>
                <w:lang w:eastAsia="ru-RU"/>
              </w:rPr>
            </w:pPr>
            <w:r w:rsidRPr="00C52E92">
              <w:rPr>
                <w:sz w:val="26"/>
                <w:szCs w:val="26"/>
                <w:lang w:eastAsia="ru-RU"/>
              </w:rPr>
              <w:t>0</w:t>
            </w:r>
          </w:p>
        </w:tc>
      </w:tr>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t xml:space="preserve">В связи с возвращением в биологическую семью </w:t>
            </w:r>
          </w:p>
        </w:tc>
        <w:tc>
          <w:tcPr>
            <w:tcW w:w="2333" w:type="dxa"/>
          </w:tcPr>
          <w:p w:rsidR="00DA31D7" w:rsidRPr="00C52E92" w:rsidRDefault="00DA31D7" w:rsidP="00C22F38">
            <w:pPr>
              <w:jc w:val="center"/>
              <w:rPr>
                <w:sz w:val="26"/>
                <w:szCs w:val="26"/>
                <w:lang w:eastAsia="ru-RU"/>
              </w:rPr>
            </w:pPr>
            <w:r w:rsidRPr="00C52E92">
              <w:rPr>
                <w:sz w:val="26"/>
                <w:szCs w:val="26"/>
                <w:lang w:eastAsia="ru-RU"/>
              </w:rPr>
              <w:t>6</w:t>
            </w:r>
          </w:p>
        </w:tc>
        <w:tc>
          <w:tcPr>
            <w:tcW w:w="2332" w:type="dxa"/>
          </w:tcPr>
          <w:p w:rsidR="00DA31D7" w:rsidRPr="00C52E92" w:rsidRDefault="00DA31D7" w:rsidP="00C22F38">
            <w:pPr>
              <w:jc w:val="center"/>
              <w:rPr>
                <w:sz w:val="26"/>
                <w:szCs w:val="26"/>
                <w:lang w:eastAsia="ru-RU"/>
              </w:rPr>
            </w:pPr>
            <w:r w:rsidRPr="00C52E92">
              <w:rPr>
                <w:sz w:val="26"/>
                <w:szCs w:val="26"/>
                <w:lang w:eastAsia="ru-RU"/>
              </w:rPr>
              <w:t>6</w:t>
            </w:r>
          </w:p>
        </w:tc>
        <w:tc>
          <w:tcPr>
            <w:tcW w:w="2149" w:type="dxa"/>
          </w:tcPr>
          <w:p w:rsidR="00DA31D7" w:rsidRPr="00C52E92" w:rsidRDefault="00DA31D7" w:rsidP="00C22F38">
            <w:pPr>
              <w:jc w:val="center"/>
              <w:rPr>
                <w:sz w:val="26"/>
                <w:szCs w:val="26"/>
                <w:lang w:eastAsia="ru-RU"/>
              </w:rPr>
            </w:pPr>
            <w:r w:rsidRPr="00C52E92">
              <w:rPr>
                <w:sz w:val="26"/>
                <w:szCs w:val="26"/>
                <w:lang w:eastAsia="ru-RU"/>
              </w:rPr>
              <w:t>7</w:t>
            </w:r>
          </w:p>
        </w:tc>
      </w:tr>
      <w:tr w:rsidR="00DA31D7" w:rsidRPr="00C52E92" w:rsidTr="00DA31D7">
        <w:tc>
          <w:tcPr>
            <w:tcW w:w="2615" w:type="dxa"/>
          </w:tcPr>
          <w:p w:rsidR="00DA31D7" w:rsidRPr="00C52E92" w:rsidRDefault="00DA31D7" w:rsidP="00C22F38">
            <w:pPr>
              <w:jc w:val="both"/>
              <w:rPr>
                <w:sz w:val="26"/>
                <w:szCs w:val="26"/>
                <w:lang w:eastAsia="ru-RU"/>
              </w:rPr>
            </w:pPr>
            <w:r w:rsidRPr="00C52E92">
              <w:rPr>
                <w:sz w:val="26"/>
                <w:szCs w:val="26"/>
                <w:lang w:eastAsia="ru-RU"/>
              </w:rPr>
              <w:t xml:space="preserve">В связи со смертью  опекуна (попечителя) </w:t>
            </w:r>
          </w:p>
        </w:tc>
        <w:tc>
          <w:tcPr>
            <w:tcW w:w="2333" w:type="dxa"/>
          </w:tcPr>
          <w:p w:rsidR="00DA31D7" w:rsidRPr="00C52E92" w:rsidRDefault="00DA31D7" w:rsidP="00C22F38">
            <w:pPr>
              <w:jc w:val="center"/>
              <w:rPr>
                <w:sz w:val="26"/>
                <w:szCs w:val="26"/>
                <w:lang w:eastAsia="ru-RU"/>
              </w:rPr>
            </w:pPr>
            <w:r w:rsidRPr="00C52E92">
              <w:rPr>
                <w:sz w:val="26"/>
                <w:szCs w:val="26"/>
                <w:lang w:eastAsia="ru-RU"/>
              </w:rPr>
              <w:t>0</w:t>
            </w:r>
          </w:p>
        </w:tc>
        <w:tc>
          <w:tcPr>
            <w:tcW w:w="2332" w:type="dxa"/>
          </w:tcPr>
          <w:p w:rsidR="00DA31D7" w:rsidRPr="00C52E92" w:rsidRDefault="00DA31D7" w:rsidP="00C22F38">
            <w:pPr>
              <w:jc w:val="center"/>
              <w:rPr>
                <w:sz w:val="26"/>
                <w:szCs w:val="26"/>
                <w:lang w:eastAsia="ru-RU"/>
              </w:rPr>
            </w:pPr>
            <w:r w:rsidRPr="00C52E92">
              <w:rPr>
                <w:sz w:val="26"/>
                <w:szCs w:val="26"/>
                <w:lang w:eastAsia="ru-RU"/>
              </w:rPr>
              <w:t>4</w:t>
            </w:r>
          </w:p>
        </w:tc>
        <w:tc>
          <w:tcPr>
            <w:tcW w:w="2149" w:type="dxa"/>
          </w:tcPr>
          <w:p w:rsidR="00DA31D7" w:rsidRPr="00C52E92" w:rsidRDefault="00DA31D7" w:rsidP="00C22F38">
            <w:pPr>
              <w:jc w:val="center"/>
              <w:rPr>
                <w:sz w:val="26"/>
                <w:szCs w:val="26"/>
                <w:lang w:eastAsia="ru-RU"/>
              </w:rPr>
            </w:pPr>
            <w:r w:rsidRPr="00C52E92">
              <w:rPr>
                <w:sz w:val="26"/>
                <w:szCs w:val="26"/>
                <w:lang w:eastAsia="ru-RU"/>
              </w:rPr>
              <w:t>4</w:t>
            </w:r>
          </w:p>
        </w:tc>
      </w:tr>
    </w:tbl>
    <w:p w:rsidR="00DA31D7" w:rsidRPr="00C52E92" w:rsidRDefault="00DA31D7"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За 2022 год на территорию Иркутского района прибыло 104 ребенка, </w:t>
      </w:r>
      <w:proofErr w:type="gramStart"/>
      <w:r w:rsidRPr="00C52E92">
        <w:rPr>
          <w:rFonts w:ascii="Times New Roman" w:eastAsia="Times New Roman" w:hAnsi="Times New Roman" w:cs="Times New Roman"/>
          <w:sz w:val="26"/>
          <w:szCs w:val="26"/>
          <w:lang w:eastAsia="ru-RU"/>
        </w:rPr>
        <w:t>которые</w:t>
      </w:r>
      <w:proofErr w:type="gramEnd"/>
      <w:r w:rsidRPr="00C52E92">
        <w:rPr>
          <w:rFonts w:ascii="Times New Roman" w:eastAsia="Times New Roman" w:hAnsi="Times New Roman" w:cs="Times New Roman"/>
          <w:sz w:val="26"/>
          <w:szCs w:val="26"/>
          <w:lang w:eastAsia="ru-RU"/>
        </w:rPr>
        <w:t xml:space="preserve"> восп</w:t>
      </w:r>
      <w:r w:rsidR="004478B3" w:rsidRPr="00C52E92">
        <w:rPr>
          <w:rFonts w:ascii="Times New Roman" w:eastAsia="Times New Roman" w:hAnsi="Times New Roman" w:cs="Times New Roman"/>
          <w:sz w:val="26"/>
          <w:szCs w:val="26"/>
          <w:lang w:eastAsia="ru-RU"/>
        </w:rPr>
        <w:t>итываются в замещающих семьях (</w:t>
      </w:r>
      <w:r w:rsidRPr="00C52E92">
        <w:rPr>
          <w:rFonts w:ascii="Times New Roman" w:eastAsia="Times New Roman" w:hAnsi="Times New Roman" w:cs="Times New Roman"/>
          <w:sz w:val="26"/>
          <w:szCs w:val="26"/>
          <w:lang w:eastAsia="ru-RU"/>
        </w:rPr>
        <w:t>в 2021 году – 73 ребенка).</w:t>
      </w:r>
    </w:p>
    <w:p w:rsidR="0089074C" w:rsidRPr="00C52E92" w:rsidRDefault="0089074C"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Одним из приоритетных направлений деятельности отдела опеки и попечительства граждан по Иркутскому району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w:t>
      </w:r>
    </w:p>
    <w:p w:rsidR="0089074C" w:rsidRPr="00C52E92" w:rsidRDefault="0089074C" w:rsidP="00C22F3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 </w:t>
      </w:r>
      <w:proofErr w:type="gramEnd"/>
    </w:p>
    <w:p w:rsidR="0089074C" w:rsidRPr="00C52E92" w:rsidRDefault="0089074C"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rsidR="00842050" w:rsidRPr="00C52E92" w:rsidRDefault="00842050" w:rsidP="00842050">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территории Иркутского района находится одна Школа приемных родителей при ОГКУСО «Социально-реабилитационный центр для несовершеннолетних Иркутского района». За 2022 год специалистами учреждения совместно с сотрудниками отдела опеки и попечительства граждан по Иркутскому району подготовлено 47 кандидатов в опекуны, приемные родители, усыновители.</w:t>
      </w:r>
    </w:p>
    <w:p w:rsidR="00842050" w:rsidRPr="00C52E92" w:rsidRDefault="00842050" w:rsidP="00842050">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Специалисты отдела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№1, а также опекуны/приемные родители, проживающие на территории Иркутского района, в 2022 году принимали участие в следующих мероприятиях:</w:t>
      </w:r>
    </w:p>
    <w:p w:rsidR="00842050" w:rsidRPr="00C52E92" w:rsidRDefault="00842050" w:rsidP="00842050">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1. Форум приемных родителей: в рамках проведения форума были рассмотрены следующие вопросы: «Права и обязанности замещающих родителей, а также детей-сирот и детей, оставшихся без попечения родителей, проживающих в замещающих семьях», «Подготовка детей к самостоятельной жизни», Информационная безопасность», «Порядок поступления в организации профессионального образования для детей-сирот и детей, оставшихся без попечения родителей. </w:t>
      </w:r>
      <w:proofErr w:type="gramStart"/>
      <w:r w:rsidRPr="00C52E92">
        <w:rPr>
          <w:rFonts w:ascii="Times New Roman" w:eastAsia="Times New Roman" w:hAnsi="Times New Roman" w:cs="Times New Roman"/>
          <w:sz w:val="26"/>
          <w:szCs w:val="26"/>
          <w:lang w:eastAsia="ru-RU"/>
        </w:rPr>
        <w:t>Право на льготы и стипендии», «Меры социальной поддержки опекунам/попечителям, несовершеннолетним, находящимся под опекой/попечительством»; «Компенсация расходов лицам из числа детей-сирот и детей, оставшихся без попечения родителей, понесенных ими в связи с ремонтом жилых помещений, принадлежащих им на праве собственности»; «Защита жилищных и имущественных прав детей-сирот и детей, оставшихся без попечения родителей»;</w:t>
      </w:r>
      <w:proofErr w:type="gramEnd"/>
      <w:r w:rsidRPr="00C52E92">
        <w:rPr>
          <w:rFonts w:ascii="Times New Roman" w:eastAsia="Times New Roman" w:hAnsi="Times New Roman" w:cs="Times New Roman"/>
          <w:sz w:val="26"/>
          <w:szCs w:val="26"/>
          <w:lang w:eastAsia="ru-RU"/>
        </w:rPr>
        <w:t xml:space="preserve">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 </w:t>
      </w:r>
    </w:p>
    <w:p w:rsidR="00842050" w:rsidRPr="00C52E92" w:rsidRDefault="00842050" w:rsidP="00842050">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2. В период с 14 по 18 ноября 2022 года специалистами отдела проведены следующие мероприятия в рамках недели правовой помощи детям:</w:t>
      </w:r>
      <w:r w:rsidRPr="00C52E92">
        <w:rPr>
          <w:rFonts w:ascii="Times New Roman" w:eastAsia="Calibri" w:hAnsi="Times New Roman" w:cs="Times New Roman"/>
          <w:sz w:val="26"/>
          <w:szCs w:val="26"/>
        </w:rPr>
        <w:t xml:space="preserve"> </w:t>
      </w:r>
      <w:r w:rsidRPr="00C52E92">
        <w:rPr>
          <w:rFonts w:ascii="Times New Roman" w:eastAsia="Times New Roman" w:hAnsi="Times New Roman" w:cs="Times New Roman"/>
          <w:sz w:val="26"/>
          <w:szCs w:val="26"/>
          <w:lang w:eastAsia="ru-RU"/>
        </w:rPr>
        <w:t xml:space="preserve">проведение горячей линии (84 обращения); </w:t>
      </w:r>
    </w:p>
    <w:p w:rsidR="00842050" w:rsidRPr="00842050" w:rsidRDefault="00842050" w:rsidP="00842050">
      <w:pPr>
        <w:tabs>
          <w:tab w:val="left" w:pos="1832"/>
        </w:tabs>
        <w:spacing w:after="0"/>
        <w:ind w:firstLine="567"/>
        <w:jc w:val="both"/>
        <w:rPr>
          <w:rFonts w:ascii="Times New Roman" w:hAnsi="Times New Roman" w:cs="Times New Roman"/>
          <w:sz w:val="26"/>
          <w:szCs w:val="26"/>
        </w:rPr>
      </w:pPr>
      <w:r w:rsidRPr="00842050">
        <w:rPr>
          <w:rFonts w:ascii="Times New Roman" w:hAnsi="Times New Roman" w:cs="Times New Roman"/>
          <w:sz w:val="26"/>
          <w:szCs w:val="26"/>
        </w:rPr>
        <w:t>Также, в рамках недели правовой помощи детям отделом были запланированы и проведены следующие мероприятия</w:t>
      </w:r>
      <w:r w:rsidRPr="00C52E92">
        <w:rPr>
          <w:rFonts w:ascii="Times New Roman" w:hAnsi="Times New Roman" w:cs="Times New Roman"/>
          <w:sz w:val="26"/>
          <w:szCs w:val="26"/>
        </w:rPr>
        <w:t>:</w:t>
      </w:r>
    </w:p>
    <w:tbl>
      <w:tblPr>
        <w:tblStyle w:val="12"/>
        <w:tblW w:w="9606" w:type="dxa"/>
        <w:tblLayout w:type="fixed"/>
        <w:tblLook w:val="04A0" w:firstRow="1" w:lastRow="0" w:firstColumn="1" w:lastColumn="0" w:noHBand="0" w:noVBand="1"/>
      </w:tblPr>
      <w:tblGrid>
        <w:gridCol w:w="426"/>
        <w:gridCol w:w="1488"/>
        <w:gridCol w:w="1596"/>
        <w:gridCol w:w="1276"/>
        <w:gridCol w:w="1276"/>
        <w:gridCol w:w="567"/>
        <w:gridCol w:w="1134"/>
        <w:gridCol w:w="425"/>
        <w:gridCol w:w="1418"/>
      </w:tblGrid>
      <w:tr w:rsidR="00842050" w:rsidRPr="00842050" w:rsidTr="00A86BA3">
        <w:tc>
          <w:tcPr>
            <w:tcW w:w="426" w:type="dxa"/>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w:t>
            </w:r>
          </w:p>
        </w:tc>
        <w:tc>
          <w:tcPr>
            <w:tcW w:w="1488" w:type="dxa"/>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Мероприятие</w:t>
            </w:r>
          </w:p>
        </w:tc>
        <w:tc>
          <w:tcPr>
            <w:tcW w:w="1596" w:type="dxa"/>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Участники мероприятия</w:t>
            </w:r>
          </w:p>
        </w:tc>
        <w:tc>
          <w:tcPr>
            <w:tcW w:w="2552" w:type="dxa"/>
            <w:gridSpan w:val="2"/>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Место проведения</w:t>
            </w:r>
          </w:p>
        </w:tc>
        <w:tc>
          <w:tcPr>
            <w:tcW w:w="1701" w:type="dxa"/>
            <w:gridSpan w:val="2"/>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Адрес</w:t>
            </w:r>
          </w:p>
        </w:tc>
        <w:tc>
          <w:tcPr>
            <w:tcW w:w="1843" w:type="dxa"/>
            <w:gridSpan w:val="2"/>
          </w:tcPr>
          <w:p w:rsidR="00842050" w:rsidRPr="00842050" w:rsidRDefault="00842050" w:rsidP="00842050">
            <w:pPr>
              <w:jc w:val="center"/>
              <w:rPr>
                <w:rFonts w:ascii="Times New Roman" w:hAnsi="Times New Roman" w:cs="Times New Roman"/>
                <w:b/>
                <w:szCs w:val="28"/>
              </w:rPr>
            </w:pPr>
            <w:r w:rsidRPr="00842050">
              <w:rPr>
                <w:rFonts w:ascii="Times New Roman" w:hAnsi="Times New Roman" w:cs="Times New Roman"/>
                <w:b/>
                <w:szCs w:val="28"/>
              </w:rPr>
              <w:t>Дата и время проведения</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Мобильная приемная</w:t>
            </w:r>
          </w:p>
        </w:tc>
        <w:tc>
          <w:tcPr>
            <w:tcW w:w="159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Студенты техникума</w:t>
            </w:r>
          </w:p>
        </w:tc>
        <w:tc>
          <w:tcPr>
            <w:tcW w:w="255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"Иркутский аграрный техникум" отделение с. </w:t>
            </w:r>
            <w:proofErr w:type="spellStart"/>
            <w:r w:rsidRPr="00842050">
              <w:rPr>
                <w:rFonts w:ascii="Times New Roman" w:hAnsi="Times New Roman" w:cs="Times New Roman"/>
                <w:sz w:val="24"/>
                <w:szCs w:val="28"/>
              </w:rPr>
              <w:t>Оек</w:t>
            </w:r>
            <w:proofErr w:type="spellEnd"/>
          </w:p>
        </w:tc>
        <w:tc>
          <w:tcPr>
            <w:tcW w:w="1701"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с. </w:t>
            </w:r>
            <w:proofErr w:type="spellStart"/>
            <w:r w:rsidRPr="00842050">
              <w:rPr>
                <w:rFonts w:ascii="Times New Roman" w:hAnsi="Times New Roman" w:cs="Times New Roman"/>
                <w:sz w:val="24"/>
                <w:szCs w:val="28"/>
              </w:rPr>
              <w:t>Оёк</w:t>
            </w:r>
            <w:proofErr w:type="spellEnd"/>
            <w:r w:rsidRPr="00842050">
              <w:rPr>
                <w:rFonts w:ascii="Times New Roman" w:hAnsi="Times New Roman" w:cs="Times New Roman"/>
                <w:sz w:val="24"/>
                <w:szCs w:val="28"/>
              </w:rPr>
              <w:t>, ул. Кирова, д. 38</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16.11.2022</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11</w:t>
            </w:r>
            <w:r w:rsidRPr="00842050">
              <w:rPr>
                <w:rFonts w:ascii="Times New Roman" w:hAnsi="Times New Roman" w:cs="Times New Roman"/>
                <w:sz w:val="24"/>
                <w:szCs w:val="28"/>
                <w:vertAlign w:val="superscript"/>
              </w:rPr>
              <w:t>30</w:t>
            </w:r>
          </w:p>
        </w:tc>
      </w:tr>
      <w:tr w:rsidR="00842050" w:rsidRPr="00842050" w:rsidTr="00A86BA3">
        <w:tc>
          <w:tcPr>
            <w:tcW w:w="9606" w:type="dxa"/>
            <w:gridSpan w:val="9"/>
          </w:tcPr>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Тема мероприятия:</w:t>
            </w:r>
            <w:r w:rsidRPr="00842050">
              <w:rPr>
                <w:rFonts w:ascii="Times New Roman" w:hAnsi="Times New Roman" w:cs="Times New Roman"/>
              </w:rPr>
              <w:t xml:space="preserve"> </w:t>
            </w:r>
            <w:r w:rsidRPr="00842050">
              <w:rPr>
                <w:rFonts w:ascii="Times New Roman" w:hAnsi="Times New Roman" w:cs="Times New Roman"/>
                <w:sz w:val="24"/>
                <w:szCs w:val="28"/>
              </w:rPr>
              <w:t>«Защита жилищных и имущественных прав детей-сирот и детей, оставшихся без попечения родителей».</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В ходе проведения мобильной приемной приняли участие 22 учащихся из числа</w:t>
            </w:r>
            <w:r w:rsidRPr="00842050">
              <w:rPr>
                <w:rFonts w:ascii="Times New Roman" w:hAnsi="Times New Roman" w:cs="Times New Roman"/>
              </w:rPr>
              <w:t xml:space="preserve"> </w:t>
            </w:r>
            <w:r w:rsidRPr="00842050">
              <w:rPr>
                <w:rFonts w:ascii="Times New Roman" w:hAnsi="Times New Roman" w:cs="Times New Roman"/>
                <w:sz w:val="24"/>
                <w:szCs w:val="28"/>
              </w:rPr>
              <w:t>детей-сирот и детей, оставшихся без попечения родителей.</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2</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Мобильная приемная</w:t>
            </w:r>
          </w:p>
        </w:tc>
        <w:tc>
          <w:tcPr>
            <w:tcW w:w="287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Дети и граждане, проживающие на территории Иркутского района</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Филиал ОГКУ УСЗН Иркутского района</w:t>
            </w:r>
          </w:p>
        </w:tc>
        <w:tc>
          <w:tcPr>
            <w:tcW w:w="1559"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с. Хомутово, ул. </w:t>
            </w:r>
            <w:proofErr w:type="gramStart"/>
            <w:r w:rsidRPr="00842050">
              <w:rPr>
                <w:rFonts w:ascii="Times New Roman" w:hAnsi="Times New Roman" w:cs="Times New Roman"/>
                <w:sz w:val="24"/>
                <w:szCs w:val="28"/>
              </w:rPr>
              <w:t>Колхозная</w:t>
            </w:r>
            <w:proofErr w:type="gramEnd"/>
            <w:r w:rsidRPr="00842050">
              <w:rPr>
                <w:rFonts w:ascii="Times New Roman" w:hAnsi="Times New Roman" w:cs="Times New Roman"/>
                <w:sz w:val="24"/>
                <w:szCs w:val="28"/>
              </w:rPr>
              <w:t>, д. 208</w:t>
            </w:r>
          </w:p>
        </w:tc>
        <w:tc>
          <w:tcPr>
            <w:tcW w:w="141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15.11.2022 </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9</w:t>
            </w:r>
            <w:r w:rsidRPr="00842050">
              <w:rPr>
                <w:rFonts w:ascii="Times New Roman" w:hAnsi="Times New Roman" w:cs="Times New Roman"/>
                <w:sz w:val="24"/>
                <w:szCs w:val="28"/>
                <w:vertAlign w:val="superscript"/>
              </w:rPr>
              <w:t>00</w:t>
            </w:r>
            <w:r w:rsidRPr="00842050">
              <w:rPr>
                <w:rFonts w:ascii="Times New Roman" w:hAnsi="Times New Roman" w:cs="Times New Roman"/>
                <w:sz w:val="24"/>
                <w:szCs w:val="28"/>
              </w:rPr>
              <w:t>-13</w:t>
            </w:r>
            <w:r w:rsidRPr="00842050">
              <w:rPr>
                <w:rFonts w:ascii="Times New Roman" w:hAnsi="Times New Roman" w:cs="Times New Roman"/>
                <w:sz w:val="24"/>
                <w:szCs w:val="28"/>
                <w:vertAlign w:val="superscript"/>
              </w:rPr>
              <w:t>00</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3</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Мобильная приемная</w:t>
            </w:r>
          </w:p>
        </w:tc>
        <w:tc>
          <w:tcPr>
            <w:tcW w:w="287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Дети и граждане, проживающие на территории Иркутского района</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Филиал ОГКУ УСЗН Иркутского района</w:t>
            </w:r>
          </w:p>
        </w:tc>
        <w:tc>
          <w:tcPr>
            <w:tcW w:w="1559"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с. Хомутово, ул. </w:t>
            </w:r>
            <w:proofErr w:type="gramStart"/>
            <w:r w:rsidRPr="00842050">
              <w:rPr>
                <w:rFonts w:ascii="Times New Roman" w:hAnsi="Times New Roman" w:cs="Times New Roman"/>
                <w:sz w:val="24"/>
                <w:szCs w:val="28"/>
              </w:rPr>
              <w:t>Колхозная</w:t>
            </w:r>
            <w:proofErr w:type="gramEnd"/>
            <w:r w:rsidRPr="00842050">
              <w:rPr>
                <w:rFonts w:ascii="Times New Roman" w:hAnsi="Times New Roman" w:cs="Times New Roman"/>
                <w:sz w:val="24"/>
                <w:szCs w:val="28"/>
              </w:rPr>
              <w:t>, д. 208</w:t>
            </w:r>
          </w:p>
        </w:tc>
        <w:tc>
          <w:tcPr>
            <w:tcW w:w="141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17.11.2022 </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14</w:t>
            </w:r>
            <w:r w:rsidRPr="00842050">
              <w:rPr>
                <w:rFonts w:ascii="Times New Roman" w:hAnsi="Times New Roman" w:cs="Times New Roman"/>
                <w:sz w:val="24"/>
                <w:szCs w:val="28"/>
                <w:vertAlign w:val="superscript"/>
              </w:rPr>
              <w:t>00</w:t>
            </w:r>
            <w:r w:rsidRPr="00842050">
              <w:rPr>
                <w:rFonts w:ascii="Times New Roman" w:hAnsi="Times New Roman" w:cs="Times New Roman"/>
                <w:sz w:val="24"/>
                <w:szCs w:val="28"/>
              </w:rPr>
              <w:t>-18</w:t>
            </w:r>
            <w:r w:rsidRPr="00842050">
              <w:rPr>
                <w:rFonts w:ascii="Times New Roman" w:hAnsi="Times New Roman" w:cs="Times New Roman"/>
                <w:sz w:val="24"/>
                <w:szCs w:val="28"/>
                <w:vertAlign w:val="superscript"/>
              </w:rPr>
              <w:t>00</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4</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Мобильная приемная</w:t>
            </w:r>
          </w:p>
        </w:tc>
        <w:tc>
          <w:tcPr>
            <w:tcW w:w="287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Дети и граждане, проживающие на территории Иркутского района</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Администрация Ушаковского МО</w:t>
            </w:r>
          </w:p>
        </w:tc>
        <w:tc>
          <w:tcPr>
            <w:tcW w:w="1559"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с. </w:t>
            </w:r>
            <w:proofErr w:type="spellStart"/>
            <w:r w:rsidRPr="00842050">
              <w:rPr>
                <w:rFonts w:ascii="Times New Roman" w:hAnsi="Times New Roman" w:cs="Times New Roman"/>
                <w:sz w:val="24"/>
                <w:szCs w:val="28"/>
              </w:rPr>
              <w:t>Пивовариха</w:t>
            </w:r>
            <w:proofErr w:type="spellEnd"/>
            <w:r w:rsidRPr="00842050">
              <w:rPr>
                <w:rFonts w:ascii="Times New Roman" w:hAnsi="Times New Roman" w:cs="Times New Roman"/>
                <w:sz w:val="24"/>
                <w:szCs w:val="28"/>
              </w:rPr>
              <w:t xml:space="preserve">, ул. Дачная, 8, </w:t>
            </w:r>
            <w:proofErr w:type="spellStart"/>
            <w:r w:rsidRPr="00842050">
              <w:rPr>
                <w:rFonts w:ascii="Times New Roman" w:hAnsi="Times New Roman" w:cs="Times New Roman"/>
                <w:sz w:val="24"/>
                <w:szCs w:val="28"/>
              </w:rPr>
              <w:t>каб</w:t>
            </w:r>
            <w:proofErr w:type="spellEnd"/>
            <w:r w:rsidRPr="00842050">
              <w:rPr>
                <w:rFonts w:ascii="Times New Roman" w:hAnsi="Times New Roman" w:cs="Times New Roman"/>
                <w:sz w:val="24"/>
                <w:szCs w:val="28"/>
              </w:rPr>
              <w:t>. № 10</w:t>
            </w:r>
          </w:p>
        </w:tc>
        <w:tc>
          <w:tcPr>
            <w:tcW w:w="141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14.11.2022 </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10</w:t>
            </w:r>
            <w:r w:rsidRPr="00842050">
              <w:rPr>
                <w:rFonts w:ascii="Times New Roman" w:hAnsi="Times New Roman" w:cs="Times New Roman"/>
                <w:sz w:val="24"/>
                <w:szCs w:val="28"/>
                <w:vertAlign w:val="superscript"/>
              </w:rPr>
              <w:t>00</w:t>
            </w:r>
            <w:r w:rsidRPr="00842050">
              <w:rPr>
                <w:rFonts w:ascii="Times New Roman" w:hAnsi="Times New Roman" w:cs="Times New Roman"/>
                <w:sz w:val="24"/>
                <w:szCs w:val="28"/>
              </w:rPr>
              <w:t>-14</w:t>
            </w:r>
            <w:r w:rsidRPr="00842050">
              <w:rPr>
                <w:rFonts w:ascii="Times New Roman" w:hAnsi="Times New Roman" w:cs="Times New Roman"/>
                <w:sz w:val="24"/>
                <w:szCs w:val="28"/>
                <w:vertAlign w:val="superscript"/>
              </w:rPr>
              <w:t>00</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5</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Открытый прием</w:t>
            </w:r>
          </w:p>
        </w:tc>
        <w:tc>
          <w:tcPr>
            <w:tcW w:w="287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Дети и граждане, проживающие на территории Иркутского района</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Отдел опеки и попечительства граждан Иркутского района</w:t>
            </w:r>
          </w:p>
        </w:tc>
        <w:tc>
          <w:tcPr>
            <w:tcW w:w="1559"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г. Иркутск, ул. </w:t>
            </w:r>
            <w:proofErr w:type="gramStart"/>
            <w:r w:rsidRPr="00842050">
              <w:rPr>
                <w:rFonts w:ascii="Times New Roman" w:hAnsi="Times New Roman" w:cs="Times New Roman"/>
                <w:sz w:val="24"/>
                <w:szCs w:val="28"/>
              </w:rPr>
              <w:t>Академическая</w:t>
            </w:r>
            <w:proofErr w:type="gramEnd"/>
            <w:r w:rsidRPr="00842050">
              <w:rPr>
                <w:rFonts w:ascii="Times New Roman" w:hAnsi="Times New Roman" w:cs="Times New Roman"/>
                <w:sz w:val="24"/>
                <w:szCs w:val="28"/>
              </w:rPr>
              <w:t>, д. 74</w:t>
            </w:r>
          </w:p>
        </w:tc>
        <w:tc>
          <w:tcPr>
            <w:tcW w:w="141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14.11.2022</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18.11.2022 </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9</w:t>
            </w:r>
            <w:r w:rsidRPr="00842050">
              <w:rPr>
                <w:rFonts w:ascii="Times New Roman" w:hAnsi="Times New Roman" w:cs="Times New Roman"/>
                <w:sz w:val="24"/>
                <w:szCs w:val="28"/>
                <w:vertAlign w:val="superscript"/>
              </w:rPr>
              <w:t>00</w:t>
            </w:r>
            <w:r w:rsidRPr="00842050">
              <w:rPr>
                <w:rFonts w:ascii="Times New Roman" w:hAnsi="Times New Roman" w:cs="Times New Roman"/>
                <w:sz w:val="24"/>
                <w:szCs w:val="28"/>
              </w:rPr>
              <w:t>-18</w:t>
            </w:r>
            <w:r w:rsidRPr="00842050">
              <w:rPr>
                <w:rFonts w:ascii="Times New Roman" w:hAnsi="Times New Roman" w:cs="Times New Roman"/>
                <w:sz w:val="24"/>
                <w:szCs w:val="28"/>
                <w:vertAlign w:val="superscript"/>
              </w:rPr>
              <w:t>00</w:t>
            </w:r>
          </w:p>
        </w:tc>
      </w:tr>
      <w:tr w:rsidR="00842050" w:rsidRPr="00842050" w:rsidTr="00A86BA3">
        <w:tc>
          <w:tcPr>
            <w:tcW w:w="9606" w:type="dxa"/>
            <w:gridSpan w:val="9"/>
          </w:tcPr>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Тема мероприятия: «Право ребенка жить и воспитываться в семье».</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Вопросы: возможные формы жизнеустройства детей-сирот и детей, оставшихся без попечения родителей, защита их прав;</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 предоставление мер социальной поддержки семей, воспитывающих детей-сирот и детей, оставшихся без попечения родителей;</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 порядок предоставления жилья детям-сиротам и детям,  оставшимся без попечения родителей;</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 получение заключения кандидата в опекуны, приемные родители, усыновители;</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 другие вопросы, входящие в компетенцию органов опеки и попечительства.</w:t>
            </w:r>
          </w:p>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За период проведения указанных мероприятий специалистами отдела принято 26 граждан.</w:t>
            </w:r>
          </w:p>
        </w:tc>
      </w:tr>
      <w:tr w:rsidR="00842050" w:rsidRPr="00842050" w:rsidTr="00A86BA3">
        <w:tc>
          <w:tcPr>
            <w:tcW w:w="426"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6</w:t>
            </w:r>
          </w:p>
        </w:tc>
        <w:tc>
          <w:tcPr>
            <w:tcW w:w="148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День Аиста</w:t>
            </w:r>
          </w:p>
        </w:tc>
        <w:tc>
          <w:tcPr>
            <w:tcW w:w="2872"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Дети и граждане, проживающие на территории Иркутского района, действующие опекуны</w:t>
            </w:r>
          </w:p>
        </w:tc>
        <w:tc>
          <w:tcPr>
            <w:tcW w:w="1843"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ОГУСО «Социально-реабилитационный центр для несовершеннолетних Иркутского района»</w:t>
            </w:r>
          </w:p>
        </w:tc>
        <w:tc>
          <w:tcPr>
            <w:tcW w:w="1559" w:type="dxa"/>
            <w:gridSpan w:val="2"/>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 xml:space="preserve">с. </w:t>
            </w:r>
            <w:proofErr w:type="spellStart"/>
            <w:r w:rsidRPr="00842050">
              <w:rPr>
                <w:rFonts w:ascii="Times New Roman" w:hAnsi="Times New Roman" w:cs="Times New Roman"/>
                <w:sz w:val="24"/>
                <w:szCs w:val="28"/>
              </w:rPr>
              <w:t>Урик</w:t>
            </w:r>
            <w:proofErr w:type="spellEnd"/>
            <w:r w:rsidRPr="00842050">
              <w:rPr>
                <w:rFonts w:ascii="Times New Roman" w:hAnsi="Times New Roman" w:cs="Times New Roman"/>
                <w:sz w:val="24"/>
                <w:szCs w:val="28"/>
              </w:rPr>
              <w:t xml:space="preserve">, </w:t>
            </w:r>
            <w:proofErr w:type="spellStart"/>
            <w:proofErr w:type="gramStart"/>
            <w:r w:rsidRPr="00842050">
              <w:rPr>
                <w:rFonts w:ascii="Times New Roman" w:hAnsi="Times New Roman" w:cs="Times New Roman"/>
                <w:sz w:val="24"/>
                <w:szCs w:val="28"/>
              </w:rPr>
              <w:t>ул</w:t>
            </w:r>
            <w:proofErr w:type="spellEnd"/>
            <w:proofErr w:type="gramEnd"/>
            <w:r w:rsidRPr="00842050">
              <w:rPr>
                <w:rFonts w:ascii="Times New Roman" w:hAnsi="Times New Roman" w:cs="Times New Roman"/>
                <w:sz w:val="24"/>
                <w:szCs w:val="28"/>
              </w:rPr>
              <w:t>, Ленина, 2-а-1</w:t>
            </w:r>
          </w:p>
        </w:tc>
        <w:tc>
          <w:tcPr>
            <w:tcW w:w="1418" w:type="dxa"/>
          </w:tcPr>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16.11.2022</w:t>
            </w:r>
          </w:p>
          <w:p w:rsidR="00842050" w:rsidRPr="00842050" w:rsidRDefault="00842050" w:rsidP="00842050">
            <w:pPr>
              <w:jc w:val="center"/>
              <w:rPr>
                <w:rFonts w:ascii="Times New Roman" w:hAnsi="Times New Roman" w:cs="Times New Roman"/>
                <w:sz w:val="24"/>
                <w:szCs w:val="28"/>
              </w:rPr>
            </w:pPr>
            <w:r w:rsidRPr="00842050">
              <w:rPr>
                <w:rFonts w:ascii="Times New Roman" w:hAnsi="Times New Roman" w:cs="Times New Roman"/>
                <w:sz w:val="24"/>
                <w:szCs w:val="28"/>
              </w:rPr>
              <w:t>15</w:t>
            </w:r>
            <w:r w:rsidRPr="00842050">
              <w:rPr>
                <w:rFonts w:ascii="Times New Roman" w:hAnsi="Times New Roman" w:cs="Times New Roman"/>
                <w:sz w:val="24"/>
                <w:szCs w:val="28"/>
                <w:vertAlign w:val="superscript"/>
              </w:rPr>
              <w:t>00</w:t>
            </w:r>
          </w:p>
        </w:tc>
      </w:tr>
      <w:tr w:rsidR="00842050" w:rsidRPr="00842050" w:rsidTr="00A86BA3">
        <w:tc>
          <w:tcPr>
            <w:tcW w:w="9606" w:type="dxa"/>
            <w:gridSpan w:val="9"/>
          </w:tcPr>
          <w:p w:rsidR="00842050" w:rsidRPr="00842050" w:rsidRDefault="00842050" w:rsidP="00842050">
            <w:pPr>
              <w:jc w:val="both"/>
              <w:rPr>
                <w:rFonts w:ascii="Times New Roman" w:hAnsi="Times New Roman" w:cs="Times New Roman"/>
                <w:sz w:val="24"/>
                <w:szCs w:val="28"/>
              </w:rPr>
            </w:pPr>
            <w:r w:rsidRPr="00842050">
              <w:rPr>
                <w:rFonts w:ascii="Times New Roman" w:hAnsi="Times New Roman" w:cs="Times New Roman"/>
                <w:sz w:val="24"/>
                <w:szCs w:val="28"/>
              </w:rPr>
              <w:t xml:space="preserve">Мероприятие проведено совместно с сотрудниками ОГУСО «Социально-реабилитационный центр для несовершеннолетних Иркутского района». В мероприятии приняли участие 6 действующих приемных родителей, 4 кандидата в опекуны/приемные родители. В мероприятии, с приветственным словом, приняли участие представители Администрации Иркутского района. </w:t>
            </w:r>
            <w:proofErr w:type="gramStart"/>
            <w:r w:rsidRPr="00842050">
              <w:rPr>
                <w:rFonts w:ascii="Times New Roman" w:hAnsi="Times New Roman" w:cs="Times New Roman"/>
                <w:sz w:val="24"/>
                <w:szCs w:val="28"/>
              </w:rPr>
              <w:t>Детьми</w:t>
            </w:r>
            <w:proofErr w:type="gramEnd"/>
            <w:r w:rsidRPr="00842050">
              <w:rPr>
                <w:rFonts w:ascii="Times New Roman" w:hAnsi="Times New Roman" w:cs="Times New Roman"/>
                <w:sz w:val="24"/>
                <w:szCs w:val="28"/>
              </w:rPr>
              <w:t xml:space="preserve"> находящимися в учреждении совместно с сотрудниками подготовлен концерт. По результатам мероприятия одним из действующих опекуном принято решение принять в свою семью 3 детей (братья/сестры).</w:t>
            </w:r>
          </w:p>
        </w:tc>
      </w:tr>
    </w:tbl>
    <w:p w:rsidR="00842050" w:rsidRPr="00C52E92" w:rsidRDefault="00842050" w:rsidP="00842050">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01.12.2022 года отделом опеки и попечительства граждан по Иркутскому району совместно с Центром занятости населения Иркутского района проведено совместное мероприятие в целях содействия занятости молодежи, по подготовке подопечных, проживающих в замещающих семьях, к самостоятельной жизни.</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Основная задача Мероприятия - проведение просветительской работы с детьми-сиротами и детьми, оставшимся без попечения родителей проживающими в замещающих семьях, с целью формирования социального самоопределения и трудовой активности, юридическое просвещение молодежи по вопросам занятости, создание условий для их успешной социальной адаптации, информирование подростков о государственных услугах, оказываемых органами занятости населения, возможностях трудоустройства, в том числе на квотируемые рабочие места.</w:t>
      </w:r>
      <w:proofErr w:type="gramEnd"/>
      <w:r w:rsidRPr="00C52E92">
        <w:rPr>
          <w:rFonts w:ascii="Times New Roman" w:eastAsia="Times New Roman" w:hAnsi="Times New Roman" w:cs="Times New Roman"/>
          <w:sz w:val="26"/>
          <w:szCs w:val="26"/>
          <w:lang w:eastAsia="ru-RU"/>
        </w:rPr>
        <w:t xml:space="preserve"> Проведено </w:t>
      </w:r>
      <w:proofErr w:type="spellStart"/>
      <w:r w:rsidRPr="00C52E92">
        <w:rPr>
          <w:rFonts w:ascii="Times New Roman" w:eastAsia="Times New Roman" w:hAnsi="Times New Roman" w:cs="Times New Roman"/>
          <w:sz w:val="26"/>
          <w:szCs w:val="26"/>
          <w:lang w:eastAsia="ru-RU"/>
        </w:rPr>
        <w:t>профориентационное</w:t>
      </w:r>
      <w:proofErr w:type="spellEnd"/>
      <w:r w:rsidRPr="00C52E92">
        <w:rPr>
          <w:rFonts w:ascii="Times New Roman" w:eastAsia="Times New Roman" w:hAnsi="Times New Roman" w:cs="Times New Roman"/>
          <w:sz w:val="26"/>
          <w:szCs w:val="26"/>
          <w:lang w:eastAsia="ru-RU"/>
        </w:rPr>
        <w:t xml:space="preserve"> тестирование с каждым участником, а также консультирование о возможности выбора сферы деятельности (профессии), трудоустройства, профессионального обучения и получения дополнительного профессионального образования по направлению служб занятости.</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 состоянию на 31 декабря 2022 года в списке по Иркутскому МО состоит общее количество детей-сирот – 682, из них:</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детей-сирот до 14 лет – 6;</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от 14 до 18 лет – 161;</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от 19 до 23 – 273;</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старше 23 лет – 242.</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за период времени с 01 января 2022 года по 26 декабря 2022 года было принято от граждан 51 заявление о принятии на учет для предоставления социальной выплаты, из них:</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в отношении 3 граждан было принято решение </w:t>
      </w:r>
      <w:proofErr w:type="gramStart"/>
      <w:r w:rsidRPr="00C52E92">
        <w:rPr>
          <w:rFonts w:ascii="Times New Roman" w:eastAsia="Times New Roman" w:hAnsi="Times New Roman" w:cs="Times New Roman"/>
          <w:sz w:val="26"/>
          <w:szCs w:val="26"/>
          <w:lang w:eastAsia="ru-RU"/>
        </w:rPr>
        <w:t>об отказе в принятии на учет для предоставления социальной выплаты на приобретение</w:t>
      </w:r>
      <w:proofErr w:type="gramEnd"/>
      <w:r w:rsidRPr="00C52E92">
        <w:rPr>
          <w:rFonts w:ascii="Times New Roman" w:eastAsia="Times New Roman" w:hAnsi="Times New Roman" w:cs="Times New Roman"/>
          <w:sz w:val="26"/>
          <w:szCs w:val="26"/>
          <w:lang w:eastAsia="ru-RU"/>
        </w:rPr>
        <w:t xml:space="preserve"> жилого помещения, в связи с представлением неполного перечня документов для принятия на учет (в дальнейшем повторно были поданы заявления, приняли на учет),</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- 2 заявления на рассмотрении,</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- 46 граждан приняты на учет на предоставление дополнительной меры социальной поддержки.</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2022 году всего по Иркутской области было выделено 453 социальные выплаты, в утвержденный список граждан, которым предоставлялась социальная </w:t>
      </w:r>
      <w:proofErr w:type="gramStart"/>
      <w:r w:rsidRPr="00C52E92">
        <w:rPr>
          <w:rFonts w:ascii="Times New Roman" w:eastAsia="Times New Roman" w:hAnsi="Times New Roman" w:cs="Times New Roman"/>
          <w:sz w:val="26"/>
          <w:szCs w:val="26"/>
          <w:lang w:eastAsia="ru-RU"/>
        </w:rPr>
        <w:t>выплата</w:t>
      </w:r>
      <w:proofErr w:type="gramEnd"/>
      <w:r w:rsidRPr="00C52E92">
        <w:rPr>
          <w:rFonts w:ascii="Times New Roman" w:eastAsia="Times New Roman" w:hAnsi="Times New Roman" w:cs="Times New Roman"/>
          <w:sz w:val="26"/>
          <w:szCs w:val="26"/>
          <w:lang w:eastAsia="ru-RU"/>
        </w:rPr>
        <w:t xml:space="preserve"> вошли 25 граждан, состоящих на учете по Иркутскому району.</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 результатам проведенной работы отделом опеки и попечительства граждан по Иркутскому району, в связи с предоставлением социальной выплаты на приобретение жилого помещения было снято с учета для предоставления социальной выплаты на приобретение жилого помещения 24 гражданина, из них:</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- 1 гражданин снят с учета, в связи с утратой права на предоставление социальной выплаты в соответствии с условиями, установленными подпунктом      1 части 1 статьи 2 Закона Иркутской области от 21 декабря 2021 года № 135-ОЗ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w:t>
      </w:r>
      <w:proofErr w:type="gramEnd"/>
      <w:r w:rsidRPr="00C52E92">
        <w:rPr>
          <w:rFonts w:ascii="Times New Roman" w:eastAsia="Times New Roman" w:hAnsi="Times New Roman" w:cs="Times New Roman"/>
          <w:sz w:val="26"/>
          <w:szCs w:val="26"/>
          <w:lang w:eastAsia="ru-RU"/>
        </w:rPr>
        <w:t>,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-приобрели жилье на территории Иркутского района- 16;</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иной территории Иркутской области-8.</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lastRenderedPageBreak/>
        <w:t>Кроме этого, специалистами отдела опеки и попечительства граждан по Иркутскому району за 2022 год по запросам с территориальных подразделений (управлений) министерства социального развития, опеки и попечительства Иркутской области было проведено 36 актов обследований жилых помещений, в соответствии с постановлением Правительства Иркутской области от 29 мая 2020 года № 390-пп «Об установлении Порядка принятия лиц из числа детей-сирот и детей, оставшихся без</w:t>
      </w:r>
      <w:proofErr w:type="gramEnd"/>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Times New Roman" w:hAnsi="Times New Roman" w:cs="Times New Roman"/>
          <w:sz w:val="26"/>
          <w:szCs w:val="26"/>
          <w:lang w:eastAsia="ru-RU"/>
        </w:rPr>
        <w:t>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w:t>
      </w:r>
      <w:proofErr w:type="gramEnd"/>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Отдел опеки и попечительства граждан по Иркутскому району входит в состав Межрайонного управления № 1 и осуществляет полномочия по опеке и попечительству на территории Иркутского районного муниципального образования муниципального (21 муниципальное образование). </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Согласно штатному расписанию, утвержденному министром социального развития опеки и попечительства Иркутской области 30 декабря 2019 года, штатная численность отдела опеки и попечительства граждан по Иркутскому району составляет - 14 штатных единиц, из них: </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11 штатных единиц – должности государственных гражданских служащих Иркутской области (</w:t>
      </w:r>
      <w:proofErr w:type="spellStart"/>
      <w:r w:rsidRPr="00C52E92">
        <w:rPr>
          <w:rFonts w:ascii="Times New Roman" w:eastAsia="Times New Roman" w:hAnsi="Times New Roman" w:cs="Times New Roman"/>
          <w:sz w:val="26"/>
          <w:szCs w:val="26"/>
          <w:lang w:eastAsia="ru-RU"/>
        </w:rPr>
        <w:t>ггс</w:t>
      </w:r>
      <w:proofErr w:type="spellEnd"/>
      <w:r w:rsidRPr="00C52E92">
        <w:rPr>
          <w:rFonts w:ascii="Times New Roman" w:eastAsia="Times New Roman" w:hAnsi="Times New Roman" w:cs="Times New Roman"/>
          <w:sz w:val="26"/>
          <w:szCs w:val="26"/>
          <w:lang w:eastAsia="ru-RU"/>
        </w:rPr>
        <w:t>);</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3 </w:t>
      </w:r>
      <w:proofErr w:type="gramStart"/>
      <w:r w:rsidRPr="00C52E92">
        <w:rPr>
          <w:rFonts w:ascii="Times New Roman" w:eastAsia="Times New Roman" w:hAnsi="Times New Roman" w:cs="Times New Roman"/>
          <w:sz w:val="26"/>
          <w:szCs w:val="26"/>
          <w:lang w:eastAsia="ru-RU"/>
        </w:rPr>
        <w:t>штатных</w:t>
      </w:r>
      <w:proofErr w:type="gramEnd"/>
      <w:r w:rsidRPr="00C52E92">
        <w:rPr>
          <w:rFonts w:ascii="Times New Roman" w:eastAsia="Times New Roman" w:hAnsi="Times New Roman" w:cs="Times New Roman"/>
          <w:sz w:val="26"/>
          <w:szCs w:val="26"/>
          <w:lang w:eastAsia="ru-RU"/>
        </w:rPr>
        <w:t xml:space="preserve"> единицы – должности, не являющиеся должностями государственной гражданской службы Иркутской области (программист, 2 -старший инспектор).</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Полномочия органов опеки и попечительства по защите прав и законных интересов несовершеннолетних граждан осуществляет 10 сотрудников (</w:t>
      </w:r>
      <w:proofErr w:type="spellStart"/>
      <w:r w:rsidRPr="00C52E92">
        <w:rPr>
          <w:rFonts w:ascii="Times New Roman" w:eastAsia="Times New Roman" w:hAnsi="Times New Roman" w:cs="Times New Roman"/>
          <w:sz w:val="26"/>
          <w:szCs w:val="26"/>
          <w:lang w:eastAsia="ru-RU"/>
        </w:rPr>
        <w:t>ггс</w:t>
      </w:r>
      <w:proofErr w:type="spellEnd"/>
      <w:r w:rsidRPr="00C52E92">
        <w:rPr>
          <w:rFonts w:ascii="Times New Roman" w:eastAsia="Times New Roman" w:hAnsi="Times New Roman" w:cs="Times New Roman"/>
          <w:sz w:val="26"/>
          <w:szCs w:val="26"/>
          <w:lang w:eastAsia="ru-RU"/>
        </w:rPr>
        <w:t>) действующих на основании федерального и регионального законодательства. Свою деятельность органы опеки и попечительства осуществляют не только по детям-сиротам и детям, оставшимся без попечения родителей, но и детей, имеющих родителей. Кроме того органы опеки и попечительства осуществляют защиту прав недееспособных граждан.</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Правительственной комиссией по делам несовершеннолетних и защите их прав (далее – Правительственная комиссия), </w:t>
      </w:r>
      <w:proofErr w:type="spellStart"/>
      <w:r w:rsidRPr="00C52E92">
        <w:rPr>
          <w:rFonts w:ascii="Times New Roman" w:eastAsia="Times New Roman" w:hAnsi="Times New Roman" w:cs="Times New Roman"/>
          <w:sz w:val="26"/>
          <w:szCs w:val="26"/>
          <w:lang w:eastAsia="ru-RU"/>
        </w:rPr>
        <w:t>Минобрнауки</w:t>
      </w:r>
      <w:proofErr w:type="spellEnd"/>
      <w:r w:rsidRPr="00C52E92">
        <w:rPr>
          <w:rFonts w:ascii="Times New Roman" w:eastAsia="Times New Roman" w:hAnsi="Times New Roman" w:cs="Times New Roman"/>
          <w:sz w:val="26"/>
          <w:szCs w:val="26"/>
          <w:lang w:eastAsia="ru-RU"/>
        </w:rPr>
        <w:t xml:space="preserve"> России органам исполнительной власти, в частности Иркутской области, было рекомендовано довести число специалистов органов опеки и попечительства до 1 штатной единицы специалиста по охране прав детей не более чем на 1,8 тыс. детского населения в городе и не более чем на 1,3 тыс. детского населения в сельской</w:t>
      </w:r>
      <w:proofErr w:type="gramEnd"/>
      <w:r w:rsidRPr="00C52E92">
        <w:rPr>
          <w:rFonts w:ascii="Times New Roman" w:eastAsia="Times New Roman" w:hAnsi="Times New Roman" w:cs="Times New Roman"/>
          <w:sz w:val="26"/>
          <w:szCs w:val="26"/>
          <w:lang w:eastAsia="ru-RU"/>
        </w:rPr>
        <w:t xml:space="preserve"> местности, а также выделить дополнительную численность специалистов по охране прав детей из расчета не менее 1 специалиста на 80 детей-сирот и лиц из их числа (протоколы </w:t>
      </w:r>
      <w:proofErr w:type="spellStart"/>
      <w:r w:rsidRPr="00C52E92">
        <w:rPr>
          <w:rFonts w:ascii="Times New Roman" w:eastAsia="Times New Roman" w:hAnsi="Times New Roman" w:cs="Times New Roman"/>
          <w:sz w:val="26"/>
          <w:szCs w:val="26"/>
          <w:lang w:eastAsia="ru-RU"/>
        </w:rPr>
        <w:t>Минобрнауки</w:t>
      </w:r>
      <w:proofErr w:type="spellEnd"/>
      <w:r w:rsidRPr="00C52E92">
        <w:rPr>
          <w:rFonts w:ascii="Times New Roman" w:eastAsia="Times New Roman" w:hAnsi="Times New Roman" w:cs="Times New Roman"/>
          <w:sz w:val="26"/>
          <w:szCs w:val="26"/>
          <w:lang w:eastAsia="ru-RU"/>
        </w:rPr>
        <w:t xml:space="preserve"> России от 23 декабря 2016 года № ОВ-12/07пр, Правительственной комиссии от 18 декабря 2014 года № 6). </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Количество детского населения по Иркутскому району на 01.01.2022 года - 34759 детей. Количество подопечных детей – 815, проживающих в семьях. Также на учете в органах опеки и попечительства по Иркутскому району состоит - 385 недееспособных подопечных (по данной категории граждан нет расчетов о количестве специалистов).</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Таким образом, исходя из рекомендованных нормативов Правительственной комиссии по делам несовершеннолетних и защите их прав, </w:t>
      </w:r>
      <w:proofErr w:type="spellStart"/>
      <w:r w:rsidRPr="00C52E92">
        <w:rPr>
          <w:rFonts w:ascii="Times New Roman" w:eastAsia="Times New Roman" w:hAnsi="Times New Roman" w:cs="Times New Roman"/>
          <w:sz w:val="26"/>
          <w:szCs w:val="26"/>
          <w:lang w:eastAsia="ru-RU"/>
        </w:rPr>
        <w:t>Минпросвещения</w:t>
      </w:r>
      <w:proofErr w:type="spellEnd"/>
      <w:r w:rsidRPr="00C52E92">
        <w:rPr>
          <w:rFonts w:ascii="Times New Roman" w:eastAsia="Times New Roman" w:hAnsi="Times New Roman" w:cs="Times New Roman"/>
          <w:sz w:val="26"/>
          <w:szCs w:val="26"/>
          <w:lang w:eastAsia="ru-RU"/>
        </w:rPr>
        <w:t xml:space="preserve"> России общая численность специалистов по охране прав детей в отделе опеки и попечительства граждан по Иркутскому району должна составлять 33,6 штатных единиц (без учета недееспособных граждан). Существующая численность 14 штатных единиц, что составляет 41 % .</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Основные задачи отдела на 2023 год: </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1) Обеспечение своевременного выявления лиц, нуждающихся в установлении над ними опеки или попечительства и их устройства;</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2) Защита прав и законных интересов подопечных;</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3) Обеспечение исполнения опекунами, попечителями и органами опеки и попечительства возложенных на них полномочий;</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4) Информирование населения о формах устройства детей, оставшихся без попечения родителей, а также отдельных категорий граждан, нуждающихся в устройстве;</w:t>
      </w:r>
    </w:p>
    <w:p w:rsidR="00903928" w:rsidRPr="00C52E92" w:rsidRDefault="00903928" w:rsidP="0090392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5) Повышение качества и эффективности работы специалистов управления.</w:t>
      </w:r>
    </w:p>
    <w:p w:rsidR="00DA31D7" w:rsidRPr="00C52E92" w:rsidRDefault="00DA31D7" w:rsidP="00C22F38">
      <w:pPr>
        <w:spacing w:after="0" w:line="240" w:lineRule="auto"/>
        <w:ind w:firstLine="709"/>
        <w:jc w:val="both"/>
        <w:rPr>
          <w:rFonts w:ascii="Times New Roman" w:eastAsia="Times New Roman" w:hAnsi="Times New Roman" w:cs="Times New Roman"/>
          <w:b/>
          <w:sz w:val="26"/>
          <w:szCs w:val="26"/>
          <w:lang w:eastAsia="ru-RU"/>
        </w:rPr>
      </w:pPr>
      <w:r w:rsidRPr="00C52E92">
        <w:rPr>
          <w:rFonts w:ascii="Times New Roman" w:eastAsia="Times New Roman" w:hAnsi="Times New Roman" w:cs="Times New Roman"/>
          <w:b/>
          <w:sz w:val="26"/>
          <w:szCs w:val="26"/>
          <w:lang w:eastAsia="ru-RU"/>
        </w:rPr>
        <w:t>Деятельность ОГКУ Центр занятости населения Иркутского района.</w:t>
      </w:r>
    </w:p>
    <w:p w:rsidR="005453F9" w:rsidRPr="00C52E92" w:rsidRDefault="005453F9" w:rsidP="00C22F38">
      <w:pPr>
        <w:spacing w:after="0" w:line="240" w:lineRule="auto"/>
        <w:ind w:firstLine="567"/>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В соответствии с Федеральным законом от 24 июня 1999 года № 120-ФЗ «Об основах системы профилактики безнадзорности и правонарушений несовершеннолетних» </w:t>
      </w:r>
      <w:r w:rsidRPr="00C52E92">
        <w:rPr>
          <w:rFonts w:ascii="Times New Roman" w:eastAsia="Calibri" w:hAnsi="Times New Roman" w:cs="Times New Roman"/>
          <w:iCs/>
          <w:color w:val="000000"/>
          <w:sz w:val="26"/>
          <w:szCs w:val="26"/>
        </w:rPr>
        <w:t xml:space="preserve">Центр занятости населения </w:t>
      </w:r>
      <w:r w:rsidRPr="00C52E92">
        <w:rPr>
          <w:rFonts w:ascii="Times New Roman" w:eastAsia="Calibri" w:hAnsi="Times New Roman" w:cs="Times New Roman"/>
          <w:color w:val="000000"/>
          <w:sz w:val="26"/>
          <w:szCs w:val="26"/>
        </w:rPr>
        <w:t>участвует в профессиональной ориентации несовершеннолетних, а также содействует их трудовому устройству в порядке, предусмотренном Законом Российской Федерации от 19.04.1991 № 1032-1 «О занятости населения в Российской Федерации».</w:t>
      </w:r>
    </w:p>
    <w:p w:rsidR="00DA31D7" w:rsidRPr="00C52E92" w:rsidRDefault="005453F9"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DA31D7" w:rsidRPr="00C52E92">
        <w:rPr>
          <w:rFonts w:ascii="Times New Roman" w:eastAsia="Calibri" w:hAnsi="Times New Roman" w:cs="Times New Roman"/>
          <w:sz w:val="26"/>
          <w:szCs w:val="26"/>
        </w:rPr>
        <w:t xml:space="preserve">В 2022 году в ОГКУ ЦЗН Иркутского района (далее - Центр занятости) обратилось 622 несовершеннолетних гражданина в возрасте от 14 до 18 лет по вопросу содействия в трудоустройстве, что на 20% выше относительно обратившихся несовершеннолетних граждан в 2021 году (за январь-декабрь 2021 года обратилось 495 несовершеннолетних граждан). Из обратившихся граждан направления на работу получили 603 человека из них: 2 несовершеннолетних - на квотируемые рабочие места, 1 несовершеннолетний – на временное рабочее место, 600 - учащиеся общеобразовательных учреждений, желающие трудоустроиться в свободное от учебы время. Из числа обратившихся граждан 4 несовершеннолетних гражданина состоят на учете в комиссии по делам несовершеннолетних, 3 -в ОДН Иркутского района. </w:t>
      </w:r>
    </w:p>
    <w:p w:rsidR="009468D8"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За январь-декабрь 2022 года фактически приступили к работе 603 несовершеннолетних гражданина, что на 22,4% больше численности трудоустроенных несовершеннолетних граждан за аналогичный период 2021 года (468 чел.) Из числа приступивших к работе - 601 человек трудоустроен на временные работы, 2 человека на квотируемые рабочие места. 600 человек трудоустроенных - это учащиеся </w:t>
      </w:r>
      <w:proofErr w:type="spellStart"/>
      <w:r w:rsidRPr="00C52E92">
        <w:rPr>
          <w:rFonts w:ascii="Times New Roman" w:eastAsia="Calibri" w:hAnsi="Times New Roman" w:cs="Times New Roman"/>
          <w:sz w:val="26"/>
          <w:szCs w:val="26"/>
        </w:rPr>
        <w:t>общеобразовательнь</w:t>
      </w:r>
      <w:proofErr w:type="gramStart"/>
      <w:r w:rsidRPr="00C52E92">
        <w:rPr>
          <w:rFonts w:ascii="Times New Roman" w:eastAsia="Calibri" w:hAnsi="Times New Roman" w:cs="Times New Roman"/>
          <w:sz w:val="26"/>
          <w:szCs w:val="26"/>
        </w:rPr>
        <w:t>r</w:t>
      </w:r>
      <w:proofErr w:type="gramEnd"/>
      <w:r w:rsidRPr="00C52E92">
        <w:rPr>
          <w:rFonts w:ascii="Times New Roman" w:eastAsia="Calibri" w:hAnsi="Times New Roman" w:cs="Times New Roman"/>
          <w:sz w:val="26"/>
          <w:szCs w:val="26"/>
        </w:rPr>
        <w:t>х</w:t>
      </w:r>
      <w:proofErr w:type="spellEnd"/>
      <w:r w:rsidRPr="00C52E92">
        <w:rPr>
          <w:rFonts w:ascii="Times New Roman" w:eastAsia="Calibri" w:hAnsi="Times New Roman" w:cs="Times New Roman"/>
          <w:sz w:val="26"/>
          <w:szCs w:val="26"/>
        </w:rPr>
        <w:t xml:space="preserve"> учреждений, которые работали в свободное от учебы время и выполняли следующие виды работ: осуществление мелкого ремонта школьной мебели, инвентаря, подсобные работы по озеленению и благоустройству территорий школ, ремонт наглядных пособий, книг и заполнение формуляров, оформление информационных стендов, а также оказывали помощь в изготовлении декорации для школьных спектаклей.</w:t>
      </w:r>
    </w:p>
    <w:p w:rsidR="009468D8"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591 несовершеннолетний гражданин полу</w:t>
      </w:r>
      <w:r w:rsidR="009468D8" w:rsidRPr="00C52E92">
        <w:rPr>
          <w:rFonts w:ascii="Times New Roman" w:eastAsia="Calibri" w:hAnsi="Times New Roman" w:cs="Times New Roman"/>
          <w:sz w:val="26"/>
          <w:szCs w:val="26"/>
        </w:rPr>
        <w:t xml:space="preserve">чили государственную услугу по </w:t>
      </w:r>
      <w:r w:rsidRPr="00C52E92">
        <w:rPr>
          <w:rFonts w:ascii="Times New Roman" w:eastAsia="Calibri" w:hAnsi="Times New Roman" w:cs="Times New Roman"/>
          <w:sz w:val="26"/>
          <w:szCs w:val="26"/>
        </w:rPr>
        <w:t xml:space="preserve">профессиональной ориентации в </w:t>
      </w:r>
      <w:r w:rsidR="009468D8" w:rsidRPr="00C52E92">
        <w:rPr>
          <w:rFonts w:ascii="Times New Roman" w:eastAsia="Calibri" w:hAnsi="Times New Roman" w:cs="Times New Roman"/>
          <w:sz w:val="26"/>
          <w:szCs w:val="26"/>
        </w:rPr>
        <w:t xml:space="preserve">целях выбора сферы деятельности </w:t>
      </w:r>
      <w:r w:rsidRPr="00C52E92">
        <w:rPr>
          <w:rFonts w:ascii="Times New Roman" w:eastAsia="Calibri" w:hAnsi="Times New Roman" w:cs="Times New Roman"/>
          <w:sz w:val="26"/>
          <w:szCs w:val="26"/>
        </w:rPr>
        <w:t>(профессии), трудоустройст</w:t>
      </w:r>
      <w:r w:rsidR="009468D8" w:rsidRPr="00C52E92">
        <w:rPr>
          <w:rFonts w:ascii="Times New Roman" w:eastAsia="Calibri" w:hAnsi="Times New Roman" w:cs="Times New Roman"/>
          <w:sz w:val="26"/>
          <w:szCs w:val="26"/>
        </w:rPr>
        <w:t>ва, профессионального обучения.</w:t>
      </w:r>
    </w:p>
    <w:p w:rsidR="00DA31D7"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В 2022 году Центром занятости заключены 25 договоров со школами</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Иркутского района на временное трудоустройство 600 несовершеннолетних</w:t>
      </w:r>
    </w:p>
    <w:p w:rsidR="009468D8"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граждан от 14 до 18 лет. В 1 квартале 2022 года трудо</w:t>
      </w:r>
      <w:r w:rsidR="009468D8" w:rsidRPr="00C52E92">
        <w:rPr>
          <w:rFonts w:ascii="Times New Roman" w:eastAsia="Calibri" w:hAnsi="Times New Roman" w:cs="Times New Roman"/>
          <w:sz w:val="26"/>
          <w:szCs w:val="26"/>
        </w:rPr>
        <w:t>устроено 95 чел., во 2 квартале</w:t>
      </w:r>
      <w:r w:rsidRPr="00C52E92">
        <w:rPr>
          <w:rFonts w:ascii="Times New Roman" w:eastAsia="Calibri" w:hAnsi="Times New Roman" w:cs="Times New Roman"/>
          <w:sz w:val="26"/>
          <w:szCs w:val="26"/>
        </w:rPr>
        <w:t>2022 года трудоустроено 215 чел., в 3 квартале 2022</w:t>
      </w:r>
      <w:r w:rsidR="009468D8" w:rsidRPr="00C52E92">
        <w:rPr>
          <w:rFonts w:ascii="Times New Roman" w:eastAsia="Calibri" w:hAnsi="Times New Roman" w:cs="Times New Roman"/>
          <w:sz w:val="26"/>
          <w:szCs w:val="26"/>
        </w:rPr>
        <w:t xml:space="preserve"> года трудоустроено 100 чел., в </w:t>
      </w:r>
      <w:r w:rsidRPr="00C52E92">
        <w:rPr>
          <w:rFonts w:ascii="Times New Roman" w:eastAsia="Calibri" w:hAnsi="Times New Roman" w:cs="Times New Roman"/>
          <w:sz w:val="26"/>
          <w:szCs w:val="26"/>
        </w:rPr>
        <w:t>4 квартале 2</w:t>
      </w:r>
      <w:r w:rsidR="009468D8" w:rsidRPr="00C52E92">
        <w:rPr>
          <w:rFonts w:ascii="Times New Roman" w:eastAsia="Calibri" w:hAnsi="Times New Roman" w:cs="Times New Roman"/>
          <w:sz w:val="26"/>
          <w:szCs w:val="26"/>
        </w:rPr>
        <w:t>022 года трудоустроено 190 чел.</w:t>
      </w:r>
    </w:p>
    <w:p w:rsidR="00DA31D7"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Преимущественным правом при трудоустройстве пользовались</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несовершеннолетние граждане в возрасте от 1</w:t>
      </w:r>
      <w:r w:rsidR="009468D8" w:rsidRPr="00C52E92">
        <w:rPr>
          <w:rFonts w:ascii="Times New Roman" w:eastAsia="Calibri" w:hAnsi="Times New Roman" w:cs="Times New Roman"/>
          <w:sz w:val="26"/>
          <w:szCs w:val="26"/>
        </w:rPr>
        <w:t xml:space="preserve">4 до 18 лет, попавшие в сложную </w:t>
      </w:r>
      <w:r w:rsidRPr="00C52E92">
        <w:rPr>
          <w:rFonts w:ascii="Times New Roman" w:eastAsia="Calibri" w:hAnsi="Times New Roman" w:cs="Times New Roman"/>
          <w:sz w:val="26"/>
          <w:szCs w:val="26"/>
        </w:rPr>
        <w:t>жизненную ситуацию, в том числе состоящие</w:t>
      </w:r>
      <w:r w:rsidR="009468D8" w:rsidRPr="00C52E92">
        <w:rPr>
          <w:rFonts w:ascii="Times New Roman" w:eastAsia="Calibri" w:hAnsi="Times New Roman" w:cs="Times New Roman"/>
          <w:sz w:val="26"/>
          <w:szCs w:val="26"/>
        </w:rPr>
        <w:t xml:space="preserve"> на учете в КДН, ОДН Иркутского </w:t>
      </w:r>
      <w:r w:rsidRPr="00C52E92">
        <w:rPr>
          <w:rFonts w:ascii="Times New Roman" w:eastAsia="Calibri" w:hAnsi="Times New Roman" w:cs="Times New Roman"/>
          <w:sz w:val="26"/>
          <w:szCs w:val="26"/>
        </w:rPr>
        <w:t>района. Из 600 работавших несовершеннолетних</w:t>
      </w:r>
      <w:r w:rsidR="009468D8" w:rsidRPr="00C52E92">
        <w:rPr>
          <w:rFonts w:ascii="Times New Roman" w:eastAsia="Calibri" w:hAnsi="Times New Roman" w:cs="Times New Roman"/>
          <w:sz w:val="26"/>
          <w:szCs w:val="26"/>
        </w:rPr>
        <w:t xml:space="preserve"> граждан участвовали подростки, </w:t>
      </w:r>
      <w:r w:rsidRPr="00C52E92">
        <w:rPr>
          <w:rFonts w:ascii="Times New Roman" w:eastAsia="Calibri" w:hAnsi="Times New Roman" w:cs="Times New Roman"/>
          <w:sz w:val="26"/>
          <w:szCs w:val="26"/>
        </w:rPr>
        <w:t>находящихся в трудной жизненной ситуации:</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-дети из неполных и многодетных семей - 205 чел.,</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-дети из малообеспеченной семьи - 153 чел.</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-дети, состоящие на </w:t>
      </w:r>
      <w:proofErr w:type="spellStart"/>
      <w:r w:rsidRPr="00C52E92">
        <w:rPr>
          <w:rFonts w:ascii="Times New Roman" w:eastAsia="Calibri" w:hAnsi="Times New Roman" w:cs="Times New Roman"/>
          <w:sz w:val="26"/>
          <w:szCs w:val="26"/>
        </w:rPr>
        <w:t>внутришкольном</w:t>
      </w:r>
      <w:proofErr w:type="spellEnd"/>
      <w:r w:rsidRPr="00C52E92">
        <w:rPr>
          <w:rFonts w:ascii="Times New Roman" w:eastAsia="Calibri" w:hAnsi="Times New Roman" w:cs="Times New Roman"/>
          <w:sz w:val="26"/>
          <w:szCs w:val="26"/>
        </w:rPr>
        <w:t xml:space="preserve"> учете - 6 чел.</w:t>
      </w:r>
    </w:p>
    <w:p w:rsidR="009468D8"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lastRenderedPageBreak/>
        <w:t>-дети, состоящие</w:t>
      </w:r>
      <w:r w:rsidR="009468D8" w:rsidRPr="00C52E92">
        <w:rPr>
          <w:rFonts w:ascii="Times New Roman" w:eastAsia="Calibri" w:hAnsi="Times New Roman" w:cs="Times New Roman"/>
          <w:sz w:val="26"/>
          <w:szCs w:val="26"/>
        </w:rPr>
        <w:t xml:space="preserve"> на учете в СОП, ОДН, - 7 чел.;</w:t>
      </w:r>
    </w:p>
    <w:p w:rsidR="00DA31D7"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Из 4 несовершеннолетних граждан, состоящих в банке данных семей,</w:t>
      </w:r>
    </w:p>
    <w:p w:rsidR="009468D8"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находящихся в социально-опасном положении - </w:t>
      </w:r>
      <w:r w:rsidR="009468D8" w:rsidRPr="00C52E92">
        <w:rPr>
          <w:rFonts w:ascii="Times New Roman" w:eastAsia="Calibri" w:hAnsi="Times New Roman" w:cs="Times New Roman"/>
          <w:sz w:val="26"/>
          <w:szCs w:val="26"/>
        </w:rPr>
        <w:t xml:space="preserve">1 человек работал в апреле 2022 </w:t>
      </w:r>
      <w:r w:rsidRPr="00C52E92">
        <w:rPr>
          <w:rFonts w:ascii="Times New Roman" w:eastAsia="Calibri" w:hAnsi="Times New Roman" w:cs="Times New Roman"/>
          <w:sz w:val="26"/>
          <w:szCs w:val="26"/>
        </w:rPr>
        <w:t>года в МОУ ИРМО Марковская СОШ, 2 человека</w:t>
      </w:r>
      <w:r w:rsidR="009468D8" w:rsidRPr="00C52E92">
        <w:rPr>
          <w:rFonts w:ascii="Times New Roman" w:eastAsia="Calibri" w:hAnsi="Times New Roman" w:cs="Times New Roman"/>
          <w:sz w:val="26"/>
          <w:szCs w:val="26"/>
        </w:rPr>
        <w:t xml:space="preserve"> работали в мае 2022 года в МОУ </w:t>
      </w:r>
      <w:r w:rsidRPr="00C52E92">
        <w:rPr>
          <w:rFonts w:ascii="Times New Roman" w:eastAsia="Calibri" w:hAnsi="Times New Roman" w:cs="Times New Roman"/>
          <w:sz w:val="26"/>
          <w:szCs w:val="26"/>
        </w:rPr>
        <w:t xml:space="preserve">ИРМО Марковская СОШ и в МОУ ИРМО </w:t>
      </w:r>
      <w:proofErr w:type="spellStart"/>
      <w:r w:rsidRPr="00C52E92">
        <w:rPr>
          <w:rFonts w:ascii="Times New Roman" w:eastAsia="Calibri" w:hAnsi="Times New Roman" w:cs="Times New Roman"/>
          <w:sz w:val="26"/>
          <w:szCs w:val="26"/>
        </w:rPr>
        <w:t>Макс</w:t>
      </w:r>
      <w:r w:rsidR="009468D8" w:rsidRPr="00C52E92">
        <w:rPr>
          <w:rFonts w:ascii="Times New Roman" w:eastAsia="Calibri" w:hAnsi="Times New Roman" w:cs="Times New Roman"/>
          <w:sz w:val="26"/>
          <w:szCs w:val="26"/>
        </w:rPr>
        <w:t>имовская</w:t>
      </w:r>
      <w:proofErr w:type="spellEnd"/>
      <w:r w:rsidR="009468D8" w:rsidRPr="00C52E92">
        <w:rPr>
          <w:rFonts w:ascii="Times New Roman" w:eastAsia="Calibri" w:hAnsi="Times New Roman" w:cs="Times New Roman"/>
          <w:sz w:val="26"/>
          <w:szCs w:val="26"/>
        </w:rPr>
        <w:t xml:space="preserve"> СОШ, 1 человек работал </w:t>
      </w:r>
      <w:r w:rsidRPr="00C52E92">
        <w:rPr>
          <w:rFonts w:ascii="Times New Roman" w:eastAsia="Calibri" w:hAnsi="Times New Roman" w:cs="Times New Roman"/>
          <w:sz w:val="26"/>
          <w:szCs w:val="26"/>
        </w:rPr>
        <w:t xml:space="preserve">в июне 2022 </w:t>
      </w:r>
      <w:r w:rsidR="009468D8" w:rsidRPr="00C52E92">
        <w:rPr>
          <w:rFonts w:ascii="Times New Roman" w:eastAsia="Calibri" w:hAnsi="Times New Roman" w:cs="Times New Roman"/>
          <w:sz w:val="26"/>
          <w:szCs w:val="26"/>
        </w:rPr>
        <w:t>года в МОУ ИРМО Смоленская СОШ.</w:t>
      </w:r>
    </w:p>
    <w:p w:rsidR="00DA31D7"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Из 3 несовершеннолетних гражд</w:t>
      </w:r>
      <w:r w:rsidR="009468D8" w:rsidRPr="00C52E92">
        <w:rPr>
          <w:rFonts w:ascii="Times New Roman" w:eastAsia="Calibri" w:hAnsi="Times New Roman" w:cs="Times New Roman"/>
          <w:sz w:val="26"/>
          <w:szCs w:val="26"/>
        </w:rPr>
        <w:t xml:space="preserve">ан, состоящих в отделе по делам </w:t>
      </w:r>
      <w:r w:rsidRPr="00C52E92">
        <w:rPr>
          <w:rFonts w:ascii="Times New Roman" w:eastAsia="Calibri" w:hAnsi="Times New Roman" w:cs="Times New Roman"/>
          <w:sz w:val="26"/>
          <w:szCs w:val="26"/>
        </w:rPr>
        <w:t>несовершеннолетних - 1 человек работал в апреле 2022 года в МОУ ИРМО</w:t>
      </w:r>
    </w:p>
    <w:p w:rsidR="00DA31D7" w:rsidRPr="00C52E92" w:rsidRDefault="00DA31D7" w:rsidP="00C22F38">
      <w:pPr>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Марковская СОШ, 1 человек работал в мае 2022 года в МОУ ИРМО </w:t>
      </w:r>
      <w:proofErr w:type="spellStart"/>
      <w:r w:rsidRPr="00C52E92">
        <w:rPr>
          <w:rFonts w:ascii="Times New Roman" w:eastAsia="Calibri" w:hAnsi="Times New Roman" w:cs="Times New Roman"/>
          <w:sz w:val="26"/>
          <w:szCs w:val="26"/>
        </w:rPr>
        <w:t>Уриковская</w:t>
      </w:r>
      <w:proofErr w:type="spellEnd"/>
      <w:r w:rsidR="009468D8" w:rsidRPr="00C52E92">
        <w:rPr>
          <w:rFonts w:ascii="Times New Roman" w:eastAsia="Calibri" w:hAnsi="Times New Roman" w:cs="Times New Roman"/>
          <w:sz w:val="26"/>
          <w:szCs w:val="26"/>
        </w:rPr>
        <w:t xml:space="preserve"> </w:t>
      </w:r>
      <w:r w:rsidRPr="00C52E92">
        <w:rPr>
          <w:rFonts w:ascii="Times New Roman" w:eastAsia="Calibri" w:hAnsi="Times New Roman" w:cs="Times New Roman"/>
          <w:sz w:val="26"/>
          <w:szCs w:val="26"/>
        </w:rPr>
        <w:t xml:space="preserve">СОШ, 1 человек работал в марте 2022 года в МОУ ИРМО </w:t>
      </w:r>
      <w:proofErr w:type="spellStart"/>
      <w:r w:rsidRPr="00C52E92">
        <w:rPr>
          <w:rFonts w:ascii="Times New Roman" w:eastAsia="Calibri" w:hAnsi="Times New Roman" w:cs="Times New Roman"/>
          <w:sz w:val="26"/>
          <w:szCs w:val="26"/>
        </w:rPr>
        <w:t>Карлукская</w:t>
      </w:r>
      <w:proofErr w:type="spellEnd"/>
      <w:r w:rsidRPr="00C52E92">
        <w:rPr>
          <w:rFonts w:ascii="Times New Roman" w:eastAsia="Calibri" w:hAnsi="Times New Roman" w:cs="Times New Roman"/>
          <w:sz w:val="26"/>
          <w:szCs w:val="26"/>
        </w:rPr>
        <w:t xml:space="preserve"> СОШ.</w:t>
      </w:r>
    </w:p>
    <w:p w:rsidR="009468D8" w:rsidRPr="00C52E92" w:rsidRDefault="00DA31D7"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В целях повышения конкурентоспособности молодежи на рынке труда,</w:t>
      </w:r>
      <w:r w:rsidR="009468D8" w:rsidRPr="00C52E92">
        <w:rPr>
          <w:rFonts w:ascii="Times New Roman" w:eastAsia="Calibri" w:hAnsi="Times New Roman" w:cs="Times New Roman"/>
          <w:sz w:val="26"/>
          <w:szCs w:val="26"/>
        </w:rPr>
        <w:t xml:space="preserve"> </w:t>
      </w:r>
      <w:r w:rsidRPr="00C52E92">
        <w:rPr>
          <w:rFonts w:ascii="Times New Roman" w:eastAsia="Calibri" w:hAnsi="Times New Roman" w:cs="Times New Roman"/>
          <w:sz w:val="26"/>
          <w:szCs w:val="26"/>
        </w:rPr>
        <w:t>формирование готовности учащихся общеобраз</w:t>
      </w:r>
      <w:r w:rsidR="009468D8" w:rsidRPr="00C52E92">
        <w:rPr>
          <w:rFonts w:ascii="Times New Roman" w:eastAsia="Calibri" w:hAnsi="Times New Roman" w:cs="Times New Roman"/>
          <w:sz w:val="26"/>
          <w:szCs w:val="26"/>
        </w:rPr>
        <w:t xml:space="preserve">овательных школ к сознательному </w:t>
      </w:r>
      <w:r w:rsidRPr="00C52E92">
        <w:rPr>
          <w:rFonts w:ascii="Times New Roman" w:eastAsia="Calibri" w:hAnsi="Times New Roman" w:cs="Times New Roman"/>
          <w:sz w:val="26"/>
          <w:szCs w:val="26"/>
        </w:rPr>
        <w:t xml:space="preserve">выбору профессии, активизации </w:t>
      </w:r>
      <w:proofErr w:type="spellStart"/>
      <w:r w:rsidRPr="00C52E92">
        <w:rPr>
          <w:rFonts w:ascii="Times New Roman" w:eastAsia="Calibri" w:hAnsi="Times New Roman" w:cs="Times New Roman"/>
          <w:sz w:val="26"/>
          <w:szCs w:val="26"/>
        </w:rPr>
        <w:t>профориентационной</w:t>
      </w:r>
      <w:proofErr w:type="spellEnd"/>
      <w:r w:rsidRPr="00C52E92">
        <w:rPr>
          <w:rFonts w:ascii="Times New Roman" w:eastAsia="Calibri" w:hAnsi="Times New Roman" w:cs="Times New Roman"/>
          <w:sz w:val="26"/>
          <w:szCs w:val="26"/>
        </w:rPr>
        <w:t xml:space="preserve"> работы с учащимися Ц</w:t>
      </w:r>
      <w:r w:rsidR="009468D8" w:rsidRPr="00C52E92">
        <w:rPr>
          <w:rFonts w:ascii="Times New Roman" w:eastAsia="Calibri" w:hAnsi="Times New Roman" w:cs="Times New Roman"/>
          <w:sz w:val="26"/>
          <w:szCs w:val="26"/>
        </w:rPr>
        <w:t xml:space="preserve">ентр </w:t>
      </w:r>
      <w:r w:rsidRPr="00C52E92">
        <w:rPr>
          <w:rFonts w:ascii="Times New Roman" w:eastAsia="Calibri" w:hAnsi="Times New Roman" w:cs="Times New Roman"/>
          <w:sz w:val="26"/>
          <w:szCs w:val="26"/>
        </w:rPr>
        <w:t>занятости с 10 февраля 2022 года по 20 февраля 2</w:t>
      </w:r>
      <w:r w:rsidR="009468D8" w:rsidRPr="00C52E92">
        <w:rPr>
          <w:rFonts w:ascii="Times New Roman" w:eastAsia="Calibri" w:hAnsi="Times New Roman" w:cs="Times New Roman"/>
          <w:sz w:val="26"/>
          <w:szCs w:val="26"/>
        </w:rPr>
        <w:t>022 года провел Декаду «Выбирая профессию».</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В рамках декады 65 человек в возрасте до 29 лет обратились в центр занятости за получением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Все граждане получили информацию об учебных услугах г. Иркутска, узнали о востребованных и перспективных профессиях, 10 человек прошли тестирование на выявление профессиональной направленности личности и исследование профессионально важных качеств.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14.02.2022. - 25.02.2022. МОУ ИРМО </w:t>
      </w:r>
      <w:proofErr w:type="spellStart"/>
      <w:r w:rsidRPr="00C52E92">
        <w:rPr>
          <w:rFonts w:ascii="Times New Roman" w:eastAsia="Calibri" w:hAnsi="Times New Roman" w:cs="Times New Roman"/>
          <w:sz w:val="26"/>
          <w:szCs w:val="26"/>
        </w:rPr>
        <w:t>Малоголоустненская</w:t>
      </w:r>
      <w:proofErr w:type="spellEnd"/>
      <w:r w:rsidRPr="00C52E92">
        <w:rPr>
          <w:rFonts w:ascii="Times New Roman" w:eastAsia="Calibri" w:hAnsi="Times New Roman" w:cs="Times New Roman"/>
          <w:sz w:val="26"/>
          <w:szCs w:val="26"/>
        </w:rPr>
        <w:t xml:space="preserve"> СОШ, МОУ ИРМО </w:t>
      </w:r>
      <w:proofErr w:type="spellStart"/>
      <w:r w:rsidRPr="00C52E92">
        <w:rPr>
          <w:rFonts w:ascii="Times New Roman" w:eastAsia="Calibri" w:hAnsi="Times New Roman" w:cs="Times New Roman"/>
          <w:sz w:val="26"/>
          <w:szCs w:val="26"/>
        </w:rPr>
        <w:t>Горячеключевская</w:t>
      </w:r>
      <w:proofErr w:type="spellEnd"/>
      <w:r w:rsidRPr="00C52E92">
        <w:rPr>
          <w:rFonts w:ascii="Times New Roman" w:eastAsia="Calibri" w:hAnsi="Times New Roman" w:cs="Times New Roman"/>
          <w:sz w:val="26"/>
          <w:szCs w:val="26"/>
        </w:rPr>
        <w:t xml:space="preserve"> СОШ, МОУ ИРМО </w:t>
      </w:r>
      <w:proofErr w:type="spellStart"/>
      <w:r w:rsidRPr="00C52E92">
        <w:rPr>
          <w:rFonts w:ascii="Times New Roman" w:eastAsia="Calibri" w:hAnsi="Times New Roman" w:cs="Times New Roman"/>
          <w:sz w:val="26"/>
          <w:szCs w:val="26"/>
        </w:rPr>
        <w:t>Плишкинская</w:t>
      </w:r>
      <w:proofErr w:type="spellEnd"/>
      <w:r w:rsidRPr="00C52E92">
        <w:rPr>
          <w:rFonts w:ascii="Times New Roman" w:eastAsia="Calibri" w:hAnsi="Times New Roman" w:cs="Times New Roman"/>
          <w:sz w:val="26"/>
          <w:szCs w:val="26"/>
        </w:rPr>
        <w:t xml:space="preserve"> СОШ. Специалисты центра занятости информировали школьников о современном рынке профессий и о рынке образовательных услуг, консультировали школьников по вопросам профессионального самоопределения, выбору учебного заведения. 28 участников мероприятия прошли тестирование, направленное на выявление интересов и склонностей человека к различным типам профессиональных занятий. Всего в мероприятиях, проводимых в рамках Декады «Выбирая профессию» приняли участие 65 человек.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28 апреля 2022 года на территории </w:t>
      </w:r>
      <w:proofErr w:type="spellStart"/>
      <w:r w:rsidRPr="00C52E92">
        <w:rPr>
          <w:rFonts w:ascii="Times New Roman" w:eastAsia="Calibri" w:hAnsi="Times New Roman" w:cs="Times New Roman"/>
          <w:sz w:val="26"/>
          <w:szCs w:val="26"/>
        </w:rPr>
        <w:t>Большереченского</w:t>
      </w:r>
      <w:proofErr w:type="spellEnd"/>
      <w:r w:rsidRPr="00C52E92">
        <w:rPr>
          <w:rFonts w:ascii="Times New Roman" w:eastAsia="Calibri" w:hAnsi="Times New Roman" w:cs="Times New Roman"/>
          <w:sz w:val="26"/>
          <w:szCs w:val="26"/>
        </w:rPr>
        <w:t xml:space="preserve"> муниципального образования прошел </w:t>
      </w:r>
      <w:proofErr w:type="spellStart"/>
      <w:r w:rsidRPr="00C52E92">
        <w:rPr>
          <w:rFonts w:ascii="Times New Roman" w:eastAsia="Calibri" w:hAnsi="Times New Roman" w:cs="Times New Roman"/>
          <w:sz w:val="26"/>
          <w:szCs w:val="26"/>
        </w:rPr>
        <w:t>профориентационный</w:t>
      </w:r>
      <w:proofErr w:type="spellEnd"/>
      <w:r w:rsidRPr="00C52E92">
        <w:rPr>
          <w:rFonts w:ascii="Times New Roman" w:eastAsia="Calibri" w:hAnsi="Times New Roman" w:cs="Times New Roman"/>
          <w:sz w:val="26"/>
          <w:szCs w:val="26"/>
        </w:rPr>
        <w:t xml:space="preserve"> фестиваль «Ярмарка профессий", задачами которого являлась: способствовать осознанному профессиональному </w:t>
      </w:r>
      <w:proofErr w:type="spellStart"/>
      <w:r w:rsidRPr="00C52E92">
        <w:rPr>
          <w:rFonts w:ascii="Times New Roman" w:eastAsia="Calibri" w:hAnsi="Times New Roman" w:cs="Times New Roman"/>
          <w:sz w:val="26"/>
          <w:szCs w:val="26"/>
        </w:rPr>
        <w:t>самопределению</w:t>
      </w:r>
      <w:proofErr w:type="spellEnd"/>
      <w:r w:rsidRPr="00C52E92">
        <w:rPr>
          <w:rFonts w:ascii="Times New Roman" w:eastAsia="Calibri" w:hAnsi="Times New Roman" w:cs="Times New Roman"/>
          <w:sz w:val="26"/>
          <w:szCs w:val="26"/>
        </w:rPr>
        <w:t xml:space="preserve"> учащихся, осознанию потребности в трудовой деятельности. Всего в мероприятии приняли участие 43 несовершеннолетних гражданина.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Выставка "Мир семьи. Страна детства» прошла 14.05.22 в Выставочном комплексе "</w:t>
      </w:r>
      <w:proofErr w:type="spellStart"/>
      <w:r w:rsidRPr="00C52E92">
        <w:rPr>
          <w:rFonts w:ascii="Times New Roman" w:eastAsia="Calibri" w:hAnsi="Times New Roman" w:cs="Times New Roman"/>
          <w:sz w:val="26"/>
          <w:szCs w:val="26"/>
        </w:rPr>
        <w:t>Сибэкспоцентр</w:t>
      </w:r>
      <w:proofErr w:type="spellEnd"/>
      <w:r w:rsidRPr="00C52E92">
        <w:rPr>
          <w:rFonts w:ascii="Times New Roman" w:eastAsia="Calibri" w:hAnsi="Times New Roman" w:cs="Times New Roman"/>
          <w:sz w:val="26"/>
          <w:szCs w:val="26"/>
        </w:rPr>
        <w:t xml:space="preserve">". Консультации участников выставки по вопросам профессиональной ориентации и социальной адаптации, знакомство детей и взрослых с потребностями рынка труда.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25 мая 2022 года ОГКУ ЦЗН Иркутского района в целях содействия занятости молодежи провел Единый информационный день по содействию занятости несовершеннолетних граждан, состоящих на профилактическом чете. Мероприятие проводилось в Доме творчества с. Хомутово. Молодых людей познакомили с ситуацией на рынке труда Иркутского района и </w:t>
      </w:r>
      <w:proofErr w:type="spellStart"/>
      <w:r w:rsidRPr="00C52E92">
        <w:rPr>
          <w:rFonts w:ascii="Times New Roman" w:eastAsia="Calibri" w:hAnsi="Times New Roman" w:cs="Times New Roman"/>
          <w:sz w:val="26"/>
          <w:szCs w:val="26"/>
        </w:rPr>
        <w:t>г</w:t>
      </w:r>
      <w:proofErr w:type="gramStart"/>
      <w:r w:rsidRPr="00C52E92">
        <w:rPr>
          <w:rFonts w:ascii="Times New Roman" w:eastAsia="Calibri" w:hAnsi="Times New Roman" w:cs="Times New Roman"/>
          <w:sz w:val="26"/>
          <w:szCs w:val="26"/>
        </w:rPr>
        <w:t>.И</w:t>
      </w:r>
      <w:proofErr w:type="gramEnd"/>
      <w:r w:rsidRPr="00C52E92">
        <w:rPr>
          <w:rFonts w:ascii="Times New Roman" w:eastAsia="Calibri" w:hAnsi="Times New Roman" w:cs="Times New Roman"/>
          <w:sz w:val="26"/>
          <w:szCs w:val="26"/>
        </w:rPr>
        <w:t>ркутска</w:t>
      </w:r>
      <w:proofErr w:type="spellEnd"/>
      <w:r w:rsidRPr="00C52E92">
        <w:rPr>
          <w:rFonts w:ascii="Times New Roman" w:eastAsia="Calibri" w:hAnsi="Times New Roman" w:cs="Times New Roman"/>
          <w:sz w:val="26"/>
          <w:szCs w:val="26"/>
        </w:rPr>
        <w:t xml:space="preserve"> его особенностями, тенденциями, перспективами, востребованными профессиями, все участники были проинформированы о государственных услугах службы занятости, об имеющихся вакансиях, в том числе на квотируемые рабочие места, имеющиеся в базе данных. Было задано много вопросов, на которые ребята получили исчерпывающие ответы.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20.05.2022 года прошла </w:t>
      </w:r>
      <w:proofErr w:type="spellStart"/>
      <w:r w:rsidRPr="00C52E92">
        <w:rPr>
          <w:rFonts w:ascii="Times New Roman" w:eastAsia="Calibri" w:hAnsi="Times New Roman" w:cs="Times New Roman"/>
          <w:sz w:val="26"/>
          <w:szCs w:val="26"/>
        </w:rPr>
        <w:t>профориентационная</w:t>
      </w:r>
      <w:proofErr w:type="spellEnd"/>
      <w:r w:rsidRPr="00C52E92">
        <w:rPr>
          <w:rFonts w:ascii="Times New Roman" w:eastAsia="Calibri" w:hAnsi="Times New Roman" w:cs="Times New Roman"/>
          <w:sz w:val="26"/>
          <w:szCs w:val="26"/>
        </w:rPr>
        <w:t xml:space="preserve"> акция "Я выбираю профессию". Акция проходила в Социально-реабилитационном центре для несовершеннолетнего Иркутского района (с. </w:t>
      </w:r>
      <w:proofErr w:type="spellStart"/>
      <w:r w:rsidRPr="00C52E92">
        <w:rPr>
          <w:rFonts w:ascii="Times New Roman" w:eastAsia="Calibri" w:hAnsi="Times New Roman" w:cs="Times New Roman"/>
          <w:sz w:val="26"/>
          <w:szCs w:val="26"/>
        </w:rPr>
        <w:t>Урик</w:t>
      </w:r>
      <w:proofErr w:type="spellEnd"/>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в</w:t>
      </w:r>
      <w:proofErr w:type="gramEnd"/>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которой</w:t>
      </w:r>
      <w:proofErr w:type="gramEnd"/>
      <w:r w:rsidRPr="00C52E92">
        <w:rPr>
          <w:rFonts w:ascii="Times New Roman" w:eastAsia="Calibri" w:hAnsi="Times New Roman" w:cs="Times New Roman"/>
          <w:sz w:val="26"/>
          <w:szCs w:val="26"/>
        </w:rPr>
        <w:t xml:space="preserve"> приняли участие 12 </w:t>
      </w:r>
      <w:r w:rsidRPr="00C52E92">
        <w:rPr>
          <w:rFonts w:ascii="Times New Roman" w:eastAsia="Calibri" w:hAnsi="Times New Roman" w:cs="Times New Roman"/>
          <w:sz w:val="26"/>
          <w:szCs w:val="26"/>
        </w:rPr>
        <w:lastRenderedPageBreak/>
        <w:t xml:space="preserve">человек. Это воспитанники Социально-реабилитационного центра и дети, находящиеся под опекой. В результате проведенного мероприятия 11 человек получили индивидуальные консультации и прошли </w:t>
      </w:r>
      <w:proofErr w:type="spellStart"/>
      <w:r w:rsidRPr="00C52E92">
        <w:rPr>
          <w:rFonts w:ascii="Times New Roman" w:eastAsia="Calibri" w:hAnsi="Times New Roman" w:cs="Times New Roman"/>
          <w:sz w:val="26"/>
          <w:szCs w:val="26"/>
        </w:rPr>
        <w:t>профориентационное</w:t>
      </w:r>
      <w:proofErr w:type="spellEnd"/>
      <w:r w:rsidRPr="00C52E92">
        <w:rPr>
          <w:rFonts w:ascii="Times New Roman" w:eastAsia="Calibri" w:hAnsi="Times New Roman" w:cs="Times New Roman"/>
          <w:sz w:val="26"/>
          <w:szCs w:val="26"/>
        </w:rPr>
        <w:t xml:space="preserve"> тестирование, направленное на выявление интересов и склонностей чело </w:t>
      </w:r>
      <w:proofErr w:type="spellStart"/>
      <w:r w:rsidRPr="00C52E92">
        <w:rPr>
          <w:rFonts w:ascii="Times New Roman" w:eastAsia="Calibri" w:hAnsi="Times New Roman" w:cs="Times New Roman"/>
          <w:sz w:val="26"/>
          <w:szCs w:val="26"/>
        </w:rPr>
        <w:t>ека</w:t>
      </w:r>
      <w:proofErr w:type="spellEnd"/>
      <w:r w:rsidRPr="00C52E92">
        <w:rPr>
          <w:rFonts w:ascii="Times New Roman" w:eastAsia="Calibri" w:hAnsi="Times New Roman" w:cs="Times New Roman"/>
          <w:sz w:val="26"/>
          <w:szCs w:val="26"/>
        </w:rPr>
        <w:t xml:space="preserve"> к различным профессиональным занятиям.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18 ноября 2022 года ОГКУ Иркутского района провел правовое консультирование детей, детей-сирот и детей, оставшихся без попечения родителей, а также их законных представителей в рамках Дня правовой помощи детям по темам: «Права граждан в области занятости, гарантии государства в области занятости», «Организация профессиональной ориентации в целях выбора сферы деятельности». На базе ОГКУ ЦЗН Иркутского района (далее – Центр занятости) организован консультационный пункт правовой помощи и организации профессиональной ориентации, работал телефон горячей линии. В результате проведенного мероприятия приняли участие 14 человек, из них количество обращений за правовой помощью составило 11 чел., которые получили 22 консультации, по телефону горячей линии обратилось 8 граждан.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29 ноября 2022 года проведено мероприятие для молодежи, основной целью которого явилось содействие занятости молодежи, проявление просветительской работы, формирование социального самоопределения и трудовой активности, юридическое просвещение по вопросам занятости, информирование подростков о государственных услугах, оказываемых центром занятости населения, о возможностях трудоустройства, в том числе на квотируемые рабочие места.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1 декабря 2022 года Центром занятости проведено </w:t>
      </w:r>
      <w:proofErr w:type="spellStart"/>
      <w:r w:rsidRPr="00C52E92">
        <w:rPr>
          <w:rFonts w:ascii="Times New Roman" w:eastAsia="Calibri" w:hAnsi="Times New Roman" w:cs="Times New Roman"/>
          <w:sz w:val="26"/>
          <w:szCs w:val="26"/>
        </w:rPr>
        <w:t>профориентационное</w:t>
      </w:r>
      <w:proofErr w:type="spellEnd"/>
      <w:r w:rsidRPr="00C52E92">
        <w:rPr>
          <w:rFonts w:ascii="Times New Roman" w:eastAsia="Calibri" w:hAnsi="Times New Roman" w:cs="Times New Roman"/>
          <w:sz w:val="26"/>
          <w:szCs w:val="26"/>
        </w:rPr>
        <w:t xml:space="preserve"> мероприятие, целью которого стало формирование навыков самостоятельного проживания у детей-сирот и детей, оставшихся без попечения родителей, проживающих в замещающих семьях, и создания условий для их успешной социальной адаптации. Мероприятие проходило в помещение Центра занятости Иркутского района, в котором приняли участие 23 человека. Это дети-сироты и дети, оставшихся без попечения родителей, проживающих в замещающих семьях и их родители. Все они учащиеся 8-9 классов. Для несовершеннолетних граждан была проведена экскурсия по Центру занятости. Молодых людей познакомили с ситуацией на рынке труда Иркутского района и г. Иркутска его особенностями, тенденциями, перспективами, востребованными профессиями, все участники были проинформированы о государственных услугах службы занятости, об имеющихся вакансиях, в том числе на квотируемые рабочие места, имеющиеся в базе данных. Было задано много вопросов, на которые ребята получили исчерпывающие ответы. Профконсультантом Центра занятости с детьми была проведена </w:t>
      </w:r>
      <w:proofErr w:type="spellStart"/>
      <w:r w:rsidRPr="00C52E92">
        <w:rPr>
          <w:rFonts w:ascii="Times New Roman" w:eastAsia="Calibri" w:hAnsi="Times New Roman" w:cs="Times New Roman"/>
          <w:sz w:val="26"/>
          <w:szCs w:val="26"/>
        </w:rPr>
        <w:t>профориентационная</w:t>
      </w:r>
      <w:proofErr w:type="spellEnd"/>
      <w:r w:rsidRPr="00C52E92">
        <w:rPr>
          <w:rFonts w:ascii="Times New Roman" w:eastAsia="Calibri" w:hAnsi="Times New Roman" w:cs="Times New Roman"/>
          <w:sz w:val="26"/>
          <w:szCs w:val="26"/>
        </w:rPr>
        <w:t xml:space="preserve"> игра «Остров» с целью их знакомства с потребностями экономики в кадрах, </w:t>
      </w:r>
      <w:proofErr w:type="spellStart"/>
      <w:r w:rsidRPr="00C52E92">
        <w:rPr>
          <w:rFonts w:ascii="Times New Roman" w:eastAsia="Calibri" w:hAnsi="Times New Roman" w:cs="Times New Roman"/>
          <w:sz w:val="26"/>
          <w:szCs w:val="26"/>
        </w:rPr>
        <w:t>профориентационная</w:t>
      </w:r>
      <w:proofErr w:type="spellEnd"/>
      <w:r w:rsidRPr="00C52E92">
        <w:rPr>
          <w:rFonts w:ascii="Times New Roman" w:eastAsia="Calibri" w:hAnsi="Times New Roman" w:cs="Times New Roman"/>
          <w:sz w:val="26"/>
          <w:szCs w:val="26"/>
        </w:rPr>
        <w:t xml:space="preserve"> игра "Угадай профессию", групповое и индивидуальной тестирование с целью выявления интересов и склонностей к различным типам профессиональных занятий. Так же с ребятами проведена беседа о современном рынке профессий и о рынке образовательных услуг г. Иркутска и Иркутского района.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В 2022 году проведена следующая работа с родителями, состоящими в Банке семей, находящихся в социально-опасном положении: </w:t>
      </w:r>
      <w:proofErr w:type="gramStart"/>
      <w:r w:rsidRPr="00C52E92">
        <w:rPr>
          <w:rFonts w:ascii="Times New Roman" w:eastAsia="Calibri" w:hAnsi="Times New Roman" w:cs="Times New Roman"/>
          <w:sz w:val="26"/>
          <w:szCs w:val="26"/>
        </w:rPr>
        <w:t>Специалистами Центра занятости по мере постановки на учет граждан в Банк данных семей, находящихся в социально-опасном положении, направляются информационные письма об оказании государственной услуги содействия гражданам в поиске подходящей работы, с информацией о местонахождении и режиме работы Центра занятости, о документах необходимых для получения государственной услуги содействия гражданам в поиске подходящей работы по месту проживания, осуществляются телефонные звонки с целью</w:t>
      </w:r>
      <w:proofErr w:type="gramEnd"/>
      <w:r w:rsidRPr="00C52E92">
        <w:rPr>
          <w:rFonts w:ascii="Times New Roman" w:eastAsia="Calibri" w:hAnsi="Times New Roman" w:cs="Times New Roman"/>
          <w:sz w:val="26"/>
          <w:szCs w:val="26"/>
        </w:rPr>
        <w:t xml:space="preserve"> приглашения в Центр занятости. </w:t>
      </w:r>
    </w:p>
    <w:p w:rsidR="009468D8" w:rsidRPr="00C52E92" w:rsidRDefault="009468D8" w:rsidP="00C22F38">
      <w:pPr>
        <w:spacing w:after="0" w:line="240" w:lineRule="auto"/>
        <w:ind w:firstLine="709"/>
        <w:contextualSpacing/>
        <w:jc w:val="both"/>
        <w:rPr>
          <w:rFonts w:ascii="Times New Roman" w:eastAsia="Calibri" w:hAnsi="Times New Roman" w:cs="Times New Roman"/>
          <w:sz w:val="26"/>
          <w:szCs w:val="26"/>
        </w:rPr>
      </w:pPr>
      <w:proofErr w:type="gramStart"/>
      <w:r w:rsidRPr="00C52E92">
        <w:rPr>
          <w:rFonts w:ascii="Times New Roman" w:eastAsia="Calibri" w:hAnsi="Times New Roman" w:cs="Times New Roman"/>
          <w:sz w:val="26"/>
          <w:szCs w:val="26"/>
        </w:rPr>
        <w:lastRenderedPageBreak/>
        <w:t xml:space="preserve">21 марта 2022 года </w:t>
      </w:r>
      <w:r w:rsidR="00E26756">
        <w:rPr>
          <w:rFonts w:ascii="Times New Roman" w:eastAsia="Calibri" w:hAnsi="Times New Roman" w:cs="Times New Roman"/>
          <w:sz w:val="26"/>
          <w:szCs w:val="26"/>
        </w:rPr>
        <w:t xml:space="preserve">М.М.Н., </w:t>
      </w:r>
      <w:r w:rsidRPr="00C52E92">
        <w:rPr>
          <w:rFonts w:ascii="Times New Roman" w:eastAsia="Calibri" w:hAnsi="Times New Roman" w:cs="Times New Roman"/>
          <w:sz w:val="26"/>
          <w:szCs w:val="26"/>
        </w:rPr>
        <w:t xml:space="preserve">1988 г.р. обратилась в Центр занятости и была зарегистрирована в качестве ищущего работу в целях поиска подходящей работы, ей были оказаны следующие государственные услуги: содействие гражданам в поиске подходящей работы, и предложены вакансии, имеющиеся в базе данных в Иркутском районе, в г. Иркутске. 04.05.2022 г. личное дело </w:t>
      </w:r>
      <w:r w:rsidR="00E26756">
        <w:rPr>
          <w:rFonts w:ascii="Times New Roman" w:eastAsia="Calibri" w:hAnsi="Times New Roman" w:cs="Times New Roman"/>
          <w:sz w:val="26"/>
          <w:szCs w:val="26"/>
        </w:rPr>
        <w:t>Ш.В.С.</w:t>
      </w:r>
      <w:r w:rsidRPr="00C52E92">
        <w:rPr>
          <w:rFonts w:ascii="Times New Roman" w:eastAsia="Calibri" w:hAnsi="Times New Roman" w:cs="Times New Roman"/>
          <w:sz w:val="26"/>
          <w:szCs w:val="26"/>
        </w:rPr>
        <w:t xml:space="preserve"> было закрыто</w:t>
      </w:r>
      <w:proofErr w:type="gramEnd"/>
      <w:r w:rsidRPr="00C52E92">
        <w:rPr>
          <w:rFonts w:ascii="Times New Roman" w:eastAsia="Calibri" w:hAnsi="Times New Roman" w:cs="Times New Roman"/>
          <w:sz w:val="26"/>
          <w:szCs w:val="26"/>
        </w:rPr>
        <w:t xml:space="preserve"> по причине «Длительная (более месяца) неявка гражданина в органы СЗ без уважительных причин». 20.04.2022 года </w:t>
      </w:r>
      <w:r w:rsidR="00E26756">
        <w:rPr>
          <w:rFonts w:ascii="Times New Roman" w:eastAsia="Calibri" w:hAnsi="Times New Roman" w:cs="Times New Roman"/>
          <w:sz w:val="26"/>
          <w:szCs w:val="26"/>
        </w:rPr>
        <w:t>Ф.В.В.</w:t>
      </w:r>
      <w:r w:rsidRPr="00C52E92">
        <w:rPr>
          <w:rFonts w:ascii="Times New Roman" w:eastAsia="Calibri" w:hAnsi="Times New Roman" w:cs="Times New Roman"/>
          <w:sz w:val="26"/>
          <w:szCs w:val="26"/>
        </w:rPr>
        <w:t xml:space="preserve">, 1977 г.р. обратился в Центр занятости в целях получения справочной </w:t>
      </w:r>
      <w:proofErr w:type="gramStart"/>
      <w:r w:rsidRPr="00C52E92">
        <w:rPr>
          <w:rFonts w:ascii="Times New Roman" w:eastAsia="Calibri" w:hAnsi="Times New Roman" w:cs="Times New Roman"/>
          <w:sz w:val="26"/>
          <w:szCs w:val="26"/>
        </w:rPr>
        <w:t>информации</w:t>
      </w:r>
      <w:proofErr w:type="gramEnd"/>
      <w:r w:rsidRPr="00C52E92">
        <w:rPr>
          <w:rFonts w:ascii="Times New Roman" w:eastAsia="Calibri" w:hAnsi="Times New Roman" w:cs="Times New Roman"/>
          <w:sz w:val="26"/>
          <w:szCs w:val="26"/>
        </w:rPr>
        <w:t xml:space="preserve"> по вакансиям имеющиеся в базе данных. </w:t>
      </w:r>
      <w:r w:rsidR="00E26756">
        <w:rPr>
          <w:rFonts w:ascii="Times New Roman" w:eastAsia="Calibri" w:hAnsi="Times New Roman" w:cs="Times New Roman"/>
          <w:sz w:val="26"/>
          <w:szCs w:val="26"/>
        </w:rPr>
        <w:t>Ф.В.В.</w:t>
      </w:r>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проинформирован</w:t>
      </w:r>
      <w:proofErr w:type="gramEnd"/>
      <w:r w:rsidRPr="00C52E92">
        <w:rPr>
          <w:rFonts w:ascii="Times New Roman" w:eastAsia="Calibri" w:hAnsi="Times New Roman" w:cs="Times New Roman"/>
          <w:sz w:val="26"/>
          <w:szCs w:val="26"/>
        </w:rPr>
        <w:t xml:space="preserve"> о порядке получения государственной услуги содействия гражданам в поиске подходящей работы, выдана справочная информация об имеющихся вакансиях. Остальные родители, состоящие в Банке семей, находящихся в социальноопасном положении в 2022 году в Центр занятости, не обращались. При обращении в Центр занятости гражданам данной категории будет оказано содействие в поиске подходящей работы.</w:t>
      </w:r>
    </w:p>
    <w:p w:rsidR="009468D8" w:rsidRPr="00C52E92" w:rsidRDefault="00373F8F" w:rsidP="00C22F38">
      <w:pPr>
        <w:spacing w:after="0" w:line="240" w:lineRule="auto"/>
        <w:contextualSpacing/>
        <w:jc w:val="both"/>
        <w:rPr>
          <w:rFonts w:ascii="Times New Roman" w:eastAsia="Calibri" w:hAnsi="Times New Roman" w:cs="Times New Roman"/>
          <w:b/>
          <w:sz w:val="26"/>
          <w:szCs w:val="26"/>
        </w:rPr>
      </w:pPr>
      <w:r w:rsidRPr="00C52E92">
        <w:rPr>
          <w:rFonts w:ascii="Times New Roman" w:eastAsia="Calibri" w:hAnsi="Times New Roman" w:cs="Times New Roman"/>
          <w:b/>
          <w:sz w:val="26"/>
          <w:szCs w:val="26"/>
        </w:rPr>
        <w:t xml:space="preserve">          </w:t>
      </w:r>
      <w:r w:rsidR="009468D8" w:rsidRPr="00C52E92">
        <w:rPr>
          <w:rFonts w:ascii="Times New Roman" w:eastAsia="Calibri" w:hAnsi="Times New Roman" w:cs="Times New Roman"/>
          <w:b/>
          <w:sz w:val="26"/>
          <w:szCs w:val="26"/>
        </w:rPr>
        <w:t>Деятельность ОГБУЗ «Иркутская районная больница»</w:t>
      </w:r>
    </w:p>
    <w:p w:rsidR="00CF6B4B" w:rsidRPr="00C52E92" w:rsidRDefault="00CF6B4B" w:rsidP="00C22F38">
      <w:pPr>
        <w:spacing w:after="0" w:line="240" w:lineRule="auto"/>
        <w:ind w:firstLine="709"/>
        <w:contextualSpacing/>
        <w:jc w:val="both"/>
        <w:rPr>
          <w:rFonts w:ascii="Times New Roman" w:eastAsia="Calibri" w:hAnsi="Times New Roman" w:cs="Times New Roman"/>
          <w:sz w:val="26"/>
          <w:szCs w:val="26"/>
        </w:rPr>
      </w:pPr>
      <w:r w:rsidRPr="00C52E92">
        <w:rPr>
          <w:rFonts w:ascii="Times New Roman" w:eastAsia="Times New Roman" w:hAnsi="Times New Roman" w:cs="Times New Roman"/>
          <w:color w:val="000000" w:themeColor="text1"/>
          <w:sz w:val="26"/>
          <w:szCs w:val="26"/>
          <w:lang w:eastAsia="ru-RU"/>
        </w:rPr>
        <w:t>Основные направления деятельности ОГБУЗ «Иркутская районная больница»</w:t>
      </w:r>
      <w:r w:rsidR="009468D8" w:rsidRPr="00C52E92">
        <w:rPr>
          <w:rFonts w:ascii="Times New Roman" w:eastAsia="Times New Roman" w:hAnsi="Times New Roman" w:cs="Times New Roman"/>
          <w:color w:val="000000" w:themeColor="text1"/>
          <w:sz w:val="26"/>
          <w:szCs w:val="26"/>
          <w:lang w:eastAsia="ru-RU"/>
        </w:rPr>
        <w:t xml:space="preserve"> в 2022</w:t>
      </w:r>
      <w:r w:rsidR="007613E7" w:rsidRPr="00C52E92">
        <w:rPr>
          <w:rFonts w:ascii="Times New Roman" w:eastAsia="Times New Roman" w:hAnsi="Times New Roman" w:cs="Times New Roman"/>
          <w:color w:val="000000" w:themeColor="text1"/>
          <w:sz w:val="26"/>
          <w:szCs w:val="26"/>
          <w:lang w:eastAsia="ru-RU"/>
        </w:rPr>
        <w:t xml:space="preserve"> году</w:t>
      </w:r>
      <w:r w:rsidRPr="00C52E92">
        <w:rPr>
          <w:rFonts w:ascii="Times New Roman" w:eastAsia="Times New Roman" w:hAnsi="Times New Roman" w:cs="Times New Roman"/>
          <w:color w:val="000000" w:themeColor="text1"/>
          <w:sz w:val="26"/>
          <w:szCs w:val="26"/>
          <w:lang w:eastAsia="ru-RU"/>
        </w:rPr>
        <w:t>:</w:t>
      </w:r>
    </w:p>
    <w:p w:rsidR="003E7159" w:rsidRPr="00C52E92" w:rsidRDefault="009468D8" w:rsidP="00C22F38">
      <w:pPr>
        <w:tabs>
          <w:tab w:val="left" w:pos="9923"/>
        </w:tabs>
        <w:suppressAutoHyphen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Анализ показателей за 2022</w:t>
      </w:r>
      <w:r w:rsidR="003E7159" w:rsidRPr="00C52E92">
        <w:rPr>
          <w:rFonts w:ascii="Times New Roman" w:eastAsia="Times New Roman" w:hAnsi="Times New Roman" w:cs="Times New Roman"/>
          <w:sz w:val="26"/>
          <w:szCs w:val="26"/>
          <w:lang w:eastAsia="ru-RU"/>
        </w:rPr>
        <w:t>г.</w:t>
      </w:r>
      <w:r w:rsidRPr="00C52E92">
        <w:rPr>
          <w:rFonts w:ascii="Times New Roman" w:eastAsia="Times New Roman" w:hAnsi="Times New Roman" w:cs="Times New Roman"/>
          <w:sz w:val="26"/>
          <w:szCs w:val="26"/>
          <w:lang w:eastAsia="ru-RU"/>
        </w:rPr>
        <w:t xml:space="preserve"> по отношению к показателям 2021</w:t>
      </w:r>
      <w:r w:rsidR="004478B3" w:rsidRPr="00C52E92">
        <w:rPr>
          <w:rFonts w:ascii="Times New Roman" w:eastAsia="Times New Roman" w:hAnsi="Times New Roman" w:cs="Times New Roman"/>
          <w:sz w:val="26"/>
          <w:szCs w:val="26"/>
          <w:lang w:eastAsia="ru-RU"/>
        </w:rPr>
        <w:t>г.</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049"/>
        <w:gridCol w:w="2028"/>
        <w:gridCol w:w="1875"/>
      </w:tblGrid>
      <w:tr w:rsidR="009468D8" w:rsidRPr="00C52E92" w:rsidTr="009468D8">
        <w:tc>
          <w:tcPr>
            <w:tcW w:w="3477"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049"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028"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87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477"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Количество несовершеннолетних, состоящих на учете в ЖК по беременности</w:t>
            </w:r>
          </w:p>
        </w:tc>
        <w:tc>
          <w:tcPr>
            <w:tcW w:w="2049"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6</w:t>
            </w:r>
          </w:p>
        </w:tc>
        <w:tc>
          <w:tcPr>
            <w:tcW w:w="2028"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w:t>
            </w:r>
          </w:p>
        </w:tc>
        <w:tc>
          <w:tcPr>
            <w:tcW w:w="187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16</w:t>
            </w:r>
          </w:p>
        </w:tc>
      </w:tr>
      <w:tr w:rsidR="009468D8" w:rsidRPr="00C52E92" w:rsidTr="009468D8">
        <w:tc>
          <w:tcPr>
            <w:tcW w:w="3477"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Количество абортов среди несовершеннолетних</w:t>
            </w:r>
          </w:p>
        </w:tc>
        <w:tc>
          <w:tcPr>
            <w:tcW w:w="2049"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0</w:t>
            </w:r>
          </w:p>
        </w:tc>
        <w:tc>
          <w:tcPr>
            <w:tcW w:w="2028"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0</w:t>
            </w:r>
          </w:p>
        </w:tc>
        <w:tc>
          <w:tcPr>
            <w:tcW w:w="187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0</w:t>
            </w:r>
          </w:p>
        </w:tc>
      </w:tr>
    </w:tbl>
    <w:p w:rsidR="003E7159" w:rsidRPr="00C52E92" w:rsidRDefault="003E7159" w:rsidP="00C22F38">
      <w:pPr>
        <w:tabs>
          <w:tab w:val="left" w:pos="9923"/>
        </w:tabs>
        <w:suppressAutoHyphen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114"/>
        <w:gridCol w:w="2093"/>
        <w:gridCol w:w="1956"/>
      </w:tblGrid>
      <w:tr w:rsidR="009468D8" w:rsidRPr="00C52E92" w:rsidTr="009468D8">
        <w:tc>
          <w:tcPr>
            <w:tcW w:w="3266"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114"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09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956"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266"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Количество семей, относящихся к группе высокого </w:t>
            </w:r>
            <w:proofErr w:type="gramStart"/>
            <w:r w:rsidRPr="00C52E92">
              <w:rPr>
                <w:rFonts w:ascii="Times New Roman" w:eastAsia="Times New Roman" w:hAnsi="Times New Roman" w:cs="Times New Roman"/>
                <w:sz w:val="24"/>
                <w:szCs w:val="24"/>
                <w:lang w:eastAsia="ru-RU"/>
              </w:rPr>
              <w:t>медико-социального</w:t>
            </w:r>
            <w:proofErr w:type="gramEnd"/>
            <w:r w:rsidRPr="00C52E92">
              <w:rPr>
                <w:rFonts w:ascii="Times New Roman" w:eastAsia="Times New Roman" w:hAnsi="Times New Roman" w:cs="Times New Roman"/>
                <w:sz w:val="24"/>
                <w:szCs w:val="24"/>
                <w:lang w:eastAsia="ru-RU"/>
              </w:rPr>
              <w:t xml:space="preserve"> риска</w:t>
            </w:r>
          </w:p>
        </w:tc>
        <w:tc>
          <w:tcPr>
            <w:tcW w:w="2114"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236</w:t>
            </w:r>
          </w:p>
        </w:tc>
        <w:tc>
          <w:tcPr>
            <w:tcW w:w="209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250</w:t>
            </w:r>
          </w:p>
        </w:tc>
        <w:tc>
          <w:tcPr>
            <w:tcW w:w="1956"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216</w:t>
            </w:r>
          </w:p>
        </w:tc>
      </w:tr>
      <w:tr w:rsidR="009468D8" w:rsidRPr="00C52E92" w:rsidTr="009468D8">
        <w:tc>
          <w:tcPr>
            <w:tcW w:w="3266"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 них детей:</w:t>
            </w:r>
          </w:p>
        </w:tc>
        <w:tc>
          <w:tcPr>
            <w:tcW w:w="2114"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570</w:t>
            </w:r>
          </w:p>
        </w:tc>
        <w:tc>
          <w:tcPr>
            <w:tcW w:w="209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588</w:t>
            </w:r>
          </w:p>
        </w:tc>
        <w:tc>
          <w:tcPr>
            <w:tcW w:w="1956"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529</w:t>
            </w:r>
          </w:p>
        </w:tc>
      </w:tr>
    </w:tbl>
    <w:p w:rsidR="003E7159" w:rsidRPr="00C52E92" w:rsidRDefault="003E7159"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2097"/>
        <w:gridCol w:w="2076"/>
        <w:gridCol w:w="1934"/>
      </w:tblGrid>
      <w:tr w:rsidR="009468D8" w:rsidRPr="00C52E92" w:rsidTr="009468D8">
        <w:tc>
          <w:tcPr>
            <w:tcW w:w="3322"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09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076"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934"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322"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Количество выявленных случаев ненадлежащего исполнения родителями обязанностей по воспитанию и содержанию детей, информация о которых была направлена в органы полиции, опеки, </w:t>
            </w:r>
            <w:proofErr w:type="spellStart"/>
            <w:r w:rsidRPr="00C52E92">
              <w:rPr>
                <w:rFonts w:ascii="Times New Roman" w:eastAsia="Times New Roman" w:hAnsi="Times New Roman" w:cs="Times New Roman"/>
                <w:sz w:val="24"/>
                <w:szCs w:val="24"/>
                <w:lang w:eastAsia="ru-RU"/>
              </w:rPr>
              <w:t>КДНиЗП</w:t>
            </w:r>
            <w:proofErr w:type="spellEnd"/>
            <w:r w:rsidRPr="00C52E92">
              <w:rPr>
                <w:rFonts w:ascii="Times New Roman" w:eastAsia="Times New Roman" w:hAnsi="Times New Roman" w:cs="Times New Roman"/>
                <w:sz w:val="24"/>
                <w:szCs w:val="24"/>
                <w:lang w:eastAsia="ru-RU"/>
              </w:rPr>
              <w:t xml:space="preserve"> АИРМО</w:t>
            </w:r>
          </w:p>
        </w:tc>
        <w:tc>
          <w:tcPr>
            <w:tcW w:w="2097" w:type="dxa"/>
            <w:shd w:val="clear" w:color="auto" w:fill="auto"/>
          </w:tcPr>
          <w:p w:rsidR="009468D8" w:rsidRPr="00C52E92" w:rsidRDefault="009468D8" w:rsidP="00C22F38">
            <w:pPr>
              <w:spacing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28</w:t>
            </w:r>
          </w:p>
          <w:p w:rsidR="009468D8" w:rsidRPr="00C52E92" w:rsidRDefault="009468D8" w:rsidP="00C22F38">
            <w:pPr>
              <w:spacing w:line="240" w:lineRule="auto"/>
              <w:jc w:val="center"/>
              <w:rPr>
                <w:rFonts w:ascii="Times New Roman" w:eastAsia="Times New Roman" w:hAnsi="Times New Roman" w:cs="Times New Roman"/>
                <w:sz w:val="24"/>
                <w:szCs w:val="24"/>
                <w:lang w:eastAsia="ru-RU"/>
              </w:rPr>
            </w:pPr>
          </w:p>
          <w:p w:rsidR="009468D8" w:rsidRPr="00C52E92" w:rsidRDefault="009468D8" w:rsidP="00C22F38">
            <w:pPr>
              <w:spacing w:line="240" w:lineRule="auto"/>
              <w:jc w:val="center"/>
              <w:rPr>
                <w:rFonts w:ascii="Times New Roman" w:eastAsia="Times New Roman" w:hAnsi="Times New Roman" w:cs="Times New Roman"/>
                <w:sz w:val="24"/>
                <w:szCs w:val="24"/>
                <w:lang w:eastAsia="ru-RU"/>
              </w:rPr>
            </w:pPr>
          </w:p>
        </w:tc>
        <w:tc>
          <w:tcPr>
            <w:tcW w:w="2076"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35</w:t>
            </w:r>
          </w:p>
        </w:tc>
        <w:tc>
          <w:tcPr>
            <w:tcW w:w="1934"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31</w:t>
            </w:r>
          </w:p>
        </w:tc>
      </w:tr>
    </w:tbl>
    <w:p w:rsidR="003E7159" w:rsidRPr="00C52E92" w:rsidRDefault="003E7159"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113"/>
        <w:gridCol w:w="2092"/>
        <w:gridCol w:w="1954"/>
      </w:tblGrid>
      <w:tr w:rsidR="009468D8" w:rsidRPr="00C52E92" w:rsidTr="009468D8">
        <w:tc>
          <w:tcPr>
            <w:tcW w:w="3270"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11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092"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954"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270"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Количество проведенных </w:t>
            </w:r>
            <w:proofErr w:type="gramStart"/>
            <w:r w:rsidRPr="00C52E92">
              <w:rPr>
                <w:rFonts w:ascii="Times New Roman" w:eastAsia="Times New Roman" w:hAnsi="Times New Roman" w:cs="Times New Roman"/>
                <w:sz w:val="24"/>
                <w:szCs w:val="24"/>
                <w:lang w:eastAsia="ru-RU"/>
              </w:rPr>
              <w:t>медико-социальных</w:t>
            </w:r>
            <w:proofErr w:type="gramEnd"/>
            <w:r w:rsidRPr="00C52E92">
              <w:rPr>
                <w:rFonts w:ascii="Times New Roman" w:eastAsia="Times New Roman" w:hAnsi="Times New Roman" w:cs="Times New Roman"/>
                <w:sz w:val="24"/>
                <w:szCs w:val="24"/>
                <w:lang w:eastAsia="ru-RU"/>
              </w:rPr>
              <w:t xml:space="preserve"> патронажей семей из группы высокого медико-социального риска</w:t>
            </w:r>
          </w:p>
        </w:tc>
        <w:tc>
          <w:tcPr>
            <w:tcW w:w="211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163</w:t>
            </w:r>
          </w:p>
        </w:tc>
        <w:tc>
          <w:tcPr>
            <w:tcW w:w="2092"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192</w:t>
            </w:r>
          </w:p>
        </w:tc>
        <w:tc>
          <w:tcPr>
            <w:tcW w:w="1954"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211</w:t>
            </w:r>
          </w:p>
        </w:tc>
      </w:tr>
    </w:tbl>
    <w:p w:rsidR="003E7159" w:rsidRPr="00C52E92" w:rsidRDefault="003E7159"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104"/>
        <w:gridCol w:w="2083"/>
        <w:gridCol w:w="1943"/>
      </w:tblGrid>
      <w:tr w:rsidR="009468D8" w:rsidRPr="00C52E92" w:rsidTr="009468D8">
        <w:tc>
          <w:tcPr>
            <w:tcW w:w="3299"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104"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08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943"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299"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Количество проведенных </w:t>
            </w:r>
            <w:proofErr w:type="gramStart"/>
            <w:r w:rsidRPr="00C52E92">
              <w:rPr>
                <w:rFonts w:ascii="Times New Roman" w:eastAsia="Times New Roman" w:hAnsi="Times New Roman" w:cs="Times New Roman"/>
                <w:sz w:val="24"/>
                <w:szCs w:val="24"/>
                <w:lang w:eastAsia="ru-RU"/>
              </w:rPr>
              <w:t>медико-социальных</w:t>
            </w:r>
            <w:proofErr w:type="gramEnd"/>
            <w:r w:rsidRPr="00C52E92">
              <w:rPr>
                <w:rFonts w:ascii="Times New Roman" w:eastAsia="Times New Roman" w:hAnsi="Times New Roman" w:cs="Times New Roman"/>
                <w:sz w:val="24"/>
                <w:szCs w:val="24"/>
                <w:lang w:eastAsia="ru-RU"/>
              </w:rPr>
              <w:t xml:space="preserve"> патронажей беременных (не выполняющих рекомендации </w:t>
            </w:r>
            <w:r w:rsidRPr="00C52E92">
              <w:rPr>
                <w:rFonts w:ascii="Times New Roman" w:eastAsia="Times New Roman" w:hAnsi="Times New Roman" w:cs="Times New Roman"/>
                <w:sz w:val="24"/>
                <w:szCs w:val="24"/>
                <w:lang w:eastAsia="ru-RU"/>
              </w:rPr>
              <w:lastRenderedPageBreak/>
              <w:t>врачей)</w:t>
            </w:r>
          </w:p>
        </w:tc>
        <w:tc>
          <w:tcPr>
            <w:tcW w:w="2104"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lastRenderedPageBreak/>
              <w:t>6</w:t>
            </w:r>
          </w:p>
        </w:tc>
        <w:tc>
          <w:tcPr>
            <w:tcW w:w="2083"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19</w:t>
            </w:r>
          </w:p>
        </w:tc>
        <w:tc>
          <w:tcPr>
            <w:tcW w:w="1943"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15</w:t>
            </w:r>
          </w:p>
        </w:tc>
      </w:tr>
    </w:tbl>
    <w:p w:rsidR="003E7159" w:rsidRPr="00C52E92" w:rsidRDefault="003E7159"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037"/>
        <w:gridCol w:w="2325"/>
        <w:gridCol w:w="1839"/>
      </w:tblGrid>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p>
        </w:tc>
        <w:tc>
          <w:tcPr>
            <w:tcW w:w="203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2020</w:t>
            </w: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2021</w:t>
            </w:r>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2022</w:t>
            </w:r>
          </w:p>
        </w:tc>
      </w:tr>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Детская смертность</w:t>
            </w:r>
          </w:p>
        </w:tc>
        <w:tc>
          <w:tcPr>
            <w:tcW w:w="2037" w:type="dxa"/>
            <w:shd w:val="clear" w:color="auto" w:fill="auto"/>
          </w:tcPr>
          <w:p w:rsidR="009468D8" w:rsidRPr="00C52E92" w:rsidRDefault="009468D8" w:rsidP="00C22F38">
            <w:pPr>
              <w:tabs>
                <w:tab w:val="center" w:pos="976"/>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15</w:t>
            </w: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proofErr w:type="gramStart"/>
            <w:r w:rsidRPr="00C52E92">
              <w:rPr>
                <w:rFonts w:ascii="Times New Roman" w:eastAsia="Times New Roman" w:hAnsi="Times New Roman" w:cs="Times New Roman"/>
                <w:sz w:val="24"/>
                <w:szCs w:val="24"/>
                <w:lang w:eastAsia="ru-RU"/>
              </w:rPr>
              <w:t>17 (прикреплены к ОГБУЗ ИРБ 12</w:t>
            </w:r>
            <w:proofErr w:type="gramEnd"/>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proofErr w:type="gramStart"/>
            <w:r w:rsidRPr="00C52E92">
              <w:rPr>
                <w:rFonts w:ascii="Times New Roman" w:eastAsia="Times New Roman" w:hAnsi="Times New Roman" w:cs="Times New Roman"/>
                <w:sz w:val="24"/>
                <w:szCs w:val="24"/>
                <w:lang w:eastAsia="ru-RU"/>
              </w:rPr>
              <w:t>25 (из них 14 прикреплены к ОГБУЗ ИРБ)</w:t>
            </w:r>
            <w:proofErr w:type="gramEnd"/>
          </w:p>
        </w:tc>
      </w:tr>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В том числе </w:t>
            </w:r>
            <w:proofErr w:type="gramStart"/>
            <w:r w:rsidRPr="00C52E92">
              <w:rPr>
                <w:rFonts w:ascii="Times New Roman" w:eastAsia="Times New Roman" w:hAnsi="Times New Roman" w:cs="Times New Roman"/>
                <w:sz w:val="24"/>
                <w:szCs w:val="24"/>
                <w:lang w:eastAsia="ru-RU"/>
              </w:rPr>
              <w:t>младенческая</w:t>
            </w:r>
            <w:proofErr w:type="gramEnd"/>
          </w:p>
        </w:tc>
        <w:tc>
          <w:tcPr>
            <w:tcW w:w="203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8</w:t>
            </w: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11 (6)</w:t>
            </w:r>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15 (8)</w:t>
            </w:r>
          </w:p>
        </w:tc>
      </w:tr>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Управляемые причины</w:t>
            </w:r>
          </w:p>
        </w:tc>
        <w:tc>
          <w:tcPr>
            <w:tcW w:w="203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w:t>
            </w: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3</w:t>
            </w:r>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5</w:t>
            </w:r>
          </w:p>
        </w:tc>
      </w:tr>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Условно управляемые</w:t>
            </w:r>
          </w:p>
        </w:tc>
        <w:tc>
          <w:tcPr>
            <w:tcW w:w="203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8</w:t>
            </w:r>
          </w:p>
        </w:tc>
      </w:tr>
      <w:tr w:rsidR="009468D8" w:rsidRPr="00C52E92" w:rsidTr="009468D8">
        <w:tc>
          <w:tcPr>
            <w:tcW w:w="3228" w:type="dxa"/>
            <w:shd w:val="clear" w:color="auto" w:fill="auto"/>
          </w:tcPr>
          <w:p w:rsidR="009468D8" w:rsidRPr="00C52E92" w:rsidRDefault="009468D8" w:rsidP="00C22F38">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Неуправляемые причины</w:t>
            </w:r>
          </w:p>
        </w:tc>
        <w:tc>
          <w:tcPr>
            <w:tcW w:w="2037" w:type="dxa"/>
            <w:shd w:val="clear" w:color="auto" w:fill="auto"/>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4</w:t>
            </w:r>
          </w:p>
        </w:tc>
        <w:tc>
          <w:tcPr>
            <w:tcW w:w="2325"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14</w:t>
            </w:r>
          </w:p>
        </w:tc>
        <w:tc>
          <w:tcPr>
            <w:tcW w:w="1839" w:type="dxa"/>
          </w:tcPr>
          <w:p w:rsidR="009468D8" w:rsidRPr="00C52E92" w:rsidRDefault="009468D8" w:rsidP="00C22F38">
            <w:pPr>
              <w:tabs>
                <w:tab w:val="left" w:pos="9923"/>
              </w:tabs>
              <w:suppressAutoHyphens/>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12</w:t>
            </w:r>
          </w:p>
        </w:tc>
      </w:tr>
    </w:tbl>
    <w:p w:rsidR="009468D8" w:rsidRPr="00C52E92" w:rsidRDefault="003E7159" w:rsidP="00C22F38">
      <w:pPr>
        <w:spacing w:after="0" w:line="240" w:lineRule="auto"/>
        <w:ind w:firstLine="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lang w:eastAsia="ru-RU"/>
        </w:rPr>
        <w:t xml:space="preserve">Осуществлялось проведение профилактической работы с родителями и несовершеннолетними по противодействию жестокого обращения с детьми – распространение листовок и памяток на педиатрических участках, во время врачебно-сестринских патронажей, в ходе рейдовых мероприятий. </w:t>
      </w:r>
    </w:p>
    <w:p w:rsidR="003E7159" w:rsidRPr="00C52E92" w:rsidRDefault="003E7159" w:rsidP="00C22F38">
      <w:pPr>
        <w:spacing w:after="0" w:line="240" w:lineRule="auto"/>
        <w:ind w:firstLine="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Ведется выявление, учет и обследование (при необходимости) несовершеннолетних, употребляющих алкогольную и спиртосодержащую продукцию, наркотические средства, психотропное и одурманивающие вещества. </w:t>
      </w:r>
    </w:p>
    <w:p w:rsidR="003E7159" w:rsidRPr="00C52E92" w:rsidRDefault="003E7159"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Меры, принимаемые субъектами системы профилактики по обеспечению защиты прав и законных интересов несовершеннолетних:</w:t>
      </w:r>
    </w:p>
    <w:p w:rsidR="003E7159" w:rsidRPr="00C52E92" w:rsidRDefault="003E7159"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осуществление </w:t>
      </w:r>
      <w:proofErr w:type="gramStart"/>
      <w:r w:rsidRPr="00C52E92">
        <w:rPr>
          <w:rFonts w:ascii="Times New Roman" w:eastAsia="Times New Roman" w:hAnsi="Times New Roman" w:cs="Times New Roman"/>
          <w:sz w:val="26"/>
          <w:szCs w:val="26"/>
          <w:lang w:eastAsia="ru-RU"/>
        </w:rPr>
        <w:t>контроля за</w:t>
      </w:r>
      <w:proofErr w:type="gramEnd"/>
      <w:r w:rsidRPr="00C52E92">
        <w:rPr>
          <w:rFonts w:ascii="Times New Roman" w:eastAsia="Times New Roman" w:hAnsi="Times New Roman" w:cs="Times New Roman"/>
          <w:sz w:val="26"/>
          <w:szCs w:val="26"/>
          <w:lang w:eastAsia="ru-RU"/>
        </w:rPr>
        <w:t xml:space="preserve"> регулярным проведением родителями антиретровирусной терапии детям, рожденным от ВИЧ-инфицированных мам,  детям, имеющим диагноз ВИЧ; своевременностью сдачи необходимых анализов данными детьми; своевременностью прохождения ежегодной диспансеризации детьми-сиротами  и детьми,  оставшимися без попечения родителей. Об опекунах, нарушивших сроки прохождения ежегодной диспансеризации детей-сирот и детей,  оставшихся без попечения родителей,  информация направляется в отдел полиции для привлечения их к административной ответственности. </w:t>
      </w:r>
    </w:p>
    <w:p w:rsidR="003E7159" w:rsidRPr="00C52E92" w:rsidRDefault="003E7159"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Осуществление </w:t>
      </w:r>
      <w:proofErr w:type="gramStart"/>
      <w:r w:rsidRPr="00C52E92">
        <w:rPr>
          <w:rFonts w:ascii="Times New Roman" w:eastAsia="Times New Roman" w:hAnsi="Times New Roman" w:cs="Times New Roman"/>
          <w:sz w:val="26"/>
          <w:szCs w:val="26"/>
          <w:lang w:eastAsia="ru-RU"/>
        </w:rPr>
        <w:t>контроля за</w:t>
      </w:r>
      <w:proofErr w:type="gramEnd"/>
      <w:r w:rsidRPr="00C52E92">
        <w:rPr>
          <w:rFonts w:ascii="Times New Roman" w:eastAsia="Times New Roman" w:hAnsi="Times New Roman" w:cs="Times New Roman"/>
          <w:sz w:val="26"/>
          <w:szCs w:val="26"/>
          <w:lang w:eastAsia="ru-RU"/>
        </w:rPr>
        <w:t xml:space="preserve"> своевременным оформлением инвалидности детей, льготного лекарственного обеспечения.</w:t>
      </w:r>
    </w:p>
    <w:p w:rsidR="00ED0049" w:rsidRPr="00C52E92" w:rsidRDefault="003E7159"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Times New Roman" w:hAnsi="Times New Roman" w:cs="Times New Roman"/>
          <w:sz w:val="26"/>
          <w:szCs w:val="26"/>
          <w:lang w:eastAsia="ru-RU"/>
        </w:rPr>
        <w:t>Контроль за</w:t>
      </w:r>
      <w:proofErr w:type="gramEnd"/>
      <w:r w:rsidRPr="00C52E92">
        <w:rPr>
          <w:rFonts w:ascii="Times New Roman" w:eastAsia="Times New Roman" w:hAnsi="Times New Roman" w:cs="Times New Roman"/>
          <w:sz w:val="26"/>
          <w:szCs w:val="26"/>
          <w:lang w:eastAsia="ru-RU"/>
        </w:rPr>
        <w:t xml:space="preserve"> обеспечением детей из группы риска дополнительным детским питанием по медицинским показаниям. Своевременность выписки рецептов и </w:t>
      </w:r>
      <w:proofErr w:type="gramStart"/>
      <w:r w:rsidRPr="00C52E92">
        <w:rPr>
          <w:rFonts w:ascii="Times New Roman" w:eastAsia="Times New Roman" w:hAnsi="Times New Roman" w:cs="Times New Roman"/>
          <w:sz w:val="26"/>
          <w:szCs w:val="26"/>
          <w:lang w:eastAsia="ru-RU"/>
        </w:rPr>
        <w:t>контроль за</w:t>
      </w:r>
      <w:proofErr w:type="gramEnd"/>
      <w:r w:rsidRPr="00C52E92">
        <w:rPr>
          <w:rFonts w:ascii="Times New Roman" w:eastAsia="Times New Roman" w:hAnsi="Times New Roman" w:cs="Times New Roman"/>
          <w:sz w:val="26"/>
          <w:szCs w:val="26"/>
          <w:lang w:eastAsia="ru-RU"/>
        </w:rPr>
        <w:t xml:space="preserve"> получением родителями детского питания (сухая молочная смесь, продукты детской молочной кухни) в возрасте до 2-х летнего возраста. </w:t>
      </w:r>
    </w:p>
    <w:p w:rsidR="003E7159" w:rsidRPr="00C52E92" w:rsidRDefault="00ED0049"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3E7159" w:rsidRPr="00C52E92">
        <w:rPr>
          <w:rFonts w:ascii="Times New Roman" w:eastAsia="Times New Roman" w:hAnsi="Times New Roman" w:cs="Times New Roman"/>
          <w:sz w:val="26"/>
          <w:szCs w:val="26"/>
          <w:lang w:eastAsia="ru-RU"/>
        </w:rPr>
        <w:t xml:space="preserve">Работа по снижению случаев детской и младенческой смертности: </w:t>
      </w:r>
    </w:p>
    <w:p w:rsidR="003E7159" w:rsidRPr="00C52E92" w:rsidRDefault="003E7159" w:rsidP="00C22F38">
      <w:pPr>
        <w:spacing w:after="0" w:line="240" w:lineRule="auto"/>
        <w:ind w:firstLine="709"/>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посещение детей первого года жизни из групп </w:t>
      </w:r>
      <w:proofErr w:type="gramStart"/>
      <w:r w:rsidRPr="00C52E92">
        <w:rPr>
          <w:rFonts w:ascii="Times New Roman" w:eastAsia="Times New Roman" w:hAnsi="Times New Roman" w:cs="Times New Roman"/>
          <w:sz w:val="26"/>
          <w:szCs w:val="26"/>
          <w:lang w:eastAsia="ru-RU"/>
        </w:rPr>
        <w:t>медико-социального</w:t>
      </w:r>
      <w:proofErr w:type="gramEnd"/>
      <w:r w:rsidRPr="00C52E92">
        <w:rPr>
          <w:rFonts w:ascii="Times New Roman" w:eastAsia="Times New Roman" w:hAnsi="Times New Roman" w:cs="Times New Roman"/>
          <w:sz w:val="26"/>
          <w:szCs w:val="26"/>
          <w:lang w:eastAsia="ru-RU"/>
        </w:rPr>
        <w:t xml:space="preserve"> риска и асоциальных семей осуществляется медицинскими работниками до 2 раз в неделю до 1 месяца жизни, 1 раз в неделю до 2-х месяцев жизни, 1 раз в 10 дней до 3-х месяцев, в последующем 2 раза в месяц.</w:t>
      </w:r>
    </w:p>
    <w:p w:rsidR="00AF1C9A" w:rsidRPr="00C52E92" w:rsidRDefault="00AF1C9A" w:rsidP="00C22F38">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sz w:val="26"/>
          <w:szCs w:val="26"/>
          <w:lang w:eastAsia="ru-RU"/>
        </w:rPr>
        <w:t xml:space="preserve">На территории Иркутского района разработана и реализуется подпрограмма </w:t>
      </w:r>
      <w:r w:rsidR="00FF3E87" w:rsidRPr="00C52E92">
        <w:rPr>
          <w:rFonts w:ascii="Times New Roman" w:eastAsia="Times New Roman" w:hAnsi="Times New Roman" w:cs="Times New Roman"/>
          <w:sz w:val="26"/>
          <w:szCs w:val="26"/>
          <w:lang w:eastAsia="ru-RU"/>
        </w:rPr>
        <w:t>«</w:t>
      </w:r>
      <w:r w:rsidR="00FF3E87" w:rsidRPr="00C52E92">
        <w:rPr>
          <w:rFonts w:ascii="Times New Roman" w:eastAsia="Times New Roman" w:hAnsi="Times New Roman" w:cs="Times New Roman"/>
          <w:bCs/>
          <w:sz w:val="26"/>
          <w:szCs w:val="26"/>
          <w:lang w:eastAsia="ru-RU"/>
        </w:rPr>
        <w:t>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2019 - 2024 годы</w:t>
      </w:r>
      <w:r w:rsidR="00BF563A" w:rsidRPr="00C52E92">
        <w:rPr>
          <w:rFonts w:ascii="Times New Roman" w:eastAsia="Times New Roman" w:hAnsi="Times New Roman" w:cs="Times New Roman"/>
          <w:bCs/>
          <w:sz w:val="26"/>
          <w:szCs w:val="26"/>
          <w:lang w:eastAsia="ru-RU"/>
        </w:rPr>
        <w:t xml:space="preserve"> </w:t>
      </w:r>
      <w:r w:rsidRPr="00C52E92">
        <w:rPr>
          <w:rFonts w:ascii="Times New Roman" w:eastAsia="Times New Roman" w:hAnsi="Times New Roman" w:cs="Times New Roman"/>
          <w:bCs/>
          <w:sz w:val="26"/>
          <w:szCs w:val="26"/>
          <w:lang w:eastAsia="ru-RU"/>
        </w:rPr>
        <w:t xml:space="preserve">муниципальной программы </w:t>
      </w:r>
      <w:r w:rsidRPr="00C52E92">
        <w:rPr>
          <w:rFonts w:ascii="Times New Roman" w:eastAsia="Times New Roman" w:hAnsi="Times New Roman" w:cs="Times New Roman"/>
          <w:sz w:val="26"/>
          <w:szCs w:val="26"/>
          <w:lang w:eastAsia="ru-RU"/>
        </w:rPr>
        <w:t>«</w:t>
      </w:r>
      <w:r w:rsidR="00BF563A" w:rsidRPr="00C52E92">
        <w:rPr>
          <w:rFonts w:ascii="Times New Roman" w:eastAsia="Times New Roman" w:hAnsi="Times New Roman" w:cs="Times New Roman"/>
          <w:sz w:val="26"/>
          <w:szCs w:val="26"/>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w:t>
      </w:r>
      <w:proofErr w:type="gramEnd"/>
      <w:r w:rsidR="00BF563A" w:rsidRPr="00C52E92">
        <w:rPr>
          <w:rFonts w:ascii="Times New Roman" w:eastAsia="Times New Roman" w:hAnsi="Times New Roman" w:cs="Times New Roman"/>
          <w:sz w:val="26"/>
          <w:szCs w:val="26"/>
          <w:lang w:eastAsia="ru-RU"/>
        </w:rPr>
        <w:t xml:space="preserve"> </w:t>
      </w:r>
      <w:proofErr w:type="gramStart"/>
      <w:r w:rsidR="00BF563A" w:rsidRPr="00C52E92">
        <w:rPr>
          <w:rFonts w:ascii="Times New Roman" w:eastAsia="Times New Roman" w:hAnsi="Times New Roman" w:cs="Times New Roman"/>
          <w:sz w:val="26"/>
          <w:szCs w:val="26"/>
          <w:lang w:eastAsia="ru-RU"/>
        </w:rPr>
        <w:t xml:space="preserve">территории Иркутского районного муниципального образования» на 2018 - 2024 годы, в рамках которой </w:t>
      </w:r>
      <w:r w:rsidRPr="00C52E92">
        <w:rPr>
          <w:rFonts w:ascii="Times New Roman" w:eastAsia="Times New Roman" w:hAnsi="Times New Roman" w:cs="Times New Roman"/>
          <w:sz w:val="26"/>
          <w:szCs w:val="26"/>
          <w:lang w:eastAsia="ru-RU"/>
        </w:rPr>
        <w:t>предусмотрено</w:t>
      </w:r>
      <w:r w:rsidR="00BF563A" w:rsidRPr="00C52E92">
        <w:rPr>
          <w:rFonts w:ascii="Times New Roman" w:eastAsia="Times New Roman" w:hAnsi="Times New Roman" w:cs="Times New Roman"/>
          <w:sz w:val="26"/>
          <w:szCs w:val="26"/>
          <w:lang w:eastAsia="ru-RU"/>
        </w:rPr>
        <w:t xml:space="preserve"> и проведено</w:t>
      </w:r>
      <w:r w:rsidRPr="00C52E92">
        <w:rPr>
          <w:rFonts w:ascii="Times New Roman" w:eastAsia="Times New Roman" w:hAnsi="Times New Roman" w:cs="Times New Roman"/>
          <w:sz w:val="26"/>
          <w:szCs w:val="26"/>
          <w:lang w:eastAsia="ru-RU"/>
        </w:rPr>
        <w:t xml:space="preserve"> мероприятие </w:t>
      </w:r>
      <w:r w:rsidRPr="00C52E92">
        <w:rPr>
          <w:rFonts w:ascii="Times New Roman" w:eastAsia="Times New Roman" w:hAnsi="Times New Roman" w:cs="Times New Roman"/>
          <w:bCs/>
          <w:sz w:val="26"/>
          <w:szCs w:val="26"/>
          <w:lang w:eastAsia="ru-RU"/>
        </w:rPr>
        <w:t>«</w:t>
      </w:r>
      <w:r w:rsidR="00BF563A" w:rsidRPr="00C52E92">
        <w:rPr>
          <w:rFonts w:ascii="Times New Roman" w:eastAsia="Times New Roman" w:hAnsi="Times New Roman" w:cs="Times New Roman"/>
          <w:bCs/>
          <w:sz w:val="26"/>
          <w:szCs w:val="26"/>
          <w:lang w:eastAsia="ru-RU"/>
        </w:rPr>
        <w:t xml:space="preserve">«Информирование населения о заболеваемости детей первого года жизни и анализ детской младенческой смертности от управляемых причин,  а также информирование населения о формировании и поддержании здорового образа жизни среди детей», а именно: </w:t>
      </w:r>
      <w:r w:rsidRPr="00C52E92">
        <w:rPr>
          <w:rFonts w:ascii="Times New Roman" w:eastAsia="Times New Roman" w:hAnsi="Times New Roman" w:cs="Times New Roman"/>
          <w:bCs/>
          <w:sz w:val="26"/>
          <w:szCs w:val="26"/>
          <w:lang w:eastAsia="ru-RU"/>
        </w:rPr>
        <w:t xml:space="preserve"> </w:t>
      </w:r>
      <w:r w:rsidR="00BF563A" w:rsidRPr="00C52E92">
        <w:rPr>
          <w:rFonts w:ascii="Times New Roman" w:eastAsia="Times New Roman" w:hAnsi="Times New Roman" w:cs="Times New Roman"/>
          <w:bCs/>
          <w:sz w:val="26"/>
          <w:szCs w:val="26"/>
          <w:lang w:eastAsia="ru-RU"/>
        </w:rPr>
        <w:t>разработка, изготовление и печать полиграфической продукции: прививочный сертификат (500 штук)</w:t>
      </w:r>
      <w:r w:rsidR="00BF563A" w:rsidRPr="00C52E92">
        <w:rPr>
          <w:rFonts w:ascii="Times New Roman" w:hAnsi="Times New Roman" w:cs="Times New Roman"/>
          <w:sz w:val="26"/>
          <w:szCs w:val="26"/>
        </w:rPr>
        <w:t>;</w:t>
      </w:r>
      <w:proofErr w:type="gramEnd"/>
      <w:r w:rsidR="00BF563A" w:rsidRPr="00C52E92">
        <w:rPr>
          <w:rFonts w:ascii="Times New Roman" w:hAnsi="Times New Roman" w:cs="Times New Roman"/>
          <w:sz w:val="26"/>
          <w:szCs w:val="26"/>
        </w:rPr>
        <w:t xml:space="preserve"> м</w:t>
      </w:r>
      <w:r w:rsidR="00BF563A" w:rsidRPr="00C52E92">
        <w:rPr>
          <w:rFonts w:ascii="Times New Roman" w:eastAsia="Times New Roman" w:hAnsi="Times New Roman" w:cs="Times New Roman"/>
          <w:bCs/>
          <w:sz w:val="26"/>
          <w:szCs w:val="26"/>
          <w:lang w:eastAsia="ru-RU"/>
        </w:rPr>
        <w:t xml:space="preserve">едицинская карта ребенка для образовательных учреждений (500 штук), буклет «Уход за кожей ребенка с </w:t>
      </w:r>
      <w:proofErr w:type="spellStart"/>
      <w:r w:rsidR="00BF563A" w:rsidRPr="00C52E92">
        <w:rPr>
          <w:rFonts w:ascii="Times New Roman" w:eastAsia="Times New Roman" w:hAnsi="Times New Roman" w:cs="Times New Roman"/>
          <w:bCs/>
          <w:sz w:val="26"/>
          <w:szCs w:val="26"/>
          <w:lang w:eastAsia="ru-RU"/>
        </w:rPr>
        <w:lastRenderedPageBreak/>
        <w:t>атопическим</w:t>
      </w:r>
      <w:proofErr w:type="spellEnd"/>
      <w:r w:rsidR="00BF563A" w:rsidRPr="00C52E92">
        <w:rPr>
          <w:rFonts w:ascii="Times New Roman" w:eastAsia="Times New Roman" w:hAnsi="Times New Roman" w:cs="Times New Roman"/>
          <w:bCs/>
          <w:sz w:val="26"/>
          <w:szCs w:val="26"/>
          <w:lang w:eastAsia="ru-RU"/>
        </w:rPr>
        <w:t xml:space="preserve"> дерматитом» (1000 штук);</w:t>
      </w:r>
      <w:r w:rsidR="00BF563A" w:rsidRPr="00C52E92">
        <w:rPr>
          <w:rFonts w:ascii="Times New Roman" w:hAnsi="Times New Roman" w:cs="Times New Roman"/>
          <w:sz w:val="26"/>
          <w:szCs w:val="26"/>
        </w:rPr>
        <w:t xml:space="preserve"> </w:t>
      </w:r>
      <w:r w:rsidR="00BF563A" w:rsidRPr="00C52E92">
        <w:rPr>
          <w:rFonts w:ascii="Times New Roman" w:eastAsia="Times New Roman" w:hAnsi="Times New Roman" w:cs="Times New Roman"/>
          <w:bCs/>
          <w:sz w:val="26"/>
          <w:szCs w:val="26"/>
          <w:lang w:eastAsia="ru-RU"/>
        </w:rPr>
        <w:t xml:space="preserve">брошюра «Первая помощь детям» (10 000 штук) </w:t>
      </w:r>
      <w:r w:rsidRPr="00C52E92">
        <w:rPr>
          <w:rFonts w:ascii="Times New Roman" w:eastAsia="Times New Roman" w:hAnsi="Times New Roman" w:cs="Times New Roman"/>
          <w:bCs/>
          <w:sz w:val="26"/>
          <w:szCs w:val="26"/>
          <w:lang w:eastAsia="ru-RU"/>
        </w:rPr>
        <w:t xml:space="preserve">с объемом финансирования </w:t>
      </w:r>
      <w:r w:rsidR="00BF563A" w:rsidRPr="00C52E92">
        <w:rPr>
          <w:rFonts w:ascii="Times New Roman" w:eastAsia="Times New Roman" w:hAnsi="Times New Roman" w:cs="Times New Roman"/>
          <w:bCs/>
          <w:sz w:val="26"/>
          <w:szCs w:val="26"/>
          <w:lang w:eastAsia="ru-RU"/>
        </w:rPr>
        <w:t>281 220,20</w:t>
      </w:r>
      <w:r w:rsidRPr="00C52E92">
        <w:rPr>
          <w:rFonts w:ascii="Times New Roman" w:eastAsia="Times New Roman" w:hAnsi="Times New Roman" w:cs="Times New Roman"/>
          <w:bCs/>
          <w:sz w:val="26"/>
          <w:szCs w:val="26"/>
          <w:lang w:eastAsia="ru-RU"/>
        </w:rPr>
        <w:t xml:space="preserve"> рублей.</w:t>
      </w:r>
    </w:p>
    <w:p w:rsidR="00FF3E87" w:rsidRPr="00C52E92" w:rsidRDefault="00FF3E87" w:rsidP="00C22F38">
      <w:pPr>
        <w:spacing w:after="0" w:line="240" w:lineRule="auto"/>
        <w:ind w:firstLine="709"/>
        <w:contextualSpacing/>
        <w:jc w:val="both"/>
        <w:rPr>
          <w:rFonts w:ascii="Times New Roman" w:eastAsia="Times New Roman" w:hAnsi="Times New Roman" w:cs="Times New Roman"/>
          <w:b/>
          <w:sz w:val="26"/>
          <w:szCs w:val="26"/>
          <w:lang w:eastAsia="ru-RU"/>
        </w:rPr>
      </w:pPr>
      <w:r w:rsidRPr="00C52E92">
        <w:rPr>
          <w:rFonts w:ascii="Times New Roman" w:eastAsia="Times New Roman" w:hAnsi="Times New Roman" w:cs="Times New Roman"/>
          <w:b/>
          <w:sz w:val="26"/>
          <w:szCs w:val="26"/>
          <w:lang w:eastAsia="ru-RU"/>
        </w:rPr>
        <w:t>Деятельность культурно-досуговых учреждений.</w:t>
      </w:r>
    </w:p>
    <w:p w:rsidR="00FF3E87" w:rsidRPr="00C52E92" w:rsidRDefault="00FF3E87" w:rsidP="00C22F38">
      <w:pPr>
        <w:spacing w:after="0" w:line="240" w:lineRule="auto"/>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Информация о результатах деятельности за 2022 год, в </w:t>
      </w:r>
      <w:proofErr w:type="spellStart"/>
      <w:r w:rsidRPr="00C52E92">
        <w:rPr>
          <w:rFonts w:ascii="Times New Roman" w:eastAsia="Times New Roman" w:hAnsi="Times New Roman" w:cs="Times New Roman"/>
          <w:sz w:val="24"/>
          <w:szCs w:val="24"/>
          <w:lang w:eastAsia="ru-RU"/>
        </w:rPr>
        <w:t>т.ч</w:t>
      </w:r>
      <w:proofErr w:type="spellEnd"/>
      <w:r w:rsidRPr="00C52E92">
        <w:rPr>
          <w:rFonts w:ascii="Times New Roman" w:eastAsia="Times New Roman" w:hAnsi="Times New Roman" w:cs="Times New Roman"/>
          <w:sz w:val="24"/>
          <w:szCs w:val="24"/>
          <w:lang w:eastAsia="ru-RU"/>
        </w:rPr>
        <w:t>. анализ показателей с прошлым аналогичным периодом, по отношении к отчётному периоду</w:t>
      </w:r>
    </w:p>
    <w:tbl>
      <w:tblPr>
        <w:tblStyle w:val="a8"/>
        <w:tblW w:w="0" w:type="auto"/>
        <w:tblLook w:val="04A0" w:firstRow="1" w:lastRow="0" w:firstColumn="1" w:lastColumn="0" w:noHBand="0" w:noVBand="1"/>
      </w:tblPr>
      <w:tblGrid>
        <w:gridCol w:w="2388"/>
        <w:gridCol w:w="3090"/>
        <w:gridCol w:w="3951"/>
      </w:tblGrid>
      <w:tr w:rsidR="00FF3E87" w:rsidRPr="00C52E92" w:rsidTr="00FF3E87">
        <w:tc>
          <w:tcPr>
            <w:tcW w:w="2388" w:type="dxa"/>
            <w:tcBorders>
              <w:tl2br w:val="single" w:sz="4" w:space="0" w:color="auto"/>
              <w:tr2bl w:val="nil"/>
            </w:tcBorders>
          </w:tcPr>
          <w:p w:rsidR="00FF3E87" w:rsidRPr="00C52E92" w:rsidRDefault="00FF3E87" w:rsidP="00C22F38">
            <w:pPr>
              <w:jc w:val="both"/>
              <w:rPr>
                <w:rFonts w:ascii="Times New Roman" w:eastAsia="Times New Roman" w:hAnsi="Times New Roman" w:cs="Times New Roman"/>
                <w:b/>
                <w:sz w:val="24"/>
                <w:szCs w:val="24"/>
                <w:lang w:eastAsia="ru-RU"/>
              </w:rPr>
            </w:pPr>
          </w:p>
          <w:p w:rsidR="00FF3E87" w:rsidRPr="00C52E92" w:rsidRDefault="00FF3E87" w:rsidP="00C22F38">
            <w:pPr>
              <w:jc w:val="both"/>
              <w:rPr>
                <w:rFonts w:ascii="Times New Roman" w:eastAsia="Times New Roman" w:hAnsi="Times New Roman" w:cs="Times New Roman"/>
                <w:b/>
                <w:sz w:val="24"/>
                <w:szCs w:val="24"/>
                <w:lang w:eastAsia="ru-RU"/>
              </w:rPr>
            </w:pPr>
            <w:r w:rsidRPr="00C52E92">
              <w:rPr>
                <w:rFonts w:ascii="Times New Roman" w:eastAsia="Times New Roman" w:hAnsi="Times New Roman" w:cs="Times New Roman"/>
                <w:b/>
                <w:sz w:val="24"/>
                <w:szCs w:val="24"/>
                <w:lang w:eastAsia="ru-RU"/>
              </w:rPr>
              <w:t xml:space="preserve">                           дата</w:t>
            </w:r>
          </w:p>
          <w:p w:rsidR="00FF3E87" w:rsidRPr="00C52E92" w:rsidRDefault="00FF3E87" w:rsidP="00C22F38">
            <w:pPr>
              <w:jc w:val="both"/>
              <w:rPr>
                <w:rFonts w:ascii="Times New Roman" w:eastAsia="Times New Roman" w:hAnsi="Times New Roman" w:cs="Times New Roman"/>
                <w:b/>
                <w:sz w:val="24"/>
                <w:szCs w:val="24"/>
                <w:lang w:eastAsia="ru-RU"/>
              </w:rPr>
            </w:pPr>
          </w:p>
          <w:p w:rsidR="00FF3E87" w:rsidRPr="00C52E92" w:rsidRDefault="00FF3E87" w:rsidP="00C22F38">
            <w:pPr>
              <w:jc w:val="both"/>
              <w:rPr>
                <w:rFonts w:ascii="Times New Roman" w:eastAsia="Times New Roman" w:hAnsi="Times New Roman" w:cs="Times New Roman"/>
                <w:b/>
                <w:sz w:val="24"/>
                <w:szCs w:val="24"/>
                <w:lang w:eastAsia="ru-RU"/>
              </w:rPr>
            </w:pPr>
            <w:r w:rsidRPr="00C52E92">
              <w:rPr>
                <w:rFonts w:ascii="Times New Roman" w:eastAsia="Times New Roman" w:hAnsi="Times New Roman" w:cs="Times New Roman"/>
                <w:b/>
                <w:sz w:val="24"/>
                <w:szCs w:val="24"/>
                <w:lang w:eastAsia="ru-RU"/>
              </w:rPr>
              <w:t>мероприятия</w:t>
            </w:r>
          </w:p>
          <w:p w:rsidR="00FF3E87" w:rsidRPr="00C52E92" w:rsidRDefault="00FF3E87" w:rsidP="00C22F38">
            <w:pPr>
              <w:jc w:val="both"/>
              <w:rPr>
                <w:rFonts w:ascii="Times New Roman" w:eastAsia="Times New Roman" w:hAnsi="Times New Roman" w:cs="Times New Roman"/>
                <w:b/>
                <w:sz w:val="24"/>
                <w:szCs w:val="24"/>
                <w:lang w:eastAsia="ru-RU"/>
              </w:rPr>
            </w:pPr>
          </w:p>
        </w:tc>
        <w:tc>
          <w:tcPr>
            <w:tcW w:w="3090" w:type="dxa"/>
          </w:tcPr>
          <w:p w:rsidR="00FF3E87" w:rsidRPr="00C52E92" w:rsidRDefault="00FF3E87" w:rsidP="00C22F38">
            <w:pPr>
              <w:jc w:val="center"/>
              <w:rPr>
                <w:rFonts w:ascii="Times New Roman" w:eastAsia="Times New Roman" w:hAnsi="Times New Roman" w:cs="Times New Roman"/>
                <w:b/>
                <w:sz w:val="24"/>
                <w:szCs w:val="24"/>
                <w:lang w:eastAsia="ru-RU"/>
              </w:rPr>
            </w:pPr>
            <w:r w:rsidRPr="00C52E92">
              <w:rPr>
                <w:rFonts w:ascii="Times New Roman" w:eastAsia="Times New Roman" w:hAnsi="Times New Roman" w:cs="Times New Roman"/>
                <w:b/>
                <w:sz w:val="24"/>
                <w:szCs w:val="24"/>
                <w:lang w:eastAsia="ru-RU"/>
              </w:rPr>
              <w:t>2021 год</w:t>
            </w:r>
          </w:p>
        </w:tc>
        <w:tc>
          <w:tcPr>
            <w:tcW w:w="3951" w:type="dxa"/>
          </w:tcPr>
          <w:p w:rsidR="00FF3E87" w:rsidRPr="00C52E92" w:rsidRDefault="00FF3E87" w:rsidP="00C22F38">
            <w:pPr>
              <w:jc w:val="center"/>
              <w:rPr>
                <w:rFonts w:ascii="Times New Roman" w:eastAsia="Times New Roman" w:hAnsi="Times New Roman" w:cs="Times New Roman"/>
                <w:b/>
                <w:sz w:val="24"/>
                <w:szCs w:val="24"/>
                <w:lang w:eastAsia="ru-RU"/>
              </w:rPr>
            </w:pPr>
            <w:r w:rsidRPr="00C52E92">
              <w:rPr>
                <w:rFonts w:ascii="Times New Roman" w:eastAsia="Times New Roman" w:hAnsi="Times New Roman" w:cs="Times New Roman"/>
                <w:b/>
                <w:sz w:val="24"/>
                <w:szCs w:val="24"/>
                <w:lang w:eastAsia="ru-RU"/>
              </w:rPr>
              <w:t>2022 год</w:t>
            </w:r>
          </w:p>
        </w:tc>
      </w:tr>
      <w:tr w:rsidR="00FF3E87" w:rsidRPr="00C52E92" w:rsidTr="00FF3E87">
        <w:trPr>
          <w:trHeight w:val="282"/>
        </w:trPr>
        <w:tc>
          <w:tcPr>
            <w:tcW w:w="2388" w:type="dxa"/>
          </w:tcPr>
          <w:p w:rsidR="00FF3E87" w:rsidRPr="00C52E92" w:rsidRDefault="00FF3E87" w:rsidP="00C22F38">
            <w:pPr>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Количество мероприятий</w:t>
            </w:r>
          </w:p>
        </w:tc>
        <w:tc>
          <w:tcPr>
            <w:tcW w:w="3090" w:type="dxa"/>
          </w:tcPr>
          <w:p w:rsidR="00FF3E87" w:rsidRPr="00C52E92" w:rsidRDefault="00FF3E87" w:rsidP="00C22F38">
            <w:pPr>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4 303</w:t>
            </w:r>
          </w:p>
        </w:tc>
        <w:tc>
          <w:tcPr>
            <w:tcW w:w="3951" w:type="dxa"/>
          </w:tcPr>
          <w:p w:rsidR="00FF3E87" w:rsidRPr="00C52E92" w:rsidRDefault="00FF3E87" w:rsidP="00C22F38">
            <w:pPr>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4 315</w:t>
            </w:r>
          </w:p>
        </w:tc>
      </w:tr>
      <w:tr w:rsidR="00FF3E87" w:rsidRPr="00C52E92" w:rsidTr="00FF3E87">
        <w:tc>
          <w:tcPr>
            <w:tcW w:w="2388" w:type="dxa"/>
          </w:tcPr>
          <w:p w:rsidR="00FF3E87" w:rsidRPr="00C52E92" w:rsidRDefault="00FF3E87" w:rsidP="00C22F38">
            <w:pPr>
              <w:jc w:val="both"/>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Количество участников, человек</w:t>
            </w:r>
          </w:p>
        </w:tc>
        <w:tc>
          <w:tcPr>
            <w:tcW w:w="3090" w:type="dxa"/>
          </w:tcPr>
          <w:p w:rsidR="00FF3E87" w:rsidRPr="00C52E92" w:rsidRDefault="00FF3E87" w:rsidP="00C22F38">
            <w:pPr>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395 571</w:t>
            </w:r>
          </w:p>
        </w:tc>
        <w:tc>
          <w:tcPr>
            <w:tcW w:w="3951" w:type="dxa"/>
          </w:tcPr>
          <w:p w:rsidR="00FF3E87" w:rsidRPr="00C52E92" w:rsidRDefault="00FF3E87" w:rsidP="00C22F38">
            <w:pPr>
              <w:jc w:val="cente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395 825</w:t>
            </w:r>
          </w:p>
        </w:tc>
      </w:tr>
    </w:tbl>
    <w:p w:rsidR="00E10A6B"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8"/>
          <w:szCs w:val="28"/>
          <w:lang w:eastAsia="ru-RU"/>
        </w:rPr>
        <w:t xml:space="preserve">     </w:t>
      </w:r>
      <w:r w:rsidRPr="00C52E92">
        <w:rPr>
          <w:rFonts w:ascii="Times New Roman" w:eastAsia="Times New Roman" w:hAnsi="Times New Roman" w:cs="Times New Roman"/>
          <w:sz w:val="26"/>
          <w:szCs w:val="26"/>
          <w:lang w:eastAsia="ru-RU"/>
        </w:rPr>
        <w:t xml:space="preserve">Основными формами работы с несовершеннолетними в культурно-досуговых учреждениях являются занятия в клубных формированиях, клубах по интересам, коллективах творческой самодеятельности. Дети и подростки являются посетителями музейных мероприятий, посещают спортивные секции и кружки, охвачены формами библиотечного обслуживания. На территории Иркутского района работают 45 учреждения культурно-досугового типа. </w:t>
      </w:r>
    </w:p>
    <w:p w:rsidR="00FF3E87" w:rsidRPr="00C52E92" w:rsidRDefault="00FF3E87" w:rsidP="00C22F38">
      <w:pPr>
        <w:spacing w:after="0" w:line="240" w:lineRule="auto"/>
        <w:ind w:firstLine="426"/>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Создано и работает </w:t>
      </w:r>
      <w:r w:rsidRPr="00C52E92">
        <w:rPr>
          <w:rFonts w:ascii="Times New Roman" w:eastAsia="Times New Roman" w:hAnsi="Times New Roman" w:cs="Times New Roman"/>
          <w:b/>
          <w:sz w:val="26"/>
          <w:szCs w:val="26"/>
          <w:lang w:eastAsia="ru-RU"/>
        </w:rPr>
        <w:t xml:space="preserve">305 </w:t>
      </w:r>
      <w:r w:rsidRPr="00C52E92">
        <w:rPr>
          <w:rFonts w:ascii="Times New Roman" w:eastAsia="Times New Roman" w:hAnsi="Times New Roman" w:cs="Times New Roman"/>
          <w:sz w:val="26"/>
          <w:szCs w:val="26"/>
          <w:lang w:eastAsia="ru-RU"/>
        </w:rPr>
        <w:t>клубных формирований для детей до 14 лет, 105 – для молодежи в возрасте от 15 до 35 человек, в которых занимаются 6559 человек, из них участников, состоящих на различный видах учетах –92 из них 35% являются участниками клубов, созданных при библиотеках, и 25% участниками клубных формирований КДЦ. 15% детей данной категории являются участниками районных, конкурсов и фестивалей.</w:t>
      </w:r>
      <w:proofErr w:type="gramEnd"/>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Особой популярностью у подростков пользуются занятия в клубных формированиях, с использованием таких форм работы как походы, экскурсии, дни здоровья, встречи с интересными людьми, практические занятия, трудовые десанты.</w:t>
      </w:r>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Во всех учреждениях культуры прошли мероприятия, приуроченные к памятным датам и народным праздникам. Игровые-хороводные программы, посвященные православному празднику «День святой Троицы» прошли в клубе п. Листвянка, </w:t>
      </w:r>
      <w:proofErr w:type="spellStart"/>
      <w:r w:rsidRPr="00C52E92">
        <w:rPr>
          <w:rFonts w:ascii="Times New Roman" w:eastAsia="Times New Roman" w:hAnsi="Times New Roman" w:cs="Times New Roman"/>
          <w:sz w:val="26"/>
          <w:szCs w:val="26"/>
          <w:lang w:eastAsia="ru-RU"/>
        </w:rPr>
        <w:t>Усть</w:t>
      </w:r>
      <w:proofErr w:type="spellEnd"/>
      <w:r w:rsidRPr="00C52E92">
        <w:rPr>
          <w:rFonts w:ascii="Times New Roman" w:eastAsia="Times New Roman" w:hAnsi="Times New Roman" w:cs="Times New Roman"/>
          <w:sz w:val="26"/>
          <w:szCs w:val="26"/>
          <w:lang w:eastAsia="ru-RU"/>
        </w:rPr>
        <w:t xml:space="preserve">-Куда, с. Никольск, </w:t>
      </w:r>
      <w:proofErr w:type="spellStart"/>
      <w:r w:rsidRPr="00C52E92">
        <w:rPr>
          <w:rFonts w:ascii="Times New Roman" w:eastAsia="Times New Roman" w:hAnsi="Times New Roman" w:cs="Times New Roman"/>
          <w:sz w:val="26"/>
          <w:szCs w:val="26"/>
          <w:lang w:eastAsia="ru-RU"/>
        </w:rPr>
        <w:t>с</w:t>
      </w:r>
      <w:proofErr w:type="gramStart"/>
      <w:r w:rsidRPr="00C52E92">
        <w:rPr>
          <w:rFonts w:ascii="Times New Roman" w:eastAsia="Times New Roman" w:hAnsi="Times New Roman" w:cs="Times New Roman"/>
          <w:sz w:val="26"/>
          <w:szCs w:val="26"/>
          <w:lang w:eastAsia="ru-RU"/>
        </w:rPr>
        <w:t>.Г</w:t>
      </w:r>
      <w:proofErr w:type="gramEnd"/>
      <w:r w:rsidRPr="00C52E92">
        <w:rPr>
          <w:rFonts w:ascii="Times New Roman" w:eastAsia="Times New Roman" w:hAnsi="Times New Roman" w:cs="Times New Roman"/>
          <w:sz w:val="26"/>
          <w:szCs w:val="26"/>
          <w:lang w:eastAsia="ru-RU"/>
        </w:rPr>
        <w:t>орохово</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рп</w:t>
      </w:r>
      <w:proofErr w:type="spellEnd"/>
      <w:r w:rsidRPr="00C52E92">
        <w:rPr>
          <w:rFonts w:ascii="Times New Roman" w:eastAsia="Times New Roman" w:hAnsi="Times New Roman" w:cs="Times New Roman"/>
          <w:sz w:val="26"/>
          <w:szCs w:val="26"/>
          <w:lang w:eastAsia="ru-RU"/>
        </w:rPr>
        <w:t xml:space="preserve">. Большая Речка. </w:t>
      </w:r>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Театрализованные представления, посвященные Дню Ивана Купалы прошли в клубе п. </w:t>
      </w:r>
      <w:proofErr w:type="spellStart"/>
      <w:r w:rsidRPr="00C52E92">
        <w:rPr>
          <w:rFonts w:ascii="Times New Roman" w:eastAsia="Times New Roman" w:hAnsi="Times New Roman" w:cs="Times New Roman"/>
          <w:sz w:val="26"/>
          <w:szCs w:val="26"/>
          <w:lang w:eastAsia="ru-RU"/>
        </w:rPr>
        <w:t>Новолисиха</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п</w:t>
      </w:r>
      <w:proofErr w:type="gramStart"/>
      <w:r w:rsidRPr="00C52E92">
        <w:rPr>
          <w:rFonts w:ascii="Times New Roman" w:eastAsia="Times New Roman" w:hAnsi="Times New Roman" w:cs="Times New Roman"/>
          <w:sz w:val="26"/>
          <w:szCs w:val="26"/>
          <w:lang w:eastAsia="ru-RU"/>
        </w:rPr>
        <w:t>.У</w:t>
      </w:r>
      <w:proofErr w:type="gramEnd"/>
      <w:r w:rsidRPr="00C52E92">
        <w:rPr>
          <w:rFonts w:ascii="Times New Roman" w:eastAsia="Times New Roman" w:hAnsi="Times New Roman" w:cs="Times New Roman"/>
          <w:sz w:val="26"/>
          <w:szCs w:val="26"/>
          <w:lang w:eastAsia="ru-RU"/>
        </w:rPr>
        <w:t>сть</w:t>
      </w:r>
      <w:proofErr w:type="spellEnd"/>
      <w:r w:rsidRPr="00C52E92">
        <w:rPr>
          <w:rFonts w:ascii="Times New Roman" w:eastAsia="Times New Roman" w:hAnsi="Times New Roman" w:cs="Times New Roman"/>
          <w:sz w:val="26"/>
          <w:szCs w:val="26"/>
          <w:lang w:eastAsia="ru-RU"/>
        </w:rPr>
        <w:t xml:space="preserve">-Балей, </w:t>
      </w:r>
      <w:proofErr w:type="spellStart"/>
      <w:r w:rsidRPr="00C52E92">
        <w:rPr>
          <w:rFonts w:ascii="Times New Roman" w:eastAsia="Times New Roman" w:hAnsi="Times New Roman" w:cs="Times New Roman"/>
          <w:sz w:val="26"/>
          <w:szCs w:val="26"/>
          <w:lang w:eastAsia="ru-RU"/>
        </w:rPr>
        <w:t>с.Никольск</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с.Горохово</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рп</w:t>
      </w:r>
      <w:proofErr w:type="spellEnd"/>
      <w:r w:rsidRPr="00C52E92">
        <w:rPr>
          <w:rFonts w:ascii="Times New Roman" w:eastAsia="Times New Roman" w:hAnsi="Times New Roman" w:cs="Times New Roman"/>
          <w:sz w:val="26"/>
          <w:szCs w:val="26"/>
          <w:lang w:eastAsia="ru-RU"/>
        </w:rPr>
        <w:t>. Большая Речка.</w:t>
      </w:r>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В Доме народного творчества с. Хомутово в течение года состоялись три областных выставки народного творчества мастеров Иркутской области. В рамках выставок были организованы  мастер-классы. Ребята </w:t>
      </w:r>
      <w:proofErr w:type="gramStart"/>
      <w:r w:rsidRPr="00C52E92">
        <w:rPr>
          <w:rFonts w:ascii="Times New Roman" w:eastAsia="Times New Roman" w:hAnsi="Times New Roman" w:cs="Times New Roman"/>
          <w:sz w:val="26"/>
          <w:szCs w:val="26"/>
          <w:lang w:eastAsia="ru-RU"/>
        </w:rPr>
        <w:t>из</w:t>
      </w:r>
      <w:proofErr w:type="gramEnd"/>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Times New Roman" w:hAnsi="Times New Roman" w:cs="Times New Roman"/>
          <w:sz w:val="26"/>
          <w:szCs w:val="26"/>
          <w:lang w:eastAsia="ru-RU"/>
        </w:rPr>
        <w:t>с</w:t>
      </w:r>
      <w:proofErr w:type="gramEnd"/>
      <w:r w:rsidRPr="00C52E92">
        <w:rPr>
          <w:rFonts w:ascii="Times New Roman" w:eastAsia="Times New Roman" w:hAnsi="Times New Roman" w:cs="Times New Roman"/>
          <w:sz w:val="26"/>
          <w:szCs w:val="26"/>
          <w:lang w:eastAsia="ru-RU"/>
        </w:rPr>
        <w:t>. Хомутово и близлежащих деревень смогли познакомиться с различными изделиями народных ремесел.</w:t>
      </w:r>
    </w:p>
    <w:p w:rsidR="00FF3E87" w:rsidRPr="00C52E92" w:rsidRDefault="00FF3E87" w:rsidP="00C22F38">
      <w:pPr>
        <w:spacing w:after="0" w:line="240" w:lineRule="auto"/>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bCs/>
          <w:sz w:val="26"/>
          <w:szCs w:val="26"/>
          <w:lang w:eastAsia="ru-RU"/>
        </w:rPr>
        <w:t xml:space="preserve">Мероприятия, посвященные Российской геральдике, стали неотъемлемой частью работы с детьми. </w:t>
      </w:r>
      <w:proofErr w:type="gramStart"/>
      <w:r w:rsidRPr="00C52E92">
        <w:rPr>
          <w:rFonts w:ascii="Times New Roman" w:eastAsia="Times New Roman" w:hAnsi="Times New Roman" w:cs="Times New Roman"/>
          <w:bCs/>
          <w:sz w:val="26"/>
          <w:szCs w:val="26"/>
          <w:lang w:eastAsia="ru-RU"/>
        </w:rPr>
        <w:t xml:space="preserve">В рамках   данного праздника в учреждениях культуры были проведены разнообразные программы: торжественные шествия «Гордо реет флаг России», акции, молодежные </w:t>
      </w:r>
      <w:proofErr w:type="spellStart"/>
      <w:r w:rsidRPr="00C52E92">
        <w:rPr>
          <w:rFonts w:ascii="Times New Roman" w:eastAsia="Times New Roman" w:hAnsi="Times New Roman" w:cs="Times New Roman"/>
          <w:bCs/>
          <w:sz w:val="26"/>
          <w:szCs w:val="26"/>
          <w:lang w:eastAsia="ru-RU"/>
        </w:rPr>
        <w:t>флешмобы</w:t>
      </w:r>
      <w:proofErr w:type="spellEnd"/>
      <w:r w:rsidRPr="00C52E92">
        <w:rPr>
          <w:rFonts w:ascii="Times New Roman" w:eastAsia="Times New Roman" w:hAnsi="Times New Roman" w:cs="Times New Roman"/>
          <w:bCs/>
          <w:sz w:val="26"/>
          <w:szCs w:val="26"/>
          <w:lang w:eastAsia="ru-RU"/>
        </w:rPr>
        <w:t xml:space="preserve">, велопробеги «Вперед за </w:t>
      </w:r>
      <w:proofErr w:type="spellStart"/>
      <w:r w:rsidRPr="00C52E92">
        <w:rPr>
          <w:rFonts w:ascii="Times New Roman" w:eastAsia="Times New Roman" w:hAnsi="Times New Roman" w:cs="Times New Roman"/>
          <w:bCs/>
          <w:sz w:val="26"/>
          <w:szCs w:val="26"/>
          <w:lang w:eastAsia="ru-RU"/>
        </w:rPr>
        <w:t>триколором</w:t>
      </w:r>
      <w:proofErr w:type="spellEnd"/>
      <w:r w:rsidRPr="00C52E92">
        <w:rPr>
          <w:rFonts w:ascii="Times New Roman" w:eastAsia="Times New Roman" w:hAnsi="Times New Roman" w:cs="Times New Roman"/>
          <w:bCs/>
          <w:sz w:val="26"/>
          <w:szCs w:val="26"/>
          <w:lang w:eastAsia="ru-RU"/>
        </w:rPr>
        <w:t xml:space="preserve">», мультимедийные презентации «Три державных цвета», уроки гордости «Белый, синий, красный цвет-символ славы и побед», «Символ и гордость России», игровые программы «Российский </w:t>
      </w:r>
      <w:proofErr w:type="spellStart"/>
      <w:r w:rsidRPr="00C52E92">
        <w:rPr>
          <w:rFonts w:ascii="Times New Roman" w:eastAsia="Times New Roman" w:hAnsi="Times New Roman" w:cs="Times New Roman"/>
          <w:bCs/>
          <w:sz w:val="26"/>
          <w:szCs w:val="26"/>
          <w:lang w:eastAsia="ru-RU"/>
        </w:rPr>
        <w:t>триколор</w:t>
      </w:r>
      <w:proofErr w:type="spellEnd"/>
      <w:r w:rsidRPr="00C52E92">
        <w:rPr>
          <w:rFonts w:ascii="Times New Roman" w:eastAsia="Times New Roman" w:hAnsi="Times New Roman" w:cs="Times New Roman"/>
          <w:bCs/>
          <w:sz w:val="26"/>
          <w:szCs w:val="26"/>
          <w:lang w:eastAsia="ru-RU"/>
        </w:rPr>
        <w:t xml:space="preserve">», «Это моя Родина,» «Торжественная песнь орла и </w:t>
      </w:r>
      <w:proofErr w:type="spellStart"/>
      <w:r w:rsidRPr="00C52E92">
        <w:rPr>
          <w:rFonts w:ascii="Times New Roman" w:eastAsia="Times New Roman" w:hAnsi="Times New Roman" w:cs="Times New Roman"/>
          <w:bCs/>
          <w:sz w:val="26"/>
          <w:szCs w:val="26"/>
          <w:lang w:eastAsia="ru-RU"/>
        </w:rPr>
        <w:t>триколора</w:t>
      </w:r>
      <w:proofErr w:type="spellEnd"/>
      <w:r w:rsidRPr="00C52E92">
        <w:rPr>
          <w:rFonts w:ascii="Times New Roman" w:eastAsia="Times New Roman" w:hAnsi="Times New Roman" w:cs="Times New Roman"/>
          <w:bCs/>
          <w:sz w:val="26"/>
          <w:szCs w:val="26"/>
          <w:lang w:eastAsia="ru-RU"/>
        </w:rPr>
        <w:t>».</w:t>
      </w:r>
      <w:proofErr w:type="gramEnd"/>
      <w:r w:rsidRPr="00C52E92">
        <w:rPr>
          <w:rFonts w:ascii="Times New Roman" w:eastAsia="Times New Roman" w:hAnsi="Times New Roman" w:cs="Times New Roman"/>
          <w:bCs/>
          <w:sz w:val="26"/>
          <w:szCs w:val="26"/>
          <w:lang w:eastAsia="ru-RU"/>
        </w:rPr>
        <w:t xml:space="preserve"> Главная задача - рассказать детям района историю праздника, обозначить важность и значение государственных символов России, воспитывать у жителей чувство гордости за свою родину.</w:t>
      </w:r>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Библиотеки района реализовали проект читательского развития детей и подростков, летних чтений, семейных чтений «Лето, книги, 100 фантазий». В течение года прошли следующие мероприятия: «Летняя фотоохота: пойманы за </w:t>
      </w:r>
      <w:r w:rsidRPr="00C52E92">
        <w:rPr>
          <w:rFonts w:ascii="Times New Roman" w:eastAsia="Times New Roman" w:hAnsi="Times New Roman" w:cs="Times New Roman"/>
          <w:sz w:val="26"/>
          <w:szCs w:val="26"/>
          <w:lang w:eastAsia="ru-RU"/>
        </w:rPr>
        <w:lastRenderedPageBreak/>
        <w:t>чтением»; «Интервью с читателем»; «Читаем все вместе на скамейке». Работала традиционная  программа позитивного летнего досуга детей «</w:t>
      </w:r>
      <w:proofErr w:type="spellStart"/>
      <w:r w:rsidRPr="00C52E92">
        <w:rPr>
          <w:rFonts w:ascii="Times New Roman" w:eastAsia="Times New Roman" w:hAnsi="Times New Roman" w:cs="Times New Roman"/>
          <w:sz w:val="26"/>
          <w:szCs w:val="26"/>
          <w:lang w:eastAsia="ru-RU"/>
        </w:rPr>
        <w:t>Библиополяна</w:t>
      </w:r>
      <w:proofErr w:type="spellEnd"/>
      <w:r w:rsidRPr="00C52E92">
        <w:rPr>
          <w:rFonts w:ascii="Times New Roman" w:eastAsia="Times New Roman" w:hAnsi="Times New Roman" w:cs="Times New Roman"/>
          <w:sz w:val="26"/>
          <w:szCs w:val="26"/>
          <w:lang w:eastAsia="ru-RU"/>
        </w:rPr>
        <w:t>».</w:t>
      </w:r>
    </w:p>
    <w:p w:rsidR="00FF3E87" w:rsidRPr="00C52E92" w:rsidRDefault="00FF3E87"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Эти и </w:t>
      </w:r>
      <w:proofErr w:type="gramStart"/>
      <w:r w:rsidRPr="00C52E92">
        <w:rPr>
          <w:rFonts w:ascii="Times New Roman" w:eastAsia="Times New Roman" w:hAnsi="Times New Roman" w:cs="Times New Roman"/>
          <w:sz w:val="26"/>
          <w:szCs w:val="26"/>
          <w:lang w:eastAsia="ru-RU"/>
        </w:rPr>
        <w:t>многие другие мероприятия, проводимые для несовершеннолетних позволяют</w:t>
      </w:r>
      <w:proofErr w:type="gramEnd"/>
      <w:r w:rsidRPr="00C52E92">
        <w:rPr>
          <w:rFonts w:ascii="Times New Roman" w:eastAsia="Times New Roman" w:hAnsi="Times New Roman" w:cs="Times New Roman"/>
          <w:sz w:val="26"/>
          <w:szCs w:val="26"/>
          <w:lang w:eastAsia="ru-RU"/>
        </w:rPr>
        <w:t xml:space="preserve"> организовать досуг детей и подростков, увлечь творчеством и воспитать активную жизненную позицию.</w:t>
      </w:r>
    </w:p>
    <w:tbl>
      <w:tblPr>
        <w:tblStyle w:val="a8"/>
        <w:tblW w:w="0" w:type="auto"/>
        <w:tblLook w:val="04A0" w:firstRow="1" w:lastRow="0" w:firstColumn="1" w:lastColumn="0" w:noHBand="0" w:noVBand="1"/>
      </w:tblPr>
      <w:tblGrid>
        <w:gridCol w:w="955"/>
        <w:gridCol w:w="8474"/>
      </w:tblGrid>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«Российский гордый </w:t>
            </w:r>
            <w:proofErr w:type="spellStart"/>
            <w:r w:rsidRPr="00C52E92">
              <w:rPr>
                <w:rFonts w:ascii="Times New Roman" w:eastAsia="Times New Roman" w:hAnsi="Times New Roman" w:cs="Times New Roman"/>
                <w:sz w:val="24"/>
                <w:szCs w:val="24"/>
                <w:lang w:eastAsia="ru-RU"/>
              </w:rPr>
              <w:t>триколор</w:t>
            </w:r>
            <w:proofErr w:type="spellEnd"/>
            <w:r w:rsidRPr="00C52E92">
              <w:rPr>
                <w:rFonts w:ascii="Times New Roman" w:eastAsia="Times New Roman" w:hAnsi="Times New Roman" w:cs="Times New Roman"/>
                <w:sz w:val="24"/>
                <w:szCs w:val="24"/>
                <w:lang w:eastAsia="ru-RU"/>
              </w:rPr>
              <w:t>»</w:t>
            </w:r>
            <w:r w:rsidRPr="00C52E92">
              <w:rPr>
                <w:rFonts w:ascii="Times New Roman" w:eastAsia="Times New Roman" w:hAnsi="Times New Roman" w:cs="Times New Roman"/>
                <w:b/>
                <w:bCs/>
                <w:sz w:val="24"/>
                <w:szCs w:val="24"/>
                <w:lang w:eastAsia="ru-RU"/>
              </w:rPr>
              <w:t xml:space="preserve"> </w:t>
            </w:r>
            <w:r w:rsidRPr="00C52E92">
              <w:rPr>
                <w:rFonts w:ascii="Times New Roman" w:eastAsia="Times New Roman" w:hAnsi="Times New Roman" w:cs="Times New Roman"/>
                <w:bCs/>
                <w:sz w:val="24"/>
                <w:szCs w:val="24"/>
                <w:lang w:eastAsia="ru-RU"/>
              </w:rPr>
              <w:t>день Государственного флага России</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«Мы все такие разные, но все-таки мы вместе» виртуальный час доверия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Акция «День борьбы со СПИДом»</w:t>
            </w:r>
          </w:p>
          <w:p w:rsidR="00FF3E87" w:rsidRPr="00C52E92" w:rsidRDefault="00FF3E87" w:rsidP="00C22F38">
            <w:pPr>
              <w:rPr>
                <w:rFonts w:ascii="Times New Roman" w:eastAsia="Times New Roman" w:hAnsi="Times New Roman" w:cs="Times New Roman"/>
                <w:sz w:val="24"/>
                <w:szCs w:val="24"/>
                <w:lang w:eastAsia="ru-RU"/>
              </w:rPr>
            </w:pP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«Вперёд, за здоровьем» виртуальная выставка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«Хочу пожелать тебе мама…» видео акция стихи и поздравления ко дню матери</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«Ты должен знать об этом» «СПИД – не спит» информационный час к всемирному дню борьбы со СПИДом</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День героя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«Закон для несовершеннолетних»</w:t>
            </w:r>
          </w:p>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Аналитический час: беседа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«Родина у всех одна» виртуальный урок патриотического воспитания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«Мир не обойдётся без меня» Благотворительная акция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«Эпоха Беслана» час реквием</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«Мы законы соблюдаем, и права свои мы знаем». Виртуальное путешествие</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Диспут «Право на жизнь»</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spellStart"/>
            <w:r w:rsidRPr="00C52E92">
              <w:rPr>
                <w:rFonts w:ascii="Times New Roman" w:eastAsia="Times New Roman" w:hAnsi="Times New Roman" w:cs="Times New Roman"/>
                <w:sz w:val="24"/>
                <w:szCs w:val="24"/>
                <w:lang w:eastAsia="ru-RU"/>
              </w:rPr>
              <w:t>Квест</w:t>
            </w:r>
            <w:proofErr w:type="spellEnd"/>
            <w:r w:rsidRPr="00C52E92">
              <w:rPr>
                <w:rFonts w:ascii="Times New Roman" w:eastAsia="Times New Roman" w:hAnsi="Times New Roman" w:cs="Times New Roman"/>
                <w:sz w:val="24"/>
                <w:szCs w:val="24"/>
                <w:lang w:eastAsia="ru-RU"/>
              </w:rPr>
              <w:t>-игра «Путешествие в страну здоровья»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Информационный час «Скажи курению – нет!»</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spellStart"/>
            <w:r w:rsidRPr="00C52E92">
              <w:rPr>
                <w:rFonts w:ascii="Times New Roman" w:eastAsia="Times New Roman" w:hAnsi="Times New Roman" w:cs="Times New Roman"/>
                <w:sz w:val="24"/>
                <w:szCs w:val="24"/>
                <w:lang w:eastAsia="ru-RU"/>
              </w:rPr>
              <w:t>Флешмоб</w:t>
            </w:r>
            <w:proofErr w:type="spellEnd"/>
            <w:r w:rsidRPr="00C52E92">
              <w:rPr>
                <w:rFonts w:ascii="Times New Roman" w:eastAsia="Times New Roman" w:hAnsi="Times New Roman" w:cs="Times New Roman"/>
                <w:sz w:val="24"/>
                <w:szCs w:val="24"/>
                <w:lang w:eastAsia="ru-RU"/>
              </w:rPr>
              <w:t xml:space="preserve"> «Молодое поколение – против наркотиков!»</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Всероссийская акция 10 000 шагов к здоровью</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Презентация «Белая смерть»</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Ролики НАК (национального антитеррористического комитета)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Тематическое мероприятие «Урок мира»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Конкурсная развлекательная программа «Гиннес-шоу»</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Кто не курит и не пьёт – тот рекорды в сорте бьёт!</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День борьбы со СПИДом «Я люблю тебя, жизнь…»</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Велопробег «День Российского флага»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Информационный час «Мифы и </w:t>
            </w:r>
            <w:proofErr w:type="gramStart"/>
            <w:r w:rsidRPr="00C52E92">
              <w:rPr>
                <w:rFonts w:ascii="Times New Roman" w:eastAsia="Times New Roman" w:hAnsi="Times New Roman" w:cs="Times New Roman"/>
                <w:sz w:val="24"/>
                <w:szCs w:val="24"/>
                <w:lang w:eastAsia="ru-RU"/>
              </w:rPr>
              <w:t>правда</w:t>
            </w:r>
            <w:proofErr w:type="gramEnd"/>
            <w:r w:rsidRPr="00C52E92">
              <w:rPr>
                <w:rFonts w:ascii="Times New Roman" w:eastAsia="Times New Roman" w:hAnsi="Times New Roman" w:cs="Times New Roman"/>
                <w:sz w:val="24"/>
                <w:szCs w:val="24"/>
                <w:lang w:eastAsia="ru-RU"/>
              </w:rPr>
              <w:t xml:space="preserve"> о наркотиках»</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 здоровом теле здоровый дух, спортивные соревнования - онлайн</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spellStart"/>
            <w:r w:rsidRPr="00C52E92">
              <w:rPr>
                <w:rFonts w:ascii="Times New Roman" w:eastAsia="Times New Roman" w:hAnsi="Times New Roman" w:cs="Times New Roman"/>
                <w:sz w:val="24"/>
                <w:szCs w:val="24"/>
                <w:lang w:eastAsia="ru-RU"/>
              </w:rPr>
              <w:t>Профориентационная</w:t>
            </w:r>
            <w:proofErr w:type="spellEnd"/>
            <w:r w:rsidRPr="00C52E92">
              <w:rPr>
                <w:rFonts w:ascii="Times New Roman" w:eastAsia="Times New Roman" w:hAnsi="Times New Roman" w:cs="Times New Roman"/>
                <w:sz w:val="24"/>
                <w:szCs w:val="24"/>
                <w:lang w:eastAsia="ru-RU"/>
              </w:rPr>
              <w:t xml:space="preserve"> игра «Один день из жизни»</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spellStart"/>
            <w:r w:rsidRPr="00C52E92">
              <w:rPr>
                <w:rFonts w:ascii="Times New Roman" w:eastAsia="Times New Roman" w:hAnsi="Times New Roman" w:cs="Times New Roman"/>
                <w:sz w:val="24"/>
                <w:szCs w:val="24"/>
                <w:lang w:eastAsia="ru-RU"/>
              </w:rPr>
              <w:t>Ридинг</w:t>
            </w:r>
            <w:proofErr w:type="spellEnd"/>
            <w:r w:rsidRPr="00C52E92">
              <w:rPr>
                <w:rFonts w:ascii="Times New Roman" w:eastAsia="Times New Roman" w:hAnsi="Times New Roman" w:cs="Times New Roman"/>
                <w:sz w:val="24"/>
                <w:szCs w:val="24"/>
                <w:lang w:eastAsia="ru-RU"/>
              </w:rPr>
              <w:t xml:space="preserve"> – беседа «Терроризм – беда 21 века»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«Что такое хорошо и что такое плохо» игровая программа для детей - онлайн</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Цикл мероприятий, посвященных Дню солидарности в борьбе с терроризмом</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Мы против курения!</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«Я вредная привычка»- онлайн</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Диспут «Право на жизнь»</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Спектакль для детей из многодетных, опекаемых и приемных семей «Рождественская сказка»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Выставка плакатов «Мы против терроризма»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Кинолекторий. ВИЧ – это бич, для молодежи и подростков.</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Акция «Дерево Мира»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spellStart"/>
            <w:r w:rsidRPr="00C52E92">
              <w:rPr>
                <w:rFonts w:ascii="Times New Roman" w:eastAsia="Times New Roman" w:hAnsi="Times New Roman" w:cs="Times New Roman"/>
                <w:sz w:val="24"/>
                <w:szCs w:val="24"/>
                <w:lang w:eastAsia="ru-RU"/>
              </w:rPr>
              <w:t>Квиз</w:t>
            </w:r>
            <w:proofErr w:type="spellEnd"/>
            <w:r w:rsidRPr="00C52E92">
              <w:rPr>
                <w:rFonts w:ascii="Times New Roman" w:eastAsia="Times New Roman" w:hAnsi="Times New Roman" w:cs="Times New Roman"/>
                <w:sz w:val="24"/>
                <w:szCs w:val="24"/>
                <w:lang w:eastAsia="ru-RU"/>
              </w:rPr>
              <w:t xml:space="preserve"> ко дню конституции.</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proofErr w:type="gramStart"/>
            <w:r w:rsidRPr="00C52E92">
              <w:rPr>
                <w:rFonts w:ascii="Times New Roman" w:eastAsia="Times New Roman" w:hAnsi="Times New Roman" w:cs="Times New Roman"/>
                <w:sz w:val="24"/>
                <w:szCs w:val="24"/>
                <w:lang w:eastAsia="ru-RU"/>
              </w:rPr>
              <w:t>Черная память России (война в</w:t>
            </w:r>
            <w:proofErr w:type="gramEnd"/>
          </w:p>
          <w:p w:rsidR="00FF3E87" w:rsidRPr="00C52E92" w:rsidRDefault="00FF3E87" w:rsidP="00C22F38">
            <w:pPr>
              <w:rPr>
                <w:rFonts w:ascii="Times New Roman" w:eastAsia="Times New Roman" w:hAnsi="Times New Roman" w:cs="Times New Roman"/>
                <w:sz w:val="24"/>
                <w:szCs w:val="24"/>
                <w:lang w:eastAsia="ru-RU"/>
              </w:rPr>
            </w:pPr>
            <w:proofErr w:type="gramStart"/>
            <w:r w:rsidRPr="00C52E92">
              <w:rPr>
                <w:rFonts w:ascii="Times New Roman" w:eastAsia="Times New Roman" w:hAnsi="Times New Roman" w:cs="Times New Roman"/>
                <w:sz w:val="24"/>
                <w:szCs w:val="24"/>
                <w:lang w:eastAsia="ru-RU"/>
              </w:rPr>
              <w:t>Чечне), уроки мужества</w:t>
            </w:r>
            <w:proofErr w:type="gramEnd"/>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Акция «Мы за мир на всей планете»</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Воспитательный час. Наркомания - шаг в бездну.</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Спортивные состязания для детей «Прощай зима, приходи весна!»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Праздничное мероприятие «Рождество Христово»</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i/>
                <w:sz w:val="24"/>
                <w:szCs w:val="24"/>
                <w:lang w:eastAsia="ru-RU"/>
              </w:rPr>
            </w:pPr>
            <w:r w:rsidRPr="00C52E92">
              <w:rPr>
                <w:rFonts w:ascii="Times New Roman" w:eastAsia="Times New Roman" w:hAnsi="Times New Roman" w:cs="Times New Roman"/>
                <w:sz w:val="24"/>
                <w:szCs w:val="24"/>
                <w:lang w:eastAsia="ru-RU"/>
              </w:rPr>
              <w:t xml:space="preserve">Фотовыставки </w:t>
            </w:r>
          </w:p>
          <w:p w:rsidR="00FF3E87" w:rsidRPr="00C52E92" w:rsidRDefault="00FF3E87" w:rsidP="00C22F38">
            <w:pPr>
              <w:rPr>
                <w:rFonts w:ascii="Times New Roman" w:eastAsia="Times New Roman" w:hAnsi="Times New Roman" w:cs="Times New Roman"/>
                <w:sz w:val="24"/>
                <w:szCs w:val="24"/>
                <w:lang w:eastAsia="ru-RU"/>
              </w:rPr>
            </w:pP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Познавательный час </w:t>
            </w:r>
          </w:p>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«Моя жизнь без террора»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Турнир по хоккею среди школьников</w:t>
            </w:r>
          </w:p>
          <w:p w:rsidR="00FF3E87" w:rsidRPr="00C52E92" w:rsidRDefault="00FF3E87" w:rsidP="00C22F38">
            <w:pPr>
              <w:rPr>
                <w:rFonts w:ascii="Times New Roman" w:eastAsia="Times New Roman" w:hAnsi="Times New Roman" w:cs="Times New Roman"/>
                <w:sz w:val="24"/>
                <w:szCs w:val="24"/>
                <w:lang w:eastAsia="ru-RU"/>
              </w:rPr>
            </w:pP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Конкурсная программа «Настоящие богатыри»</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Выставка рисунков </w:t>
            </w:r>
          </w:p>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 xml:space="preserve">«Мой папа – </w:t>
            </w:r>
          </w:p>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мой лучший друг!»</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Турник по шахматам среди школьников</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День велосипеда</w:t>
            </w:r>
          </w:p>
        </w:tc>
      </w:tr>
      <w:tr w:rsidR="00FF3E87" w:rsidRPr="00C52E92" w:rsidTr="00E10A6B">
        <w:tc>
          <w:tcPr>
            <w:tcW w:w="955" w:type="dxa"/>
          </w:tcPr>
          <w:p w:rsidR="00FF3E87" w:rsidRPr="00C52E92" w:rsidRDefault="00FF3E87" w:rsidP="00C22F38">
            <w:pPr>
              <w:numPr>
                <w:ilvl w:val="0"/>
                <w:numId w:val="26"/>
              </w:numPr>
              <w:rPr>
                <w:rFonts w:ascii="Times New Roman" w:eastAsia="Times New Roman" w:hAnsi="Times New Roman" w:cs="Times New Roman"/>
                <w:sz w:val="24"/>
                <w:szCs w:val="24"/>
                <w:lang w:eastAsia="ru-RU"/>
              </w:rPr>
            </w:pPr>
          </w:p>
        </w:tc>
        <w:tc>
          <w:tcPr>
            <w:tcW w:w="8474" w:type="dxa"/>
          </w:tcPr>
          <w:p w:rsidR="00FF3E87" w:rsidRPr="00C52E92" w:rsidRDefault="00FF3E87" w:rsidP="00C22F38">
            <w:pPr>
              <w:rPr>
                <w:rFonts w:ascii="Times New Roman" w:eastAsia="Times New Roman" w:hAnsi="Times New Roman" w:cs="Times New Roman"/>
                <w:sz w:val="24"/>
                <w:szCs w:val="24"/>
                <w:lang w:eastAsia="ru-RU"/>
              </w:rPr>
            </w:pPr>
            <w:r w:rsidRPr="00C52E92">
              <w:rPr>
                <w:rFonts w:ascii="Times New Roman" w:eastAsia="Times New Roman" w:hAnsi="Times New Roman" w:cs="Times New Roman"/>
                <w:sz w:val="24"/>
                <w:szCs w:val="24"/>
                <w:lang w:eastAsia="ru-RU"/>
              </w:rPr>
              <w:t>Информационный час «В здоровом теле – здоровый дух!»</w:t>
            </w:r>
          </w:p>
        </w:tc>
      </w:tr>
    </w:tbl>
    <w:p w:rsidR="00E10A6B" w:rsidRPr="00C52E92" w:rsidRDefault="00E10A6B" w:rsidP="00C22F38">
      <w:pPr>
        <w:tabs>
          <w:tab w:val="left" w:pos="0"/>
          <w:tab w:val="left" w:pos="567"/>
        </w:tabs>
        <w:spacing w:after="0" w:line="240" w:lineRule="auto"/>
        <w:ind w:firstLine="357"/>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В Иркутском районном муниципальном образовании функционирует 5 учреждений дополнительного образования в сфере культуры для несовершеннолетних.</w:t>
      </w:r>
    </w:p>
    <w:p w:rsidR="00E10A6B" w:rsidRPr="00C52E92" w:rsidRDefault="00E10A6B" w:rsidP="00C22F38">
      <w:pPr>
        <w:numPr>
          <w:ilvl w:val="0"/>
          <w:numId w:val="30"/>
        </w:numPr>
        <w:tabs>
          <w:tab w:val="left" w:pos="0"/>
          <w:tab w:val="left" w:pos="567"/>
        </w:tabs>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Муниципальное учреждение дополнительного образования Иркутского районного муниципального образования «</w:t>
      </w:r>
      <w:proofErr w:type="spellStart"/>
      <w:r w:rsidRPr="00C52E92">
        <w:rPr>
          <w:rFonts w:ascii="Times New Roman" w:eastAsia="Calibri" w:hAnsi="Times New Roman" w:cs="Times New Roman"/>
          <w:sz w:val="26"/>
          <w:szCs w:val="26"/>
        </w:rPr>
        <w:t>Карлукская</w:t>
      </w:r>
      <w:proofErr w:type="spellEnd"/>
      <w:r w:rsidRPr="00C52E92">
        <w:rPr>
          <w:rFonts w:ascii="Times New Roman" w:eastAsia="Calibri" w:hAnsi="Times New Roman" w:cs="Times New Roman"/>
          <w:sz w:val="26"/>
          <w:szCs w:val="26"/>
        </w:rPr>
        <w:t xml:space="preserve"> детская музыкальная школа»;</w:t>
      </w:r>
    </w:p>
    <w:p w:rsidR="00E10A6B" w:rsidRPr="00C52E92" w:rsidRDefault="00E10A6B" w:rsidP="00C22F38">
      <w:pPr>
        <w:numPr>
          <w:ilvl w:val="0"/>
          <w:numId w:val="30"/>
        </w:numPr>
        <w:tabs>
          <w:tab w:val="left" w:pos="0"/>
          <w:tab w:val="left" w:pos="567"/>
        </w:tabs>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Муниципальное учреждение дополнительного образования Иркутского районного муниципального образования «</w:t>
      </w:r>
      <w:proofErr w:type="spellStart"/>
      <w:r w:rsidRPr="00C52E92">
        <w:rPr>
          <w:rFonts w:ascii="Times New Roman" w:eastAsia="Calibri" w:hAnsi="Times New Roman" w:cs="Times New Roman"/>
          <w:sz w:val="26"/>
          <w:szCs w:val="26"/>
        </w:rPr>
        <w:t>Малоголоустненская</w:t>
      </w:r>
      <w:proofErr w:type="spellEnd"/>
      <w:r w:rsidRPr="00C52E92">
        <w:rPr>
          <w:rFonts w:ascii="Times New Roman" w:eastAsia="Calibri" w:hAnsi="Times New Roman" w:cs="Times New Roman"/>
          <w:sz w:val="26"/>
          <w:szCs w:val="26"/>
        </w:rPr>
        <w:t xml:space="preserve">  детская школа искусств»;</w:t>
      </w:r>
    </w:p>
    <w:p w:rsidR="00E10A6B" w:rsidRPr="00C52E92" w:rsidRDefault="00E10A6B" w:rsidP="00C22F38">
      <w:pPr>
        <w:numPr>
          <w:ilvl w:val="0"/>
          <w:numId w:val="30"/>
        </w:numPr>
        <w:tabs>
          <w:tab w:val="left" w:pos="0"/>
          <w:tab w:val="left" w:pos="567"/>
        </w:tabs>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Муниципальное учреждение дополнительного образования Иркутского районного муниципального образования «</w:t>
      </w:r>
      <w:proofErr w:type="spellStart"/>
      <w:r w:rsidRPr="00C52E92">
        <w:rPr>
          <w:rFonts w:ascii="Times New Roman" w:eastAsia="Calibri" w:hAnsi="Times New Roman" w:cs="Times New Roman"/>
          <w:sz w:val="26"/>
          <w:szCs w:val="26"/>
        </w:rPr>
        <w:t>Оекская</w:t>
      </w:r>
      <w:proofErr w:type="spellEnd"/>
      <w:r w:rsidRPr="00C52E92">
        <w:rPr>
          <w:rFonts w:ascii="Times New Roman" w:eastAsia="Calibri" w:hAnsi="Times New Roman" w:cs="Times New Roman"/>
          <w:sz w:val="26"/>
          <w:szCs w:val="26"/>
        </w:rPr>
        <w:t xml:space="preserve"> детская музыкальная школа»;</w:t>
      </w:r>
    </w:p>
    <w:p w:rsidR="00E10A6B" w:rsidRPr="00C52E92" w:rsidRDefault="00E10A6B" w:rsidP="00C22F38">
      <w:pPr>
        <w:numPr>
          <w:ilvl w:val="0"/>
          <w:numId w:val="30"/>
        </w:numPr>
        <w:tabs>
          <w:tab w:val="left" w:pos="0"/>
          <w:tab w:val="left" w:pos="567"/>
        </w:tabs>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Муниципальное учреждение дополнительного образования Иркутского районного муниципального образования «</w:t>
      </w:r>
      <w:proofErr w:type="spellStart"/>
      <w:r w:rsidRPr="00C52E92">
        <w:rPr>
          <w:rFonts w:ascii="Times New Roman" w:eastAsia="Calibri" w:hAnsi="Times New Roman" w:cs="Times New Roman"/>
          <w:sz w:val="26"/>
          <w:szCs w:val="26"/>
        </w:rPr>
        <w:t>Пивоваровская</w:t>
      </w:r>
      <w:proofErr w:type="spellEnd"/>
      <w:r w:rsidRPr="00C52E92">
        <w:rPr>
          <w:rFonts w:ascii="Times New Roman" w:eastAsia="Calibri" w:hAnsi="Times New Roman" w:cs="Times New Roman"/>
          <w:sz w:val="26"/>
          <w:szCs w:val="26"/>
        </w:rPr>
        <w:t xml:space="preserve">  детская школа искусств»;</w:t>
      </w:r>
    </w:p>
    <w:p w:rsidR="00E10A6B" w:rsidRPr="00C52E92" w:rsidRDefault="00E10A6B" w:rsidP="00C22F38">
      <w:pPr>
        <w:numPr>
          <w:ilvl w:val="0"/>
          <w:numId w:val="30"/>
        </w:numPr>
        <w:tabs>
          <w:tab w:val="left" w:pos="0"/>
          <w:tab w:val="left" w:pos="567"/>
        </w:tabs>
        <w:spacing w:after="0" w:line="240" w:lineRule="auto"/>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Муниципальное учреждение дополнительного образования Иркутского районного муниципального образования «</w:t>
      </w:r>
      <w:proofErr w:type="spellStart"/>
      <w:r w:rsidRPr="00C52E92">
        <w:rPr>
          <w:rFonts w:ascii="Times New Roman" w:eastAsia="Calibri" w:hAnsi="Times New Roman" w:cs="Times New Roman"/>
          <w:sz w:val="26"/>
          <w:szCs w:val="26"/>
        </w:rPr>
        <w:t>Хомутовская</w:t>
      </w:r>
      <w:proofErr w:type="spellEnd"/>
      <w:r w:rsidRPr="00C52E92">
        <w:rPr>
          <w:rFonts w:ascii="Times New Roman" w:eastAsia="Calibri" w:hAnsi="Times New Roman" w:cs="Times New Roman"/>
          <w:sz w:val="26"/>
          <w:szCs w:val="26"/>
        </w:rPr>
        <w:t xml:space="preserve"> детская музыкальная школа».</w:t>
      </w:r>
    </w:p>
    <w:p w:rsidR="00E10A6B" w:rsidRPr="00C52E92" w:rsidRDefault="00E10A6B" w:rsidP="00C22F38">
      <w:pPr>
        <w:tabs>
          <w:tab w:val="left" w:pos="0"/>
          <w:tab w:val="left" w:pos="567"/>
        </w:tabs>
        <w:spacing w:after="0" w:line="240" w:lineRule="auto"/>
        <w:ind w:firstLine="357"/>
        <w:contextualSpacing/>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В дополнительных образовательных учреждениях Иркутского районного муниципального образования обучается 524 человека.</w:t>
      </w:r>
    </w:p>
    <w:p w:rsidR="00FF3E87" w:rsidRPr="00C52E92" w:rsidRDefault="00FF3E87" w:rsidP="00C22F38">
      <w:pPr>
        <w:tabs>
          <w:tab w:val="left" w:pos="0"/>
          <w:tab w:val="left" w:pos="567"/>
        </w:tabs>
        <w:spacing w:after="0" w:line="240" w:lineRule="auto"/>
        <w:ind w:firstLine="357"/>
        <w:contextualSpacing/>
        <w:jc w:val="both"/>
        <w:rPr>
          <w:rFonts w:ascii="Times New Roman" w:eastAsia="SimSun" w:hAnsi="Times New Roman" w:cs="Times New Roman"/>
          <w:sz w:val="26"/>
          <w:szCs w:val="26"/>
        </w:rPr>
      </w:pPr>
      <w:r w:rsidRPr="00C52E92">
        <w:rPr>
          <w:rFonts w:ascii="Times New Roman" w:eastAsia="Calibri" w:hAnsi="Times New Roman" w:cs="Times New Roman"/>
          <w:b/>
          <w:sz w:val="26"/>
          <w:szCs w:val="26"/>
        </w:rPr>
        <w:t>Деятельность по развитию физической культуры и массового спорта</w:t>
      </w:r>
      <w:r w:rsidRPr="00C52E92">
        <w:rPr>
          <w:rFonts w:ascii="Times New Roman" w:eastAsia="SimSun" w:hAnsi="Times New Roman" w:cs="Times New Roman"/>
          <w:sz w:val="26"/>
          <w:szCs w:val="26"/>
        </w:rPr>
        <w:t>.</w:t>
      </w:r>
      <w:r w:rsidR="00AD3374" w:rsidRPr="00C52E92">
        <w:rPr>
          <w:rFonts w:ascii="Times New Roman" w:eastAsia="SimSun" w:hAnsi="Times New Roman" w:cs="Times New Roman"/>
          <w:sz w:val="26"/>
          <w:szCs w:val="26"/>
        </w:rPr>
        <w:t xml:space="preserve">    </w:t>
      </w:r>
    </w:p>
    <w:p w:rsidR="00CB74C5" w:rsidRPr="00C52E92" w:rsidRDefault="0067415E" w:rsidP="00C22F38">
      <w:pPr>
        <w:tabs>
          <w:tab w:val="left" w:pos="0"/>
          <w:tab w:val="left" w:pos="567"/>
        </w:tabs>
        <w:spacing w:after="0" w:line="240" w:lineRule="auto"/>
        <w:ind w:firstLine="357"/>
        <w:contextualSpacing/>
        <w:jc w:val="both"/>
        <w:rPr>
          <w:rFonts w:ascii="Times New Roman" w:eastAsia="Calibri" w:hAnsi="Times New Roman" w:cs="Times New Roman"/>
          <w:sz w:val="26"/>
          <w:szCs w:val="26"/>
        </w:rPr>
      </w:pPr>
      <w:r w:rsidRPr="00C52E92">
        <w:rPr>
          <w:rFonts w:ascii="Times New Roman" w:eastAsia="SimSun" w:hAnsi="Times New Roman" w:cs="Times New Roman"/>
          <w:sz w:val="26"/>
          <w:szCs w:val="26"/>
        </w:rPr>
        <w:t xml:space="preserve">Основными задачами отдела развития физической культуры массового </w:t>
      </w:r>
      <w:r w:rsidR="00CB74C5" w:rsidRPr="00C52E92">
        <w:rPr>
          <w:rFonts w:ascii="Times New Roman" w:eastAsia="SimSun" w:hAnsi="Times New Roman" w:cs="Times New Roman"/>
          <w:sz w:val="26"/>
          <w:szCs w:val="26"/>
        </w:rPr>
        <w:t>спорта являются:</w:t>
      </w:r>
    </w:p>
    <w:p w:rsidR="00CB74C5" w:rsidRPr="00C52E92" w:rsidRDefault="00CB74C5" w:rsidP="00C22F38">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6"/>
          <w:szCs w:val="26"/>
        </w:rPr>
      </w:pPr>
      <w:r w:rsidRPr="00C52E92">
        <w:rPr>
          <w:rFonts w:ascii="Times New Roman" w:eastAsia="Calibri" w:hAnsi="Times New Roman" w:cs="Times New Roman"/>
          <w:bCs/>
          <w:sz w:val="26"/>
          <w:szCs w:val="26"/>
        </w:rPr>
        <w:t>1) обеспечение условий для развития на территории Иркутского района физической культуры и массового спорта;</w:t>
      </w:r>
    </w:p>
    <w:p w:rsidR="00CB74C5" w:rsidRPr="00C52E92" w:rsidRDefault="00CB74C5" w:rsidP="00C22F38">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6"/>
          <w:szCs w:val="26"/>
        </w:rPr>
      </w:pPr>
      <w:r w:rsidRPr="00C52E92">
        <w:rPr>
          <w:rFonts w:ascii="Times New Roman" w:eastAsia="Calibri" w:hAnsi="Times New Roman" w:cs="Times New Roman"/>
          <w:bCs/>
          <w:sz w:val="26"/>
          <w:szCs w:val="26"/>
        </w:rPr>
        <w:t>2) организация проведения официальных физкультурно-оздоровительных и спортивных мероприятий на территории Иркутского районного муниципального образования;</w:t>
      </w:r>
    </w:p>
    <w:p w:rsidR="00FF3E87" w:rsidRPr="00C52E92" w:rsidRDefault="00CB74C5"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3) </w:t>
      </w:r>
      <w:r w:rsidRPr="00C52E92">
        <w:rPr>
          <w:rFonts w:ascii="Times New Roman" w:eastAsia="SimSun" w:hAnsi="Times New Roman" w:cs="Times New Roman"/>
          <w:color w:val="000000"/>
          <w:sz w:val="26"/>
          <w:szCs w:val="26"/>
        </w:rPr>
        <w:t>разработка и реализация муниципальных программ/подпрограмм, воплощающих государственную политику в сфере развития культуры, физической культуры и спорта.</w:t>
      </w:r>
      <w:r w:rsidRPr="00C52E92">
        <w:rPr>
          <w:rFonts w:ascii="Times New Roman" w:eastAsia="SimSun" w:hAnsi="Times New Roman" w:cs="Times New Roman"/>
          <w:sz w:val="26"/>
          <w:szCs w:val="26"/>
        </w:rPr>
        <w:t xml:space="preserve">  </w:t>
      </w:r>
    </w:p>
    <w:p w:rsidR="00CB74C5" w:rsidRPr="00C52E92" w:rsidRDefault="00CB74C5"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 Иркутском районе осуществляют физкультурно-спортивную работу с населением следующие учреждения и общественные организации:</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Автономная некоммерческая организация Иркутский областной сельский спортивно-оздоровительный клуб «Колос», п. Молодежный.</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Военно-патриотический к</w:t>
      </w:r>
      <w:r w:rsidR="0067415E" w:rsidRPr="00C52E92">
        <w:rPr>
          <w:rFonts w:ascii="Times New Roman" w:eastAsia="SimSun" w:hAnsi="Times New Roman" w:cs="Times New Roman"/>
          <w:sz w:val="26"/>
          <w:szCs w:val="26"/>
        </w:rPr>
        <w:t>луб «Медведь», руководитель Сафо</w:t>
      </w:r>
      <w:r w:rsidRPr="00C52E92">
        <w:rPr>
          <w:rFonts w:ascii="Times New Roman" w:eastAsia="SimSun" w:hAnsi="Times New Roman" w:cs="Times New Roman"/>
          <w:sz w:val="26"/>
          <w:szCs w:val="26"/>
        </w:rPr>
        <w:t>нов В.И., 45 чел.</w:t>
      </w:r>
    </w:p>
    <w:p w:rsidR="00CB74C5" w:rsidRPr="00C52E92" w:rsidRDefault="00FF3E87"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МКУ ДО ИР «ДЮСШ», 864</w:t>
      </w:r>
      <w:r w:rsidR="00CB74C5" w:rsidRPr="00C52E92">
        <w:rPr>
          <w:rFonts w:ascii="Times New Roman" w:eastAsia="SimSun" w:hAnsi="Times New Roman" w:cs="Times New Roman"/>
          <w:sz w:val="26"/>
          <w:szCs w:val="26"/>
        </w:rPr>
        <w:t xml:space="preserve"> воспитанников, культивируемыми видами спорта являются баскетбол, спортивная борьба, лыжные гонки, рукопашный бой, футбол, художественная гимнастика, хоккей. Руководитель Гончарук М.Г.</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МКУ ИРМО ДОД ЦРТДЮ, волейбол - 30 человек, туризм – 29 человек.</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lastRenderedPageBreak/>
        <w:t>Общеобразовательные учреждения района, 20310 человек занимаются в спортивных кружках и секциях при школах.</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Дошкольные образовательные учреждения, 6141 детей занимаются физической культурой вне учебных занятий.</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Профессиональное училище №60, с. </w:t>
      </w:r>
      <w:proofErr w:type="spellStart"/>
      <w:r w:rsidRPr="00C52E92">
        <w:rPr>
          <w:rFonts w:ascii="Times New Roman" w:eastAsia="SimSun" w:hAnsi="Times New Roman" w:cs="Times New Roman"/>
          <w:sz w:val="26"/>
          <w:szCs w:val="26"/>
        </w:rPr>
        <w:t>Оёк</w:t>
      </w:r>
      <w:proofErr w:type="spellEnd"/>
      <w:r w:rsidRPr="00C52E92">
        <w:rPr>
          <w:rFonts w:ascii="Times New Roman" w:eastAsia="SimSun" w:hAnsi="Times New Roman" w:cs="Times New Roman"/>
          <w:sz w:val="26"/>
          <w:szCs w:val="26"/>
        </w:rPr>
        <w:t>, 298 учащихся занимаются в спортивных секциях и колледж п. Молодежный- 2778 учащихся занимаются в спортивных секциях.</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Конно-оздоровительный комплекс Иркутского общественного благотворительного фонда Тихомировых, с. </w:t>
      </w:r>
      <w:proofErr w:type="spellStart"/>
      <w:r w:rsidRPr="00C52E92">
        <w:rPr>
          <w:rFonts w:ascii="Times New Roman" w:eastAsia="SimSun" w:hAnsi="Times New Roman" w:cs="Times New Roman"/>
          <w:sz w:val="26"/>
          <w:szCs w:val="26"/>
        </w:rPr>
        <w:t>Грановщина</w:t>
      </w:r>
      <w:proofErr w:type="spellEnd"/>
      <w:r w:rsidRPr="00C52E92">
        <w:rPr>
          <w:rFonts w:ascii="Times New Roman" w:eastAsia="SimSun" w:hAnsi="Times New Roman" w:cs="Times New Roman"/>
          <w:sz w:val="26"/>
          <w:szCs w:val="26"/>
        </w:rPr>
        <w:t>.</w:t>
      </w:r>
    </w:p>
    <w:p w:rsidR="00CB74C5" w:rsidRPr="00C52E92" w:rsidRDefault="00CB74C5" w:rsidP="00C22F38">
      <w:pPr>
        <w:numPr>
          <w:ilvl w:val="0"/>
          <w:numId w:val="14"/>
        </w:numPr>
        <w:spacing w:after="0" w:line="240" w:lineRule="auto"/>
        <w:ind w:left="0" w:firstLine="709"/>
        <w:contextualSpacing/>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 </w:t>
      </w:r>
      <w:proofErr w:type="gramStart"/>
      <w:r w:rsidRPr="00C52E92">
        <w:rPr>
          <w:rFonts w:ascii="Times New Roman" w:eastAsia="SimSun" w:hAnsi="Times New Roman" w:cs="Times New Roman"/>
          <w:sz w:val="26"/>
          <w:szCs w:val="26"/>
        </w:rPr>
        <w:t>Фитнес-клубы</w:t>
      </w:r>
      <w:proofErr w:type="gramEnd"/>
      <w:r w:rsidRPr="00C52E92">
        <w:rPr>
          <w:rFonts w:ascii="Times New Roman" w:eastAsia="SimSun" w:hAnsi="Times New Roman" w:cs="Times New Roman"/>
          <w:sz w:val="26"/>
          <w:szCs w:val="26"/>
        </w:rPr>
        <w:t>, 16 - 9125 чел., а также другие учреждения и организации.</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На территории Иркутского районного муниципального образования осуществляет свою деятельность Муниципальное казенное учреждение дополнительного образования «Детско-юношеская спортивная школа», в которой занимается    на 1 января 2023 года 864 </w:t>
      </w:r>
      <w:proofErr w:type="gramStart"/>
      <w:r w:rsidRPr="00C52E92">
        <w:rPr>
          <w:rFonts w:ascii="Times New Roman" w:eastAsia="SimSun" w:hAnsi="Times New Roman" w:cs="Times New Roman"/>
          <w:sz w:val="26"/>
          <w:szCs w:val="26"/>
        </w:rPr>
        <w:t>обучающихся</w:t>
      </w:r>
      <w:proofErr w:type="gramEnd"/>
      <w:r w:rsidRPr="00C52E92">
        <w:rPr>
          <w:rFonts w:ascii="Times New Roman" w:eastAsia="SimSun" w:hAnsi="Times New Roman" w:cs="Times New Roman"/>
          <w:sz w:val="26"/>
          <w:szCs w:val="26"/>
        </w:rPr>
        <w:t xml:space="preserve"> по видам спорта: баскетбол, волейбол, лыжные гонки, биатлон, настольный теннис, вольная борьба, греко-римская борьба, футбол, легкая атлетика, хоккей с мячом. Основной контингент обучающихся составляют дети в возрасте от 6 до 18 лет.</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 </w:t>
      </w:r>
      <w:proofErr w:type="gramStart"/>
      <w:r w:rsidRPr="00C52E92">
        <w:rPr>
          <w:rFonts w:ascii="Times New Roman" w:eastAsia="SimSun" w:hAnsi="Times New Roman" w:cs="Times New Roman"/>
          <w:sz w:val="26"/>
          <w:szCs w:val="26"/>
        </w:rPr>
        <w:t>Из многодетных семей  - 120 обучающихся, из малообеспеченных семей – 65 обучающихся, из неполных (имеющих одного из родителей) -36 обучающихся, из неблагополучных семей -3 обучающихся, находятся в опекаемой семье -5 обучающихся.</w:t>
      </w:r>
      <w:proofErr w:type="gramEnd"/>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Одним из приоритетных направлений деятельности   детско-юношеской спортивной школы является реализация плана мероприятий подпрограммы «Развитие детско-юношеского спорта и реализация ВФСК ГТО », муниципальной программы «Развитие физической культуры и спорта в Иркутском районном муниципальном образовании».</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рамках реализации подпрограммы  ежегодно  составляется календарный план спортивно-массовых мероприятий, который отражает участие обучающихся в спортивных соревнованиях различного уровня, проведение  соревнований между  </w:t>
      </w:r>
      <w:proofErr w:type="gramStart"/>
      <w:r w:rsidRPr="00C52E92">
        <w:rPr>
          <w:rFonts w:ascii="Times New Roman" w:eastAsia="SimSun" w:hAnsi="Times New Roman" w:cs="Times New Roman"/>
          <w:sz w:val="26"/>
          <w:szCs w:val="26"/>
        </w:rPr>
        <w:t>обучающимися</w:t>
      </w:r>
      <w:proofErr w:type="gramEnd"/>
      <w:r w:rsidRPr="00C52E92">
        <w:rPr>
          <w:rFonts w:ascii="Times New Roman" w:eastAsia="SimSun" w:hAnsi="Times New Roman" w:cs="Times New Roman"/>
          <w:sz w:val="26"/>
          <w:szCs w:val="26"/>
        </w:rPr>
        <w:t xml:space="preserve">  спортивной школы и проведение мероприятий по пропаганде и внедрению Всероссийского физкультурно-спортивного комплекса «Готов к труду и обороне».  </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2022 году в календарном плане спортивно-массовых мероприятий было запланировано  35 мероприятий  по разделу «Организация и проведение спортивно-массовых мероприятий для обучающихся в МКУ ДО ИР «ДЮСШ», проведено  35 мероприятий.  Всего в мероприятиях по данному разделу приняло участие   2492  человека. </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 По разделу «Обеспечение участия обучающихся в МКУ ДО ИР «ДЮСШ» в соревнованиях различного ранга запланировано 69 соревнований приняли участие в 72 . Всего в мероприятиях по данному разделу приняло участие 790 человек.</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По разделу «Обеспечение в полном объеме деятельности центра тестирования по выполнению видов испытаний (тестов), нормативов по программе Всероссийского физкультурно-спортивного комплекса «Готов к труду и обороне»  Иркутского районного муниципального образования». Было запланировано 6 мероприятий для несовершеннолетних, проведено 6. </w:t>
      </w:r>
    </w:p>
    <w:p w:rsidR="00BF563A" w:rsidRPr="00C52E92" w:rsidRDefault="00BF563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 период летней оздоровительной компании в муниципальные образования района были организованы  выезды судейской бригады по принятию нормативов комплекса ГТО. Всего в мероприятиях по данному разделу приняло участие  997 человек.</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Развитие физической культуры и спорта является приоритетным направлением в поддержании здоровья и формировании здорового образа жизни </w:t>
      </w:r>
      <w:r w:rsidRPr="00C52E92">
        <w:rPr>
          <w:rFonts w:ascii="Times New Roman" w:eastAsia="SimSun" w:hAnsi="Times New Roman" w:cs="Times New Roman"/>
          <w:sz w:val="26"/>
          <w:szCs w:val="26"/>
        </w:rPr>
        <w:lastRenderedPageBreak/>
        <w:t>среди населения Иркутского района. На сегодняшний день число занимающихся от общей доли населения составляет 54 394 человек (2021г. – 49 016 человек).</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 Иркутском районе проводятся спортивно-массовые мероприятия и соревнования по доступным, популярным среди населения видам спорта, это районные летние и зимние сельские спортивные игры, традиционные турниры по волейболу, мини-футболу, греко-римской борьбе, первенства по видам спорта, соревнования для людей с ограниченными возможностями, летние и зимние спартакиады пенсионеров Иркутского района. Все эти соревнования собирают большое число как спортсменов и участников, так и людей которые готовы поддерживать их.</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Традиционно в районе проводятся открытые турниры по видам спорта, в которых участвуют не только спортсмены нашего района, но и спортсмены соседних районов. Наиболее популярные соревнования по греко-римской борьбе памяти почетного гражданина Иркутского района, ветерана ВОВ </w:t>
      </w:r>
      <w:proofErr w:type="spellStart"/>
      <w:r w:rsidRPr="00C52E92">
        <w:rPr>
          <w:rFonts w:ascii="Times New Roman" w:eastAsia="SimSun" w:hAnsi="Times New Roman" w:cs="Times New Roman"/>
          <w:sz w:val="26"/>
          <w:szCs w:val="26"/>
        </w:rPr>
        <w:t>Ощерина</w:t>
      </w:r>
      <w:proofErr w:type="spellEnd"/>
      <w:r w:rsidRPr="00C52E92">
        <w:rPr>
          <w:rFonts w:ascii="Times New Roman" w:eastAsia="SimSun" w:hAnsi="Times New Roman" w:cs="Times New Roman"/>
          <w:sz w:val="26"/>
          <w:szCs w:val="26"/>
        </w:rPr>
        <w:t xml:space="preserve"> А.И., по баскетболу памяти </w:t>
      </w:r>
      <w:proofErr w:type="spellStart"/>
      <w:r w:rsidRPr="00C52E92">
        <w:rPr>
          <w:rFonts w:ascii="Times New Roman" w:eastAsia="SimSun" w:hAnsi="Times New Roman" w:cs="Times New Roman"/>
          <w:sz w:val="26"/>
          <w:szCs w:val="26"/>
        </w:rPr>
        <w:t>Сухинина</w:t>
      </w:r>
      <w:proofErr w:type="spellEnd"/>
      <w:r w:rsidRPr="00C52E92">
        <w:rPr>
          <w:rFonts w:ascii="Times New Roman" w:eastAsia="SimSun" w:hAnsi="Times New Roman" w:cs="Times New Roman"/>
          <w:sz w:val="26"/>
          <w:szCs w:val="26"/>
        </w:rPr>
        <w:t xml:space="preserve"> В.В. и др.</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На территории Иркутского района в с. </w:t>
      </w:r>
      <w:proofErr w:type="spellStart"/>
      <w:r w:rsidRPr="00C52E92">
        <w:rPr>
          <w:rFonts w:ascii="Times New Roman" w:eastAsia="SimSun" w:hAnsi="Times New Roman" w:cs="Times New Roman"/>
          <w:sz w:val="26"/>
          <w:szCs w:val="26"/>
        </w:rPr>
        <w:t>Оёк</w:t>
      </w:r>
      <w:proofErr w:type="spellEnd"/>
      <w:r w:rsidRPr="00C52E92">
        <w:rPr>
          <w:rFonts w:ascii="Times New Roman" w:eastAsia="SimSun" w:hAnsi="Times New Roman" w:cs="Times New Roman"/>
          <w:sz w:val="26"/>
          <w:szCs w:val="26"/>
        </w:rPr>
        <w:t xml:space="preserve"> расположено «Иркутский аграрный техникум» отделение с. </w:t>
      </w:r>
      <w:proofErr w:type="spellStart"/>
      <w:r w:rsidRPr="00C52E92">
        <w:rPr>
          <w:rFonts w:ascii="Times New Roman" w:eastAsia="SimSun" w:hAnsi="Times New Roman" w:cs="Times New Roman"/>
          <w:sz w:val="26"/>
          <w:szCs w:val="26"/>
        </w:rPr>
        <w:t>Оёк</w:t>
      </w:r>
      <w:proofErr w:type="spellEnd"/>
      <w:r w:rsidRPr="00C52E92">
        <w:rPr>
          <w:rFonts w:ascii="Times New Roman" w:eastAsia="SimSun" w:hAnsi="Times New Roman" w:cs="Times New Roman"/>
          <w:sz w:val="26"/>
          <w:szCs w:val="26"/>
        </w:rPr>
        <w:t xml:space="preserve">, в котором работают 2 преподавателя физической культуры. В учреждении имеется спортивный зал 24 </w:t>
      </w:r>
      <w:r w:rsidRPr="00C52E92">
        <w:rPr>
          <w:rFonts w:ascii="Times New Roman" w:eastAsia="SimSun" w:hAnsi="Times New Roman" w:cs="Times New Roman"/>
          <w:sz w:val="26"/>
          <w:szCs w:val="26"/>
          <w:lang w:val="en-US"/>
        </w:rPr>
        <w:t>x</w:t>
      </w:r>
      <w:r w:rsidRPr="00C52E92">
        <w:rPr>
          <w:rFonts w:ascii="Times New Roman" w:eastAsia="SimSun" w:hAnsi="Times New Roman" w:cs="Times New Roman"/>
          <w:sz w:val="26"/>
          <w:szCs w:val="26"/>
        </w:rPr>
        <w:t xml:space="preserve"> 12. 296 учащихся занимаются физической культурой и спортом внеурочно. В училище работают секции баскетбола, волейбола.</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На территории молодежного муниципального образования находится Иркутский государственный аграрный университет им. А.А. </w:t>
      </w:r>
      <w:proofErr w:type="spellStart"/>
      <w:r w:rsidRPr="00C52E92">
        <w:rPr>
          <w:rFonts w:ascii="Times New Roman" w:eastAsia="SimSun" w:hAnsi="Times New Roman" w:cs="Times New Roman"/>
          <w:sz w:val="26"/>
          <w:szCs w:val="26"/>
        </w:rPr>
        <w:t>Ежевского</w:t>
      </w:r>
      <w:proofErr w:type="spellEnd"/>
      <w:r w:rsidRPr="00C52E92">
        <w:rPr>
          <w:rFonts w:ascii="Times New Roman" w:eastAsia="SimSun" w:hAnsi="Times New Roman" w:cs="Times New Roman"/>
          <w:sz w:val="26"/>
          <w:szCs w:val="26"/>
        </w:rPr>
        <w:t xml:space="preserve">, в котором работает 14 штатных работников физической культуры. Высшее учебное заведение располагает следующей спортивной базой: лыжная база на 300 пар лыж; спортивный зал; зал для настольного тенниса; зал борьбы; тренажерный зал; городошная площадка; 7 волейбольных площадок; стадион; 1  баскетбольную площадку; хоккейный корт. </w:t>
      </w:r>
      <w:proofErr w:type="gramStart"/>
      <w:r w:rsidRPr="00C52E92">
        <w:rPr>
          <w:rFonts w:ascii="Times New Roman" w:eastAsia="SimSun" w:hAnsi="Times New Roman" w:cs="Times New Roman"/>
          <w:sz w:val="26"/>
          <w:szCs w:val="26"/>
        </w:rPr>
        <w:t>В университете культивируются волейбол, настольный теннис, футбол, баскетбол, лыжные гонки, греко-римская и вольная борьба, шахматы, шашки, ринк-</w:t>
      </w:r>
      <w:proofErr w:type="spellStart"/>
      <w:r w:rsidRPr="00C52E92">
        <w:rPr>
          <w:rFonts w:ascii="Times New Roman" w:eastAsia="SimSun" w:hAnsi="Times New Roman" w:cs="Times New Roman"/>
          <w:sz w:val="26"/>
          <w:szCs w:val="26"/>
        </w:rPr>
        <w:t>бэнди</w:t>
      </w:r>
      <w:proofErr w:type="spellEnd"/>
      <w:r w:rsidRPr="00C52E92">
        <w:rPr>
          <w:rFonts w:ascii="Times New Roman" w:eastAsia="SimSun" w:hAnsi="Times New Roman" w:cs="Times New Roman"/>
          <w:sz w:val="26"/>
          <w:szCs w:val="26"/>
        </w:rPr>
        <w:t>, фитнес-аэробика.</w:t>
      </w:r>
      <w:proofErr w:type="gramEnd"/>
      <w:r w:rsidRPr="00C52E92">
        <w:rPr>
          <w:rFonts w:ascii="Times New Roman" w:eastAsia="SimSun" w:hAnsi="Times New Roman" w:cs="Times New Roman"/>
          <w:sz w:val="26"/>
          <w:szCs w:val="26"/>
        </w:rPr>
        <w:t xml:space="preserve"> Для студенческой молодежи проводится различно спортивно-массовые мероприятия, такие как Спартакиада студентов, спартакиада первокурсников, первенства и турниры по видам спорта.</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 течение года на спортивных площадках проводятся районные соревнования по волейболу, баскетболу, мини-футболу, греко-римской борьбе, лыжным гонкам, в которых активное участие принимают студенты данного учебного заведения.</w:t>
      </w:r>
    </w:p>
    <w:p w:rsidR="00C22F38" w:rsidRPr="00C52E92" w:rsidRDefault="00C22F3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На территории района осуществляет свою деятельность АНО адаптационно педагогический центр для детей инвалидов «Надежда», два социальных поселения для инвалидов «Прибайкальский исток» и в д. </w:t>
      </w:r>
      <w:proofErr w:type="spellStart"/>
      <w:r w:rsidRPr="00C52E92">
        <w:rPr>
          <w:rFonts w:ascii="Times New Roman" w:eastAsia="SimSun" w:hAnsi="Times New Roman" w:cs="Times New Roman"/>
          <w:sz w:val="26"/>
          <w:szCs w:val="26"/>
        </w:rPr>
        <w:t>Усть</w:t>
      </w:r>
      <w:proofErr w:type="spellEnd"/>
      <w:r w:rsidRPr="00C52E92">
        <w:rPr>
          <w:rFonts w:ascii="Times New Roman" w:eastAsia="SimSun" w:hAnsi="Times New Roman" w:cs="Times New Roman"/>
          <w:sz w:val="26"/>
          <w:szCs w:val="26"/>
        </w:rPr>
        <w:t xml:space="preserve">-Балей. </w:t>
      </w:r>
    </w:p>
    <w:p w:rsidR="00C22F38" w:rsidRPr="00C52E92" w:rsidRDefault="00C22F3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За отчетный период для населения с ограниченными возможностями здоровья отделом по развитию физической культуры, массового спорта и молодежной политики проведена «Спартакиада среди людей с ограниченными возможностями здоровья и инвалидов» и «Спортивный праздник для детей с ограниченными возможностями здоровья и инвалидов». Так же сборная команда принимала участие в областных соревнованиях Иркутской области среди людей с ограниченными возможностями здоровья и инвалидов, где заняла призовые места. </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Всего на территории района адаптивной физической культурой систематически занимается 435 человек, всего инвалидов более 10 тысяч человек, из них более 600 детей. </w:t>
      </w:r>
    </w:p>
    <w:p w:rsidR="000D05C8" w:rsidRPr="00C52E92" w:rsidRDefault="000D05C8"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настоящее время физкультурно-оздоровительная работа с людьми с ограниченными возможностями здоровья и инвалидами является одним и: приоритетных направлений развития физической культуры и спорта в Иркутском районе. Разработана и реализуется муниципальная целевая программа «Развитие </w:t>
      </w:r>
      <w:r w:rsidRPr="00C52E92">
        <w:rPr>
          <w:rFonts w:ascii="Times New Roman" w:eastAsia="SimSun" w:hAnsi="Times New Roman" w:cs="Times New Roman"/>
          <w:sz w:val="26"/>
          <w:szCs w:val="26"/>
        </w:rPr>
        <w:lastRenderedPageBreak/>
        <w:t xml:space="preserve">физической культуры и спорта в Иркутском районном муниципальном образовании» на 2023-2027 годы, одной из задач программы является привлечение лиц с ограниченными возможностями здоровья и инвалидов к систематическим занятиям физической культурой и спортом. Для решения этой задачи предусмотрены проведение систематических занятий и </w:t>
      </w:r>
      <w:proofErr w:type="spellStart"/>
      <w:r w:rsidRPr="00C52E92">
        <w:rPr>
          <w:rFonts w:ascii="Times New Roman" w:eastAsia="SimSun" w:hAnsi="Times New Roman" w:cs="Times New Roman"/>
          <w:sz w:val="26"/>
          <w:szCs w:val="26"/>
        </w:rPr>
        <w:t>физкультурно</w:t>
      </w:r>
      <w:proofErr w:type="spellEnd"/>
      <w:r w:rsidRPr="00C52E92">
        <w:rPr>
          <w:rFonts w:ascii="Times New Roman" w:eastAsia="SimSun" w:hAnsi="Times New Roman" w:cs="Times New Roman"/>
          <w:sz w:val="26"/>
          <w:szCs w:val="26"/>
        </w:rPr>
        <w:t xml:space="preserve"> - оздоровительных и спортивно-массовых мероприятий для данной категории населения, включая детей и взрослых. </w:t>
      </w:r>
    </w:p>
    <w:p w:rsidR="006046CD" w:rsidRPr="006046CD" w:rsidRDefault="006046CD" w:rsidP="00C22F38">
      <w:pPr>
        <w:spacing w:after="0" w:line="240" w:lineRule="auto"/>
        <w:ind w:firstLine="709"/>
        <w:jc w:val="both"/>
        <w:rPr>
          <w:rFonts w:ascii="Times New Roman" w:eastAsia="SimSun" w:hAnsi="Times New Roman" w:cs="Times New Roman"/>
          <w:sz w:val="26"/>
          <w:szCs w:val="26"/>
        </w:rPr>
      </w:pPr>
      <w:r w:rsidRPr="006046CD">
        <w:rPr>
          <w:rFonts w:ascii="Times New Roman" w:eastAsia="SimSun" w:hAnsi="Times New Roman" w:cs="Times New Roman"/>
          <w:b/>
          <w:sz w:val="26"/>
          <w:szCs w:val="26"/>
        </w:rPr>
        <w:t>Деятельность по военно-патриотическому воспитанию</w:t>
      </w:r>
      <w:r>
        <w:rPr>
          <w:rFonts w:ascii="Times New Roman" w:eastAsia="SimSun" w:hAnsi="Times New Roman" w:cs="Times New Roman"/>
          <w:b/>
          <w:sz w:val="26"/>
          <w:szCs w:val="26"/>
        </w:rPr>
        <w:t xml:space="preserve"> </w:t>
      </w:r>
      <w:r w:rsidRPr="006046CD">
        <w:rPr>
          <w:rFonts w:ascii="Times New Roman" w:eastAsia="SimSun" w:hAnsi="Times New Roman" w:cs="Times New Roman"/>
          <w:sz w:val="26"/>
          <w:szCs w:val="26"/>
        </w:rPr>
        <w:t>(отдел по молодежной политике, региональный представитель).</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Физическая подготовка является важной составной частью воспитания и подготовки к службе в рядах Вооруженных сил. Ежегодно мы проводим спортивное мероприятие, приуроченное ко «Дню защитника отечества», «День призывника», дни открытых дверей в воинских частях для молодых людей Иркутского районного муниципального образования допризывного возраста. Мероприятия включают  следующие виды спорта: пулевая стрельба из пневматической винтовки, подтягивание на перекладине, упражнения для пресса, строевая подготовка, разборка и сборка автомата Калашникова, перетягивание каната, прохождения военизированной полосы препятствий с завершающим этапом – метание гранаты. </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с. </w:t>
      </w:r>
      <w:proofErr w:type="spellStart"/>
      <w:r w:rsidRPr="00C52E92">
        <w:rPr>
          <w:rFonts w:ascii="Times New Roman" w:eastAsia="SimSun" w:hAnsi="Times New Roman" w:cs="Times New Roman"/>
          <w:sz w:val="26"/>
          <w:szCs w:val="26"/>
        </w:rPr>
        <w:t>Оёк</w:t>
      </w:r>
      <w:proofErr w:type="spellEnd"/>
      <w:r w:rsidRPr="00C52E92">
        <w:rPr>
          <w:rFonts w:ascii="Times New Roman" w:eastAsia="SimSun" w:hAnsi="Times New Roman" w:cs="Times New Roman"/>
          <w:sz w:val="26"/>
          <w:szCs w:val="26"/>
        </w:rPr>
        <w:t xml:space="preserve"> работает военно-патриотический клуб «Медведь» и успешно развивается секция рукопашного боя. Парни из школы рукопашного боя приносят известность и славу родному селу и Иркутскому району.</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Судейство команд осуществляет начальник отдела военного комиссариата Иркутской области по Иркутскому району Клименко Юрий Михайлович.</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Военно-</w:t>
      </w:r>
      <w:r w:rsidR="00EF3440" w:rsidRPr="00C52E92">
        <w:rPr>
          <w:rFonts w:ascii="Times New Roman" w:eastAsia="SimSun" w:hAnsi="Times New Roman" w:cs="Times New Roman"/>
          <w:sz w:val="26"/>
          <w:szCs w:val="26"/>
        </w:rPr>
        <w:t>спортивная игра «Зарница» в 2022</w:t>
      </w:r>
      <w:r w:rsidRPr="00C52E92">
        <w:rPr>
          <w:rFonts w:ascii="Times New Roman" w:eastAsia="SimSun" w:hAnsi="Times New Roman" w:cs="Times New Roman"/>
          <w:sz w:val="26"/>
          <w:szCs w:val="26"/>
        </w:rPr>
        <w:t xml:space="preserve"> году проводилась на базе муниципального учреждения культуры «Культурно-спортивный комплекс» </w:t>
      </w:r>
      <w:proofErr w:type="spellStart"/>
      <w:r w:rsidRPr="00C52E92">
        <w:rPr>
          <w:rFonts w:ascii="Times New Roman" w:eastAsia="SimSun" w:hAnsi="Times New Roman" w:cs="Times New Roman"/>
          <w:sz w:val="26"/>
          <w:szCs w:val="26"/>
        </w:rPr>
        <w:t>Хомутовского</w:t>
      </w:r>
      <w:proofErr w:type="spellEnd"/>
      <w:r w:rsidRPr="00C52E92">
        <w:rPr>
          <w:rFonts w:ascii="Times New Roman" w:eastAsia="SimSun" w:hAnsi="Times New Roman" w:cs="Times New Roman"/>
          <w:sz w:val="26"/>
          <w:szCs w:val="26"/>
        </w:rPr>
        <w:t xml:space="preserve"> муниципального образования, в котором  приняли участие 16 школьных команд. Места распределены следующим образом: </w:t>
      </w:r>
      <w:proofErr w:type="gramStart"/>
      <w:r w:rsidRPr="00C52E92">
        <w:rPr>
          <w:rFonts w:ascii="Times New Roman" w:eastAsia="SimSun" w:hAnsi="Times New Roman" w:cs="Times New Roman"/>
          <w:sz w:val="26"/>
          <w:szCs w:val="26"/>
          <w:lang w:val="en-US"/>
        </w:rPr>
        <w:t>I</w:t>
      </w:r>
      <w:r w:rsidRPr="00C52E92">
        <w:rPr>
          <w:rFonts w:ascii="Times New Roman" w:eastAsia="SimSun" w:hAnsi="Times New Roman" w:cs="Times New Roman"/>
          <w:sz w:val="26"/>
          <w:szCs w:val="26"/>
        </w:rPr>
        <w:t xml:space="preserve"> место - команда </w:t>
      </w:r>
      <w:proofErr w:type="spellStart"/>
      <w:r w:rsidRPr="00C52E92">
        <w:rPr>
          <w:rFonts w:ascii="Times New Roman" w:eastAsia="SimSun" w:hAnsi="Times New Roman" w:cs="Times New Roman"/>
          <w:sz w:val="26"/>
          <w:szCs w:val="26"/>
        </w:rPr>
        <w:t>Хомутовской</w:t>
      </w:r>
      <w:proofErr w:type="spellEnd"/>
      <w:r w:rsidRPr="00C52E92">
        <w:rPr>
          <w:rFonts w:ascii="Times New Roman" w:eastAsia="SimSun" w:hAnsi="Times New Roman" w:cs="Times New Roman"/>
          <w:sz w:val="26"/>
          <w:szCs w:val="26"/>
        </w:rPr>
        <w:t xml:space="preserve"> СОШ № 1, </w:t>
      </w:r>
      <w:r w:rsidRPr="00C52E92">
        <w:rPr>
          <w:rFonts w:ascii="Times New Roman" w:eastAsia="SimSun" w:hAnsi="Times New Roman" w:cs="Times New Roman"/>
          <w:sz w:val="26"/>
          <w:szCs w:val="26"/>
          <w:lang w:val="en-US"/>
        </w:rPr>
        <w:t>II</w:t>
      </w:r>
      <w:r w:rsidR="00EF3440" w:rsidRPr="00C52E92">
        <w:rPr>
          <w:rFonts w:ascii="Times New Roman" w:eastAsia="SimSun" w:hAnsi="Times New Roman" w:cs="Times New Roman"/>
          <w:sz w:val="26"/>
          <w:szCs w:val="26"/>
        </w:rPr>
        <w:t xml:space="preserve"> место – </w:t>
      </w:r>
      <w:proofErr w:type="spellStart"/>
      <w:r w:rsidR="00EF3440" w:rsidRPr="00C52E92">
        <w:rPr>
          <w:rFonts w:ascii="Times New Roman" w:eastAsia="SimSun" w:hAnsi="Times New Roman" w:cs="Times New Roman"/>
          <w:sz w:val="26"/>
          <w:szCs w:val="26"/>
        </w:rPr>
        <w:t>Ширяевская</w:t>
      </w:r>
      <w:proofErr w:type="spellEnd"/>
      <w:r w:rsidR="00EF3440" w:rsidRPr="00C52E92">
        <w:rPr>
          <w:rFonts w:ascii="Times New Roman" w:eastAsia="SimSun" w:hAnsi="Times New Roman" w:cs="Times New Roman"/>
          <w:sz w:val="26"/>
          <w:szCs w:val="26"/>
        </w:rPr>
        <w:t xml:space="preserve"> СОШ</w:t>
      </w:r>
      <w:r w:rsidRPr="00C52E92">
        <w:rPr>
          <w:rFonts w:ascii="Times New Roman" w:eastAsia="SimSun" w:hAnsi="Times New Roman" w:cs="Times New Roman"/>
          <w:sz w:val="26"/>
          <w:szCs w:val="26"/>
        </w:rPr>
        <w:t xml:space="preserve">, </w:t>
      </w:r>
      <w:r w:rsidRPr="00C52E92">
        <w:rPr>
          <w:rFonts w:ascii="Times New Roman" w:eastAsia="SimSun" w:hAnsi="Times New Roman" w:cs="Times New Roman"/>
          <w:sz w:val="26"/>
          <w:szCs w:val="26"/>
          <w:lang w:val="en-US"/>
        </w:rPr>
        <w:t>III</w:t>
      </w:r>
      <w:r w:rsidRPr="00C52E92">
        <w:rPr>
          <w:rFonts w:ascii="Times New Roman" w:eastAsia="SimSun" w:hAnsi="Times New Roman" w:cs="Times New Roman"/>
          <w:sz w:val="26"/>
          <w:szCs w:val="26"/>
        </w:rPr>
        <w:t xml:space="preserve"> место – </w:t>
      </w:r>
      <w:proofErr w:type="spellStart"/>
      <w:r w:rsidR="00EF3440" w:rsidRPr="00C52E92">
        <w:rPr>
          <w:rFonts w:ascii="Times New Roman" w:eastAsia="SimSun" w:hAnsi="Times New Roman" w:cs="Times New Roman"/>
          <w:sz w:val="26"/>
          <w:szCs w:val="26"/>
        </w:rPr>
        <w:t>Оёкская</w:t>
      </w:r>
      <w:proofErr w:type="spellEnd"/>
      <w:r w:rsidR="00EF3440" w:rsidRPr="00C52E92">
        <w:rPr>
          <w:rFonts w:ascii="Times New Roman" w:eastAsia="SimSun" w:hAnsi="Times New Roman" w:cs="Times New Roman"/>
          <w:sz w:val="26"/>
          <w:szCs w:val="26"/>
        </w:rPr>
        <w:t xml:space="preserve"> </w:t>
      </w:r>
      <w:r w:rsidRPr="00C52E92">
        <w:rPr>
          <w:rFonts w:ascii="Times New Roman" w:eastAsia="SimSun" w:hAnsi="Times New Roman" w:cs="Times New Roman"/>
          <w:sz w:val="26"/>
          <w:szCs w:val="26"/>
        </w:rPr>
        <w:t>СОШ.</w:t>
      </w:r>
      <w:proofErr w:type="gramEnd"/>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Победители ВСИ «Зарница» (команда </w:t>
      </w:r>
      <w:proofErr w:type="spellStart"/>
      <w:r w:rsidRPr="00C52E92">
        <w:rPr>
          <w:rFonts w:ascii="Times New Roman" w:eastAsia="SimSun" w:hAnsi="Times New Roman" w:cs="Times New Roman"/>
          <w:sz w:val="26"/>
          <w:szCs w:val="26"/>
        </w:rPr>
        <w:t>Хомутовской</w:t>
      </w:r>
      <w:proofErr w:type="spellEnd"/>
      <w:r w:rsidRPr="00C52E92">
        <w:rPr>
          <w:rFonts w:ascii="Times New Roman" w:eastAsia="SimSun" w:hAnsi="Times New Roman" w:cs="Times New Roman"/>
          <w:sz w:val="26"/>
          <w:szCs w:val="26"/>
        </w:rPr>
        <w:t xml:space="preserve"> СОШ № 1) приняли участие в областном этапе ВСИ «Зарница», где заняли почетное второе место.</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течение года проводятся занятия в общеобразовательных организациях района по направлениям: «Юный спасатель», «Школа безопасности», «Дружина юных пожарных», «Юный инспектор движения», «Пожарное многоборье» и других.  </w:t>
      </w:r>
    </w:p>
    <w:p w:rsidR="00FC6FBA"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Жители Иркутского района, в том числе молодёжь и подростки, принимают активное участие в различных Всероссийских акциях, таких как: </w:t>
      </w:r>
      <w:proofErr w:type="gramStart"/>
      <w:r w:rsidRPr="00C52E92">
        <w:rPr>
          <w:rFonts w:ascii="Times New Roman" w:eastAsia="SimSun" w:hAnsi="Times New Roman" w:cs="Times New Roman"/>
          <w:sz w:val="26"/>
          <w:szCs w:val="26"/>
        </w:rPr>
        <w:t>«Георгиевская ленточка», «Бессмертный полк», «Окна победы», «Песня победы», «Голубь мира», «День России», «День конституции», «День неизвестного солдата», «День флага» и других.</w:t>
      </w:r>
      <w:proofErr w:type="gramEnd"/>
    </w:p>
    <w:p w:rsidR="00E10A6B" w:rsidRPr="00C52E92" w:rsidRDefault="00FC6FBA"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На территориях Листвянского, </w:t>
      </w:r>
      <w:proofErr w:type="spellStart"/>
      <w:r w:rsidRPr="00C52E92">
        <w:rPr>
          <w:rFonts w:ascii="Times New Roman" w:eastAsia="SimSun" w:hAnsi="Times New Roman" w:cs="Times New Roman"/>
          <w:sz w:val="26"/>
          <w:szCs w:val="26"/>
        </w:rPr>
        <w:t>Хомутовского</w:t>
      </w:r>
      <w:proofErr w:type="spellEnd"/>
      <w:r w:rsidRPr="00C52E92">
        <w:rPr>
          <w:rFonts w:ascii="Times New Roman" w:eastAsia="SimSun" w:hAnsi="Times New Roman" w:cs="Times New Roman"/>
          <w:sz w:val="26"/>
          <w:szCs w:val="26"/>
        </w:rPr>
        <w:t xml:space="preserve">, </w:t>
      </w:r>
      <w:proofErr w:type="spellStart"/>
      <w:r w:rsidRPr="00C52E92">
        <w:rPr>
          <w:rFonts w:ascii="Times New Roman" w:eastAsia="SimSun" w:hAnsi="Times New Roman" w:cs="Times New Roman"/>
          <w:sz w:val="26"/>
          <w:szCs w:val="26"/>
        </w:rPr>
        <w:t>Ширяевского</w:t>
      </w:r>
      <w:proofErr w:type="spellEnd"/>
      <w:r w:rsidRPr="00C52E92">
        <w:rPr>
          <w:rFonts w:ascii="Times New Roman" w:eastAsia="SimSun" w:hAnsi="Times New Roman" w:cs="Times New Roman"/>
          <w:sz w:val="26"/>
          <w:szCs w:val="26"/>
        </w:rPr>
        <w:t xml:space="preserve">, </w:t>
      </w:r>
      <w:proofErr w:type="spellStart"/>
      <w:r w:rsidRPr="00C52E92">
        <w:rPr>
          <w:rFonts w:ascii="Times New Roman" w:eastAsia="SimSun" w:hAnsi="Times New Roman" w:cs="Times New Roman"/>
          <w:sz w:val="26"/>
          <w:szCs w:val="26"/>
        </w:rPr>
        <w:t>Малогоустненского</w:t>
      </w:r>
      <w:proofErr w:type="spellEnd"/>
      <w:r w:rsidRPr="00C52E92">
        <w:rPr>
          <w:rFonts w:ascii="Times New Roman" w:eastAsia="SimSun" w:hAnsi="Times New Roman" w:cs="Times New Roman"/>
          <w:sz w:val="26"/>
          <w:szCs w:val="26"/>
        </w:rPr>
        <w:t xml:space="preserve"> МО работают юнармейские отряды.</w:t>
      </w:r>
    </w:p>
    <w:p w:rsidR="00E10A6B" w:rsidRPr="00C52E92" w:rsidRDefault="00E10A6B"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19.11.2022 в Смоленской школе прошла встреча будущих выпускников 9 – 11 классов со специалистом Военной Академии Войсковой Противовоздушной обороны ВС РФ имени Маршала Советского Союза </w:t>
      </w:r>
      <w:proofErr w:type="spellStart"/>
      <w:r w:rsidRPr="00C52E92">
        <w:rPr>
          <w:rFonts w:ascii="Times New Roman" w:eastAsia="SimSun" w:hAnsi="Times New Roman" w:cs="Times New Roman"/>
          <w:sz w:val="26"/>
          <w:szCs w:val="26"/>
        </w:rPr>
        <w:t>А.М.Василевского</w:t>
      </w:r>
      <w:proofErr w:type="spellEnd"/>
      <w:r w:rsidRPr="00C52E92">
        <w:rPr>
          <w:rFonts w:ascii="Times New Roman" w:eastAsia="SimSun" w:hAnsi="Times New Roman" w:cs="Times New Roman"/>
          <w:sz w:val="26"/>
          <w:szCs w:val="26"/>
        </w:rPr>
        <w:t>. Ребятам рассказали о преимуществах и особенностях военных профессий и правилах поступления в академию. Участвовало 12 детей, состоящих на различных видах профилактического учета.</w:t>
      </w:r>
    </w:p>
    <w:p w:rsidR="00E10A6B" w:rsidRPr="00C52E92" w:rsidRDefault="00E10A6B" w:rsidP="00C22F38">
      <w:pPr>
        <w:spacing w:after="0" w:line="240" w:lineRule="auto"/>
        <w:ind w:firstLine="709"/>
        <w:jc w:val="both"/>
        <w:rPr>
          <w:rFonts w:ascii="Times New Roman" w:eastAsia="SimSun" w:hAnsi="Times New Roman" w:cs="Times New Roman"/>
          <w:sz w:val="26"/>
          <w:szCs w:val="26"/>
        </w:rPr>
      </w:pPr>
      <w:proofErr w:type="gramStart"/>
      <w:r w:rsidRPr="00C52E92">
        <w:rPr>
          <w:rFonts w:ascii="Times New Roman" w:eastAsia="SimSun" w:hAnsi="Times New Roman" w:cs="Times New Roman"/>
          <w:sz w:val="26"/>
          <w:szCs w:val="26"/>
        </w:rPr>
        <w:t xml:space="preserve">02.12.2022 года в </w:t>
      </w:r>
      <w:proofErr w:type="spellStart"/>
      <w:r w:rsidRPr="00C52E92">
        <w:rPr>
          <w:rFonts w:ascii="Times New Roman" w:eastAsia="SimSun" w:hAnsi="Times New Roman" w:cs="Times New Roman"/>
          <w:sz w:val="26"/>
          <w:szCs w:val="26"/>
        </w:rPr>
        <w:t>Хомутовской</w:t>
      </w:r>
      <w:proofErr w:type="spellEnd"/>
      <w:r w:rsidRPr="00C52E92">
        <w:rPr>
          <w:rFonts w:ascii="Times New Roman" w:eastAsia="SimSun" w:hAnsi="Times New Roman" w:cs="Times New Roman"/>
          <w:sz w:val="26"/>
          <w:szCs w:val="26"/>
        </w:rPr>
        <w:t xml:space="preserve"> школе №1, и </w:t>
      </w:r>
      <w:proofErr w:type="spellStart"/>
      <w:r w:rsidRPr="00C52E92">
        <w:rPr>
          <w:rFonts w:ascii="Times New Roman" w:eastAsia="SimSun" w:hAnsi="Times New Roman" w:cs="Times New Roman"/>
          <w:sz w:val="26"/>
          <w:szCs w:val="26"/>
        </w:rPr>
        <w:t>Оёкской</w:t>
      </w:r>
      <w:proofErr w:type="spellEnd"/>
      <w:r w:rsidRPr="00C52E92">
        <w:rPr>
          <w:rFonts w:ascii="Times New Roman" w:eastAsia="SimSun" w:hAnsi="Times New Roman" w:cs="Times New Roman"/>
          <w:sz w:val="26"/>
          <w:szCs w:val="26"/>
        </w:rPr>
        <w:t xml:space="preserve"> школе в профессиональном училище в с. </w:t>
      </w:r>
      <w:proofErr w:type="spellStart"/>
      <w:r w:rsidRPr="00C52E92">
        <w:rPr>
          <w:rFonts w:ascii="Times New Roman" w:eastAsia="SimSun" w:hAnsi="Times New Roman" w:cs="Times New Roman"/>
          <w:sz w:val="26"/>
          <w:szCs w:val="26"/>
        </w:rPr>
        <w:t>Оёк</w:t>
      </w:r>
      <w:proofErr w:type="spellEnd"/>
      <w:r w:rsidRPr="00C52E92">
        <w:rPr>
          <w:rFonts w:ascii="Times New Roman" w:eastAsia="SimSun" w:hAnsi="Times New Roman" w:cs="Times New Roman"/>
          <w:sz w:val="26"/>
          <w:szCs w:val="26"/>
        </w:rPr>
        <w:t xml:space="preserve"> в рамках цикла встреч «Люди мужественных профессий» прошла встреча будущих выпускников 9 – 11 классов, юнармейцев школ и студентов с представителем Череповецкого высшего военного инженерного училища радиоэлектроники.</w:t>
      </w:r>
      <w:proofErr w:type="gramEnd"/>
      <w:r w:rsidRPr="00C52E92">
        <w:rPr>
          <w:rFonts w:ascii="Times New Roman" w:eastAsia="SimSun" w:hAnsi="Times New Roman" w:cs="Times New Roman"/>
          <w:sz w:val="26"/>
          <w:szCs w:val="26"/>
        </w:rPr>
        <w:t xml:space="preserve"> Ребятам показали фильм об училище и </w:t>
      </w:r>
      <w:proofErr w:type="gramStart"/>
      <w:r w:rsidRPr="00C52E92">
        <w:rPr>
          <w:rFonts w:ascii="Times New Roman" w:eastAsia="SimSun" w:hAnsi="Times New Roman" w:cs="Times New Roman"/>
          <w:sz w:val="26"/>
          <w:szCs w:val="26"/>
        </w:rPr>
        <w:t>рассказали</w:t>
      </w:r>
      <w:proofErr w:type="gramEnd"/>
      <w:r w:rsidRPr="00C52E92">
        <w:rPr>
          <w:rFonts w:ascii="Times New Roman" w:eastAsia="SimSun" w:hAnsi="Times New Roman" w:cs="Times New Roman"/>
          <w:sz w:val="26"/>
          <w:szCs w:val="26"/>
        </w:rPr>
        <w:t xml:space="preserve"> о преимуществах, и особенностях военных профессий и правилах </w:t>
      </w:r>
      <w:r w:rsidRPr="00C52E92">
        <w:rPr>
          <w:rFonts w:ascii="Times New Roman" w:eastAsia="SimSun" w:hAnsi="Times New Roman" w:cs="Times New Roman"/>
          <w:sz w:val="26"/>
          <w:szCs w:val="26"/>
        </w:rPr>
        <w:lastRenderedPageBreak/>
        <w:t>поступления. Школьники смогли задать интересующие их вопросы и получить развернутые ответы. Участвовали 6 детей, состоящих на различных видах профилактического учета.</w:t>
      </w:r>
    </w:p>
    <w:p w:rsidR="00EF3440" w:rsidRPr="00C52E92" w:rsidRDefault="00E10A6B"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09.12.2022 г. прошло м</w:t>
      </w:r>
      <w:r w:rsidR="00EF3440" w:rsidRPr="00C52E92">
        <w:rPr>
          <w:rFonts w:ascii="Times New Roman" w:eastAsia="SimSun" w:hAnsi="Times New Roman" w:cs="Times New Roman"/>
          <w:sz w:val="26"/>
          <w:szCs w:val="26"/>
        </w:rPr>
        <w:t>ероприятие</w:t>
      </w:r>
      <w:r w:rsidRPr="00C52E92">
        <w:rPr>
          <w:rFonts w:ascii="Times New Roman" w:eastAsia="SimSun" w:hAnsi="Times New Roman" w:cs="Times New Roman"/>
          <w:sz w:val="26"/>
          <w:szCs w:val="26"/>
        </w:rPr>
        <w:t>,</w:t>
      </w:r>
      <w:r w:rsidR="00EF3440" w:rsidRPr="00C52E92">
        <w:rPr>
          <w:rFonts w:ascii="Times New Roman" w:eastAsia="SimSun" w:hAnsi="Times New Roman" w:cs="Times New Roman"/>
          <w:sz w:val="26"/>
          <w:szCs w:val="26"/>
        </w:rPr>
        <w:t xml:space="preserve"> посвященное ДНЮ ГЕРОЕВ ОТЕЧЕСТВА. Юнармейцы и учащиеся школы встретились с Ветераном Пограничных войск Мамоновым А.М. и Участниками специальной операции на чечено-грузинской границе Леляковым В.В. и Леляковым В.В., награжденными орденами Мужества. В ходе общения ребята узнали о Герое Советского Союза Вишнякове М.С. – его именем названа школа №2 города Иркутска, Героям</w:t>
      </w:r>
      <w:proofErr w:type="gramStart"/>
      <w:r w:rsidR="00EF3440" w:rsidRPr="00C52E92">
        <w:rPr>
          <w:rFonts w:ascii="Times New Roman" w:eastAsia="SimSun" w:hAnsi="Times New Roman" w:cs="Times New Roman"/>
          <w:sz w:val="26"/>
          <w:szCs w:val="26"/>
        </w:rPr>
        <w:t>и-</w:t>
      </w:r>
      <w:proofErr w:type="gramEnd"/>
      <w:r w:rsidR="00EF3440" w:rsidRPr="00C52E92">
        <w:rPr>
          <w:rFonts w:ascii="Times New Roman" w:eastAsia="SimSun" w:hAnsi="Times New Roman" w:cs="Times New Roman"/>
          <w:sz w:val="26"/>
          <w:szCs w:val="26"/>
        </w:rPr>
        <w:t xml:space="preserve"> пограничниками событий на </w:t>
      </w:r>
      <w:proofErr w:type="spellStart"/>
      <w:r w:rsidR="00EF3440" w:rsidRPr="00C52E92">
        <w:rPr>
          <w:rFonts w:ascii="Times New Roman" w:eastAsia="SimSun" w:hAnsi="Times New Roman" w:cs="Times New Roman"/>
          <w:sz w:val="26"/>
          <w:szCs w:val="26"/>
        </w:rPr>
        <w:t>Даманском</w:t>
      </w:r>
      <w:proofErr w:type="spellEnd"/>
      <w:r w:rsidR="00EF3440" w:rsidRPr="00C52E92">
        <w:rPr>
          <w:rFonts w:ascii="Times New Roman" w:eastAsia="SimSun" w:hAnsi="Times New Roman" w:cs="Times New Roman"/>
          <w:sz w:val="26"/>
          <w:szCs w:val="26"/>
        </w:rPr>
        <w:t xml:space="preserve"> – советско-китайской границе. Ребята узнали об односельчанах – Героях, принимавших участие в боевых действиях разных лет. Участвовало 12 детей, состоящих на различных видах профилактического учета.</w:t>
      </w:r>
    </w:p>
    <w:p w:rsidR="00E01695" w:rsidRPr="00C52E92" w:rsidRDefault="00E0169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Иркутском районе создан Координационный совет по патриотическому воспитанию граждан Иркутского района, на котором разбираются различные вопрос</w:t>
      </w:r>
      <w:r w:rsidR="00EF3440" w:rsidRPr="00C52E92">
        <w:rPr>
          <w:rFonts w:ascii="Times New Roman" w:eastAsia="Times New Roman" w:hAnsi="Times New Roman" w:cs="Times New Roman"/>
          <w:sz w:val="26"/>
          <w:szCs w:val="26"/>
          <w:lang w:eastAsia="ru-RU"/>
        </w:rPr>
        <w:t>ы по данному направлению. В 2022</w:t>
      </w:r>
      <w:r w:rsidRPr="00C52E92">
        <w:rPr>
          <w:rFonts w:ascii="Times New Roman" w:eastAsia="Times New Roman" w:hAnsi="Times New Roman" w:cs="Times New Roman"/>
          <w:sz w:val="26"/>
          <w:szCs w:val="26"/>
          <w:lang w:eastAsia="ru-RU"/>
        </w:rPr>
        <w:t xml:space="preserve"> году проведено 3 заседания. </w:t>
      </w:r>
    </w:p>
    <w:p w:rsidR="00E01695" w:rsidRPr="00C52E92" w:rsidRDefault="00E01695"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 течение года для проведения мероприятий патриотической направленности на территории Иркутского района привлекались патриотические организации: </w:t>
      </w:r>
      <w:proofErr w:type="gramStart"/>
      <w:r w:rsidRPr="00C52E92">
        <w:rPr>
          <w:rFonts w:ascii="Times New Roman" w:eastAsia="SimSun" w:hAnsi="Times New Roman" w:cs="Times New Roman"/>
          <w:sz w:val="26"/>
          <w:szCs w:val="26"/>
        </w:rPr>
        <w:t>МВПО «Первый герой»; ДОСААФ России; «Волонтеры победы Иркутского района»; «Союз десантников России»; ВПК «Экипаж»; ДНД «Рубеж»; ВПК «</w:t>
      </w:r>
      <w:proofErr w:type="spellStart"/>
      <w:r w:rsidRPr="00C52E92">
        <w:rPr>
          <w:rFonts w:ascii="Times New Roman" w:eastAsia="SimSun" w:hAnsi="Times New Roman" w:cs="Times New Roman"/>
          <w:sz w:val="26"/>
          <w:szCs w:val="26"/>
        </w:rPr>
        <w:t>Добрострог</w:t>
      </w:r>
      <w:proofErr w:type="spellEnd"/>
      <w:r w:rsidRPr="00C52E92">
        <w:rPr>
          <w:rFonts w:ascii="Times New Roman" w:eastAsia="SimSun" w:hAnsi="Times New Roman" w:cs="Times New Roman"/>
          <w:sz w:val="26"/>
          <w:szCs w:val="26"/>
        </w:rPr>
        <w:t xml:space="preserve">»; ВСКС»; Всероссийское движение «Школа безопасности»;  Совет молодежи </w:t>
      </w:r>
      <w:proofErr w:type="spellStart"/>
      <w:r w:rsidRPr="00C52E92">
        <w:rPr>
          <w:rFonts w:ascii="Times New Roman" w:eastAsia="SimSun" w:hAnsi="Times New Roman" w:cs="Times New Roman"/>
          <w:sz w:val="26"/>
          <w:szCs w:val="26"/>
        </w:rPr>
        <w:t>Хомутовского</w:t>
      </w:r>
      <w:proofErr w:type="spellEnd"/>
      <w:r w:rsidRPr="00C52E92">
        <w:rPr>
          <w:rFonts w:ascii="Times New Roman" w:eastAsia="SimSun" w:hAnsi="Times New Roman" w:cs="Times New Roman"/>
          <w:sz w:val="26"/>
          <w:szCs w:val="26"/>
        </w:rPr>
        <w:t xml:space="preserve"> МО; </w:t>
      </w:r>
      <w:proofErr w:type="spellStart"/>
      <w:r w:rsidRPr="00C52E92">
        <w:rPr>
          <w:rFonts w:ascii="Times New Roman" w:eastAsia="SimSun" w:hAnsi="Times New Roman" w:cs="Times New Roman"/>
          <w:sz w:val="26"/>
          <w:szCs w:val="26"/>
        </w:rPr>
        <w:t>пейнтбольный</w:t>
      </w:r>
      <w:proofErr w:type="spellEnd"/>
      <w:r w:rsidRPr="00C52E92">
        <w:rPr>
          <w:rFonts w:ascii="Times New Roman" w:eastAsia="SimSun" w:hAnsi="Times New Roman" w:cs="Times New Roman"/>
          <w:sz w:val="26"/>
          <w:szCs w:val="26"/>
        </w:rPr>
        <w:t xml:space="preserve">  клуб «Комбат»; ИО СПО Иркутская областная организация «Профсоюз ВС России»; МЧС России; </w:t>
      </w:r>
      <w:proofErr w:type="spellStart"/>
      <w:r w:rsidRPr="00C52E92">
        <w:rPr>
          <w:rFonts w:ascii="Times New Roman" w:eastAsia="SimSun" w:hAnsi="Times New Roman" w:cs="Times New Roman"/>
          <w:sz w:val="26"/>
          <w:szCs w:val="26"/>
        </w:rPr>
        <w:t>Росгвардия</w:t>
      </w:r>
      <w:proofErr w:type="spellEnd"/>
      <w:r w:rsidRPr="00C52E92">
        <w:rPr>
          <w:rFonts w:ascii="Times New Roman" w:eastAsia="SimSun" w:hAnsi="Times New Roman" w:cs="Times New Roman"/>
          <w:sz w:val="26"/>
          <w:szCs w:val="26"/>
        </w:rPr>
        <w:t>.</w:t>
      </w:r>
      <w:proofErr w:type="gramEnd"/>
    </w:p>
    <w:p w:rsidR="00E01695" w:rsidRPr="00C52E92" w:rsidRDefault="00E01695"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Заключено соглашение о сотрудничестве в рамках патриотического воспитания между администрацией Иркутского районного муниципального образования и </w:t>
      </w:r>
      <w:r w:rsidR="00EF3440" w:rsidRPr="00C52E92">
        <w:rPr>
          <w:rFonts w:ascii="Times New Roman" w:eastAsia="SimSun" w:hAnsi="Times New Roman" w:cs="Times New Roman"/>
          <w:sz w:val="26"/>
          <w:szCs w:val="26"/>
        </w:rPr>
        <w:t xml:space="preserve">физкультурно-спортивной общественной организацией «Федерация </w:t>
      </w:r>
      <w:proofErr w:type="spellStart"/>
      <w:r w:rsidR="00EF3440" w:rsidRPr="00C52E92">
        <w:rPr>
          <w:rFonts w:ascii="Times New Roman" w:eastAsia="SimSun" w:hAnsi="Times New Roman" w:cs="Times New Roman"/>
          <w:sz w:val="26"/>
          <w:szCs w:val="26"/>
        </w:rPr>
        <w:t>Страйкбола</w:t>
      </w:r>
      <w:proofErr w:type="spellEnd"/>
      <w:r w:rsidR="00EF3440" w:rsidRPr="00C52E92">
        <w:rPr>
          <w:rFonts w:ascii="Times New Roman" w:eastAsia="SimSun" w:hAnsi="Times New Roman" w:cs="Times New Roman"/>
          <w:sz w:val="26"/>
          <w:szCs w:val="26"/>
        </w:rPr>
        <w:t xml:space="preserve"> Иркутской области» в целях проведения совместных мероприятий. </w:t>
      </w:r>
    </w:p>
    <w:p w:rsidR="007613E7" w:rsidRPr="00C52E92" w:rsidRDefault="007613E7" w:rsidP="00CD227C">
      <w:pPr>
        <w:spacing w:after="0" w:line="240" w:lineRule="auto"/>
        <w:jc w:val="center"/>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i/>
          <w:sz w:val="26"/>
          <w:szCs w:val="26"/>
          <w:lang w:eastAsia="ru-RU"/>
        </w:rPr>
        <w:t>Глава 2. Об организации занятости, отдыха и оздоровления детей</w:t>
      </w:r>
      <w:r w:rsidR="000620A9" w:rsidRPr="00C52E92">
        <w:rPr>
          <w:rFonts w:ascii="Times New Roman" w:eastAsia="Times New Roman" w:hAnsi="Times New Roman" w:cs="Times New Roman"/>
          <w:b/>
          <w:bCs/>
          <w:i/>
          <w:sz w:val="26"/>
          <w:szCs w:val="26"/>
          <w:lang w:eastAsia="ru-RU"/>
        </w:rPr>
        <w:t>.</w:t>
      </w:r>
    </w:p>
    <w:p w:rsidR="004478B3" w:rsidRPr="00C52E92" w:rsidRDefault="004478B3" w:rsidP="00C22F3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Согласно действующему законодательству отдых детей и их оздоровление представляет собой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w:t>
      </w:r>
      <w:proofErr w:type="gramEnd"/>
      <w:r w:rsidRPr="00C52E92">
        <w:rPr>
          <w:rFonts w:ascii="Times New Roman" w:eastAsia="Times New Roman" w:hAnsi="Times New Roman" w:cs="Times New Roman"/>
          <w:sz w:val="26"/>
          <w:szCs w:val="26"/>
          <w:lang w:eastAsia="ru-RU"/>
        </w:rPr>
        <w:t xml:space="preserve"> безопасности жизни и здоровья детей. </w:t>
      </w:r>
    </w:p>
    <w:p w:rsidR="004478B3" w:rsidRPr="00C52E92" w:rsidRDefault="004478B3" w:rsidP="00C22F3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территории Иркутского районного муниципального образования организация отдыха, оздоровления и занятости детей и подростков  обеспечивается взаимодействием заинтересованных организаций и ведомств, направляемых и координируемых муниципальной межведомственной оздоровительной комиссией по организации отдыха, оздоровления и занятости детей и молодежи.</w:t>
      </w:r>
    </w:p>
    <w:p w:rsidR="000926A2" w:rsidRPr="00C52E92" w:rsidRDefault="000926A2"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Главная цель летней оздоровительной кампании заключается в создании условий для обеспечения активного интеллектуального, эмоционально насыщенного летнего отдыха и всестороннего развития личности ребенка и подростка на основе его вовлечения в общественно-полезную, оздоровительную и досуговую деятельность. </w:t>
      </w:r>
    </w:p>
    <w:p w:rsidR="000926A2" w:rsidRPr="00C52E92" w:rsidRDefault="000926A2"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В рамках п</w:t>
      </w:r>
      <w:r w:rsidRPr="00C52E92">
        <w:rPr>
          <w:rFonts w:ascii="Times New Roman" w:eastAsia="Calibri" w:hAnsi="Times New Roman" w:cs="Times New Roman"/>
          <w:sz w:val="26"/>
          <w:szCs w:val="26"/>
          <w:lang w:eastAsia="ru-RU"/>
        </w:rPr>
        <w:t>одготовительного периода к летней оздоровительной кампании</w:t>
      </w: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shd w:val="clear" w:color="auto" w:fill="FFFFFF"/>
          <w:lang w:eastAsia="ru-RU"/>
        </w:rPr>
        <w:t>осуществлен ряд необходимых организационных и подготовительных мероприятий</w:t>
      </w:r>
      <w:r w:rsidRPr="00C52E92">
        <w:rPr>
          <w:rFonts w:ascii="Times New Roman" w:eastAsia="Times New Roman" w:hAnsi="Times New Roman" w:cs="Times New Roman"/>
          <w:sz w:val="26"/>
          <w:szCs w:val="26"/>
          <w:lang w:eastAsia="ru-RU"/>
        </w:rPr>
        <w:t xml:space="preserve">: подготовлены нормативно-правовые акты, регламентирующие организацию отдыха детей и их оздоровления, проведено совещание руководителей детских оздоровительных лагерей, расположенных на территории </w:t>
      </w:r>
      <w:r w:rsidRPr="00C52E92">
        <w:rPr>
          <w:rFonts w:ascii="Times New Roman" w:eastAsia="Times New Roman" w:hAnsi="Times New Roman" w:cs="Times New Roman"/>
          <w:sz w:val="26"/>
          <w:szCs w:val="26"/>
          <w:lang w:eastAsia="ru-RU"/>
        </w:rPr>
        <w:lastRenderedPageBreak/>
        <w:t>Иркутского районного муниципального образования со специалистами контрольных (надзорных) органов по вопросу «О подготовке к летн</w:t>
      </w:r>
      <w:r w:rsidR="004478B3" w:rsidRPr="00C52E92">
        <w:rPr>
          <w:rFonts w:ascii="Times New Roman" w:eastAsia="Times New Roman" w:hAnsi="Times New Roman" w:cs="Times New Roman"/>
          <w:sz w:val="26"/>
          <w:szCs w:val="26"/>
          <w:lang w:eastAsia="ru-RU"/>
        </w:rPr>
        <w:t>ей оздоровительной кампании 2022</w:t>
      </w:r>
      <w:r w:rsidRPr="00C52E92">
        <w:rPr>
          <w:rFonts w:ascii="Times New Roman" w:eastAsia="Times New Roman" w:hAnsi="Times New Roman" w:cs="Times New Roman"/>
          <w:sz w:val="26"/>
          <w:szCs w:val="26"/>
          <w:lang w:eastAsia="ru-RU"/>
        </w:rPr>
        <w:t xml:space="preserve"> года», актуализированы сведения в реестре организаций отдыха детей</w:t>
      </w:r>
      <w:proofErr w:type="gramEnd"/>
      <w:r w:rsidRPr="00C52E92">
        <w:rPr>
          <w:rFonts w:ascii="Times New Roman" w:eastAsia="Times New Roman" w:hAnsi="Times New Roman" w:cs="Times New Roman"/>
          <w:sz w:val="26"/>
          <w:szCs w:val="26"/>
          <w:lang w:eastAsia="ru-RU"/>
        </w:rPr>
        <w:t xml:space="preserve"> и их оздоровления. </w:t>
      </w:r>
    </w:p>
    <w:p w:rsidR="000926A2" w:rsidRPr="00C52E92" w:rsidRDefault="000926A2"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Руководителями организаций отдыха детей и их оздоровления также проведены мероприятия, направленные на безопасное пребывание детей.</w:t>
      </w:r>
    </w:p>
    <w:p w:rsidR="000926A2" w:rsidRPr="00C52E92" w:rsidRDefault="000926A2" w:rsidP="00C22F38">
      <w:pPr>
        <w:widowControl w:val="0"/>
        <w:autoSpaceDE w:val="0"/>
        <w:autoSpaceDN w:val="0"/>
        <w:spacing w:after="0" w:line="240" w:lineRule="auto"/>
        <w:ind w:firstLine="708"/>
        <w:jc w:val="both"/>
        <w:rPr>
          <w:rFonts w:ascii="Times New Roman" w:eastAsia="Times New Roman" w:hAnsi="Times New Roman" w:cs="Times New Roman"/>
          <w:sz w:val="26"/>
          <w:szCs w:val="26"/>
          <w:shd w:val="clear" w:color="auto" w:fill="FFFFFF"/>
          <w:lang w:eastAsia="ru-RU"/>
        </w:rPr>
      </w:pPr>
      <w:r w:rsidRPr="00C52E92">
        <w:rPr>
          <w:rFonts w:ascii="Times New Roman" w:eastAsia="Times New Roman" w:hAnsi="Times New Roman" w:cs="Times New Roman"/>
          <w:sz w:val="26"/>
          <w:szCs w:val="26"/>
          <w:shd w:val="clear" w:color="auto" w:fill="FFFFFF"/>
          <w:lang w:eastAsia="ru-RU"/>
        </w:rPr>
        <w:t>Ежегодно в рамках подготовки к пожароопасному сезону руководителями оздоровительных организаций совместно с сотрудниками МЧС России проводятся превентивные мероприятия по снижению рисков возникновения чрезвычайных ситуаций: очистка территории от сухой растительности, горючего    мусора   и  твердых   бытовых   отходов,   работы  по  обновлению и созданию защитных противопожарных минерализованных полос, предупреждающих распространение огня при природных пожарах.</w:t>
      </w:r>
    </w:p>
    <w:p w:rsidR="000926A2" w:rsidRPr="00C52E92" w:rsidRDefault="000926A2" w:rsidP="00C22F38">
      <w:pPr>
        <w:widowControl w:val="0"/>
        <w:autoSpaceDE w:val="0"/>
        <w:autoSpaceDN w:val="0"/>
        <w:spacing w:after="0" w:line="240" w:lineRule="auto"/>
        <w:ind w:firstLine="708"/>
        <w:jc w:val="both"/>
        <w:rPr>
          <w:rFonts w:ascii="Times New Roman" w:eastAsia="Calibri" w:hAnsi="Times New Roman" w:cs="Times New Roman"/>
          <w:sz w:val="26"/>
          <w:szCs w:val="26"/>
        </w:rPr>
      </w:pPr>
      <w:r w:rsidRPr="00C52E92">
        <w:rPr>
          <w:rFonts w:ascii="Times New Roman" w:eastAsia="Times New Roman" w:hAnsi="Times New Roman" w:cs="Times New Roman"/>
          <w:sz w:val="26"/>
          <w:szCs w:val="26"/>
          <w:shd w:val="clear" w:color="auto" w:fill="FFFFFF"/>
          <w:lang w:eastAsia="ru-RU"/>
        </w:rPr>
        <w:t xml:space="preserve">Ведется работа по обеспечению </w:t>
      </w:r>
      <w:r w:rsidRPr="00C52E92">
        <w:rPr>
          <w:rFonts w:ascii="Times New Roman" w:eastAsia="Times New Roman" w:hAnsi="Times New Roman" w:cs="Times New Roman"/>
          <w:sz w:val="26"/>
          <w:szCs w:val="26"/>
          <w:lang w:eastAsia="ru-RU"/>
        </w:rPr>
        <w:t>антитеррористической защищенности объектов детского отдыха, включающая оформление паспортов антитеррористической защищенности, проверку целостности ограждения объектов, наличие видеокамер, системы оповещения на пульт.</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июне 2022 года, по отдельному графику, утвержденному председателем муниципальной межведомственной оздоровительной комиссии, осуществлялась приемка готовности организаций отдыха детей и их оздоровления с круглосуточным пребыванием к летнему сезону. Муниципальной межведомственной оздоровительной комиссией особое внимание уделялось обеспечению безопасности и соблюдению противоэпидемических мер.</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На территории Иркутского районного муниципального образования в летний период 2022 года организована работа 6 детских оздоровительных лагерей (ДОЛ «Ласточка»,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w:t>
      </w:r>
      <w:proofErr w:type="spellStart"/>
      <w:r w:rsidRPr="00C52E92">
        <w:rPr>
          <w:rFonts w:ascii="Times New Roman" w:eastAsia="Times New Roman" w:hAnsi="Times New Roman" w:cs="Times New Roman"/>
          <w:sz w:val="26"/>
          <w:szCs w:val="26"/>
          <w:lang w:eastAsia="ru-RU"/>
        </w:rPr>
        <w:t>д</w:t>
      </w:r>
      <w:proofErr w:type="gramStart"/>
      <w:r w:rsidRPr="00C52E92">
        <w:rPr>
          <w:rFonts w:ascii="Times New Roman" w:eastAsia="Times New Roman" w:hAnsi="Times New Roman" w:cs="Times New Roman"/>
          <w:sz w:val="26"/>
          <w:szCs w:val="26"/>
          <w:lang w:eastAsia="ru-RU"/>
        </w:rPr>
        <w:t>.Ж</w:t>
      </w:r>
      <w:proofErr w:type="gramEnd"/>
      <w:r w:rsidRPr="00C52E92">
        <w:rPr>
          <w:rFonts w:ascii="Times New Roman" w:eastAsia="Times New Roman" w:hAnsi="Times New Roman" w:cs="Times New Roman"/>
          <w:sz w:val="26"/>
          <w:szCs w:val="26"/>
          <w:lang w:eastAsia="ru-RU"/>
        </w:rPr>
        <w:t>ердовка</w:t>
      </w:r>
      <w:proofErr w:type="spellEnd"/>
      <w:r w:rsidRPr="00C52E92">
        <w:rPr>
          <w:rFonts w:ascii="Times New Roman" w:eastAsia="Times New Roman" w:hAnsi="Times New Roman" w:cs="Times New Roman"/>
          <w:sz w:val="26"/>
          <w:szCs w:val="26"/>
          <w:lang w:eastAsia="ru-RU"/>
        </w:rPr>
        <w:t xml:space="preserve">) и 1 палаточный лагерь («CS </w:t>
      </w:r>
      <w:proofErr w:type="spellStart"/>
      <w:r w:rsidRPr="00C52E92">
        <w:rPr>
          <w:rFonts w:ascii="Times New Roman" w:eastAsia="Times New Roman" w:hAnsi="Times New Roman" w:cs="Times New Roman"/>
          <w:sz w:val="26"/>
          <w:szCs w:val="26"/>
          <w:lang w:eastAsia="ru-RU"/>
        </w:rPr>
        <w:t>Camp</w:t>
      </w:r>
      <w:proofErr w:type="spellEnd"/>
      <w:r w:rsidRPr="00C52E92">
        <w:rPr>
          <w:rFonts w:ascii="Times New Roman" w:eastAsia="Times New Roman" w:hAnsi="Times New Roman" w:cs="Times New Roman"/>
          <w:sz w:val="26"/>
          <w:szCs w:val="26"/>
          <w:lang w:eastAsia="ru-RU"/>
        </w:rPr>
        <w:t xml:space="preserve">»).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В летний период 2022 года в лагерях с круглосуточным пребыванием детей организован отдых и оздоровление более 3 800 детей, в том числе 49 детей с ограниченными возможностями здоровья (40 - в детском лагере отдыха «Лазурный» и 9 – в ЛОЛ «Юный музыкант»), 56 детей, относящихся к категории детей, оставшихся без попечения родителей, находящихся на полном государственном обеспечении (41 ребенок в летней загородной</w:t>
      </w:r>
      <w:proofErr w:type="gramEnd"/>
      <w:r w:rsidRPr="00C52E92">
        <w:rPr>
          <w:rFonts w:ascii="Times New Roman" w:eastAsia="Times New Roman" w:hAnsi="Times New Roman" w:cs="Times New Roman"/>
          <w:sz w:val="26"/>
          <w:szCs w:val="26"/>
          <w:lang w:eastAsia="ru-RU"/>
        </w:rPr>
        <w:t xml:space="preserve"> даче в д. </w:t>
      </w:r>
      <w:proofErr w:type="spellStart"/>
      <w:r w:rsidRPr="00C52E92">
        <w:rPr>
          <w:rFonts w:ascii="Times New Roman" w:eastAsia="Times New Roman" w:hAnsi="Times New Roman" w:cs="Times New Roman"/>
          <w:sz w:val="26"/>
          <w:szCs w:val="26"/>
          <w:lang w:eastAsia="ru-RU"/>
        </w:rPr>
        <w:t>Жердовка</w:t>
      </w:r>
      <w:proofErr w:type="spellEnd"/>
      <w:r w:rsidRPr="00C52E92">
        <w:rPr>
          <w:rFonts w:ascii="Times New Roman" w:eastAsia="Times New Roman" w:hAnsi="Times New Roman" w:cs="Times New Roman"/>
          <w:sz w:val="26"/>
          <w:szCs w:val="26"/>
          <w:lang w:eastAsia="ru-RU"/>
        </w:rPr>
        <w:t>, 15 – в ЛОЛ «Юный музыкант»).</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каждую оздоровительную смену руководителями организаций отдыха детей и их оздоровления в сотрудничестве со специалистами УНД и </w:t>
      </w:r>
      <w:proofErr w:type="gramStart"/>
      <w:r w:rsidRPr="00C52E92">
        <w:rPr>
          <w:rFonts w:ascii="Times New Roman" w:eastAsia="Times New Roman" w:hAnsi="Times New Roman" w:cs="Times New Roman"/>
          <w:sz w:val="26"/>
          <w:szCs w:val="26"/>
          <w:lang w:eastAsia="ru-RU"/>
        </w:rPr>
        <w:t>ПР</w:t>
      </w:r>
      <w:proofErr w:type="gramEnd"/>
      <w:r w:rsidRPr="00C52E92">
        <w:rPr>
          <w:rFonts w:ascii="Times New Roman" w:eastAsia="Times New Roman" w:hAnsi="Times New Roman" w:cs="Times New Roman"/>
          <w:sz w:val="26"/>
          <w:szCs w:val="26"/>
          <w:lang w:eastAsia="ru-RU"/>
        </w:rPr>
        <w:t xml:space="preserve"> ГУ МЧС России по Иркутской области обеспечено проведение «Дней безопасности» - мероприятий по соблюдению правил безопасности на водных объектах, практических тренировок по отработке действий в случае возникновения чрезвычайной ситуации.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июне  на   базе  26  общеобразовательных  организаций  организована  работа лагерей с дневным пребыванием детей.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рамках подготовки к работе лагерей с дневным пребыванием детей ГАУ ДПО ИО «Региональный институт кадровой политики и непрерывного профессионального образования» проведена экспертиза программ организаций отдыха детей и их оздоровления: МОУ ИРМО «</w:t>
      </w:r>
      <w:proofErr w:type="spellStart"/>
      <w:r w:rsidRPr="00C52E92">
        <w:rPr>
          <w:rFonts w:ascii="Times New Roman" w:eastAsia="Times New Roman" w:hAnsi="Times New Roman" w:cs="Times New Roman"/>
          <w:sz w:val="26"/>
          <w:szCs w:val="26"/>
          <w:lang w:eastAsia="ru-RU"/>
        </w:rPr>
        <w:t>Большереченская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Карлукская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Кудинская</w:t>
      </w:r>
      <w:proofErr w:type="spellEnd"/>
      <w:r w:rsidRPr="00C52E92">
        <w:rPr>
          <w:rFonts w:ascii="Times New Roman" w:eastAsia="Times New Roman" w:hAnsi="Times New Roman" w:cs="Times New Roman"/>
          <w:sz w:val="26"/>
          <w:szCs w:val="26"/>
          <w:lang w:eastAsia="ru-RU"/>
        </w:rPr>
        <w:t xml:space="preserve"> СОШ», МОУ ИРМО «Марковская СОШ № 2», МОУ ИРМО «СОШ поселка </w:t>
      </w:r>
      <w:proofErr w:type="gramStart"/>
      <w:r w:rsidRPr="00C52E92">
        <w:rPr>
          <w:rFonts w:ascii="Times New Roman" w:eastAsia="Times New Roman" w:hAnsi="Times New Roman" w:cs="Times New Roman"/>
          <w:sz w:val="26"/>
          <w:szCs w:val="26"/>
          <w:lang w:eastAsia="ru-RU"/>
        </w:rPr>
        <w:t>Молодежный</w:t>
      </w:r>
      <w:proofErr w:type="gramEnd"/>
      <w:r w:rsidRPr="00C52E92">
        <w:rPr>
          <w:rFonts w:ascii="Times New Roman" w:eastAsia="Times New Roman" w:hAnsi="Times New Roman" w:cs="Times New Roman"/>
          <w:sz w:val="26"/>
          <w:szCs w:val="26"/>
          <w:lang w:eastAsia="ru-RU"/>
        </w:rPr>
        <w:t>». По итогам экспертизы программа летней лагерной смены «Культурные традиции Сибирского казачества» МОУ ИРМО «</w:t>
      </w:r>
      <w:proofErr w:type="spellStart"/>
      <w:r w:rsidRPr="00C52E92">
        <w:rPr>
          <w:rFonts w:ascii="Times New Roman" w:eastAsia="Times New Roman" w:hAnsi="Times New Roman" w:cs="Times New Roman"/>
          <w:sz w:val="26"/>
          <w:szCs w:val="26"/>
          <w:lang w:eastAsia="ru-RU"/>
        </w:rPr>
        <w:t>Кудинская</w:t>
      </w:r>
      <w:proofErr w:type="spellEnd"/>
      <w:r w:rsidRPr="00C52E92">
        <w:rPr>
          <w:rFonts w:ascii="Times New Roman" w:eastAsia="Times New Roman" w:hAnsi="Times New Roman" w:cs="Times New Roman"/>
          <w:sz w:val="26"/>
          <w:szCs w:val="26"/>
          <w:lang w:eastAsia="ru-RU"/>
        </w:rPr>
        <w:t xml:space="preserve"> СОШ» вошла в реестр лучших программ отдыха детей и их оздоровления Иркутской области.</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lastRenderedPageBreak/>
        <w:t>В лагерях с дневным пребыванием детей организован отдых и оздоровление 1 467 детей, в том числе 22 детей, состоящих на различных видах профилактического учета и 726 детей, находящихся в трудной жизненной ситуации, из них 86 – дети инвалиды и дети с ограниченными возможностями здоровья, 56 – дети-сироты и дети, оставшиеся без попечения родителей, 449 – дети, проживающие в малоимущих семьях и 135 – иные</w:t>
      </w:r>
      <w:proofErr w:type="gramEnd"/>
      <w:r w:rsidRPr="00C52E92">
        <w:rPr>
          <w:rFonts w:ascii="Times New Roman" w:eastAsia="Times New Roman" w:hAnsi="Times New Roman" w:cs="Times New Roman"/>
          <w:sz w:val="26"/>
          <w:szCs w:val="26"/>
          <w:lang w:eastAsia="ru-RU"/>
        </w:rPr>
        <w:t xml:space="preserve"> категории детей, находящихся в трудной жизненной ситуации.</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В соответствии с дополнительным соглашением к Соглашению о предоставлении субсидии местному бюджету из областного бюджета от 07.02.2022 № 05-53-157/22-17, заключенным между администрацией Иркутского районного муниципального образования и Министерством социального развития, опеки и попечительства Иркутской области от 20.06.2022 № 05-53-790/22-17, на оплату набора продуктов питания детей в лагерях с дневным пребыванием выделено 3 243 900,00 рублей из средств областного бюджета и</w:t>
      </w:r>
      <w:proofErr w:type="gramEnd"/>
      <w:r w:rsidRPr="00C52E92">
        <w:rPr>
          <w:rFonts w:ascii="Times New Roman" w:eastAsia="Times New Roman" w:hAnsi="Times New Roman" w:cs="Times New Roman"/>
          <w:sz w:val="26"/>
          <w:szCs w:val="26"/>
          <w:lang w:eastAsia="ru-RU"/>
        </w:rPr>
        <w:t xml:space="preserve"> 321 000,00 рублей из средств районного бюджета из расчета средней стоимости набора продуктов питания 162,00 рубля на одного ребенка в день.</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Реализованы разнообразные по форме и содержанию мероприятия различной направленности: физкультурно-спортивной, художественной, экологической, патриотической. 10.06.2022 во всех лагерях с дневным пребыванием детей проведен Единый День безопасности.</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Также проведены мероприятия в рамках дней единых действий, включенных в календарный план воспитательной работы: День защиты детей, День русского языка, День России.</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Специалистами отдела по молодежной политике комитета по социальной политике совместно с региональным специалистом системы патриотического воспитания и допризывной подготовки молодежи Иркутской области по Иркутскому району и региональным специалистом системы профилактики наркомании проведены в МОУ ИРМО «Бутырская СОШ», МОУ ИРМО «Никольская СОШ», МОУ ИРМО «</w:t>
      </w:r>
      <w:proofErr w:type="spellStart"/>
      <w:r w:rsidRPr="00C52E92">
        <w:rPr>
          <w:rFonts w:ascii="Times New Roman" w:eastAsia="Times New Roman" w:hAnsi="Times New Roman" w:cs="Times New Roman"/>
          <w:sz w:val="26"/>
          <w:szCs w:val="26"/>
          <w:lang w:eastAsia="ru-RU"/>
        </w:rPr>
        <w:t>Листвянская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Большереченская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Плишкинская</w:t>
      </w:r>
      <w:proofErr w:type="spellEnd"/>
      <w:r w:rsidRPr="00C52E92">
        <w:rPr>
          <w:rFonts w:ascii="Times New Roman" w:eastAsia="Times New Roman" w:hAnsi="Times New Roman" w:cs="Times New Roman"/>
          <w:sz w:val="26"/>
          <w:szCs w:val="26"/>
          <w:lang w:eastAsia="ru-RU"/>
        </w:rPr>
        <w:t xml:space="preserve"> СОШ» тематические мероприятия по пропаганде здорового образа жизни</w:t>
      </w:r>
      <w:proofErr w:type="gramEnd"/>
      <w:r w:rsidRPr="00C52E92">
        <w:rPr>
          <w:rFonts w:ascii="Times New Roman" w:eastAsia="Times New Roman" w:hAnsi="Times New Roman" w:cs="Times New Roman"/>
          <w:sz w:val="26"/>
          <w:szCs w:val="26"/>
          <w:lang w:eastAsia="ru-RU"/>
        </w:rPr>
        <w:t xml:space="preserve"> и профилактике социально-негативных явлений.</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рамках сотрудничества с президентом областной федерации </w:t>
      </w:r>
      <w:proofErr w:type="spellStart"/>
      <w:r w:rsidRPr="00C52E92">
        <w:rPr>
          <w:rFonts w:ascii="Times New Roman" w:eastAsia="Times New Roman" w:hAnsi="Times New Roman" w:cs="Times New Roman"/>
          <w:sz w:val="26"/>
          <w:szCs w:val="26"/>
          <w:lang w:eastAsia="ru-RU"/>
        </w:rPr>
        <w:t>флорбола</w:t>
      </w:r>
      <w:proofErr w:type="spellEnd"/>
      <w:r w:rsidRPr="00C52E92">
        <w:rPr>
          <w:rFonts w:ascii="Times New Roman" w:eastAsia="Times New Roman" w:hAnsi="Times New Roman" w:cs="Times New Roman"/>
          <w:sz w:val="26"/>
          <w:szCs w:val="26"/>
          <w:lang w:eastAsia="ru-RU"/>
        </w:rPr>
        <w:t xml:space="preserve"> Александром Насоновым </w:t>
      </w:r>
      <w:proofErr w:type="gramStart"/>
      <w:r w:rsidRPr="00C52E92">
        <w:rPr>
          <w:rFonts w:ascii="Times New Roman" w:eastAsia="Times New Roman" w:hAnsi="Times New Roman" w:cs="Times New Roman"/>
          <w:sz w:val="26"/>
          <w:szCs w:val="26"/>
          <w:lang w:eastAsia="ru-RU"/>
        </w:rPr>
        <w:t>для</w:t>
      </w:r>
      <w:proofErr w:type="gramEnd"/>
      <w:r w:rsidRPr="00C52E92">
        <w:rPr>
          <w:rFonts w:ascii="Times New Roman" w:eastAsia="Times New Roman" w:hAnsi="Times New Roman" w:cs="Times New Roman"/>
          <w:sz w:val="26"/>
          <w:szCs w:val="26"/>
          <w:lang w:eastAsia="ru-RU"/>
        </w:rPr>
        <w:t xml:space="preserve"> обучающихся МОУ ИРМО «</w:t>
      </w:r>
      <w:proofErr w:type="spellStart"/>
      <w:r w:rsidRPr="00C52E92">
        <w:rPr>
          <w:rFonts w:ascii="Times New Roman" w:eastAsia="Times New Roman" w:hAnsi="Times New Roman" w:cs="Times New Roman"/>
          <w:sz w:val="26"/>
          <w:szCs w:val="26"/>
          <w:lang w:eastAsia="ru-RU"/>
        </w:rPr>
        <w:t>Хомутовская</w:t>
      </w:r>
      <w:proofErr w:type="spellEnd"/>
      <w:r w:rsidRPr="00C52E92">
        <w:rPr>
          <w:rFonts w:ascii="Times New Roman" w:eastAsia="Times New Roman" w:hAnsi="Times New Roman" w:cs="Times New Roman"/>
          <w:sz w:val="26"/>
          <w:szCs w:val="26"/>
          <w:lang w:eastAsia="ru-RU"/>
        </w:rPr>
        <w:t xml:space="preserve"> СОШ № 1»,  МОУ  ИРМО  «</w:t>
      </w:r>
      <w:proofErr w:type="spellStart"/>
      <w:r w:rsidRPr="00C52E92">
        <w:rPr>
          <w:rFonts w:ascii="Times New Roman" w:eastAsia="Times New Roman" w:hAnsi="Times New Roman" w:cs="Times New Roman"/>
          <w:sz w:val="26"/>
          <w:szCs w:val="26"/>
          <w:lang w:eastAsia="ru-RU"/>
        </w:rPr>
        <w:t>Кудинская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Пивоваровская</w:t>
      </w:r>
      <w:proofErr w:type="spellEnd"/>
      <w:r w:rsidRPr="00C52E92">
        <w:rPr>
          <w:rFonts w:ascii="Times New Roman" w:eastAsia="Times New Roman" w:hAnsi="Times New Roman" w:cs="Times New Roman"/>
          <w:sz w:val="26"/>
          <w:szCs w:val="26"/>
          <w:lang w:eastAsia="ru-RU"/>
        </w:rPr>
        <w:t xml:space="preserve"> СОШ»,  МОУ ИРМО «</w:t>
      </w:r>
      <w:proofErr w:type="spellStart"/>
      <w:r w:rsidRPr="00C52E92">
        <w:rPr>
          <w:rFonts w:ascii="Times New Roman" w:eastAsia="Times New Roman" w:hAnsi="Times New Roman" w:cs="Times New Roman"/>
          <w:sz w:val="26"/>
          <w:szCs w:val="26"/>
          <w:lang w:eastAsia="ru-RU"/>
        </w:rPr>
        <w:t>Мамоновская</w:t>
      </w:r>
      <w:proofErr w:type="spellEnd"/>
      <w:r w:rsidRPr="00C52E92">
        <w:rPr>
          <w:rFonts w:ascii="Times New Roman" w:eastAsia="Times New Roman" w:hAnsi="Times New Roman" w:cs="Times New Roman"/>
          <w:sz w:val="26"/>
          <w:szCs w:val="26"/>
          <w:lang w:eastAsia="ru-RU"/>
        </w:rPr>
        <w:t xml:space="preserve"> СОШ» и МОУ ИРМО «</w:t>
      </w:r>
      <w:proofErr w:type="spellStart"/>
      <w:r w:rsidRPr="00C52E92">
        <w:rPr>
          <w:rFonts w:ascii="Times New Roman" w:eastAsia="Times New Roman" w:hAnsi="Times New Roman" w:cs="Times New Roman"/>
          <w:sz w:val="26"/>
          <w:szCs w:val="26"/>
          <w:lang w:eastAsia="ru-RU"/>
        </w:rPr>
        <w:t>Максимовская</w:t>
      </w:r>
      <w:proofErr w:type="spellEnd"/>
      <w:r w:rsidRPr="00C52E92">
        <w:rPr>
          <w:rFonts w:ascii="Times New Roman" w:eastAsia="Times New Roman" w:hAnsi="Times New Roman" w:cs="Times New Roman"/>
          <w:sz w:val="26"/>
          <w:szCs w:val="26"/>
          <w:lang w:eastAsia="ru-RU"/>
        </w:rPr>
        <w:t xml:space="preserve"> СОШ» проведены мастер-классы по </w:t>
      </w:r>
      <w:proofErr w:type="spellStart"/>
      <w:r w:rsidRPr="00C52E92">
        <w:rPr>
          <w:rFonts w:ascii="Times New Roman" w:eastAsia="Times New Roman" w:hAnsi="Times New Roman" w:cs="Times New Roman"/>
          <w:sz w:val="26"/>
          <w:szCs w:val="26"/>
          <w:lang w:eastAsia="ru-RU"/>
        </w:rPr>
        <w:t>флорболу</w:t>
      </w:r>
      <w:proofErr w:type="spellEnd"/>
      <w:r w:rsidRPr="00C52E92">
        <w:rPr>
          <w:rFonts w:ascii="Times New Roman" w:eastAsia="Times New Roman" w:hAnsi="Times New Roman" w:cs="Times New Roman"/>
          <w:sz w:val="26"/>
          <w:szCs w:val="26"/>
          <w:lang w:eastAsia="ru-RU"/>
        </w:rPr>
        <w:t>.</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 01.03.2022 по 31.10.2022 организована трудовая занятость 600 несовершеннолетних  в возрасте от 14 до 18 лет совместно с ОГКУ «Центр занятости населения Иркутского района» с дополнительным введением 75,000 штатных единиц по специальности «подсобный рабочий». На организацию временного трудоустройства предусмотрено финансирование расходов, связанных с оплатой труда несовершеннолетних обучающихся, в сумме 2 005 754,55 рублей за счет средств районного бюджета.</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летний период организовано временное трудоустройство 178 несовершеннолетних в возрасте от 14 до 18 лет, обучающихся в муниципальных общеобразовательных организациях Иркутского районного муниципального образования по специальности «подсобный рабочий», в том числе 1 несовершеннолетнего, состоящего на </w:t>
      </w:r>
      <w:proofErr w:type="spellStart"/>
      <w:r w:rsidRPr="00C52E92">
        <w:rPr>
          <w:rFonts w:ascii="Times New Roman" w:eastAsia="Times New Roman" w:hAnsi="Times New Roman" w:cs="Times New Roman"/>
          <w:sz w:val="26"/>
          <w:szCs w:val="26"/>
          <w:lang w:eastAsia="ru-RU"/>
        </w:rPr>
        <w:t>внутришкольном</w:t>
      </w:r>
      <w:proofErr w:type="spellEnd"/>
      <w:r w:rsidRPr="00C52E92">
        <w:rPr>
          <w:rFonts w:ascii="Times New Roman" w:eastAsia="Times New Roman" w:hAnsi="Times New Roman" w:cs="Times New Roman"/>
          <w:sz w:val="26"/>
          <w:szCs w:val="26"/>
          <w:lang w:eastAsia="ru-RU"/>
        </w:rPr>
        <w:t xml:space="preserve"> учете и 1 –состоящего в</w:t>
      </w:r>
      <w:r w:rsidRPr="00C52E92">
        <w:rPr>
          <w:rFonts w:ascii="Times New Roman" w:eastAsia="Times New Roman" w:hAnsi="Times New Roman" w:cs="Times New Roman"/>
          <w:b/>
          <w:sz w:val="26"/>
          <w:szCs w:val="26"/>
          <w:lang w:eastAsia="ru-RU"/>
        </w:rPr>
        <w:t xml:space="preserve"> </w:t>
      </w:r>
      <w:r w:rsidRPr="00C52E92">
        <w:rPr>
          <w:rFonts w:ascii="Times New Roman" w:eastAsia="Times New Roman" w:hAnsi="Times New Roman" w:cs="Times New Roman"/>
          <w:sz w:val="26"/>
          <w:szCs w:val="26"/>
          <w:lang w:eastAsia="ru-RU"/>
        </w:rPr>
        <w:t>журнале учета несовершеннолетних, находящихся в социально опасном положении.</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С целью развития трудового воспитания и организации досуговой деятельности организована работа более 2 500 обучающихся на пришкольных участках: ребята учатся обрабатывать почву, ухаживать за растениями, проводить </w:t>
      </w:r>
      <w:r w:rsidRPr="00C52E92">
        <w:rPr>
          <w:rFonts w:ascii="Times New Roman" w:eastAsia="Times New Roman" w:hAnsi="Times New Roman" w:cs="Times New Roman"/>
          <w:sz w:val="26"/>
          <w:szCs w:val="26"/>
          <w:lang w:eastAsia="ru-RU"/>
        </w:rPr>
        <w:lastRenderedPageBreak/>
        <w:t>опыты (эксперименты) с сельскохозяйственными растениями.</w:t>
      </w:r>
      <w:proofErr w:type="gramEnd"/>
      <w:r w:rsidRPr="00C52E92">
        <w:rPr>
          <w:rFonts w:ascii="Times New Roman" w:eastAsia="Times New Roman" w:hAnsi="Times New Roman" w:cs="Times New Roman"/>
          <w:sz w:val="26"/>
          <w:szCs w:val="26"/>
          <w:lang w:eastAsia="ru-RU"/>
        </w:rPr>
        <w:t xml:space="preserve"> У школьников развиваются привычка и любовь к труду. Они приобретают определенные трудовые навыки и умения.</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С целью проведения комплекса мероприятий, обеспечивающих отдых и занятость детей и подростков в летний период 2022 года Управлением образования администрации Иркутского районного муниципального образования совместно с комитетом по социальной политике организован отдых обучающихся муниципальных образовательных организаций Иркутского районного муниципального образования, а также детей, зарегистрированных на территории Иркутского районного муниципального образования, в загородных оздоровительных лагерях.</w:t>
      </w:r>
      <w:proofErr w:type="gramEnd"/>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07.07.2022 по 20.07.2022 организован отдых и оздоровление 150 обучающихся муниципальных образовательных организаций Иркутского районного муниципального образования в условиях палаточного размещения продолжительностью 14 дней в детском лагере «Статус - Байкал».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С 08.08.2022 по 26.08.2022 организован отдых и оздоровление 383 детей в условиях стационарного размещения продолжительностью 18 дней. На приобретение путевок из средств районного бюджета было предусмотрено 7 231 806,00 рублей.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В целях организации и проведения учебных сборов для получения обучающимися начальных знаний в области обороны и их подготовки по основам военной службы на базе 24 общеобразовательных организаций проведены пятидневные учебные сборы с обучающимися 10-х классов, в которых приняли участие 254 обучающихся. </w:t>
      </w:r>
      <w:proofErr w:type="gramEnd"/>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Учебные сборы юношей прошли организованно. Нарушений и происшествий не зафиксировано. </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Также     на    территории     Иркутского    районного     муниципального образования организованы </w:t>
      </w:r>
      <w:proofErr w:type="spellStart"/>
      <w:r w:rsidRPr="00C52E92">
        <w:rPr>
          <w:rFonts w:ascii="Times New Roman" w:eastAsia="Times New Roman" w:hAnsi="Times New Roman" w:cs="Times New Roman"/>
          <w:sz w:val="26"/>
          <w:szCs w:val="26"/>
          <w:lang w:eastAsia="ru-RU"/>
        </w:rPr>
        <w:t>малозатратные</w:t>
      </w:r>
      <w:proofErr w:type="spellEnd"/>
      <w:r w:rsidRPr="00C52E92">
        <w:rPr>
          <w:rFonts w:ascii="Times New Roman" w:eastAsia="Times New Roman" w:hAnsi="Times New Roman" w:cs="Times New Roman"/>
          <w:sz w:val="26"/>
          <w:szCs w:val="26"/>
          <w:lang w:eastAsia="ru-RU"/>
        </w:rPr>
        <w:t xml:space="preserve"> формы занятости несовершеннолетних с использованием потенциала организаций дополнительного образования, учреждений культуры, спорта и молодежной политики, в том числе с использованием дистанционных технологий.</w:t>
      </w:r>
    </w:p>
    <w:p w:rsidR="004478B3" w:rsidRPr="00C52E92" w:rsidRDefault="004478B3" w:rsidP="00C22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Главным результатом реализации программ летней оздоровительной кампании стали обеспечение прав детей на отдых и оздоровление, повышение их личностных компетенций и, как следствие, увеличение степени их вовлеченности в социально значимую деятельность.</w:t>
      </w:r>
    </w:p>
    <w:p w:rsidR="000926A2" w:rsidRPr="00C52E92" w:rsidRDefault="000926A2"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rPr>
        <w:t xml:space="preserve">Также на территории Иркутского районного муниципального образования организованы </w:t>
      </w:r>
      <w:proofErr w:type="spellStart"/>
      <w:r w:rsidRPr="00C52E92">
        <w:rPr>
          <w:rFonts w:ascii="Times New Roman" w:eastAsia="Times New Roman" w:hAnsi="Times New Roman" w:cs="Times New Roman"/>
          <w:sz w:val="26"/>
          <w:szCs w:val="26"/>
        </w:rPr>
        <w:t>малозатратные</w:t>
      </w:r>
      <w:proofErr w:type="spellEnd"/>
      <w:r w:rsidRPr="00C52E92">
        <w:rPr>
          <w:rFonts w:ascii="Times New Roman" w:eastAsia="Times New Roman" w:hAnsi="Times New Roman" w:cs="Times New Roman"/>
          <w:sz w:val="26"/>
          <w:szCs w:val="26"/>
        </w:rPr>
        <w:t xml:space="preserve"> формы занятости несовершеннолетних с использованием потенциала организаций дополнительного образования, учреждений культуры, спорта и молодежной политики, в том числе с использованием дистанционных технологий.</w:t>
      </w:r>
    </w:p>
    <w:p w:rsidR="000926A2" w:rsidRPr="00C52E92" w:rsidRDefault="000926A2"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Для организации летней занятости и отдыха детей и подростков использовались как физкультурно-спортивные, игровые мероприятия, направленные на укрепление здоровья, так и информационно-просветительские, познавательные программы.</w:t>
      </w:r>
      <w:r w:rsidRPr="00C52E92">
        <w:rPr>
          <w:rFonts w:ascii="Times New Roman" w:eastAsia="Calibri" w:hAnsi="Times New Roman" w:cs="Times New Roman"/>
          <w:sz w:val="26"/>
          <w:szCs w:val="26"/>
        </w:rPr>
        <w:t xml:space="preserve"> Т</w:t>
      </w:r>
      <w:r w:rsidRPr="00C52E92">
        <w:rPr>
          <w:rFonts w:ascii="Times New Roman" w:eastAsia="Times New Roman" w:hAnsi="Times New Roman" w:cs="Times New Roman"/>
          <w:sz w:val="26"/>
          <w:szCs w:val="26"/>
          <w:lang w:eastAsia="ru-RU"/>
        </w:rPr>
        <w:t xml:space="preserve">ематические мероприятия по пропаганде здорового  образа жизни  и  профилактике  асоциального поведения («Мы за здоровый образ жизни», «Здоровое поколение», «Нет наркотикам») прошли в клубах д. Ревякина, с. Малое </w:t>
      </w:r>
      <w:proofErr w:type="spellStart"/>
      <w:r w:rsidRPr="00C52E92">
        <w:rPr>
          <w:rFonts w:ascii="Times New Roman" w:eastAsia="Times New Roman" w:hAnsi="Times New Roman" w:cs="Times New Roman"/>
          <w:sz w:val="26"/>
          <w:szCs w:val="26"/>
          <w:lang w:eastAsia="ru-RU"/>
        </w:rPr>
        <w:t>Голоустное</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с</w:t>
      </w:r>
      <w:proofErr w:type="gramStart"/>
      <w:r w:rsidRPr="00C52E92">
        <w:rPr>
          <w:rFonts w:ascii="Times New Roman" w:eastAsia="Times New Roman" w:hAnsi="Times New Roman" w:cs="Times New Roman"/>
          <w:sz w:val="26"/>
          <w:szCs w:val="26"/>
          <w:lang w:eastAsia="ru-RU"/>
        </w:rPr>
        <w:t>.Х</w:t>
      </w:r>
      <w:proofErr w:type="gramEnd"/>
      <w:r w:rsidRPr="00C52E92">
        <w:rPr>
          <w:rFonts w:ascii="Times New Roman" w:eastAsia="Times New Roman" w:hAnsi="Times New Roman" w:cs="Times New Roman"/>
          <w:sz w:val="26"/>
          <w:szCs w:val="26"/>
          <w:lang w:eastAsia="ru-RU"/>
        </w:rPr>
        <w:t>омутово</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с.Оек</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с.Урик</w:t>
      </w:r>
      <w:proofErr w:type="spellEnd"/>
      <w:r w:rsidRPr="00C52E92">
        <w:rPr>
          <w:rFonts w:ascii="Times New Roman" w:eastAsia="Times New Roman" w:hAnsi="Times New Roman" w:cs="Times New Roman"/>
          <w:sz w:val="26"/>
          <w:szCs w:val="26"/>
          <w:lang w:eastAsia="ru-RU"/>
        </w:rPr>
        <w:t xml:space="preserve">, </w:t>
      </w:r>
      <w:proofErr w:type="spellStart"/>
      <w:r w:rsidRPr="00C52E92">
        <w:rPr>
          <w:rFonts w:ascii="Times New Roman" w:eastAsia="Times New Roman" w:hAnsi="Times New Roman" w:cs="Times New Roman"/>
          <w:sz w:val="26"/>
          <w:szCs w:val="26"/>
          <w:lang w:eastAsia="ru-RU"/>
        </w:rPr>
        <w:t>р.п.Маркова</w:t>
      </w:r>
      <w:proofErr w:type="spellEnd"/>
      <w:r w:rsidRPr="00C52E92">
        <w:rPr>
          <w:rFonts w:ascii="Times New Roman" w:eastAsia="Times New Roman" w:hAnsi="Times New Roman" w:cs="Times New Roman"/>
          <w:sz w:val="26"/>
          <w:szCs w:val="26"/>
          <w:lang w:eastAsia="ru-RU"/>
        </w:rPr>
        <w:t>.</w:t>
      </w:r>
    </w:p>
    <w:p w:rsidR="000926A2" w:rsidRPr="00C52E92" w:rsidRDefault="000926A2"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 течение летних каникул библиотеки Иркутского района продолжили реализовывать программу позитивного летнего досуга детей «</w:t>
      </w:r>
      <w:proofErr w:type="spellStart"/>
      <w:r w:rsidRPr="00C52E92">
        <w:rPr>
          <w:rFonts w:ascii="Times New Roman" w:eastAsia="Times New Roman" w:hAnsi="Times New Roman" w:cs="Times New Roman"/>
          <w:sz w:val="26"/>
          <w:szCs w:val="26"/>
          <w:lang w:eastAsia="ru-RU"/>
        </w:rPr>
        <w:t>Библиополяна</w:t>
      </w:r>
      <w:proofErr w:type="spellEnd"/>
      <w:r w:rsidRPr="00C52E92">
        <w:rPr>
          <w:rFonts w:ascii="Times New Roman" w:eastAsia="Times New Roman" w:hAnsi="Times New Roman" w:cs="Times New Roman"/>
          <w:sz w:val="26"/>
          <w:szCs w:val="26"/>
          <w:lang w:eastAsia="ru-RU"/>
        </w:rPr>
        <w:t>». В процессе реализации программы работали библиотечные выставки и премьеры книг, проводились творческие мастер-классы для детей, различные конкурсы, продолжает работать областной сетевой социально-ориентированный проект «Каникулы с библиотекой».</w:t>
      </w:r>
    </w:p>
    <w:p w:rsidR="002D758D" w:rsidRPr="00C52E92" w:rsidRDefault="000926A2" w:rsidP="00C22F38">
      <w:pPr>
        <w:tabs>
          <w:tab w:val="left" w:pos="1134"/>
        </w:tabs>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b/>
          <w:sz w:val="26"/>
          <w:szCs w:val="26"/>
          <w:lang w:eastAsia="ru-RU"/>
        </w:rPr>
        <w:lastRenderedPageBreak/>
        <w:t>Исполнителем региональной системы профилактики наркомании и социально негативных явлений</w:t>
      </w:r>
      <w:r w:rsidRPr="00C52E92">
        <w:rPr>
          <w:rFonts w:ascii="Times New Roman" w:eastAsia="Times New Roman" w:hAnsi="Times New Roman" w:cs="Times New Roman"/>
          <w:sz w:val="26"/>
          <w:szCs w:val="26"/>
          <w:lang w:eastAsia="ru-RU"/>
        </w:rPr>
        <w:t xml:space="preserve"> </w:t>
      </w:r>
      <w:r w:rsidR="00EF3440" w:rsidRPr="00C52E92">
        <w:rPr>
          <w:rFonts w:ascii="Times New Roman" w:eastAsia="Times New Roman" w:hAnsi="Times New Roman" w:cs="Times New Roman"/>
          <w:sz w:val="26"/>
          <w:szCs w:val="26"/>
          <w:lang w:eastAsia="ru-RU"/>
        </w:rPr>
        <w:t>в</w:t>
      </w:r>
      <w:r w:rsidR="002D758D" w:rsidRPr="00C52E92">
        <w:rPr>
          <w:rFonts w:ascii="Times New Roman" w:eastAsia="Times New Roman" w:hAnsi="Times New Roman" w:cs="Times New Roman"/>
          <w:sz w:val="26"/>
          <w:szCs w:val="26"/>
          <w:lang w:eastAsia="ru-RU"/>
        </w:rPr>
        <w:t xml:space="preserve"> рамках выполнения мероприятий подпрограммы «Комплексные меры профилактики наркомании и других социально-негативных явлений в молодежной среде» муниципальной программы «Молодежная политика в Иркутском районном муниципальном образовании» на 2018-2024 годы на территории Иркутского районного муниципального образования в 2022 году проведен ряд мероприятий, направленных на профилактику социально-негативных явлений, а именно:</w:t>
      </w:r>
      <w:proofErr w:type="gramEnd"/>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 xml:space="preserve">12.04.2022 проведен районный семинар-совещание для глав и  специалистов муниципальных образований ИРМО по профилактике социально-негативных явлений на тему «Организация работы по выявлению и уничтожению очагов произрастания </w:t>
      </w:r>
      <w:proofErr w:type="spellStart"/>
      <w:r w:rsidRPr="00C52E92">
        <w:rPr>
          <w:rFonts w:ascii="Times New Roman" w:eastAsia="Calibri" w:hAnsi="Times New Roman" w:cs="Times New Roman"/>
          <w:sz w:val="26"/>
          <w:szCs w:val="26"/>
        </w:rPr>
        <w:t>наркосодержащих</w:t>
      </w:r>
      <w:proofErr w:type="spellEnd"/>
      <w:r w:rsidRPr="00C52E92">
        <w:rPr>
          <w:rFonts w:ascii="Times New Roman" w:eastAsia="Calibri" w:hAnsi="Times New Roman" w:cs="Times New Roman"/>
          <w:sz w:val="26"/>
          <w:szCs w:val="26"/>
        </w:rPr>
        <w:t xml:space="preserve"> растений, а также вопросов организации взаимодействия органов внутренних дел и муниципальных образований»  – 75 человек</w:t>
      </w:r>
      <w:r w:rsidRPr="00C52E92">
        <w:rPr>
          <w:rFonts w:ascii="Times New Roman" w:eastAsia="Times New Roman" w:hAnsi="Times New Roman" w:cs="Times New Roman"/>
          <w:bCs/>
          <w:sz w:val="26"/>
          <w:szCs w:val="26"/>
          <w:lang w:eastAsia="ru-RU"/>
        </w:rPr>
        <w:t>.</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23.06.2022</w:t>
      </w:r>
      <w:r w:rsidRPr="00C52E92">
        <w:rPr>
          <w:rFonts w:ascii="Times New Roman" w:eastAsia="Calibri" w:hAnsi="Times New Roman" w:cs="Times New Roman"/>
          <w:b/>
          <w:sz w:val="26"/>
          <w:szCs w:val="26"/>
        </w:rPr>
        <w:t xml:space="preserve"> </w:t>
      </w:r>
      <w:r w:rsidRPr="00C52E92">
        <w:rPr>
          <w:rFonts w:ascii="Times New Roman" w:eastAsia="Calibri" w:hAnsi="Times New Roman" w:cs="Times New Roman"/>
          <w:sz w:val="26"/>
          <w:szCs w:val="26"/>
        </w:rPr>
        <w:t xml:space="preserve">Большой антинаркотической диктант, посвященный Международному дню борьбы с наркоманией. В диктанте приняли участие 12 общеобразовательных организаций Иркутского района и </w:t>
      </w:r>
      <w:proofErr w:type="spellStart"/>
      <w:r w:rsidRPr="00C52E92">
        <w:rPr>
          <w:rFonts w:ascii="Times New Roman" w:eastAsia="Calibri" w:hAnsi="Times New Roman" w:cs="Times New Roman"/>
          <w:sz w:val="26"/>
          <w:szCs w:val="26"/>
        </w:rPr>
        <w:t>Гороховское</w:t>
      </w:r>
      <w:proofErr w:type="spellEnd"/>
      <w:r w:rsidRPr="00C52E92">
        <w:rPr>
          <w:rFonts w:ascii="Times New Roman" w:eastAsia="Calibri" w:hAnsi="Times New Roman" w:cs="Times New Roman"/>
          <w:sz w:val="26"/>
          <w:szCs w:val="26"/>
        </w:rPr>
        <w:t xml:space="preserve"> муниципальное образование с общим охватом 67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 xml:space="preserve">15.09.2022 проведение социологического исследования, посвященное изучению привычек и убеждений граждан России. Исследование проходило на территории Иркутского районного муниципального образования, охват – 142 человека. </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В период с 01.09.2022 по 30.11.2022 проведен конкурс социальной рекламы «Здоровым быть модно», в конкурсе приняло участие 53 участников.</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09.10.2022  на территории Иркутского районного муниципального образования, на базе МОУ ИРМО «</w:t>
      </w:r>
      <w:proofErr w:type="spellStart"/>
      <w:r w:rsidRPr="00C52E92">
        <w:rPr>
          <w:rFonts w:ascii="Times New Roman" w:eastAsia="Times New Roman" w:hAnsi="Times New Roman" w:cs="Times New Roman"/>
          <w:sz w:val="26"/>
          <w:szCs w:val="26"/>
          <w:lang w:eastAsia="ru-RU"/>
        </w:rPr>
        <w:t>Листвянская</w:t>
      </w:r>
      <w:proofErr w:type="spellEnd"/>
      <w:r w:rsidRPr="00C52E92">
        <w:rPr>
          <w:rFonts w:ascii="Times New Roman" w:eastAsia="Times New Roman" w:hAnsi="Times New Roman" w:cs="Times New Roman"/>
          <w:sz w:val="26"/>
          <w:szCs w:val="26"/>
          <w:lang w:eastAsia="ru-RU"/>
        </w:rPr>
        <w:t xml:space="preserve"> СОШ» проведена 1 акция «День здоровья». Охват 145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20.10.2022 на территории Иркутского районного муниципального образования проведена 2 акция «День здоровья» - охват 155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10.11.2022 Районная акция, посвященная Всемирному дню без табака. Охват 210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01.12.2022 районная акция, посвященная Всемирному дню борьбы со СПИДом Охват 120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 xml:space="preserve">15.11.2022 ежегодный районный </w:t>
      </w:r>
      <w:proofErr w:type="gramStart"/>
      <w:r w:rsidRPr="00C52E92">
        <w:rPr>
          <w:rFonts w:ascii="Times New Roman" w:eastAsia="Calibri" w:hAnsi="Times New Roman" w:cs="Times New Roman"/>
          <w:sz w:val="26"/>
          <w:szCs w:val="26"/>
        </w:rPr>
        <w:t>семинар</w:t>
      </w:r>
      <w:proofErr w:type="gramEnd"/>
      <w:r w:rsidRPr="00C52E92">
        <w:rPr>
          <w:rFonts w:ascii="Times New Roman" w:eastAsia="Calibri" w:hAnsi="Times New Roman" w:cs="Times New Roman"/>
          <w:sz w:val="26"/>
          <w:szCs w:val="26"/>
        </w:rPr>
        <w:t xml:space="preserve"> для волонтеров антинаркотического движения проводимый на базе МОУ ИРМО «СОШ п. Молодёжный» - охват 100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Calibri" w:hAnsi="Times New Roman" w:cs="Times New Roman"/>
          <w:sz w:val="26"/>
          <w:szCs w:val="26"/>
        </w:rPr>
        <w:t>09.12.2022 Ежегодный районный семинар для специалистов «Профилактика социально-негативных явлений» - охват 55 человек;</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sz w:val="26"/>
          <w:szCs w:val="26"/>
          <w:lang w:eastAsia="ru-RU"/>
        </w:rPr>
        <w:t>01.11.2022 по 30.11.2022 Районная акция «Наркотикам – нет». Охват 170 человек.</w:t>
      </w:r>
    </w:p>
    <w:p w:rsidR="002D758D" w:rsidRPr="00C52E92" w:rsidRDefault="002D758D" w:rsidP="00C22F3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2022 году охват этими мероприятиями молодежи Иркутского района значительно вырос. В мероприятиях, направленных на профилактику наркомании и других социально-негативных явлений приняло участие 22 образовательные организации, в том числе Иркутский аграрный техникум отделение с. </w:t>
      </w:r>
      <w:proofErr w:type="spellStart"/>
      <w:r w:rsidRPr="00C52E92">
        <w:rPr>
          <w:rFonts w:ascii="Times New Roman" w:eastAsia="Times New Roman" w:hAnsi="Times New Roman" w:cs="Times New Roman"/>
          <w:sz w:val="26"/>
          <w:szCs w:val="26"/>
          <w:lang w:eastAsia="ru-RU"/>
        </w:rPr>
        <w:t>Оек</w:t>
      </w:r>
      <w:proofErr w:type="spellEnd"/>
      <w:r w:rsidRPr="00C52E92">
        <w:rPr>
          <w:rFonts w:ascii="Times New Roman" w:eastAsia="Times New Roman" w:hAnsi="Times New Roman" w:cs="Times New Roman"/>
          <w:sz w:val="26"/>
          <w:szCs w:val="26"/>
          <w:lang w:eastAsia="ru-RU"/>
        </w:rPr>
        <w:t>.</w:t>
      </w:r>
    </w:p>
    <w:p w:rsidR="002D758D" w:rsidRPr="00C52E92" w:rsidRDefault="002D758D" w:rsidP="00C22F3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Профилактическая работа с </w:t>
      </w:r>
      <w:proofErr w:type="gramStart"/>
      <w:r w:rsidRPr="00C52E92">
        <w:rPr>
          <w:rFonts w:ascii="Times New Roman" w:eastAsia="Times New Roman" w:hAnsi="Times New Roman" w:cs="Times New Roman"/>
          <w:sz w:val="26"/>
          <w:szCs w:val="26"/>
          <w:lang w:eastAsia="ru-RU"/>
        </w:rPr>
        <w:t>подростками, проходящими обучение в образовательных организациях района осуществлялась</w:t>
      </w:r>
      <w:proofErr w:type="gramEnd"/>
      <w:r w:rsidRPr="00C52E92">
        <w:rPr>
          <w:rFonts w:ascii="Times New Roman" w:eastAsia="Times New Roman" w:hAnsi="Times New Roman" w:cs="Times New Roman"/>
          <w:sz w:val="26"/>
          <w:szCs w:val="26"/>
          <w:lang w:eastAsia="ru-RU"/>
        </w:rPr>
        <w:t xml:space="preserve"> в рамках постов «Здоровье+». Кроме того, в целях содействия развитию системы раннего выявления незаконных потребителей наркотиков в образовательных организациях района проводится социально-психологическое тестирование (далее – СПТ) обучающихся в возрасте от 13 лет и старше на предмет раннего выявления потребителей наркотиков и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Итогом работы по привлечению подростков к СПТ стало то, что в тестировании в 2022 году приняло участие 97% от числа подлежащих к участию в нём.</w:t>
      </w:r>
    </w:p>
    <w:p w:rsidR="002D758D" w:rsidRPr="00C52E92" w:rsidRDefault="002D758D" w:rsidP="00C22F3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В 2022 году в учреждениях культуры Иркутского района организовано и проведено 973 мероприятия очно и более 80 в формате онлайн, посвященных профилактике социально-негативных явлений и пропаганде здорового образа жизни: молодежные акции, тематические вечера, театрализованные представления, конкурсы, выставки, антинаркотические акции, массовые мероприятия, дискуссионные площадки, беседы и консультации специалистов-психологов, врачей, сотрудников полиции.</w:t>
      </w:r>
    </w:p>
    <w:p w:rsidR="002D758D" w:rsidRPr="00C52E92" w:rsidRDefault="002D758D" w:rsidP="00C22F38">
      <w:pPr>
        <w:tabs>
          <w:tab w:val="left" w:pos="1134"/>
        </w:tabs>
        <w:spacing w:after="0" w:line="240" w:lineRule="auto"/>
        <w:ind w:firstLine="709"/>
        <w:jc w:val="both"/>
        <w:rPr>
          <w:rFonts w:ascii="Times New Roman" w:eastAsia="Times New Roman" w:hAnsi="Times New Roman" w:cs="Times New Roman"/>
          <w:sz w:val="26"/>
          <w:szCs w:val="26"/>
          <w:highlight w:val="yellow"/>
          <w:lang w:eastAsia="ru-RU"/>
        </w:rPr>
      </w:pPr>
      <w:r w:rsidRPr="00C52E92">
        <w:rPr>
          <w:rFonts w:ascii="Times New Roman" w:eastAsia="Times New Roman" w:hAnsi="Times New Roman" w:cs="Times New Roman"/>
          <w:sz w:val="26"/>
          <w:szCs w:val="26"/>
          <w:lang w:eastAsia="ru-RU"/>
        </w:rPr>
        <w:t>Спортивную деятельность на территории района осуществляет 24 тренеров-преподавателей, привлекая к занятиям в секциях максимально возможное количество обучающихся в возрасте от 6 до 18 лет. В настоящее время 864 обучающихся МКУ ДО ИР «ДЮСШ» (далее – ДЮСШ) занимаются в спортивных секциях на бесплатной основе. Кроме учебно-тренировочных занятий ДЮСШ проводит спортивные мероприятия, организовывает участие в соревнованиях различного ранга. Основной целью проведения и участия в соревнованиях является популяризация видов спорта, привлечение большего количества занимающихся в спортивные секции. В 2022 году в ДЮСШ проведено 35 соревнований и приняли участие в 71 соревнованиях различного ранга, общее количество принявших участия в соревнованиях 1615 человек обучающихся ДЮСШ.</w:t>
      </w:r>
    </w:p>
    <w:p w:rsidR="002D758D" w:rsidRPr="00C52E92" w:rsidRDefault="002D758D" w:rsidP="00C22F3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Кроме организации работы с детьми в возрасте от 6 до 18 лет, ДЮСШ </w:t>
      </w:r>
      <w:proofErr w:type="gramStart"/>
      <w:r w:rsidRPr="00C52E92">
        <w:rPr>
          <w:rFonts w:ascii="Times New Roman" w:eastAsia="Times New Roman" w:hAnsi="Times New Roman" w:cs="Times New Roman"/>
          <w:sz w:val="26"/>
          <w:szCs w:val="26"/>
          <w:lang w:eastAsia="ru-RU"/>
        </w:rPr>
        <w:t>наделена</w:t>
      </w:r>
      <w:proofErr w:type="gramEnd"/>
      <w:r w:rsidRPr="00C52E92">
        <w:rPr>
          <w:rFonts w:ascii="Times New Roman" w:eastAsia="Times New Roman" w:hAnsi="Times New Roman" w:cs="Times New Roman"/>
          <w:sz w:val="26"/>
          <w:szCs w:val="26"/>
          <w:lang w:eastAsia="ru-RU"/>
        </w:rPr>
        <w:t xml:space="preserve"> полномочиями центра тестирования Всероссийского </w:t>
      </w:r>
      <w:proofErr w:type="spellStart"/>
      <w:r w:rsidRPr="00C52E92">
        <w:rPr>
          <w:rFonts w:ascii="Times New Roman" w:eastAsia="Times New Roman" w:hAnsi="Times New Roman" w:cs="Times New Roman"/>
          <w:sz w:val="26"/>
          <w:szCs w:val="26"/>
          <w:lang w:eastAsia="ru-RU"/>
        </w:rPr>
        <w:t>физкультурно</w:t>
      </w:r>
      <w:r w:rsidRPr="00C52E92">
        <w:rPr>
          <w:rFonts w:ascii="Times New Roman" w:eastAsia="Times New Roman" w:hAnsi="Times New Roman" w:cs="Times New Roman"/>
          <w:sz w:val="26"/>
          <w:szCs w:val="26"/>
          <w:lang w:eastAsia="ru-RU"/>
        </w:rPr>
        <w:softHyphen/>
        <w:t>спортивного</w:t>
      </w:r>
      <w:proofErr w:type="spellEnd"/>
      <w:r w:rsidRPr="00C52E92">
        <w:rPr>
          <w:rFonts w:ascii="Times New Roman" w:eastAsia="Times New Roman" w:hAnsi="Times New Roman" w:cs="Times New Roman"/>
          <w:sz w:val="26"/>
          <w:szCs w:val="26"/>
          <w:lang w:eastAsia="ru-RU"/>
        </w:rPr>
        <w:t xml:space="preserve"> комплекса «Готов к труду и обороне», который организовывает и проводит мероприятия со всеми категориями граждан. Основная цель проведения мероприятий популяризация здорового образа жизни через занятия физической культурой и спортом. Успешно справившихся с нормами комплекса ГТО награждают знаками ГТО (золотым, серебряным и бронзовым) в каждой возрастной ступени от 6 до 70 лет. В 2022 году в официальных мероприятиях по выполнению видов испытаний ВФСК ГТО приняло участие 371 человека.</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bCs/>
          <w:sz w:val="26"/>
          <w:szCs w:val="26"/>
          <w:lang w:eastAsia="ru-RU"/>
        </w:rPr>
        <w:t>Кроме того, в соответствии с техническим заданием на оказание преподавательских услуг по проведению комплекса мероприятий в сфере профилактики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региональными специалистами ОГКУ «Центр профилактики наркомании» проведено 161 мероприятие, к которым привлечено в общей сложности 5149 человек.</w:t>
      </w:r>
      <w:proofErr w:type="gramEnd"/>
    </w:p>
    <w:p w:rsidR="002D758D" w:rsidRPr="00C52E92" w:rsidRDefault="002D758D" w:rsidP="00C22F38">
      <w:pPr>
        <w:spacing w:after="0" w:line="240" w:lineRule="auto"/>
        <w:ind w:firstLine="708"/>
        <w:jc w:val="both"/>
        <w:rPr>
          <w:rFonts w:ascii="Times New Roman" w:eastAsia="Calibri" w:hAnsi="Times New Roman" w:cs="Times New Roman"/>
          <w:sz w:val="26"/>
          <w:szCs w:val="26"/>
        </w:rPr>
      </w:pPr>
      <w:r w:rsidRPr="00C52E92">
        <w:rPr>
          <w:rFonts w:ascii="Times New Roman" w:eastAsia="Times New Roman" w:hAnsi="Times New Roman" w:cs="Times New Roman"/>
          <w:sz w:val="26"/>
          <w:szCs w:val="26"/>
          <w:lang w:eastAsia="ru-RU"/>
        </w:rPr>
        <w:t xml:space="preserve">Осуществлено 58 информационно-пропагандистских мероприятия антинаркотической направленности, в </w:t>
      </w:r>
      <w:proofErr w:type="spellStart"/>
      <w:r w:rsidRPr="00C52E92">
        <w:rPr>
          <w:rFonts w:ascii="Times New Roman" w:eastAsia="Times New Roman" w:hAnsi="Times New Roman" w:cs="Times New Roman"/>
          <w:sz w:val="26"/>
          <w:szCs w:val="26"/>
          <w:lang w:eastAsia="ru-RU"/>
        </w:rPr>
        <w:t>т.ч</w:t>
      </w:r>
      <w:proofErr w:type="spellEnd"/>
      <w:r w:rsidRPr="00C52E92">
        <w:rPr>
          <w:rFonts w:ascii="Times New Roman" w:eastAsia="Times New Roman" w:hAnsi="Times New Roman" w:cs="Times New Roman"/>
          <w:sz w:val="26"/>
          <w:szCs w:val="26"/>
          <w:lang w:eastAsia="ru-RU"/>
        </w:rPr>
        <w:t>. размещено в местных СМИ 40 информаций, оборудовано 3 места наружной социальной рекламы, проведено 7 массовых акций, количество обращений граждан по проблемам наркомании 405.</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На официальном сайте администрации Иркутского районного муниципального образования в информационно-телекоммуникационной сети «Интернет» (http://www.irkraion.ru/), опубликовано 19 информационных сообщений с анонсами предстоящих мероприятий, а так же с результатами их проведения.</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Кроме того, в официальном издании администрации Иркутского района газете «Ангарские огни» (газета выпускается тиражом 10000 экземпляров), как в печатном, так и в интернет-издании, в 2022 году опубликовано 24 статьи.</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bCs/>
          <w:sz w:val="26"/>
          <w:szCs w:val="26"/>
          <w:lang w:eastAsia="ru-RU"/>
        </w:rPr>
        <w:t xml:space="preserve">В информационной работе антинаркотической комиссией Иркутского района активно используется аккаунт в социальной сети </w:t>
      </w:r>
      <w:proofErr w:type="spellStart"/>
      <w:r w:rsidRPr="00C52E92">
        <w:rPr>
          <w:rFonts w:ascii="Times New Roman" w:eastAsia="Times New Roman" w:hAnsi="Times New Roman" w:cs="Times New Roman"/>
          <w:bCs/>
          <w:sz w:val="26"/>
          <w:szCs w:val="26"/>
          <w:lang w:eastAsia="ru-RU"/>
        </w:rPr>
        <w:t>ВКонтакте</w:t>
      </w:r>
      <w:proofErr w:type="spellEnd"/>
      <w:r w:rsidRPr="00C52E92">
        <w:rPr>
          <w:rFonts w:ascii="Times New Roman" w:eastAsia="Times New Roman" w:hAnsi="Times New Roman" w:cs="Times New Roman"/>
          <w:bCs/>
          <w:sz w:val="26"/>
          <w:szCs w:val="26"/>
          <w:lang w:eastAsia="ru-RU"/>
        </w:rPr>
        <w:t xml:space="preserve"> (https://</w:t>
      </w:r>
      <w:proofErr w:type="spellStart"/>
      <w:r w:rsidRPr="00C52E92">
        <w:rPr>
          <w:rFonts w:ascii="Times New Roman" w:eastAsia="Times New Roman" w:hAnsi="Times New Roman" w:cs="Times New Roman"/>
          <w:bCs/>
          <w:sz w:val="26"/>
          <w:szCs w:val="26"/>
          <w:lang w:val="en-US" w:eastAsia="ru-RU"/>
        </w:rPr>
        <w:t>vk</w:t>
      </w:r>
      <w:proofErr w:type="spellEnd"/>
      <w:r w:rsidRPr="00C52E92">
        <w:rPr>
          <w:rFonts w:ascii="Times New Roman" w:eastAsia="Times New Roman" w:hAnsi="Times New Roman" w:cs="Times New Roman"/>
          <w:bCs/>
          <w:sz w:val="26"/>
          <w:szCs w:val="26"/>
          <w:lang w:eastAsia="ru-RU"/>
        </w:rPr>
        <w:t>.</w:t>
      </w:r>
      <w:proofErr w:type="spellStart"/>
      <w:r w:rsidRPr="00C52E92">
        <w:rPr>
          <w:rFonts w:ascii="Times New Roman" w:eastAsia="Times New Roman" w:hAnsi="Times New Roman" w:cs="Times New Roman"/>
          <w:bCs/>
          <w:sz w:val="26"/>
          <w:szCs w:val="26"/>
          <w:lang w:eastAsia="ru-RU"/>
        </w:rPr>
        <w:t>сщь</w:t>
      </w:r>
      <w:proofErr w:type="spellEnd"/>
      <w:r w:rsidRPr="00C52E92">
        <w:rPr>
          <w:rFonts w:ascii="Times New Roman" w:eastAsia="Times New Roman" w:hAnsi="Times New Roman" w:cs="Times New Roman"/>
          <w:bCs/>
          <w:sz w:val="26"/>
          <w:szCs w:val="26"/>
          <w:lang w:eastAsia="ru-RU"/>
        </w:rPr>
        <w:t>/</w:t>
      </w:r>
      <w:r w:rsidRPr="00C52E92">
        <w:rPr>
          <w:rFonts w:ascii="Times New Roman" w:eastAsia="Times New Roman" w:hAnsi="Times New Roman" w:cs="Times New Roman"/>
          <w:bCs/>
          <w:sz w:val="26"/>
          <w:szCs w:val="26"/>
          <w:lang w:val="en-US" w:eastAsia="ru-RU"/>
        </w:rPr>
        <w:t>club</w:t>
      </w:r>
      <w:r w:rsidRPr="00C52E92">
        <w:rPr>
          <w:rFonts w:ascii="Times New Roman" w:eastAsia="Times New Roman" w:hAnsi="Times New Roman" w:cs="Times New Roman"/>
          <w:bCs/>
          <w:sz w:val="26"/>
          <w:szCs w:val="26"/>
          <w:lang w:eastAsia="ru-RU"/>
        </w:rPr>
        <w:t xml:space="preserve">37143398) На </w:t>
      </w:r>
      <w:proofErr w:type="spellStart"/>
      <w:r w:rsidRPr="00C52E92">
        <w:rPr>
          <w:rFonts w:ascii="Times New Roman" w:eastAsia="Times New Roman" w:hAnsi="Times New Roman" w:cs="Times New Roman"/>
          <w:bCs/>
          <w:sz w:val="26"/>
          <w:szCs w:val="26"/>
          <w:lang w:eastAsia="ru-RU"/>
        </w:rPr>
        <w:t>YouTube</w:t>
      </w:r>
      <w:proofErr w:type="spellEnd"/>
      <w:r w:rsidRPr="00C52E92">
        <w:rPr>
          <w:rFonts w:ascii="Times New Roman" w:eastAsia="Times New Roman" w:hAnsi="Times New Roman" w:cs="Times New Roman"/>
          <w:bCs/>
          <w:sz w:val="26"/>
          <w:szCs w:val="26"/>
          <w:lang w:eastAsia="ru-RU"/>
        </w:rPr>
        <w:t xml:space="preserve"> – канале антинаркотической комиссии Иркутского районного муниципального образования (</w:t>
      </w:r>
      <w:hyperlink r:id="rId8" w:history="1">
        <w:r w:rsidRPr="00C52E92">
          <w:rPr>
            <w:rFonts w:ascii="Times New Roman" w:eastAsia="Times New Roman" w:hAnsi="Times New Roman" w:cs="Times New Roman"/>
            <w:bCs/>
            <w:color w:val="0000FF" w:themeColor="hyperlink"/>
            <w:sz w:val="26"/>
            <w:szCs w:val="26"/>
            <w:u w:val="single"/>
            <w:lang w:eastAsia="ru-RU"/>
          </w:rPr>
          <w:t>https://www.youtube.com/channel/UCKjAfjm0gRtyAozNNBJkNg</w:t>
        </w:r>
      </w:hyperlink>
      <w:r w:rsidRPr="00C52E92">
        <w:rPr>
          <w:rFonts w:ascii="Times New Roman" w:eastAsia="Times New Roman" w:hAnsi="Times New Roman" w:cs="Times New Roman"/>
          <w:bCs/>
          <w:sz w:val="26"/>
          <w:szCs w:val="26"/>
          <w:lang w:eastAsia="ru-RU"/>
        </w:rPr>
        <w:t xml:space="preserve">) размещено 104 видеоролика, информирующих гостей канала о пагубных последствиях употребления наркотиков и других </w:t>
      </w:r>
      <w:proofErr w:type="spellStart"/>
      <w:r w:rsidRPr="00C52E92">
        <w:rPr>
          <w:rFonts w:ascii="Times New Roman" w:eastAsia="Times New Roman" w:hAnsi="Times New Roman" w:cs="Times New Roman"/>
          <w:bCs/>
          <w:sz w:val="26"/>
          <w:szCs w:val="26"/>
          <w:lang w:eastAsia="ru-RU"/>
        </w:rPr>
        <w:t>психоактивных</w:t>
      </w:r>
      <w:proofErr w:type="spellEnd"/>
      <w:r w:rsidRPr="00C52E92">
        <w:rPr>
          <w:rFonts w:ascii="Times New Roman" w:eastAsia="Times New Roman" w:hAnsi="Times New Roman" w:cs="Times New Roman"/>
          <w:bCs/>
          <w:sz w:val="26"/>
          <w:szCs w:val="26"/>
          <w:lang w:eastAsia="ru-RU"/>
        </w:rPr>
        <w:t xml:space="preserve"> веществ, а так же с </w:t>
      </w:r>
      <w:r w:rsidRPr="00C52E92">
        <w:rPr>
          <w:rFonts w:ascii="Times New Roman" w:eastAsia="Times New Roman" w:hAnsi="Times New Roman" w:cs="Times New Roman"/>
          <w:bCs/>
          <w:sz w:val="26"/>
          <w:szCs w:val="26"/>
          <w:lang w:eastAsia="ru-RU"/>
        </w:rPr>
        <w:lastRenderedPageBreak/>
        <w:t>информацией о юридической ответственности за непринятие мер по</w:t>
      </w:r>
      <w:proofErr w:type="gramEnd"/>
      <w:r w:rsidRPr="00C52E92">
        <w:rPr>
          <w:rFonts w:ascii="Times New Roman" w:eastAsia="Times New Roman" w:hAnsi="Times New Roman" w:cs="Times New Roman"/>
          <w:bCs/>
          <w:sz w:val="26"/>
          <w:szCs w:val="26"/>
          <w:lang w:eastAsia="ru-RU"/>
        </w:rPr>
        <w:t xml:space="preserve"> уничтожению </w:t>
      </w:r>
      <w:proofErr w:type="spellStart"/>
      <w:r w:rsidRPr="00C52E92">
        <w:rPr>
          <w:rFonts w:ascii="Times New Roman" w:eastAsia="Times New Roman" w:hAnsi="Times New Roman" w:cs="Times New Roman"/>
          <w:bCs/>
          <w:sz w:val="26"/>
          <w:szCs w:val="26"/>
          <w:lang w:eastAsia="ru-RU"/>
        </w:rPr>
        <w:t>наркосодержащих</w:t>
      </w:r>
      <w:proofErr w:type="spellEnd"/>
      <w:r w:rsidRPr="00C52E92">
        <w:rPr>
          <w:rFonts w:ascii="Times New Roman" w:eastAsia="Times New Roman" w:hAnsi="Times New Roman" w:cs="Times New Roman"/>
          <w:bCs/>
          <w:sz w:val="26"/>
          <w:szCs w:val="26"/>
          <w:lang w:eastAsia="ru-RU"/>
        </w:rPr>
        <w:t xml:space="preserve"> растений.</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Кроме прочего, для распространения информации о проводимых антинаркотической комиссией Иркутского района, ОГКУ «Центр профилактики наркомании» мероприятиях широко используются мессенджеры «</w:t>
      </w:r>
      <w:proofErr w:type="spellStart"/>
      <w:r w:rsidRPr="00C52E92">
        <w:rPr>
          <w:rFonts w:ascii="Times New Roman" w:eastAsia="Times New Roman" w:hAnsi="Times New Roman" w:cs="Times New Roman"/>
          <w:bCs/>
          <w:sz w:val="26"/>
          <w:szCs w:val="26"/>
          <w:lang w:eastAsia="ru-RU"/>
        </w:rPr>
        <w:t>Viber</w:t>
      </w:r>
      <w:proofErr w:type="spellEnd"/>
      <w:r w:rsidRPr="00C52E92">
        <w:rPr>
          <w:rFonts w:ascii="Times New Roman" w:eastAsia="Times New Roman" w:hAnsi="Times New Roman" w:cs="Times New Roman"/>
          <w:bCs/>
          <w:sz w:val="26"/>
          <w:szCs w:val="26"/>
          <w:lang w:eastAsia="ru-RU"/>
        </w:rPr>
        <w:t>», «</w:t>
      </w:r>
      <w:proofErr w:type="spellStart"/>
      <w:r w:rsidRPr="00C52E92">
        <w:rPr>
          <w:rFonts w:ascii="Times New Roman" w:eastAsia="Times New Roman" w:hAnsi="Times New Roman" w:cs="Times New Roman"/>
          <w:bCs/>
          <w:sz w:val="26"/>
          <w:szCs w:val="26"/>
          <w:lang w:eastAsia="ru-RU"/>
        </w:rPr>
        <w:t>WhatsApp</w:t>
      </w:r>
      <w:proofErr w:type="spellEnd"/>
      <w:r w:rsidRPr="00C52E92">
        <w:rPr>
          <w:rFonts w:ascii="Times New Roman" w:eastAsia="Times New Roman" w:hAnsi="Times New Roman" w:cs="Times New Roman"/>
          <w:bCs/>
          <w:sz w:val="26"/>
          <w:szCs w:val="26"/>
          <w:lang w:eastAsia="ru-RU"/>
        </w:rPr>
        <w:t>», «</w:t>
      </w:r>
      <w:r w:rsidRPr="00C52E92">
        <w:rPr>
          <w:rFonts w:ascii="Times New Roman" w:eastAsia="Times New Roman" w:hAnsi="Times New Roman" w:cs="Times New Roman"/>
          <w:bCs/>
          <w:sz w:val="26"/>
          <w:szCs w:val="26"/>
          <w:lang w:val="en-US" w:eastAsia="ru-RU"/>
        </w:rPr>
        <w:t>Telegram</w:t>
      </w:r>
      <w:r w:rsidRPr="00C52E92">
        <w:rPr>
          <w:rFonts w:ascii="Times New Roman" w:eastAsia="Times New Roman" w:hAnsi="Times New Roman" w:cs="Times New Roman"/>
          <w:bCs/>
          <w:sz w:val="26"/>
          <w:szCs w:val="26"/>
          <w:lang w:eastAsia="ru-RU"/>
        </w:rPr>
        <w:t>».</w:t>
      </w:r>
    </w:p>
    <w:p w:rsidR="002D758D" w:rsidRPr="00C52E92" w:rsidRDefault="002D758D" w:rsidP="00C22F38">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sz w:val="26"/>
          <w:szCs w:val="26"/>
          <w:lang w:eastAsia="ru-RU"/>
        </w:rPr>
        <w:t xml:space="preserve">Во взаимодействии с ОГКУ «Центр профилактики наркомании» в общеобразовательных организациях Иркутского района распространены Методические рекомендации по организации в общеобразовательных организациях ИПР с несовершеннолетними, состоящими на учете в </w:t>
      </w:r>
      <w:proofErr w:type="spellStart"/>
      <w:r w:rsidRPr="00C52E92">
        <w:rPr>
          <w:rFonts w:ascii="Times New Roman" w:eastAsia="Times New Roman" w:hAnsi="Times New Roman" w:cs="Times New Roman"/>
          <w:sz w:val="26"/>
          <w:szCs w:val="26"/>
          <w:lang w:eastAsia="ru-RU"/>
        </w:rPr>
        <w:t>наркопосте</w:t>
      </w:r>
      <w:proofErr w:type="spellEnd"/>
      <w:r w:rsidRPr="00C52E92">
        <w:rPr>
          <w:rFonts w:ascii="Times New Roman" w:eastAsia="Times New Roman" w:hAnsi="Times New Roman" w:cs="Times New Roman"/>
          <w:sz w:val="26"/>
          <w:szCs w:val="26"/>
          <w:lang w:eastAsia="ru-RU"/>
        </w:rPr>
        <w:t xml:space="preserve">, замеченными в употреблении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либо вовлеченными в незаконный оборот наркотиков, а так же Порядок действий специалистов в отношении несовершеннолетних, совершивших противоправные деяния в сфере незаконного оборота наркотических средств, психотропных веществ, замеченных</w:t>
      </w:r>
      <w:proofErr w:type="gramEnd"/>
      <w:r w:rsidRPr="00C52E92">
        <w:rPr>
          <w:rFonts w:ascii="Times New Roman" w:eastAsia="Times New Roman" w:hAnsi="Times New Roman" w:cs="Times New Roman"/>
          <w:sz w:val="26"/>
          <w:szCs w:val="26"/>
          <w:lang w:eastAsia="ru-RU"/>
        </w:rPr>
        <w:t xml:space="preserve"> в употреблении наркотических средств и (или) психотропных веществ, состоящих на профилактическом учете в органах внутренних дел, в случае перевода обучающихся на дистанционное обучение.</w:t>
      </w:r>
    </w:p>
    <w:p w:rsidR="002D758D" w:rsidRPr="00C52E92" w:rsidRDefault="002D758D" w:rsidP="00C22F3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В целях распространения информации о важности ведения здорового образа жизни на объектах железнодорожных, автомобильных станций и пристаней водного транспорта Иркутского района размещено 3 баннера, среди населения Иркутского района распространено 5000 листовок антинаркотического содержания, а так же 4000 буклетов, пропагандирующих здоровый образ жизни. Среди учащихся образовательных организаций Иркутского района распространено 300 значков и 100 сувениров с логотипом «Иркутский район – территория здоровья». С целью информирования учащихся общеобразовательных организаций Иркутского района, а так же их родителей о необходимости проведения социально-психологического тестирования в общеобразовательные организации передано 9 000 буклетов по макетам ОГКУ «Центр профилактики наркомании». С целью развития в общеобразовательных организациях Иркутского района антинаркотического волонтерского движения приобретено 100 USB-</w:t>
      </w:r>
      <w:proofErr w:type="spellStart"/>
      <w:r w:rsidRPr="00C52E92">
        <w:rPr>
          <w:rFonts w:ascii="Times New Roman" w:eastAsia="Times New Roman" w:hAnsi="Times New Roman" w:cs="Times New Roman"/>
          <w:bCs/>
          <w:sz w:val="26"/>
          <w:szCs w:val="26"/>
          <w:lang w:eastAsia="ru-RU"/>
        </w:rPr>
        <w:t>флеш</w:t>
      </w:r>
      <w:proofErr w:type="spellEnd"/>
      <w:r w:rsidRPr="00C52E92">
        <w:rPr>
          <w:rFonts w:ascii="Times New Roman" w:eastAsia="Times New Roman" w:hAnsi="Times New Roman" w:cs="Times New Roman"/>
          <w:bCs/>
          <w:sz w:val="26"/>
          <w:szCs w:val="26"/>
          <w:lang w:eastAsia="ru-RU"/>
        </w:rPr>
        <w:t xml:space="preserve"> карт памяти с символикой Иркутского районного муниципального образования.</w:t>
      </w:r>
    </w:p>
    <w:p w:rsidR="002D758D" w:rsidRPr="00C52E92" w:rsidRDefault="002D758D"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ходе родительских собраний проведено 9 встреч с родителями учащихся общеобразовательных организаций Иркутского района по вопросам противодействия незаконному обороту наркотиков и предупреждению наркотической зависимости, зависимостей от других </w:t>
      </w:r>
      <w:proofErr w:type="spellStart"/>
      <w:r w:rsidRPr="00C52E92">
        <w:rPr>
          <w:rFonts w:ascii="Times New Roman" w:eastAsia="Times New Roman" w:hAnsi="Times New Roman" w:cs="Times New Roman"/>
          <w:sz w:val="26"/>
          <w:szCs w:val="26"/>
          <w:lang w:eastAsia="ru-RU"/>
        </w:rPr>
        <w:t>психоактивных</w:t>
      </w:r>
      <w:proofErr w:type="spellEnd"/>
      <w:r w:rsidRPr="00C52E92">
        <w:rPr>
          <w:rFonts w:ascii="Times New Roman" w:eastAsia="Times New Roman" w:hAnsi="Times New Roman" w:cs="Times New Roman"/>
          <w:sz w:val="26"/>
          <w:szCs w:val="26"/>
          <w:lang w:eastAsia="ru-RU"/>
        </w:rPr>
        <w:t xml:space="preserve"> веществ у детей и подростков:</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две лекции в общеобразовательных организациях (МОУ ИРМО «Грановская СОШ», МОУ ИРМО «Смоленская СОШ») на тему: «</w:t>
      </w:r>
      <w:proofErr w:type="spellStart"/>
      <w:r w:rsidRPr="00C52E92">
        <w:rPr>
          <w:rFonts w:ascii="Times New Roman" w:eastAsia="Times New Roman" w:hAnsi="Times New Roman" w:cs="Times New Roman"/>
          <w:bCs/>
          <w:sz w:val="26"/>
          <w:szCs w:val="26"/>
          <w:lang w:eastAsia="ru-RU"/>
        </w:rPr>
        <w:t>Вейпинг</w:t>
      </w:r>
      <w:proofErr w:type="spellEnd"/>
      <w:r w:rsidRPr="00C52E92">
        <w:rPr>
          <w:rFonts w:ascii="Times New Roman" w:eastAsia="Times New Roman" w:hAnsi="Times New Roman" w:cs="Times New Roman"/>
          <w:bCs/>
          <w:sz w:val="26"/>
          <w:szCs w:val="26"/>
          <w:lang w:eastAsia="ru-RU"/>
        </w:rPr>
        <w:t xml:space="preserve"> – миф и реальность. Что необходимо знать родителям»;</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две беседа с родителями учащихся о целях, задачах и порядке проведения социально-психологического тестирования несовершеннолетних;</w:t>
      </w:r>
    </w:p>
    <w:p w:rsidR="002D758D" w:rsidRPr="00C52E92" w:rsidRDefault="002D758D" w:rsidP="00C22F38">
      <w:pPr>
        <w:numPr>
          <w:ilvl w:val="0"/>
          <w:numId w:val="2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четыре беседы на тему: «Причины и следствия употребления никотин содержащей продукции».</w:t>
      </w:r>
      <w:r w:rsidRPr="00C52E92">
        <w:rPr>
          <w:rFonts w:ascii="Times New Roman" w:eastAsia="Times New Roman" w:hAnsi="Times New Roman" w:cs="Times New Roman"/>
          <w:bCs/>
          <w:sz w:val="26"/>
          <w:szCs w:val="26"/>
          <w:lang w:eastAsia="ru-RU"/>
        </w:rPr>
        <w:tab/>
      </w:r>
    </w:p>
    <w:p w:rsidR="00E10A6B" w:rsidRPr="00C52E92" w:rsidRDefault="002D758D" w:rsidP="00C22F38">
      <w:pPr>
        <w:numPr>
          <w:ilvl w:val="0"/>
          <w:numId w:val="27"/>
        </w:numPr>
        <w:shd w:val="clear" w:color="auto" w:fill="FFFFFF"/>
        <w:tabs>
          <w:tab w:val="left" w:pos="0"/>
        </w:tabs>
        <w:autoSpaceDE w:val="0"/>
        <w:autoSpaceDN w:val="0"/>
        <w:adjustRightInd w:val="0"/>
        <w:spacing w:after="0" w:line="240" w:lineRule="auto"/>
        <w:ind w:left="0" w:firstLine="927"/>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совместное мероприятие со специалистом ОГКУ «Центр профилактики наркомании» в МОУ ИРМО «СОШ п. Молодёжный» на тему </w:t>
      </w:r>
      <w:proofErr w:type="spellStart"/>
      <w:r w:rsidRPr="00C52E92">
        <w:rPr>
          <w:rFonts w:ascii="Times New Roman" w:eastAsia="Times New Roman" w:hAnsi="Times New Roman" w:cs="Times New Roman"/>
          <w:bCs/>
          <w:sz w:val="26"/>
          <w:szCs w:val="26"/>
          <w:lang w:eastAsia="ru-RU"/>
        </w:rPr>
        <w:t>вейпинга</w:t>
      </w:r>
      <w:proofErr w:type="spellEnd"/>
      <w:r w:rsidRPr="00C52E92">
        <w:rPr>
          <w:rFonts w:ascii="Times New Roman" w:eastAsia="Times New Roman" w:hAnsi="Times New Roman" w:cs="Times New Roman"/>
          <w:bCs/>
          <w:sz w:val="26"/>
          <w:szCs w:val="26"/>
          <w:lang w:eastAsia="ru-RU"/>
        </w:rPr>
        <w:t xml:space="preserve"> среди несовершеннолетних. Были разобраны наиболее актуальные проблемы, а также выделены меры по предостережению несовершеннолетних о попадании в никотиновую зависимость от электронных устройств.</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На базе 26 образовательных организаций  Иркутского районного муниципального образования действует 78 детских общественных объединений с охватом детей 1879 человек. Из них,</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по направленностям:</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lastRenderedPageBreak/>
        <w:t xml:space="preserve">- </w:t>
      </w:r>
      <w:proofErr w:type="gramStart"/>
      <w:r w:rsidRPr="00C52E92">
        <w:rPr>
          <w:rFonts w:ascii="Times New Roman" w:eastAsia="Times New Roman" w:hAnsi="Times New Roman" w:cs="Times New Roman"/>
          <w:bCs/>
          <w:sz w:val="26"/>
          <w:szCs w:val="26"/>
          <w:lang w:eastAsia="ru-RU"/>
        </w:rPr>
        <w:t>военно-патриотическая</w:t>
      </w:r>
      <w:proofErr w:type="gramEnd"/>
      <w:r w:rsidRPr="00C52E92">
        <w:rPr>
          <w:rFonts w:ascii="Times New Roman" w:eastAsia="Times New Roman" w:hAnsi="Times New Roman" w:cs="Times New Roman"/>
          <w:bCs/>
          <w:sz w:val="26"/>
          <w:szCs w:val="26"/>
          <w:lang w:eastAsia="ru-RU"/>
        </w:rPr>
        <w:t xml:space="preserve"> – 17 объединений с охватом 491 ребенок в возрасте 6-10 лет – 82 человека, 11-17 лет – 409 человек;</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w:t>
      </w:r>
      <w:proofErr w:type="gramStart"/>
      <w:r w:rsidRPr="00C52E92">
        <w:rPr>
          <w:rFonts w:ascii="Times New Roman" w:eastAsia="Times New Roman" w:hAnsi="Times New Roman" w:cs="Times New Roman"/>
          <w:bCs/>
          <w:sz w:val="26"/>
          <w:szCs w:val="26"/>
          <w:lang w:eastAsia="ru-RU"/>
        </w:rPr>
        <w:t>спортивно-патриотическая</w:t>
      </w:r>
      <w:proofErr w:type="gramEnd"/>
      <w:r w:rsidRPr="00C52E92">
        <w:rPr>
          <w:rFonts w:ascii="Times New Roman" w:eastAsia="Times New Roman" w:hAnsi="Times New Roman" w:cs="Times New Roman"/>
          <w:bCs/>
          <w:sz w:val="26"/>
          <w:szCs w:val="26"/>
          <w:lang w:eastAsia="ru-RU"/>
        </w:rPr>
        <w:t xml:space="preserve"> – 10 объединений с охватом 260 детей в возрасте: 6-10 лет – 35 человек, 11-17 лет – 225 человек;</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w:t>
      </w:r>
      <w:proofErr w:type="gramStart"/>
      <w:r w:rsidRPr="00C52E92">
        <w:rPr>
          <w:rFonts w:ascii="Times New Roman" w:eastAsia="Times New Roman" w:hAnsi="Times New Roman" w:cs="Times New Roman"/>
          <w:bCs/>
          <w:sz w:val="26"/>
          <w:szCs w:val="26"/>
          <w:lang w:eastAsia="ru-RU"/>
        </w:rPr>
        <w:t>краеведческая</w:t>
      </w:r>
      <w:proofErr w:type="gramEnd"/>
      <w:r w:rsidRPr="00C52E92">
        <w:rPr>
          <w:rFonts w:ascii="Times New Roman" w:eastAsia="Times New Roman" w:hAnsi="Times New Roman" w:cs="Times New Roman"/>
          <w:bCs/>
          <w:sz w:val="26"/>
          <w:szCs w:val="26"/>
          <w:lang w:eastAsia="ru-RU"/>
        </w:rPr>
        <w:t xml:space="preserve"> – 7 объединений с охватом 227 детей в возрасте: 6-10 лет – 73 человека, 11-17 лет – 166 человек;</w:t>
      </w:r>
    </w:p>
    <w:p w:rsidR="00E10A6B" w:rsidRPr="00C52E92" w:rsidRDefault="00E10A6B" w:rsidP="00C22F38">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C52E92">
        <w:rPr>
          <w:rFonts w:ascii="Times New Roman" w:eastAsia="Times New Roman" w:hAnsi="Times New Roman" w:cs="Times New Roman"/>
          <w:bCs/>
          <w:sz w:val="26"/>
          <w:szCs w:val="26"/>
          <w:lang w:eastAsia="ru-RU"/>
        </w:rPr>
        <w:t>- социальная (добровольчество) – 13 объединений (отрядов) с охватом 344 ребенка в возрасте: 6-10 лет – 26 человек, 11-17 лет – 296 человек</w:t>
      </w:r>
      <w:proofErr w:type="gramEnd"/>
    </w:p>
    <w:p w:rsidR="000926A2" w:rsidRPr="00C52E92" w:rsidRDefault="000926A2" w:rsidP="00C22F38">
      <w:pPr>
        <w:widowControl w:val="0"/>
        <w:autoSpaceDE w:val="0"/>
        <w:autoSpaceDN w:val="0"/>
        <w:adjustRightInd w:val="0"/>
        <w:spacing w:after="0" w:line="240" w:lineRule="auto"/>
        <w:ind w:right="-1"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Особое внимание при организации летнего отдыха и занятости несовершеннолетних уделено несовершеннолетним, состоящим на профилактических учетах, детям из малообеспеченных, многодетных семей и лицам из категории семей, находящихся в трудной жизненной ситуации.</w:t>
      </w:r>
    </w:p>
    <w:p w:rsidR="000926A2" w:rsidRPr="00C52E92" w:rsidRDefault="000926A2" w:rsidP="00C22F3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Calibri" w:hAnsi="Times New Roman" w:cs="Times New Roman"/>
          <w:sz w:val="26"/>
          <w:szCs w:val="26"/>
        </w:rPr>
        <w:t xml:space="preserve">На заседании Комиссии по делам несовершеннолетних и защите их прав администрации Иркутского районного муниципального образования  </w:t>
      </w:r>
      <w:r w:rsidR="00C22F38" w:rsidRPr="00C52E92">
        <w:rPr>
          <w:rFonts w:ascii="Times New Roman" w:eastAsia="Calibri" w:hAnsi="Times New Roman" w:cs="Times New Roman"/>
          <w:sz w:val="26"/>
          <w:szCs w:val="26"/>
        </w:rPr>
        <w:t>20.04.2022</w:t>
      </w:r>
      <w:r w:rsidRPr="00C52E92">
        <w:rPr>
          <w:rFonts w:ascii="Times New Roman" w:eastAsia="Calibri" w:hAnsi="Times New Roman" w:cs="Times New Roman"/>
          <w:sz w:val="26"/>
          <w:szCs w:val="26"/>
        </w:rPr>
        <w:t xml:space="preserve"> года утвержден межведомственный план организации занятости несовершеннолетних, состоящих на различных видах профилактического учета, «</w:t>
      </w:r>
      <w:proofErr w:type="spellStart"/>
      <w:r w:rsidRPr="00C52E92">
        <w:rPr>
          <w:rFonts w:ascii="Times New Roman" w:eastAsia="Calibri" w:hAnsi="Times New Roman" w:cs="Times New Roman"/>
          <w:sz w:val="26"/>
          <w:szCs w:val="26"/>
        </w:rPr>
        <w:t>несубъектов</w:t>
      </w:r>
      <w:proofErr w:type="spellEnd"/>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условно-осужденных</w:t>
      </w:r>
      <w:proofErr w:type="gramEnd"/>
      <w:r w:rsidRPr="00C52E92">
        <w:rPr>
          <w:rFonts w:ascii="Times New Roman" w:eastAsia="Calibri" w:hAnsi="Times New Roman" w:cs="Times New Roman"/>
          <w:sz w:val="26"/>
          <w:szCs w:val="26"/>
        </w:rPr>
        <w:t>, а также несовершеннолетних, находящихся в социально опасном положении в период летней оздоровительной кампании</w:t>
      </w:r>
      <w:r w:rsidRPr="00C52E92">
        <w:rPr>
          <w:rFonts w:ascii="Times New Roman" w:eastAsia="Times New Roman" w:hAnsi="Times New Roman" w:cs="Times New Roman"/>
          <w:bCs/>
          <w:sz w:val="26"/>
          <w:szCs w:val="26"/>
          <w:lang w:eastAsia="ru-RU"/>
        </w:rPr>
        <w:t>.</w:t>
      </w:r>
    </w:p>
    <w:p w:rsidR="000926A2" w:rsidRPr="00C52E92" w:rsidRDefault="000926A2" w:rsidP="00C22F38">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52E92">
        <w:rPr>
          <w:rFonts w:ascii="Times New Roman" w:eastAsia="Times New Roman" w:hAnsi="Times New Roman" w:cs="Times New Roman"/>
          <w:sz w:val="26"/>
          <w:szCs w:val="26"/>
          <w:lang w:eastAsia="ru-RU"/>
        </w:rPr>
        <w:t>Главным результатом реализации программ летней оздоровительной кампании стали обеспечение прав детей на отдых и оздоровление, повышение их личностных компетенций и, как следствие, увеличение степени их вовлеченности в социально значимую деятельность.</w:t>
      </w:r>
    </w:p>
    <w:p w:rsidR="000926A2" w:rsidRPr="00C52E92" w:rsidRDefault="000926A2" w:rsidP="00C22F38">
      <w:pPr>
        <w:spacing w:after="0" w:line="240" w:lineRule="auto"/>
        <w:jc w:val="both"/>
        <w:rPr>
          <w:rFonts w:ascii="Times New Roman" w:eastAsia="Times New Roman" w:hAnsi="Times New Roman" w:cs="Times New Roman"/>
          <w:b/>
          <w:bCs/>
          <w:i/>
          <w:sz w:val="26"/>
          <w:szCs w:val="26"/>
          <w:lang w:eastAsia="ru-RU"/>
        </w:rPr>
      </w:pPr>
    </w:p>
    <w:p w:rsidR="007613E7" w:rsidRPr="00C52E92" w:rsidRDefault="00F02C38" w:rsidP="00C22F38">
      <w:pPr>
        <w:spacing w:after="0" w:line="240" w:lineRule="auto"/>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sz w:val="26"/>
          <w:szCs w:val="26"/>
          <w:lang w:eastAsia="ru-RU"/>
        </w:rPr>
        <w:t xml:space="preserve">          </w:t>
      </w:r>
      <w:r w:rsidR="007613E7" w:rsidRPr="00C52E92">
        <w:rPr>
          <w:rFonts w:ascii="Times New Roman" w:eastAsia="Times New Roman" w:hAnsi="Times New Roman" w:cs="Times New Roman"/>
          <w:b/>
          <w:bCs/>
          <w:i/>
          <w:sz w:val="26"/>
          <w:szCs w:val="26"/>
          <w:lang w:eastAsia="ru-RU"/>
        </w:rPr>
        <w:t>Глава 3. Об организации и проведении индивидуальной профилактической работы с несовершеннолетним</w:t>
      </w:r>
      <w:r w:rsidR="000620A9" w:rsidRPr="00C52E92">
        <w:rPr>
          <w:rFonts w:ascii="Times New Roman" w:eastAsia="Times New Roman" w:hAnsi="Times New Roman" w:cs="Times New Roman"/>
          <w:b/>
          <w:bCs/>
          <w:i/>
          <w:sz w:val="26"/>
          <w:szCs w:val="26"/>
          <w:lang w:eastAsia="ru-RU"/>
        </w:rPr>
        <w:t xml:space="preserve">и и (или) семьями, находящимися в </w:t>
      </w:r>
      <w:r w:rsidR="007613E7" w:rsidRPr="00C52E92">
        <w:rPr>
          <w:rFonts w:ascii="Times New Roman" w:eastAsia="Times New Roman" w:hAnsi="Times New Roman" w:cs="Times New Roman"/>
          <w:b/>
          <w:bCs/>
          <w:i/>
          <w:sz w:val="26"/>
          <w:szCs w:val="26"/>
          <w:lang w:eastAsia="ru-RU"/>
        </w:rPr>
        <w:t>социально опасном положении</w:t>
      </w:r>
      <w:r w:rsidR="000620A9" w:rsidRPr="00C52E92">
        <w:rPr>
          <w:rFonts w:ascii="Times New Roman" w:eastAsia="Times New Roman" w:hAnsi="Times New Roman" w:cs="Times New Roman"/>
          <w:b/>
          <w:bCs/>
          <w:i/>
          <w:sz w:val="26"/>
          <w:szCs w:val="26"/>
          <w:lang w:eastAsia="ru-RU"/>
        </w:rPr>
        <w:t>.</w:t>
      </w:r>
    </w:p>
    <w:p w:rsidR="000620A9" w:rsidRPr="00C52E92" w:rsidRDefault="000620A9" w:rsidP="00C22F38">
      <w:pPr>
        <w:widowControl w:val="0"/>
        <w:autoSpaceDE w:val="0"/>
        <w:autoSpaceDN w:val="0"/>
        <w:adjustRightInd w:val="0"/>
        <w:spacing w:after="0" w:line="240" w:lineRule="auto"/>
        <w:ind w:right="-159" w:firstLine="709"/>
        <w:jc w:val="both"/>
        <w:outlineLvl w:val="0"/>
        <w:rPr>
          <w:rFonts w:ascii="Times New Roman" w:eastAsia="Times New Roman" w:hAnsi="Times New Roman" w:cs="Times New Roman"/>
          <w:sz w:val="26"/>
          <w:szCs w:val="26"/>
          <w:lang w:eastAsia="ru-RU"/>
        </w:rPr>
      </w:pPr>
      <w:r w:rsidRPr="00C52E92">
        <w:rPr>
          <w:rFonts w:ascii="Times New Roman" w:eastAsia="Times New Roman" w:hAnsi="Times New Roman" w:cs="Times New Roman"/>
          <w:bCs/>
          <w:iCs/>
          <w:sz w:val="26"/>
          <w:szCs w:val="26"/>
          <w:lang w:eastAsia="ru-RU"/>
        </w:rPr>
        <w:t xml:space="preserve"> Организация </w:t>
      </w:r>
      <w:proofErr w:type="gramStart"/>
      <w:r w:rsidRPr="00C52E92">
        <w:rPr>
          <w:rFonts w:ascii="Times New Roman" w:eastAsia="Times New Roman" w:hAnsi="Times New Roman" w:cs="Times New Roman"/>
          <w:bCs/>
          <w:iCs/>
          <w:sz w:val="26"/>
          <w:szCs w:val="26"/>
          <w:lang w:eastAsia="ru-RU"/>
        </w:rPr>
        <w:t>работы субъектов системы профилактики безнадзорности</w:t>
      </w:r>
      <w:proofErr w:type="gramEnd"/>
      <w:r w:rsidRPr="00C52E92">
        <w:rPr>
          <w:rFonts w:ascii="Times New Roman" w:eastAsia="Times New Roman" w:hAnsi="Times New Roman" w:cs="Times New Roman"/>
          <w:bCs/>
          <w:iCs/>
          <w:sz w:val="26"/>
          <w:szCs w:val="26"/>
          <w:lang w:eastAsia="ru-RU"/>
        </w:rPr>
        <w:t xml:space="preserve"> и правонарушений несов</w:t>
      </w:r>
      <w:r w:rsidR="00C82330" w:rsidRPr="00C52E92">
        <w:rPr>
          <w:rFonts w:ascii="Times New Roman" w:eastAsia="Times New Roman" w:hAnsi="Times New Roman" w:cs="Times New Roman"/>
          <w:bCs/>
          <w:iCs/>
          <w:sz w:val="26"/>
          <w:szCs w:val="26"/>
          <w:lang w:eastAsia="ru-RU"/>
        </w:rPr>
        <w:t xml:space="preserve">ершеннолетних на территории Иркутского района </w:t>
      </w:r>
      <w:r w:rsidRPr="00C52E92">
        <w:rPr>
          <w:rFonts w:ascii="Times New Roman" w:eastAsia="Times New Roman" w:hAnsi="Times New Roman" w:cs="Times New Roman"/>
          <w:bCs/>
          <w:iCs/>
          <w:sz w:val="26"/>
          <w:szCs w:val="26"/>
          <w:lang w:eastAsia="ru-RU"/>
        </w:rPr>
        <w:t xml:space="preserve">осуществляется в соответствии </w:t>
      </w:r>
      <w:r w:rsidRPr="00C52E92">
        <w:rPr>
          <w:rFonts w:ascii="Times New Roman" w:eastAsia="Calibri" w:hAnsi="Times New Roman" w:cs="Times New Roman"/>
          <w:sz w:val="26"/>
          <w:szCs w:val="26"/>
          <w:lang w:eastAsia="ru-RU"/>
        </w:rPr>
        <w:t xml:space="preserve">с </w:t>
      </w:r>
      <w:r w:rsidRPr="00C52E92">
        <w:rPr>
          <w:rFonts w:ascii="Times New Roman" w:eastAsia="Times New Roman" w:hAnsi="Times New Roman" w:cs="Times New Roman"/>
          <w:sz w:val="26"/>
          <w:szCs w:val="26"/>
          <w:lang w:eastAsia="ru-RU"/>
        </w:rPr>
        <w:t>Порядк</w:t>
      </w:r>
      <w:r w:rsidR="008261DD" w:rsidRPr="00C52E92">
        <w:rPr>
          <w:rFonts w:ascii="Times New Roman" w:eastAsia="Times New Roman" w:hAnsi="Times New Roman" w:cs="Times New Roman"/>
          <w:sz w:val="26"/>
          <w:szCs w:val="26"/>
          <w:lang w:eastAsia="ru-RU"/>
        </w:rPr>
        <w:t xml:space="preserve">ом. </w:t>
      </w:r>
    </w:p>
    <w:p w:rsidR="000620A9" w:rsidRPr="00C52E92" w:rsidRDefault="000620A9" w:rsidP="00C22F38">
      <w:pPr>
        <w:shd w:val="clear" w:color="auto" w:fill="FFFFFF"/>
        <w:spacing w:after="0" w:line="240" w:lineRule="auto"/>
        <w:jc w:val="center"/>
        <w:rPr>
          <w:rFonts w:ascii="Times New Roman" w:eastAsia="Calibri" w:hAnsi="Times New Roman" w:cs="Times New Roman"/>
          <w:sz w:val="24"/>
          <w:szCs w:val="24"/>
          <w:lang w:eastAsia="ru-RU"/>
        </w:rPr>
      </w:pPr>
      <w:r w:rsidRPr="00C52E92">
        <w:rPr>
          <w:rFonts w:ascii="Times New Roman" w:eastAsia="Calibri" w:hAnsi="Times New Roman" w:cs="Times New Roman"/>
          <w:sz w:val="24"/>
          <w:szCs w:val="24"/>
          <w:lang w:eastAsia="ru-RU"/>
        </w:rPr>
        <w:t>Сведения о количестве семей и несовершеннолетних</w:t>
      </w:r>
      <w:r w:rsidR="00905600" w:rsidRPr="00C52E92">
        <w:rPr>
          <w:rFonts w:ascii="Times New Roman" w:eastAsia="Calibri" w:hAnsi="Times New Roman" w:cs="Times New Roman"/>
          <w:sz w:val="24"/>
          <w:szCs w:val="24"/>
          <w:lang w:eastAsia="ru-RU"/>
        </w:rPr>
        <w:t>,</w:t>
      </w:r>
    </w:p>
    <w:p w:rsidR="000620A9" w:rsidRPr="00C52E92" w:rsidRDefault="000620A9" w:rsidP="00C22F38">
      <w:pPr>
        <w:spacing w:after="0" w:line="240" w:lineRule="auto"/>
        <w:jc w:val="center"/>
        <w:rPr>
          <w:rFonts w:ascii="Times New Roman" w:eastAsia="Calibri" w:hAnsi="Times New Roman" w:cs="Times New Roman"/>
          <w:sz w:val="24"/>
          <w:szCs w:val="24"/>
          <w:lang w:eastAsia="ru-RU"/>
        </w:rPr>
      </w:pPr>
      <w:r w:rsidRPr="00C52E92">
        <w:rPr>
          <w:rFonts w:ascii="Times New Roman" w:eastAsia="Calibri" w:hAnsi="Times New Roman" w:cs="Times New Roman"/>
          <w:sz w:val="24"/>
          <w:szCs w:val="24"/>
          <w:lang w:eastAsia="ru-RU"/>
        </w:rPr>
        <w:t xml:space="preserve">с </w:t>
      </w:r>
      <w:proofErr w:type="gramStart"/>
      <w:r w:rsidRPr="00C52E92">
        <w:rPr>
          <w:rFonts w:ascii="Times New Roman" w:eastAsia="Calibri" w:hAnsi="Times New Roman" w:cs="Times New Roman"/>
          <w:sz w:val="24"/>
          <w:szCs w:val="24"/>
          <w:lang w:eastAsia="ru-RU"/>
        </w:rPr>
        <w:t>которыми</w:t>
      </w:r>
      <w:proofErr w:type="gramEnd"/>
      <w:r w:rsidRPr="00C52E92">
        <w:rPr>
          <w:rFonts w:ascii="Times New Roman" w:eastAsia="Calibri" w:hAnsi="Times New Roman" w:cs="Times New Roman"/>
          <w:sz w:val="24"/>
          <w:szCs w:val="24"/>
          <w:lang w:eastAsia="ru-RU"/>
        </w:rPr>
        <w:t xml:space="preserve"> проводилась  индивидуальная профилактическая работа </w:t>
      </w:r>
    </w:p>
    <w:p w:rsidR="000620A9" w:rsidRPr="00C52E92" w:rsidRDefault="00C22F38" w:rsidP="00C22F38">
      <w:pPr>
        <w:spacing w:after="0" w:line="240" w:lineRule="auto"/>
        <w:jc w:val="center"/>
        <w:rPr>
          <w:rFonts w:ascii="Times New Roman" w:eastAsia="Calibri" w:hAnsi="Times New Roman" w:cs="Times New Roman"/>
          <w:b/>
          <w:sz w:val="24"/>
          <w:szCs w:val="24"/>
          <w:lang w:eastAsia="ru-RU"/>
        </w:rPr>
      </w:pPr>
      <w:r w:rsidRPr="00C52E92">
        <w:rPr>
          <w:rFonts w:ascii="Times New Roman" w:eastAsia="Calibri" w:hAnsi="Times New Roman" w:cs="Times New Roman"/>
          <w:sz w:val="24"/>
          <w:szCs w:val="24"/>
          <w:lang w:eastAsia="ru-RU"/>
        </w:rPr>
        <w:t>(далее – ИПР) в 2022</w:t>
      </w:r>
      <w:r w:rsidR="000620A9" w:rsidRPr="00C52E92">
        <w:rPr>
          <w:rFonts w:ascii="Times New Roman" w:eastAsia="Calibri" w:hAnsi="Times New Roman" w:cs="Times New Roman"/>
          <w:sz w:val="24"/>
          <w:szCs w:val="24"/>
          <w:lang w:eastAsia="ru-RU"/>
        </w:rPr>
        <w:t xml:space="preserve"> году</w:t>
      </w:r>
    </w:p>
    <w:tbl>
      <w:tblPr>
        <w:tblpPr w:leftFromText="180" w:rightFromText="180" w:vertAnchor="text" w:horzAnchor="margin" w:tblpX="108" w:tblpY="84"/>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316"/>
        <w:gridCol w:w="1258"/>
        <w:gridCol w:w="1077"/>
      </w:tblGrid>
      <w:tr w:rsidR="004A225B" w:rsidRPr="00C52E92" w:rsidTr="004A225B">
        <w:tc>
          <w:tcPr>
            <w:tcW w:w="778"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b/>
                <w:color w:val="000000"/>
                <w:spacing w:val="4"/>
                <w:sz w:val="24"/>
                <w:szCs w:val="24"/>
                <w:lang w:eastAsia="ru-RU"/>
              </w:rPr>
            </w:pPr>
            <w:r w:rsidRPr="00C52E92">
              <w:rPr>
                <w:rFonts w:ascii="Times New Roman" w:eastAsia="Times New Roman" w:hAnsi="Times New Roman" w:cs="Times New Roman"/>
                <w:b/>
                <w:color w:val="000000"/>
                <w:spacing w:val="4"/>
                <w:sz w:val="24"/>
                <w:szCs w:val="24"/>
                <w:lang w:eastAsia="ru-RU"/>
              </w:rPr>
              <w:t>№</w:t>
            </w:r>
          </w:p>
        </w:tc>
        <w:tc>
          <w:tcPr>
            <w:tcW w:w="6316"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b/>
                <w:color w:val="000000"/>
                <w:spacing w:val="4"/>
                <w:sz w:val="24"/>
                <w:szCs w:val="24"/>
                <w:lang w:eastAsia="ru-RU"/>
              </w:rPr>
            </w:pPr>
            <w:r w:rsidRPr="00C52E92">
              <w:rPr>
                <w:rFonts w:ascii="Times New Roman" w:eastAsia="Times New Roman" w:hAnsi="Times New Roman" w:cs="Times New Roman"/>
                <w:b/>
                <w:color w:val="000000"/>
                <w:spacing w:val="4"/>
                <w:sz w:val="24"/>
                <w:szCs w:val="24"/>
                <w:lang w:eastAsia="ru-RU"/>
              </w:rPr>
              <w:t>Критерий</w:t>
            </w:r>
          </w:p>
        </w:tc>
        <w:tc>
          <w:tcPr>
            <w:tcW w:w="1258"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b/>
                <w:color w:val="000000"/>
                <w:spacing w:val="4"/>
                <w:sz w:val="24"/>
                <w:szCs w:val="24"/>
                <w:lang w:eastAsia="ru-RU"/>
              </w:rPr>
            </w:pPr>
            <w:r w:rsidRPr="00C52E92">
              <w:rPr>
                <w:rFonts w:ascii="Times New Roman" w:eastAsia="Times New Roman" w:hAnsi="Times New Roman" w:cs="Times New Roman"/>
                <w:b/>
                <w:bCs/>
                <w:iCs/>
                <w:sz w:val="24"/>
                <w:szCs w:val="24"/>
                <w:lang w:eastAsia="ru-RU"/>
              </w:rPr>
              <w:t>2021</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b/>
                <w:bCs/>
                <w:iCs/>
                <w:sz w:val="24"/>
                <w:szCs w:val="24"/>
                <w:lang w:eastAsia="ru-RU"/>
              </w:rPr>
            </w:pPr>
            <w:r w:rsidRPr="00C52E92">
              <w:rPr>
                <w:rFonts w:ascii="Times New Roman" w:eastAsia="Times New Roman" w:hAnsi="Times New Roman" w:cs="Times New Roman"/>
                <w:b/>
                <w:bCs/>
                <w:iCs/>
                <w:sz w:val="24"/>
                <w:szCs w:val="24"/>
                <w:lang w:eastAsia="ru-RU"/>
              </w:rPr>
              <w:t>2022</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1</w:t>
            </w:r>
          </w:p>
        </w:tc>
        <w:tc>
          <w:tcPr>
            <w:tcW w:w="6316"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2E92">
              <w:rPr>
                <w:rFonts w:ascii="Times New Roman" w:eastAsia="Times New Roman" w:hAnsi="Times New Roman" w:cs="Times New Roman"/>
                <w:color w:val="000000"/>
                <w:spacing w:val="4"/>
                <w:sz w:val="24"/>
                <w:szCs w:val="24"/>
                <w:lang w:eastAsia="ru-RU"/>
              </w:rPr>
              <w:t xml:space="preserve">Количество несовершеннолетних, с которыми  проводится ИПР </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41</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42</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2</w:t>
            </w:r>
          </w:p>
        </w:tc>
        <w:tc>
          <w:tcPr>
            <w:tcW w:w="6316"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2E92">
              <w:rPr>
                <w:rFonts w:ascii="Times New Roman" w:eastAsia="Times New Roman" w:hAnsi="Times New Roman" w:cs="Times New Roman"/>
                <w:color w:val="000000"/>
                <w:spacing w:val="4"/>
                <w:sz w:val="24"/>
                <w:szCs w:val="24"/>
                <w:lang w:eastAsia="ru-RU"/>
              </w:rPr>
              <w:t xml:space="preserve">Количество семей, с которыми проводится ИПР </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35</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spacing w:val="4"/>
                <w:sz w:val="24"/>
                <w:szCs w:val="24"/>
                <w:lang w:eastAsia="ru-RU"/>
              </w:rPr>
            </w:pPr>
            <w:r w:rsidRPr="00C52E92">
              <w:rPr>
                <w:rFonts w:ascii="Times New Roman" w:eastAsia="Times New Roman" w:hAnsi="Times New Roman" w:cs="Times New Roman"/>
                <w:color w:val="000000"/>
                <w:spacing w:val="4"/>
                <w:sz w:val="24"/>
                <w:szCs w:val="24"/>
                <w:lang w:eastAsia="ru-RU"/>
              </w:rPr>
              <w:t>37</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3</w:t>
            </w:r>
          </w:p>
        </w:tc>
        <w:tc>
          <w:tcPr>
            <w:tcW w:w="6316" w:type="dxa"/>
            <w:tcBorders>
              <w:top w:val="single" w:sz="4" w:space="0" w:color="auto"/>
              <w:left w:val="single" w:sz="4" w:space="0" w:color="auto"/>
              <w:bottom w:val="single" w:sz="4" w:space="0" w:color="auto"/>
              <w:right w:val="single" w:sz="4" w:space="0" w:color="auto"/>
            </w:tcBorders>
            <w:hideMark/>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несовершеннолетних на учет в Банк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 xml:space="preserve">      38</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D227C">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43</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w:t>
            </w:r>
          </w:p>
        </w:tc>
        <w:tc>
          <w:tcPr>
            <w:tcW w:w="6316"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семей на учет в Банк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13</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32</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5</w:t>
            </w:r>
          </w:p>
        </w:tc>
        <w:tc>
          <w:tcPr>
            <w:tcW w:w="6316"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несовершеннолетних, ранее состоящих  в Банке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49</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43</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6</w:t>
            </w:r>
          </w:p>
        </w:tc>
        <w:tc>
          <w:tcPr>
            <w:tcW w:w="6316"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семей, ранее состоящих  в Банке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41</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57</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7</w:t>
            </w:r>
          </w:p>
        </w:tc>
        <w:tc>
          <w:tcPr>
            <w:tcW w:w="6316"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снятии несовершеннолетних с учета в Банке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48</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41</w:t>
            </w:r>
          </w:p>
        </w:tc>
      </w:tr>
      <w:tr w:rsidR="004A225B" w:rsidRPr="00C52E92" w:rsidTr="004A225B">
        <w:tc>
          <w:tcPr>
            <w:tcW w:w="77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8</w:t>
            </w:r>
          </w:p>
        </w:tc>
        <w:tc>
          <w:tcPr>
            <w:tcW w:w="6316"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52E92">
              <w:rPr>
                <w:rFonts w:ascii="Times New Roman" w:eastAsia="Times New Roman" w:hAnsi="Times New Roman" w:cs="Times New Roman"/>
                <w:color w:val="000000" w:themeColor="text1"/>
                <w:sz w:val="24"/>
                <w:szCs w:val="24"/>
                <w:lang w:eastAsia="ru-RU"/>
              </w:rPr>
              <w:t>Количество постановлений, вынесенных комиссией, о снятии семей с учета в Банке данных СОП</w:t>
            </w:r>
          </w:p>
        </w:tc>
        <w:tc>
          <w:tcPr>
            <w:tcW w:w="1258" w:type="dxa"/>
            <w:tcBorders>
              <w:top w:val="single" w:sz="4" w:space="0" w:color="auto"/>
              <w:left w:val="single" w:sz="4" w:space="0" w:color="auto"/>
              <w:bottom w:val="single" w:sz="4" w:space="0" w:color="auto"/>
              <w:right w:val="single" w:sz="4" w:space="0" w:color="auto"/>
            </w:tcBorders>
          </w:tcPr>
          <w:p w:rsidR="004A225B" w:rsidRPr="00C52E92" w:rsidRDefault="004A225B"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23</w:t>
            </w:r>
          </w:p>
        </w:tc>
        <w:tc>
          <w:tcPr>
            <w:tcW w:w="1077" w:type="dxa"/>
            <w:tcBorders>
              <w:top w:val="single" w:sz="4" w:space="0" w:color="auto"/>
              <w:left w:val="single" w:sz="4" w:space="0" w:color="auto"/>
              <w:bottom w:val="single" w:sz="4" w:space="0" w:color="auto"/>
              <w:right w:val="single" w:sz="4" w:space="0" w:color="auto"/>
            </w:tcBorders>
          </w:tcPr>
          <w:p w:rsidR="004A225B" w:rsidRPr="00C52E92" w:rsidRDefault="00C22F38" w:rsidP="00C22F38">
            <w:pPr>
              <w:spacing w:before="100" w:beforeAutospacing="1" w:after="100" w:afterAutospacing="1" w:line="240" w:lineRule="auto"/>
              <w:jc w:val="center"/>
              <w:rPr>
                <w:rFonts w:ascii="Times New Roman" w:eastAsia="Times New Roman" w:hAnsi="Times New Roman" w:cs="Times New Roman"/>
                <w:color w:val="000000" w:themeColor="text1"/>
                <w:spacing w:val="4"/>
                <w:sz w:val="24"/>
                <w:szCs w:val="24"/>
                <w:lang w:eastAsia="ru-RU"/>
              </w:rPr>
            </w:pPr>
            <w:r w:rsidRPr="00C52E92">
              <w:rPr>
                <w:rFonts w:ascii="Times New Roman" w:eastAsia="Times New Roman" w:hAnsi="Times New Roman" w:cs="Times New Roman"/>
                <w:color w:val="000000" w:themeColor="text1"/>
                <w:spacing w:val="4"/>
                <w:sz w:val="24"/>
                <w:szCs w:val="24"/>
                <w:lang w:eastAsia="ru-RU"/>
              </w:rPr>
              <w:t>30</w:t>
            </w:r>
          </w:p>
        </w:tc>
      </w:tr>
    </w:tbl>
    <w:p w:rsidR="000620A9" w:rsidRPr="00C52E92" w:rsidRDefault="000620A9" w:rsidP="00C22F38">
      <w:pPr>
        <w:suppressAutoHyphens/>
        <w:spacing w:after="0" w:line="240" w:lineRule="auto"/>
        <w:ind w:hanging="284"/>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В случае признания семьи или несовершеннолетнего, </w:t>
      </w:r>
      <w:proofErr w:type="gramStart"/>
      <w:r w:rsidRPr="00C52E92">
        <w:rPr>
          <w:rFonts w:ascii="Times New Roman" w:eastAsia="Times New Roman" w:hAnsi="Times New Roman" w:cs="Times New Roman"/>
          <w:sz w:val="26"/>
          <w:szCs w:val="26"/>
          <w:lang w:eastAsia="ru-RU"/>
        </w:rPr>
        <w:t>находящимися</w:t>
      </w:r>
      <w:proofErr w:type="gramEnd"/>
      <w:r w:rsidRPr="00C52E92">
        <w:rPr>
          <w:rFonts w:ascii="Times New Roman" w:eastAsia="Times New Roman" w:hAnsi="Times New Roman" w:cs="Times New Roman"/>
          <w:sz w:val="26"/>
          <w:szCs w:val="26"/>
          <w:lang w:eastAsia="ru-RU"/>
        </w:rPr>
        <w:t xml:space="preserve"> в социально опасном положении, в зависимости от ситуации определяется субъект ответственный за проведение ИПР, а также соисполнители. Ответственный по проведение ИПР разрабатывает межведомственный комплексный план с учетом </w:t>
      </w:r>
      <w:r w:rsidRPr="00C52E92">
        <w:rPr>
          <w:rFonts w:ascii="Times New Roman" w:eastAsia="Times New Roman" w:hAnsi="Times New Roman" w:cs="Times New Roman"/>
          <w:sz w:val="26"/>
          <w:szCs w:val="26"/>
          <w:lang w:eastAsia="ru-RU"/>
        </w:rPr>
        <w:lastRenderedPageBreak/>
        <w:t>ситуации, сложившейся в семье, и осуществляет контроль исполнения всех включенных мероприятий. Кроме того, ответственный субъект ежеквартально представляет отчет о результатах проведенной ИПР в адрес комиссии по делам несовершеннолетних и защите их прав Иркутского районного муниципального образования для дальнейшего рассмотрения на очередных заседаниях и принятия решения о прекращении или продолжении ИПР в отношении семьи или несовершеннолетнего.</w:t>
      </w:r>
    </w:p>
    <w:p w:rsidR="000620A9" w:rsidRPr="00C52E92" w:rsidRDefault="000620A9" w:rsidP="00C22F38">
      <w:pPr>
        <w:autoSpaceDE w:val="0"/>
        <w:autoSpaceDN w:val="0"/>
        <w:adjustRightInd w:val="0"/>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6A0ADD" w:rsidRPr="00C52E92">
        <w:rPr>
          <w:rFonts w:ascii="Times New Roman" w:eastAsia="Calibri" w:hAnsi="Times New Roman" w:cs="Times New Roman"/>
          <w:sz w:val="26"/>
          <w:szCs w:val="26"/>
        </w:rPr>
        <w:t>Комисси</w:t>
      </w:r>
      <w:r w:rsidR="00CA5C0E" w:rsidRPr="00C52E92">
        <w:rPr>
          <w:rFonts w:ascii="Times New Roman" w:eastAsia="Calibri" w:hAnsi="Times New Roman" w:cs="Times New Roman"/>
          <w:sz w:val="26"/>
          <w:szCs w:val="26"/>
        </w:rPr>
        <w:t>ей за 2022</w:t>
      </w:r>
      <w:r w:rsidRPr="00C52E92">
        <w:rPr>
          <w:rFonts w:ascii="Times New Roman" w:eastAsia="Calibri" w:hAnsi="Times New Roman" w:cs="Times New Roman"/>
          <w:sz w:val="26"/>
          <w:szCs w:val="26"/>
        </w:rPr>
        <w:t xml:space="preserve"> год по поручениям бы</w:t>
      </w:r>
      <w:r w:rsidR="00CA5C0E" w:rsidRPr="00C52E92">
        <w:rPr>
          <w:rFonts w:ascii="Times New Roman" w:eastAsia="Calibri" w:hAnsi="Times New Roman" w:cs="Times New Roman"/>
          <w:sz w:val="26"/>
          <w:szCs w:val="26"/>
        </w:rPr>
        <w:t>ло организовано и проведено 35</w:t>
      </w:r>
      <w:r w:rsidR="002B57AF" w:rsidRPr="00C52E92">
        <w:rPr>
          <w:rFonts w:ascii="Times New Roman" w:eastAsia="Calibri" w:hAnsi="Times New Roman" w:cs="Times New Roman"/>
          <w:sz w:val="26"/>
          <w:szCs w:val="26"/>
        </w:rPr>
        <w:t xml:space="preserve"> </w:t>
      </w:r>
      <w:r w:rsidR="00CA5C0E" w:rsidRPr="00C52E92">
        <w:rPr>
          <w:rFonts w:ascii="Times New Roman" w:eastAsia="Calibri" w:hAnsi="Times New Roman" w:cs="Times New Roman"/>
          <w:sz w:val="26"/>
          <w:szCs w:val="26"/>
        </w:rPr>
        <w:t>выездов</w:t>
      </w:r>
      <w:r w:rsidR="006A0ADD" w:rsidRPr="00C52E92">
        <w:rPr>
          <w:rFonts w:ascii="Times New Roman" w:eastAsia="Calibri" w:hAnsi="Times New Roman" w:cs="Times New Roman"/>
          <w:sz w:val="26"/>
          <w:szCs w:val="26"/>
        </w:rPr>
        <w:t xml:space="preserve"> </w:t>
      </w:r>
      <w:r w:rsidRPr="00C52E92">
        <w:rPr>
          <w:rFonts w:ascii="Times New Roman" w:eastAsia="Calibri" w:hAnsi="Times New Roman" w:cs="Times New Roman"/>
          <w:sz w:val="26"/>
          <w:szCs w:val="26"/>
        </w:rPr>
        <w:t xml:space="preserve">в семьи, предположительно находящихся в социально опасном положении с привлечением представителей субъектов системы профилактики.  </w:t>
      </w:r>
    </w:p>
    <w:p w:rsidR="00B9794E" w:rsidRPr="00C52E92" w:rsidRDefault="000620A9" w:rsidP="00C22F38">
      <w:pPr>
        <w:autoSpaceDE w:val="0"/>
        <w:autoSpaceDN w:val="0"/>
        <w:adjustRightInd w:val="0"/>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Проводится точечная проверка информации о семьях, находящихся в трудной жизненной ситуации, совместно с представителями субъектов системы профилактики, оказание помощи семье на ранней стадии, проводится ранняя профилактика семейного неблагополучия, оказывается консультативная помощь семьям, находящимися в трудной жизненной ситуации, по вопросам оформления детского пособия, восстановлению документов, кодировки от алкогольной зависимости, трудоустройства, выбор образовательного учреждения совместно с отделением помощи семье и детям и</w:t>
      </w:r>
      <w:proofErr w:type="gramEnd"/>
      <w:r w:rsidRPr="00C52E92">
        <w:rPr>
          <w:rFonts w:ascii="Times New Roman" w:eastAsia="Calibri" w:hAnsi="Times New Roman" w:cs="Times New Roman"/>
          <w:sz w:val="26"/>
          <w:szCs w:val="26"/>
        </w:rPr>
        <w:t xml:space="preserve"> отделением сопровождения замещающих семей ОГБУСО «СРЦН Иркутского района» с. </w:t>
      </w:r>
      <w:proofErr w:type="spellStart"/>
      <w:r w:rsidRPr="00C52E92">
        <w:rPr>
          <w:rFonts w:ascii="Times New Roman" w:eastAsia="Calibri" w:hAnsi="Times New Roman" w:cs="Times New Roman"/>
          <w:sz w:val="26"/>
          <w:szCs w:val="26"/>
        </w:rPr>
        <w:t>Урик</w:t>
      </w:r>
      <w:proofErr w:type="spellEnd"/>
      <w:r w:rsidRPr="00C52E92">
        <w:rPr>
          <w:rFonts w:ascii="Times New Roman" w:eastAsia="Calibri" w:hAnsi="Times New Roman" w:cs="Times New Roman"/>
          <w:sz w:val="26"/>
          <w:szCs w:val="26"/>
        </w:rPr>
        <w:t xml:space="preserve">. Проводятся патронажи в семьи, с привлечением сотрудников ОДН ОП № 10 МУ МВД России «Иркутское», МЧС, органов опеки, здравоохранения. </w:t>
      </w:r>
      <w:proofErr w:type="gramStart"/>
      <w:r w:rsidRPr="00C52E92">
        <w:rPr>
          <w:rFonts w:ascii="Times New Roman" w:eastAsia="Calibri" w:hAnsi="Times New Roman" w:cs="Times New Roman"/>
          <w:sz w:val="26"/>
          <w:szCs w:val="26"/>
        </w:rPr>
        <w:t>Оказывается консультативная помощь (консультации социально-правового, социально-педагогического, социально-психологического, социально-трудового) характера, помощь в натуральном выражении (одежда, предметы первой необходимости, мебель и др.).</w:t>
      </w:r>
      <w:proofErr w:type="gramEnd"/>
    </w:p>
    <w:p w:rsidR="00A84D80" w:rsidRPr="00C52E92" w:rsidRDefault="00411E1C" w:rsidP="00C22F38">
      <w:pPr>
        <w:widowControl w:val="0"/>
        <w:autoSpaceDE w:val="0"/>
        <w:autoSpaceDN w:val="0"/>
        <w:adjustRightInd w:val="0"/>
        <w:spacing w:before="100" w:beforeAutospacing="1" w:after="100" w:afterAutospacing="1" w:line="240" w:lineRule="auto"/>
        <w:ind w:right="141"/>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b/>
          <w:bCs/>
          <w:i/>
          <w:sz w:val="26"/>
          <w:szCs w:val="26"/>
          <w:lang w:eastAsia="ru-RU"/>
        </w:rPr>
        <w:t xml:space="preserve">            Глава 4. О реализации на территории муниципальных программ и проектов, направленных на защиту прав и законных интересов, улучшения условий жизни, воспитания, обучения, труда и отдыха, профилактику безнадзорности и правонарушений несовершеннолетних. </w:t>
      </w:r>
    </w:p>
    <w:p w:rsidR="00986681" w:rsidRPr="00C52E92" w:rsidRDefault="00A84D80" w:rsidP="00C22F38">
      <w:pPr>
        <w:spacing w:after="0" w:line="240" w:lineRule="auto"/>
        <w:ind w:left="-142"/>
        <w:jc w:val="both"/>
        <w:rPr>
          <w:rFonts w:ascii="Times New Roman" w:eastAsia="Calibri" w:hAnsi="Times New Roman" w:cs="Times New Roman"/>
          <w:sz w:val="26"/>
          <w:szCs w:val="26"/>
        </w:rPr>
      </w:pPr>
      <w:r w:rsidRPr="00C52E92">
        <w:rPr>
          <w:rFonts w:ascii="Times New Roman" w:eastAsia="Times New Roman" w:hAnsi="Times New Roman" w:cs="Times New Roman"/>
          <w:b/>
          <w:bCs/>
          <w:i/>
          <w:color w:val="000000" w:themeColor="text1"/>
          <w:sz w:val="26"/>
          <w:szCs w:val="26"/>
          <w:lang w:eastAsia="ru-RU"/>
        </w:rPr>
        <w:t xml:space="preserve">           </w:t>
      </w:r>
      <w:r w:rsidR="0031342D" w:rsidRPr="00C52E92">
        <w:rPr>
          <w:rFonts w:ascii="Times New Roman" w:eastAsia="Calibri" w:hAnsi="Times New Roman" w:cs="Times New Roman"/>
          <w:color w:val="000000" w:themeColor="text1"/>
          <w:sz w:val="26"/>
          <w:szCs w:val="26"/>
        </w:rPr>
        <w:t xml:space="preserve">В </w:t>
      </w:r>
      <w:r w:rsidR="00CA5C0E" w:rsidRPr="00C52E92">
        <w:rPr>
          <w:rFonts w:ascii="Times New Roman" w:eastAsia="Calibri" w:hAnsi="Times New Roman" w:cs="Times New Roman"/>
          <w:color w:val="000000" w:themeColor="text1"/>
          <w:sz w:val="26"/>
          <w:szCs w:val="26"/>
        </w:rPr>
        <w:t xml:space="preserve">2022 году действовала </w:t>
      </w:r>
      <w:r w:rsidR="0031342D" w:rsidRPr="00C52E92">
        <w:rPr>
          <w:rFonts w:ascii="Times New Roman" w:eastAsia="Calibri" w:hAnsi="Times New Roman" w:cs="Times New Roman"/>
          <w:color w:val="000000" w:themeColor="text1"/>
          <w:sz w:val="26"/>
          <w:szCs w:val="26"/>
        </w:rPr>
        <w:t xml:space="preserve">муниципальная программа Иркутского районного муниципального </w:t>
      </w:r>
      <w:r w:rsidR="00DC49BB" w:rsidRPr="00C52E92">
        <w:rPr>
          <w:rFonts w:ascii="Times New Roman" w:eastAsia="Calibri" w:hAnsi="Times New Roman" w:cs="Times New Roman"/>
          <w:color w:val="000000" w:themeColor="text1"/>
          <w:sz w:val="26"/>
          <w:szCs w:val="26"/>
        </w:rPr>
        <w:t xml:space="preserve">образования </w:t>
      </w:r>
      <w:r w:rsidR="00DC49BB" w:rsidRPr="00C52E92">
        <w:rPr>
          <w:rFonts w:ascii="Times New Roman" w:eastAsia="Times New Roman" w:hAnsi="Times New Roman" w:cs="Times New Roman"/>
          <w:sz w:val="26"/>
          <w:szCs w:val="26"/>
          <w:lang w:eastAsia="ar-SA"/>
        </w:rPr>
        <w:t>«</w:t>
      </w:r>
      <w:r w:rsidR="00DC49BB" w:rsidRPr="00C52E92">
        <w:rPr>
          <w:rFonts w:ascii="Times New Roman" w:eastAsia="Times New Roman" w:hAnsi="Times New Roman" w:cs="Times New Roman"/>
          <w:sz w:val="26"/>
          <w:szCs w:val="26"/>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w:t>
      </w:r>
      <w:r w:rsidR="00CA5C0E" w:rsidRPr="00C52E92">
        <w:rPr>
          <w:rFonts w:ascii="Times New Roman" w:eastAsia="Times New Roman" w:hAnsi="Times New Roman" w:cs="Times New Roman"/>
          <w:sz w:val="26"/>
          <w:szCs w:val="26"/>
          <w:lang w:eastAsia="ar-SA"/>
        </w:rPr>
        <w:t>» на 2018 - 2024</w:t>
      </w:r>
      <w:r w:rsidR="00DC49BB" w:rsidRPr="00C52E92">
        <w:rPr>
          <w:rFonts w:ascii="Times New Roman" w:eastAsia="Times New Roman" w:hAnsi="Times New Roman" w:cs="Times New Roman"/>
          <w:sz w:val="26"/>
          <w:szCs w:val="26"/>
          <w:lang w:eastAsia="ar-SA"/>
        </w:rPr>
        <w:t xml:space="preserve"> год</w:t>
      </w:r>
      <w:r w:rsidR="00DC49BB" w:rsidRPr="00C52E92">
        <w:rPr>
          <w:rFonts w:ascii="Times New Roman" w:eastAsia="Times New Roman" w:hAnsi="Times New Roman" w:cs="Times New Roman"/>
          <w:color w:val="000000" w:themeColor="text1"/>
          <w:sz w:val="26"/>
          <w:szCs w:val="26"/>
          <w:lang w:eastAsia="ar-SA"/>
        </w:rPr>
        <w:t>ы</w:t>
      </w:r>
      <w:r w:rsidR="00DC49BB" w:rsidRPr="00C52E92">
        <w:rPr>
          <w:rFonts w:ascii="Times New Roman" w:hAnsi="Times New Roman" w:cs="Times New Roman"/>
          <w:color w:val="000000" w:themeColor="text1"/>
          <w:sz w:val="26"/>
          <w:szCs w:val="26"/>
        </w:rPr>
        <w:t xml:space="preserve">. </w:t>
      </w:r>
      <w:r w:rsidR="0031342D" w:rsidRPr="00C52E92">
        <w:rPr>
          <w:rFonts w:ascii="Times New Roman" w:eastAsia="Calibri" w:hAnsi="Times New Roman" w:cs="Times New Roman"/>
          <w:sz w:val="26"/>
          <w:szCs w:val="26"/>
        </w:rPr>
        <w:t>Настоящая муниципальная программа состоит из 4 подпрограмм, одна из которых направлена на профилактику правонарушений несовершеннолетних на территории Иркутского районного муниципального образования, а также обеспечение защи</w:t>
      </w:r>
      <w:r w:rsidR="00986681" w:rsidRPr="00C52E92">
        <w:rPr>
          <w:rFonts w:ascii="Times New Roman" w:eastAsia="Calibri" w:hAnsi="Times New Roman" w:cs="Times New Roman"/>
          <w:sz w:val="26"/>
          <w:szCs w:val="26"/>
        </w:rPr>
        <w:t>ты их прав и законных интересов.</w:t>
      </w:r>
    </w:p>
    <w:p w:rsidR="0031342D" w:rsidRPr="00C52E92" w:rsidRDefault="00CA5C0E" w:rsidP="00C22F38">
      <w:pPr>
        <w:spacing w:after="0" w:line="240" w:lineRule="auto"/>
        <w:ind w:left="-142" w:firstLine="851"/>
        <w:jc w:val="both"/>
        <w:rPr>
          <w:rFonts w:ascii="Times New Roman" w:eastAsia="Calibri" w:hAnsi="Times New Roman" w:cs="Times New Roman"/>
          <w:color w:val="000000" w:themeColor="text1"/>
          <w:sz w:val="26"/>
          <w:szCs w:val="26"/>
        </w:rPr>
      </w:pPr>
      <w:proofErr w:type="gramStart"/>
      <w:r w:rsidRPr="00C52E92">
        <w:rPr>
          <w:rFonts w:ascii="Times New Roman" w:eastAsia="Calibri" w:hAnsi="Times New Roman" w:cs="Times New Roman"/>
          <w:color w:val="000000" w:themeColor="text1"/>
          <w:sz w:val="26"/>
          <w:szCs w:val="26"/>
        </w:rPr>
        <w:t xml:space="preserve">В ноябре 2022 года постановлением администрации ИРМО от 14.11.2022 № 684 была утверждена муниципальная программа Иркутского районного муниципального образования «Обеспечение безопасности на территории Иркутского районного муниципального образования» на 2023 - 2027 годы, в одной из подпрограмм (Подпрограмма «Профилактика правонарушений и преступлений на территории Иркутского района» на 2023 - </w:t>
      </w:r>
      <w:r w:rsidR="00C6634E" w:rsidRPr="00C52E92">
        <w:rPr>
          <w:rFonts w:ascii="Times New Roman" w:eastAsia="Calibri" w:hAnsi="Times New Roman" w:cs="Times New Roman"/>
          <w:color w:val="000000" w:themeColor="text1"/>
          <w:sz w:val="26"/>
          <w:szCs w:val="26"/>
        </w:rPr>
        <w:t>2027 годы) которой предусмотрено решение следующих задач</w:t>
      </w:r>
      <w:r w:rsidR="0031342D" w:rsidRPr="00C52E92">
        <w:rPr>
          <w:rFonts w:ascii="Times New Roman" w:eastAsia="Calibri" w:hAnsi="Times New Roman" w:cs="Times New Roman"/>
          <w:sz w:val="26"/>
          <w:szCs w:val="26"/>
        </w:rPr>
        <w:t xml:space="preserve">: </w:t>
      </w:r>
      <w:proofErr w:type="gramEnd"/>
    </w:p>
    <w:p w:rsidR="0031342D" w:rsidRPr="00C52E92" w:rsidRDefault="00986681" w:rsidP="00C22F38">
      <w:pPr>
        <w:autoSpaceDE w:val="0"/>
        <w:autoSpaceDN w:val="0"/>
        <w:adjustRightInd w:val="0"/>
        <w:spacing w:after="0" w:line="240" w:lineRule="auto"/>
        <w:ind w:left="-142" w:hanging="425"/>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983E4A" w:rsidRPr="00C52E92">
        <w:rPr>
          <w:rFonts w:ascii="Times New Roman" w:eastAsia="Calibri" w:hAnsi="Times New Roman" w:cs="Times New Roman"/>
          <w:sz w:val="26"/>
          <w:szCs w:val="26"/>
        </w:rPr>
        <w:t xml:space="preserve">    </w:t>
      </w:r>
      <w:r w:rsidR="0031342D" w:rsidRPr="00C52E92">
        <w:rPr>
          <w:rFonts w:ascii="Times New Roman" w:eastAsia="Calibri" w:hAnsi="Times New Roman" w:cs="Times New Roman"/>
          <w:sz w:val="26"/>
          <w:szCs w:val="26"/>
        </w:rPr>
        <w:t xml:space="preserve">1. </w:t>
      </w:r>
      <w:r w:rsidR="00C6634E" w:rsidRPr="00C52E92">
        <w:rPr>
          <w:rFonts w:ascii="Times New Roman" w:eastAsia="Calibri" w:hAnsi="Times New Roman" w:cs="Times New Roman"/>
          <w:sz w:val="26"/>
          <w:szCs w:val="26"/>
        </w:rPr>
        <w:t>повышение эффективности работы по оказанию социальной, психолого-педагогической помощи и реабилитации несовершеннолетним, оказавшимся в социально опасном положении и  трудной жизненной ситуации;</w:t>
      </w:r>
    </w:p>
    <w:p w:rsidR="00C6634E" w:rsidRPr="00C52E92" w:rsidRDefault="00986681" w:rsidP="00C22F38">
      <w:pPr>
        <w:autoSpaceDE w:val="0"/>
        <w:autoSpaceDN w:val="0"/>
        <w:adjustRightInd w:val="0"/>
        <w:spacing w:after="0" w:line="240" w:lineRule="auto"/>
        <w:ind w:left="-142" w:hanging="425"/>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983E4A" w:rsidRPr="00C52E92">
        <w:rPr>
          <w:rFonts w:ascii="Times New Roman" w:eastAsia="Calibri" w:hAnsi="Times New Roman" w:cs="Times New Roman"/>
          <w:sz w:val="26"/>
          <w:szCs w:val="26"/>
        </w:rPr>
        <w:t xml:space="preserve">    </w:t>
      </w:r>
      <w:r w:rsidR="0031342D" w:rsidRPr="00C52E92">
        <w:rPr>
          <w:rFonts w:ascii="Times New Roman" w:eastAsia="Calibri" w:hAnsi="Times New Roman" w:cs="Times New Roman"/>
          <w:sz w:val="26"/>
          <w:szCs w:val="26"/>
        </w:rPr>
        <w:t xml:space="preserve">2. </w:t>
      </w:r>
      <w:r w:rsidR="00C6634E" w:rsidRPr="00C52E92">
        <w:rPr>
          <w:rFonts w:ascii="Times New Roman" w:eastAsia="Calibri" w:hAnsi="Times New Roman" w:cs="Times New Roman"/>
          <w:sz w:val="26"/>
          <w:szCs w:val="26"/>
        </w:rPr>
        <w:t>совершенствование межведомственного взаимодействия по профилактике  безнадзорности, преступлений и правонарушений среди несовершеннолетних;</w:t>
      </w:r>
    </w:p>
    <w:p w:rsidR="0031342D" w:rsidRPr="00C52E92" w:rsidRDefault="00C6634E" w:rsidP="00C22F38">
      <w:pPr>
        <w:autoSpaceDE w:val="0"/>
        <w:autoSpaceDN w:val="0"/>
        <w:adjustRightInd w:val="0"/>
        <w:spacing w:after="0" w:line="240" w:lineRule="auto"/>
        <w:ind w:left="-142" w:firstLine="709"/>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3. проведение профилактической работы по предупреждению противоправного поведения среди детей, подростков и их семей.</w:t>
      </w:r>
    </w:p>
    <w:p w:rsidR="002B41D9" w:rsidRPr="00C52E92" w:rsidRDefault="002B41D9" w:rsidP="00C22F3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lastRenderedPageBreak/>
        <w:t>Р</w:t>
      </w:r>
      <w:r w:rsidR="00C1140E" w:rsidRPr="00C52E92">
        <w:rPr>
          <w:rFonts w:ascii="Times New Roman" w:hAnsi="Times New Roman" w:cs="Times New Roman"/>
          <w:color w:val="000000" w:themeColor="text1"/>
          <w:sz w:val="26"/>
          <w:szCs w:val="26"/>
        </w:rPr>
        <w:t>еализовывается муниципальная программа</w:t>
      </w:r>
      <w:r w:rsidRPr="00C52E92">
        <w:rPr>
          <w:rFonts w:ascii="Times New Roman" w:hAnsi="Times New Roman" w:cs="Times New Roman"/>
          <w:color w:val="000000" w:themeColor="text1"/>
          <w:sz w:val="26"/>
          <w:szCs w:val="26"/>
        </w:rPr>
        <w:t xml:space="preserve"> «Развитие куль</w:t>
      </w:r>
      <w:r w:rsidR="00616259" w:rsidRPr="00C52E92">
        <w:rPr>
          <w:rFonts w:ascii="Times New Roman" w:hAnsi="Times New Roman" w:cs="Times New Roman"/>
          <w:color w:val="000000" w:themeColor="text1"/>
          <w:sz w:val="26"/>
          <w:szCs w:val="26"/>
        </w:rPr>
        <w:t xml:space="preserve">туры в Иркутском районном муниципальном образовании </w:t>
      </w:r>
      <w:r w:rsidR="00C6634E" w:rsidRPr="00C52E92">
        <w:rPr>
          <w:rFonts w:ascii="Times New Roman" w:hAnsi="Times New Roman" w:cs="Times New Roman"/>
          <w:color w:val="000000" w:themeColor="text1"/>
          <w:sz w:val="26"/>
          <w:szCs w:val="26"/>
        </w:rPr>
        <w:t>на 2018-2024</w:t>
      </w:r>
      <w:r w:rsidR="00C1140E" w:rsidRPr="00C52E92">
        <w:rPr>
          <w:rFonts w:ascii="Times New Roman" w:hAnsi="Times New Roman" w:cs="Times New Roman"/>
          <w:color w:val="000000" w:themeColor="text1"/>
          <w:sz w:val="26"/>
          <w:szCs w:val="26"/>
        </w:rPr>
        <w:t xml:space="preserve"> годы</w:t>
      </w:r>
      <w:r w:rsidR="00616259" w:rsidRPr="00C52E92">
        <w:rPr>
          <w:rFonts w:ascii="Times New Roman" w:hAnsi="Times New Roman" w:cs="Times New Roman"/>
          <w:color w:val="000000" w:themeColor="text1"/>
          <w:sz w:val="26"/>
          <w:szCs w:val="26"/>
        </w:rPr>
        <w:t>»</w:t>
      </w:r>
      <w:r w:rsidR="00C1140E" w:rsidRPr="00C52E92">
        <w:rPr>
          <w:rFonts w:ascii="Times New Roman" w:hAnsi="Times New Roman" w:cs="Times New Roman"/>
          <w:color w:val="000000" w:themeColor="text1"/>
          <w:sz w:val="26"/>
          <w:szCs w:val="26"/>
        </w:rPr>
        <w:t>. В рамках этой программы разработаны три подпрограммы:</w:t>
      </w:r>
    </w:p>
    <w:p w:rsidR="00C1140E" w:rsidRPr="00C52E92" w:rsidRDefault="00C1140E" w:rsidP="00C22F38">
      <w:pPr>
        <w:spacing w:after="0" w:line="240" w:lineRule="auto"/>
        <w:jc w:val="both"/>
        <w:rPr>
          <w:rFonts w:ascii="Times New Roman" w:hAnsi="Times New Roman" w:cs="Times New Roman"/>
          <w:color w:val="000000" w:themeColor="text1"/>
          <w:sz w:val="26"/>
          <w:szCs w:val="26"/>
        </w:rPr>
      </w:pPr>
      <w:r w:rsidRPr="00C52E92">
        <w:rPr>
          <w:rFonts w:ascii="Times New Roman" w:hAnsi="Times New Roman" w:cs="Times New Roman"/>
          <w:color w:val="000000" w:themeColor="text1"/>
          <w:sz w:val="26"/>
          <w:szCs w:val="26"/>
        </w:rPr>
        <w:t xml:space="preserve">          -</w:t>
      </w:r>
      <w:r w:rsidRPr="00C52E92">
        <w:rPr>
          <w:rFonts w:ascii="Times New Roman" w:hAnsi="Times New Roman" w:cs="Times New Roman"/>
          <w:b/>
          <w:color w:val="000000" w:themeColor="text1"/>
          <w:sz w:val="26"/>
          <w:szCs w:val="26"/>
        </w:rPr>
        <w:t xml:space="preserve"> </w:t>
      </w:r>
      <w:r w:rsidRPr="00C52E92">
        <w:rPr>
          <w:rFonts w:ascii="Times New Roman" w:hAnsi="Times New Roman" w:cs="Times New Roman"/>
          <w:color w:val="000000" w:themeColor="text1"/>
          <w:sz w:val="26"/>
          <w:szCs w:val="26"/>
        </w:rPr>
        <w:t xml:space="preserve">По подпрограмме «Организация </w:t>
      </w:r>
      <w:r w:rsidR="00616259" w:rsidRPr="00C52E92">
        <w:rPr>
          <w:rFonts w:ascii="Times New Roman" w:hAnsi="Times New Roman" w:cs="Times New Roman"/>
          <w:color w:val="000000" w:themeColor="text1"/>
          <w:sz w:val="26"/>
          <w:szCs w:val="26"/>
        </w:rPr>
        <w:t>досуга жителей Иркутского районного муниципального образования</w:t>
      </w:r>
      <w:r w:rsidRPr="00C52E92">
        <w:rPr>
          <w:rFonts w:ascii="Times New Roman" w:hAnsi="Times New Roman" w:cs="Times New Roman"/>
          <w:color w:val="000000" w:themeColor="text1"/>
          <w:sz w:val="26"/>
          <w:szCs w:val="26"/>
        </w:rPr>
        <w:t>, поддержка и развитие жанров традиционного народного творчества</w:t>
      </w:r>
      <w:r w:rsidR="00C6634E" w:rsidRPr="00C52E92">
        <w:rPr>
          <w:rFonts w:ascii="Times New Roman" w:hAnsi="Times New Roman" w:cs="Times New Roman"/>
          <w:color w:val="000000" w:themeColor="text1"/>
          <w:sz w:val="26"/>
          <w:szCs w:val="26"/>
        </w:rPr>
        <w:t xml:space="preserve"> на 2018-2024</w:t>
      </w:r>
      <w:r w:rsidR="00616259" w:rsidRPr="00C52E92">
        <w:rPr>
          <w:rFonts w:ascii="Times New Roman" w:hAnsi="Times New Roman" w:cs="Times New Roman"/>
          <w:color w:val="000000" w:themeColor="text1"/>
          <w:sz w:val="26"/>
          <w:szCs w:val="26"/>
        </w:rPr>
        <w:t xml:space="preserve"> годы» основ</w:t>
      </w:r>
      <w:r w:rsidR="002760F9" w:rsidRPr="00C52E92">
        <w:rPr>
          <w:rFonts w:ascii="Times New Roman" w:hAnsi="Times New Roman" w:cs="Times New Roman"/>
          <w:color w:val="000000" w:themeColor="text1"/>
          <w:sz w:val="26"/>
          <w:szCs w:val="26"/>
        </w:rPr>
        <w:t>ные мероприятия выполнены.</w:t>
      </w:r>
    </w:p>
    <w:p w:rsidR="00DE4CE1" w:rsidRPr="00C52E92" w:rsidRDefault="00527E6A" w:rsidP="00C22F38">
      <w:pPr>
        <w:spacing w:after="0" w:line="240" w:lineRule="auto"/>
        <w:jc w:val="both"/>
        <w:rPr>
          <w:rFonts w:ascii="Times New Roman" w:eastAsia="Calibri" w:hAnsi="Times New Roman" w:cs="Times New Roman"/>
          <w:bCs/>
          <w:sz w:val="26"/>
          <w:szCs w:val="26"/>
        </w:rPr>
      </w:pPr>
      <w:r w:rsidRPr="00C52E92">
        <w:rPr>
          <w:rFonts w:ascii="Times New Roman" w:hAnsi="Times New Roman" w:cs="Times New Roman"/>
          <w:sz w:val="26"/>
          <w:szCs w:val="26"/>
        </w:rPr>
        <w:t xml:space="preserve">          Муниципальная программа Иркутского районного муниципального образования «Молодежная политика в Иркутском районном муниципальном образовании» на 2018 - 2024 годы» утверждена постановлением администрации Иркутского районного муниципального образования от 08.11.2017 № 484</w:t>
      </w:r>
      <w:r w:rsidRPr="00C52E92">
        <w:rPr>
          <w:rFonts w:ascii="Times New Roman" w:eastAsia="SimSun" w:hAnsi="Times New Roman" w:cs="Times New Roman"/>
          <w:sz w:val="26"/>
          <w:szCs w:val="26"/>
        </w:rPr>
        <w:t xml:space="preserve"> </w:t>
      </w:r>
      <w:r w:rsidR="00DE4CE1" w:rsidRPr="00C52E92">
        <w:rPr>
          <w:rFonts w:ascii="Times New Roman" w:eastAsia="SimSun" w:hAnsi="Times New Roman" w:cs="Times New Roman"/>
          <w:sz w:val="26"/>
          <w:szCs w:val="26"/>
        </w:rPr>
        <w:t>(далее – муниципальная программа) направлена на решение основных задач:</w:t>
      </w:r>
    </w:p>
    <w:p w:rsidR="00DE4CE1" w:rsidRPr="00C52E92" w:rsidRDefault="00DE4CE1" w:rsidP="00C22F38">
      <w:pPr>
        <w:spacing w:after="0" w:line="240" w:lineRule="auto"/>
        <w:ind w:right="-143" w:firstLine="425"/>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ab/>
        <w:t xml:space="preserve">1. Качественное развитие потенциала и воспитание молодежи Иркутского района. </w:t>
      </w:r>
    </w:p>
    <w:p w:rsidR="00DE4CE1" w:rsidRPr="00C52E92" w:rsidRDefault="00DE4CE1" w:rsidP="00C22F38">
      <w:pPr>
        <w:spacing w:after="0" w:line="240" w:lineRule="auto"/>
        <w:ind w:right="-143" w:firstLine="425"/>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2. Формирование в молодежной среде Иркутского района негативного отношения к незаконному обороту и потреблению наркотиков, курению и связанных с ними социально-негативных явлений.</w:t>
      </w:r>
    </w:p>
    <w:p w:rsidR="00DE4CE1" w:rsidRPr="00C52E92" w:rsidRDefault="00DE4CE1" w:rsidP="00C22F38">
      <w:pPr>
        <w:spacing w:after="0" w:line="240" w:lineRule="auto"/>
        <w:ind w:right="-143" w:firstLine="425"/>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3. Реализация  механизма финансовой поддержки молодых семей в решении жилищной проблемы в Иркутском районе.</w:t>
      </w:r>
    </w:p>
    <w:p w:rsidR="00427CC5" w:rsidRPr="00C52E92" w:rsidRDefault="00B848AF" w:rsidP="00C22F38">
      <w:pPr>
        <w:spacing w:after="0" w:line="240" w:lineRule="auto"/>
        <w:ind w:firstLine="709"/>
        <w:jc w:val="both"/>
        <w:rPr>
          <w:rFonts w:ascii="Times New Roman" w:eastAsia="Calibri" w:hAnsi="Times New Roman" w:cs="Times New Roman"/>
          <w:bCs/>
          <w:sz w:val="26"/>
          <w:szCs w:val="26"/>
        </w:rPr>
      </w:pPr>
      <w:r w:rsidRPr="00C52E92">
        <w:rPr>
          <w:rFonts w:ascii="Times New Roman" w:eastAsia="Calibri" w:hAnsi="Times New Roman" w:cs="Times New Roman"/>
          <w:bCs/>
          <w:sz w:val="26"/>
          <w:szCs w:val="26"/>
          <w:u w:val="single"/>
        </w:rPr>
        <w:t>Подпрограмма</w:t>
      </w:r>
      <w:r w:rsidR="003A129D" w:rsidRPr="00C52E92">
        <w:rPr>
          <w:rFonts w:ascii="Times New Roman" w:eastAsia="Calibri" w:hAnsi="Times New Roman" w:cs="Times New Roman"/>
          <w:bCs/>
          <w:sz w:val="26"/>
          <w:szCs w:val="26"/>
        </w:rPr>
        <w:t>: «Комплексные меры профилактики наркомании и других социально-негативных явлений в молодежной среде Иркутского</w:t>
      </w:r>
      <w:r w:rsidR="00A82FD3" w:rsidRPr="00C52E92">
        <w:rPr>
          <w:rFonts w:ascii="Times New Roman" w:eastAsia="Calibri" w:hAnsi="Times New Roman" w:cs="Times New Roman"/>
          <w:bCs/>
          <w:sz w:val="26"/>
          <w:szCs w:val="26"/>
        </w:rPr>
        <w:t xml:space="preserve"> районного муницип</w:t>
      </w:r>
      <w:r w:rsidR="00C6634E" w:rsidRPr="00C52E92">
        <w:rPr>
          <w:rFonts w:ascii="Times New Roman" w:eastAsia="Calibri" w:hAnsi="Times New Roman" w:cs="Times New Roman"/>
          <w:bCs/>
          <w:sz w:val="26"/>
          <w:szCs w:val="26"/>
        </w:rPr>
        <w:t>ального образования на 2018-2024</w:t>
      </w:r>
      <w:r w:rsidR="00A82FD3" w:rsidRPr="00C52E92">
        <w:rPr>
          <w:rFonts w:ascii="Times New Roman" w:eastAsia="Calibri" w:hAnsi="Times New Roman" w:cs="Times New Roman"/>
          <w:bCs/>
          <w:sz w:val="26"/>
          <w:szCs w:val="26"/>
        </w:rPr>
        <w:t xml:space="preserve"> годы».</w:t>
      </w:r>
    </w:p>
    <w:p w:rsidR="00427CC5" w:rsidRPr="00C52E92" w:rsidRDefault="00A82FD3" w:rsidP="00C22F38">
      <w:pPr>
        <w:spacing w:after="0" w:line="240" w:lineRule="auto"/>
        <w:ind w:firstLine="709"/>
        <w:jc w:val="both"/>
        <w:rPr>
          <w:rFonts w:ascii="Times New Roman" w:eastAsia="Calibri" w:hAnsi="Times New Roman" w:cs="Times New Roman"/>
          <w:bCs/>
          <w:sz w:val="26"/>
          <w:szCs w:val="26"/>
        </w:rPr>
      </w:pPr>
      <w:r w:rsidRPr="00C52E92">
        <w:rPr>
          <w:rFonts w:ascii="Times New Roman" w:eastAsia="Calibri" w:hAnsi="Times New Roman" w:cs="Times New Roman"/>
          <w:bCs/>
          <w:sz w:val="26"/>
          <w:szCs w:val="26"/>
        </w:rPr>
        <w:t xml:space="preserve"> </w:t>
      </w:r>
      <w:r w:rsidR="00427CC5" w:rsidRPr="00C52E92">
        <w:rPr>
          <w:rFonts w:ascii="Times New Roman" w:eastAsia="Calibri" w:hAnsi="Times New Roman" w:cs="Times New Roman"/>
          <w:bCs/>
          <w:color w:val="000000" w:themeColor="text1"/>
          <w:sz w:val="26"/>
          <w:szCs w:val="26"/>
          <w:u w:val="single"/>
        </w:rPr>
        <w:t>Подпрограмма:</w:t>
      </w:r>
      <w:r w:rsidR="00427CC5" w:rsidRPr="00C52E92">
        <w:rPr>
          <w:rFonts w:ascii="Times New Roman" w:eastAsia="Calibri" w:hAnsi="Times New Roman" w:cs="Times New Roman"/>
          <w:bCs/>
          <w:color w:val="000000" w:themeColor="text1"/>
          <w:sz w:val="26"/>
          <w:szCs w:val="26"/>
        </w:rPr>
        <w:t xml:space="preserve"> «Молодым семьям – доступное жилье» на 2018-2024 годы. </w:t>
      </w:r>
    </w:p>
    <w:p w:rsidR="00427CC5" w:rsidRPr="00C52E92" w:rsidRDefault="00427CC5" w:rsidP="00C22F38">
      <w:pPr>
        <w:spacing w:after="0" w:line="240" w:lineRule="auto"/>
        <w:ind w:firstLine="709"/>
        <w:jc w:val="both"/>
        <w:rPr>
          <w:rFonts w:ascii="Times New Roman" w:eastAsia="Calibri" w:hAnsi="Times New Roman" w:cs="Times New Roman"/>
          <w:sz w:val="26"/>
          <w:szCs w:val="26"/>
        </w:rPr>
      </w:pPr>
      <w:r w:rsidRPr="00C52E92">
        <w:rPr>
          <w:rFonts w:ascii="Times New Roman" w:hAnsi="Times New Roman" w:cs="Times New Roman"/>
          <w:sz w:val="26"/>
          <w:szCs w:val="26"/>
        </w:rPr>
        <w:t>Целью программы является реализация механизма финансовой поддержки молодых семей в решении жилищной проблемы в Иркутском районе</w:t>
      </w:r>
      <w:r w:rsidRPr="00C52E92">
        <w:rPr>
          <w:rFonts w:ascii="Times New Roman" w:eastAsia="Calibri" w:hAnsi="Times New Roman" w:cs="Times New Roman"/>
          <w:sz w:val="26"/>
          <w:szCs w:val="26"/>
        </w:rPr>
        <w:t xml:space="preserve">. Финансовая поддержка участвующих молодых семей осуществляется за счет предоставления социальной выплаты. </w:t>
      </w:r>
    </w:p>
    <w:p w:rsidR="00427CC5" w:rsidRPr="00C52E92" w:rsidRDefault="00427CC5" w:rsidP="00C22F38">
      <w:pPr>
        <w:spacing w:after="0" w:line="240" w:lineRule="auto"/>
        <w:ind w:firstLine="709"/>
        <w:jc w:val="both"/>
        <w:rPr>
          <w:rFonts w:ascii="Times New Roman" w:hAnsi="Times New Roman" w:cs="Times New Roman"/>
          <w:sz w:val="26"/>
          <w:szCs w:val="26"/>
        </w:rPr>
      </w:pPr>
      <w:r w:rsidRPr="00C52E92">
        <w:rPr>
          <w:rFonts w:ascii="Times New Roman" w:hAnsi="Times New Roman" w:cs="Times New Roman"/>
          <w:sz w:val="26"/>
          <w:szCs w:val="26"/>
        </w:rPr>
        <w:t>Социальную выплату можно использовать для приобретения жилья или строительства дома, как первоначальный взнос для получения ипотечного кредита, а также на погашение суммы основного долга по ипотеке.</w:t>
      </w:r>
    </w:p>
    <w:p w:rsidR="00427CC5" w:rsidRPr="00C52E92" w:rsidRDefault="00427CC5" w:rsidP="00C22F38">
      <w:pPr>
        <w:spacing w:after="0" w:line="240" w:lineRule="auto"/>
        <w:ind w:firstLine="709"/>
        <w:jc w:val="both"/>
        <w:rPr>
          <w:rFonts w:ascii="Times New Roman" w:hAnsi="Times New Roman" w:cs="Times New Roman"/>
          <w:sz w:val="26"/>
          <w:szCs w:val="26"/>
        </w:rPr>
      </w:pPr>
      <w:r w:rsidRPr="00C52E92">
        <w:rPr>
          <w:rFonts w:ascii="Times New Roman" w:hAnsi="Times New Roman" w:cs="Times New Roman"/>
          <w:sz w:val="26"/>
          <w:szCs w:val="26"/>
        </w:rPr>
        <w:t>Право молодой семьи на получение социальной выплаты удостоверяется именным документом - свидетельством о праве на получение социальной выплаты (далее – свидетельство).</w:t>
      </w:r>
    </w:p>
    <w:p w:rsidR="00427CC5" w:rsidRPr="00C52E92" w:rsidRDefault="00427CC5" w:rsidP="00C22F38">
      <w:pPr>
        <w:spacing w:after="0" w:line="240" w:lineRule="auto"/>
        <w:ind w:firstLine="709"/>
        <w:contextualSpacing/>
        <w:jc w:val="both"/>
        <w:rPr>
          <w:rFonts w:ascii="Times New Roman" w:hAnsi="Times New Roman" w:cs="Times New Roman"/>
          <w:sz w:val="26"/>
          <w:szCs w:val="26"/>
        </w:rPr>
      </w:pPr>
      <w:r w:rsidRPr="00C52E92">
        <w:rPr>
          <w:rFonts w:ascii="Times New Roman" w:hAnsi="Times New Roman" w:cs="Times New Roman"/>
          <w:sz w:val="26"/>
          <w:szCs w:val="26"/>
        </w:rPr>
        <w:t xml:space="preserve">Подпрограмма предусматривает два механизма финансирования социальной выплаты: </w:t>
      </w:r>
    </w:p>
    <w:p w:rsidR="00427CC5" w:rsidRPr="00C52E92" w:rsidRDefault="00427CC5" w:rsidP="00C22F38">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C52E92">
        <w:rPr>
          <w:rFonts w:ascii="Times New Roman" w:hAnsi="Times New Roman" w:cs="Times New Roman"/>
          <w:sz w:val="26"/>
          <w:szCs w:val="26"/>
        </w:rPr>
        <w:t>за счет средств федерального и (или) областного и районного бюджетов;</w:t>
      </w:r>
    </w:p>
    <w:p w:rsidR="00427CC5" w:rsidRPr="00C52E92" w:rsidRDefault="00427CC5" w:rsidP="00C22F38">
      <w:pPr>
        <w:widowControl w:val="0"/>
        <w:numPr>
          <w:ilvl w:val="0"/>
          <w:numId w:val="25"/>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C52E92">
        <w:rPr>
          <w:rFonts w:ascii="Times New Roman" w:hAnsi="Times New Roman" w:cs="Times New Roman"/>
          <w:sz w:val="26"/>
          <w:szCs w:val="26"/>
        </w:rPr>
        <w:t>за счет средств районного бюджета.</w:t>
      </w:r>
    </w:p>
    <w:p w:rsidR="00427CC5" w:rsidRPr="00C52E92" w:rsidRDefault="00427CC5" w:rsidP="00C22F38">
      <w:pPr>
        <w:spacing w:after="0" w:line="240" w:lineRule="auto"/>
        <w:ind w:firstLine="708"/>
        <w:contextualSpacing/>
        <w:jc w:val="both"/>
        <w:rPr>
          <w:rFonts w:ascii="Times New Roman" w:eastAsiaTheme="minorEastAsia" w:hAnsi="Times New Roman" w:cs="Times New Roman"/>
          <w:sz w:val="26"/>
          <w:szCs w:val="26"/>
          <w:lang w:eastAsia="ru-RU"/>
        </w:rPr>
      </w:pPr>
      <w:proofErr w:type="gramStart"/>
      <w:r w:rsidRPr="00C52E92">
        <w:rPr>
          <w:rFonts w:ascii="Times New Roman" w:eastAsiaTheme="minorEastAsia" w:hAnsi="Times New Roman" w:cs="Times New Roman"/>
          <w:sz w:val="26"/>
          <w:szCs w:val="26"/>
          <w:lang w:eastAsia="ru-RU"/>
        </w:rPr>
        <w:t>Для получения средств субсидий из федерального и областного бюджетов администрация Иркутского районного муниципального образования в лице отдела развития физической культуры, массового спорта и молодежной политики Комитета по социальной политики ежегодно принимает участие в конкурсном отборе муниципальных образований Иркутской области для участия в подпрограмме «Молодым семьям – доступное жилье» на 2019 - 2024 годы государственной программы Иркутской области «Доступное жилье» на 2019 - 2024</w:t>
      </w:r>
      <w:proofErr w:type="gramEnd"/>
      <w:r w:rsidRPr="00C52E92">
        <w:rPr>
          <w:rFonts w:ascii="Times New Roman" w:eastAsiaTheme="minorEastAsia" w:hAnsi="Times New Roman" w:cs="Times New Roman"/>
          <w:sz w:val="26"/>
          <w:szCs w:val="26"/>
          <w:lang w:eastAsia="ru-RU"/>
        </w:rPr>
        <w:t xml:space="preserve"> годы, утвержденной постановлением Правительства Иркутской области от 31.10.2018 № 780-пп. Порядок проведения конкурсного отбора муниципальных образований Иркутской области устанавливает Правительство Иркутской области.</w:t>
      </w:r>
    </w:p>
    <w:p w:rsidR="00427CC5" w:rsidRPr="00C52E92" w:rsidRDefault="00427CC5" w:rsidP="00C22F38">
      <w:pPr>
        <w:spacing w:after="0" w:line="240" w:lineRule="auto"/>
        <w:ind w:firstLine="708"/>
        <w:contextualSpacing/>
        <w:jc w:val="both"/>
        <w:rPr>
          <w:rFonts w:ascii="Times New Roman" w:eastAsiaTheme="minorEastAsia" w:hAnsi="Times New Roman" w:cs="Times New Roman"/>
          <w:sz w:val="26"/>
          <w:szCs w:val="26"/>
          <w:lang w:eastAsia="ru-RU"/>
        </w:rPr>
      </w:pPr>
      <w:r w:rsidRPr="00C52E92">
        <w:rPr>
          <w:rFonts w:ascii="Times New Roman" w:eastAsiaTheme="minorEastAsia" w:hAnsi="Times New Roman" w:cs="Times New Roman"/>
          <w:sz w:val="26"/>
          <w:szCs w:val="26"/>
          <w:lang w:eastAsia="ru-RU"/>
        </w:rPr>
        <w:t>В соответствии с распоряжением Правительства Иркутской области от 7 июня 2021 года № 309-рп Иркутский район признан победителем конкурса муниципальных образований Иркутской области для участия в подпрограмме «Молодым семьям – доступное жилье» на 2019-2024 годы государственной программы Иркутской области «Доступное жилье» на 2019-2024 годы в 2022 году.</w:t>
      </w:r>
    </w:p>
    <w:p w:rsidR="00427CC5" w:rsidRPr="00EE7278" w:rsidRDefault="00EE7278" w:rsidP="00C22F3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С начала текущего года 27 молодых семей</w:t>
      </w:r>
      <w:r w:rsidR="00427CC5" w:rsidRPr="00EE7278">
        <w:rPr>
          <w:rFonts w:ascii="Times New Roman" w:hAnsi="Times New Roman" w:cs="Times New Roman"/>
          <w:sz w:val="26"/>
          <w:szCs w:val="26"/>
        </w:rPr>
        <w:t xml:space="preserve"> реализовали свидетельств на общую сумму </w:t>
      </w:r>
      <w:r w:rsidRPr="00EE7278">
        <w:rPr>
          <w:rFonts w:ascii="Times New Roman" w:hAnsi="Times New Roman" w:cs="Times New Roman"/>
          <w:sz w:val="26"/>
          <w:szCs w:val="26"/>
        </w:rPr>
        <w:t>22 782 288,2</w:t>
      </w:r>
      <w:r>
        <w:rPr>
          <w:rFonts w:ascii="Times New Roman" w:hAnsi="Times New Roman" w:cs="Times New Roman"/>
          <w:sz w:val="26"/>
          <w:szCs w:val="26"/>
        </w:rPr>
        <w:t xml:space="preserve"> (в 2021 году- </w:t>
      </w:r>
      <w:r w:rsidR="00427CC5" w:rsidRPr="00EE7278">
        <w:rPr>
          <w:rFonts w:ascii="Times New Roman" w:hAnsi="Times New Roman" w:cs="Times New Roman"/>
          <w:sz w:val="26"/>
          <w:szCs w:val="26"/>
        </w:rPr>
        <w:t xml:space="preserve">15 923 655,46 рублей (см. таблицу). </w:t>
      </w:r>
      <w:proofErr w:type="gramEnd"/>
    </w:p>
    <w:p w:rsidR="00427CC5" w:rsidRPr="00EE7278" w:rsidRDefault="00427CC5" w:rsidP="00C22F38">
      <w:pPr>
        <w:spacing w:after="0" w:line="240" w:lineRule="auto"/>
        <w:contextualSpacing/>
        <w:rPr>
          <w:rFonts w:ascii="Times New Roman" w:eastAsiaTheme="minorEastAsia" w:hAnsi="Times New Roman" w:cs="Times New Roman"/>
          <w:sz w:val="26"/>
          <w:szCs w:val="26"/>
          <w:lang w:eastAsia="ru-RU"/>
        </w:rPr>
      </w:pPr>
    </w:p>
    <w:p w:rsidR="00427CC5" w:rsidRPr="00EE7278" w:rsidRDefault="00427CC5" w:rsidP="00C22F38">
      <w:pPr>
        <w:spacing w:after="0" w:line="240" w:lineRule="auto"/>
        <w:contextualSpacing/>
        <w:jc w:val="center"/>
        <w:rPr>
          <w:rFonts w:ascii="Times New Roman" w:eastAsiaTheme="minorEastAsia" w:hAnsi="Times New Roman" w:cs="Times New Roman"/>
          <w:sz w:val="26"/>
          <w:szCs w:val="26"/>
          <w:lang w:eastAsia="ru-RU"/>
        </w:rPr>
      </w:pPr>
      <w:r w:rsidRPr="00EE7278">
        <w:rPr>
          <w:rFonts w:ascii="Times New Roman" w:eastAsiaTheme="minorEastAsia" w:hAnsi="Times New Roman" w:cs="Times New Roman"/>
          <w:sz w:val="26"/>
          <w:szCs w:val="26"/>
          <w:lang w:eastAsia="ru-RU"/>
        </w:rPr>
        <w:t xml:space="preserve">Финансирование мероприятий подпрограммы </w:t>
      </w:r>
    </w:p>
    <w:p w:rsidR="00427CC5" w:rsidRPr="00EE7278" w:rsidRDefault="00427CC5" w:rsidP="00C22F38">
      <w:pPr>
        <w:spacing w:after="0" w:line="240" w:lineRule="auto"/>
        <w:contextualSpacing/>
        <w:jc w:val="center"/>
        <w:rPr>
          <w:rFonts w:ascii="Times New Roman" w:eastAsiaTheme="minorEastAsia" w:hAnsi="Times New Roman" w:cs="Times New Roman"/>
          <w:sz w:val="26"/>
          <w:szCs w:val="26"/>
          <w:lang w:eastAsia="ru-RU"/>
        </w:rPr>
      </w:pPr>
      <w:r w:rsidRPr="00EE7278">
        <w:rPr>
          <w:rFonts w:ascii="Times New Roman" w:eastAsiaTheme="minorEastAsia" w:hAnsi="Times New Roman" w:cs="Times New Roman"/>
          <w:sz w:val="26"/>
          <w:szCs w:val="26"/>
          <w:lang w:eastAsia="ru-RU"/>
        </w:rPr>
        <w:t>«Молодым семьям – доступное жилье» в 2021 году</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126"/>
        <w:gridCol w:w="1985"/>
        <w:gridCol w:w="2126"/>
      </w:tblGrid>
      <w:tr w:rsidR="00427CC5" w:rsidRPr="00EE7278" w:rsidTr="00427CC5">
        <w:trPr>
          <w:trHeight w:val="450"/>
        </w:trPr>
        <w:tc>
          <w:tcPr>
            <w:tcW w:w="3133" w:type="dxa"/>
            <w:shd w:val="clear" w:color="auto" w:fill="auto"/>
            <w:vAlign w:val="center"/>
            <w:hideMark/>
          </w:tcPr>
          <w:p w:rsidR="00427CC5" w:rsidRPr="00EE7278" w:rsidRDefault="00427CC5" w:rsidP="00C22F38">
            <w:pPr>
              <w:spacing w:after="0" w:line="240" w:lineRule="auto"/>
              <w:rPr>
                <w:rFonts w:ascii="Times New Roman" w:hAnsi="Times New Roman" w:cs="Times New Roman"/>
                <w:sz w:val="26"/>
                <w:szCs w:val="26"/>
              </w:rPr>
            </w:pPr>
            <w:r w:rsidRPr="00EE7278">
              <w:rPr>
                <w:rFonts w:ascii="Times New Roman" w:hAnsi="Times New Roman" w:cs="Times New Roman"/>
                <w:sz w:val="26"/>
                <w:szCs w:val="26"/>
              </w:rPr>
              <w:t>Механизм финансирования</w:t>
            </w:r>
          </w:p>
        </w:tc>
        <w:tc>
          <w:tcPr>
            <w:tcW w:w="2126" w:type="dxa"/>
            <w:shd w:val="clear" w:color="auto" w:fill="auto"/>
            <w:vAlign w:val="center"/>
            <w:hideMark/>
          </w:tcPr>
          <w:p w:rsidR="00427CC5" w:rsidRPr="00EE7278" w:rsidRDefault="00427CC5" w:rsidP="00C22F38">
            <w:pPr>
              <w:spacing w:after="0" w:line="240" w:lineRule="auto"/>
              <w:jc w:val="center"/>
              <w:rPr>
                <w:rFonts w:ascii="Times New Roman" w:hAnsi="Times New Roman" w:cs="Times New Roman"/>
                <w:sz w:val="26"/>
                <w:szCs w:val="26"/>
              </w:rPr>
            </w:pPr>
            <w:r w:rsidRPr="00EE7278">
              <w:rPr>
                <w:rFonts w:ascii="Times New Roman" w:hAnsi="Times New Roman" w:cs="Times New Roman"/>
                <w:sz w:val="26"/>
                <w:szCs w:val="26"/>
              </w:rPr>
              <w:t>Размер социальной выплаты</w:t>
            </w:r>
          </w:p>
        </w:tc>
        <w:tc>
          <w:tcPr>
            <w:tcW w:w="1985" w:type="dxa"/>
            <w:shd w:val="clear" w:color="auto" w:fill="auto"/>
            <w:vAlign w:val="center"/>
            <w:hideMark/>
          </w:tcPr>
          <w:p w:rsidR="00427CC5" w:rsidRPr="00EE7278" w:rsidRDefault="00427CC5" w:rsidP="00C22F38">
            <w:pPr>
              <w:spacing w:after="0" w:line="240" w:lineRule="auto"/>
              <w:jc w:val="center"/>
              <w:rPr>
                <w:rFonts w:ascii="Times New Roman" w:hAnsi="Times New Roman" w:cs="Times New Roman"/>
                <w:sz w:val="26"/>
                <w:szCs w:val="26"/>
              </w:rPr>
            </w:pPr>
            <w:r w:rsidRPr="00EE7278">
              <w:rPr>
                <w:rFonts w:ascii="Times New Roman" w:hAnsi="Times New Roman" w:cs="Times New Roman"/>
                <w:sz w:val="26"/>
                <w:szCs w:val="26"/>
              </w:rPr>
              <w:t>За счет средств федерального и областного бюджетов</w:t>
            </w:r>
          </w:p>
        </w:tc>
        <w:tc>
          <w:tcPr>
            <w:tcW w:w="2126" w:type="dxa"/>
            <w:shd w:val="clear" w:color="auto" w:fill="auto"/>
            <w:vAlign w:val="center"/>
            <w:hideMark/>
          </w:tcPr>
          <w:p w:rsidR="00427CC5" w:rsidRPr="00EE7278" w:rsidRDefault="00427CC5" w:rsidP="00C22F38">
            <w:pPr>
              <w:spacing w:after="0" w:line="240" w:lineRule="auto"/>
              <w:jc w:val="center"/>
              <w:rPr>
                <w:rFonts w:ascii="Times New Roman" w:hAnsi="Times New Roman" w:cs="Times New Roman"/>
                <w:color w:val="000000"/>
                <w:sz w:val="26"/>
                <w:szCs w:val="26"/>
              </w:rPr>
            </w:pPr>
            <w:r w:rsidRPr="00EE7278">
              <w:rPr>
                <w:rFonts w:ascii="Times New Roman" w:hAnsi="Times New Roman" w:cs="Times New Roman"/>
                <w:sz w:val="26"/>
                <w:szCs w:val="26"/>
              </w:rPr>
              <w:t>За счет средств районного бюджета</w:t>
            </w:r>
          </w:p>
        </w:tc>
      </w:tr>
      <w:tr w:rsidR="00427CC5" w:rsidRPr="00EE7278" w:rsidTr="00427CC5">
        <w:trPr>
          <w:trHeight w:val="450"/>
        </w:trPr>
        <w:tc>
          <w:tcPr>
            <w:tcW w:w="3133" w:type="dxa"/>
            <w:shd w:val="clear" w:color="auto" w:fill="auto"/>
            <w:vAlign w:val="center"/>
            <w:hideMark/>
          </w:tcPr>
          <w:p w:rsidR="00427CC5" w:rsidRPr="00EE7278" w:rsidRDefault="00427CC5" w:rsidP="00C22F38">
            <w:pPr>
              <w:spacing w:after="0" w:line="240" w:lineRule="auto"/>
              <w:rPr>
                <w:rFonts w:ascii="Times New Roman" w:hAnsi="Times New Roman" w:cs="Times New Roman"/>
                <w:sz w:val="26"/>
                <w:szCs w:val="26"/>
              </w:rPr>
            </w:pPr>
            <w:r w:rsidRPr="00EE7278">
              <w:rPr>
                <w:rFonts w:ascii="Times New Roman" w:hAnsi="Times New Roman" w:cs="Times New Roman"/>
                <w:sz w:val="26"/>
                <w:szCs w:val="26"/>
              </w:rPr>
              <w:t>Социальные выплаты за счет средств федерального, областного и районного бюджетов</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21 535 894,95</w:t>
            </w:r>
          </w:p>
        </w:tc>
        <w:tc>
          <w:tcPr>
            <w:tcW w:w="1985"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15 742 739,22</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5 793 155,73</w:t>
            </w:r>
          </w:p>
        </w:tc>
      </w:tr>
      <w:tr w:rsidR="00427CC5" w:rsidRPr="00EE7278" w:rsidTr="00427CC5">
        <w:trPr>
          <w:trHeight w:val="450"/>
        </w:trPr>
        <w:tc>
          <w:tcPr>
            <w:tcW w:w="3133" w:type="dxa"/>
            <w:shd w:val="clear" w:color="auto" w:fill="auto"/>
            <w:vAlign w:val="center"/>
          </w:tcPr>
          <w:p w:rsidR="00427CC5" w:rsidRPr="00EE7278" w:rsidRDefault="00427CC5" w:rsidP="00C22F38">
            <w:pPr>
              <w:spacing w:after="0" w:line="240" w:lineRule="auto"/>
              <w:rPr>
                <w:rFonts w:ascii="Times New Roman" w:hAnsi="Times New Roman" w:cs="Times New Roman"/>
                <w:sz w:val="26"/>
                <w:szCs w:val="26"/>
              </w:rPr>
            </w:pPr>
            <w:r w:rsidRPr="00EE7278">
              <w:rPr>
                <w:rFonts w:ascii="Times New Roman" w:hAnsi="Times New Roman" w:cs="Times New Roman"/>
                <w:sz w:val="26"/>
                <w:szCs w:val="26"/>
              </w:rPr>
              <w:t>Социальные выплаты за счет средств районного бюджета</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1 246 393,25</w:t>
            </w:r>
          </w:p>
        </w:tc>
        <w:tc>
          <w:tcPr>
            <w:tcW w:w="1985" w:type="dxa"/>
            <w:shd w:val="clear" w:color="auto" w:fill="auto"/>
            <w:vAlign w:val="center"/>
          </w:tcPr>
          <w:p w:rsidR="00427CC5" w:rsidRPr="00EE7278" w:rsidRDefault="00427CC5" w:rsidP="00C22F38">
            <w:pPr>
              <w:spacing w:after="0" w:line="240" w:lineRule="auto"/>
              <w:jc w:val="center"/>
              <w:rPr>
                <w:rFonts w:ascii="Times New Roman" w:hAnsi="Times New Roman" w:cs="Times New Roman"/>
                <w:sz w:val="26"/>
                <w:szCs w:val="26"/>
              </w:rPr>
            </w:pPr>
            <w:r w:rsidRPr="00EE7278">
              <w:rPr>
                <w:rFonts w:ascii="Times New Roman" w:hAnsi="Times New Roman" w:cs="Times New Roman"/>
                <w:sz w:val="26"/>
                <w:szCs w:val="26"/>
              </w:rPr>
              <w:t>-</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sidRPr="00EE7278">
              <w:rPr>
                <w:rFonts w:ascii="Times New Roman" w:hAnsi="Times New Roman" w:cs="Times New Roman"/>
                <w:sz w:val="26"/>
                <w:szCs w:val="26"/>
              </w:rPr>
              <w:t>1 246 393,25</w:t>
            </w:r>
          </w:p>
        </w:tc>
      </w:tr>
      <w:tr w:rsidR="00427CC5" w:rsidRPr="00EE7278" w:rsidTr="00427CC5">
        <w:trPr>
          <w:trHeight w:val="308"/>
        </w:trPr>
        <w:tc>
          <w:tcPr>
            <w:tcW w:w="3133" w:type="dxa"/>
            <w:shd w:val="clear" w:color="auto" w:fill="auto"/>
            <w:vAlign w:val="center"/>
            <w:hideMark/>
          </w:tcPr>
          <w:p w:rsidR="00427CC5" w:rsidRPr="00EE7278" w:rsidRDefault="00427CC5" w:rsidP="00C22F38">
            <w:pPr>
              <w:spacing w:after="0" w:line="240" w:lineRule="auto"/>
              <w:rPr>
                <w:rFonts w:ascii="Times New Roman" w:hAnsi="Times New Roman" w:cs="Times New Roman"/>
                <w:sz w:val="26"/>
                <w:szCs w:val="26"/>
              </w:rPr>
            </w:pPr>
            <w:r w:rsidRPr="00EE7278">
              <w:rPr>
                <w:rFonts w:ascii="Times New Roman" w:hAnsi="Times New Roman" w:cs="Times New Roman"/>
                <w:sz w:val="26"/>
                <w:szCs w:val="26"/>
              </w:rPr>
              <w:t>Итого:</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22 782 288,2</w:t>
            </w:r>
          </w:p>
        </w:tc>
        <w:tc>
          <w:tcPr>
            <w:tcW w:w="1985"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sz w:val="26"/>
                <w:szCs w:val="26"/>
              </w:rPr>
            </w:pPr>
            <w:r w:rsidRPr="00EE7278">
              <w:rPr>
                <w:rFonts w:ascii="Times New Roman" w:hAnsi="Times New Roman" w:cs="Times New Roman"/>
                <w:sz w:val="26"/>
                <w:szCs w:val="26"/>
              </w:rPr>
              <w:t>15 742 739,22</w:t>
            </w:r>
          </w:p>
        </w:tc>
        <w:tc>
          <w:tcPr>
            <w:tcW w:w="2126" w:type="dxa"/>
            <w:shd w:val="clear" w:color="auto" w:fill="auto"/>
            <w:vAlign w:val="center"/>
          </w:tcPr>
          <w:p w:rsidR="00427CC5" w:rsidRPr="00EE7278" w:rsidRDefault="00EE7278" w:rsidP="00C22F38">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7 039 548,98</w:t>
            </w:r>
          </w:p>
        </w:tc>
      </w:tr>
    </w:tbl>
    <w:p w:rsidR="00B37830" w:rsidRPr="00C52E92" w:rsidRDefault="0075311D" w:rsidP="00C22F38">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52E92">
        <w:rPr>
          <w:rFonts w:ascii="Times New Roman" w:eastAsia="Times New Roman" w:hAnsi="Times New Roman" w:cs="Times New Roman"/>
          <w:sz w:val="26"/>
          <w:szCs w:val="26"/>
          <w:lang w:eastAsia="ru-RU"/>
        </w:rPr>
        <w:t xml:space="preserve">          </w:t>
      </w:r>
      <w:r w:rsidR="00B37830" w:rsidRPr="00C52E92">
        <w:rPr>
          <w:rFonts w:ascii="Times New Roman" w:eastAsia="Times New Roman" w:hAnsi="Times New Roman" w:cs="Times New Roman"/>
          <w:b/>
          <w:bCs/>
          <w:sz w:val="26"/>
          <w:szCs w:val="26"/>
          <w:lang w:eastAsia="ru-RU"/>
        </w:rPr>
        <w:t xml:space="preserve">Раздел </w:t>
      </w:r>
      <w:r w:rsidR="00B37830" w:rsidRPr="00C52E92">
        <w:rPr>
          <w:rFonts w:ascii="Times New Roman" w:eastAsia="Times New Roman" w:hAnsi="Times New Roman" w:cs="Times New Roman"/>
          <w:b/>
          <w:bCs/>
          <w:sz w:val="26"/>
          <w:szCs w:val="26"/>
          <w:lang w:val="en-US" w:eastAsia="ru-RU"/>
        </w:rPr>
        <w:t>III</w:t>
      </w:r>
      <w:r w:rsidR="00B37830" w:rsidRPr="00C52E92">
        <w:rPr>
          <w:rFonts w:ascii="Times New Roman" w:eastAsia="Times New Roman" w:hAnsi="Times New Roman" w:cs="Times New Roman"/>
          <w:b/>
          <w:bCs/>
          <w:sz w:val="26"/>
          <w:szCs w:val="26"/>
          <w:lang w:eastAsia="ru-RU"/>
        </w:rPr>
        <w:t>. 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B37830" w:rsidRPr="00C52E92" w:rsidRDefault="0075311D" w:rsidP="00C22F38">
      <w:pPr>
        <w:spacing w:after="0" w:line="240" w:lineRule="auto"/>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i/>
          <w:sz w:val="26"/>
          <w:szCs w:val="26"/>
          <w:lang w:eastAsia="ru-RU"/>
        </w:rPr>
        <w:t xml:space="preserve">           </w:t>
      </w:r>
      <w:r w:rsidR="00B37830" w:rsidRPr="00C52E92">
        <w:rPr>
          <w:rFonts w:ascii="Times New Roman" w:eastAsia="Times New Roman" w:hAnsi="Times New Roman" w:cs="Times New Roman"/>
          <w:b/>
          <w:bCs/>
          <w:i/>
          <w:sz w:val="26"/>
          <w:szCs w:val="26"/>
          <w:lang w:eastAsia="ru-RU"/>
        </w:rPr>
        <w:t xml:space="preserve">Глава 1. </w:t>
      </w:r>
      <w:proofErr w:type="gramStart"/>
      <w:r w:rsidR="00B37830" w:rsidRPr="00C52E92">
        <w:rPr>
          <w:rFonts w:ascii="Times New Roman" w:eastAsia="Times New Roman" w:hAnsi="Times New Roman" w:cs="Times New Roman"/>
          <w:b/>
          <w:bCs/>
          <w:i/>
          <w:sz w:val="26"/>
          <w:szCs w:val="26"/>
          <w:lang w:eastAsia="ru-RU"/>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суицидальным действиям, в том числе</w:t>
      </w:r>
      <w:proofErr w:type="gramEnd"/>
      <w:r w:rsidR="00B37830" w:rsidRPr="00C52E92">
        <w:rPr>
          <w:rFonts w:ascii="Times New Roman" w:eastAsia="Times New Roman" w:hAnsi="Times New Roman" w:cs="Times New Roman"/>
          <w:b/>
          <w:bCs/>
          <w:i/>
          <w:sz w:val="26"/>
          <w:szCs w:val="26"/>
          <w:lang w:eastAsia="ru-RU"/>
        </w:rPr>
        <w:t xml:space="preserve"> в рамках исполнения постановлений комиссии.</w:t>
      </w:r>
    </w:p>
    <w:p w:rsidR="00F5106B" w:rsidRPr="00C52E92" w:rsidRDefault="00F5106B"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Times New Roman" w:hAnsi="Times New Roman" w:cs="Times New Roman"/>
          <w:sz w:val="26"/>
          <w:szCs w:val="26"/>
          <w:lang w:eastAsia="ru-RU"/>
        </w:rPr>
        <w:t>Комиссия реализует широкий спектр полномочий по профилактике безнадзорности и правонарушений несовершеннолетних, одним из направлений данной работы являются заседания комиссии, в рамках которых рассматриваются дела об административных правонарушениях в порядке, установленном административным законодательством, материалы в порядке, установленном Постановлением П</w:t>
      </w:r>
      <w:r w:rsidR="007918CA" w:rsidRPr="00C52E92">
        <w:rPr>
          <w:rFonts w:ascii="Times New Roman" w:eastAsia="Times New Roman" w:hAnsi="Times New Roman" w:cs="Times New Roman"/>
          <w:sz w:val="26"/>
          <w:szCs w:val="26"/>
          <w:lang w:eastAsia="ru-RU"/>
        </w:rPr>
        <w:t xml:space="preserve">равительства Иркутской области от 15 сентября 2016 года </w:t>
      </w:r>
      <w:r w:rsidRPr="00C52E92">
        <w:rPr>
          <w:rFonts w:ascii="Times New Roman" w:eastAsia="Times New Roman" w:hAnsi="Times New Roman" w:cs="Times New Roman"/>
          <w:sz w:val="26"/>
          <w:szCs w:val="26"/>
          <w:lang w:eastAsia="ru-RU"/>
        </w:rPr>
        <w:t>№ 577-пп «Об установлении Порядка рассмотрения КДН и ЗП МО материалов (дел), не связанных с делами</w:t>
      </w:r>
      <w:proofErr w:type="gramEnd"/>
      <w:r w:rsidRPr="00C52E92">
        <w:rPr>
          <w:rFonts w:ascii="Times New Roman" w:eastAsia="Times New Roman" w:hAnsi="Times New Roman" w:cs="Times New Roman"/>
          <w:sz w:val="26"/>
          <w:szCs w:val="26"/>
          <w:lang w:eastAsia="ru-RU"/>
        </w:rPr>
        <w:t xml:space="preserve"> об административных правонарушениях», вопросы, касающиеся защиты прав и интересов несовершеннолетних, а также вопросы по работе субъектов системы профилактики на территории округа.</w:t>
      </w:r>
    </w:p>
    <w:p w:rsidR="00F5106B" w:rsidRPr="00C52E92" w:rsidRDefault="00F5106B"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Ежегодно на заседании комиссии утверждается план работы комиссии по делам несовершеннолетних и защите их прав, в соответствии с которым рассматриваются административные м</w:t>
      </w:r>
      <w:r w:rsidR="007918CA" w:rsidRPr="00C52E92">
        <w:rPr>
          <w:rFonts w:ascii="Times New Roman" w:eastAsia="Times New Roman" w:hAnsi="Times New Roman" w:cs="Times New Roman"/>
          <w:sz w:val="26"/>
          <w:szCs w:val="26"/>
          <w:lang w:eastAsia="ru-RU"/>
        </w:rPr>
        <w:t>атериалы, а также заслушиваются представители субъектов</w:t>
      </w:r>
      <w:r w:rsidRPr="00C52E92">
        <w:rPr>
          <w:rFonts w:ascii="Times New Roman" w:eastAsia="Times New Roman" w:hAnsi="Times New Roman" w:cs="Times New Roman"/>
          <w:sz w:val="26"/>
          <w:szCs w:val="26"/>
          <w:lang w:eastAsia="ru-RU"/>
        </w:rPr>
        <w:t xml:space="preserve"> системы профилактики по проводимой работе на территории.</w:t>
      </w:r>
      <w:r w:rsidR="00952E8D" w:rsidRPr="00C52E92">
        <w:rPr>
          <w:rFonts w:ascii="Times New Roman" w:eastAsia="Times New Roman" w:hAnsi="Times New Roman" w:cs="Times New Roman"/>
          <w:sz w:val="26"/>
          <w:szCs w:val="26"/>
          <w:lang w:eastAsia="ru-RU"/>
        </w:rPr>
        <w:t xml:space="preserve"> Заседания Комиссии проводятся не реже двух раз в месяц. </w:t>
      </w:r>
    </w:p>
    <w:p w:rsidR="00F5106B" w:rsidRPr="00C52E92" w:rsidRDefault="00F5106B" w:rsidP="00C22F38">
      <w:pPr>
        <w:spacing w:after="0" w:line="240" w:lineRule="auto"/>
        <w:ind w:firstLine="709"/>
        <w:jc w:val="both"/>
        <w:rPr>
          <w:rFonts w:ascii="Times New Roman" w:eastAsia="Calibri" w:hAnsi="Times New Roman" w:cs="Times New Roman"/>
          <w:sz w:val="26"/>
          <w:szCs w:val="26"/>
          <w:lang w:eastAsia="ru-RU"/>
        </w:rPr>
      </w:pPr>
      <w:r w:rsidRPr="00C52E92">
        <w:rPr>
          <w:rFonts w:ascii="Times New Roman" w:eastAsia="Calibri" w:hAnsi="Times New Roman" w:cs="Times New Roman"/>
          <w:sz w:val="26"/>
          <w:szCs w:val="26"/>
          <w:lang w:eastAsia="ru-RU"/>
        </w:rPr>
        <w:t>На территории находятся 2 учреждения различных ведомств, в которых проживают дети-сироты и дети, оставшиеся без попечения родителей:</w:t>
      </w:r>
    </w:p>
    <w:p w:rsidR="007918CA" w:rsidRPr="00C52E92" w:rsidRDefault="00F5106B" w:rsidP="00C22F38">
      <w:pPr>
        <w:spacing w:after="0" w:line="240" w:lineRule="auto"/>
        <w:ind w:firstLine="708"/>
        <w:jc w:val="both"/>
        <w:rPr>
          <w:rFonts w:ascii="Times New Roman" w:eastAsia="Calibri" w:hAnsi="Times New Roman" w:cs="Times New Roman"/>
          <w:sz w:val="26"/>
          <w:szCs w:val="26"/>
          <w:lang w:eastAsia="ru-RU"/>
        </w:rPr>
      </w:pPr>
      <w:r w:rsidRPr="00C52E92">
        <w:rPr>
          <w:rFonts w:ascii="Times New Roman" w:eastAsia="Calibri" w:hAnsi="Times New Roman" w:cs="Times New Roman"/>
          <w:sz w:val="26"/>
          <w:szCs w:val="26"/>
          <w:lang w:eastAsia="ru-RU"/>
        </w:rPr>
        <w:t>1.</w:t>
      </w:r>
      <w:r w:rsidR="007918CA" w:rsidRPr="00C52E92">
        <w:rPr>
          <w:rFonts w:ascii="Times New Roman" w:eastAsia="Calibri" w:hAnsi="Times New Roman" w:cs="Times New Roman"/>
          <w:sz w:val="26"/>
          <w:szCs w:val="26"/>
          <w:lang w:eastAsia="ru-RU"/>
        </w:rPr>
        <w:t>ОГБУСО «СРЦН Иркутского района»;</w:t>
      </w:r>
    </w:p>
    <w:p w:rsidR="007918CA" w:rsidRPr="00C52E92" w:rsidRDefault="00F5106B" w:rsidP="00C22F38">
      <w:pPr>
        <w:spacing w:after="0" w:line="240" w:lineRule="auto"/>
        <w:ind w:firstLine="708"/>
        <w:jc w:val="both"/>
        <w:rPr>
          <w:rFonts w:ascii="Times New Roman" w:eastAsia="Calibri" w:hAnsi="Times New Roman" w:cs="Times New Roman"/>
          <w:sz w:val="26"/>
          <w:szCs w:val="26"/>
          <w:lang w:eastAsia="ru-RU"/>
        </w:rPr>
      </w:pPr>
      <w:r w:rsidRPr="00C52E92">
        <w:rPr>
          <w:rFonts w:ascii="Times New Roman" w:eastAsia="Calibri" w:hAnsi="Times New Roman" w:cs="Times New Roman"/>
          <w:sz w:val="26"/>
          <w:szCs w:val="26"/>
          <w:lang w:eastAsia="ru-RU"/>
        </w:rPr>
        <w:t>2.</w:t>
      </w:r>
      <w:r w:rsidR="007918CA" w:rsidRPr="00C52E92">
        <w:rPr>
          <w:rFonts w:ascii="Times New Roman" w:eastAsia="Calibri" w:hAnsi="Times New Roman" w:cs="Times New Roman"/>
          <w:sz w:val="26"/>
          <w:szCs w:val="26"/>
          <w:lang w:eastAsia="ru-RU"/>
        </w:rPr>
        <w:t xml:space="preserve"> Г</w:t>
      </w:r>
      <w:r w:rsidR="00C22F38" w:rsidRPr="00C52E92">
        <w:rPr>
          <w:rFonts w:ascii="Times New Roman" w:eastAsia="Calibri" w:hAnsi="Times New Roman" w:cs="Times New Roman"/>
          <w:sz w:val="26"/>
          <w:szCs w:val="26"/>
          <w:lang w:eastAsia="ru-RU"/>
        </w:rPr>
        <w:t>БПОУ</w:t>
      </w:r>
      <w:r w:rsidR="007918CA" w:rsidRPr="00C52E92">
        <w:rPr>
          <w:rFonts w:ascii="Times New Roman" w:eastAsia="Calibri" w:hAnsi="Times New Roman" w:cs="Times New Roman"/>
          <w:sz w:val="26"/>
          <w:szCs w:val="26"/>
          <w:lang w:eastAsia="ru-RU"/>
        </w:rPr>
        <w:t xml:space="preserve"> ИО </w:t>
      </w:r>
      <w:r w:rsidR="00C22F38" w:rsidRPr="00C52E92">
        <w:rPr>
          <w:rFonts w:ascii="Times New Roman" w:eastAsia="Calibri" w:hAnsi="Times New Roman" w:cs="Times New Roman"/>
          <w:sz w:val="26"/>
          <w:szCs w:val="26"/>
          <w:lang w:eastAsia="ru-RU"/>
        </w:rPr>
        <w:t>«Иркутский аграрный техникум»</w:t>
      </w:r>
      <w:r w:rsidR="007918CA" w:rsidRPr="00C52E92">
        <w:rPr>
          <w:rFonts w:ascii="Times New Roman" w:eastAsia="Calibri" w:hAnsi="Times New Roman" w:cs="Times New Roman"/>
          <w:sz w:val="26"/>
          <w:szCs w:val="26"/>
          <w:lang w:eastAsia="ru-RU"/>
        </w:rPr>
        <w:t xml:space="preserve"> </w:t>
      </w:r>
      <w:r w:rsidR="00C22F38" w:rsidRPr="00C52E92">
        <w:rPr>
          <w:rFonts w:ascii="Times New Roman" w:eastAsia="Calibri" w:hAnsi="Times New Roman" w:cs="Times New Roman"/>
          <w:sz w:val="26"/>
          <w:szCs w:val="26"/>
          <w:lang w:eastAsia="ru-RU"/>
        </w:rPr>
        <w:t>отделение</w:t>
      </w:r>
      <w:r w:rsidR="007918CA" w:rsidRPr="00C52E92">
        <w:rPr>
          <w:rFonts w:ascii="Times New Roman" w:eastAsia="Calibri" w:hAnsi="Times New Roman" w:cs="Times New Roman"/>
          <w:sz w:val="26"/>
          <w:szCs w:val="26"/>
          <w:lang w:eastAsia="ru-RU"/>
        </w:rPr>
        <w:t xml:space="preserve"> с. </w:t>
      </w:r>
      <w:proofErr w:type="spellStart"/>
      <w:r w:rsidR="007918CA" w:rsidRPr="00C52E92">
        <w:rPr>
          <w:rFonts w:ascii="Times New Roman" w:eastAsia="Calibri" w:hAnsi="Times New Roman" w:cs="Times New Roman"/>
          <w:sz w:val="26"/>
          <w:szCs w:val="26"/>
          <w:lang w:eastAsia="ru-RU"/>
        </w:rPr>
        <w:t>Оёк</w:t>
      </w:r>
      <w:proofErr w:type="spellEnd"/>
      <w:r w:rsidR="007918CA" w:rsidRPr="00C52E92">
        <w:rPr>
          <w:rFonts w:ascii="Times New Roman" w:eastAsia="Calibri" w:hAnsi="Times New Roman" w:cs="Times New Roman"/>
          <w:sz w:val="26"/>
          <w:szCs w:val="26"/>
          <w:lang w:eastAsia="ru-RU"/>
        </w:rPr>
        <w:t>.</w:t>
      </w:r>
    </w:p>
    <w:p w:rsidR="00C22F38" w:rsidRPr="00C52E92" w:rsidRDefault="007918CA" w:rsidP="00C22F38">
      <w:pPr>
        <w:spacing w:after="0" w:line="240" w:lineRule="auto"/>
        <w:ind w:firstLine="708"/>
        <w:jc w:val="both"/>
        <w:rPr>
          <w:rFonts w:ascii="Times New Roman" w:eastAsia="Calibri" w:hAnsi="Times New Roman" w:cs="Times New Roman"/>
          <w:sz w:val="26"/>
          <w:szCs w:val="26"/>
          <w:lang w:eastAsia="ru-RU"/>
        </w:rPr>
      </w:pPr>
      <w:r w:rsidRPr="00C52E92">
        <w:rPr>
          <w:rFonts w:ascii="Times New Roman" w:eastAsia="Calibri" w:hAnsi="Times New Roman" w:cs="Times New Roman"/>
          <w:sz w:val="26"/>
          <w:szCs w:val="26"/>
          <w:lang w:eastAsia="ru-RU"/>
        </w:rPr>
        <w:t>В целях сокращения числа самовольных уходов, организации индивидуальной профилактической работы в отношении несовершеннолетних,</w:t>
      </w:r>
      <w:r w:rsidR="00CE15C6" w:rsidRPr="00C52E92">
        <w:rPr>
          <w:rFonts w:ascii="Times New Roman" w:eastAsia="Calibri" w:hAnsi="Times New Roman" w:cs="Times New Roman"/>
          <w:sz w:val="26"/>
          <w:szCs w:val="26"/>
          <w:lang w:eastAsia="ru-RU"/>
        </w:rPr>
        <w:t xml:space="preserve"> находящихся в ОГБУСО «СРЦН</w:t>
      </w:r>
      <w:r w:rsidR="00C82330" w:rsidRPr="00C52E92">
        <w:rPr>
          <w:rFonts w:ascii="Times New Roman" w:eastAsia="Calibri" w:hAnsi="Times New Roman" w:cs="Times New Roman"/>
          <w:sz w:val="26"/>
          <w:szCs w:val="26"/>
          <w:lang w:eastAsia="ru-RU"/>
        </w:rPr>
        <w:t xml:space="preserve"> Иркутского района», обучающихся</w:t>
      </w:r>
      <w:r w:rsidR="00CE15C6" w:rsidRPr="00C52E92">
        <w:rPr>
          <w:rFonts w:ascii="Times New Roman" w:eastAsia="Calibri" w:hAnsi="Times New Roman" w:cs="Times New Roman"/>
          <w:sz w:val="26"/>
          <w:szCs w:val="26"/>
          <w:lang w:eastAsia="ru-RU"/>
        </w:rPr>
        <w:t xml:space="preserve"> в </w:t>
      </w:r>
      <w:r w:rsidR="00C22F38" w:rsidRPr="00C52E92">
        <w:rPr>
          <w:rFonts w:ascii="Times New Roman" w:eastAsia="Calibri" w:hAnsi="Times New Roman" w:cs="Times New Roman"/>
          <w:sz w:val="26"/>
          <w:szCs w:val="26"/>
          <w:lang w:eastAsia="ru-RU"/>
        </w:rPr>
        <w:t xml:space="preserve">«Иркутский аграрный техникум» отделение с. </w:t>
      </w:r>
      <w:proofErr w:type="spellStart"/>
      <w:r w:rsidR="00C22F38" w:rsidRPr="00C52E92">
        <w:rPr>
          <w:rFonts w:ascii="Times New Roman" w:eastAsia="Calibri" w:hAnsi="Times New Roman" w:cs="Times New Roman"/>
          <w:sz w:val="26"/>
          <w:szCs w:val="26"/>
          <w:lang w:eastAsia="ru-RU"/>
        </w:rPr>
        <w:t>Оёк</w:t>
      </w:r>
      <w:proofErr w:type="spellEnd"/>
      <w:r w:rsidR="00CE15C6" w:rsidRPr="00C52E92">
        <w:rPr>
          <w:rFonts w:ascii="Times New Roman" w:eastAsia="Calibri" w:hAnsi="Times New Roman" w:cs="Times New Roman"/>
          <w:sz w:val="26"/>
          <w:szCs w:val="26"/>
          <w:lang w:eastAsia="ru-RU"/>
        </w:rPr>
        <w:t xml:space="preserve">, Комиссией ежеквартально </w:t>
      </w:r>
      <w:r w:rsidR="00CE15C6" w:rsidRPr="00C52E92">
        <w:rPr>
          <w:rFonts w:ascii="Times New Roman" w:eastAsia="Calibri" w:hAnsi="Times New Roman" w:cs="Times New Roman"/>
          <w:sz w:val="26"/>
          <w:szCs w:val="26"/>
          <w:lang w:eastAsia="ru-RU"/>
        </w:rPr>
        <w:lastRenderedPageBreak/>
        <w:t>проводятся сверки с учреждениями, проверки (в ПУ № 60, СРЦ</w:t>
      </w:r>
      <w:r w:rsidR="00C22F38" w:rsidRPr="00C52E92">
        <w:rPr>
          <w:rFonts w:ascii="Times New Roman" w:eastAsia="Calibri" w:hAnsi="Times New Roman" w:cs="Times New Roman"/>
          <w:sz w:val="26"/>
          <w:szCs w:val="26"/>
          <w:lang w:eastAsia="ru-RU"/>
        </w:rPr>
        <w:t xml:space="preserve">Н с. </w:t>
      </w:r>
      <w:proofErr w:type="spellStart"/>
      <w:r w:rsidR="00C22F38" w:rsidRPr="00C52E92">
        <w:rPr>
          <w:rFonts w:ascii="Times New Roman" w:eastAsia="Calibri" w:hAnsi="Times New Roman" w:cs="Times New Roman"/>
          <w:sz w:val="26"/>
          <w:szCs w:val="26"/>
          <w:lang w:eastAsia="ru-RU"/>
        </w:rPr>
        <w:t>Урик</w:t>
      </w:r>
      <w:proofErr w:type="spellEnd"/>
      <w:r w:rsidR="00C22F38" w:rsidRPr="00C52E92">
        <w:rPr>
          <w:rFonts w:ascii="Times New Roman" w:eastAsia="Calibri" w:hAnsi="Times New Roman" w:cs="Times New Roman"/>
          <w:sz w:val="26"/>
          <w:szCs w:val="26"/>
          <w:lang w:eastAsia="ru-RU"/>
        </w:rPr>
        <w:t>), даются рекомендации.</w:t>
      </w:r>
    </w:p>
    <w:p w:rsidR="00C22F38" w:rsidRPr="00C52E92" w:rsidRDefault="00C22F38" w:rsidP="00C22F38">
      <w:pPr>
        <w:spacing w:after="0" w:line="240" w:lineRule="auto"/>
        <w:ind w:firstLine="708"/>
        <w:jc w:val="both"/>
        <w:rPr>
          <w:rFonts w:ascii="Times New Roman" w:eastAsia="Calibri" w:hAnsi="Times New Roman" w:cs="Times New Roman"/>
          <w:sz w:val="26"/>
          <w:szCs w:val="26"/>
          <w:lang w:eastAsia="ru-RU"/>
        </w:rPr>
      </w:pPr>
      <w:r w:rsidRPr="00C52E92">
        <w:rPr>
          <w:rFonts w:ascii="Times New Roman" w:eastAsia="Times New Roman" w:hAnsi="Times New Roman" w:cs="Times New Roman"/>
          <w:sz w:val="26"/>
          <w:szCs w:val="26"/>
          <w:lang w:eastAsia="ru-RU"/>
        </w:rPr>
        <w:t>В рамках областного межведомственного профилактического мероприятия «Сохрани ребенку жизнь» в период новогодних праздников с 25 декабря 2022 года по 10 января 2023 года Комиссией организованы и проведены рейды в праздничные (выходные) дни во всех муниципальных образованиях Иркутского района.</w:t>
      </w:r>
    </w:p>
    <w:p w:rsidR="0091507F" w:rsidRPr="00C52E92" w:rsidRDefault="0091507F" w:rsidP="00C22F38">
      <w:pPr>
        <w:spacing w:after="0" w:line="240" w:lineRule="auto"/>
        <w:ind w:firstLine="708"/>
        <w:jc w:val="both"/>
        <w:rPr>
          <w:rFonts w:ascii="Times New Roman" w:eastAsia="Calibri"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Комиссионные выезды проходили с </w:t>
      </w:r>
      <w:r w:rsidR="00C22F38" w:rsidRPr="00C52E92">
        <w:rPr>
          <w:rFonts w:ascii="Times New Roman" w:eastAsia="Times New Roman" w:hAnsi="Times New Roman" w:cs="Times New Roman"/>
          <w:sz w:val="26"/>
          <w:szCs w:val="26"/>
          <w:lang w:eastAsia="ru-RU"/>
        </w:rPr>
        <w:t xml:space="preserve">25 декабря 2022 года по 10 января 2023 года </w:t>
      </w:r>
      <w:r w:rsidRPr="00C52E92">
        <w:rPr>
          <w:rFonts w:ascii="Times New Roman" w:eastAsia="Times New Roman" w:hAnsi="Times New Roman" w:cs="Times New Roman"/>
          <w:sz w:val="26"/>
          <w:szCs w:val="26"/>
          <w:lang w:eastAsia="ru-RU"/>
        </w:rPr>
        <w:t>(исключение 1,</w:t>
      </w:r>
      <w:r w:rsidR="00C22F3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 xml:space="preserve">7 января) с участием представителей субъектов системы профилактики, представителей администраций МО, депутатов Думы Иркутского района, представителей Совета Отцов, Совета женщин, представителей ОНД и </w:t>
      </w:r>
      <w:proofErr w:type="gramStart"/>
      <w:r w:rsidRPr="00C52E92">
        <w:rPr>
          <w:rFonts w:ascii="Times New Roman" w:eastAsia="Times New Roman" w:hAnsi="Times New Roman" w:cs="Times New Roman"/>
          <w:sz w:val="26"/>
          <w:szCs w:val="26"/>
          <w:lang w:eastAsia="ru-RU"/>
        </w:rPr>
        <w:t>ПР</w:t>
      </w:r>
      <w:proofErr w:type="gramEnd"/>
      <w:r w:rsidRPr="00C52E92">
        <w:rPr>
          <w:rFonts w:ascii="Times New Roman" w:eastAsia="Times New Roman" w:hAnsi="Times New Roman" w:cs="Times New Roman"/>
          <w:sz w:val="26"/>
          <w:szCs w:val="26"/>
          <w:lang w:eastAsia="ru-RU"/>
        </w:rPr>
        <w:t xml:space="preserve"> по Иркутскому району.</w:t>
      </w:r>
    </w:p>
    <w:p w:rsidR="0091507F" w:rsidRPr="00C52E92" w:rsidRDefault="0091507F" w:rsidP="00CD227C">
      <w:pPr>
        <w:spacing w:after="0" w:line="240" w:lineRule="auto"/>
        <w:ind w:firstLine="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D227C" w:rsidRPr="00C52E92">
        <w:rPr>
          <w:rFonts w:ascii="Times New Roman" w:eastAsia="Times New Roman" w:hAnsi="Times New Roman" w:cs="Times New Roman"/>
          <w:sz w:val="26"/>
          <w:szCs w:val="26"/>
          <w:lang w:eastAsia="ru-RU"/>
        </w:rPr>
        <w:t xml:space="preserve">В период проведения мероприятия субъектами системы профилактики, муниципальными образованиями посещена 291 семья, находящаяся в социально-опасном положении и группе риска. </w:t>
      </w:r>
      <w:proofErr w:type="gramStart"/>
      <w:r w:rsidR="00CD227C" w:rsidRPr="00C52E92">
        <w:rPr>
          <w:rFonts w:ascii="Times New Roman" w:eastAsia="Times New Roman" w:hAnsi="Times New Roman" w:cs="Times New Roman"/>
          <w:sz w:val="26"/>
          <w:szCs w:val="26"/>
          <w:lang w:eastAsia="ru-RU"/>
        </w:rPr>
        <w:t xml:space="preserve">Проверены автономные пожарные </w:t>
      </w:r>
      <w:proofErr w:type="spellStart"/>
      <w:r w:rsidR="00CD227C" w:rsidRPr="00C52E92">
        <w:rPr>
          <w:rFonts w:ascii="Times New Roman" w:eastAsia="Times New Roman" w:hAnsi="Times New Roman" w:cs="Times New Roman"/>
          <w:sz w:val="26"/>
          <w:szCs w:val="26"/>
          <w:lang w:eastAsia="ru-RU"/>
        </w:rPr>
        <w:t>извещатели</w:t>
      </w:r>
      <w:proofErr w:type="spellEnd"/>
      <w:r w:rsidR="00CD227C" w:rsidRPr="00C52E92">
        <w:rPr>
          <w:rFonts w:ascii="Times New Roman" w:eastAsia="Times New Roman" w:hAnsi="Times New Roman" w:cs="Times New Roman"/>
          <w:sz w:val="26"/>
          <w:szCs w:val="26"/>
          <w:lang w:eastAsia="ru-RU"/>
        </w:rPr>
        <w:t xml:space="preserve">, по результатам проверки заменены 3 </w:t>
      </w:r>
      <w:proofErr w:type="spellStart"/>
      <w:r w:rsidR="00CD227C" w:rsidRPr="00C52E92">
        <w:rPr>
          <w:rFonts w:ascii="Times New Roman" w:eastAsia="Times New Roman" w:hAnsi="Times New Roman" w:cs="Times New Roman"/>
          <w:sz w:val="26"/>
          <w:szCs w:val="26"/>
          <w:lang w:eastAsia="ru-RU"/>
        </w:rPr>
        <w:t>извещателя</w:t>
      </w:r>
      <w:proofErr w:type="spellEnd"/>
      <w:r w:rsidR="00CD227C" w:rsidRPr="00C52E92">
        <w:rPr>
          <w:rFonts w:ascii="Times New Roman" w:eastAsia="Times New Roman" w:hAnsi="Times New Roman" w:cs="Times New Roman"/>
          <w:sz w:val="26"/>
          <w:szCs w:val="26"/>
          <w:lang w:eastAsia="ru-RU"/>
        </w:rPr>
        <w:t xml:space="preserve"> в семьях, оказана консультационная помощь по социальным, медицинским вопросам, выданы сладкие подарки детям, </w:t>
      </w:r>
      <w:r w:rsidRPr="00C52E92">
        <w:rPr>
          <w:rFonts w:ascii="Times New Roman" w:eastAsia="Times New Roman" w:hAnsi="Times New Roman" w:cs="Times New Roman"/>
          <w:sz w:val="26"/>
          <w:szCs w:val="26"/>
          <w:lang w:eastAsia="ru-RU"/>
        </w:rPr>
        <w:t xml:space="preserve">составлены акты жилищно-бытовых условий, проверено состояние электропроводки, эксплуатация печей, наличие/отсутствие датчиков автономного пожарного извещения (АПИ), розданы памятки, сотрудниками полиции составлено </w:t>
      </w:r>
      <w:r w:rsidR="00BA5830" w:rsidRPr="00C52E92">
        <w:rPr>
          <w:rFonts w:ascii="Times New Roman" w:eastAsia="Times New Roman" w:hAnsi="Times New Roman" w:cs="Times New Roman"/>
          <w:sz w:val="26"/>
          <w:szCs w:val="26"/>
          <w:lang w:eastAsia="ru-RU"/>
        </w:rPr>
        <w:t xml:space="preserve">12 </w:t>
      </w:r>
      <w:r w:rsidRPr="00C52E92">
        <w:rPr>
          <w:rFonts w:ascii="Times New Roman" w:eastAsia="Times New Roman" w:hAnsi="Times New Roman" w:cs="Times New Roman"/>
          <w:sz w:val="26"/>
          <w:szCs w:val="26"/>
          <w:lang w:eastAsia="ru-RU"/>
        </w:rPr>
        <w:t xml:space="preserve">протокола по факту ненадлежащего исполнения родительских обязанностей в отношении родителей в </w:t>
      </w:r>
      <w:r w:rsidR="00BA5830" w:rsidRPr="00C52E92">
        <w:rPr>
          <w:rFonts w:ascii="Times New Roman" w:eastAsia="Times New Roman" w:hAnsi="Times New Roman" w:cs="Times New Roman"/>
          <w:sz w:val="26"/>
          <w:szCs w:val="26"/>
          <w:lang w:eastAsia="ru-RU"/>
        </w:rPr>
        <w:t>11</w:t>
      </w:r>
      <w:r w:rsidRPr="00C52E92">
        <w:rPr>
          <w:rFonts w:ascii="Times New Roman" w:eastAsia="Times New Roman" w:hAnsi="Times New Roman" w:cs="Times New Roman"/>
          <w:sz w:val="26"/>
          <w:szCs w:val="26"/>
          <w:lang w:eastAsia="ru-RU"/>
        </w:rPr>
        <w:t xml:space="preserve"> се</w:t>
      </w:r>
      <w:r w:rsidR="00BA5830" w:rsidRPr="00C52E92">
        <w:rPr>
          <w:rFonts w:ascii="Times New Roman" w:eastAsia="Times New Roman" w:hAnsi="Times New Roman" w:cs="Times New Roman"/>
          <w:sz w:val="26"/>
          <w:szCs w:val="26"/>
          <w:lang w:eastAsia="ru-RU"/>
        </w:rPr>
        <w:t>мьях по ч</w:t>
      </w:r>
      <w:proofErr w:type="gramEnd"/>
      <w:r w:rsidR="00BA5830" w:rsidRPr="00C52E92">
        <w:rPr>
          <w:rFonts w:ascii="Times New Roman" w:eastAsia="Times New Roman" w:hAnsi="Times New Roman" w:cs="Times New Roman"/>
          <w:sz w:val="26"/>
          <w:szCs w:val="26"/>
          <w:lang w:eastAsia="ru-RU"/>
        </w:rPr>
        <w:t xml:space="preserve">. 1 ст. 5.35 КоАП РФ, в отношении иных лиц - 1. </w:t>
      </w:r>
    </w:p>
    <w:p w:rsidR="0091507F" w:rsidRPr="00C52E92" w:rsidRDefault="0091507F" w:rsidP="00C22F38">
      <w:pPr>
        <w:spacing w:after="0" w:line="240" w:lineRule="auto"/>
        <w:jc w:val="both"/>
        <w:rPr>
          <w:rFonts w:ascii="Times New Roman" w:eastAsia="Calibri" w:hAnsi="Times New Roman" w:cs="Times New Roman"/>
          <w:sz w:val="26"/>
          <w:szCs w:val="26"/>
        </w:rPr>
      </w:pPr>
      <w:r w:rsidRPr="00C52E92">
        <w:rPr>
          <w:rFonts w:ascii="Times New Roman" w:eastAsia="Times New Roman" w:hAnsi="Times New Roman" w:cs="Times New Roman"/>
          <w:color w:val="000000"/>
          <w:sz w:val="26"/>
          <w:szCs w:val="26"/>
          <w:lang w:eastAsia="ru-RU"/>
        </w:rPr>
        <w:t xml:space="preserve">         В </w:t>
      </w:r>
      <w:r w:rsidRPr="00C52E92">
        <w:rPr>
          <w:rFonts w:ascii="Times New Roman" w:eastAsia="Times New Roman" w:hAnsi="Times New Roman" w:cs="Times New Roman"/>
          <w:sz w:val="26"/>
          <w:szCs w:val="26"/>
          <w:lang w:eastAsia="ru-RU"/>
        </w:rPr>
        <w:t xml:space="preserve">целях профилактики смертности от внешних причин среди детского населения (в том числе на пожарах и на водных объектах), на постоянной основе </w:t>
      </w:r>
      <w:proofErr w:type="gramStart"/>
      <w:r w:rsidRPr="00C52E92">
        <w:rPr>
          <w:rFonts w:ascii="Times New Roman" w:eastAsia="Times New Roman" w:hAnsi="Times New Roman" w:cs="Times New Roman"/>
          <w:sz w:val="26"/>
          <w:szCs w:val="26"/>
          <w:lang w:eastAsia="ru-RU"/>
        </w:rPr>
        <w:t>проводится информационная кампания разработаны</w:t>
      </w:r>
      <w:proofErr w:type="gramEnd"/>
      <w:r w:rsidRPr="00C52E92">
        <w:rPr>
          <w:rFonts w:ascii="Times New Roman" w:eastAsia="Times New Roman" w:hAnsi="Times New Roman" w:cs="Times New Roman"/>
          <w:sz w:val="26"/>
          <w:szCs w:val="26"/>
          <w:lang w:eastAsia="ru-RU"/>
        </w:rPr>
        <w:t xml:space="preserve"> памятки по данной тематике, которые распространяются по всем муниципальным образованиям. Во время проведения профилактических рейдов по семьям памятки выдаются родителям (законным представителям), проводятся профилактические беседы в целях профилактики гибели (травматизма) несовершеннолетних на пожарах, водных объектах.</w:t>
      </w:r>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Во всех муниципальных образованиях Иркутского района памятки и информация по данным вопросам размещены на официальных сайтах администраций, в местах водоемов установлены предупредительные знаки, аншлаги, проводятся патронажи семей, находящихся в  Банке данных СОП, многодетных семей, семей «группы риска» с целью устранения замечаний, раздачи памяток, информирования о технике пожарной безопасности, безопасности на водных объектах, профилактике выпадения детей из окон, профилактики несчастных случаев</w:t>
      </w:r>
      <w:proofErr w:type="gramEnd"/>
      <w:r w:rsidRPr="00C52E92">
        <w:rPr>
          <w:rFonts w:ascii="Times New Roman" w:eastAsia="Calibri" w:hAnsi="Times New Roman" w:cs="Times New Roman"/>
          <w:sz w:val="26"/>
          <w:szCs w:val="26"/>
        </w:rPr>
        <w:t xml:space="preserve"> с детьми.</w:t>
      </w:r>
    </w:p>
    <w:p w:rsidR="0091507F" w:rsidRPr="00C52E92" w:rsidRDefault="0091507F"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Calibri" w:hAnsi="Times New Roman" w:cs="Times New Roman"/>
          <w:sz w:val="26"/>
          <w:szCs w:val="26"/>
        </w:rPr>
        <w:t>Ежеквартально на заседаниях комиссии по делам несовершеннолетних и защите их прав администрации Иркутского района рассматриваются вопросы по э</w:t>
      </w:r>
      <w:r w:rsidRPr="00C52E92">
        <w:rPr>
          <w:rFonts w:ascii="Times New Roman" w:eastAsia="Times New Roman" w:hAnsi="Times New Roman" w:cs="Times New Roman"/>
          <w:sz w:val="26"/>
          <w:szCs w:val="26"/>
          <w:lang w:eastAsia="ru-RU"/>
        </w:rPr>
        <w:t>ффективности межведомственного взаимодействия по профилактике младенческой и детской смертности, случаев жестокого обращения с детьми, суицидального поведения несовершеннолетних, а также ранней беременности.</w:t>
      </w:r>
    </w:p>
    <w:p w:rsidR="00BA5830" w:rsidRPr="00C52E92" w:rsidRDefault="0091507F" w:rsidP="00BA5830">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 постоянной основе публикуются статьи в газете «Ангарские огни» по профилактике несчастных случаев с детьми и подростками на сайте администрации Иркутского района: «Акция Безопасность детства», «Безопасное лето», «О проведении рейдов береговых линий», «О проведении мероприятия «Сох</w:t>
      </w:r>
      <w:r w:rsidR="00BA5830" w:rsidRPr="00C52E92">
        <w:rPr>
          <w:rFonts w:ascii="Times New Roman" w:eastAsia="Times New Roman" w:hAnsi="Times New Roman" w:cs="Times New Roman"/>
          <w:sz w:val="26"/>
          <w:szCs w:val="26"/>
          <w:lang w:eastAsia="ru-RU"/>
        </w:rPr>
        <w:t xml:space="preserve">рани ребенку жизнь» и другие.  </w:t>
      </w:r>
    </w:p>
    <w:p w:rsidR="00BA5830" w:rsidRPr="00C52E92" w:rsidRDefault="00BA5830" w:rsidP="00BA5830">
      <w:pPr>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 xml:space="preserve">В 2022 году в рамках реализации муниципальной подпрограммы «Профилактика правонарушений несовершеннолетних на территории Иркутского районного муниципального образования» на 2018-2024 годы муниципальной программы «Профилактика правонарушений, социально 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w:t>
      </w:r>
      <w:r w:rsidRPr="00C52E92">
        <w:rPr>
          <w:rFonts w:ascii="Times New Roman" w:eastAsia="Times New Roman" w:hAnsi="Times New Roman" w:cs="Times New Roman"/>
          <w:sz w:val="26"/>
          <w:szCs w:val="26"/>
          <w:lang w:eastAsia="ru-RU"/>
        </w:rPr>
        <w:lastRenderedPageBreak/>
        <w:t>образования» на 2018-2024 годы запланированы денежные средства в размере 168 400 рублей на приобретение</w:t>
      </w:r>
      <w:proofErr w:type="gramEnd"/>
      <w:r w:rsidRPr="00C52E92">
        <w:rPr>
          <w:rFonts w:ascii="Times New Roman" w:eastAsia="Times New Roman" w:hAnsi="Times New Roman" w:cs="Times New Roman"/>
          <w:sz w:val="26"/>
          <w:szCs w:val="26"/>
          <w:lang w:eastAsia="ru-RU"/>
        </w:rPr>
        <w:t xml:space="preserve"> АПИ (400 штук), фактически израсходованы (в связи с экономией сложившейся по результатам торгов) 117 255,60 рублей.</w:t>
      </w:r>
    </w:p>
    <w:p w:rsidR="00BA5830" w:rsidRPr="00C52E92" w:rsidRDefault="00BA5830" w:rsidP="00BA5830">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В 2023 году в рамках реализации подпрограммы «Профилактика правонарушений и преступлений на территории Иркутского района»  на 2023 – 2027 годы муниципальной программы «Обеспечение безопасности на территории Иркутского районного муниципального образования» на 2023 - 2027 годы, запланированы денежные средства в размере 199 784,00 рублей на приобретение АПИ (452 штуки). </w:t>
      </w:r>
    </w:p>
    <w:p w:rsidR="004155A0" w:rsidRPr="00C52E92" w:rsidRDefault="00B74784"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4155A0" w:rsidRPr="00C52E92">
        <w:rPr>
          <w:rFonts w:ascii="Times New Roman" w:eastAsia="Times New Roman" w:hAnsi="Times New Roman" w:cs="Times New Roman"/>
          <w:sz w:val="26"/>
          <w:szCs w:val="26"/>
          <w:lang w:eastAsia="ru-RU"/>
        </w:rPr>
        <w:t xml:space="preserve"> </w:t>
      </w:r>
      <w:r w:rsidR="00085FC5" w:rsidRPr="00C52E92">
        <w:rPr>
          <w:rFonts w:ascii="Times New Roman" w:eastAsia="Times New Roman" w:hAnsi="Times New Roman" w:cs="Times New Roman"/>
          <w:bCs/>
          <w:color w:val="000000"/>
          <w:kern w:val="36"/>
          <w:sz w:val="26"/>
          <w:szCs w:val="26"/>
          <w:lang w:eastAsia="ru-RU"/>
        </w:rPr>
        <w:t>В 2022</w:t>
      </w:r>
      <w:r w:rsidR="004155A0" w:rsidRPr="00C52E92">
        <w:rPr>
          <w:rFonts w:ascii="Times New Roman" w:eastAsia="Times New Roman" w:hAnsi="Times New Roman" w:cs="Times New Roman"/>
          <w:bCs/>
          <w:color w:val="000000"/>
          <w:kern w:val="36"/>
          <w:sz w:val="26"/>
          <w:szCs w:val="26"/>
          <w:lang w:eastAsia="ru-RU"/>
        </w:rPr>
        <w:t xml:space="preserve"> году проведена акция «</w:t>
      </w:r>
      <w:proofErr w:type="gramStart"/>
      <w:r w:rsidR="004155A0" w:rsidRPr="00C52E92">
        <w:rPr>
          <w:rFonts w:ascii="Times New Roman" w:eastAsia="Times New Roman" w:hAnsi="Times New Roman" w:cs="Times New Roman"/>
          <w:bCs/>
          <w:color w:val="000000"/>
          <w:kern w:val="36"/>
          <w:sz w:val="26"/>
          <w:szCs w:val="26"/>
          <w:lang w:eastAsia="ru-RU"/>
        </w:rPr>
        <w:t>Вода-безопасная</w:t>
      </w:r>
      <w:proofErr w:type="gramEnd"/>
      <w:r w:rsidR="004155A0" w:rsidRPr="00C52E92">
        <w:rPr>
          <w:rFonts w:ascii="Times New Roman" w:eastAsia="Times New Roman" w:hAnsi="Times New Roman" w:cs="Times New Roman"/>
          <w:bCs/>
          <w:color w:val="000000"/>
          <w:kern w:val="36"/>
          <w:sz w:val="26"/>
          <w:szCs w:val="26"/>
          <w:lang w:eastAsia="ru-RU"/>
        </w:rPr>
        <w:t xml:space="preserve"> территория»</w:t>
      </w: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bCs/>
          <w:color w:val="000000"/>
          <w:kern w:val="36"/>
          <w:sz w:val="26"/>
          <w:szCs w:val="26"/>
          <w:lang w:eastAsia="ru-RU"/>
        </w:rPr>
        <w:t>в</w:t>
      </w:r>
      <w:r w:rsidR="004155A0" w:rsidRPr="00C52E92">
        <w:rPr>
          <w:rFonts w:ascii="Times New Roman" w:eastAsia="Times New Roman" w:hAnsi="Times New Roman" w:cs="Times New Roman"/>
          <w:bCs/>
          <w:color w:val="000000"/>
          <w:kern w:val="36"/>
          <w:sz w:val="26"/>
          <w:szCs w:val="26"/>
          <w:lang w:eastAsia="ru-RU"/>
        </w:rPr>
        <w:t xml:space="preserve"> целях </w:t>
      </w:r>
      <w:r w:rsidRPr="00C52E92">
        <w:rPr>
          <w:rFonts w:ascii="Times New Roman" w:eastAsia="Times New Roman" w:hAnsi="Times New Roman" w:cs="Times New Roman"/>
          <w:bCs/>
          <w:color w:val="000000"/>
          <w:kern w:val="36"/>
          <w:sz w:val="26"/>
          <w:szCs w:val="26"/>
          <w:lang w:eastAsia="ru-RU"/>
        </w:rPr>
        <w:t xml:space="preserve"> защиты населения и территорий от чрезвычайных ситуаций, обеспечении пожарной безопасности и безопаснос</w:t>
      </w:r>
      <w:r w:rsidR="004155A0" w:rsidRPr="00C52E92">
        <w:rPr>
          <w:rFonts w:ascii="Times New Roman" w:eastAsia="Times New Roman" w:hAnsi="Times New Roman" w:cs="Times New Roman"/>
          <w:bCs/>
          <w:color w:val="000000"/>
          <w:kern w:val="36"/>
          <w:sz w:val="26"/>
          <w:szCs w:val="26"/>
          <w:lang w:eastAsia="ru-RU"/>
        </w:rPr>
        <w:t xml:space="preserve">ти на водных объектах. </w:t>
      </w:r>
    </w:p>
    <w:p w:rsidR="00B74784" w:rsidRPr="00C52E92" w:rsidRDefault="00992E83" w:rsidP="00C22F3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52E92">
        <w:rPr>
          <w:rFonts w:ascii="Times New Roman" w:eastAsia="Times New Roman" w:hAnsi="Times New Roman" w:cs="Times New Roman"/>
          <w:bCs/>
          <w:color w:val="000000"/>
          <w:kern w:val="36"/>
          <w:sz w:val="26"/>
          <w:szCs w:val="26"/>
          <w:lang w:eastAsia="ru-RU"/>
        </w:rPr>
        <w:t xml:space="preserve">          Проводилось </w:t>
      </w:r>
      <w:r w:rsidR="00B74784" w:rsidRPr="00C52E92">
        <w:rPr>
          <w:rFonts w:ascii="Times New Roman" w:eastAsia="Times New Roman" w:hAnsi="Times New Roman" w:cs="Times New Roman"/>
          <w:bCs/>
          <w:color w:val="000000"/>
          <w:kern w:val="36"/>
          <w:sz w:val="26"/>
          <w:szCs w:val="26"/>
          <w:lang w:eastAsia="ru-RU"/>
        </w:rPr>
        <w:t xml:space="preserve">информирование населения путем проведения инструктажей, </w:t>
      </w:r>
      <w:proofErr w:type="spellStart"/>
      <w:r w:rsidR="00B74784" w:rsidRPr="00C52E92">
        <w:rPr>
          <w:rFonts w:ascii="Times New Roman" w:eastAsia="Times New Roman" w:hAnsi="Times New Roman" w:cs="Times New Roman"/>
          <w:bCs/>
          <w:color w:val="000000"/>
          <w:kern w:val="36"/>
          <w:sz w:val="26"/>
          <w:szCs w:val="26"/>
          <w:lang w:eastAsia="ru-RU"/>
        </w:rPr>
        <w:t>подворовых</w:t>
      </w:r>
      <w:proofErr w:type="spellEnd"/>
      <w:r w:rsidR="00B74784" w:rsidRPr="00C52E92">
        <w:rPr>
          <w:rFonts w:ascii="Times New Roman" w:eastAsia="Times New Roman" w:hAnsi="Times New Roman" w:cs="Times New Roman"/>
          <w:bCs/>
          <w:color w:val="000000"/>
          <w:kern w:val="36"/>
          <w:sz w:val="26"/>
          <w:szCs w:val="26"/>
          <w:lang w:eastAsia="ru-RU"/>
        </w:rPr>
        <w:t xml:space="preserve"> обходов, раздачи памяток и листовок о правилах поведения на </w:t>
      </w:r>
      <w:r w:rsidR="004155A0" w:rsidRPr="00C52E92">
        <w:rPr>
          <w:rFonts w:ascii="Times New Roman" w:eastAsia="Times New Roman" w:hAnsi="Times New Roman" w:cs="Times New Roman"/>
          <w:bCs/>
          <w:color w:val="000000"/>
          <w:kern w:val="36"/>
          <w:sz w:val="26"/>
          <w:szCs w:val="26"/>
          <w:lang w:eastAsia="ru-RU"/>
        </w:rPr>
        <w:t xml:space="preserve">водных объектах, </w:t>
      </w:r>
      <w:r w:rsidR="00B74784" w:rsidRPr="00C52E92">
        <w:rPr>
          <w:rFonts w:ascii="Times New Roman" w:eastAsia="Times New Roman" w:hAnsi="Times New Roman" w:cs="Times New Roman"/>
          <w:bCs/>
          <w:color w:val="000000"/>
          <w:kern w:val="36"/>
          <w:sz w:val="26"/>
          <w:szCs w:val="26"/>
          <w:lang w:eastAsia="ru-RU"/>
        </w:rPr>
        <w:t>путем патрулирования мест несанкционированного отдыха людей, установка запретительных знаков и аншлагов, размещением информации, о складывающейся обстановке на стендах, в социальных сетях и мессенджерах, п</w:t>
      </w:r>
      <w:r w:rsidR="004155A0" w:rsidRPr="00C52E92">
        <w:rPr>
          <w:rFonts w:ascii="Times New Roman" w:eastAsia="Times New Roman" w:hAnsi="Times New Roman" w:cs="Times New Roman"/>
          <w:bCs/>
          <w:color w:val="000000"/>
          <w:kern w:val="36"/>
          <w:sz w:val="26"/>
          <w:szCs w:val="26"/>
          <w:lang w:eastAsia="ru-RU"/>
        </w:rPr>
        <w:t xml:space="preserve">оказом </w:t>
      </w:r>
      <w:proofErr w:type="gramStart"/>
      <w:r w:rsidR="004155A0" w:rsidRPr="00C52E92">
        <w:rPr>
          <w:rFonts w:ascii="Times New Roman" w:eastAsia="Times New Roman" w:hAnsi="Times New Roman" w:cs="Times New Roman"/>
          <w:bCs/>
          <w:color w:val="000000"/>
          <w:kern w:val="36"/>
          <w:sz w:val="26"/>
          <w:szCs w:val="26"/>
          <w:lang w:eastAsia="ru-RU"/>
        </w:rPr>
        <w:t>видео-роликов</w:t>
      </w:r>
      <w:proofErr w:type="gramEnd"/>
      <w:r w:rsidR="004155A0" w:rsidRPr="00C52E92">
        <w:rPr>
          <w:rFonts w:ascii="Times New Roman" w:eastAsia="Times New Roman" w:hAnsi="Times New Roman" w:cs="Times New Roman"/>
          <w:bCs/>
          <w:color w:val="000000"/>
          <w:kern w:val="36"/>
          <w:sz w:val="26"/>
          <w:szCs w:val="26"/>
          <w:lang w:eastAsia="ru-RU"/>
        </w:rPr>
        <w:t xml:space="preserve">.    Проведены </w:t>
      </w:r>
      <w:r w:rsidR="00B74784" w:rsidRPr="00C52E92">
        <w:rPr>
          <w:rFonts w:ascii="Times New Roman" w:eastAsia="Times New Roman" w:hAnsi="Times New Roman" w:cs="Times New Roman"/>
          <w:bCs/>
          <w:color w:val="000000"/>
          <w:kern w:val="36"/>
          <w:sz w:val="26"/>
          <w:szCs w:val="26"/>
          <w:lang w:eastAsia="ru-RU"/>
        </w:rPr>
        <w:t>инструктажи в общеобразовательных учреждениях.</w:t>
      </w:r>
      <w:r w:rsidR="00B74784" w:rsidRPr="00C52E92">
        <w:rPr>
          <w:rFonts w:ascii="Times New Roman" w:eastAsia="Times New Roman" w:hAnsi="Times New Roman" w:cs="Times New Roman"/>
          <w:b/>
          <w:sz w:val="26"/>
          <w:szCs w:val="26"/>
          <w:lang w:eastAsia="ru-RU"/>
        </w:rPr>
        <w:t xml:space="preserve">         </w:t>
      </w:r>
    </w:p>
    <w:p w:rsidR="006046CD" w:rsidRDefault="00B74784" w:rsidP="006046CD">
      <w:pPr>
        <w:autoSpaceDE w:val="0"/>
        <w:autoSpaceDN w:val="0"/>
        <w:adjustRightInd w:val="0"/>
        <w:spacing w:after="0" w:line="240" w:lineRule="auto"/>
        <w:ind w:right="57" w:hanging="454"/>
        <w:jc w:val="both"/>
        <w:rPr>
          <w:rFonts w:ascii="Times New Roman" w:eastAsia="Times New Roman" w:hAnsi="Times New Roman" w:cs="Times New Roman"/>
          <w:bCs/>
          <w:color w:val="000000"/>
          <w:kern w:val="36"/>
          <w:sz w:val="26"/>
          <w:szCs w:val="26"/>
          <w:lang w:eastAsia="ru-RU"/>
        </w:rPr>
      </w:pPr>
      <w:r w:rsidRPr="00C52E92">
        <w:rPr>
          <w:rFonts w:ascii="Times New Roman" w:eastAsia="Times New Roman" w:hAnsi="Times New Roman" w:cs="Times New Roman"/>
          <w:sz w:val="26"/>
          <w:szCs w:val="26"/>
          <w:lang w:eastAsia="ru-RU"/>
        </w:rPr>
        <w:t xml:space="preserve">        </w:t>
      </w:r>
      <w:r w:rsidR="004155A0" w:rsidRPr="00C52E92">
        <w:rPr>
          <w:rFonts w:ascii="Times New Roman" w:eastAsia="Times New Roman" w:hAnsi="Times New Roman" w:cs="Times New Roman"/>
          <w:sz w:val="26"/>
          <w:szCs w:val="26"/>
          <w:lang w:eastAsia="ru-RU"/>
        </w:rPr>
        <w:t xml:space="preserve">      </w:t>
      </w:r>
      <w:r w:rsidR="002A176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Во всех муниципальных образованиях Иркутского района проведены рейдовые мероприятия по семьям, состоящим на учете в Банке данных СОП, находящи</w:t>
      </w:r>
      <w:r w:rsidR="003D7001" w:rsidRPr="00C52E92">
        <w:rPr>
          <w:rFonts w:ascii="Times New Roman" w:eastAsia="Times New Roman" w:hAnsi="Times New Roman" w:cs="Times New Roman"/>
          <w:sz w:val="26"/>
          <w:szCs w:val="26"/>
          <w:lang w:eastAsia="ru-RU"/>
        </w:rPr>
        <w:t>м</w:t>
      </w:r>
      <w:r w:rsidRPr="00C52E92">
        <w:rPr>
          <w:rFonts w:ascii="Times New Roman" w:eastAsia="Times New Roman" w:hAnsi="Times New Roman" w:cs="Times New Roman"/>
          <w:sz w:val="26"/>
          <w:szCs w:val="26"/>
          <w:lang w:eastAsia="ru-RU"/>
        </w:rPr>
        <w:t xml:space="preserve">ся в трудной жизненной ситуации, многодетным, малообеспеченным, семьям «группы риска». При посещении семей в обязательном порядке проводился инструктаж, выдавались памятки по безопасному пребыванию на водных объектах и др. Проводилось </w:t>
      </w:r>
      <w:r w:rsidRPr="00C52E92">
        <w:rPr>
          <w:rFonts w:ascii="Times New Roman" w:eastAsia="Times New Roman" w:hAnsi="Times New Roman" w:cs="Times New Roman"/>
          <w:bCs/>
          <w:color w:val="000000"/>
          <w:kern w:val="36"/>
          <w:sz w:val="26"/>
          <w:szCs w:val="26"/>
          <w:lang w:eastAsia="ru-RU"/>
        </w:rPr>
        <w:t>патрулирование мест несанкционированного отдыха людей, установка запретительных знаков и ан</w:t>
      </w:r>
      <w:r w:rsidR="00795AC8" w:rsidRPr="00C52E92">
        <w:rPr>
          <w:rFonts w:ascii="Times New Roman" w:eastAsia="Times New Roman" w:hAnsi="Times New Roman" w:cs="Times New Roman"/>
          <w:bCs/>
          <w:color w:val="000000"/>
          <w:kern w:val="36"/>
          <w:sz w:val="26"/>
          <w:szCs w:val="26"/>
          <w:lang w:eastAsia="ru-RU"/>
        </w:rPr>
        <w:t>шлагов</w:t>
      </w:r>
      <w:r w:rsidR="006046CD">
        <w:rPr>
          <w:rFonts w:ascii="Times New Roman" w:eastAsia="Times New Roman" w:hAnsi="Times New Roman" w:cs="Times New Roman"/>
          <w:bCs/>
          <w:color w:val="000000"/>
          <w:kern w:val="36"/>
          <w:sz w:val="26"/>
          <w:szCs w:val="26"/>
          <w:lang w:eastAsia="ru-RU"/>
        </w:rPr>
        <w:t>.</w:t>
      </w:r>
    </w:p>
    <w:p w:rsidR="006046CD" w:rsidRPr="006046CD" w:rsidRDefault="006046CD" w:rsidP="006046CD">
      <w:pPr>
        <w:autoSpaceDE w:val="0"/>
        <w:autoSpaceDN w:val="0"/>
        <w:adjustRightInd w:val="0"/>
        <w:spacing w:after="0" w:line="240" w:lineRule="auto"/>
        <w:ind w:right="57" w:firstLine="567"/>
        <w:jc w:val="both"/>
        <w:rPr>
          <w:rFonts w:ascii="Times New Roman" w:eastAsia="Times New Roman" w:hAnsi="Times New Roman" w:cs="Times New Roman"/>
          <w:b/>
          <w:bCs/>
          <w:color w:val="000000"/>
          <w:kern w:val="36"/>
          <w:sz w:val="26"/>
          <w:szCs w:val="26"/>
          <w:lang w:eastAsia="ru-RU"/>
        </w:rPr>
      </w:pPr>
      <w:r w:rsidRPr="006046CD">
        <w:rPr>
          <w:rFonts w:ascii="Times New Roman" w:eastAsia="Times New Roman" w:hAnsi="Times New Roman" w:cs="Times New Roman"/>
          <w:b/>
          <w:bCs/>
          <w:color w:val="000000"/>
          <w:kern w:val="36"/>
          <w:sz w:val="26"/>
          <w:szCs w:val="26"/>
          <w:lang w:eastAsia="ru-RU"/>
        </w:rPr>
        <w:t>Административн</w:t>
      </w:r>
      <w:r>
        <w:rPr>
          <w:rFonts w:ascii="Times New Roman" w:eastAsia="Times New Roman" w:hAnsi="Times New Roman" w:cs="Times New Roman"/>
          <w:b/>
          <w:bCs/>
          <w:color w:val="000000"/>
          <w:kern w:val="36"/>
          <w:sz w:val="26"/>
          <w:szCs w:val="26"/>
          <w:lang w:eastAsia="ru-RU"/>
        </w:rPr>
        <w:t>ое производство.</w:t>
      </w:r>
    </w:p>
    <w:p w:rsidR="00CE15C6" w:rsidRPr="00C52E92" w:rsidRDefault="00795AC8" w:rsidP="00C22F38">
      <w:pPr>
        <w:autoSpaceDE w:val="0"/>
        <w:autoSpaceDN w:val="0"/>
        <w:adjustRightInd w:val="0"/>
        <w:spacing w:after="0" w:line="240" w:lineRule="auto"/>
        <w:ind w:right="57" w:hanging="454"/>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bCs/>
          <w:color w:val="000000"/>
          <w:kern w:val="36"/>
          <w:sz w:val="26"/>
          <w:szCs w:val="26"/>
          <w:lang w:eastAsia="ru-RU"/>
        </w:rPr>
        <w:t xml:space="preserve">                </w:t>
      </w:r>
      <w:proofErr w:type="gramStart"/>
      <w:r w:rsidR="00CE15C6" w:rsidRPr="00C52E92">
        <w:rPr>
          <w:rFonts w:ascii="Times New Roman" w:eastAsia="Times New Roman" w:hAnsi="Times New Roman" w:cs="Times New Roman"/>
          <w:sz w:val="26"/>
          <w:szCs w:val="26"/>
          <w:lang w:eastAsia="ru-RU"/>
        </w:rPr>
        <w:t>За 12 месяцев</w:t>
      </w:r>
      <w:r w:rsidR="00D6744A" w:rsidRPr="00C52E92">
        <w:rPr>
          <w:rFonts w:ascii="Times New Roman" w:eastAsia="Times New Roman" w:hAnsi="Times New Roman" w:cs="Times New Roman"/>
          <w:sz w:val="26"/>
          <w:szCs w:val="26"/>
          <w:lang w:eastAsia="ru-RU"/>
        </w:rPr>
        <w:t xml:space="preserve"> 2022</w:t>
      </w:r>
      <w:r w:rsidR="002D2DEE" w:rsidRPr="00C52E92">
        <w:rPr>
          <w:rFonts w:ascii="Times New Roman" w:eastAsia="Times New Roman" w:hAnsi="Times New Roman" w:cs="Times New Roman"/>
          <w:sz w:val="26"/>
          <w:szCs w:val="26"/>
          <w:lang w:eastAsia="ru-RU"/>
        </w:rPr>
        <w:t xml:space="preserve"> года в комиссию поступило </w:t>
      </w:r>
      <w:r w:rsidR="00D6744A" w:rsidRPr="00C52E92">
        <w:rPr>
          <w:rFonts w:ascii="Times New Roman" w:eastAsia="Times New Roman" w:hAnsi="Times New Roman" w:cs="Times New Roman"/>
          <w:sz w:val="26"/>
          <w:szCs w:val="26"/>
          <w:lang w:eastAsia="ru-RU"/>
        </w:rPr>
        <w:t xml:space="preserve">1559 (АППГ – 2686) </w:t>
      </w:r>
      <w:r w:rsidR="00B26F8F" w:rsidRPr="00C52E92">
        <w:rPr>
          <w:rFonts w:ascii="Times New Roman" w:eastAsia="Times New Roman" w:hAnsi="Times New Roman" w:cs="Times New Roman"/>
          <w:sz w:val="26"/>
          <w:szCs w:val="26"/>
          <w:lang w:eastAsia="ru-RU"/>
        </w:rPr>
        <w:t xml:space="preserve"> </w:t>
      </w:r>
      <w:r w:rsidR="002D2DEE" w:rsidRPr="00C52E92">
        <w:rPr>
          <w:rFonts w:ascii="Times New Roman" w:eastAsia="Times New Roman" w:hAnsi="Times New Roman" w:cs="Times New Roman"/>
          <w:sz w:val="26"/>
          <w:szCs w:val="26"/>
          <w:lang w:eastAsia="ru-RU"/>
        </w:rPr>
        <w:t xml:space="preserve">документов, из них </w:t>
      </w:r>
      <w:r w:rsidR="00D6744A" w:rsidRPr="00C52E92">
        <w:rPr>
          <w:rFonts w:ascii="Times New Roman" w:eastAsia="Times New Roman" w:hAnsi="Times New Roman" w:cs="Times New Roman"/>
          <w:sz w:val="26"/>
          <w:szCs w:val="26"/>
          <w:lang w:eastAsia="ru-RU"/>
        </w:rPr>
        <w:t xml:space="preserve">690 (АППГ - </w:t>
      </w:r>
      <w:r w:rsidR="002D2DEE" w:rsidRPr="00C52E92">
        <w:rPr>
          <w:rFonts w:ascii="Times New Roman" w:eastAsia="Times New Roman" w:hAnsi="Times New Roman" w:cs="Times New Roman"/>
          <w:sz w:val="26"/>
          <w:szCs w:val="26"/>
          <w:lang w:eastAsia="ru-RU"/>
        </w:rPr>
        <w:t>678</w:t>
      </w:r>
      <w:r w:rsidR="00D6744A" w:rsidRPr="00C52E92">
        <w:rPr>
          <w:rFonts w:ascii="Times New Roman" w:eastAsia="Times New Roman" w:hAnsi="Times New Roman" w:cs="Times New Roman"/>
          <w:sz w:val="26"/>
          <w:szCs w:val="26"/>
          <w:lang w:eastAsia="ru-RU"/>
        </w:rPr>
        <w:t>)</w:t>
      </w:r>
      <w:r w:rsidR="002D2DEE" w:rsidRPr="00C52E92">
        <w:rPr>
          <w:rFonts w:ascii="Times New Roman" w:eastAsia="Times New Roman" w:hAnsi="Times New Roman" w:cs="Times New Roman"/>
          <w:sz w:val="26"/>
          <w:szCs w:val="26"/>
          <w:lang w:eastAsia="ru-RU"/>
        </w:rPr>
        <w:t xml:space="preserve"> </w:t>
      </w:r>
      <w:r w:rsidR="00B26F8F" w:rsidRPr="00C52E92">
        <w:rPr>
          <w:rFonts w:ascii="Times New Roman" w:eastAsia="Times New Roman" w:hAnsi="Times New Roman" w:cs="Times New Roman"/>
          <w:sz w:val="26"/>
          <w:szCs w:val="26"/>
          <w:lang w:eastAsia="ru-RU"/>
        </w:rPr>
        <w:t xml:space="preserve">протокола </w:t>
      </w:r>
      <w:r w:rsidR="00CE15C6" w:rsidRPr="00C52E92">
        <w:rPr>
          <w:rFonts w:ascii="Times New Roman" w:eastAsia="Times New Roman" w:hAnsi="Times New Roman" w:cs="Times New Roman"/>
          <w:sz w:val="26"/>
          <w:szCs w:val="26"/>
          <w:lang w:eastAsia="ru-RU"/>
        </w:rPr>
        <w:t xml:space="preserve">об административных правонарушениях, в </w:t>
      </w:r>
      <w:proofErr w:type="spellStart"/>
      <w:r w:rsidR="00D141C6" w:rsidRPr="00C52E92">
        <w:rPr>
          <w:rFonts w:ascii="Times New Roman" w:eastAsia="Times New Roman" w:hAnsi="Times New Roman" w:cs="Times New Roman"/>
          <w:sz w:val="26"/>
          <w:szCs w:val="26"/>
          <w:lang w:eastAsia="ru-RU"/>
        </w:rPr>
        <w:t>т.ч</w:t>
      </w:r>
      <w:proofErr w:type="spellEnd"/>
      <w:r w:rsidR="00D141C6" w:rsidRPr="00C52E92">
        <w:rPr>
          <w:rFonts w:ascii="Times New Roman" w:eastAsia="Times New Roman" w:hAnsi="Times New Roman" w:cs="Times New Roman"/>
          <w:sz w:val="26"/>
          <w:szCs w:val="26"/>
          <w:lang w:eastAsia="ru-RU"/>
        </w:rPr>
        <w:t>.</w:t>
      </w:r>
      <w:r w:rsidR="002D2DEE" w:rsidRPr="00C52E92">
        <w:rPr>
          <w:rFonts w:ascii="Times New Roman" w:eastAsia="Times New Roman" w:hAnsi="Times New Roman" w:cs="Times New Roman"/>
          <w:sz w:val="26"/>
          <w:szCs w:val="26"/>
          <w:lang w:eastAsia="ru-RU"/>
        </w:rPr>
        <w:t xml:space="preserve"> на законных представителей </w:t>
      </w:r>
      <w:r w:rsidR="00D6744A" w:rsidRPr="00C52E92">
        <w:rPr>
          <w:rFonts w:ascii="Times New Roman" w:eastAsia="Times New Roman" w:hAnsi="Times New Roman" w:cs="Times New Roman"/>
          <w:sz w:val="26"/>
          <w:szCs w:val="26"/>
          <w:lang w:eastAsia="ru-RU"/>
        </w:rPr>
        <w:t>467 (АППГ-</w:t>
      </w:r>
      <w:r w:rsidR="002D2DEE" w:rsidRPr="00C52E92">
        <w:rPr>
          <w:rFonts w:ascii="Times New Roman" w:eastAsia="Times New Roman" w:hAnsi="Times New Roman" w:cs="Times New Roman"/>
          <w:sz w:val="26"/>
          <w:szCs w:val="26"/>
          <w:lang w:eastAsia="ru-RU"/>
        </w:rPr>
        <w:t>468</w:t>
      </w:r>
      <w:r w:rsidR="00D6744A" w:rsidRPr="00C52E92">
        <w:rPr>
          <w:rFonts w:ascii="Times New Roman" w:eastAsia="Times New Roman" w:hAnsi="Times New Roman" w:cs="Times New Roman"/>
          <w:sz w:val="26"/>
          <w:szCs w:val="26"/>
          <w:lang w:eastAsia="ru-RU"/>
        </w:rPr>
        <w:t>)</w:t>
      </w:r>
      <w:r w:rsidR="002D2DEE" w:rsidRPr="00C52E92">
        <w:rPr>
          <w:rFonts w:ascii="Times New Roman" w:eastAsia="Times New Roman" w:hAnsi="Times New Roman" w:cs="Times New Roman"/>
          <w:sz w:val="26"/>
          <w:szCs w:val="26"/>
          <w:lang w:eastAsia="ru-RU"/>
        </w:rPr>
        <w:t xml:space="preserve"> </w:t>
      </w:r>
      <w:r w:rsidR="00D141C6" w:rsidRPr="00C52E92">
        <w:rPr>
          <w:rFonts w:ascii="Times New Roman" w:eastAsia="Times New Roman" w:hAnsi="Times New Roman" w:cs="Times New Roman"/>
          <w:sz w:val="26"/>
          <w:szCs w:val="26"/>
          <w:lang w:eastAsia="ru-RU"/>
        </w:rPr>
        <w:t>материал</w:t>
      </w:r>
      <w:r w:rsidR="002D2DEE" w:rsidRPr="00C52E92">
        <w:rPr>
          <w:rFonts w:ascii="Times New Roman" w:eastAsia="Times New Roman" w:hAnsi="Times New Roman" w:cs="Times New Roman"/>
          <w:sz w:val="26"/>
          <w:szCs w:val="26"/>
          <w:lang w:eastAsia="ru-RU"/>
        </w:rPr>
        <w:t xml:space="preserve">, на несовершеннолетних </w:t>
      </w:r>
      <w:r w:rsidR="00D6744A" w:rsidRPr="00C52E92">
        <w:rPr>
          <w:rFonts w:ascii="Times New Roman" w:eastAsia="Times New Roman" w:hAnsi="Times New Roman" w:cs="Times New Roman"/>
          <w:sz w:val="26"/>
          <w:szCs w:val="26"/>
          <w:lang w:eastAsia="ru-RU"/>
        </w:rPr>
        <w:t>220 (АППГ-</w:t>
      </w:r>
      <w:r w:rsidR="002D2DEE" w:rsidRPr="00C52E92">
        <w:rPr>
          <w:rFonts w:ascii="Times New Roman" w:eastAsia="Times New Roman" w:hAnsi="Times New Roman" w:cs="Times New Roman"/>
          <w:sz w:val="26"/>
          <w:szCs w:val="26"/>
          <w:lang w:eastAsia="ru-RU"/>
        </w:rPr>
        <w:t>295</w:t>
      </w:r>
      <w:r w:rsidR="00D6744A" w:rsidRPr="00C52E92">
        <w:rPr>
          <w:rFonts w:ascii="Times New Roman" w:eastAsia="Times New Roman" w:hAnsi="Times New Roman" w:cs="Times New Roman"/>
          <w:sz w:val="26"/>
          <w:szCs w:val="26"/>
          <w:lang w:eastAsia="ru-RU"/>
        </w:rPr>
        <w:t>)</w:t>
      </w:r>
      <w:r w:rsidR="00F456A2" w:rsidRPr="00C52E92">
        <w:rPr>
          <w:rFonts w:ascii="Times New Roman" w:eastAsia="Times New Roman" w:hAnsi="Times New Roman" w:cs="Times New Roman"/>
          <w:sz w:val="26"/>
          <w:szCs w:val="26"/>
          <w:lang w:eastAsia="ru-RU"/>
        </w:rPr>
        <w:t xml:space="preserve">, на иных лиц – </w:t>
      </w:r>
      <w:r w:rsidR="00D6744A" w:rsidRPr="00C52E92">
        <w:rPr>
          <w:rFonts w:ascii="Times New Roman" w:eastAsia="Times New Roman" w:hAnsi="Times New Roman" w:cs="Times New Roman"/>
          <w:sz w:val="26"/>
          <w:szCs w:val="26"/>
          <w:lang w:eastAsia="ru-RU"/>
        </w:rPr>
        <w:t>3 (АППГ-</w:t>
      </w:r>
      <w:r w:rsidR="00F456A2" w:rsidRPr="00C52E92">
        <w:rPr>
          <w:rFonts w:ascii="Times New Roman" w:eastAsia="Times New Roman" w:hAnsi="Times New Roman" w:cs="Times New Roman"/>
          <w:sz w:val="26"/>
          <w:szCs w:val="26"/>
          <w:lang w:eastAsia="ru-RU"/>
        </w:rPr>
        <w:t>5</w:t>
      </w:r>
      <w:r w:rsidR="00D6744A" w:rsidRPr="00C52E92">
        <w:rPr>
          <w:rFonts w:ascii="Times New Roman" w:eastAsia="Times New Roman" w:hAnsi="Times New Roman" w:cs="Times New Roman"/>
          <w:sz w:val="26"/>
          <w:szCs w:val="26"/>
          <w:lang w:eastAsia="ru-RU"/>
        </w:rPr>
        <w:t>)</w:t>
      </w:r>
      <w:r w:rsidR="00CE15C6" w:rsidRPr="00C52E92">
        <w:rPr>
          <w:rFonts w:ascii="Times New Roman" w:eastAsia="Times New Roman" w:hAnsi="Times New Roman" w:cs="Times New Roman"/>
          <w:sz w:val="26"/>
          <w:szCs w:val="26"/>
          <w:lang w:eastAsia="ru-RU"/>
        </w:rPr>
        <w:t>, на детей сирот и детей, оставшихся без попечения родителей, проживающих на воспитании в семьях опекунов (по</w:t>
      </w:r>
      <w:r w:rsidR="00D141C6" w:rsidRPr="00C52E92">
        <w:rPr>
          <w:rFonts w:ascii="Times New Roman" w:eastAsia="Times New Roman" w:hAnsi="Times New Roman" w:cs="Times New Roman"/>
          <w:sz w:val="26"/>
          <w:szCs w:val="26"/>
          <w:lang w:eastAsia="ru-RU"/>
        </w:rPr>
        <w:t>пе</w:t>
      </w:r>
      <w:r w:rsidR="00A503A0" w:rsidRPr="00C52E92">
        <w:rPr>
          <w:rFonts w:ascii="Times New Roman" w:eastAsia="Times New Roman" w:hAnsi="Times New Roman" w:cs="Times New Roman"/>
          <w:sz w:val="26"/>
          <w:szCs w:val="26"/>
          <w:lang w:eastAsia="ru-RU"/>
        </w:rPr>
        <w:t xml:space="preserve">чителей), в приемных семьях – </w:t>
      </w:r>
      <w:r w:rsidR="00D6744A" w:rsidRPr="00C52E92">
        <w:rPr>
          <w:rFonts w:ascii="Times New Roman" w:eastAsia="Times New Roman" w:hAnsi="Times New Roman" w:cs="Times New Roman"/>
          <w:sz w:val="26"/>
          <w:szCs w:val="26"/>
          <w:lang w:eastAsia="ru-RU"/>
        </w:rPr>
        <w:t>4 (АППГ-</w:t>
      </w:r>
      <w:r w:rsidR="00A503A0" w:rsidRPr="00C52E92">
        <w:rPr>
          <w:rFonts w:ascii="Times New Roman" w:eastAsia="Times New Roman" w:hAnsi="Times New Roman" w:cs="Times New Roman"/>
          <w:sz w:val="26"/>
          <w:szCs w:val="26"/>
          <w:lang w:eastAsia="ru-RU"/>
        </w:rPr>
        <w:t>7</w:t>
      </w:r>
      <w:proofErr w:type="gramEnd"/>
      <w:r w:rsidR="00D6744A" w:rsidRPr="00C52E92">
        <w:rPr>
          <w:rFonts w:ascii="Times New Roman" w:eastAsia="Times New Roman" w:hAnsi="Times New Roman" w:cs="Times New Roman"/>
          <w:sz w:val="26"/>
          <w:szCs w:val="26"/>
          <w:lang w:eastAsia="ru-RU"/>
        </w:rPr>
        <w:t>)</w:t>
      </w:r>
      <w:r w:rsidR="00A503A0" w:rsidRPr="00C52E92">
        <w:rPr>
          <w:rFonts w:ascii="Times New Roman" w:eastAsia="Times New Roman" w:hAnsi="Times New Roman" w:cs="Times New Roman"/>
          <w:sz w:val="26"/>
          <w:szCs w:val="26"/>
          <w:lang w:eastAsia="ru-RU"/>
        </w:rPr>
        <w:t xml:space="preserve"> </w:t>
      </w:r>
      <w:r w:rsidR="00A60B6E" w:rsidRPr="00C52E92">
        <w:rPr>
          <w:rFonts w:ascii="Times New Roman" w:eastAsia="Times New Roman" w:hAnsi="Times New Roman" w:cs="Times New Roman"/>
          <w:sz w:val="26"/>
          <w:szCs w:val="26"/>
          <w:lang w:eastAsia="ru-RU"/>
        </w:rPr>
        <w:t>материал</w:t>
      </w:r>
      <w:r w:rsidR="00F456A2" w:rsidRPr="00C52E92">
        <w:rPr>
          <w:rFonts w:ascii="Times New Roman" w:eastAsia="Times New Roman" w:hAnsi="Times New Roman" w:cs="Times New Roman"/>
          <w:sz w:val="26"/>
          <w:szCs w:val="26"/>
          <w:lang w:eastAsia="ru-RU"/>
        </w:rPr>
        <w:t>ов</w:t>
      </w:r>
      <w:r w:rsidR="00CE15C6" w:rsidRPr="00C52E92">
        <w:rPr>
          <w:rFonts w:ascii="Times New Roman" w:eastAsia="Times New Roman" w:hAnsi="Times New Roman" w:cs="Times New Roman"/>
          <w:sz w:val="26"/>
          <w:szCs w:val="26"/>
          <w:lang w:eastAsia="ru-RU"/>
        </w:rPr>
        <w:t xml:space="preserve">. </w:t>
      </w:r>
    </w:p>
    <w:p w:rsidR="00CE15C6" w:rsidRPr="00C52E92" w:rsidRDefault="00CE15C6"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Из общего числа поступивших за отчетный период протоколов, в адрес комиссии поступило административных прот</w:t>
      </w:r>
      <w:r w:rsidR="00D141C6" w:rsidRPr="00C52E92">
        <w:rPr>
          <w:rFonts w:ascii="Times New Roman" w:eastAsia="Times New Roman" w:hAnsi="Times New Roman" w:cs="Times New Roman"/>
          <w:sz w:val="26"/>
          <w:szCs w:val="26"/>
          <w:lang w:eastAsia="ru-RU"/>
        </w:rPr>
        <w:t>око</w:t>
      </w:r>
      <w:r w:rsidR="004B3264" w:rsidRPr="00C52E92">
        <w:rPr>
          <w:rFonts w:ascii="Times New Roman" w:eastAsia="Times New Roman" w:hAnsi="Times New Roman" w:cs="Times New Roman"/>
          <w:sz w:val="26"/>
          <w:szCs w:val="26"/>
          <w:lang w:eastAsia="ru-RU"/>
        </w:rPr>
        <w:t xml:space="preserve">лов по ч. 1 ст. 5.35 КоАП РФ </w:t>
      </w:r>
      <w:r w:rsidR="00D6744A" w:rsidRPr="00C52E92">
        <w:rPr>
          <w:rFonts w:ascii="Times New Roman" w:eastAsia="Times New Roman" w:hAnsi="Times New Roman" w:cs="Times New Roman"/>
          <w:sz w:val="26"/>
          <w:szCs w:val="26"/>
          <w:lang w:eastAsia="ru-RU"/>
        </w:rPr>
        <w:t>345</w:t>
      </w:r>
      <w:r w:rsidR="007F6D9E"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D141C6" w:rsidRPr="00C52E92">
        <w:rPr>
          <w:rFonts w:ascii="Times New Roman" w:eastAsia="Times New Roman" w:hAnsi="Times New Roman" w:cs="Times New Roman"/>
          <w:sz w:val="26"/>
          <w:szCs w:val="26"/>
          <w:lang w:eastAsia="ru-RU"/>
        </w:rPr>
        <w:t>АППГ</w:t>
      </w:r>
      <w:r w:rsidRPr="00C52E92">
        <w:rPr>
          <w:rFonts w:ascii="Times New Roman" w:eastAsia="Times New Roman" w:hAnsi="Times New Roman" w:cs="Times New Roman"/>
          <w:sz w:val="26"/>
          <w:szCs w:val="26"/>
          <w:lang w:eastAsia="ru-RU"/>
        </w:rPr>
        <w:t xml:space="preserve">– </w:t>
      </w:r>
      <w:r w:rsidR="001418A9" w:rsidRPr="00C52E92">
        <w:rPr>
          <w:rFonts w:ascii="Times New Roman" w:eastAsia="Times New Roman" w:hAnsi="Times New Roman" w:cs="Times New Roman"/>
          <w:sz w:val="26"/>
          <w:szCs w:val="26"/>
          <w:lang w:eastAsia="ru-RU"/>
        </w:rPr>
        <w:t>344</w:t>
      </w:r>
      <w:r w:rsidRPr="00C52E92">
        <w:rPr>
          <w:rFonts w:ascii="Times New Roman" w:eastAsia="Times New Roman" w:hAnsi="Times New Roman" w:cs="Times New Roman"/>
          <w:sz w:val="26"/>
          <w:szCs w:val="26"/>
          <w:lang w:eastAsia="ru-RU"/>
        </w:rPr>
        <w:t>). В том числе за наруш</w:t>
      </w:r>
      <w:r w:rsidR="005C0D6C" w:rsidRPr="00C52E92">
        <w:rPr>
          <w:rFonts w:ascii="Times New Roman" w:eastAsia="Times New Roman" w:hAnsi="Times New Roman" w:cs="Times New Roman"/>
          <w:sz w:val="26"/>
          <w:szCs w:val="26"/>
          <w:lang w:eastAsia="ru-RU"/>
        </w:rPr>
        <w:t>ен</w:t>
      </w:r>
      <w:r w:rsidR="001418A9" w:rsidRPr="00C52E92">
        <w:rPr>
          <w:rFonts w:ascii="Times New Roman" w:eastAsia="Times New Roman" w:hAnsi="Times New Roman" w:cs="Times New Roman"/>
          <w:sz w:val="26"/>
          <w:szCs w:val="26"/>
          <w:lang w:eastAsia="ru-RU"/>
        </w:rPr>
        <w:t>ие с</w:t>
      </w:r>
      <w:r w:rsidR="00D6744A" w:rsidRPr="00C52E92">
        <w:rPr>
          <w:rFonts w:ascii="Times New Roman" w:eastAsia="Times New Roman" w:hAnsi="Times New Roman" w:cs="Times New Roman"/>
          <w:sz w:val="26"/>
          <w:szCs w:val="26"/>
          <w:lang w:eastAsia="ru-RU"/>
        </w:rPr>
        <w:t>т. 9 ЗИО № 7-оз поступило 33</w:t>
      </w:r>
      <w:r w:rsidR="00FE5B28"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протоколов (</w:t>
      </w:r>
      <w:r w:rsidR="005C0D6C" w:rsidRPr="00C52E92">
        <w:rPr>
          <w:rFonts w:ascii="Times New Roman" w:eastAsia="Times New Roman" w:hAnsi="Times New Roman" w:cs="Times New Roman"/>
          <w:sz w:val="26"/>
          <w:szCs w:val="26"/>
          <w:lang w:eastAsia="ru-RU"/>
        </w:rPr>
        <w:t>АППГ</w:t>
      </w:r>
      <w:r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21</w:t>
      </w:r>
      <w:r w:rsidRPr="00C52E92">
        <w:rPr>
          <w:rFonts w:ascii="Times New Roman" w:eastAsia="Times New Roman" w:hAnsi="Times New Roman" w:cs="Times New Roman"/>
          <w:sz w:val="26"/>
          <w:szCs w:val="26"/>
          <w:lang w:eastAsia="ru-RU"/>
        </w:rPr>
        <w:t>).</w:t>
      </w:r>
    </w:p>
    <w:p w:rsidR="005C0D6C"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 xml:space="preserve">За отчетный период </w:t>
      </w:r>
      <w:r w:rsidR="001418A9" w:rsidRPr="00C52E92">
        <w:rPr>
          <w:rFonts w:ascii="Times New Roman" w:eastAsia="Times New Roman" w:hAnsi="Times New Roman" w:cs="Times New Roman"/>
          <w:sz w:val="26"/>
          <w:szCs w:val="26"/>
          <w:lang w:eastAsia="ru-RU"/>
        </w:rPr>
        <w:t xml:space="preserve">рассмотрено </w:t>
      </w:r>
      <w:r w:rsidR="00CE15C6" w:rsidRPr="00C52E92">
        <w:rPr>
          <w:rFonts w:ascii="Times New Roman" w:eastAsia="Times New Roman" w:hAnsi="Times New Roman" w:cs="Times New Roman"/>
          <w:sz w:val="26"/>
          <w:szCs w:val="26"/>
          <w:lang w:eastAsia="ru-RU"/>
        </w:rPr>
        <w:t>протоколов об а</w:t>
      </w:r>
      <w:r w:rsidR="001418A9" w:rsidRPr="00C52E92">
        <w:rPr>
          <w:rFonts w:ascii="Times New Roman" w:eastAsia="Times New Roman" w:hAnsi="Times New Roman" w:cs="Times New Roman"/>
          <w:sz w:val="26"/>
          <w:szCs w:val="26"/>
          <w:lang w:eastAsia="ru-RU"/>
        </w:rPr>
        <w:t xml:space="preserve">дминистративных правонарушениях </w:t>
      </w:r>
      <w:r w:rsidR="00D6744A" w:rsidRPr="00C52E92">
        <w:rPr>
          <w:rFonts w:ascii="Times New Roman" w:eastAsia="Times New Roman" w:hAnsi="Times New Roman" w:cs="Times New Roman"/>
          <w:sz w:val="26"/>
          <w:szCs w:val="26"/>
          <w:lang w:eastAsia="ru-RU"/>
        </w:rPr>
        <w:t>501</w:t>
      </w:r>
      <w:r w:rsidR="001418A9"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5C0D6C" w:rsidRPr="00C52E92">
        <w:rPr>
          <w:rFonts w:ascii="Times New Roman" w:eastAsia="Times New Roman" w:hAnsi="Times New Roman" w:cs="Times New Roman"/>
          <w:sz w:val="26"/>
          <w:szCs w:val="26"/>
          <w:lang w:eastAsia="ru-RU"/>
        </w:rPr>
        <w:t>АППГ</w:t>
      </w:r>
      <w:r w:rsidR="00D6744A" w:rsidRPr="00C52E92">
        <w:rPr>
          <w:rFonts w:ascii="Times New Roman" w:eastAsia="Times New Roman" w:hAnsi="Times New Roman" w:cs="Times New Roman"/>
          <w:sz w:val="26"/>
          <w:szCs w:val="26"/>
          <w:lang w:eastAsia="ru-RU"/>
        </w:rPr>
        <w:t xml:space="preserve"> – 531</w:t>
      </w:r>
      <w:r w:rsidR="005C0D6C" w:rsidRPr="00C52E92">
        <w:rPr>
          <w:rFonts w:ascii="Times New Roman" w:eastAsia="Times New Roman" w:hAnsi="Times New Roman" w:cs="Times New Roman"/>
          <w:sz w:val="26"/>
          <w:szCs w:val="26"/>
          <w:lang w:eastAsia="ru-RU"/>
        </w:rPr>
        <w:t xml:space="preserve">). </w:t>
      </w:r>
      <w:r w:rsidR="001418A9" w:rsidRPr="00C52E92">
        <w:rPr>
          <w:rFonts w:ascii="Times New Roman" w:eastAsia="Times New Roman" w:hAnsi="Times New Roman" w:cs="Times New Roman"/>
          <w:sz w:val="26"/>
          <w:szCs w:val="26"/>
          <w:lang w:eastAsia="ru-RU"/>
        </w:rPr>
        <w:t xml:space="preserve">Из них на несовершеннолетних </w:t>
      </w:r>
      <w:r w:rsidR="00D6744A" w:rsidRPr="00C52E92">
        <w:rPr>
          <w:rFonts w:ascii="Times New Roman" w:eastAsia="Times New Roman" w:hAnsi="Times New Roman" w:cs="Times New Roman"/>
          <w:sz w:val="26"/>
          <w:szCs w:val="26"/>
          <w:lang w:eastAsia="ru-RU"/>
        </w:rPr>
        <w:t xml:space="preserve">163 </w:t>
      </w:r>
      <w:r w:rsidR="007F6D9E"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5C0D6C" w:rsidRPr="00C52E92">
        <w:rPr>
          <w:rFonts w:ascii="Times New Roman" w:eastAsia="Times New Roman" w:hAnsi="Times New Roman" w:cs="Times New Roman"/>
          <w:sz w:val="26"/>
          <w:szCs w:val="26"/>
          <w:lang w:eastAsia="ru-RU"/>
        </w:rPr>
        <w:t>АППГ</w:t>
      </w:r>
      <w:r w:rsidR="001418A9"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184</w:t>
      </w:r>
      <w:r w:rsidR="001418A9" w:rsidRPr="00C52E92">
        <w:rPr>
          <w:rFonts w:ascii="Times New Roman" w:eastAsia="Times New Roman" w:hAnsi="Times New Roman" w:cs="Times New Roman"/>
          <w:sz w:val="26"/>
          <w:szCs w:val="26"/>
          <w:lang w:eastAsia="ru-RU"/>
        </w:rPr>
        <w:t>), на родителей –</w:t>
      </w:r>
      <w:r w:rsidR="00D6744A" w:rsidRPr="00C52E92">
        <w:rPr>
          <w:rFonts w:ascii="Times New Roman" w:eastAsia="Times New Roman" w:hAnsi="Times New Roman" w:cs="Times New Roman"/>
          <w:sz w:val="26"/>
          <w:szCs w:val="26"/>
          <w:lang w:eastAsia="ru-RU"/>
        </w:rPr>
        <w:t xml:space="preserve">335 </w:t>
      </w:r>
      <w:r w:rsidR="00CE15C6" w:rsidRPr="00C52E92">
        <w:rPr>
          <w:rFonts w:ascii="Times New Roman" w:eastAsia="Times New Roman" w:hAnsi="Times New Roman" w:cs="Times New Roman"/>
          <w:sz w:val="26"/>
          <w:szCs w:val="26"/>
          <w:lang w:eastAsia="ru-RU"/>
        </w:rPr>
        <w:t>(</w:t>
      </w:r>
      <w:r w:rsidR="005C0D6C" w:rsidRPr="00C52E92">
        <w:rPr>
          <w:rFonts w:ascii="Times New Roman" w:eastAsia="Times New Roman" w:hAnsi="Times New Roman" w:cs="Times New Roman"/>
          <w:sz w:val="26"/>
          <w:szCs w:val="26"/>
          <w:lang w:eastAsia="ru-RU"/>
        </w:rPr>
        <w:t>АППГ</w:t>
      </w:r>
      <w:r w:rsidR="001418A9"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341</w:t>
      </w:r>
      <w:r w:rsidR="00CE15C6" w:rsidRPr="00C52E92">
        <w:rPr>
          <w:rFonts w:ascii="Times New Roman" w:eastAsia="Times New Roman" w:hAnsi="Times New Roman" w:cs="Times New Roman"/>
          <w:sz w:val="26"/>
          <w:szCs w:val="26"/>
          <w:lang w:eastAsia="ru-RU"/>
        </w:rPr>
        <w:t>)</w:t>
      </w:r>
      <w:r w:rsidR="00D6744A" w:rsidRPr="00C52E92">
        <w:rPr>
          <w:rFonts w:ascii="Times New Roman" w:eastAsia="Times New Roman" w:hAnsi="Times New Roman" w:cs="Times New Roman"/>
          <w:sz w:val="26"/>
          <w:szCs w:val="26"/>
          <w:lang w:eastAsia="ru-RU"/>
        </w:rPr>
        <w:t>, на иных лиц – 6 (АППГ-3)</w:t>
      </w:r>
      <w:r w:rsidR="00CE15C6" w:rsidRPr="00C52E92">
        <w:rPr>
          <w:rFonts w:ascii="Times New Roman" w:eastAsia="Times New Roman" w:hAnsi="Times New Roman" w:cs="Times New Roman"/>
          <w:sz w:val="26"/>
          <w:szCs w:val="26"/>
          <w:lang w:eastAsia="ru-RU"/>
        </w:rPr>
        <w:t>.</w:t>
      </w:r>
      <w:r w:rsidR="005C0D6C" w:rsidRPr="00C52E92">
        <w:rPr>
          <w:rFonts w:ascii="Times New Roman" w:eastAsia="Times New Roman" w:hAnsi="Times New Roman" w:cs="Times New Roman"/>
          <w:sz w:val="26"/>
          <w:szCs w:val="26"/>
          <w:lang w:eastAsia="ru-RU"/>
        </w:rPr>
        <w:t xml:space="preserve"> </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Повторно рассмотрено протоколов об а</w:t>
      </w:r>
      <w:r w:rsidR="007F6D9E" w:rsidRPr="00C52E92">
        <w:rPr>
          <w:rFonts w:ascii="Times New Roman" w:eastAsia="Times New Roman" w:hAnsi="Times New Roman" w:cs="Times New Roman"/>
          <w:sz w:val="26"/>
          <w:szCs w:val="26"/>
          <w:lang w:eastAsia="ru-RU"/>
        </w:rPr>
        <w:t>дми</w:t>
      </w:r>
      <w:r w:rsidR="005A47F2" w:rsidRPr="00C52E92">
        <w:rPr>
          <w:rFonts w:ascii="Times New Roman" w:eastAsia="Times New Roman" w:hAnsi="Times New Roman" w:cs="Times New Roman"/>
          <w:sz w:val="26"/>
          <w:szCs w:val="26"/>
          <w:lang w:eastAsia="ru-RU"/>
        </w:rPr>
        <w:t xml:space="preserve">нистративных правонарушениях  </w:t>
      </w:r>
      <w:r w:rsidR="00D6744A" w:rsidRPr="00C52E92">
        <w:rPr>
          <w:rFonts w:ascii="Times New Roman" w:eastAsia="Times New Roman" w:hAnsi="Times New Roman" w:cs="Times New Roman"/>
          <w:sz w:val="26"/>
          <w:szCs w:val="26"/>
          <w:lang w:eastAsia="ru-RU"/>
        </w:rPr>
        <w:t>88</w:t>
      </w:r>
      <w:r w:rsidR="007F6D9E"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5C0D6C" w:rsidRPr="00C52E92">
        <w:rPr>
          <w:rFonts w:ascii="Times New Roman" w:eastAsia="Times New Roman" w:hAnsi="Times New Roman" w:cs="Times New Roman"/>
          <w:sz w:val="26"/>
          <w:szCs w:val="26"/>
          <w:lang w:eastAsia="ru-RU"/>
        </w:rPr>
        <w:t>АППГ</w:t>
      </w:r>
      <w:r w:rsidR="00CE15C6"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114</w:t>
      </w:r>
      <w:r w:rsidR="007F6D9E" w:rsidRPr="00C52E92">
        <w:rPr>
          <w:rFonts w:ascii="Times New Roman" w:eastAsia="Times New Roman" w:hAnsi="Times New Roman" w:cs="Times New Roman"/>
          <w:sz w:val="26"/>
          <w:szCs w:val="26"/>
          <w:lang w:eastAsia="ru-RU"/>
        </w:rPr>
        <w:t>), из этого числа протоколов рассмотренных</w:t>
      </w:r>
      <w:r w:rsidR="00CE15C6" w:rsidRPr="00C52E92">
        <w:rPr>
          <w:rFonts w:ascii="Times New Roman" w:eastAsia="Times New Roman" w:hAnsi="Times New Roman" w:cs="Times New Roman"/>
          <w:sz w:val="26"/>
          <w:szCs w:val="26"/>
          <w:lang w:eastAsia="ru-RU"/>
        </w:rPr>
        <w:t xml:space="preserve"> в отношении законных представителей</w:t>
      </w:r>
      <w:r w:rsidR="005A47F2"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76 (АППГ-</w:t>
      </w:r>
      <w:r w:rsidR="005A47F2" w:rsidRPr="00C52E92">
        <w:rPr>
          <w:rFonts w:ascii="Times New Roman" w:eastAsia="Times New Roman" w:hAnsi="Times New Roman" w:cs="Times New Roman"/>
          <w:sz w:val="26"/>
          <w:szCs w:val="26"/>
          <w:lang w:eastAsia="ru-RU"/>
        </w:rPr>
        <w:t>34</w:t>
      </w:r>
      <w:r w:rsidR="00D6744A" w:rsidRPr="00C52E92">
        <w:rPr>
          <w:rFonts w:ascii="Times New Roman" w:eastAsia="Times New Roman" w:hAnsi="Times New Roman" w:cs="Times New Roman"/>
          <w:sz w:val="26"/>
          <w:szCs w:val="26"/>
          <w:lang w:eastAsia="ru-RU"/>
        </w:rPr>
        <w:t>)</w:t>
      </w:r>
      <w:r w:rsidR="005A47F2" w:rsidRPr="00C52E92">
        <w:rPr>
          <w:rFonts w:ascii="Times New Roman" w:eastAsia="Times New Roman" w:hAnsi="Times New Roman" w:cs="Times New Roman"/>
          <w:sz w:val="26"/>
          <w:szCs w:val="26"/>
          <w:lang w:eastAsia="ru-RU"/>
        </w:rPr>
        <w:t xml:space="preserve">, несовершеннолетних </w:t>
      </w:r>
      <w:r w:rsidR="00D6744A" w:rsidRPr="00C52E92">
        <w:rPr>
          <w:rFonts w:ascii="Times New Roman" w:eastAsia="Times New Roman" w:hAnsi="Times New Roman" w:cs="Times New Roman"/>
          <w:sz w:val="26"/>
          <w:szCs w:val="26"/>
          <w:lang w:eastAsia="ru-RU"/>
        </w:rPr>
        <w:t>–</w:t>
      </w:r>
      <w:r w:rsidR="005A47F2" w:rsidRPr="00C52E92">
        <w:rPr>
          <w:rFonts w:ascii="Times New Roman" w:eastAsia="Times New Roman" w:hAnsi="Times New Roman" w:cs="Times New Roman"/>
          <w:sz w:val="26"/>
          <w:szCs w:val="26"/>
          <w:lang w:eastAsia="ru-RU"/>
        </w:rPr>
        <w:t xml:space="preserve"> </w:t>
      </w:r>
      <w:r w:rsidR="00D6744A" w:rsidRPr="00C52E92">
        <w:rPr>
          <w:rFonts w:ascii="Times New Roman" w:eastAsia="Times New Roman" w:hAnsi="Times New Roman" w:cs="Times New Roman"/>
          <w:sz w:val="26"/>
          <w:szCs w:val="26"/>
          <w:lang w:eastAsia="ru-RU"/>
        </w:rPr>
        <w:t>12 (АППГ-</w:t>
      </w:r>
      <w:r w:rsidR="005A47F2" w:rsidRPr="00C52E92">
        <w:rPr>
          <w:rFonts w:ascii="Times New Roman" w:eastAsia="Times New Roman" w:hAnsi="Times New Roman" w:cs="Times New Roman"/>
          <w:sz w:val="26"/>
          <w:szCs w:val="26"/>
          <w:lang w:eastAsia="ru-RU"/>
        </w:rPr>
        <w:t>88</w:t>
      </w:r>
      <w:r w:rsidR="00D6744A" w:rsidRPr="00C52E92">
        <w:rPr>
          <w:rFonts w:ascii="Times New Roman" w:eastAsia="Times New Roman" w:hAnsi="Times New Roman" w:cs="Times New Roman"/>
          <w:sz w:val="26"/>
          <w:szCs w:val="26"/>
          <w:lang w:eastAsia="ru-RU"/>
        </w:rPr>
        <w:t>)</w:t>
      </w:r>
      <w:r w:rsidR="00CE15C6" w:rsidRPr="00C52E92">
        <w:rPr>
          <w:rFonts w:ascii="Times New Roman" w:eastAsia="Times New Roman" w:hAnsi="Times New Roman" w:cs="Times New Roman"/>
          <w:sz w:val="26"/>
          <w:szCs w:val="26"/>
          <w:lang w:eastAsia="ru-RU"/>
        </w:rPr>
        <w:t>.</w:t>
      </w:r>
      <w:r w:rsidR="007F6D9E" w:rsidRPr="00C52E92">
        <w:rPr>
          <w:rFonts w:ascii="Times New Roman" w:eastAsia="Times New Roman" w:hAnsi="Times New Roman" w:cs="Times New Roman"/>
          <w:sz w:val="26"/>
          <w:szCs w:val="26"/>
          <w:lang w:eastAsia="ru-RU"/>
        </w:rPr>
        <w:t xml:space="preserve"> </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D6744A" w:rsidRPr="00C52E92">
        <w:rPr>
          <w:rFonts w:ascii="Times New Roman" w:eastAsia="Times New Roman" w:hAnsi="Times New Roman" w:cs="Times New Roman"/>
          <w:sz w:val="26"/>
          <w:szCs w:val="26"/>
          <w:lang w:eastAsia="ru-RU"/>
        </w:rPr>
        <w:t>За 2022</w:t>
      </w:r>
      <w:r w:rsidR="00CE15C6" w:rsidRPr="00C52E92">
        <w:rPr>
          <w:rFonts w:ascii="Times New Roman" w:eastAsia="Times New Roman" w:hAnsi="Times New Roman" w:cs="Times New Roman"/>
          <w:sz w:val="26"/>
          <w:szCs w:val="26"/>
          <w:lang w:eastAsia="ru-RU"/>
        </w:rPr>
        <w:t xml:space="preserve"> год</w:t>
      </w:r>
      <w:r w:rsidR="00886C30" w:rsidRPr="00C52E92">
        <w:rPr>
          <w:rFonts w:ascii="Times New Roman" w:eastAsia="Times New Roman" w:hAnsi="Times New Roman" w:cs="Times New Roman"/>
          <w:sz w:val="26"/>
          <w:szCs w:val="26"/>
          <w:lang w:eastAsia="ru-RU"/>
        </w:rPr>
        <w:t xml:space="preserve"> в отношении </w:t>
      </w:r>
      <w:r w:rsidR="00D6744A" w:rsidRPr="00C52E92">
        <w:rPr>
          <w:rFonts w:ascii="Times New Roman" w:eastAsia="Times New Roman" w:hAnsi="Times New Roman" w:cs="Times New Roman"/>
          <w:sz w:val="26"/>
          <w:szCs w:val="26"/>
          <w:lang w:eastAsia="ru-RU"/>
        </w:rPr>
        <w:t>252 (АППГ-</w:t>
      </w:r>
      <w:r w:rsidR="00886C30" w:rsidRPr="00C52E92">
        <w:rPr>
          <w:rFonts w:ascii="Times New Roman" w:eastAsia="Times New Roman" w:hAnsi="Times New Roman" w:cs="Times New Roman"/>
          <w:sz w:val="26"/>
          <w:szCs w:val="26"/>
          <w:lang w:eastAsia="ru-RU"/>
        </w:rPr>
        <w:t>246</w:t>
      </w:r>
      <w:r w:rsidR="00D6744A" w:rsidRPr="00C52E92">
        <w:rPr>
          <w:rFonts w:ascii="Times New Roman" w:eastAsia="Times New Roman" w:hAnsi="Times New Roman" w:cs="Times New Roman"/>
          <w:sz w:val="26"/>
          <w:szCs w:val="26"/>
          <w:lang w:eastAsia="ru-RU"/>
        </w:rPr>
        <w:t>)</w:t>
      </w:r>
      <w:r w:rsidR="00886C30"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 xml:space="preserve">законных представителей было вынесено </w:t>
      </w:r>
      <w:r w:rsidR="00D6744A" w:rsidRPr="00C52E92">
        <w:rPr>
          <w:rFonts w:ascii="Times New Roman" w:eastAsia="Times New Roman" w:hAnsi="Times New Roman" w:cs="Times New Roman"/>
          <w:sz w:val="26"/>
          <w:szCs w:val="26"/>
          <w:lang w:eastAsia="ru-RU"/>
        </w:rPr>
        <w:t xml:space="preserve">335 (АППГ-341) </w:t>
      </w:r>
      <w:r w:rsidR="00CE15C6" w:rsidRPr="00C52E92">
        <w:rPr>
          <w:rFonts w:ascii="Times New Roman" w:eastAsia="Times New Roman" w:hAnsi="Times New Roman" w:cs="Times New Roman"/>
          <w:sz w:val="26"/>
          <w:szCs w:val="26"/>
          <w:lang w:eastAsia="ru-RU"/>
        </w:rPr>
        <w:t>постановлений о назначении администрати</w:t>
      </w:r>
      <w:r w:rsidR="00D6744A" w:rsidRPr="00C52E92">
        <w:rPr>
          <w:rFonts w:ascii="Times New Roman" w:eastAsia="Times New Roman" w:hAnsi="Times New Roman" w:cs="Times New Roman"/>
          <w:sz w:val="26"/>
          <w:szCs w:val="26"/>
          <w:lang w:eastAsia="ru-RU"/>
        </w:rPr>
        <w:t>вного наказания,</w:t>
      </w:r>
      <w:r w:rsidR="00CE15C6" w:rsidRPr="00C52E92">
        <w:rPr>
          <w:rFonts w:ascii="Times New Roman" w:eastAsia="Times New Roman" w:hAnsi="Times New Roman" w:cs="Times New Roman"/>
          <w:sz w:val="26"/>
          <w:szCs w:val="26"/>
          <w:lang w:eastAsia="ru-RU"/>
        </w:rPr>
        <w:t xml:space="preserve"> из этого числа за нарушение</w:t>
      </w:r>
      <w:r w:rsidR="005C0D6C" w:rsidRPr="00C52E92">
        <w:rPr>
          <w:rFonts w:ascii="Times New Roman" w:eastAsia="Times New Roman" w:hAnsi="Times New Roman" w:cs="Times New Roman"/>
          <w:sz w:val="26"/>
          <w:szCs w:val="26"/>
          <w:lang w:eastAsia="ru-RU"/>
        </w:rPr>
        <w:t xml:space="preserve"> </w:t>
      </w:r>
      <w:r w:rsidR="008D68E7" w:rsidRPr="00C52E92">
        <w:rPr>
          <w:rFonts w:ascii="Times New Roman" w:eastAsia="Times New Roman" w:hAnsi="Times New Roman" w:cs="Times New Roman"/>
          <w:sz w:val="26"/>
          <w:szCs w:val="26"/>
          <w:lang w:eastAsia="ru-RU"/>
        </w:rPr>
        <w:t>ст. 9 ЗИО №</w:t>
      </w:r>
      <w:r w:rsidR="00886C30" w:rsidRPr="00C52E92">
        <w:rPr>
          <w:rFonts w:ascii="Times New Roman" w:eastAsia="Times New Roman" w:hAnsi="Times New Roman" w:cs="Times New Roman"/>
          <w:sz w:val="26"/>
          <w:szCs w:val="26"/>
          <w:lang w:eastAsia="ru-RU"/>
        </w:rPr>
        <w:t xml:space="preserve"> 7-ОЗ в отношении </w:t>
      </w:r>
      <w:r w:rsidR="00D6744A" w:rsidRPr="00C52E92">
        <w:rPr>
          <w:rFonts w:ascii="Times New Roman" w:eastAsia="Times New Roman" w:hAnsi="Times New Roman" w:cs="Times New Roman"/>
          <w:sz w:val="26"/>
          <w:szCs w:val="26"/>
          <w:lang w:eastAsia="ru-RU"/>
        </w:rPr>
        <w:t>19</w:t>
      </w:r>
      <w:r w:rsidR="000A3F37"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человек (</w:t>
      </w:r>
      <w:r w:rsidR="005C0D6C" w:rsidRPr="00C52E92">
        <w:rPr>
          <w:rFonts w:ascii="Times New Roman" w:eastAsia="Times New Roman" w:hAnsi="Times New Roman" w:cs="Times New Roman"/>
          <w:sz w:val="26"/>
          <w:szCs w:val="26"/>
          <w:lang w:eastAsia="ru-RU"/>
        </w:rPr>
        <w:t>АППГ</w:t>
      </w:r>
      <w:r w:rsidR="00CE15C6" w:rsidRPr="00C52E92">
        <w:rPr>
          <w:rFonts w:ascii="Times New Roman" w:eastAsia="Times New Roman" w:hAnsi="Times New Roman" w:cs="Times New Roman"/>
          <w:sz w:val="26"/>
          <w:szCs w:val="26"/>
          <w:lang w:eastAsia="ru-RU"/>
        </w:rPr>
        <w:t xml:space="preserve"> – </w:t>
      </w:r>
      <w:r w:rsidR="00D6744A" w:rsidRPr="00C52E92">
        <w:rPr>
          <w:rFonts w:ascii="Times New Roman" w:eastAsia="Times New Roman" w:hAnsi="Times New Roman" w:cs="Times New Roman"/>
          <w:sz w:val="26"/>
          <w:szCs w:val="26"/>
          <w:lang w:eastAsia="ru-RU"/>
        </w:rPr>
        <w:t>15</w:t>
      </w:r>
      <w:r w:rsidR="00CE15C6" w:rsidRPr="00C52E92">
        <w:rPr>
          <w:rFonts w:ascii="Times New Roman" w:eastAsia="Times New Roman" w:hAnsi="Times New Roman" w:cs="Times New Roman"/>
          <w:sz w:val="26"/>
          <w:szCs w:val="26"/>
          <w:lang w:eastAsia="ru-RU"/>
        </w:rPr>
        <w:t>).</w:t>
      </w:r>
    </w:p>
    <w:p w:rsidR="00CE15C6" w:rsidRPr="00C52E92" w:rsidRDefault="009E5CD6"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В отноше</w:t>
      </w:r>
      <w:r w:rsidR="000A3F37" w:rsidRPr="00C52E92">
        <w:rPr>
          <w:rFonts w:ascii="Times New Roman" w:eastAsia="Times New Roman" w:hAnsi="Times New Roman" w:cs="Times New Roman"/>
          <w:sz w:val="26"/>
          <w:szCs w:val="26"/>
          <w:lang w:eastAsia="ru-RU"/>
        </w:rPr>
        <w:t xml:space="preserve">нии несовершеннолетних вынесено </w:t>
      </w:r>
      <w:r w:rsidR="00CE15C6" w:rsidRPr="00C52E92">
        <w:rPr>
          <w:rFonts w:ascii="Times New Roman" w:eastAsia="Times New Roman" w:hAnsi="Times New Roman" w:cs="Times New Roman"/>
          <w:sz w:val="26"/>
          <w:szCs w:val="26"/>
          <w:lang w:eastAsia="ru-RU"/>
        </w:rPr>
        <w:t>постановлений о назначени</w:t>
      </w:r>
      <w:r w:rsidRPr="00C52E92">
        <w:rPr>
          <w:rFonts w:ascii="Times New Roman" w:eastAsia="Times New Roman" w:hAnsi="Times New Roman" w:cs="Times New Roman"/>
          <w:sz w:val="26"/>
          <w:szCs w:val="26"/>
          <w:lang w:eastAsia="ru-RU"/>
        </w:rPr>
        <w:t xml:space="preserve">и </w:t>
      </w:r>
      <w:r w:rsidR="00A14D6F" w:rsidRPr="00C52E92">
        <w:rPr>
          <w:rFonts w:ascii="Times New Roman" w:eastAsia="Times New Roman" w:hAnsi="Times New Roman" w:cs="Times New Roman"/>
          <w:sz w:val="26"/>
          <w:szCs w:val="26"/>
          <w:lang w:eastAsia="ru-RU"/>
        </w:rPr>
        <w:t>а</w:t>
      </w:r>
      <w:r w:rsidR="00D240C8" w:rsidRPr="00C52E92">
        <w:rPr>
          <w:rFonts w:ascii="Times New Roman" w:eastAsia="Times New Roman" w:hAnsi="Times New Roman" w:cs="Times New Roman"/>
          <w:sz w:val="26"/>
          <w:szCs w:val="26"/>
          <w:lang w:eastAsia="ru-RU"/>
        </w:rPr>
        <w:t xml:space="preserve">дминистративного наказания – </w:t>
      </w:r>
      <w:r w:rsidR="00D6744A" w:rsidRPr="00C52E92">
        <w:rPr>
          <w:rFonts w:ascii="Times New Roman" w:eastAsia="Times New Roman" w:hAnsi="Times New Roman" w:cs="Times New Roman"/>
          <w:sz w:val="26"/>
          <w:szCs w:val="26"/>
          <w:lang w:eastAsia="ru-RU"/>
        </w:rPr>
        <w:t xml:space="preserve">163 </w:t>
      </w:r>
      <w:r w:rsidR="00CE15C6"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АППГ </w:t>
      </w:r>
      <w:r w:rsidR="00D6744A" w:rsidRPr="00C52E92">
        <w:rPr>
          <w:rFonts w:ascii="Times New Roman" w:eastAsia="Times New Roman" w:hAnsi="Times New Roman" w:cs="Times New Roman"/>
          <w:sz w:val="26"/>
          <w:szCs w:val="26"/>
          <w:lang w:eastAsia="ru-RU"/>
        </w:rPr>
        <w:t>– 184</w:t>
      </w:r>
      <w:r w:rsidR="00CE15C6" w:rsidRPr="00C52E92">
        <w:rPr>
          <w:rFonts w:ascii="Times New Roman" w:eastAsia="Times New Roman" w:hAnsi="Times New Roman" w:cs="Times New Roman"/>
          <w:sz w:val="26"/>
          <w:szCs w:val="26"/>
          <w:lang w:eastAsia="ru-RU"/>
        </w:rPr>
        <w:t xml:space="preserve">). </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9E5CD6" w:rsidRPr="00C52E92">
        <w:rPr>
          <w:rFonts w:ascii="Times New Roman" w:eastAsia="Times New Roman" w:hAnsi="Times New Roman" w:cs="Times New Roman"/>
          <w:sz w:val="26"/>
          <w:szCs w:val="26"/>
          <w:lang w:eastAsia="ru-RU"/>
        </w:rPr>
        <w:t xml:space="preserve">Уменьшилось </w:t>
      </w:r>
      <w:r w:rsidR="00CE15C6" w:rsidRPr="00C52E92">
        <w:rPr>
          <w:rFonts w:ascii="Times New Roman" w:eastAsia="Times New Roman" w:hAnsi="Times New Roman" w:cs="Times New Roman"/>
          <w:sz w:val="26"/>
          <w:szCs w:val="26"/>
          <w:lang w:eastAsia="ru-RU"/>
        </w:rPr>
        <w:t>количе</w:t>
      </w:r>
      <w:r w:rsidR="008C29EF" w:rsidRPr="00C52E92">
        <w:rPr>
          <w:rFonts w:ascii="Times New Roman" w:eastAsia="Times New Roman" w:hAnsi="Times New Roman" w:cs="Times New Roman"/>
          <w:sz w:val="26"/>
          <w:szCs w:val="26"/>
          <w:lang w:eastAsia="ru-RU"/>
        </w:rPr>
        <w:t xml:space="preserve">ство рассмотренных материалов </w:t>
      </w:r>
      <w:r w:rsidR="00CE15C6" w:rsidRPr="00C52E92">
        <w:rPr>
          <w:rFonts w:ascii="Times New Roman" w:eastAsia="Times New Roman" w:hAnsi="Times New Roman" w:cs="Times New Roman"/>
          <w:sz w:val="26"/>
          <w:szCs w:val="26"/>
          <w:lang w:eastAsia="ru-RU"/>
        </w:rPr>
        <w:t xml:space="preserve">по </w:t>
      </w:r>
      <w:r w:rsidR="000A3F37" w:rsidRPr="00C52E92">
        <w:rPr>
          <w:rFonts w:ascii="Times New Roman" w:eastAsia="Times New Roman" w:hAnsi="Times New Roman" w:cs="Times New Roman"/>
          <w:sz w:val="26"/>
          <w:szCs w:val="26"/>
          <w:lang w:eastAsia="ru-RU"/>
        </w:rPr>
        <w:t>ст.</w:t>
      </w:r>
      <w:r w:rsidR="00D6744A" w:rsidRPr="00C52E92">
        <w:rPr>
          <w:rFonts w:ascii="Times New Roman" w:eastAsia="Times New Roman" w:hAnsi="Times New Roman" w:cs="Times New Roman"/>
          <w:sz w:val="26"/>
          <w:szCs w:val="26"/>
          <w:lang w:eastAsia="ru-RU"/>
        </w:rPr>
        <w:t>7.27</w:t>
      </w:r>
      <w:r w:rsidR="000A3F37" w:rsidRPr="00C52E92">
        <w:rPr>
          <w:rFonts w:ascii="Times New Roman" w:eastAsia="Times New Roman" w:hAnsi="Times New Roman" w:cs="Times New Roman"/>
          <w:sz w:val="26"/>
          <w:szCs w:val="26"/>
          <w:lang w:eastAsia="ru-RU"/>
        </w:rPr>
        <w:t xml:space="preserve"> КоАП РФ </w:t>
      </w:r>
      <w:r w:rsidR="00D6744A" w:rsidRPr="00C52E92">
        <w:rPr>
          <w:rFonts w:ascii="Times New Roman" w:eastAsia="Times New Roman" w:hAnsi="Times New Roman" w:cs="Times New Roman"/>
          <w:sz w:val="26"/>
          <w:szCs w:val="26"/>
          <w:lang w:eastAsia="ru-RU"/>
        </w:rPr>
        <w:t>с 11 до 6</w:t>
      </w:r>
      <w:r w:rsidR="008C29EF" w:rsidRPr="00C52E92">
        <w:rPr>
          <w:rFonts w:ascii="Times New Roman" w:eastAsia="Times New Roman" w:hAnsi="Times New Roman" w:cs="Times New Roman"/>
          <w:sz w:val="26"/>
          <w:szCs w:val="26"/>
          <w:lang w:eastAsia="ru-RU"/>
        </w:rPr>
        <w:t xml:space="preserve">, по ст. </w:t>
      </w:r>
      <w:r w:rsidR="00D6744A" w:rsidRPr="00C52E92">
        <w:rPr>
          <w:rFonts w:ascii="Times New Roman" w:eastAsia="Times New Roman" w:hAnsi="Times New Roman" w:cs="Times New Roman"/>
          <w:sz w:val="26"/>
          <w:szCs w:val="26"/>
          <w:lang w:eastAsia="ru-RU"/>
        </w:rPr>
        <w:t>20.22</w:t>
      </w:r>
      <w:r w:rsidR="008C29EF" w:rsidRPr="00C52E92">
        <w:rPr>
          <w:rFonts w:ascii="Times New Roman" w:eastAsia="Times New Roman" w:hAnsi="Times New Roman" w:cs="Times New Roman"/>
          <w:sz w:val="26"/>
          <w:szCs w:val="26"/>
          <w:lang w:eastAsia="ru-RU"/>
        </w:rPr>
        <w:t xml:space="preserve"> КоАП РФ с 2</w:t>
      </w:r>
      <w:r w:rsidR="00D6744A" w:rsidRPr="00C52E92">
        <w:rPr>
          <w:rFonts w:ascii="Times New Roman" w:eastAsia="Times New Roman" w:hAnsi="Times New Roman" w:cs="Times New Roman"/>
          <w:sz w:val="26"/>
          <w:szCs w:val="26"/>
          <w:lang w:eastAsia="ru-RU"/>
        </w:rPr>
        <w:t>0 до 15</w:t>
      </w:r>
      <w:r w:rsidR="003A08BD" w:rsidRPr="00C52E92">
        <w:rPr>
          <w:rFonts w:ascii="Times New Roman" w:eastAsia="Times New Roman" w:hAnsi="Times New Roman" w:cs="Times New Roman"/>
          <w:sz w:val="26"/>
          <w:szCs w:val="26"/>
          <w:lang w:eastAsia="ru-RU"/>
        </w:rPr>
        <w:t xml:space="preserve">, по ст. 6.8 КоАП РФ с 2 до 0, по Главе </w:t>
      </w:r>
      <w:r w:rsidR="003A08BD" w:rsidRPr="00C52E92">
        <w:rPr>
          <w:rFonts w:ascii="Times New Roman" w:eastAsia="Times New Roman" w:hAnsi="Times New Roman" w:cs="Times New Roman"/>
          <w:sz w:val="26"/>
          <w:szCs w:val="26"/>
          <w:lang w:eastAsia="ru-RU"/>
        </w:rPr>
        <w:lastRenderedPageBreak/>
        <w:t xml:space="preserve">12 КоАП РФ </w:t>
      </w:r>
      <w:proofErr w:type="gramStart"/>
      <w:r w:rsidR="003A08BD" w:rsidRPr="00C52E92">
        <w:rPr>
          <w:rFonts w:ascii="Times New Roman" w:eastAsia="Times New Roman" w:hAnsi="Times New Roman" w:cs="Times New Roman"/>
          <w:sz w:val="26"/>
          <w:szCs w:val="26"/>
          <w:lang w:eastAsia="ru-RU"/>
        </w:rPr>
        <w:t>с</w:t>
      </w:r>
      <w:proofErr w:type="gramEnd"/>
      <w:r w:rsidR="003A08BD" w:rsidRPr="00C52E92">
        <w:rPr>
          <w:rFonts w:ascii="Times New Roman" w:eastAsia="Times New Roman" w:hAnsi="Times New Roman" w:cs="Times New Roman"/>
          <w:sz w:val="26"/>
          <w:szCs w:val="26"/>
          <w:lang w:eastAsia="ru-RU"/>
        </w:rPr>
        <w:t xml:space="preserve"> 86 до 61.</w:t>
      </w:r>
      <w:r w:rsidR="008C29EF" w:rsidRPr="00C52E92">
        <w:rPr>
          <w:rFonts w:ascii="Times New Roman" w:eastAsia="Times New Roman" w:hAnsi="Times New Roman" w:cs="Times New Roman"/>
          <w:sz w:val="26"/>
          <w:szCs w:val="26"/>
          <w:lang w:eastAsia="ru-RU"/>
        </w:rPr>
        <w:t xml:space="preserve"> </w:t>
      </w:r>
      <w:r w:rsidR="000A3F37" w:rsidRPr="00C52E92">
        <w:rPr>
          <w:rFonts w:ascii="Times New Roman" w:eastAsia="Times New Roman" w:hAnsi="Times New Roman" w:cs="Times New Roman"/>
          <w:sz w:val="26"/>
          <w:szCs w:val="26"/>
          <w:lang w:eastAsia="ru-RU"/>
        </w:rPr>
        <w:t>Увеличилось количество материалов</w:t>
      </w:r>
      <w:r w:rsidR="003A08BD" w:rsidRPr="00C52E92">
        <w:rPr>
          <w:rFonts w:ascii="Times New Roman" w:eastAsia="Times New Roman" w:hAnsi="Times New Roman" w:cs="Times New Roman"/>
          <w:sz w:val="26"/>
          <w:szCs w:val="26"/>
          <w:lang w:eastAsia="ru-RU"/>
        </w:rPr>
        <w:t xml:space="preserve"> по ст. 20.21 КоАП РФ с 3 до 8</w:t>
      </w:r>
      <w:r w:rsidR="008C29EF" w:rsidRPr="00C52E92">
        <w:rPr>
          <w:rFonts w:ascii="Times New Roman" w:eastAsia="Times New Roman" w:hAnsi="Times New Roman" w:cs="Times New Roman"/>
          <w:sz w:val="26"/>
          <w:szCs w:val="26"/>
          <w:lang w:eastAsia="ru-RU"/>
        </w:rPr>
        <w:t xml:space="preserve">, по ст. </w:t>
      </w:r>
      <w:r w:rsidR="003A08BD" w:rsidRPr="00C52E92">
        <w:rPr>
          <w:rFonts w:ascii="Times New Roman" w:eastAsia="Times New Roman" w:hAnsi="Times New Roman" w:cs="Times New Roman"/>
          <w:sz w:val="26"/>
          <w:szCs w:val="26"/>
          <w:lang w:eastAsia="ru-RU"/>
        </w:rPr>
        <w:t>6.1.1 КоАП РФ с 1 до 6</w:t>
      </w:r>
      <w:r w:rsidR="008C29EF" w:rsidRPr="00C52E92">
        <w:rPr>
          <w:rFonts w:ascii="Times New Roman" w:eastAsia="Times New Roman" w:hAnsi="Times New Roman" w:cs="Times New Roman"/>
          <w:sz w:val="26"/>
          <w:szCs w:val="26"/>
          <w:lang w:eastAsia="ru-RU"/>
        </w:rPr>
        <w:t xml:space="preserve">, по ст. </w:t>
      </w:r>
      <w:r w:rsidR="003A08BD" w:rsidRPr="00C52E92">
        <w:rPr>
          <w:rFonts w:ascii="Times New Roman" w:eastAsia="Times New Roman" w:hAnsi="Times New Roman" w:cs="Times New Roman"/>
          <w:sz w:val="26"/>
          <w:szCs w:val="26"/>
          <w:lang w:eastAsia="ru-RU"/>
        </w:rPr>
        <w:t xml:space="preserve">6.9 КоАП РФ </w:t>
      </w:r>
      <w:proofErr w:type="gramStart"/>
      <w:r w:rsidR="003A08BD" w:rsidRPr="00C52E92">
        <w:rPr>
          <w:rFonts w:ascii="Times New Roman" w:eastAsia="Times New Roman" w:hAnsi="Times New Roman" w:cs="Times New Roman"/>
          <w:sz w:val="26"/>
          <w:szCs w:val="26"/>
          <w:lang w:eastAsia="ru-RU"/>
        </w:rPr>
        <w:t>с</w:t>
      </w:r>
      <w:proofErr w:type="gramEnd"/>
      <w:r w:rsidR="003A08BD" w:rsidRPr="00C52E92">
        <w:rPr>
          <w:rFonts w:ascii="Times New Roman" w:eastAsia="Times New Roman" w:hAnsi="Times New Roman" w:cs="Times New Roman"/>
          <w:sz w:val="26"/>
          <w:szCs w:val="26"/>
          <w:lang w:eastAsia="ru-RU"/>
        </w:rPr>
        <w:t xml:space="preserve"> 0 до 3.</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Всего в отношении несовершеннолетних вынесено постановлений о назначении административного наказания в виде  предупреждения</w:t>
      </w:r>
      <w:r w:rsidR="00091E73"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7</w:t>
      </w:r>
      <w:r w:rsidR="00274647"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3E3B51" w:rsidRPr="00C52E92">
        <w:rPr>
          <w:rFonts w:ascii="Times New Roman" w:eastAsia="Times New Roman" w:hAnsi="Times New Roman" w:cs="Times New Roman"/>
          <w:sz w:val="26"/>
          <w:szCs w:val="26"/>
          <w:lang w:eastAsia="ru-RU"/>
        </w:rPr>
        <w:t xml:space="preserve">АППГ </w:t>
      </w:r>
      <w:r w:rsidR="00CE15C6"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11</w:t>
      </w:r>
      <w:r w:rsidR="00CE15C6" w:rsidRPr="00C52E92">
        <w:rPr>
          <w:rFonts w:ascii="Times New Roman" w:eastAsia="Times New Roman" w:hAnsi="Times New Roman" w:cs="Times New Roman"/>
          <w:sz w:val="26"/>
          <w:szCs w:val="26"/>
          <w:lang w:eastAsia="ru-RU"/>
        </w:rPr>
        <w:t>),</w:t>
      </w:r>
      <w:r w:rsidR="00091E73" w:rsidRPr="00C52E92">
        <w:rPr>
          <w:rFonts w:ascii="Times New Roman" w:eastAsia="Times New Roman" w:hAnsi="Times New Roman" w:cs="Times New Roman"/>
          <w:sz w:val="26"/>
          <w:szCs w:val="26"/>
          <w:lang w:eastAsia="ru-RU"/>
        </w:rPr>
        <w:t xml:space="preserve"> наложено штрафов </w:t>
      </w:r>
      <w:r w:rsidR="003A08BD" w:rsidRPr="00C52E92">
        <w:rPr>
          <w:rFonts w:ascii="Times New Roman" w:eastAsia="Times New Roman" w:hAnsi="Times New Roman" w:cs="Times New Roman"/>
          <w:sz w:val="26"/>
          <w:szCs w:val="26"/>
          <w:lang w:eastAsia="ru-RU"/>
        </w:rPr>
        <w:t>91</w:t>
      </w:r>
      <w:r w:rsidR="00091E73"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на сумм</w:t>
      </w:r>
      <w:r w:rsidR="00091E73" w:rsidRPr="00C52E92">
        <w:rPr>
          <w:rFonts w:ascii="Times New Roman" w:eastAsia="Times New Roman" w:hAnsi="Times New Roman" w:cs="Times New Roman"/>
          <w:sz w:val="26"/>
          <w:szCs w:val="26"/>
          <w:lang w:eastAsia="ru-RU"/>
        </w:rPr>
        <w:t xml:space="preserve">у </w:t>
      </w:r>
      <w:r w:rsidR="003A08BD" w:rsidRPr="00C52E92">
        <w:rPr>
          <w:rFonts w:ascii="Times New Roman" w:eastAsia="Times New Roman" w:hAnsi="Times New Roman" w:cs="Times New Roman"/>
          <w:sz w:val="26"/>
          <w:szCs w:val="26"/>
          <w:lang w:eastAsia="ru-RU"/>
        </w:rPr>
        <w:t>444 700</w:t>
      </w:r>
      <w:r w:rsidR="008D17F3"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рублей (</w:t>
      </w:r>
      <w:r w:rsidR="00091E73" w:rsidRPr="00C52E92">
        <w:rPr>
          <w:rFonts w:ascii="Times New Roman" w:eastAsia="Times New Roman" w:hAnsi="Times New Roman" w:cs="Times New Roman"/>
          <w:sz w:val="26"/>
          <w:szCs w:val="26"/>
          <w:lang w:eastAsia="ru-RU"/>
        </w:rPr>
        <w:t xml:space="preserve">АППГ – </w:t>
      </w:r>
      <w:r w:rsidR="003A08BD" w:rsidRPr="00C52E92">
        <w:rPr>
          <w:rFonts w:ascii="Times New Roman" w:eastAsia="Times New Roman" w:hAnsi="Times New Roman" w:cs="Times New Roman"/>
          <w:sz w:val="26"/>
          <w:szCs w:val="26"/>
          <w:lang w:eastAsia="ru-RU"/>
        </w:rPr>
        <w:t>118</w:t>
      </w:r>
      <w:r w:rsidR="00274647" w:rsidRPr="00C52E92">
        <w:rPr>
          <w:rFonts w:ascii="Times New Roman" w:eastAsia="Times New Roman" w:hAnsi="Times New Roman" w:cs="Times New Roman"/>
          <w:sz w:val="26"/>
          <w:szCs w:val="26"/>
          <w:lang w:eastAsia="ru-RU"/>
        </w:rPr>
        <w:t xml:space="preserve"> на сум</w:t>
      </w:r>
      <w:r w:rsidR="003F1815" w:rsidRPr="00C52E92">
        <w:rPr>
          <w:rFonts w:ascii="Times New Roman" w:eastAsia="Times New Roman" w:hAnsi="Times New Roman" w:cs="Times New Roman"/>
          <w:sz w:val="26"/>
          <w:szCs w:val="26"/>
          <w:lang w:eastAsia="ru-RU"/>
        </w:rPr>
        <w:t xml:space="preserve">му </w:t>
      </w:r>
      <w:r w:rsidR="003A08BD" w:rsidRPr="00C52E92">
        <w:rPr>
          <w:rFonts w:ascii="Times New Roman" w:eastAsia="Times New Roman" w:hAnsi="Times New Roman" w:cs="Times New Roman"/>
          <w:sz w:val="26"/>
          <w:szCs w:val="26"/>
          <w:lang w:eastAsia="ru-RU"/>
        </w:rPr>
        <w:t xml:space="preserve">471 400 </w:t>
      </w:r>
      <w:r w:rsidR="00091E73" w:rsidRPr="00C52E92">
        <w:rPr>
          <w:rFonts w:ascii="Times New Roman" w:eastAsia="Times New Roman" w:hAnsi="Times New Roman" w:cs="Times New Roman"/>
          <w:sz w:val="26"/>
          <w:szCs w:val="26"/>
          <w:lang w:eastAsia="ru-RU"/>
        </w:rPr>
        <w:t xml:space="preserve">рублей). Взыскано </w:t>
      </w:r>
      <w:r w:rsidR="003A08BD" w:rsidRPr="00C52E92">
        <w:rPr>
          <w:rFonts w:ascii="Times New Roman" w:eastAsia="Times New Roman" w:hAnsi="Times New Roman" w:cs="Times New Roman"/>
          <w:sz w:val="26"/>
          <w:szCs w:val="26"/>
          <w:lang w:eastAsia="ru-RU"/>
        </w:rPr>
        <w:t>27</w:t>
      </w:r>
      <w:r w:rsidR="00091E73" w:rsidRPr="00C52E92">
        <w:rPr>
          <w:rFonts w:ascii="Times New Roman" w:eastAsia="Times New Roman" w:hAnsi="Times New Roman" w:cs="Times New Roman"/>
          <w:sz w:val="26"/>
          <w:szCs w:val="26"/>
          <w:lang w:eastAsia="ru-RU"/>
        </w:rPr>
        <w:t xml:space="preserve"> штрафов на сумму </w:t>
      </w:r>
      <w:r w:rsidR="003A08BD" w:rsidRPr="00C52E92">
        <w:rPr>
          <w:rFonts w:ascii="Times New Roman" w:eastAsia="Times New Roman" w:hAnsi="Times New Roman" w:cs="Times New Roman"/>
          <w:sz w:val="26"/>
          <w:szCs w:val="26"/>
          <w:lang w:eastAsia="ru-RU"/>
        </w:rPr>
        <w:t>103 700</w:t>
      </w:r>
      <w:r w:rsidR="00091E73"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рублей (</w:t>
      </w:r>
      <w:r w:rsidR="00952E8D" w:rsidRPr="00C52E92">
        <w:rPr>
          <w:rFonts w:ascii="Times New Roman" w:eastAsia="Times New Roman" w:hAnsi="Times New Roman" w:cs="Times New Roman"/>
          <w:sz w:val="26"/>
          <w:szCs w:val="26"/>
          <w:lang w:eastAsia="ru-RU"/>
        </w:rPr>
        <w:t>АППГ</w:t>
      </w:r>
      <w:r w:rsidR="00274647"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30</w:t>
      </w:r>
      <w:r w:rsidR="00274647" w:rsidRPr="00C52E92">
        <w:rPr>
          <w:rFonts w:ascii="Times New Roman" w:eastAsia="Times New Roman" w:hAnsi="Times New Roman" w:cs="Times New Roman"/>
          <w:sz w:val="26"/>
          <w:szCs w:val="26"/>
          <w:lang w:eastAsia="ru-RU"/>
        </w:rPr>
        <w:t xml:space="preserve"> на сумму </w:t>
      </w:r>
      <w:r w:rsidR="003A08BD" w:rsidRPr="00C52E92">
        <w:rPr>
          <w:rFonts w:ascii="Times New Roman" w:eastAsia="Times New Roman" w:hAnsi="Times New Roman" w:cs="Times New Roman"/>
          <w:sz w:val="26"/>
          <w:szCs w:val="26"/>
          <w:lang w:eastAsia="ru-RU"/>
        </w:rPr>
        <w:t>82 150</w:t>
      </w:r>
      <w:r w:rsidR="00274647" w:rsidRPr="00C52E92">
        <w:rPr>
          <w:rFonts w:ascii="Times New Roman" w:eastAsia="Times New Roman" w:hAnsi="Times New Roman" w:cs="Times New Roman"/>
          <w:sz w:val="26"/>
          <w:szCs w:val="26"/>
          <w:lang w:eastAsia="ru-RU"/>
        </w:rPr>
        <w:t xml:space="preserve"> </w:t>
      </w:r>
      <w:r w:rsidR="003E3B51" w:rsidRPr="00C52E92">
        <w:rPr>
          <w:rFonts w:ascii="Times New Roman" w:eastAsia="Times New Roman" w:hAnsi="Times New Roman" w:cs="Times New Roman"/>
          <w:sz w:val="26"/>
          <w:szCs w:val="26"/>
          <w:lang w:eastAsia="ru-RU"/>
        </w:rPr>
        <w:t>рублей</w:t>
      </w:r>
      <w:r w:rsidR="00CE15C6" w:rsidRPr="00C52E92">
        <w:rPr>
          <w:rFonts w:ascii="Times New Roman" w:eastAsia="Times New Roman" w:hAnsi="Times New Roman" w:cs="Times New Roman"/>
          <w:sz w:val="26"/>
          <w:szCs w:val="26"/>
          <w:lang w:eastAsia="ru-RU"/>
        </w:rPr>
        <w:t xml:space="preserve">). </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В отношении законных представителей вынесено постановлений о назначени</w:t>
      </w:r>
      <w:r w:rsidR="005B46E4" w:rsidRPr="00C52E92">
        <w:rPr>
          <w:rFonts w:ascii="Times New Roman" w:eastAsia="Times New Roman" w:hAnsi="Times New Roman" w:cs="Times New Roman"/>
          <w:sz w:val="26"/>
          <w:szCs w:val="26"/>
          <w:lang w:eastAsia="ru-RU"/>
        </w:rPr>
        <w:t>и ад</w:t>
      </w:r>
      <w:r w:rsidR="00091E73" w:rsidRPr="00C52E92">
        <w:rPr>
          <w:rFonts w:ascii="Times New Roman" w:eastAsia="Times New Roman" w:hAnsi="Times New Roman" w:cs="Times New Roman"/>
          <w:sz w:val="26"/>
          <w:szCs w:val="26"/>
          <w:lang w:eastAsia="ru-RU"/>
        </w:rPr>
        <w:t>министративного наказания –</w:t>
      </w:r>
      <w:r w:rsidR="003A08BD" w:rsidRPr="00C52E92">
        <w:rPr>
          <w:rFonts w:ascii="Times New Roman" w:eastAsia="Times New Roman" w:hAnsi="Times New Roman" w:cs="Times New Roman"/>
          <w:sz w:val="26"/>
          <w:szCs w:val="26"/>
          <w:lang w:eastAsia="ru-RU"/>
        </w:rPr>
        <w:t>275</w:t>
      </w:r>
      <w:r w:rsidR="00091E73"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091E73" w:rsidRPr="00C52E92">
        <w:rPr>
          <w:rFonts w:ascii="Times New Roman" w:eastAsia="Times New Roman" w:hAnsi="Times New Roman" w:cs="Times New Roman"/>
          <w:sz w:val="26"/>
          <w:szCs w:val="26"/>
          <w:lang w:eastAsia="ru-RU"/>
        </w:rPr>
        <w:t xml:space="preserve">АППГ – </w:t>
      </w:r>
      <w:r w:rsidR="003A08BD" w:rsidRPr="00C52E92">
        <w:rPr>
          <w:rFonts w:ascii="Times New Roman" w:eastAsia="Times New Roman" w:hAnsi="Times New Roman" w:cs="Times New Roman"/>
          <w:sz w:val="26"/>
          <w:szCs w:val="26"/>
          <w:lang w:eastAsia="ru-RU"/>
        </w:rPr>
        <w:t>246</w:t>
      </w:r>
      <w:r w:rsidR="00CE15C6" w:rsidRPr="00C52E92">
        <w:rPr>
          <w:rFonts w:ascii="Times New Roman" w:eastAsia="Times New Roman" w:hAnsi="Times New Roman" w:cs="Times New Roman"/>
          <w:sz w:val="26"/>
          <w:szCs w:val="26"/>
          <w:lang w:eastAsia="ru-RU"/>
        </w:rPr>
        <w:t xml:space="preserve">). </w:t>
      </w:r>
    </w:p>
    <w:p w:rsidR="00CE15C6"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В отношении законных представителей принята мера о назначении административного наказания в виде предупреждения</w:t>
      </w:r>
      <w:r w:rsidR="005B46E4" w:rsidRPr="00C52E92">
        <w:rPr>
          <w:rFonts w:ascii="Times New Roman" w:eastAsia="Times New Roman" w:hAnsi="Times New Roman" w:cs="Times New Roman"/>
          <w:sz w:val="26"/>
          <w:szCs w:val="26"/>
          <w:lang w:eastAsia="ru-RU"/>
        </w:rPr>
        <w:t xml:space="preserve"> в отноше</w:t>
      </w:r>
      <w:r w:rsidR="005F5AC5" w:rsidRPr="00C52E92">
        <w:rPr>
          <w:rFonts w:ascii="Times New Roman" w:eastAsia="Times New Roman" w:hAnsi="Times New Roman" w:cs="Times New Roman"/>
          <w:sz w:val="26"/>
          <w:szCs w:val="26"/>
          <w:lang w:eastAsia="ru-RU"/>
        </w:rPr>
        <w:t xml:space="preserve">нии </w:t>
      </w:r>
      <w:r w:rsidR="003A08BD" w:rsidRPr="00C52E92">
        <w:rPr>
          <w:rFonts w:ascii="Times New Roman" w:eastAsia="Times New Roman" w:hAnsi="Times New Roman" w:cs="Times New Roman"/>
          <w:sz w:val="26"/>
          <w:szCs w:val="26"/>
          <w:lang w:eastAsia="ru-RU"/>
        </w:rPr>
        <w:t>117</w:t>
      </w:r>
      <w:r w:rsidR="005F5AC5" w:rsidRPr="00C52E92">
        <w:rPr>
          <w:rFonts w:ascii="Times New Roman" w:eastAsia="Times New Roman" w:hAnsi="Times New Roman" w:cs="Times New Roman"/>
          <w:sz w:val="26"/>
          <w:szCs w:val="26"/>
          <w:lang w:eastAsia="ru-RU"/>
        </w:rPr>
        <w:t xml:space="preserve"> </w:t>
      </w:r>
      <w:r w:rsidR="005B46E4"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родителей (</w:t>
      </w:r>
      <w:r w:rsidR="005F5AC5" w:rsidRPr="00C52E92">
        <w:rPr>
          <w:rFonts w:ascii="Times New Roman" w:eastAsia="Times New Roman" w:hAnsi="Times New Roman" w:cs="Times New Roman"/>
          <w:sz w:val="26"/>
          <w:szCs w:val="26"/>
          <w:lang w:eastAsia="ru-RU"/>
        </w:rPr>
        <w:t xml:space="preserve">АППГ – </w:t>
      </w:r>
      <w:r w:rsidR="003A08BD" w:rsidRPr="00C52E92">
        <w:rPr>
          <w:rFonts w:ascii="Times New Roman" w:eastAsia="Times New Roman" w:hAnsi="Times New Roman" w:cs="Times New Roman"/>
          <w:sz w:val="26"/>
          <w:szCs w:val="26"/>
          <w:lang w:eastAsia="ru-RU"/>
        </w:rPr>
        <w:t>139</w:t>
      </w:r>
      <w:r w:rsidR="00CE15C6" w:rsidRPr="00C52E92">
        <w:rPr>
          <w:rFonts w:ascii="Times New Roman" w:eastAsia="Times New Roman" w:hAnsi="Times New Roman" w:cs="Times New Roman"/>
          <w:sz w:val="26"/>
          <w:szCs w:val="26"/>
          <w:lang w:eastAsia="ru-RU"/>
        </w:rPr>
        <w:t>).</w:t>
      </w:r>
    </w:p>
    <w:p w:rsidR="00354093" w:rsidRPr="00C52E92" w:rsidRDefault="00F47F41"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Наложено админис</w:t>
      </w:r>
      <w:r w:rsidR="00464A59" w:rsidRPr="00C52E92">
        <w:rPr>
          <w:rFonts w:ascii="Times New Roman" w:eastAsia="Times New Roman" w:hAnsi="Times New Roman" w:cs="Times New Roman"/>
          <w:sz w:val="26"/>
          <w:szCs w:val="26"/>
          <w:lang w:eastAsia="ru-RU"/>
        </w:rPr>
        <w:t>тративных штрафов</w:t>
      </w:r>
      <w:r w:rsidR="003A08BD" w:rsidRPr="00C52E92">
        <w:rPr>
          <w:rFonts w:ascii="Times New Roman" w:eastAsia="Times New Roman" w:hAnsi="Times New Roman" w:cs="Times New Roman"/>
          <w:sz w:val="26"/>
          <w:szCs w:val="26"/>
          <w:lang w:eastAsia="ru-RU"/>
        </w:rPr>
        <w:t xml:space="preserve"> 158</w:t>
      </w:r>
      <w:r w:rsidR="00464A59" w:rsidRPr="00C52E92">
        <w:rPr>
          <w:rFonts w:ascii="Times New Roman" w:eastAsia="Times New Roman" w:hAnsi="Times New Roman" w:cs="Times New Roman"/>
          <w:sz w:val="26"/>
          <w:szCs w:val="26"/>
          <w:lang w:eastAsia="ru-RU"/>
        </w:rPr>
        <w:t xml:space="preserve">  на сумму </w:t>
      </w:r>
      <w:r w:rsidR="003A08BD" w:rsidRPr="00C52E92">
        <w:rPr>
          <w:rFonts w:ascii="Times New Roman" w:eastAsia="Times New Roman" w:hAnsi="Times New Roman" w:cs="Times New Roman"/>
          <w:sz w:val="26"/>
          <w:szCs w:val="26"/>
          <w:lang w:eastAsia="ru-RU"/>
        </w:rPr>
        <w:t>79 300</w:t>
      </w:r>
      <w:r w:rsidR="00CE15C6" w:rsidRPr="00C52E92">
        <w:rPr>
          <w:rFonts w:ascii="Times New Roman" w:eastAsia="Times New Roman" w:hAnsi="Times New Roman" w:cs="Times New Roman"/>
          <w:sz w:val="26"/>
          <w:szCs w:val="26"/>
          <w:lang w:eastAsia="ru-RU"/>
        </w:rPr>
        <w:t>рублей (</w:t>
      </w:r>
      <w:r w:rsidR="00464A59" w:rsidRPr="00C52E92">
        <w:rPr>
          <w:rFonts w:ascii="Times New Roman" w:eastAsia="Times New Roman" w:hAnsi="Times New Roman" w:cs="Times New Roman"/>
          <w:sz w:val="26"/>
          <w:szCs w:val="26"/>
          <w:lang w:eastAsia="ru-RU"/>
        </w:rPr>
        <w:t xml:space="preserve">АППГ - </w:t>
      </w:r>
      <w:r w:rsidR="003A08BD" w:rsidRPr="00C52E92">
        <w:rPr>
          <w:rFonts w:ascii="Times New Roman" w:eastAsia="Times New Roman" w:hAnsi="Times New Roman" w:cs="Times New Roman"/>
          <w:sz w:val="26"/>
          <w:szCs w:val="26"/>
          <w:lang w:eastAsia="ru-RU"/>
        </w:rPr>
        <w:t>107</w:t>
      </w:r>
      <w:r w:rsidR="00CE15C6" w:rsidRPr="00C52E92">
        <w:rPr>
          <w:rFonts w:ascii="Times New Roman" w:eastAsia="Times New Roman" w:hAnsi="Times New Roman" w:cs="Times New Roman"/>
          <w:sz w:val="26"/>
          <w:szCs w:val="26"/>
          <w:lang w:eastAsia="ru-RU"/>
        </w:rPr>
        <w:t>/</w:t>
      </w:r>
      <w:r w:rsidR="003A08BD" w:rsidRPr="00C52E92">
        <w:rPr>
          <w:rFonts w:ascii="Times New Roman" w:eastAsia="Times New Roman" w:hAnsi="Times New Roman" w:cs="Times New Roman"/>
          <w:sz w:val="26"/>
          <w:szCs w:val="26"/>
          <w:lang w:eastAsia="ru-RU"/>
        </w:rPr>
        <w:t xml:space="preserve">52 000 </w:t>
      </w:r>
      <w:r w:rsidR="005B46E4" w:rsidRPr="00C52E92">
        <w:rPr>
          <w:rFonts w:ascii="Times New Roman" w:eastAsia="Times New Roman" w:hAnsi="Times New Roman" w:cs="Times New Roman"/>
          <w:sz w:val="26"/>
          <w:szCs w:val="26"/>
          <w:lang w:eastAsia="ru-RU"/>
        </w:rPr>
        <w:t>рублей</w:t>
      </w:r>
      <w:r w:rsidR="00464A59" w:rsidRPr="00C52E92">
        <w:rPr>
          <w:rFonts w:ascii="Times New Roman" w:eastAsia="Times New Roman" w:hAnsi="Times New Roman" w:cs="Times New Roman"/>
          <w:sz w:val="26"/>
          <w:szCs w:val="26"/>
          <w:lang w:eastAsia="ru-RU"/>
        </w:rPr>
        <w:t xml:space="preserve">), взыскано – </w:t>
      </w:r>
      <w:r w:rsidR="003A08BD" w:rsidRPr="00C52E92">
        <w:rPr>
          <w:rFonts w:ascii="Times New Roman" w:eastAsia="Times New Roman" w:hAnsi="Times New Roman" w:cs="Times New Roman"/>
          <w:sz w:val="26"/>
          <w:szCs w:val="26"/>
          <w:lang w:eastAsia="ru-RU"/>
        </w:rPr>
        <w:t>23</w:t>
      </w:r>
      <w:r w:rsidR="00464A59" w:rsidRPr="00C52E92">
        <w:rPr>
          <w:rFonts w:ascii="Times New Roman" w:eastAsia="Times New Roman" w:hAnsi="Times New Roman" w:cs="Times New Roman"/>
          <w:sz w:val="26"/>
          <w:szCs w:val="26"/>
          <w:lang w:eastAsia="ru-RU"/>
        </w:rPr>
        <w:t xml:space="preserve"> на сумму </w:t>
      </w:r>
      <w:r w:rsidR="003A08BD" w:rsidRPr="00C52E92">
        <w:rPr>
          <w:rFonts w:ascii="Times New Roman" w:eastAsia="Times New Roman" w:hAnsi="Times New Roman" w:cs="Times New Roman"/>
          <w:sz w:val="26"/>
          <w:szCs w:val="26"/>
          <w:lang w:eastAsia="ru-RU"/>
        </w:rPr>
        <w:t>17 600</w:t>
      </w:r>
      <w:r w:rsidR="00CE15C6" w:rsidRPr="00C52E92">
        <w:rPr>
          <w:rFonts w:ascii="Times New Roman" w:eastAsia="Times New Roman" w:hAnsi="Times New Roman" w:cs="Times New Roman"/>
          <w:sz w:val="26"/>
          <w:szCs w:val="26"/>
          <w:lang w:eastAsia="ru-RU"/>
        </w:rPr>
        <w:t>рублей (</w:t>
      </w:r>
      <w:r w:rsidR="00FE4148" w:rsidRPr="00C52E92">
        <w:rPr>
          <w:rFonts w:ascii="Times New Roman" w:eastAsia="Times New Roman" w:hAnsi="Times New Roman" w:cs="Times New Roman"/>
          <w:sz w:val="26"/>
          <w:szCs w:val="26"/>
          <w:lang w:eastAsia="ru-RU"/>
        </w:rPr>
        <w:t xml:space="preserve">АППГ </w:t>
      </w:r>
      <w:r w:rsidR="00CE15C6"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9/3</w:t>
      </w:r>
      <w:r w:rsidR="00464A59" w:rsidRPr="00C52E92">
        <w:rPr>
          <w:rFonts w:ascii="Times New Roman" w:eastAsia="Times New Roman" w:hAnsi="Times New Roman" w:cs="Times New Roman"/>
          <w:sz w:val="26"/>
          <w:szCs w:val="26"/>
          <w:lang w:eastAsia="ru-RU"/>
        </w:rPr>
        <w:t>0</w:t>
      </w:r>
      <w:r w:rsidR="00354093" w:rsidRPr="00C52E92">
        <w:rPr>
          <w:rFonts w:ascii="Times New Roman" w:eastAsia="Times New Roman" w:hAnsi="Times New Roman" w:cs="Times New Roman"/>
          <w:sz w:val="26"/>
          <w:szCs w:val="26"/>
          <w:lang w:eastAsia="ru-RU"/>
        </w:rPr>
        <w:t>00</w:t>
      </w:r>
      <w:r w:rsidR="00CE15C6" w:rsidRPr="00C52E92">
        <w:rPr>
          <w:rFonts w:ascii="Times New Roman" w:eastAsia="Times New Roman" w:hAnsi="Times New Roman" w:cs="Times New Roman"/>
          <w:sz w:val="26"/>
          <w:szCs w:val="26"/>
          <w:lang w:eastAsia="ru-RU"/>
        </w:rPr>
        <w:t>). В служб</w:t>
      </w:r>
      <w:r w:rsidR="00B7641B" w:rsidRPr="00C52E92">
        <w:rPr>
          <w:rFonts w:ascii="Times New Roman" w:eastAsia="Times New Roman" w:hAnsi="Times New Roman" w:cs="Times New Roman"/>
          <w:sz w:val="26"/>
          <w:szCs w:val="26"/>
          <w:lang w:eastAsia="ru-RU"/>
        </w:rPr>
        <w:t>у с</w:t>
      </w:r>
      <w:r w:rsidR="004840B9" w:rsidRPr="00C52E92">
        <w:rPr>
          <w:rFonts w:ascii="Times New Roman" w:eastAsia="Times New Roman" w:hAnsi="Times New Roman" w:cs="Times New Roman"/>
          <w:sz w:val="26"/>
          <w:szCs w:val="26"/>
          <w:lang w:eastAsia="ru-RU"/>
        </w:rPr>
        <w:t xml:space="preserve">удебных приставов направлено </w:t>
      </w:r>
      <w:r w:rsidR="003A08BD" w:rsidRPr="00C52E92">
        <w:rPr>
          <w:rFonts w:ascii="Times New Roman" w:eastAsia="Times New Roman" w:hAnsi="Times New Roman" w:cs="Times New Roman"/>
          <w:sz w:val="26"/>
          <w:szCs w:val="26"/>
          <w:lang w:eastAsia="ru-RU"/>
        </w:rPr>
        <w:t>120</w:t>
      </w:r>
      <w:r w:rsidR="004840B9"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постановлений</w:t>
      </w:r>
      <w:r w:rsidR="00CE15C6" w:rsidRPr="00C52E92">
        <w:rPr>
          <w:rFonts w:ascii="Times New Roman" w:eastAsia="Times New Roman" w:hAnsi="Times New Roman" w:cs="Times New Roman"/>
          <w:sz w:val="26"/>
          <w:szCs w:val="26"/>
          <w:lang w:eastAsia="ru-RU"/>
        </w:rPr>
        <w:t xml:space="preserve"> о назначении административного наказания на исполнение</w:t>
      </w:r>
      <w:r w:rsidR="003A08BD" w:rsidRPr="00C52E92">
        <w:rPr>
          <w:rFonts w:ascii="Times New Roman" w:eastAsia="Times New Roman" w:hAnsi="Times New Roman" w:cs="Times New Roman"/>
          <w:sz w:val="26"/>
          <w:szCs w:val="26"/>
          <w:lang w:eastAsia="ru-RU"/>
        </w:rPr>
        <w:t xml:space="preserve"> (АППГ - 154</w:t>
      </w:r>
      <w:r w:rsidR="00CE15C6" w:rsidRPr="00C52E92">
        <w:rPr>
          <w:rFonts w:ascii="Times New Roman" w:eastAsia="Times New Roman" w:hAnsi="Times New Roman" w:cs="Times New Roman"/>
          <w:sz w:val="26"/>
          <w:szCs w:val="26"/>
          <w:lang w:eastAsia="ru-RU"/>
        </w:rPr>
        <w:t xml:space="preserve">). </w:t>
      </w:r>
    </w:p>
    <w:p w:rsidR="00CE15C6" w:rsidRPr="00C52E92" w:rsidRDefault="00CE15C6"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Всего за отчетный период ч</w:t>
      </w:r>
      <w:r w:rsidR="00E015AE" w:rsidRPr="00C52E92">
        <w:rPr>
          <w:rFonts w:ascii="Times New Roman" w:eastAsia="Times New Roman" w:hAnsi="Times New Roman" w:cs="Times New Roman"/>
          <w:sz w:val="26"/>
          <w:szCs w:val="26"/>
          <w:lang w:eastAsia="ru-RU"/>
        </w:rPr>
        <w:t>л</w:t>
      </w:r>
      <w:r w:rsidR="003A08BD" w:rsidRPr="00C52E92">
        <w:rPr>
          <w:rFonts w:ascii="Times New Roman" w:eastAsia="Times New Roman" w:hAnsi="Times New Roman" w:cs="Times New Roman"/>
          <w:sz w:val="26"/>
          <w:szCs w:val="26"/>
          <w:lang w:eastAsia="ru-RU"/>
        </w:rPr>
        <w:t>енами комиссии было составлено 3 (АППГ -0)</w:t>
      </w:r>
      <w:r w:rsidR="00E015AE"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протоколов об административных правонарушениях, из этого числа все протоколы составлены по ч. 1 ст. 5.35 КоАП РФ.</w:t>
      </w:r>
    </w:p>
    <w:p w:rsidR="00CE15C6" w:rsidRPr="00C52E92" w:rsidRDefault="00CE15C6"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Во</w:t>
      </w:r>
      <w:r w:rsidR="000B3B82" w:rsidRPr="00C52E92">
        <w:rPr>
          <w:rFonts w:ascii="Times New Roman" w:eastAsia="Times New Roman" w:hAnsi="Times New Roman" w:cs="Times New Roman"/>
          <w:sz w:val="26"/>
          <w:szCs w:val="26"/>
          <w:lang w:eastAsia="ru-RU"/>
        </w:rPr>
        <w:t>зр</w:t>
      </w:r>
      <w:r w:rsidR="003A08BD" w:rsidRPr="00C52E92">
        <w:rPr>
          <w:rFonts w:ascii="Times New Roman" w:eastAsia="Times New Roman" w:hAnsi="Times New Roman" w:cs="Times New Roman"/>
          <w:sz w:val="26"/>
          <w:szCs w:val="26"/>
          <w:lang w:eastAsia="ru-RU"/>
        </w:rPr>
        <w:t>ащено протоколов на доработку 46</w:t>
      </w:r>
      <w:r w:rsidR="000B3B82"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АППГ</w:t>
      </w:r>
      <w:r w:rsidR="00FD59DE" w:rsidRPr="00C52E92">
        <w:rPr>
          <w:rFonts w:ascii="Times New Roman" w:eastAsia="Times New Roman" w:hAnsi="Times New Roman" w:cs="Times New Roman"/>
          <w:sz w:val="26"/>
          <w:szCs w:val="26"/>
          <w:lang w:eastAsia="ru-RU"/>
        </w:rPr>
        <w:t xml:space="preserve"> – </w:t>
      </w:r>
      <w:r w:rsidR="003A08BD" w:rsidRPr="00C52E92">
        <w:rPr>
          <w:rFonts w:ascii="Times New Roman" w:eastAsia="Times New Roman" w:hAnsi="Times New Roman" w:cs="Times New Roman"/>
          <w:sz w:val="26"/>
          <w:szCs w:val="26"/>
          <w:lang w:eastAsia="ru-RU"/>
        </w:rPr>
        <w:t>44</w:t>
      </w:r>
      <w:r w:rsidR="000B3B82"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возращено с доработ</w:t>
      </w:r>
      <w:r w:rsidR="008B3A89" w:rsidRPr="00C52E92">
        <w:rPr>
          <w:rFonts w:ascii="Times New Roman" w:eastAsia="Times New Roman" w:hAnsi="Times New Roman" w:cs="Times New Roman"/>
          <w:sz w:val="26"/>
          <w:szCs w:val="26"/>
          <w:lang w:eastAsia="ru-RU"/>
        </w:rPr>
        <w:t>ки из общего числа в комисси</w:t>
      </w:r>
      <w:r w:rsidR="003A08BD" w:rsidRPr="00C52E92">
        <w:rPr>
          <w:rFonts w:ascii="Times New Roman" w:eastAsia="Times New Roman" w:hAnsi="Times New Roman" w:cs="Times New Roman"/>
          <w:sz w:val="26"/>
          <w:szCs w:val="26"/>
          <w:lang w:eastAsia="ru-RU"/>
        </w:rPr>
        <w:t>ю – 1</w:t>
      </w:r>
      <w:r w:rsidR="003B36B1"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FD59DE" w:rsidRPr="00C52E92">
        <w:rPr>
          <w:rFonts w:ascii="Times New Roman" w:eastAsia="Times New Roman" w:hAnsi="Times New Roman" w:cs="Times New Roman"/>
          <w:sz w:val="26"/>
          <w:szCs w:val="26"/>
          <w:lang w:eastAsia="ru-RU"/>
        </w:rPr>
        <w:t>АППГ – 0</w:t>
      </w:r>
      <w:r w:rsidRPr="00C52E92">
        <w:rPr>
          <w:rFonts w:ascii="Times New Roman" w:eastAsia="Times New Roman" w:hAnsi="Times New Roman" w:cs="Times New Roman"/>
          <w:sz w:val="26"/>
          <w:szCs w:val="26"/>
          <w:lang w:eastAsia="ru-RU"/>
        </w:rPr>
        <w:t xml:space="preserve">). </w:t>
      </w:r>
    </w:p>
    <w:p w:rsidR="00CE15C6" w:rsidRPr="00C52E92" w:rsidRDefault="003A08BD" w:rsidP="00C22F38">
      <w:pPr>
        <w:spacing w:after="0" w:line="240" w:lineRule="auto"/>
        <w:ind w:firstLine="708"/>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17</w:t>
      </w:r>
      <w:r w:rsidR="008B3A89"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протоколов об административных правонарушениях переданы по подведомственности (</w:t>
      </w:r>
      <w:r w:rsidRPr="00C52E92">
        <w:rPr>
          <w:rFonts w:ascii="Times New Roman" w:eastAsia="Times New Roman" w:hAnsi="Times New Roman" w:cs="Times New Roman"/>
          <w:sz w:val="26"/>
          <w:szCs w:val="26"/>
          <w:lang w:eastAsia="ru-RU"/>
        </w:rPr>
        <w:t>АППГ – 6</w:t>
      </w:r>
      <w:r w:rsidR="00CE15C6" w:rsidRPr="00C52E92">
        <w:rPr>
          <w:rFonts w:ascii="Times New Roman" w:eastAsia="Times New Roman" w:hAnsi="Times New Roman" w:cs="Times New Roman"/>
          <w:sz w:val="26"/>
          <w:szCs w:val="26"/>
          <w:lang w:eastAsia="ru-RU"/>
        </w:rPr>
        <w:t xml:space="preserve">). </w:t>
      </w:r>
      <w:proofErr w:type="gramEnd"/>
    </w:p>
    <w:p w:rsidR="00CE15C6" w:rsidRPr="00C52E92" w:rsidRDefault="002D671C"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003A08BD" w:rsidRPr="00C52E92">
        <w:rPr>
          <w:rFonts w:ascii="Times New Roman" w:eastAsia="Times New Roman" w:hAnsi="Times New Roman" w:cs="Times New Roman"/>
          <w:sz w:val="26"/>
          <w:szCs w:val="26"/>
          <w:lang w:eastAsia="ru-RU"/>
        </w:rPr>
        <w:t>120</w:t>
      </w:r>
      <w:r w:rsidRPr="00C52E92">
        <w:rPr>
          <w:rFonts w:ascii="Times New Roman" w:eastAsia="Times New Roman" w:hAnsi="Times New Roman" w:cs="Times New Roman"/>
          <w:sz w:val="26"/>
          <w:szCs w:val="26"/>
          <w:lang w:eastAsia="ru-RU"/>
        </w:rPr>
        <w:t xml:space="preserve"> </w:t>
      </w:r>
      <w:r w:rsidR="004836BB"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административных материала прекращены в соответствии со ст. 24.5 КоАП РФ (</w:t>
      </w:r>
      <w:r w:rsidR="008B3A89" w:rsidRPr="00C52E92">
        <w:rPr>
          <w:rFonts w:ascii="Times New Roman" w:eastAsia="Times New Roman" w:hAnsi="Times New Roman" w:cs="Times New Roman"/>
          <w:sz w:val="26"/>
          <w:szCs w:val="26"/>
          <w:lang w:eastAsia="ru-RU"/>
        </w:rPr>
        <w:t>АППГ</w:t>
      </w:r>
      <w:r w:rsidR="00CE15C6" w:rsidRPr="00C52E92">
        <w:rPr>
          <w:rFonts w:ascii="Times New Roman" w:eastAsia="Times New Roman" w:hAnsi="Times New Roman" w:cs="Times New Roman"/>
          <w:sz w:val="26"/>
          <w:szCs w:val="26"/>
          <w:lang w:eastAsia="ru-RU"/>
        </w:rPr>
        <w:t xml:space="preserve"> – </w:t>
      </w:r>
      <w:r w:rsidR="003A08BD" w:rsidRPr="00C52E92">
        <w:rPr>
          <w:rFonts w:ascii="Times New Roman" w:eastAsia="Times New Roman" w:hAnsi="Times New Roman" w:cs="Times New Roman"/>
          <w:sz w:val="26"/>
          <w:szCs w:val="26"/>
          <w:lang w:eastAsia="ru-RU"/>
        </w:rPr>
        <w:t>142</w:t>
      </w:r>
      <w:r w:rsidR="00CE15C6" w:rsidRPr="00C52E92">
        <w:rPr>
          <w:rFonts w:ascii="Times New Roman" w:eastAsia="Times New Roman" w:hAnsi="Times New Roman" w:cs="Times New Roman"/>
          <w:sz w:val="26"/>
          <w:szCs w:val="26"/>
          <w:lang w:eastAsia="ru-RU"/>
        </w:rPr>
        <w:t xml:space="preserve">), из них </w:t>
      </w:r>
      <w:r w:rsidR="008C56D3" w:rsidRPr="00C52E92">
        <w:rPr>
          <w:rFonts w:ascii="Times New Roman" w:eastAsia="Times New Roman" w:hAnsi="Times New Roman" w:cs="Times New Roman"/>
          <w:sz w:val="26"/>
          <w:szCs w:val="26"/>
          <w:lang w:eastAsia="ru-RU"/>
        </w:rPr>
        <w:t xml:space="preserve">поступивших из ПДН УМВД Иркутского района </w:t>
      </w:r>
      <w:r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47</w:t>
      </w:r>
      <w:r w:rsidR="00CE15C6"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 xml:space="preserve">АППГ </w:t>
      </w:r>
      <w:r w:rsidRPr="00C52E92">
        <w:rPr>
          <w:rFonts w:ascii="Times New Roman" w:eastAsia="Times New Roman" w:hAnsi="Times New Roman" w:cs="Times New Roman"/>
          <w:sz w:val="26"/>
          <w:szCs w:val="26"/>
          <w:lang w:eastAsia="ru-RU"/>
        </w:rPr>
        <w:t xml:space="preserve">– </w:t>
      </w:r>
      <w:r w:rsidR="003A08BD" w:rsidRPr="00C52E92">
        <w:rPr>
          <w:rFonts w:ascii="Times New Roman" w:eastAsia="Times New Roman" w:hAnsi="Times New Roman" w:cs="Times New Roman"/>
          <w:sz w:val="26"/>
          <w:szCs w:val="26"/>
          <w:lang w:eastAsia="ru-RU"/>
        </w:rPr>
        <w:t>72)</w:t>
      </w:r>
      <w:r w:rsidR="00CE15C6" w:rsidRPr="00C52E92">
        <w:rPr>
          <w:rFonts w:ascii="Times New Roman" w:eastAsia="Times New Roman" w:hAnsi="Times New Roman" w:cs="Times New Roman"/>
          <w:sz w:val="26"/>
          <w:szCs w:val="26"/>
          <w:lang w:eastAsia="ru-RU"/>
        </w:rPr>
        <w:t xml:space="preserve">. </w:t>
      </w:r>
      <w:proofErr w:type="gramEnd"/>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Из общего числа </w:t>
      </w:r>
      <w:proofErr w:type="gramStart"/>
      <w:r w:rsidRPr="00C52E92">
        <w:rPr>
          <w:rFonts w:ascii="Times New Roman" w:eastAsia="Times New Roman" w:hAnsi="Times New Roman" w:cs="Times New Roman"/>
          <w:sz w:val="26"/>
          <w:szCs w:val="26"/>
          <w:lang w:eastAsia="ru-RU"/>
        </w:rPr>
        <w:t>прекращенных</w:t>
      </w:r>
      <w:proofErr w:type="gramEnd"/>
      <w:r w:rsidRPr="00C52E92">
        <w:rPr>
          <w:rFonts w:ascii="Times New Roman" w:eastAsia="Times New Roman" w:hAnsi="Times New Roman" w:cs="Times New Roman"/>
          <w:sz w:val="26"/>
          <w:szCs w:val="26"/>
          <w:lang w:eastAsia="ru-RU"/>
        </w:rPr>
        <w:t xml:space="preserve"> за:</w:t>
      </w:r>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отсутствием события адми</w:t>
      </w:r>
      <w:r w:rsidR="003A08BD" w:rsidRPr="00C52E92">
        <w:rPr>
          <w:rFonts w:ascii="Times New Roman" w:eastAsia="Times New Roman" w:hAnsi="Times New Roman" w:cs="Times New Roman"/>
          <w:sz w:val="26"/>
          <w:szCs w:val="26"/>
          <w:lang w:eastAsia="ru-RU"/>
        </w:rPr>
        <w:t>нистративного правонарушения – 3</w:t>
      </w:r>
      <w:r w:rsidRPr="00C52E92">
        <w:rPr>
          <w:rFonts w:ascii="Times New Roman" w:eastAsia="Times New Roman" w:hAnsi="Times New Roman" w:cs="Times New Roman"/>
          <w:sz w:val="26"/>
          <w:szCs w:val="26"/>
          <w:lang w:eastAsia="ru-RU"/>
        </w:rPr>
        <w:t xml:space="preserve"> (</w:t>
      </w:r>
      <w:r w:rsidR="008B3A89" w:rsidRPr="00C52E92">
        <w:rPr>
          <w:rFonts w:ascii="Times New Roman" w:eastAsia="Times New Roman" w:hAnsi="Times New Roman" w:cs="Times New Roman"/>
          <w:sz w:val="26"/>
          <w:szCs w:val="26"/>
          <w:lang w:eastAsia="ru-RU"/>
        </w:rPr>
        <w:t>АППГ</w:t>
      </w:r>
      <w:r w:rsidRPr="00C52E92">
        <w:rPr>
          <w:rFonts w:ascii="Times New Roman" w:eastAsia="Times New Roman" w:hAnsi="Times New Roman" w:cs="Times New Roman"/>
          <w:sz w:val="26"/>
          <w:szCs w:val="26"/>
          <w:lang w:eastAsia="ru-RU"/>
        </w:rPr>
        <w:t xml:space="preserve"> – </w:t>
      </w:r>
      <w:r w:rsidR="003A08BD" w:rsidRPr="00C52E92">
        <w:rPr>
          <w:rFonts w:ascii="Times New Roman" w:eastAsia="Times New Roman" w:hAnsi="Times New Roman" w:cs="Times New Roman"/>
          <w:sz w:val="26"/>
          <w:szCs w:val="26"/>
          <w:lang w:eastAsia="ru-RU"/>
        </w:rPr>
        <w:t>1</w:t>
      </w:r>
      <w:r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w:t>
      </w:r>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отсутствием состава адм</w:t>
      </w:r>
      <w:r w:rsidR="008B3A89" w:rsidRPr="00C52E92">
        <w:rPr>
          <w:rFonts w:ascii="Times New Roman" w:eastAsia="Times New Roman" w:hAnsi="Times New Roman" w:cs="Times New Roman"/>
          <w:sz w:val="26"/>
          <w:szCs w:val="26"/>
          <w:lang w:eastAsia="ru-RU"/>
        </w:rPr>
        <w:t>ин</w:t>
      </w:r>
      <w:r w:rsidR="003456AF" w:rsidRPr="00C52E92">
        <w:rPr>
          <w:rFonts w:ascii="Times New Roman" w:eastAsia="Times New Roman" w:hAnsi="Times New Roman" w:cs="Times New Roman"/>
          <w:sz w:val="26"/>
          <w:szCs w:val="26"/>
          <w:lang w:eastAsia="ru-RU"/>
        </w:rPr>
        <w:t>истративного правонарушения – 39</w:t>
      </w:r>
      <w:r w:rsidR="008B3A89"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АППГ</w:t>
      </w:r>
      <w:r w:rsidR="003A08BD" w:rsidRPr="00C52E92">
        <w:rPr>
          <w:rFonts w:ascii="Times New Roman" w:eastAsia="Times New Roman" w:hAnsi="Times New Roman" w:cs="Times New Roman"/>
          <w:sz w:val="26"/>
          <w:szCs w:val="26"/>
          <w:lang w:eastAsia="ru-RU"/>
        </w:rPr>
        <w:t xml:space="preserve"> – 39</w:t>
      </w:r>
      <w:r w:rsidRPr="00C52E92">
        <w:rPr>
          <w:rFonts w:ascii="Times New Roman" w:eastAsia="Times New Roman" w:hAnsi="Times New Roman" w:cs="Times New Roman"/>
          <w:sz w:val="26"/>
          <w:szCs w:val="26"/>
          <w:lang w:eastAsia="ru-RU"/>
        </w:rPr>
        <w:t xml:space="preserve">). Указанные административные дела содержат не достаточно доказательств вины правонарушителей, отсутствуют данные свидетельствующие о наличии объективной стороны правонарушения, установленного статьей КоАП РФ. </w:t>
      </w:r>
    </w:p>
    <w:p w:rsidR="00CE15C6" w:rsidRPr="00C52E92" w:rsidRDefault="003A08BD"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по иным основаниям – 7</w:t>
      </w:r>
      <w:r w:rsidR="00B87DBD" w:rsidRPr="00C52E92">
        <w:rPr>
          <w:rFonts w:ascii="Times New Roman" w:eastAsia="Times New Roman" w:hAnsi="Times New Roman" w:cs="Times New Roman"/>
          <w:sz w:val="26"/>
          <w:szCs w:val="26"/>
          <w:lang w:eastAsia="ru-RU"/>
        </w:rPr>
        <w:t xml:space="preserve"> </w:t>
      </w:r>
      <w:r w:rsidR="00CE15C6"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 xml:space="preserve">АППГ </w:t>
      </w:r>
      <w:r w:rsidRPr="00C52E92">
        <w:rPr>
          <w:rFonts w:ascii="Times New Roman" w:eastAsia="Times New Roman" w:hAnsi="Times New Roman" w:cs="Times New Roman"/>
          <w:sz w:val="26"/>
          <w:szCs w:val="26"/>
          <w:lang w:eastAsia="ru-RU"/>
        </w:rPr>
        <w:t>– 2</w:t>
      </w:r>
      <w:r w:rsidR="00EF2E24" w:rsidRPr="00C52E92">
        <w:rPr>
          <w:rFonts w:ascii="Times New Roman" w:eastAsia="Times New Roman" w:hAnsi="Times New Roman" w:cs="Times New Roman"/>
          <w:sz w:val="26"/>
          <w:szCs w:val="26"/>
          <w:lang w:eastAsia="ru-RU"/>
        </w:rPr>
        <w:t>), материалы были прек</w:t>
      </w:r>
      <w:r w:rsidR="00CE15C6" w:rsidRPr="00C52E92">
        <w:rPr>
          <w:rFonts w:ascii="Times New Roman" w:eastAsia="Times New Roman" w:hAnsi="Times New Roman" w:cs="Times New Roman"/>
          <w:sz w:val="26"/>
          <w:szCs w:val="26"/>
          <w:lang w:eastAsia="ru-RU"/>
        </w:rPr>
        <w:t>ращены в соответствии с п. 7 ч. 1 ст. 24.5 КоАП РФ,</w:t>
      </w:r>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истечением сроков давности привлечения к адм</w:t>
      </w:r>
      <w:r w:rsidR="008B3A89" w:rsidRPr="00C52E92">
        <w:rPr>
          <w:rFonts w:ascii="Times New Roman" w:eastAsia="Times New Roman" w:hAnsi="Times New Roman" w:cs="Times New Roman"/>
          <w:sz w:val="26"/>
          <w:szCs w:val="26"/>
          <w:lang w:eastAsia="ru-RU"/>
        </w:rPr>
        <w:t>ин</w:t>
      </w:r>
      <w:r w:rsidR="002F69CC" w:rsidRPr="00C52E92">
        <w:rPr>
          <w:rFonts w:ascii="Times New Roman" w:eastAsia="Times New Roman" w:hAnsi="Times New Roman" w:cs="Times New Roman"/>
          <w:sz w:val="26"/>
          <w:szCs w:val="26"/>
          <w:lang w:eastAsia="ru-RU"/>
        </w:rPr>
        <w:t>истративной ответственности –</w:t>
      </w:r>
      <w:r w:rsidR="00085FC5" w:rsidRPr="00C52E92">
        <w:rPr>
          <w:rFonts w:ascii="Times New Roman" w:eastAsia="Times New Roman" w:hAnsi="Times New Roman" w:cs="Times New Roman"/>
          <w:sz w:val="26"/>
          <w:szCs w:val="26"/>
          <w:lang w:eastAsia="ru-RU"/>
        </w:rPr>
        <w:t xml:space="preserve"> 71</w:t>
      </w:r>
      <w:r w:rsidR="00EF2E24"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8B3A89" w:rsidRPr="00C52E92">
        <w:rPr>
          <w:rFonts w:ascii="Times New Roman" w:eastAsia="Times New Roman" w:hAnsi="Times New Roman" w:cs="Times New Roman"/>
          <w:sz w:val="26"/>
          <w:szCs w:val="26"/>
          <w:lang w:eastAsia="ru-RU"/>
        </w:rPr>
        <w:t>АППГ</w:t>
      </w:r>
      <w:r w:rsidR="00085FC5" w:rsidRPr="00C52E92">
        <w:rPr>
          <w:rFonts w:ascii="Times New Roman" w:eastAsia="Times New Roman" w:hAnsi="Times New Roman" w:cs="Times New Roman"/>
          <w:sz w:val="26"/>
          <w:szCs w:val="26"/>
          <w:lang w:eastAsia="ru-RU"/>
        </w:rPr>
        <w:t xml:space="preserve"> – 100</w:t>
      </w:r>
      <w:r w:rsidRPr="00C52E92">
        <w:rPr>
          <w:rFonts w:ascii="Times New Roman" w:eastAsia="Times New Roman" w:hAnsi="Times New Roman" w:cs="Times New Roman"/>
          <w:sz w:val="26"/>
          <w:szCs w:val="26"/>
          <w:lang w:eastAsia="ru-RU"/>
        </w:rPr>
        <w:t>).</w:t>
      </w:r>
    </w:p>
    <w:p w:rsidR="00D04314" w:rsidRPr="00C52E92" w:rsidRDefault="00085FC5"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71</w:t>
      </w:r>
      <w:r w:rsidR="00435B09" w:rsidRPr="00C52E92">
        <w:rPr>
          <w:rFonts w:ascii="Times New Roman" w:eastAsia="Times New Roman" w:hAnsi="Times New Roman" w:cs="Times New Roman"/>
          <w:sz w:val="26"/>
          <w:szCs w:val="26"/>
          <w:lang w:eastAsia="ru-RU"/>
        </w:rPr>
        <w:t xml:space="preserve"> </w:t>
      </w:r>
      <w:r w:rsidR="008C56D3" w:rsidRPr="00C52E92">
        <w:rPr>
          <w:rFonts w:ascii="Times New Roman" w:eastAsia="Times New Roman" w:hAnsi="Times New Roman" w:cs="Times New Roman"/>
          <w:sz w:val="26"/>
          <w:szCs w:val="26"/>
          <w:lang w:eastAsia="ru-RU"/>
        </w:rPr>
        <w:t>протокол прекращен по причине несвоевременного п</w:t>
      </w:r>
      <w:r w:rsidR="007461BC" w:rsidRPr="00C52E92">
        <w:rPr>
          <w:rFonts w:ascii="Times New Roman" w:eastAsia="Times New Roman" w:hAnsi="Times New Roman" w:cs="Times New Roman"/>
          <w:sz w:val="26"/>
          <w:szCs w:val="26"/>
          <w:lang w:eastAsia="ru-RU"/>
        </w:rPr>
        <w:t xml:space="preserve">оступления в Комиссию (АППГ – </w:t>
      </w:r>
      <w:r w:rsidRPr="00C52E92">
        <w:rPr>
          <w:rFonts w:ascii="Times New Roman" w:eastAsia="Times New Roman" w:hAnsi="Times New Roman" w:cs="Times New Roman"/>
          <w:sz w:val="26"/>
          <w:szCs w:val="26"/>
          <w:lang w:eastAsia="ru-RU"/>
        </w:rPr>
        <w:t>56</w:t>
      </w:r>
      <w:r w:rsidR="007461BC" w:rsidRPr="00C52E92">
        <w:rPr>
          <w:rFonts w:ascii="Times New Roman" w:eastAsia="Times New Roman" w:hAnsi="Times New Roman" w:cs="Times New Roman"/>
          <w:sz w:val="26"/>
          <w:szCs w:val="26"/>
          <w:lang w:eastAsia="ru-RU"/>
        </w:rPr>
        <w:t>), 37</w:t>
      </w:r>
      <w:r w:rsidR="00D04314" w:rsidRPr="00C52E92">
        <w:rPr>
          <w:rFonts w:ascii="Times New Roman" w:eastAsia="Times New Roman" w:hAnsi="Times New Roman" w:cs="Times New Roman"/>
          <w:sz w:val="26"/>
          <w:szCs w:val="26"/>
          <w:lang w:eastAsia="ru-RU"/>
        </w:rPr>
        <w:t xml:space="preserve"> </w:t>
      </w:r>
      <w:r w:rsidR="008C56D3" w:rsidRPr="00C52E92">
        <w:rPr>
          <w:rFonts w:ascii="Times New Roman" w:eastAsia="Times New Roman" w:hAnsi="Times New Roman" w:cs="Times New Roman"/>
          <w:sz w:val="26"/>
          <w:szCs w:val="26"/>
          <w:lang w:eastAsia="ru-RU"/>
        </w:rPr>
        <w:t>протокола от ин</w:t>
      </w:r>
      <w:r w:rsidR="00435B09" w:rsidRPr="00C52E92">
        <w:rPr>
          <w:rFonts w:ascii="Times New Roman" w:eastAsia="Times New Roman" w:hAnsi="Times New Roman" w:cs="Times New Roman"/>
          <w:sz w:val="26"/>
          <w:szCs w:val="26"/>
          <w:lang w:eastAsia="ru-RU"/>
        </w:rPr>
        <w:t xml:space="preserve">ых подразделений УМВД (АППГ – </w:t>
      </w:r>
      <w:r w:rsidRPr="00C52E92">
        <w:rPr>
          <w:rFonts w:ascii="Times New Roman" w:eastAsia="Times New Roman" w:hAnsi="Times New Roman" w:cs="Times New Roman"/>
          <w:sz w:val="26"/>
          <w:szCs w:val="26"/>
          <w:lang w:eastAsia="ru-RU"/>
        </w:rPr>
        <w:t>37</w:t>
      </w:r>
      <w:r w:rsidR="008C56D3" w:rsidRPr="00C52E92">
        <w:rPr>
          <w:rFonts w:ascii="Times New Roman" w:eastAsia="Times New Roman" w:hAnsi="Times New Roman" w:cs="Times New Roman"/>
          <w:sz w:val="26"/>
          <w:szCs w:val="26"/>
          <w:lang w:eastAsia="ru-RU"/>
        </w:rPr>
        <w:t xml:space="preserve">). </w:t>
      </w:r>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При подготовке к рассмотрению дел, граждане приглашаются на заседания комиссии по средствам телефонной связи, через образовательные организации, организуются выезды по месту проживания правонарушителя, направляются определения о приводе, граждане вызываются сотрудниками полиции.</w:t>
      </w:r>
    </w:p>
    <w:p w:rsidR="00CE15C6"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Хотелось бы отметить тот факт, что материалы, истекшие за сроками давности по ч. 1 ст. 5.35 КоАП РФ, рассматриваются на заседаниях комиссии, при необходимости принимаются решения о проведении профилактической работы, гражданам разъясняется о недопустимости совершения правонарушений в соответствии с Постановлением Правительства Иркутской области от 15.09.2016 № 577-пп.</w:t>
      </w:r>
    </w:p>
    <w:p w:rsidR="008F26A9" w:rsidRPr="00C52E92" w:rsidRDefault="00CE15C6"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Направлено определений о приводе в соотв</w:t>
      </w:r>
      <w:r w:rsidR="008B3A89" w:rsidRPr="00C52E92">
        <w:rPr>
          <w:rFonts w:ascii="Times New Roman" w:eastAsia="Times New Roman" w:hAnsi="Times New Roman" w:cs="Times New Roman"/>
          <w:sz w:val="26"/>
          <w:szCs w:val="26"/>
          <w:lang w:eastAsia="ru-RU"/>
        </w:rPr>
        <w:t xml:space="preserve">етствии со ст. 27.15 КоАП РФ </w:t>
      </w:r>
      <w:r w:rsidR="00471EFE" w:rsidRPr="00C52E92">
        <w:rPr>
          <w:rFonts w:ascii="Times New Roman" w:eastAsia="Times New Roman" w:hAnsi="Times New Roman" w:cs="Times New Roman"/>
          <w:sz w:val="26"/>
          <w:szCs w:val="26"/>
          <w:lang w:eastAsia="ru-RU"/>
        </w:rPr>
        <w:t xml:space="preserve">– </w:t>
      </w:r>
      <w:r w:rsidR="00085FC5" w:rsidRPr="00C52E92">
        <w:rPr>
          <w:rFonts w:ascii="Times New Roman" w:eastAsia="Times New Roman" w:hAnsi="Times New Roman" w:cs="Times New Roman"/>
          <w:sz w:val="26"/>
          <w:szCs w:val="26"/>
          <w:lang w:eastAsia="ru-RU"/>
        </w:rPr>
        <w:t>29</w:t>
      </w:r>
      <w:r w:rsidR="00AA41CD"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w:t>
      </w:r>
      <w:r w:rsidR="008C56D3" w:rsidRPr="00C52E92">
        <w:rPr>
          <w:rFonts w:ascii="Times New Roman" w:eastAsia="Times New Roman" w:hAnsi="Times New Roman" w:cs="Times New Roman"/>
          <w:sz w:val="26"/>
          <w:szCs w:val="26"/>
          <w:lang w:eastAsia="ru-RU"/>
        </w:rPr>
        <w:t>АППГ</w:t>
      </w:r>
      <w:r w:rsidR="00471EFE" w:rsidRPr="00C52E92">
        <w:rPr>
          <w:rFonts w:ascii="Times New Roman" w:eastAsia="Times New Roman" w:hAnsi="Times New Roman" w:cs="Times New Roman"/>
          <w:sz w:val="26"/>
          <w:szCs w:val="26"/>
          <w:lang w:eastAsia="ru-RU"/>
        </w:rPr>
        <w:t xml:space="preserve"> – </w:t>
      </w:r>
      <w:r w:rsidR="00085FC5" w:rsidRPr="00C52E92">
        <w:rPr>
          <w:rFonts w:ascii="Times New Roman" w:eastAsia="Times New Roman" w:hAnsi="Times New Roman" w:cs="Times New Roman"/>
          <w:sz w:val="26"/>
          <w:szCs w:val="26"/>
          <w:lang w:eastAsia="ru-RU"/>
        </w:rPr>
        <w:t>85)</w:t>
      </w:r>
      <w:r w:rsidRPr="00C52E92">
        <w:rPr>
          <w:rFonts w:ascii="Times New Roman" w:eastAsia="Times New Roman" w:hAnsi="Times New Roman" w:cs="Times New Roman"/>
          <w:sz w:val="26"/>
          <w:szCs w:val="26"/>
          <w:lang w:eastAsia="ru-RU"/>
        </w:rPr>
        <w:t xml:space="preserve">, из них удовлетворено – </w:t>
      </w:r>
      <w:r w:rsidR="008C56D3" w:rsidRPr="00C52E92">
        <w:rPr>
          <w:rFonts w:ascii="Times New Roman" w:eastAsia="Times New Roman" w:hAnsi="Times New Roman" w:cs="Times New Roman"/>
          <w:sz w:val="26"/>
          <w:szCs w:val="26"/>
          <w:lang w:eastAsia="ru-RU"/>
        </w:rPr>
        <w:t>0</w:t>
      </w:r>
      <w:r w:rsidRPr="00C52E92">
        <w:rPr>
          <w:rFonts w:ascii="Times New Roman" w:eastAsia="Times New Roman" w:hAnsi="Times New Roman" w:cs="Times New Roman"/>
          <w:sz w:val="26"/>
          <w:szCs w:val="26"/>
          <w:lang w:eastAsia="ru-RU"/>
        </w:rPr>
        <w:t xml:space="preserve"> (</w:t>
      </w:r>
      <w:r w:rsidR="008C56D3" w:rsidRPr="00C52E92">
        <w:rPr>
          <w:rFonts w:ascii="Times New Roman" w:eastAsia="Times New Roman" w:hAnsi="Times New Roman" w:cs="Times New Roman"/>
          <w:sz w:val="26"/>
          <w:szCs w:val="26"/>
          <w:lang w:eastAsia="ru-RU"/>
        </w:rPr>
        <w:t>АППГ</w:t>
      </w:r>
      <w:r w:rsidRPr="00C52E92">
        <w:rPr>
          <w:rFonts w:ascii="Times New Roman" w:eastAsia="Times New Roman" w:hAnsi="Times New Roman" w:cs="Times New Roman"/>
          <w:sz w:val="26"/>
          <w:szCs w:val="26"/>
          <w:lang w:eastAsia="ru-RU"/>
        </w:rPr>
        <w:t xml:space="preserve"> – </w:t>
      </w:r>
      <w:r w:rsidR="00D04314" w:rsidRPr="00C52E92">
        <w:rPr>
          <w:rFonts w:ascii="Times New Roman" w:eastAsia="Times New Roman" w:hAnsi="Times New Roman" w:cs="Times New Roman"/>
          <w:sz w:val="26"/>
          <w:szCs w:val="26"/>
          <w:lang w:eastAsia="ru-RU"/>
        </w:rPr>
        <w:t>0</w:t>
      </w:r>
      <w:r w:rsidRPr="00C52E92">
        <w:rPr>
          <w:rFonts w:ascii="Times New Roman" w:eastAsia="Times New Roman" w:hAnsi="Times New Roman" w:cs="Times New Roman"/>
          <w:sz w:val="26"/>
          <w:szCs w:val="26"/>
          <w:lang w:eastAsia="ru-RU"/>
        </w:rPr>
        <w:t>).</w:t>
      </w:r>
    </w:p>
    <w:p w:rsidR="00426C8C" w:rsidRPr="00C52E92" w:rsidRDefault="00471EFE" w:rsidP="00C22F38">
      <w:pPr>
        <w:spacing w:after="0" w:line="240" w:lineRule="auto"/>
        <w:ind w:firstLine="709"/>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r w:rsidR="00426C8C" w:rsidRPr="00C52E92">
        <w:rPr>
          <w:rFonts w:ascii="Times New Roman" w:eastAsia="Times New Roman" w:hAnsi="Times New Roman" w:cs="Times New Roman"/>
          <w:sz w:val="26"/>
          <w:szCs w:val="26"/>
          <w:lang w:eastAsia="ru-RU"/>
        </w:rPr>
        <w:t>В рамках реализации Законов И</w:t>
      </w:r>
      <w:r w:rsidR="000344BF" w:rsidRPr="00C52E92">
        <w:rPr>
          <w:rFonts w:ascii="Times New Roman" w:eastAsia="Times New Roman" w:hAnsi="Times New Roman" w:cs="Times New Roman"/>
          <w:sz w:val="26"/>
          <w:szCs w:val="26"/>
          <w:lang w:eastAsia="ru-RU"/>
        </w:rPr>
        <w:t xml:space="preserve">ркутской области № 7 – ОЗ в </w:t>
      </w:r>
      <w:r w:rsidR="00085FC5" w:rsidRPr="00C52E92">
        <w:rPr>
          <w:rFonts w:ascii="Times New Roman" w:eastAsia="Times New Roman" w:hAnsi="Times New Roman" w:cs="Times New Roman"/>
          <w:sz w:val="26"/>
          <w:szCs w:val="26"/>
          <w:lang w:eastAsia="ru-RU"/>
        </w:rPr>
        <w:t xml:space="preserve">2022 </w:t>
      </w:r>
      <w:r w:rsidR="00426C8C" w:rsidRPr="00C52E92">
        <w:rPr>
          <w:rFonts w:ascii="Times New Roman" w:eastAsia="Times New Roman" w:hAnsi="Times New Roman" w:cs="Times New Roman"/>
          <w:sz w:val="26"/>
          <w:szCs w:val="26"/>
          <w:lang w:eastAsia="ru-RU"/>
        </w:rPr>
        <w:t>году Комиссией совместно с ОДН МУ МВД  России «Иркутское»  и субъектами системы</w:t>
      </w:r>
      <w:r w:rsidR="00316799" w:rsidRPr="00C52E92">
        <w:rPr>
          <w:rFonts w:ascii="Times New Roman" w:eastAsia="Times New Roman" w:hAnsi="Times New Roman" w:cs="Times New Roman"/>
          <w:sz w:val="26"/>
          <w:szCs w:val="26"/>
          <w:lang w:eastAsia="ru-RU"/>
        </w:rPr>
        <w:t xml:space="preserve"> профилактики было п</w:t>
      </w:r>
      <w:r w:rsidRPr="00C52E92">
        <w:rPr>
          <w:rFonts w:ascii="Times New Roman" w:eastAsia="Times New Roman" w:hAnsi="Times New Roman" w:cs="Times New Roman"/>
          <w:sz w:val="26"/>
          <w:szCs w:val="26"/>
          <w:lang w:eastAsia="ru-RU"/>
        </w:rPr>
        <w:t xml:space="preserve">роведено </w:t>
      </w:r>
      <w:r w:rsidR="00085FC5" w:rsidRPr="00C52E92">
        <w:rPr>
          <w:rFonts w:ascii="Times New Roman" w:eastAsia="Times New Roman" w:hAnsi="Times New Roman" w:cs="Times New Roman"/>
          <w:sz w:val="26"/>
          <w:szCs w:val="26"/>
          <w:lang w:eastAsia="ru-RU"/>
        </w:rPr>
        <w:t>112</w:t>
      </w:r>
      <w:r w:rsidRPr="00C52E92">
        <w:rPr>
          <w:rFonts w:ascii="Times New Roman" w:eastAsia="Times New Roman" w:hAnsi="Times New Roman" w:cs="Times New Roman"/>
          <w:sz w:val="26"/>
          <w:szCs w:val="26"/>
          <w:lang w:eastAsia="ru-RU"/>
        </w:rPr>
        <w:t xml:space="preserve"> рейда</w:t>
      </w:r>
      <w:r w:rsidR="00426C8C" w:rsidRPr="00C52E92">
        <w:rPr>
          <w:rFonts w:ascii="Times New Roman" w:eastAsia="Times New Roman" w:hAnsi="Times New Roman" w:cs="Times New Roman"/>
          <w:sz w:val="26"/>
          <w:szCs w:val="26"/>
          <w:lang w:eastAsia="ru-RU"/>
        </w:rPr>
        <w:t>.</w:t>
      </w:r>
      <w:r w:rsidR="007A7B87" w:rsidRPr="00C52E92">
        <w:rPr>
          <w:rFonts w:ascii="Times New Roman" w:eastAsia="Times New Roman" w:hAnsi="Times New Roman" w:cs="Times New Roman"/>
          <w:sz w:val="26"/>
          <w:szCs w:val="26"/>
          <w:lang w:eastAsia="ru-RU"/>
        </w:rPr>
        <w:t xml:space="preserve"> В рамках рейдов по </w:t>
      </w:r>
      <w:r w:rsidR="007A7B87" w:rsidRPr="00C52E92">
        <w:rPr>
          <w:rFonts w:ascii="Times New Roman" w:eastAsia="Times New Roman" w:hAnsi="Times New Roman" w:cs="Times New Roman"/>
          <w:sz w:val="26"/>
          <w:szCs w:val="26"/>
          <w:lang w:eastAsia="ru-RU"/>
        </w:rPr>
        <w:lastRenderedPageBreak/>
        <w:t>Комендант</w:t>
      </w:r>
      <w:r w:rsidRPr="00C52E92">
        <w:rPr>
          <w:rFonts w:ascii="Times New Roman" w:eastAsia="Times New Roman" w:hAnsi="Times New Roman" w:cs="Times New Roman"/>
          <w:sz w:val="26"/>
          <w:szCs w:val="26"/>
          <w:lang w:eastAsia="ru-RU"/>
        </w:rPr>
        <w:t xml:space="preserve">скому часу проверено порядка </w:t>
      </w:r>
      <w:r w:rsidR="00085FC5" w:rsidRPr="00C52E92">
        <w:rPr>
          <w:rFonts w:ascii="Times New Roman" w:eastAsia="Times New Roman" w:hAnsi="Times New Roman" w:cs="Times New Roman"/>
          <w:sz w:val="26"/>
          <w:szCs w:val="26"/>
          <w:lang w:eastAsia="ru-RU"/>
        </w:rPr>
        <w:t>318</w:t>
      </w:r>
      <w:r w:rsidRPr="00C52E92">
        <w:rPr>
          <w:rFonts w:ascii="Times New Roman" w:eastAsia="Times New Roman" w:hAnsi="Times New Roman" w:cs="Times New Roman"/>
          <w:sz w:val="26"/>
          <w:szCs w:val="26"/>
          <w:lang w:eastAsia="ru-RU"/>
        </w:rPr>
        <w:t xml:space="preserve"> </w:t>
      </w:r>
      <w:r w:rsidR="007A7B87" w:rsidRPr="00C52E92">
        <w:rPr>
          <w:rFonts w:ascii="Times New Roman" w:eastAsia="Times New Roman" w:hAnsi="Times New Roman" w:cs="Times New Roman"/>
          <w:sz w:val="26"/>
          <w:szCs w:val="26"/>
          <w:lang w:eastAsia="ru-RU"/>
        </w:rPr>
        <w:t xml:space="preserve">семей, в том числе состоящих на учете в Банке данных СОП. </w:t>
      </w:r>
    </w:p>
    <w:p w:rsidR="00426C8C" w:rsidRPr="00C52E92" w:rsidRDefault="00426C8C" w:rsidP="00C22F38">
      <w:pPr>
        <w:spacing w:after="0" w:line="240" w:lineRule="auto"/>
        <w:jc w:val="both"/>
        <w:rPr>
          <w:rFonts w:ascii="Times New Roman" w:eastAsia="Times New Roman" w:hAnsi="Times New Roman" w:cs="Times New Roman"/>
          <w:sz w:val="26"/>
          <w:szCs w:val="26"/>
          <w:lang w:eastAsia="ru-RU"/>
        </w:rPr>
      </w:pPr>
    </w:p>
    <w:p w:rsidR="00952E8D" w:rsidRPr="00C52E92" w:rsidRDefault="00210536" w:rsidP="00C22F38">
      <w:pPr>
        <w:spacing w:after="0" w:line="240" w:lineRule="auto"/>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i/>
          <w:sz w:val="26"/>
          <w:szCs w:val="26"/>
          <w:lang w:eastAsia="ru-RU"/>
        </w:rPr>
        <w:t xml:space="preserve">          </w:t>
      </w:r>
      <w:r w:rsidR="00952E8D" w:rsidRPr="00C52E92">
        <w:rPr>
          <w:rFonts w:ascii="Times New Roman" w:eastAsia="Times New Roman" w:hAnsi="Times New Roman" w:cs="Times New Roman"/>
          <w:b/>
          <w:bCs/>
          <w:i/>
          <w:sz w:val="26"/>
          <w:szCs w:val="26"/>
          <w:lang w:eastAsia="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w:t>
      </w:r>
    </w:p>
    <w:p w:rsidR="00952E8D" w:rsidRPr="00C52E92" w:rsidRDefault="00952E8D" w:rsidP="00C22F38">
      <w:pPr>
        <w:spacing w:after="0" w:line="240" w:lineRule="auto"/>
        <w:ind w:firstLine="540"/>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w:t>
      </w:r>
      <w:proofErr w:type="gramStart"/>
      <w:r w:rsidRPr="00C52E92">
        <w:rPr>
          <w:rFonts w:ascii="Times New Roman" w:eastAsia="Times New Roman" w:hAnsi="Times New Roman" w:cs="Times New Roman"/>
          <w:sz w:val="26"/>
          <w:szCs w:val="26"/>
          <w:lang w:eastAsia="ru-RU"/>
        </w:rPr>
        <w:t>В целях осуществления мер, предусмотренных Федеральным законом предусмотренных Федеральным законом от 24 июня 1999 года № 120 – 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Комиссией оп</w:t>
      </w:r>
      <w:r w:rsidR="00CD227C" w:rsidRPr="00C52E92">
        <w:rPr>
          <w:rFonts w:ascii="Times New Roman" w:eastAsia="Times New Roman" w:hAnsi="Times New Roman" w:cs="Times New Roman"/>
          <w:sz w:val="26"/>
          <w:szCs w:val="26"/>
          <w:lang w:eastAsia="ru-RU"/>
        </w:rPr>
        <w:t>ределены основные задачи</w:t>
      </w:r>
      <w:proofErr w:type="gramEnd"/>
      <w:r w:rsidR="00CD227C" w:rsidRPr="00C52E92">
        <w:rPr>
          <w:rFonts w:ascii="Times New Roman" w:eastAsia="Times New Roman" w:hAnsi="Times New Roman" w:cs="Times New Roman"/>
          <w:sz w:val="26"/>
          <w:szCs w:val="26"/>
          <w:lang w:eastAsia="ru-RU"/>
        </w:rPr>
        <w:t xml:space="preserve"> на 2023</w:t>
      </w:r>
      <w:r w:rsidR="00004D90"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sz w:val="26"/>
          <w:szCs w:val="26"/>
          <w:lang w:eastAsia="ru-RU"/>
        </w:rPr>
        <w:t>год:</w:t>
      </w:r>
    </w:p>
    <w:p w:rsidR="00952E8D" w:rsidRPr="00C52E92" w:rsidRDefault="00952E8D" w:rsidP="00C22F38">
      <w:pPr>
        <w:spacing w:after="0" w:line="240" w:lineRule="auto"/>
        <w:ind w:firstLine="567"/>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 увеличение охвата дополнительной занятостью несовершеннолетних, состоящих на учете в Банке Данных СОП, а также проживающих в семьях, состоящих на учете, через взаимодействие с субъектами системы профилактики;</w:t>
      </w:r>
    </w:p>
    <w:p w:rsidR="00952E8D" w:rsidRPr="00C52E92" w:rsidRDefault="00952E8D" w:rsidP="00C22F38">
      <w:pPr>
        <w:spacing w:line="240" w:lineRule="auto"/>
        <w:ind w:firstLine="142"/>
        <w:contextualSpacing/>
        <w:jc w:val="both"/>
        <w:rPr>
          <w:rFonts w:ascii="Times New Roman" w:eastAsia="Times New Roman" w:hAnsi="Times New Roman" w:cs="Times New Roman"/>
          <w:sz w:val="26"/>
          <w:szCs w:val="26"/>
          <w:lang w:eastAsia="ru-RU"/>
        </w:rPr>
      </w:pPr>
      <w:r w:rsidRPr="00C52E92">
        <w:rPr>
          <w:rFonts w:ascii="Times New Roman" w:eastAsia="Calibri" w:hAnsi="Times New Roman" w:cs="Times New Roman"/>
          <w:sz w:val="26"/>
          <w:szCs w:val="26"/>
        </w:rPr>
        <w:t xml:space="preserve">        - </w:t>
      </w:r>
      <w:r w:rsidRPr="00C52E92">
        <w:rPr>
          <w:rFonts w:ascii="Times New Roman" w:eastAsia="Times New Roman" w:hAnsi="Times New Roman" w:cs="Times New Roman"/>
          <w:sz w:val="26"/>
          <w:szCs w:val="26"/>
          <w:lang w:eastAsia="ru-RU"/>
        </w:rPr>
        <w:t xml:space="preserve">привлечение к проблемам семейного неблагополучия общественности (депутатского корпуса, общественных организаций, волонтерских движений и т.д.); </w:t>
      </w:r>
    </w:p>
    <w:p w:rsidR="00952E8D" w:rsidRPr="00C52E92" w:rsidRDefault="00952E8D" w:rsidP="00C22F38">
      <w:pPr>
        <w:spacing w:line="240" w:lineRule="auto"/>
        <w:ind w:firstLine="142"/>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 усиление работы всех субъектов системы профилактики, направленной на профилактику употребления спиртных напитков несовершеннолетними, формированию здорового образа жизни;</w:t>
      </w:r>
    </w:p>
    <w:p w:rsidR="00952E8D" w:rsidRPr="00C52E92" w:rsidRDefault="00952E8D" w:rsidP="00C22F38">
      <w:pPr>
        <w:spacing w:after="0" w:line="240" w:lineRule="auto"/>
        <w:ind w:firstLine="142"/>
        <w:jc w:val="both"/>
        <w:rPr>
          <w:rFonts w:ascii="Times New Roman" w:eastAsia="Times New Roman" w:hAnsi="Times New Roman" w:cs="Times New Roman"/>
          <w:spacing w:val="8"/>
          <w:kern w:val="144"/>
          <w:sz w:val="26"/>
          <w:szCs w:val="26"/>
          <w:lang w:eastAsia="ru-RU"/>
        </w:rPr>
      </w:pPr>
      <w:r w:rsidRPr="00C52E92">
        <w:rPr>
          <w:rFonts w:ascii="Times New Roman" w:eastAsia="Times New Roman" w:hAnsi="Times New Roman" w:cs="Times New Roman"/>
          <w:spacing w:val="8"/>
          <w:kern w:val="144"/>
          <w:sz w:val="26"/>
          <w:szCs w:val="26"/>
          <w:lang w:eastAsia="ru-RU"/>
        </w:rPr>
        <w:t xml:space="preserve">        -      ежемесячный анализ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rsidR="00952E8D" w:rsidRPr="00C52E92" w:rsidRDefault="00952E8D" w:rsidP="00CD227C">
      <w:pPr>
        <w:spacing w:after="0" w:line="240" w:lineRule="auto"/>
        <w:ind w:firstLine="567"/>
        <w:jc w:val="both"/>
        <w:rPr>
          <w:rFonts w:ascii="Times New Roman" w:eastAsia="Times New Roman" w:hAnsi="Times New Roman" w:cs="Times New Roman"/>
          <w:spacing w:val="8"/>
          <w:kern w:val="144"/>
          <w:sz w:val="26"/>
          <w:szCs w:val="26"/>
          <w:lang w:eastAsia="ru-RU"/>
        </w:rPr>
      </w:pPr>
      <w:r w:rsidRPr="00C52E92">
        <w:rPr>
          <w:rFonts w:ascii="Times New Roman" w:eastAsia="Times New Roman" w:hAnsi="Times New Roman" w:cs="Times New Roman"/>
          <w:spacing w:val="8"/>
          <w:kern w:val="144"/>
          <w:sz w:val="26"/>
          <w:szCs w:val="26"/>
          <w:lang w:eastAsia="ru-RU"/>
        </w:rPr>
        <w:t xml:space="preserve">  - реализация мероприятий в рамках подпрограммы «</w:t>
      </w:r>
      <w:r w:rsidR="00CD227C" w:rsidRPr="00C52E92">
        <w:rPr>
          <w:rFonts w:ascii="Times New Roman" w:eastAsia="Times New Roman" w:hAnsi="Times New Roman" w:cs="Times New Roman"/>
          <w:spacing w:val="8"/>
          <w:kern w:val="144"/>
          <w:sz w:val="26"/>
          <w:szCs w:val="26"/>
          <w:lang w:eastAsia="ru-RU"/>
        </w:rPr>
        <w:t>Подпрограмма «Профилактика правонарушений и преступлений на территории Иркутского района» на 2023 – 2027 годы</w:t>
      </w:r>
      <w:r w:rsidRPr="00C52E92">
        <w:rPr>
          <w:rFonts w:ascii="Times New Roman" w:eastAsia="Times New Roman" w:hAnsi="Times New Roman" w:cs="Times New Roman"/>
          <w:spacing w:val="8"/>
          <w:kern w:val="144"/>
          <w:sz w:val="26"/>
          <w:szCs w:val="26"/>
          <w:lang w:eastAsia="ru-RU"/>
        </w:rPr>
        <w:t>»;</w:t>
      </w:r>
    </w:p>
    <w:p w:rsidR="00952E8D" w:rsidRPr="00C52E92" w:rsidRDefault="00952E8D" w:rsidP="00C22F38">
      <w:pPr>
        <w:tabs>
          <w:tab w:val="left" w:pos="1083"/>
        </w:tab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 оказание помощи в трудовом, бытовом и досуговом устройстве несовершеннолетних, склонных к совершению преступлений и правонарушений.</w:t>
      </w:r>
    </w:p>
    <w:p w:rsidR="00130726" w:rsidRPr="00C52E92" w:rsidRDefault="00130726" w:rsidP="00C22F38">
      <w:pPr>
        <w:spacing w:after="0" w:line="240" w:lineRule="auto"/>
        <w:jc w:val="both"/>
        <w:rPr>
          <w:rFonts w:ascii="Times New Roman" w:eastAsia="Times New Roman" w:hAnsi="Times New Roman" w:cs="Times New Roman"/>
          <w:sz w:val="26"/>
          <w:szCs w:val="26"/>
          <w:u w:val="single"/>
          <w:lang w:eastAsia="ru-RU"/>
        </w:rPr>
      </w:pPr>
      <w:r w:rsidRPr="00C52E92">
        <w:rPr>
          <w:rFonts w:ascii="Times New Roman" w:eastAsia="Times New Roman" w:hAnsi="Times New Roman" w:cs="Times New Roman"/>
          <w:sz w:val="26"/>
          <w:szCs w:val="26"/>
          <w:u w:val="single"/>
          <w:lang w:eastAsia="ru-RU"/>
        </w:rPr>
        <w:t xml:space="preserve">Комиссии:      </w:t>
      </w:r>
    </w:p>
    <w:p w:rsidR="000344BF" w:rsidRPr="00C52E92" w:rsidRDefault="00130726" w:rsidP="00C22F38">
      <w:pPr>
        <w:numPr>
          <w:ilvl w:val="0"/>
          <w:numId w:val="7"/>
        </w:numPr>
        <w:spacing w:after="0" w:line="240" w:lineRule="auto"/>
        <w:ind w:left="0" w:firstLine="360"/>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Координировать проведение индивидуальной профилактической работы в отношении семей, несовершеннолетних, находящихся в социально опасном положении, состоящих на учете в Банке данных </w:t>
      </w:r>
      <w:r w:rsidR="000344BF" w:rsidRPr="00C52E92">
        <w:rPr>
          <w:rFonts w:ascii="Times New Roman" w:eastAsia="Times New Roman" w:hAnsi="Times New Roman" w:cs="Times New Roman"/>
          <w:sz w:val="26"/>
          <w:szCs w:val="26"/>
          <w:lang w:eastAsia="ru-RU"/>
        </w:rPr>
        <w:t>СОП, в соответствии с Порядком.</w:t>
      </w:r>
    </w:p>
    <w:p w:rsidR="00130726" w:rsidRPr="00C52E92" w:rsidRDefault="00130726" w:rsidP="00C22F38">
      <w:pPr>
        <w:numPr>
          <w:ilvl w:val="0"/>
          <w:numId w:val="7"/>
        </w:numPr>
        <w:spacing w:after="0" w:line="240" w:lineRule="auto"/>
        <w:ind w:left="0" w:firstLine="360"/>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Организовать межведомственное взаимодействие с представителями субъектов системы профилактики в форме «единого окна», в частности с ОДН ОП № 10 МУ МВД России «Иркутское» по незамедлительному информированию обо всех происшествиях, с участием несовершеннолетних, в том числе, помещенных по актам полиции в учреждения здравоохранения, социального обслуживания. </w:t>
      </w:r>
    </w:p>
    <w:p w:rsidR="006A4A84" w:rsidRPr="00C52E92" w:rsidRDefault="006A4A84" w:rsidP="00C22F38">
      <w:pPr>
        <w:numPr>
          <w:ilvl w:val="0"/>
          <w:numId w:val="7"/>
        </w:numPr>
        <w:spacing w:after="0" w:line="240" w:lineRule="auto"/>
        <w:ind w:left="0" w:firstLine="360"/>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shd w:val="clear" w:color="auto" w:fill="FFFFFF"/>
          <w:lang w:eastAsia="ru-RU"/>
        </w:rPr>
        <w:t>Привлекать представителей общественных организаций, волонтёрских движений к работе по профилактике преступлений, правонарушений среди несовершеннолетних, а также в профилактике семейного неблагополучия.</w:t>
      </w:r>
    </w:p>
    <w:p w:rsidR="006A4A84" w:rsidRPr="00C52E92" w:rsidRDefault="006A4A84" w:rsidP="00C22F38">
      <w:pPr>
        <w:numPr>
          <w:ilvl w:val="0"/>
          <w:numId w:val="7"/>
        </w:numPr>
        <w:spacing w:after="0" w:line="240" w:lineRule="auto"/>
        <w:ind w:left="0" w:firstLine="360"/>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shd w:val="clear" w:color="auto" w:fill="FFFFFF"/>
          <w:lang w:eastAsia="ru-RU"/>
        </w:rPr>
        <w:t>Проводить рабочие совещания с представителями субъектов системы профилактики с приглашением специалис</w:t>
      </w:r>
      <w:r w:rsidR="0017073F" w:rsidRPr="00C52E92">
        <w:rPr>
          <w:rFonts w:ascii="Times New Roman" w:eastAsia="Times New Roman" w:hAnsi="Times New Roman" w:cs="Times New Roman"/>
          <w:color w:val="000000"/>
          <w:sz w:val="26"/>
          <w:szCs w:val="26"/>
          <w:shd w:val="clear" w:color="auto" w:fill="FFFFFF"/>
          <w:lang w:eastAsia="ru-RU"/>
        </w:rPr>
        <w:t xml:space="preserve">тов ГКУ ИО «Центр психолого-педагогической, медицинской и социальной помощи, профилактики, реабилитации и коррекции» </w:t>
      </w:r>
      <w:proofErr w:type="spellStart"/>
      <w:r w:rsidR="0017073F" w:rsidRPr="00C52E92">
        <w:rPr>
          <w:rFonts w:ascii="Times New Roman" w:eastAsia="Times New Roman" w:hAnsi="Times New Roman" w:cs="Times New Roman"/>
          <w:color w:val="000000"/>
          <w:sz w:val="26"/>
          <w:szCs w:val="26"/>
          <w:shd w:val="clear" w:color="auto" w:fill="FFFFFF"/>
          <w:lang w:eastAsia="ru-RU"/>
        </w:rPr>
        <w:t>Галстян</w:t>
      </w:r>
      <w:proofErr w:type="spellEnd"/>
      <w:r w:rsidR="0017073F" w:rsidRPr="00C52E92">
        <w:rPr>
          <w:rFonts w:ascii="Times New Roman" w:eastAsia="Times New Roman" w:hAnsi="Times New Roman" w:cs="Times New Roman"/>
          <w:color w:val="000000"/>
          <w:sz w:val="26"/>
          <w:szCs w:val="26"/>
          <w:shd w:val="clear" w:color="auto" w:fill="FFFFFF"/>
          <w:lang w:eastAsia="ru-RU"/>
        </w:rPr>
        <w:t xml:space="preserve"> М.Н., Иркутский молодежный Фонд правозащитников «</w:t>
      </w:r>
      <w:proofErr w:type="spellStart"/>
      <w:r w:rsidR="0017073F" w:rsidRPr="00C52E92">
        <w:rPr>
          <w:rFonts w:ascii="Times New Roman" w:eastAsia="Times New Roman" w:hAnsi="Times New Roman" w:cs="Times New Roman"/>
          <w:color w:val="000000"/>
          <w:sz w:val="26"/>
          <w:szCs w:val="26"/>
          <w:shd w:val="clear" w:color="auto" w:fill="FFFFFF"/>
          <w:lang w:eastAsia="ru-RU"/>
        </w:rPr>
        <w:t>Ювента</w:t>
      </w:r>
      <w:proofErr w:type="spellEnd"/>
      <w:r w:rsidR="0017073F" w:rsidRPr="00C52E92">
        <w:rPr>
          <w:rFonts w:ascii="Times New Roman" w:eastAsia="Times New Roman" w:hAnsi="Times New Roman" w:cs="Times New Roman"/>
          <w:color w:val="000000"/>
          <w:sz w:val="26"/>
          <w:szCs w:val="26"/>
          <w:shd w:val="clear" w:color="auto" w:fill="FFFFFF"/>
          <w:lang w:eastAsia="ru-RU"/>
        </w:rPr>
        <w:t xml:space="preserve">». Организовать обмен опыта с инспекторами, ответственными секретарями других Комиссии в Иркутской области. </w:t>
      </w:r>
    </w:p>
    <w:p w:rsidR="00130726" w:rsidRPr="00C52E92" w:rsidRDefault="00130726" w:rsidP="00C22F38">
      <w:pPr>
        <w:spacing w:after="0" w:line="240" w:lineRule="auto"/>
        <w:contextualSpacing/>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u w:val="single"/>
          <w:lang w:eastAsia="ru-RU"/>
        </w:rPr>
        <w:t>Государственным учреждениям для детей-сирот и детей, оставшихся без попечения родителей:</w:t>
      </w:r>
    </w:p>
    <w:p w:rsidR="00130726" w:rsidRPr="00C52E92" w:rsidRDefault="00130726" w:rsidP="00C22F38">
      <w:pPr>
        <w:numPr>
          <w:ilvl w:val="0"/>
          <w:numId w:val="6"/>
        </w:numPr>
        <w:spacing w:after="0" w:line="240" w:lineRule="auto"/>
        <w:ind w:left="0" w:firstLine="426"/>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lastRenderedPageBreak/>
        <w:t xml:space="preserve">Принимать участие в конкурсах социальных проектов муниципальных образований, направленных на профилактику социального сиротства. </w:t>
      </w:r>
    </w:p>
    <w:p w:rsidR="00130726" w:rsidRPr="00C52E92" w:rsidRDefault="00130726" w:rsidP="00C22F38">
      <w:pPr>
        <w:numPr>
          <w:ilvl w:val="0"/>
          <w:numId w:val="6"/>
        </w:numPr>
        <w:spacing w:after="0" w:line="240" w:lineRule="auto"/>
        <w:ind w:left="0" w:firstLine="426"/>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shd w:val="clear" w:color="auto" w:fill="FFFFFF"/>
          <w:lang w:eastAsia="ru-RU"/>
        </w:rPr>
        <w:t>Проводить комплексную реабилитационную работу с семьями и/или с несовершеннолетними</w:t>
      </w:r>
      <w:r w:rsidR="00CD227C" w:rsidRPr="00C52E92">
        <w:rPr>
          <w:rFonts w:ascii="Times New Roman" w:eastAsia="Times New Roman" w:hAnsi="Times New Roman" w:cs="Times New Roman"/>
          <w:color w:val="000000"/>
          <w:sz w:val="26"/>
          <w:szCs w:val="26"/>
          <w:shd w:val="clear" w:color="auto" w:fill="FFFFFF"/>
          <w:lang w:eastAsia="ru-RU"/>
        </w:rPr>
        <w:t>,</w:t>
      </w:r>
      <w:r w:rsidRPr="00C52E92">
        <w:rPr>
          <w:rFonts w:ascii="Times New Roman" w:eastAsia="Times New Roman" w:hAnsi="Times New Roman" w:cs="Times New Roman"/>
          <w:color w:val="000000"/>
          <w:sz w:val="26"/>
          <w:szCs w:val="26"/>
          <w:shd w:val="clear" w:color="auto" w:fill="FFFFFF"/>
          <w:lang w:eastAsia="ru-RU"/>
        </w:rPr>
        <w:t xml:space="preserve"> состоящими на учете в Банке данных СОП.</w:t>
      </w:r>
    </w:p>
    <w:p w:rsidR="00E60589" w:rsidRPr="00C52E92" w:rsidRDefault="00E60589" w:rsidP="00C22F38">
      <w:pPr>
        <w:numPr>
          <w:ilvl w:val="0"/>
          <w:numId w:val="6"/>
        </w:numPr>
        <w:spacing w:after="0" w:line="240" w:lineRule="auto"/>
        <w:ind w:left="0" w:firstLine="426"/>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shd w:val="clear" w:color="auto" w:fill="FFFFFF"/>
          <w:lang w:eastAsia="ru-RU"/>
        </w:rPr>
        <w:t xml:space="preserve">Привлекать общественные объединения, организации при работе с семьями и (или) несовершеннолетними «группы риска», состоящими в Банке данных СОП. </w:t>
      </w:r>
    </w:p>
    <w:p w:rsidR="00130726" w:rsidRPr="00C52E92" w:rsidRDefault="00130726" w:rsidP="00C22F38">
      <w:pPr>
        <w:spacing w:after="0" w:line="240" w:lineRule="auto"/>
        <w:jc w:val="both"/>
        <w:rPr>
          <w:rFonts w:ascii="Times New Roman" w:eastAsia="Times New Roman" w:hAnsi="Times New Roman" w:cs="Times New Roman"/>
          <w:sz w:val="26"/>
          <w:szCs w:val="26"/>
          <w:u w:val="single"/>
          <w:lang w:eastAsia="ru-RU"/>
        </w:rPr>
      </w:pPr>
      <w:r w:rsidRPr="00C52E92">
        <w:rPr>
          <w:rFonts w:ascii="Times New Roman" w:eastAsia="Times New Roman" w:hAnsi="Times New Roman" w:cs="Times New Roman"/>
          <w:sz w:val="26"/>
          <w:szCs w:val="26"/>
          <w:u w:val="single"/>
          <w:lang w:eastAsia="ru-RU"/>
        </w:rPr>
        <w:t>Управлению образования:</w:t>
      </w:r>
    </w:p>
    <w:p w:rsidR="00130726" w:rsidRPr="00C52E92" w:rsidRDefault="00130726" w:rsidP="00C22F38">
      <w:pPr>
        <w:tabs>
          <w:tab w:val="left" w:pos="567"/>
          <w:tab w:val="left" w:pos="851"/>
          <w:tab w:val="left" w:pos="993"/>
        </w:tabs>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ab/>
      </w:r>
      <w:r w:rsidR="00E60589" w:rsidRPr="00C52E92">
        <w:rPr>
          <w:rFonts w:ascii="Times New Roman" w:eastAsia="Calibri" w:hAnsi="Times New Roman" w:cs="Times New Roman"/>
          <w:sz w:val="26"/>
          <w:szCs w:val="26"/>
        </w:rPr>
        <w:t xml:space="preserve"> Развивать систему психолого-педагогических служб в образовательных организациях Иркутского района. </w:t>
      </w:r>
    </w:p>
    <w:p w:rsidR="00E60589" w:rsidRPr="00C52E92" w:rsidRDefault="00E60589" w:rsidP="00C22F38">
      <w:pPr>
        <w:tabs>
          <w:tab w:val="left" w:pos="567"/>
          <w:tab w:val="left" w:pos="851"/>
          <w:tab w:val="left" w:pos="993"/>
        </w:tabs>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F47F41" w:rsidRPr="00C52E92">
        <w:rPr>
          <w:rFonts w:ascii="Times New Roman" w:eastAsia="Calibri" w:hAnsi="Times New Roman" w:cs="Times New Roman"/>
          <w:sz w:val="26"/>
          <w:szCs w:val="26"/>
        </w:rPr>
        <w:t>Организовать о</w:t>
      </w:r>
      <w:r w:rsidRPr="00C52E92">
        <w:rPr>
          <w:rFonts w:ascii="Times New Roman" w:eastAsia="Calibri" w:hAnsi="Times New Roman" w:cs="Times New Roman"/>
          <w:sz w:val="26"/>
          <w:szCs w:val="26"/>
        </w:rPr>
        <w:t xml:space="preserve">бучение специалистов органов и учреждений системы профилактики безнадзорности и правонарушений несовершеннолетних методикам работы по выявлению и сопровождению несовершеннолетних, склонных к вовлечению в деструктивные сообщества. </w:t>
      </w:r>
    </w:p>
    <w:p w:rsidR="00130726" w:rsidRPr="00C52E92" w:rsidRDefault="00130726" w:rsidP="00C22F38">
      <w:pPr>
        <w:spacing w:after="0" w:line="240" w:lineRule="auto"/>
        <w:jc w:val="both"/>
        <w:rPr>
          <w:rFonts w:ascii="Times New Roman" w:eastAsia="Times New Roman" w:hAnsi="Times New Roman" w:cs="Times New Roman"/>
          <w:sz w:val="26"/>
          <w:szCs w:val="26"/>
          <w:u w:val="single"/>
          <w:lang w:eastAsia="ru-RU"/>
        </w:rPr>
      </w:pPr>
      <w:r w:rsidRPr="00C52E92">
        <w:rPr>
          <w:rFonts w:ascii="Times New Roman" w:eastAsia="Times New Roman" w:hAnsi="Times New Roman" w:cs="Times New Roman"/>
          <w:sz w:val="26"/>
          <w:szCs w:val="26"/>
          <w:u w:val="single"/>
          <w:lang w:eastAsia="ru-RU"/>
        </w:rPr>
        <w:t>Межрайонному управлению министерства социального развития, опеки и попе</w:t>
      </w:r>
      <w:r w:rsidR="00DC60CA" w:rsidRPr="00C52E92">
        <w:rPr>
          <w:rFonts w:ascii="Times New Roman" w:eastAsia="Times New Roman" w:hAnsi="Times New Roman" w:cs="Times New Roman"/>
          <w:sz w:val="26"/>
          <w:szCs w:val="26"/>
          <w:u w:val="single"/>
          <w:lang w:eastAsia="ru-RU"/>
        </w:rPr>
        <w:t>чительства Иркутской области № 1</w:t>
      </w:r>
      <w:r w:rsidRPr="00C52E92">
        <w:rPr>
          <w:rFonts w:ascii="Times New Roman" w:eastAsia="Times New Roman" w:hAnsi="Times New Roman" w:cs="Times New Roman"/>
          <w:sz w:val="26"/>
          <w:szCs w:val="26"/>
          <w:u w:val="single"/>
          <w:lang w:eastAsia="ru-RU"/>
        </w:rPr>
        <w:t>:</w:t>
      </w:r>
    </w:p>
    <w:p w:rsidR="00130726" w:rsidRPr="00C52E92" w:rsidRDefault="00130726"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ab/>
        <w:t>Совместно с государственными учреждениями для детей-сирот и детей, оставшихся без попечения родителей проводить работу с родителями, лишенными либо ограниченными в родительских правах, с целью обеспечения права ребенка жить и воспитываться в биологической семье.</w:t>
      </w:r>
    </w:p>
    <w:p w:rsidR="0017073F" w:rsidRPr="00C52E92" w:rsidRDefault="0017073F" w:rsidP="00C22F38">
      <w:pPr>
        <w:spacing w:after="0" w:line="240" w:lineRule="auto"/>
        <w:jc w:val="both"/>
        <w:rPr>
          <w:rFonts w:ascii="Times New Roman" w:eastAsia="Times New Roman" w:hAnsi="Times New Roman" w:cs="Times New Roman"/>
          <w:sz w:val="26"/>
          <w:szCs w:val="26"/>
          <w:u w:val="single"/>
          <w:lang w:eastAsia="ru-RU"/>
        </w:rPr>
      </w:pPr>
      <w:r w:rsidRPr="00C52E92">
        <w:rPr>
          <w:rFonts w:ascii="Times New Roman" w:eastAsia="Times New Roman" w:hAnsi="Times New Roman" w:cs="Times New Roman"/>
          <w:sz w:val="26"/>
          <w:szCs w:val="26"/>
          <w:u w:val="single"/>
          <w:lang w:eastAsia="ru-RU"/>
        </w:rPr>
        <w:t>ОГБУЗ «Иркутская районная больница»:</w:t>
      </w:r>
    </w:p>
    <w:p w:rsidR="005B1ABF" w:rsidRPr="00C52E92" w:rsidRDefault="0017073F" w:rsidP="00C22F38">
      <w:pPr>
        <w:spacing w:after="0" w:line="240" w:lineRule="auto"/>
        <w:jc w:val="both"/>
        <w:rPr>
          <w:rFonts w:ascii="Times New Roman" w:eastAsia="Times New Roman" w:hAnsi="Times New Roman" w:cs="Times New Roman"/>
          <w:bCs/>
          <w:sz w:val="26"/>
          <w:szCs w:val="26"/>
          <w:lang w:eastAsia="ru-RU"/>
        </w:rPr>
      </w:pPr>
      <w:r w:rsidRPr="00C52E92">
        <w:rPr>
          <w:rFonts w:ascii="Times New Roman" w:eastAsia="Times New Roman" w:hAnsi="Times New Roman" w:cs="Times New Roman"/>
          <w:bCs/>
          <w:sz w:val="26"/>
          <w:szCs w:val="26"/>
          <w:lang w:eastAsia="ru-RU"/>
        </w:rPr>
        <w:t xml:space="preserve">         </w:t>
      </w:r>
      <w:r w:rsidR="00130726" w:rsidRPr="00C52E92">
        <w:rPr>
          <w:rFonts w:ascii="Times New Roman" w:eastAsia="Times New Roman" w:hAnsi="Times New Roman" w:cs="Times New Roman"/>
          <w:bCs/>
          <w:sz w:val="26"/>
          <w:szCs w:val="26"/>
          <w:lang w:eastAsia="ru-RU"/>
        </w:rPr>
        <w:t>Проводить ежедневный мониторинг случаев смерти детей от внешних причин, а также го</w:t>
      </w:r>
      <w:r w:rsidRPr="00C52E92">
        <w:rPr>
          <w:rFonts w:ascii="Times New Roman" w:eastAsia="Times New Roman" w:hAnsi="Times New Roman" w:cs="Times New Roman"/>
          <w:bCs/>
          <w:sz w:val="26"/>
          <w:szCs w:val="26"/>
          <w:lang w:eastAsia="ru-RU"/>
        </w:rPr>
        <w:t>спитализации пострадавших детей от несчастных случаев в медицинские организации, незамедлительно информировать Комиссию обо всех несчастных случаях с участием несовершеннолетних.</w:t>
      </w:r>
    </w:p>
    <w:p w:rsidR="00B9794E" w:rsidRPr="00C52E92" w:rsidRDefault="00B9794E" w:rsidP="00C22F38">
      <w:pPr>
        <w:spacing w:after="0" w:line="240" w:lineRule="auto"/>
        <w:jc w:val="both"/>
        <w:rPr>
          <w:rFonts w:ascii="Times New Roman" w:eastAsia="Times New Roman" w:hAnsi="Times New Roman" w:cs="Times New Roman"/>
          <w:bCs/>
          <w:sz w:val="26"/>
          <w:szCs w:val="26"/>
          <w:lang w:eastAsia="ru-RU"/>
        </w:rPr>
      </w:pPr>
    </w:p>
    <w:p w:rsidR="005B1ABF" w:rsidRPr="00C52E92" w:rsidRDefault="007B329E" w:rsidP="00C22F38">
      <w:pPr>
        <w:spacing w:after="0" w:line="240" w:lineRule="auto"/>
        <w:jc w:val="both"/>
        <w:rPr>
          <w:rFonts w:ascii="Times New Roman" w:eastAsia="Times New Roman" w:hAnsi="Times New Roman" w:cs="Times New Roman"/>
          <w:b/>
          <w:bCs/>
          <w:sz w:val="26"/>
          <w:szCs w:val="26"/>
          <w:lang w:eastAsia="ru-RU"/>
        </w:rPr>
      </w:pPr>
      <w:r w:rsidRPr="00C52E92">
        <w:rPr>
          <w:rFonts w:ascii="Times New Roman" w:eastAsia="Times New Roman" w:hAnsi="Times New Roman" w:cs="Times New Roman"/>
          <w:b/>
          <w:bCs/>
          <w:sz w:val="26"/>
          <w:szCs w:val="26"/>
          <w:lang w:eastAsia="ru-RU"/>
        </w:rPr>
        <w:t xml:space="preserve">           </w:t>
      </w:r>
      <w:r w:rsidR="005B1ABF" w:rsidRPr="00C52E92">
        <w:rPr>
          <w:rFonts w:ascii="Times New Roman" w:eastAsia="Times New Roman" w:hAnsi="Times New Roman" w:cs="Times New Roman"/>
          <w:b/>
          <w:bCs/>
          <w:sz w:val="26"/>
          <w:szCs w:val="26"/>
          <w:lang w:eastAsia="ru-RU"/>
        </w:rPr>
        <w:t xml:space="preserve">Раздел </w:t>
      </w:r>
      <w:r w:rsidR="005B1ABF" w:rsidRPr="00C52E92">
        <w:rPr>
          <w:rFonts w:ascii="Times New Roman" w:eastAsia="Times New Roman" w:hAnsi="Times New Roman" w:cs="Times New Roman"/>
          <w:b/>
          <w:bCs/>
          <w:sz w:val="26"/>
          <w:szCs w:val="26"/>
          <w:lang w:val="en-US" w:eastAsia="ru-RU"/>
        </w:rPr>
        <w:t>IV</w:t>
      </w:r>
      <w:r w:rsidR="005B1ABF" w:rsidRPr="00C52E92">
        <w:rPr>
          <w:rFonts w:ascii="Times New Roman" w:eastAsia="Times New Roman" w:hAnsi="Times New Roman" w:cs="Times New Roman"/>
          <w:b/>
          <w:bCs/>
          <w:sz w:val="26"/>
          <w:szCs w:val="26"/>
          <w:lang w:eastAsia="ru-RU"/>
        </w:rPr>
        <w:t>. О просветительской деятельности субъектов системы профилактики, взаимодействии с институтами гражданского общества.</w:t>
      </w:r>
    </w:p>
    <w:p w:rsidR="005B1ABF" w:rsidRPr="00C52E92" w:rsidRDefault="007B329E" w:rsidP="00C22F38">
      <w:pPr>
        <w:spacing w:after="0" w:line="240" w:lineRule="auto"/>
        <w:jc w:val="both"/>
        <w:rPr>
          <w:rFonts w:ascii="Times New Roman" w:eastAsia="Times New Roman" w:hAnsi="Times New Roman" w:cs="Times New Roman"/>
          <w:b/>
          <w:bCs/>
          <w:i/>
          <w:sz w:val="26"/>
          <w:szCs w:val="26"/>
          <w:lang w:eastAsia="ru-RU"/>
        </w:rPr>
      </w:pPr>
      <w:r w:rsidRPr="00C52E92">
        <w:rPr>
          <w:rFonts w:ascii="Times New Roman" w:eastAsia="Times New Roman" w:hAnsi="Times New Roman" w:cs="Times New Roman"/>
          <w:b/>
          <w:bCs/>
          <w:i/>
          <w:sz w:val="26"/>
          <w:szCs w:val="26"/>
          <w:lang w:eastAsia="ru-RU"/>
        </w:rPr>
        <w:t xml:space="preserve">           </w:t>
      </w:r>
      <w:r w:rsidR="005B1ABF" w:rsidRPr="00C52E92">
        <w:rPr>
          <w:rFonts w:ascii="Times New Roman" w:eastAsia="Times New Roman" w:hAnsi="Times New Roman" w:cs="Times New Roman"/>
          <w:b/>
          <w:bCs/>
          <w:i/>
          <w:sz w:val="26"/>
          <w:szCs w:val="26"/>
          <w:lang w:eastAsia="ru-RU"/>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Иркутского районного муниципального образования.</w:t>
      </w:r>
    </w:p>
    <w:p w:rsidR="000344BF" w:rsidRPr="00C52E92" w:rsidRDefault="00A20F15" w:rsidP="00C22F38">
      <w:pPr>
        <w:spacing w:after="0" w:line="240" w:lineRule="auto"/>
        <w:ind w:firstLine="709"/>
        <w:jc w:val="both"/>
        <w:rPr>
          <w:rFonts w:ascii="Times New Roman" w:eastAsia="Arial Unicode MS" w:hAnsi="Times New Roman" w:cs="Times New Roman"/>
          <w:color w:val="000000"/>
          <w:sz w:val="26"/>
          <w:szCs w:val="26"/>
          <w:lang w:eastAsia="ru-RU" w:bidi="ru-RU"/>
        </w:rPr>
      </w:pPr>
      <w:r w:rsidRPr="00C52E92">
        <w:rPr>
          <w:rFonts w:ascii="Times New Roman" w:eastAsia="Calibri" w:hAnsi="Times New Roman" w:cs="Times New Roman"/>
          <w:sz w:val="26"/>
          <w:szCs w:val="26"/>
        </w:rPr>
        <w:t>На территории Иркутского района в целях улучшения</w:t>
      </w:r>
      <w:r w:rsidR="00A568E4" w:rsidRPr="00C52E92">
        <w:rPr>
          <w:rFonts w:ascii="Times New Roman" w:eastAsia="Calibri" w:hAnsi="Times New Roman" w:cs="Times New Roman"/>
          <w:sz w:val="26"/>
          <w:szCs w:val="26"/>
        </w:rPr>
        <w:t xml:space="preserve"> демографической </w:t>
      </w:r>
      <w:r w:rsidR="00CD227C" w:rsidRPr="00C52E92">
        <w:rPr>
          <w:rFonts w:ascii="Times New Roman" w:eastAsia="Calibri" w:hAnsi="Times New Roman" w:cs="Times New Roman"/>
          <w:sz w:val="26"/>
          <w:szCs w:val="26"/>
        </w:rPr>
        <w:t>ситуации в 2022</w:t>
      </w:r>
      <w:r w:rsidRPr="00C52E92">
        <w:rPr>
          <w:rFonts w:ascii="Times New Roman" w:eastAsia="Calibri" w:hAnsi="Times New Roman" w:cs="Times New Roman"/>
          <w:sz w:val="26"/>
          <w:szCs w:val="26"/>
        </w:rPr>
        <w:t xml:space="preserve"> году запланирована и провед</w:t>
      </w:r>
      <w:r w:rsidR="00A568E4" w:rsidRPr="00C52E92">
        <w:rPr>
          <w:rFonts w:ascii="Times New Roman" w:eastAsia="Calibri" w:hAnsi="Times New Roman" w:cs="Times New Roman"/>
          <w:sz w:val="26"/>
          <w:szCs w:val="26"/>
        </w:rPr>
        <w:t xml:space="preserve">ена муниципальная акция «Вместе в </w:t>
      </w:r>
      <w:r w:rsidRPr="00C52E92">
        <w:rPr>
          <w:rFonts w:ascii="Times New Roman" w:eastAsia="Calibri" w:hAnsi="Times New Roman" w:cs="Times New Roman"/>
          <w:sz w:val="26"/>
          <w:szCs w:val="26"/>
        </w:rPr>
        <w:t>будущее».</w:t>
      </w:r>
      <w:r w:rsidR="000344BF" w:rsidRPr="00C52E92">
        <w:rPr>
          <w:rFonts w:ascii="Times New Roman" w:eastAsia="Arial Unicode MS" w:hAnsi="Times New Roman" w:cs="Times New Roman"/>
          <w:color w:val="000000"/>
          <w:sz w:val="26"/>
          <w:szCs w:val="26"/>
          <w:lang w:eastAsia="ru-RU" w:bidi="ru-RU"/>
        </w:rPr>
        <w:t xml:space="preserve"> В рамках национального проекта «Демография» разработан региональный проект «Финансовая поддержка семей при рождении детей (Иркутская область)». </w:t>
      </w:r>
    </w:p>
    <w:p w:rsidR="000344BF" w:rsidRPr="00C52E92" w:rsidRDefault="000344BF" w:rsidP="00C22F38">
      <w:pPr>
        <w:spacing w:after="0" w:line="240" w:lineRule="auto"/>
        <w:ind w:firstLine="709"/>
        <w:jc w:val="both"/>
        <w:rPr>
          <w:rFonts w:ascii="Times New Roman" w:eastAsia="Calibri" w:hAnsi="Times New Roman" w:cs="Times New Roman"/>
          <w:sz w:val="26"/>
          <w:szCs w:val="26"/>
        </w:rPr>
      </w:pPr>
      <w:r w:rsidRPr="00C52E92">
        <w:rPr>
          <w:rFonts w:ascii="Times New Roman" w:eastAsia="Arial Unicode MS" w:hAnsi="Times New Roman" w:cs="Times New Roman"/>
          <w:color w:val="000000"/>
          <w:sz w:val="26"/>
          <w:szCs w:val="26"/>
          <w:lang w:eastAsia="ru-RU" w:bidi="ru-RU"/>
        </w:rPr>
        <w:t xml:space="preserve">В рамках национального/регионального  проектов в  администрации Иркутского района разработана и действует </w:t>
      </w:r>
      <w:r w:rsidRPr="00C52E92">
        <w:rPr>
          <w:rFonts w:ascii="Times New Roman" w:eastAsia="Calibri" w:hAnsi="Times New Roman" w:cs="Times New Roman"/>
          <w:sz w:val="26"/>
          <w:szCs w:val="26"/>
        </w:rPr>
        <w:t>муниципальная программа «Молодежная политика в Иркутском районном муницип</w:t>
      </w:r>
      <w:r w:rsidR="00CD227C" w:rsidRPr="00C52E92">
        <w:rPr>
          <w:rFonts w:ascii="Times New Roman" w:eastAsia="Calibri" w:hAnsi="Times New Roman" w:cs="Times New Roman"/>
          <w:sz w:val="26"/>
          <w:szCs w:val="26"/>
        </w:rPr>
        <w:t>альном образовании» на 2018-2024</w:t>
      </w:r>
      <w:r w:rsidRPr="00C52E92">
        <w:rPr>
          <w:rFonts w:ascii="Times New Roman" w:eastAsia="Calibri" w:hAnsi="Times New Roman" w:cs="Times New Roman"/>
          <w:sz w:val="26"/>
          <w:szCs w:val="26"/>
        </w:rPr>
        <w:t xml:space="preserve"> годы.</w:t>
      </w:r>
    </w:p>
    <w:p w:rsidR="000344BF" w:rsidRPr="00C52E92" w:rsidRDefault="000344BF" w:rsidP="00C22F38">
      <w:pPr>
        <w:spacing w:after="0" w:line="240" w:lineRule="auto"/>
        <w:ind w:firstLine="709"/>
        <w:jc w:val="both"/>
        <w:rPr>
          <w:rFonts w:ascii="Times New Roman" w:eastAsia="Calibri" w:hAnsi="Times New Roman" w:cs="Times New Roman"/>
          <w:sz w:val="26"/>
          <w:szCs w:val="26"/>
        </w:rPr>
      </w:pPr>
      <w:r w:rsidRPr="00C52E92">
        <w:rPr>
          <w:rFonts w:ascii="Times New Roman" w:eastAsia="Arial Unicode MS" w:hAnsi="Times New Roman" w:cs="Times New Roman"/>
          <w:color w:val="000000"/>
          <w:sz w:val="26"/>
          <w:szCs w:val="26"/>
          <w:lang w:eastAsia="ru-RU" w:bidi="ru-RU"/>
        </w:rPr>
        <w:t xml:space="preserve">Подпрограммой </w:t>
      </w:r>
      <w:r w:rsidRPr="00C52E92">
        <w:rPr>
          <w:rFonts w:ascii="Times New Roman" w:eastAsia="Calibri" w:hAnsi="Times New Roman" w:cs="Times New Roman"/>
          <w:sz w:val="26"/>
          <w:szCs w:val="26"/>
        </w:rPr>
        <w:t>«Молодежь Иркутского района» вышеуказанной  муниципальной программы  предусмотрено 100 000 рублей на  мероприятие «</w:t>
      </w:r>
      <w:proofErr w:type="gramStart"/>
      <w:r w:rsidRPr="00C52E92">
        <w:rPr>
          <w:rFonts w:ascii="Times New Roman" w:eastAsia="Calibri" w:hAnsi="Times New Roman" w:cs="Times New Roman"/>
          <w:sz w:val="26"/>
          <w:szCs w:val="26"/>
        </w:rPr>
        <w:t>Формирование</w:t>
      </w:r>
      <w:proofErr w:type="gramEnd"/>
      <w:r w:rsidRPr="00C52E92">
        <w:rPr>
          <w:rFonts w:ascii="Times New Roman" w:eastAsia="Calibri" w:hAnsi="Times New Roman" w:cs="Times New Roman"/>
          <w:sz w:val="26"/>
          <w:szCs w:val="26"/>
        </w:rPr>
        <w:t xml:space="preserve"> у молодежи традиционных семейных ценностей» в рамках </w:t>
      </w:r>
      <w:proofErr w:type="gramStart"/>
      <w:r w:rsidRPr="00C52E92">
        <w:rPr>
          <w:rFonts w:ascii="Times New Roman" w:eastAsia="Calibri" w:hAnsi="Times New Roman" w:cs="Times New Roman"/>
          <w:sz w:val="26"/>
          <w:szCs w:val="26"/>
        </w:rPr>
        <w:t>которого</w:t>
      </w:r>
      <w:proofErr w:type="gramEnd"/>
      <w:r w:rsidRPr="00C52E92">
        <w:rPr>
          <w:rFonts w:ascii="Times New Roman" w:eastAsia="Calibri" w:hAnsi="Times New Roman" w:cs="Times New Roman"/>
          <w:sz w:val="26"/>
          <w:szCs w:val="26"/>
        </w:rPr>
        <w:t xml:space="preserve"> второй год в районе проводится муниципальная Акция «Вместе в будущее!».</w:t>
      </w:r>
    </w:p>
    <w:p w:rsidR="000344BF" w:rsidRPr="00C52E92" w:rsidRDefault="000344BF" w:rsidP="00C22F38">
      <w:pPr>
        <w:spacing w:after="0" w:line="240" w:lineRule="auto"/>
        <w:ind w:firstLine="708"/>
        <w:jc w:val="both"/>
        <w:rPr>
          <w:rFonts w:ascii="Times New Roman" w:hAnsi="Times New Roman" w:cs="Times New Roman"/>
          <w:sz w:val="26"/>
          <w:szCs w:val="26"/>
        </w:rPr>
      </w:pPr>
      <w:r w:rsidRPr="00C52E92">
        <w:rPr>
          <w:rFonts w:ascii="Times New Roman" w:hAnsi="Times New Roman" w:cs="Times New Roman"/>
          <w:sz w:val="26"/>
          <w:szCs w:val="26"/>
        </w:rPr>
        <w:t>Целями и задачами проведения  Акции являются:</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shd w:val="clear" w:color="auto" w:fill="FFFFFF"/>
        </w:rPr>
      </w:pPr>
      <w:r w:rsidRPr="00C52E92">
        <w:rPr>
          <w:rFonts w:ascii="Times New Roman" w:hAnsi="Times New Roman" w:cs="Times New Roman"/>
          <w:sz w:val="26"/>
          <w:szCs w:val="26"/>
          <w:shd w:val="clear" w:color="auto" w:fill="FFFFFF"/>
        </w:rPr>
        <w:t>Укрепление института семьи и возрождение семейных традиций</w:t>
      </w:r>
      <w:r w:rsidRPr="00C52E92">
        <w:rPr>
          <w:rFonts w:ascii="Times New Roman" w:hAnsi="Times New Roman" w:cs="Times New Roman"/>
          <w:color w:val="000000"/>
          <w:sz w:val="26"/>
          <w:szCs w:val="26"/>
          <w:shd w:val="clear" w:color="auto" w:fill="FFFFFF"/>
        </w:rPr>
        <w:t>.</w:t>
      </w:r>
      <w:r w:rsidRPr="00C52E92">
        <w:rPr>
          <w:rFonts w:ascii="Times New Roman" w:hAnsi="Times New Roman" w:cs="Times New Roman"/>
          <w:sz w:val="26"/>
          <w:szCs w:val="26"/>
          <w:shd w:val="clear" w:color="auto" w:fill="FFFFFF"/>
        </w:rPr>
        <w:t xml:space="preserve"> </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shd w:val="clear" w:color="auto" w:fill="FFFFFF"/>
        </w:rPr>
      </w:pPr>
      <w:r w:rsidRPr="00C52E92">
        <w:rPr>
          <w:rFonts w:ascii="Times New Roman" w:hAnsi="Times New Roman" w:cs="Times New Roman"/>
          <w:sz w:val="26"/>
          <w:szCs w:val="26"/>
          <w:shd w:val="clear" w:color="auto" w:fill="FFFFFF"/>
        </w:rPr>
        <w:t xml:space="preserve">Обеспечение права ребёнка жить и воспитываться в семье. </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shd w:val="clear" w:color="auto" w:fill="FFFFFF"/>
        </w:rPr>
      </w:pPr>
      <w:r w:rsidRPr="00C52E92">
        <w:rPr>
          <w:rFonts w:ascii="Times New Roman" w:hAnsi="Times New Roman" w:cs="Times New Roman"/>
          <w:sz w:val="26"/>
          <w:szCs w:val="26"/>
          <w:shd w:val="clear" w:color="auto" w:fill="FFFFFF"/>
        </w:rPr>
        <w:t xml:space="preserve">Создание благоприятных психологических условий для рождения и воспитания здоровых детей, охраны материнства и детства. </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rPr>
      </w:pPr>
      <w:r w:rsidRPr="00C52E92">
        <w:rPr>
          <w:rFonts w:ascii="Times New Roman" w:hAnsi="Times New Roman" w:cs="Times New Roman"/>
          <w:sz w:val="26"/>
          <w:szCs w:val="26"/>
          <w:shd w:val="clear" w:color="auto" w:fill="FFFFFF"/>
        </w:rPr>
        <w:t xml:space="preserve">Профилактика социального сиротства, </w:t>
      </w:r>
      <w:r w:rsidRPr="00C52E92">
        <w:rPr>
          <w:rFonts w:ascii="Times New Roman" w:hAnsi="Times New Roman" w:cs="Times New Roman"/>
          <w:sz w:val="26"/>
          <w:szCs w:val="26"/>
        </w:rPr>
        <w:t xml:space="preserve">семейного неблагополучия. </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rPr>
      </w:pPr>
      <w:r w:rsidRPr="00C52E92">
        <w:rPr>
          <w:rFonts w:ascii="Times New Roman" w:hAnsi="Times New Roman" w:cs="Times New Roman"/>
          <w:sz w:val="26"/>
          <w:szCs w:val="26"/>
        </w:rPr>
        <w:t xml:space="preserve">Повышение благосостояния семей с детьми Иркутского районного муниципального образования. </w:t>
      </w:r>
    </w:p>
    <w:p w:rsidR="000344BF" w:rsidRPr="00C52E92" w:rsidRDefault="000344BF" w:rsidP="00C22F38">
      <w:pPr>
        <w:numPr>
          <w:ilvl w:val="0"/>
          <w:numId w:val="13"/>
        </w:numPr>
        <w:spacing w:after="0" w:line="240" w:lineRule="auto"/>
        <w:jc w:val="both"/>
        <w:rPr>
          <w:rFonts w:ascii="Times New Roman" w:hAnsi="Times New Roman" w:cs="Times New Roman"/>
          <w:sz w:val="26"/>
          <w:szCs w:val="26"/>
        </w:rPr>
      </w:pPr>
      <w:r w:rsidRPr="00C52E92">
        <w:rPr>
          <w:rFonts w:ascii="Times New Roman" w:hAnsi="Times New Roman" w:cs="Times New Roman"/>
          <w:sz w:val="26"/>
          <w:szCs w:val="26"/>
        </w:rPr>
        <w:lastRenderedPageBreak/>
        <w:t>Пропаганда здорового образа жизни, преемственность духовной нравственной семейной культуры, повышение рождаемости в Иркутском районном муниципальном образовании.</w:t>
      </w:r>
    </w:p>
    <w:p w:rsidR="002100BD" w:rsidRPr="00C52E92" w:rsidRDefault="000344BF" w:rsidP="00C22F38">
      <w:pPr>
        <w:spacing w:after="0" w:line="240" w:lineRule="auto"/>
        <w:jc w:val="both"/>
        <w:rPr>
          <w:rFonts w:ascii="Times New Roman" w:hAnsi="Times New Roman" w:cs="Times New Roman"/>
          <w:sz w:val="26"/>
          <w:szCs w:val="26"/>
        </w:rPr>
      </w:pPr>
      <w:r w:rsidRPr="00C52E92">
        <w:rPr>
          <w:rFonts w:ascii="Times New Roman" w:eastAsia="Arial Unicode MS" w:hAnsi="Times New Roman" w:cs="Times New Roman"/>
          <w:color w:val="000000"/>
          <w:sz w:val="26"/>
          <w:szCs w:val="26"/>
          <w:lang w:eastAsia="ru-RU" w:bidi="ru-RU"/>
        </w:rPr>
        <w:t xml:space="preserve">         </w:t>
      </w:r>
      <w:r w:rsidRPr="00C52E92">
        <w:rPr>
          <w:rFonts w:ascii="Times New Roman" w:hAnsi="Times New Roman" w:cs="Times New Roman"/>
          <w:sz w:val="26"/>
          <w:szCs w:val="26"/>
        </w:rPr>
        <w:t>Уч</w:t>
      </w:r>
      <w:r w:rsidR="00CA3230" w:rsidRPr="00C52E92">
        <w:rPr>
          <w:rFonts w:ascii="Times New Roman" w:hAnsi="Times New Roman" w:cs="Times New Roman"/>
          <w:sz w:val="26"/>
          <w:szCs w:val="26"/>
        </w:rPr>
        <w:t>астие в Акции приняли</w:t>
      </w:r>
      <w:r w:rsidR="00CD227C" w:rsidRPr="00C52E92">
        <w:rPr>
          <w:rFonts w:ascii="Times New Roman" w:hAnsi="Times New Roman" w:cs="Times New Roman"/>
          <w:sz w:val="26"/>
          <w:szCs w:val="26"/>
        </w:rPr>
        <w:t xml:space="preserve"> 2</w:t>
      </w:r>
      <w:r w:rsidR="000C156F" w:rsidRPr="00C52E92">
        <w:rPr>
          <w:rFonts w:ascii="Times New Roman" w:hAnsi="Times New Roman" w:cs="Times New Roman"/>
          <w:sz w:val="26"/>
          <w:szCs w:val="26"/>
        </w:rPr>
        <w:t xml:space="preserve"> семьи,</w:t>
      </w:r>
      <w:r w:rsidRPr="00C52E92">
        <w:rPr>
          <w:rFonts w:ascii="Times New Roman" w:hAnsi="Times New Roman" w:cs="Times New Roman"/>
          <w:sz w:val="26"/>
          <w:szCs w:val="26"/>
        </w:rPr>
        <w:t xml:space="preserve"> проживающие на территории Иркутского районного муниципального образовани</w:t>
      </w:r>
      <w:r w:rsidR="00CD227C" w:rsidRPr="00C52E92">
        <w:rPr>
          <w:rFonts w:ascii="Times New Roman" w:hAnsi="Times New Roman" w:cs="Times New Roman"/>
          <w:sz w:val="26"/>
          <w:szCs w:val="26"/>
        </w:rPr>
        <w:t>я, с датой родов 04 ноября  2022</w:t>
      </w:r>
      <w:r w:rsidRPr="00C52E92">
        <w:rPr>
          <w:rFonts w:ascii="Times New Roman" w:hAnsi="Times New Roman" w:cs="Times New Roman"/>
          <w:sz w:val="26"/>
          <w:szCs w:val="26"/>
        </w:rPr>
        <w:t>, в День народного единства – Российского государственного праздника.</w:t>
      </w:r>
    </w:p>
    <w:p w:rsidR="00CA3230" w:rsidRPr="00C52E92" w:rsidRDefault="00CA3230" w:rsidP="00C22F38">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Times New Roman" w:hAnsi="Times New Roman" w:cs="Times New Roman"/>
          <w:sz w:val="26"/>
          <w:szCs w:val="26"/>
          <w:lang w:eastAsia="ru-RU"/>
        </w:rPr>
        <w:t>На территории района работают: общественная организация «Иркутский районный совет женщин», общественная организация «Районное общество инвалидов», автономная некоммерческая организация Адаптационно-педагогический центр «Надежда», «Бурятская культурная автономия», общественная организация инвалидов «Прибайкальский исток», экологическая организация «Эдельвейс», общественная организация ликвидаторов катастрофы на Чернобыльской АЭС, Военно-патриотический клуб «Медведь», «</w:t>
      </w:r>
      <w:r w:rsidRPr="00C52E92">
        <w:rPr>
          <w:rFonts w:ascii="Times New Roman" w:eastAsia="Times New Roman" w:hAnsi="Times New Roman" w:cs="Times New Roman"/>
          <w:sz w:val="26"/>
          <w:szCs w:val="26"/>
          <w:lang w:eastAsia="ar-SA"/>
        </w:rPr>
        <w:t>Благотворительный фонд развития Иркутского района»</w:t>
      </w:r>
      <w:r w:rsidRPr="00C52E92">
        <w:rPr>
          <w:rFonts w:ascii="Times New Roman" w:eastAsia="Times New Roman" w:hAnsi="Times New Roman" w:cs="Times New Roman"/>
          <w:sz w:val="26"/>
          <w:szCs w:val="26"/>
          <w:lang w:eastAsia="ru-RU"/>
        </w:rPr>
        <w:t xml:space="preserve"> и другие.</w:t>
      </w:r>
      <w:proofErr w:type="gramEnd"/>
    </w:p>
    <w:p w:rsidR="00CA3230" w:rsidRPr="00C52E92" w:rsidRDefault="00CA3230" w:rsidP="00C22F38">
      <w:pPr>
        <w:spacing w:after="0" w:line="240" w:lineRule="auto"/>
        <w:ind w:firstLine="567"/>
        <w:jc w:val="both"/>
        <w:rPr>
          <w:rFonts w:ascii="Times New Roman" w:eastAsia="Times New Roman" w:hAnsi="Times New Roman" w:cs="Times New Roman"/>
          <w:b/>
          <w:bCs/>
          <w:i/>
          <w:sz w:val="26"/>
          <w:szCs w:val="26"/>
          <w:lang w:eastAsia="ru-RU"/>
        </w:rPr>
      </w:pPr>
      <w:r w:rsidRPr="00C52E92">
        <w:rPr>
          <w:rFonts w:ascii="Times New Roman" w:eastAsia="Calibri" w:hAnsi="Times New Roman" w:cs="Times New Roman"/>
          <w:sz w:val="26"/>
          <w:szCs w:val="26"/>
        </w:rPr>
        <w:t xml:space="preserve">На протяжении нескольких лет на территории Иркутского района реализуется успешный опыт работы постоянных комиссий по делам несовершеннолетних (далее - ПКДН). Всего на территории осуществляют деятельность 21 ПКДН. </w:t>
      </w:r>
    </w:p>
    <w:p w:rsidR="00CA3230" w:rsidRPr="00C52E92" w:rsidRDefault="00CA3230"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ab/>
        <w:t xml:space="preserve">  </w:t>
      </w:r>
      <w:proofErr w:type="gramStart"/>
      <w:r w:rsidRPr="00C52E92">
        <w:rPr>
          <w:rFonts w:ascii="Times New Roman" w:eastAsia="Calibri" w:hAnsi="Times New Roman" w:cs="Times New Roman"/>
          <w:sz w:val="26"/>
          <w:szCs w:val="26"/>
        </w:rPr>
        <w:t>В состав ПКДН входят специалисты администраций муниципальных образований, медики, учителя, представители общественности (жен.</w:t>
      </w:r>
      <w:proofErr w:type="gramEnd"/>
      <w:r w:rsidRPr="00C52E92">
        <w:rPr>
          <w:rFonts w:ascii="Times New Roman" w:eastAsia="Calibri" w:hAnsi="Times New Roman" w:cs="Times New Roman"/>
          <w:sz w:val="26"/>
          <w:szCs w:val="26"/>
        </w:rPr>
        <w:t xml:space="preserve"> </w:t>
      </w:r>
      <w:proofErr w:type="gramStart"/>
      <w:r w:rsidRPr="00C52E92">
        <w:rPr>
          <w:rFonts w:ascii="Times New Roman" w:eastAsia="Calibri" w:hAnsi="Times New Roman" w:cs="Times New Roman"/>
          <w:sz w:val="26"/>
          <w:szCs w:val="26"/>
        </w:rPr>
        <w:t>Советы).</w:t>
      </w:r>
      <w:proofErr w:type="gramEnd"/>
    </w:p>
    <w:p w:rsidR="00CA3230" w:rsidRPr="00C52E92" w:rsidRDefault="00CA3230" w:rsidP="00C22F38">
      <w:pPr>
        <w:spacing w:after="0" w:line="240" w:lineRule="auto"/>
        <w:ind w:firstLine="567"/>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ПКДН взаимодействует с Комиссией, в частности, оказывают содействие в работе по предупреждению безнадзорности, правонарушений несовершеннолетних, профилактики социального сиротства, проведению индивидуальной профилактической работы с несовершеннолетними и семьями, находящимися в социально опасном положении, проживающих на территории поселения.</w:t>
      </w:r>
    </w:p>
    <w:p w:rsidR="00CA3230" w:rsidRPr="00C52E92" w:rsidRDefault="00CA3230" w:rsidP="00C22F38">
      <w:pPr>
        <w:spacing w:after="0" w:line="240" w:lineRule="auto"/>
        <w:ind w:hanging="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На территории Иркутского района женские Советы созданы в 16 муниципальных образованиях при администрациях местных поселений. Можно выделить наиболее активные территории, это </w:t>
      </w:r>
      <w:proofErr w:type="spellStart"/>
      <w:r w:rsidRPr="00C52E92">
        <w:rPr>
          <w:rFonts w:ascii="Times New Roman" w:eastAsia="Times New Roman" w:hAnsi="Times New Roman" w:cs="Times New Roman"/>
          <w:sz w:val="26"/>
          <w:szCs w:val="26"/>
          <w:lang w:eastAsia="ru-RU"/>
        </w:rPr>
        <w:t>Хомутовское</w:t>
      </w:r>
      <w:proofErr w:type="spellEnd"/>
      <w:r w:rsidRPr="00C52E92">
        <w:rPr>
          <w:rFonts w:ascii="Times New Roman" w:eastAsia="Times New Roman" w:hAnsi="Times New Roman" w:cs="Times New Roman"/>
          <w:sz w:val="26"/>
          <w:szCs w:val="26"/>
          <w:lang w:eastAsia="ru-RU"/>
        </w:rPr>
        <w:t xml:space="preserve"> муниципальное образование, Молодежное муниципальное образование, </w:t>
      </w:r>
      <w:proofErr w:type="spellStart"/>
      <w:r w:rsidRPr="00C52E92">
        <w:rPr>
          <w:rFonts w:ascii="Times New Roman" w:eastAsia="Times New Roman" w:hAnsi="Times New Roman" w:cs="Times New Roman"/>
          <w:sz w:val="26"/>
          <w:szCs w:val="26"/>
          <w:lang w:eastAsia="ru-RU"/>
        </w:rPr>
        <w:t>Карлукское</w:t>
      </w:r>
      <w:proofErr w:type="spellEnd"/>
      <w:r w:rsidRPr="00C52E92">
        <w:rPr>
          <w:rFonts w:ascii="Times New Roman" w:eastAsia="Times New Roman" w:hAnsi="Times New Roman" w:cs="Times New Roman"/>
          <w:sz w:val="26"/>
          <w:szCs w:val="26"/>
          <w:lang w:eastAsia="ru-RU"/>
        </w:rPr>
        <w:t xml:space="preserve"> муниципальное образование, </w:t>
      </w:r>
      <w:proofErr w:type="spellStart"/>
      <w:r w:rsidRPr="00C52E92">
        <w:rPr>
          <w:rFonts w:ascii="Times New Roman" w:eastAsia="Times New Roman" w:hAnsi="Times New Roman" w:cs="Times New Roman"/>
          <w:sz w:val="26"/>
          <w:szCs w:val="26"/>
          <w:lang w:eastAsia="ru-RU"/>
        </w:rPr>
        <w:t>Марковское</w:t>
      </w:r>
      <w:proofErr w:type="spellEnd"/>
      <w:r w:rsidRPr="00C52E92">
        <w:rPr>
          <w:rFonts w:ascii="Times New Roman" w:eastAsia="Times New Roman" w:hAnsi="Times New Roman" w:cs="Times New Roman"/>
          <w:sz w:val="26"/>
          <w:szCs w:val="26"/>
          <w:lang w:eastAsia="ru-RU"/>
        </w:rPr>
        <w:t xml:space="preserve"> муниципальное образование, </w:t>
      </w:r>
      <w:proofErr w:type="spellStart"/>
      <w:r w:rsidRPr="00C52E92">
        <w:rPr>
          <w:rFonts w:ascii="Times New Roman" w:eastAsia="Times New Roman" w:hAnsi="Times New Roman" w:cs="Times New Roman"/>
          <w:sz w:val="26"/>
          <w:szCs w:val="26"/>
          <w:lang w:eastAsia="ru-RU"/>
        </w:rPr>
        <w:t>Оекское</w:t>
      </w:r>
      <w:proofErr w:type="spellEnd"/>
      <w:r w:rsidRPr="00C52E92">
        <w:rPr>
          <w:rFonts w:ascii="Times New Roman" w:eastAsia="Times New Roman" w:hAnsi="Times New Roman" w:cs="Times New Roman"/>
          <w:sz w:val="26"/>
          <w:szCs w:val="26"/>
          <w:lang w:eastAsia="ru-RU"/>
        </w:rPr>
        <w:t xml:space="preserve"> муниципальное образование, </w:t>
      </w:r>
      <w:proofErr w:type="spellStart"/>
      <w:r w:rsidRPr="00C52E92">
        <w:rPr>
          <w:rFonts w:ascii="Times New Roman" w:eastAsia="Times New Roman" w:hAnsi="Times New Roman" w:cs="Times New Roman"/>
          <w:sz w:val="26"/>
          <w:szCs w:val="26"/>
          <w:lang w:eastAsia="ru-RU"/>
        </w:rPr>
        <w:t>Мамонское</w:t>
      </w:r>
      <w:proofErr w:type="spellEnd"/>
      <w:r w:rsidRPr="00C52E92">
        <w:rPr>
          <w:rFonts w:ascii="Times New Roman" w:eastAsia="Times New Roman" w:hAnsi="Times New Roman" w:cs="Times New Roman"/>
          <w:sz w:val="26"/>
          <w:szCs w:val="26"/>
          <w:lang w:eastAsia="ru-RU"/>
        </w:rPr>
        <w:t xml:space="preserve"> муниципальное образование.</w:t>
      </w:r>
    </w:p>
    <w:p w:rsidR="00CA3230" w:rsidRPr="00C52E92" w:rsidRDefault="00CA3230" w:rsidP="00C22F38">
      <w:pPr>
        <w:spacing w:after="0" w:line="240" w:lineRule="auto"/>
        <w:ind w:hanging="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Представители общественных организаций на постоянной основе принимают активное участие в межведомственных профилактических мероприятиях, проводимых Комиссией, таких как «Каждого ребенка за парту», «Сохрани ребенку жизнь», «Безопасность детства», профилактических рейдах в семьи, находящихся в социально опасном положении.       </w:t>
      </w:r>
    </w:p>
    <w:p w:rsidR="00CA3230" w:rsidRPr="00C52E92" w:rsidRDefault="00CA3230" w:rsidP="00C22F38">
      <w:pPr>
        <w:spacing w:after="0" w:line="240" w:lineRule="auto"/>
        <w:ind w:hanging="567"/>
        <w:jc w:val="both"/>
        <w:rPr>
          <w:rFonts w:ascii="Times New Roman" w:eastAsia="Times New Roman" w:hAnsi="Times New Roman" w:cs="Times New Roman"/>
          <w:color w:val="000000"/>
          <w:sz w:val="26"/>
          <w:szCs w:val="26"/>
          <w:lang w:eastAsia="ar-SA"/>
        </w:rPr>
      </w:pP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color w:val="000000"/>
          <w:sz w:val="26"/>
          <w:szCs w:val="26"/>
          <w:lang w:eastAsia="ar-SA"/>
        </w:rPr>
        <w:t>Ежегодно в рамках программы на территории Иркутского района успешно проводится районный конкурс «Мой папа – лучший друг». В конкурсе принимают участие семьи с добрыми традициями.</w:t>
      </w:r>
      <w:r w:rsidRPr="00C52E92">
        <w:rPr>
          <w:rFonts w:ascii="Times New Roman" w:eastAsia="Times New Roman" w:hAnsi="Times New Roman" w:cs="Times New Roman"/>
          <w:sz w:val="26"/>
          <w:szCs w:val="26"/>
          <w:lang w:eastAsia="ru-RU"/>
        </w:rPr>
        <w:t xml:space="preserve"> </w:t>
      </w:r>
      <w:r w:rsidRPr="00C52E92">
        <w:rPr>
          <w:rFonts w:ascii="Times New Roman" w:eastAsia="Times New Roman" w:hAnsi="Times New Roman" w:cs="Times New Roman"/>
          <w:color w:val="000000"/>
          <w:sz w:val="26"/>
          <w:szCs w:val="26"/>
          <w:lang w:eastAsia="ar-SA"/>
        </w:rPr>
        <w:t xml:space="preserve">Гораздо больше семей принимают участие и в районном конкурсе «Почетная семья Иркутского района».                                                     </w:t>
      </w:r>
    </w:p>
    <w:p w:rsidR="00CA3230" w:rsidRPr="00C52E92" w:rsidRDefault="00CA3230" w:rsidP="00C22F38">
      <w:pPr>
        <w:spacing w:after="0" w:line="240" w:lineRule="auto"/>
        <w:ind w:hanging="567"/>
        <w:jc w:val="both"/>
        <w:rPr>
          <w:rFonts w:ascii="Times New Roman" w:eastAsia="Times New Roman" w:hAnsi="Times New Roman" w:cs="Times New Roman"/>
          <w:color w:val="000000"/>
          <w:sz w:val="26"/>
          <w:szCs w:val="26"/>
          <w:lang w:eastAsia="ar-SA"/>
        </w:rPr>
      </w:pPr>
      <w:r w:rsidRPr="00C52E92">
        <w:rPr>
          <w:rFonts w:ascii="Times New Roman" w:eastAsia="Times New Roman" w:hAnsi="Times New Roman" w:cs="Times New Roman"/>
          <w:color w:val="000000"/>
          <w:sz w:val="26"/>
          <w:szCs w:val="26"/>
          <w:lang w:eastAsia="ar-SA"/>
        </w:rPr>
        <w:t xml:space="preserve">                  Хорошей традицией стало проведение Дня матери в поселениях. </w:t>
      </w:r>
    </w:p>
    <w:p w:rsidR="00CA3230" w:rsidRPr="00C52E92" w:rsidRDefault="00CA3230" w:rsidP="00C22F38">
      <w:pPr>
        <w:spacing w:after="0" w:line="240" w:lineRule="auto"/>
        <w:ind w:hanging="567"/>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color w:val="000000"/>
          <w:sz w:val="26"/>
          <w:szCs w:val="26"/>
          <w:lang w:eastAsia="ar-SA"/>
        </w:rPr>
        <w:t xml:space="preserve">                  </w:t>
      </w:r>
      <w:r w:rsidRPr="00C52E92">
        <w:rPr>
          <w:rFonts w:ascii="Times New Roman" w:eastAsia="Times New Roman" w:hAnsi="Times New Roman" w:cs="Times New Roman"/>
          <w:sz w:val="26"/>
          <w:szCs w:val="26"/>
          <w:lang w:eastAsia="ru-RU"/>
        </w:rPr>
        <w:t xml:space="preserve">«Военно-спортивный клуб «Медведь», как учреждение дополнительного образования детей расширяет социокультурное пространство самореализации детей. Посредством организации нестандартных процессов жизнедеятельности он обеспечивает для каждого ребёнка ситуацию успеха и привлекает новые возможности для его дальнейшего духовного, патриотического и физического развития. </w:t>
      </w:r>
    </w:p>
    <w:p w:rsidR="000C1C78" w:rsidRPr="00C52E92" w:rsidRDefault="00CA3230" w:rsidP="00C22F38">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C52E92">
        <w:rPr>
          <w:rFonts w:ascii="Times New Roman" w:eastAsia="Times New Roman" w:hAnsi="Times New Roman" w:cs="Times New Roman"/>
          <w:sz w:val="26"/>
          <w:szCs w:val="26"/>
          <w:lang w:eastAsia="ar-SA"/>
        </w:rPr>
        <w:t xml:space="preserve">За последние три года увеличилось количество детей, подростков и молодежи района, привлеченных к военно-патриотическим мероприятиям, в том числе к занятиям военно-прикладными видами спорта, привлечено внимание общественности, семьи, молодёжи к проблеме патриотического воспитания. Возрождаются традиции проведения военно-спортивных игр, повышается пропаганда здорового образа жизни среди детей, подростков и молодежи, в том </w:t>
      </w:r>
      <w:r w:rsidRPr="00C52E92">
        <w:rPr>
          <w:rFonts w:ascii="Times New Roman" w:eastAsia="Times New Roman" w:hAnsi="Times New Roman" w:cs="Times New Roman"/>
          <w:sz w:val="26"/>
          <w:szCs w:val="26"/>
          <w:lang w:eastAsia="ar-SA"/>
        </w:rPr>
        <w:lastRenderedPageBreak/>
        <w:t xml:space="preserve">числе, состоящих </w:t>
      </w:r>
      <w:proofErr w:type="gramStart"/>
      <w:r w:rsidRPr="00C52E92">
        <w:rPr>
          <w:rFonts w:ascii="Times New Roman" w:eastAsia="Times New Roman" w:hAnsi="Times New Roman" w:cs="Times New Roman"/>
          <w:sz w:val="26"/>
          <w:szCs w:val="26"/>
          <w:lang w:eastAsia="ar-SA"/>
        </w:rPr>
        <w:t>на</w:t>
      </w:r>
      <w:proofErr w:type="gramEnd"/>
      <w:r w:rsidRPr="00C52E92">
        <w:rPr>
          <w:rFonts w:ascii="Times New Roman" w:eastAsia="Times New Roman" w:hAnsi="Times New Roman" w:cs="Times New Roman"/>
          <w:sz w:val="26"/>
          <w:szCs w:val="26"/>
          <w:lang w:eastAsia="ar-SA"/>
        </w:rPr>
        <w:t xml:space="preserve"> </w:t>
      </w:r>
      <w:proofErr w:type="gramStart"/>
      <w:r w:rsidRPr="00C52E92">
        <w:rPr>
          <w:rFonts w:ascii="Times New Roman" w:eastAsia="Times New Roman" w:hAnsi="Times New Roman" w:cs="Times New Roman"/>
          <w:sz w:val="26"/>
          <w:szCs w:val="26"/>
          <w:lang w:eastAsia="ar-SA"/>
        </w:rPr>
        <w:t>различного</w:t>
      </w:r>
      <w:proofErr w:type="gramEnd"/>
      <w:r w:rsidRPr="00C52E92">
        <w:rPr>
          <w:rFonts w:ascii="Times New Roman" w:eastAsia="Times New Roman" w:hAnsi="Times New Roman" w:cs="Times New Roman"/>
          <w:sz w:val="26"/>
          <w:szCs w:val="26"/>
          <w:lang w:eastAsia="ar-SA"/>
        </w:rPr>
        <w:t xml:space="preserve"> рода учетах.</w:t>
      </w:r>
    </w:p>
    <w:p w:rsidR="000C1C78" w:rsidRPr="00C52E92" w:rsidRDefault="000C1C78"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На территории Иркутского района в рамках проведения межведомственного профилактического мероприятия «Каждого ребенка за парту» прошла ежегодная акция «Школьный портфель» (далее – акция). Детям из многодетных семей и семей, нуждающихся в социальной поддержке,  выдано 500 наборов школьных принадлежностей. </w:t>
      </w:r>
    </w:p>
    <w:p w:rsidR="000C1C78" w:rsidRPr="00C52E92" w:rsidRDefault="000C1C78"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Акция прох</w:t>
      </w:r>
      <w:r w:rsidR="00BE1E74" w:rsidRPr="00C52E92">
        <w:rPr>
          <w:rFonts w:ascii="Times New Roman" w:eastAsia="Times New Roman" w:hAnsi="Times New Roman" w:cs="Times New Roman"/>
          <w:sz w:val="26"/>
          <w:szCs w:val="26"/>
          <w:lang w:eastAsia="ru-RU"/>
        </w:rPr>
        <w:t>одит в Иркутском районе уже в 14</w:t>
      </w:r>
      <w:r w:rsidRPr="00C52E92">
        <w:rPr>
          <w:rFonts w:ascii="Times New Roman" w:eastAsia="Times New Roman" w:hAnsi="Times New Roman" w:cs="Times New Roman"/>
          <w:sz w:val="26"/>
          <w:szCs w:val="26"/>
          <w:lang w:eastAsia="ru-RU"/>
        </w:rPr>
        <w:t xml:space="preserve"> раз. Администрация Иркутского района закупает школьные принадлежности, а члены общественных организаций накануне 1 сентября развозят их по домам и поздравляют ребят с началом учебного года. Все наборы укомплектованы по единому образцу, в них входят тетради, альбомы для рисования, пластилин, цветной картон и бумага, ручки и карандаши.</w:t>
      </w:r>
    </w:p>
    <w:p w:rsidR="00BE1E74" w:rsidRPr="00C52E92" w:rsidRDefault="000C1C78"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Школьные принадлежности были закуплены на средства из бюджета Иркутского района. Целью проведения акции является привлечение внимания к общественной поддержке многодетных семей на территории Иркутского района, а также поддержка семей первоклассников, оказавшихся в трудной жизненной ситуации. Акция проводится с 2008 года.</w:t>
      </w:r>
    </w:p>
    <w:p w:rsidR="000C1C78" w:rsidRPr="00C52E92" w:rsidRDefault="00BE1E74" w:rsidP="00BE1E74">
      <w:pPr>
        <w:spacing w:after="0" w:line="240" w:lineRule="auto"/>
        <w:ind w:firstLine="709"/>
        <w:jc w:val="both"/>
        <w:rPr>
          <w:rFonts w:ascii="Times New Roman" w:eastAsia="Times New Roman" w:hAnsi="Times New Roman" w:cs="Times New Roman"/>
          <w:sz w:val="26"/>
          <w:szCs w:val="26"/>
          <w:lang w:eastAsia="ru-RU"/>
        </w:rPr>
      </w:pPr>
      <w:proofErr w:type="gramStart"/>
      <w:r w:rsidRPr="00C52E92">
        <w:rPr>
          <w:rFonts w:ascii="Times New Roman" w:eastAsia="Calibri" w:hAnsi="Times New Roman" w:cs="Times New Roman"/>
          <w:sz w:val="26"/>
          <w:szCs w:val="26"/>
          <w:lang w:eastAsia="ru-RU"/>
        </w:rPr>
        <w:t>В сентябре 2022</w:t>
      </w:r>
      <w:r w:rsidR="000C1C78" w:rsidRPr="00C52E92">
        <w:rPr>
          <w:rFonts w:ascii="Times New Roman" w:eastAsia="Calibri" w:hAnsi="Times New Roman" w:cs="Times New Roman"/>
          <w:sz w:val="26"/>
          <w:szCs w:val="26"/>
          <w:lang w:eastAsia="ru-RU"/>
        </w:rPr>
        <w:t xml:space="preserve"> года в рамках акции «Собери ребенка в школу», а так же межведомственного профилактического мероприятия «Каждого ребенка за парту» </w:t>
      </w:r>
      <w:r w:rsidR="000C1C78" w:rsidRPr="00C52E92">
        <w:rPr>
          <w:rFonts w:ascii="Times New Roman" w:eastAsia="Times New Roman" w:hAnsi="Times New Roman" w:cs="Times New Roman"/>
          <w:sz w:val="26"/>
          <w:szCs w:val="26"/>
          <w:lang w:eastAsia="ru-RU"/>
        </w:rPr>
        <w:t>Комиссией при поддержке Иркутского областного отделения Общероссийского общественного благотворительного фонда «Российский детский фонд» была оказана помощь в сборе детей и подростков в школу (канцелярия, школьный инвентарь), проживающих в многодетных (малообеспеченных) семьях, состоящих на учете в Банке данных о семьях</w:t>
      </w:r>
      <w:proofErr w:type="gramEnd"/>
      <w:r w:rsidR="000C1C78" w:rsidRPr="00C52E92">
        <w:rPr>
          <w:rFonts w:ascii="Times New Roman" w:eastAsia="Times New Roman" w:hAnsi="Times New Roman" w:cs="Times New Roman"/>
          <w:sz w:val="26"/>
          <w:szCs w:val="26"/>
          <w:lang w:eastAsia="ru-RU"/>
        </w:rPr>
        <w:t xml:space="preserve"> и несовершеннолетних, находящихся в социально опасном положении Иркутского района</w:t>
      </w:r>
      <w:r w:rsidRPr="00C52E92">
        <w:rPr>
          <w:rFonts w:ascii="Times New Roman" w:eastAsia="Times New Roman" w:hAnsi="Times New Roman" w:cs="Times New Roman"/>
          <w:sz w:val="26"/>
          <w:szCs w:val="26"/>
          <w:lang w:eastAsia="ru-RU"/>
        </w:rPr>
        <w:t xml:space="preserve"> (для 10 семей – школьная форма, канцелярия)</w:t>
      </w:r>
      <w:r w:rsidR="000C1C78" w:rsidRPr="00C52E92">
        <w:rPr>
          <w:rFonts w:ascii="Times New Roman" w:eastAsia="Times New Roman" w:hAnsi="Times New Roman" w:cs="Times New Roman"/>
          <w:sz w:val="26"/>
          <w:szCs w:val="26"/>
          <w:lang w:eastAsia="ru-RU"/>
        </w:rPr>
        <w:t>.</w:t>
      </w:r>
      <w:r w:rsidRPr="00C52E92">
        <w:rPr>
          <w:rFonts w:ascii="Times New Roman" w:eastAsia="Times New Roman" w:hAnsi="Times New Roman" w:cs="Times New Roman"/>
          <w:sz w:val="26"/>
          <w:szCs w:val="26"/>
          <w:lang w:eastAsia="ru-RU"/>
        </w:rPr>
        <w:t xml:space="preserve"> В декабре 2022 года фондом была оказана помощь в виде 15 билетов в ТЮЗ им. Вампилова и сладких подарков.</w:t>
      </w:r>
    </w:p>
    <w:p w:rsidR="000C1C78" w:rsidRPr="00C52E92" w:rsidRDefault="000C1C78" w:rsidP="00C22F38">
      <w:pPr>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 xml:space="preserve">         Почти во всех муниципальных образованиях Иркутского района в рамках проведения мероприятия «Каждого ребенка за парту» при участии общественных организаций проведена работа по обеспечению школьными принадлежностями (школьная форма, обувь, канцелярия) семей, испытывающими трудности в подготовке детей к школе.</w:t>
      </w:r>
    </w:p>
    <w:p w:rsidR="005B1ABF" w:rsidRPr="00C52E92" w:rsidRDefault="002047EF" w:rsidP="00C22F38">
      <w:pPr>
        <w:spacing w:after="0" w:line="240" w:lineRule="auto"/>
        <w:jc w:val="both"/>
        <w:rPr>
          <w:rFonts w:ascii="Times New Roman" w:eastAsia="Calibri" w:hAnsi="Times New Roman" w:cs="Times New Roman"/>
          <w:sz w:val="26"/>
          <w:szCs w:val="26"/>
        </w:rPr>
      </w:pPr>
      <w:r w:rsidRPr="00C52E92">
        <w:rPr>
          <w:rFonts w:ascii="Times New Roman" w:hAnsi="Times New Roman" w:cs="Times New Roman"/>
          <w:iCs/>
          <w:sz w:val="26"/>
          <w:szCs w:val="26"/>
        </w:rPr>
        <w:t xml:space="preserve">           </w:t>
      </w:r>
      <w:r w:rsidR="005B1ABF" w:rsidRPr="00C52E92">
        <w:rPr>
          <w:rFonts w:ascii="Times New Roman" w:eastAsia="Times New Roman" w:hAnsi="Times New Roman" w:cs="Times New Roman"/>
          <w:b/>
          <w:bCs/>
          <w:i/>
          <w:sz w:val="26"/>
          <w:szCs w:val="26"/>
          <w:lang w:eastAsia="ru-RU"/>
        </w:rPr>
        <w:t xml:space="preserve">Глава 2. </w:t>
      </w:r>
      <w:r w:rsidR="005B1ABF" w:rsidRPr="00C52E92">
        <w:rPr>
          <w:rFonts w:ascii="Times New Roman" w:eastAsia="Times New Roman" w:hAnsi="Times New Roman" w:cs="Times New Roman"/>
          <w:b/>
          <w:i/>
          <w:sz w:val="26"/>
          <w:szCs w:val="26"/>
          <w:lang w:eastAsia="ru-RU"/>
        </w:rPr>
        <w:t>Об участии добровольческих (волонтерских) организаций в профилактической работе с несовершеннолетними и (или) их семьями</w:t>
      </w:r>
    </w:p>
    <w:p w:rsidR="00FB59CE" w:rsidRPr="00C52E92" w:rsidRDefault="00C4511B" w:rsidP="00C22F38">
      <w:pPr>
        <w:spacing w:after="0" w:line="240" w:lineRule="auto"/>
        <w:jc w:val="both"/>
        <w:rPr>
          <w:rFonts w:ascii="Times New Roman" w:eastAsia="Calibri" w:hAnsi="Times New Roman" w:cs="Times New Roman"/>
          <w:sz w:val="26"/>
          <w:szCs w:val="26"/>
        </w:rPr>
      </w:pPr>
      <w:r w:rsidRPr="00C52E92">
        <w:rPr>
          <w:rFonts w:ascii="Times New Roman" w:eastAsia="Times New Roman" w:hAnsi="Times New Roman" w:cs="Times New Roman"/>
          <w:bCs/>
          <w:iCs/>
          <w:color w:val="000000"/>
          <w:sz w:val="26"/>
          <w:szCs w:val="26"/>
          <w:lang w:eastAsia="ru-RU"/>
        </w:rPr>
        <w:t xml:space="preserve">      </w:t>
      </w:r>
      <w:r w:rsidR="000A5592" w:rsidRPr="00C52E92">
        <w:rPr>
          <w:rFonts w:ascii="Times New Roman" w:eastAsia="Times New Roman" w:hAnsi="Times New Roman" w:cs="Times New Roman"/>
          <w:bCs/>
          <w:iCs/>
          <w:color w:val="000000"/>
          <w:sz w:val="26"/>
          <w:szCs w:val="26"/>
          <w:lang w:eastAsia="ru-RU"/>
        </w:rPr>
        <w:t xml:space="preserve">     </w:t>
      </w:r>
      <w:r w:rsidR="00FB59CE" w:rsidRPr="00C52E92">
        <w:rPr>
          <w:rFonts w:ascii="Times New Roman" w:eastAsia="Calibri" w:hAnsi="Times New Roman" w:cs="Times New Roman"/>
          <w:sz w:val="26"/>
          <w:szCs w:val="26"/>
        </w:rPr>
        <w:t xml:space="preserve">В Иркутском районном муниципальном образовании развито событийное </w:t>
      </w:r>
      <w:proofErr w:type="spellStart"/>
      <w:r w:rsidR="00FB59CE" w:rsidRPr="00C52E92">
        <w:rPr>
          <w:rFonts w:ascii="Times New Roman" w:eastAsia="Calibri" w:hAnsi="Times New Roman" w:cs="Times New Roman"/>
          <w:sz w:val="26"/>
          <w:szCs w:val="26"/>
        </w:rPr>
        <w:t>волонтерство</w:t>
      </w:r>
      <w:proofErr w:type="spellEnd"/>
      <w:r w:rsidR="00FB59CE" w:rsidRPr="00C52E92">
        <w:rPr>
          <w:rFonts w:ascii="Times New Roman" w:eastAsia="Calibri" w:hAnsi="Times New Roman" w:cs="Times New Roman"/>
          <w:sz w:val="26"/>
          <w:szCs w:val="26"/>
        </w:rPr>
        <w:t>, это участие волонтеров в проведении различного рода мероприятий: культурно-массовых, спортивных, образовательных, военно-патриотических, официальных и других.</w:t>
      </w:r>
    </w:p>
    <w:p w:rsidR="002047EF" w:rsidRPr="00C52E92" w:rsidRDefault="002047EF" w:rsidP="00C22F38">
      <w:pPr>
        <w:spacing w:after="0" w:line="240" w:lineRule="auto"/>
        <w:ind w:right="-143" w:firstLine="709"/>
        <w:jc w:val="both"/>
        <w:rPr>
          <w:rFonts w:ascii="Times New Roman" w:eastAsia="SimSun" w:hAnsi="Times New Roman" w:cs="Times New Roman"/>
          <w:color w:val="000000" w:themeColor="text1"/>
          <w:sz w:val="26"/>
          <w:szCs w:val="26"/>
        </w:rPr>
      </w:pPr>
      <w:r w:rsidRPr="00C52E92">
        <w:rPr>
          <w:rFonts w:ascii="Times New Roman" w:eastAsia="Times New Roman" w:hAnsi="Times New Roman" w:cs="Times New Roman"/>
          <w:color w:val="000000" w:themeColor="text1"/>
          <w:sz w:val="26"/>
          <w:szCs w:val="26"/>
          <w:lang w:eastAsia="ru-RU"/>
        </w:rPr>
        <w:t xml:space="preserve">С целью развития добровольческого движения, были сформированы группы добровольцев из числа активных обучающихся. Организованна группа добровольцев из числа подростков </w:t>
      </w:r>
      <w:r w:rsidRPr="00C52E92">
        <w:rPr>
          <w:rFonts w:ascii="Times New Roman" w:eastAsia="Times New Roman" w:hAnsi="Times New Roman" w:cs="Times New Roman"/>
          <w:color w:val="000000"/>
          <w:sz w:val="26"/>
          <w:szCs w:val="26"/>
          <w:lang w:eastAsia="ru-RU"/>
        </w:rPr>
        <w:t>при управлении образования. Ежемесячно проводились обучающие тренинги по программе «</w:t>
      </w:r>
      <w:proofErr w:type="gramStart"/>
      <w:r w:rsidRPr="00C52E92">
        <w:rPr>
          <w:rFonts w:ascii="Times New Roman" w:eastAsia="Times New Roman" w:hAnsi="Times New Roman" w:cs="Times New Roman"/>
          <w:color w:val="000000"/>
          <w:sz w:val="26"/>
          <w:szCs w:val="26"/>
          <w:lang w:eastAsia="ru-RU"/>
        </w:rPr>
        <w:t>Равный</w:t>
      </w:r>
      <w:proofErr w:type="gramEnd"/>
      <w:r w:rsidRPr="00C52E92">
        <w:rPr>
          <w:rFonts w:ascii="Times New Roman" w:eastAsia="Times New Roman" w:hAnsi="Times New Roman" w:cs="Times New Roman"/>
          <w:color w:val="000000"/>
          <w:sz w:val="26"/>
          <w:szCs w:val="26"/>
          <w:lang w:eastAsia="ru-RU"/>
        </w:rPr>
        <w:t xml:space="preserve"> - равному».</w:t>
      </w:r>
    </w:p>
    <w:p w:rsidR="00BE1E74" w:rsidRPr="00C52E92" w:rsidRDefault="002047EF" w:rsidP="00BE1E7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 xml:space="preserve"> </w:t>
      </w:r>
      <w:r w:rsidR="00BE1E74" w:rsidRPr="00C52E92">
        <w:rPr>
          <w:rFonts w:ascii="Times New Roman" w:eastAsia="Times New Roman" w:hAnsi="Times New Roman" w:cs="Times New Roman"/>
          <w:color w:val="000000"/>
          <w:sz w:val="26"/>
          <w:szCs w:val="26"/>
          <w:lang w:eastAsia="ru-RU"/>
        </w:rPr>
        <w:t xml:space="preserve">На территории Иркутского района действует 31 организация, из которых 25 работают на базе общеобразовательных учреждений, занимающихся патриотическим воспитанием детей и молодежи по различным направлениям (юнармейские отряды, дружины юных пожарных, отряды юных спасателей и др.), в которых занимается 632 человека. Еще 6 общественных организаций занимаются патриотическим воспитанием детей и молодежи. </w:t>
      </w:r>
      <w:proofErr w:type="gramStart"/>
      <w:r w:rsidR="00BE1E74" w:rsidRPr="00C52E92">
        <w:rPr>
          <w:rFonts w:ascii="Times New Roman" w:eastAsia="Times New Roman" w:hAnsi="Times New Roman" w:cs="Times New Roman"/>
          <w:color w:val="000000"/>
          <w:sz w:val="26"/>
          <w:szCs w:val="26"/>
          <w:lang w:eastAsia="ru-RU"/>
        </w:rPr>
        <w:t>Это областная общественная организация детей и молодежи «Спартанец» (</w:t>
      </w:r>
      <w:proofErr w:type="spellStart"/>
      <w:r w:rsidR="00BE1E74" w:rsidRPr="00C52E92">
        <w:rPr>
          <w:rFonts w:ascii="Times New Roman" w:eastAsia="Times New Roman" w:hAnsi="Times New Roman" w:cs="Times New Roman"/>
          <w:color w:val="000000"/>
          <w:sz w:val="26"/>
          <w:szCs w:val="26"/>
          <w:lang w:eastAsia="ru-RU"/>
        </w:rPr>
        <w:t>р.п</w:t>
      </w:r>
      <w:proofErr w:type="spellEnd"/>
      <w:r w:rsidR="00BE1E74" w:rsidRPr="00C52E92">
        <w:rPr>
          <w:rFonts w:ascii="Times New Roman" w:eastAsia="Times New Roman" w:hAnsi="Times New Roman" w:cs="Times New Roman"/>
          <w:color w:val="000000"/>
          <w:sz w:val="26"/>
          <w:szCs w:val="26"/>
          <w:lang w:eastAsia="ru-RU"/>
        </w:rPr>
        <w:t>.</w:t>
      </w:r>
      <w:proofErr w:type="gramEnd"/>
      <w:r w:rsidR="00BE1E74" w:rsidRPr="00C52E92">
        <w:rPr>
          <w:rFonts w:ascii="Times New Roman" w:eastAsia="Times New Roman" w:hAnsi="Times New Roman" w:cs="Times New Roman"/>
          <w:color w:val="000000"/>
          <w:sz w:val="26"/>
          <w:szCs w:val="26"/>
          <w:lang w:eastAsia="ru-RU"/>
        </w:rPr>
        <w:t xml:space="preserve"> Молодежный); областная общественная организация детей и молодежи «Иркутский барс» (</w:t>
      </w:r>
      <w:proofErr w:type="spellStart"/>
      <w:r w:rsidR="00BE1E74" w:rsidRPr="00C52E92">
        <w:rPr>
          <w:rFonts w:ascii="Times New Roman" w:eastAsia="Times New Roman" w:hAnsi="Times New Roman" w:cs="Times New Roman"/>
          <w:color w:val="000000"/>
          <w:sz w:val="26"/>
          <w:szCs w:val="26"/>
          <w:lang w:eastAsia="ru-RU"/>
        </w:rPr>
        <w:t>р.п</w:t>
      </w:r>
      <w:proofErr w:type="spellEnd"/>
      <w:r w:rsidR="00BE1E74" w:rsidRPr="00C52E92">
        <w:rPr>
          <w:rFonts w:ascii="Times New Roman" w:eastAsia="Times New Roman" w:hAnsi="Times New Roman" w:cs="Times New Roman"/>
          <w:color w:val="000000"/>
          <w:sz w:val="26"/>
          <w:szCs w:val="26"/>
          <w:lang w:eastAsia="ru-RU"/>
        </w:rPr>
        <w:t xml:space="preserve">. </w:t>
      </w:r>
      <w:proofErr w:type="gramStart"/>
      <w:r w:rsidR="00BE1E74" w:rsidRPr="00C52E92">
        <w:rPr>
          <w:rFonts w:ascii="Times New Roman" w:eastAsia="Times New Roman" w:hAnsi="Times New Roman" w:cs="Times New Roman"/>
          <w:color w:val="000000"/>
          <w:sz w:val="26"/>
          <w:szCs w:val="26"/>
          <w:lang w:eastAsia="ru-RU"/>
        </w:rPr>
        <w:t xml:space="preserve">Маркова), Иркутские региональные молодежные общественные организации военно-спортивные клубы «Медведь» (с. </w:t>
      </w:r>
      <w:proofErr w:type="spellStart"/>
      <w:r w:rsidR="00BE1E74" w:rsidRPr="00C52E92">
        <w:rPr>
          <w:rFonts w:ascii="Times New Roman" w:eastAsia="Times New Roman" w:hAnsi="Times New Roman" w:cs="Times New Roman"/>
          <w:color w:val="000000"/>
          <w:sz w:val="26"/>
          <w:szCs w:val="26"/>
          <w:lang w:eastAsia="ru-RU"/>
        </w:rPr>
        <w:t>Оёк</w:t>
      </w:r>
      <w:proofErr w:type="spellEnd"/>
      <w:r w:rsidR="00BE1E74" w:rsidRPr="00C52E92">
        <w:rPr>
          <w:rFonts w:ascii="Times New Roman" w:eastAsia="Times New Roman" w:hAnsi="Times New Roman" w:cs="Times New Roman"/>
          <w:color w:val="000000"/>
          <w:sz w:val="26"/>
          <w:szCs w:val="26"/>
          <w:lang w:eastAsia="ru-RU"/>
        </w:rPr>
        <w:t xml:space="preserve">), «Рубин» (с. </w:t>
      </w:r>
      <w:proofErr w:type="spellStart"/>
      <w:r w:rsidR="00BE1E74" w:rsidRPr="00C52E92">
        <w:rPr>
          <w:rFonts w:ascii="Times New Roman" w:eastAsia="Times New Roman" w:hAnsi="Times New Roman" w:cs="Times New Roman"/>
          <w:color w:val="000000"/>
          <w:sz w:val="26"/>
          <w:szCs w:val="26"/>
          <w:lang w:eastAsia="ru-RU"/>
        </w:rPr>
        <w:t>Максимовщина</w:t>
      </w:r>
      <w:proofErr w:type="spellEnd"/>
      <w:r w:rsidR="00BE1E74" w:rsidRPr="00C52E92">
        <w:rPr>
          <w:rFonts w:ascii="Times New Roman" w:eastAsia="Times New Roman" w:hAnsi="Times New Roman" w:cs="Times New Roman"/>
          <w:color w:val="000000"/>
          <w:sz w:val="26"/>
          <w:szCs w:val="26"/>
          <w:lang w:eastAsia="ru-RU"/>
        </w:rPr>
        <w:t xml:space="preserve">), «Варяг» (д. </w:t>
      </w:r>
      <w:proofErr w:type="spellStart"/>
      <w:r w:rsidR="00BE1E74" w:rsidRPr="00C52E92">
        <w:rPr>
          <w:rFonts w:ascii="Times New Roman" w:eastAsia="Times New Roman" w:hAnsi="Times New Roman" w:cs="Times New Roman"/>
          <w:color w:val="000000"/>
          <w:sz w:val="26"/>
          <w:szCs w:val="26"/>
          <w:lang w:eastAsia="ru-RU"/>
        </w:rPr>
        <w:t>Лыловщина</w:t>
      </w:r>
      <w:proofErr w:type="spellEnd"/>
      <w:r w:rsidR="00BE1E74" w:rsidRPr="00C52E92">
        <w:rPr>
          <w:rFonts w:ascii="Times New Roman" w:eastAsia="Times New Roman" w:hAnsi="Times New Roman" w:cs="Times New Roman"/>
          <w:color w:val="000000"/>
          <w:sz w:val="26"/>
          <w:szCs w:val="26"/>
          <w:lang w:eastAsia="ru-RU"/>
        </w:rPr>
        <w:t>), «Молодежный пожарно-спасательный центр» (п. Молодежный).</w:t>
      </w:r>
      <w:proofErr w:type="gramEnd"/>
    </w:p>
    <w:p w:rsidR="000C156F" w:rsidRPr="00C52E92" w:rsidRDefault="000C156F" w:rsidP="00BE1E74">
      <w:pPr>
        <w:shd w:val="clear" w:color="auto" w:fill="FFFFFF"/>
        <w:autoSpaceDE w:val="0"/>
        <w:autoSpaceDN w:val="0"/>
        <w:adjustRightInd w:val="0"/>
        <w:spacing w:after="0" w:line="240" w:lineRule="auto"/>
        <w:ind w:firstLine="567"/>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lastRenderedPageBreak/>
        <w:t>Муниципальная программа Иркутского районного муниципального образования «Молодежная политика в Иркутском районном муниципальном образовании» на 2018 – 2024 годы (далее – муниципальная программа) направлена на решение основных задач:</w:t>
      </w:r>
    </w:p>
    <w:p w:rsidR="000C156F" w:rsidRPr="00C52E92" w:rsidRDefault="000C156F" w:rsidP="00C22F38">
      <w:pPr>
        <w:numPr>
          <w:ilvl w:val="0"/>
          <w:numId w:val="20"/>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Качественное развитие потенциала и воспитание молодежи Иркутского района. </w:t>
      </w:r>
    </w:p>
    <w:p w:rsidR="000C156F" w:rsidRPr="00C52E92" w:rsidRDefault="000C156F" w:rsidP="00C22F38">
      <w:pPr>
        <w:numPr>
          <w:ilvl w:val="0"/>
          <w:numId w:val="20"/>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Формирование в молодежной среде Иркутского района негативного отношения к незаконному обороту и потреблению наркотиков, курению и связанных с ними социально-негативных явлений.</w:t>
      </w:r>
    </w:p>
    <w:p w:rsidR="000C156F" w:rsidRPr="00C52E92" w:rsidRDefault="000C156F" w:rsidP="00C22F38">
      <w:pPr>
        <w:numPr>
          <w:ilvl w:val="0"/>
          <w:numId w:val="20"/>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Реализация  механизма финансовой поддержки молодых семей в решении жилищной проблемы в Иркутском районе.</w:t>
      </w:r>
    </w:p>
    <w:p w:rsidR="000C156F" w:rsidRPr="00C52E92" w:rsidRDefault="000C156F" w:rsidP="00C22F38">
      <w:pPr>
        <w:spacing w:after="0" w:line="240" w:lineRule="auto"/>
        <w:ind w:right="-143" w:firstLine="425"/>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Основные направления деятельности, предусмотренные главой 2 Федерального закона №120-ФЗ.</w:t>
      </w:r>
    </w:p>
    <w:p w:rsidR="000C156F" w:rsidRPr="00C52E92" w:rsidRDefault="000C156F" w:rsidP="00C22F38">
      <w:pPr>
        <w:spacing w:after="0" w:line="240" w:lineRule="auto"/>
        <w:ind w:right="-143" w:firstLine="425"/>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Органы по делам молодежи в пределах своей компетенции:</w:t>
      </w:r>
    </w:p>
    <w:p w:rsidR="000C156F" w:rsidRPr="00C52E92" w:rsidRDefault="000C156F" w:rsidP="00C22F38">
      <w:pPr>
        <w:numPr>
          <w:ilvl w:val="0"/>
          <w:numId w:val="21"/>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участвуют в разработке и реализации целевых программ по профилактике безнадзорности и правонарушений несовершеннолетних;</w:t>
      </w:r>
    </w:p>
    <w:p w:rsidR="000C156F" w:rsidRPr="00C52E92" w:rsidRDefault="000C156F" w:rsidP="00C22F38">
      <w:pPr>
        <w:numPr>
          <w:ilvl w:val="0"/>
          <w:numId w:val="21"/>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C156F" w:rsidRPr="00C52E92" w:rsidRDefault="000C156F" w:rsidP="00C22F38">
      <w:pPr>
        <w:numPr>
          <w:ilvl w:val="0"/>
          <w:numId w:val="21"/>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C156F" w:rsidRPr="00C52E92" w:rsidRDefault="000C156F" w:rsidP="00C22F38">
      <w:pPr>
        <w:numPr>
          <w:ilvl w:val="0"/>
          <w:numId w:val="21"/>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C156F" w:rsidRPr="00C52E92" w:rsidRDefault="000C156F" w:rsidP="00C22F38">
      <w:pPr>
        <w:numPr>
          <w:ilvl w:val="0"/>
          <w:numId w:val="21"/>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участвуют в организации отдыха, досуга и занятости несовершеннолетних.</w:t>
      </w:r>
    </w:p>
    <w:p w:rsidR="000C156F" w:rsidRPr="00C52E92" w:rsidRDefault="000C156F"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Жители района и организации (в том числе дошкольные и общеобразовательные организации, общественные объединения) приняли участие в акциях в онлайн-режиме и очных мероприятиях: </w:t>
      </w:r>
      <w:proofErr w:type="gramStart"/>
      <w:r w:rsidRPr="00C52E92">
        <w:rPr>
          <w:rFonts w:ascii="Times New Roman" w:eastAsia="SimSun" w:hAnsi="Times New Roman" w:cs="Times New Roman"/>
          <w:sz w:val="26"/>
          <w:szCs w:val="26"/>
        </w:rPr>
        <w:t>Всероссийских «Георгиевская ленточка» и «Бессмертный полк», «Голубь мира», «Окна Победы», «День флага», «День России», «Свеча памяти» и другие.</w:t>
      </w:r>
      <w:proofErr w:type="gramEnd"/>
    </w:p>
    <w:p w:rsidR="000C156F" w:rsidRPr="00C52E92" w:rsidRDefault="000C156F"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Акция «Снежный десант РСО», </w:t>
      </w:r>
      <w:r w:rsidR="00BE1E74" w:rsidRPr="00C52E92">
        <w:rPr>
          <w:rFonts w:ascii="Times New Roman" w:eastAsia="SimSun" w:hAnsi="Times New Roman" w:cs="Times New Roman"/>
          <w:sz w:val="26"/>
          <w:szCs w:val="26"/>
        </w:rPr>
        <w:t>которая состоялась в январе 2022</w:t>
      </w:r>
      <w:r w:rsidRPr="00C52E92">
        <w:rPr>
          <w:rFonts w:ascii="Times New Roman" w:eastAsia="SimSun" w:hAnsi="Times New Roman" w:cs="Times New Roman"/>
          <w:sz w:val="26"/>
          <w:szCs w:val="26"/>
        </w:rPr>
        <w:t xml:space="preserve"> года, направлена на развитие движения студенческих отрядов в Иркутской области, патриотическое воспитание молодежи, популяризацию здорового образа жизни, развитие добровольческих трудовых (тимуровских) отрядов подростков в регионе. По условиям, к участию в акции привлекаются подростки, состоящие на различных видах учета, и в каждой территории такие ребята активно помогали студентам: убирали снег, кололи дрова, оказывали другую помощь пожилым гражданам.</w:t>
      </w:r>
    </w:p>
    <w:p w:rsidR="000C156F" w:rsidRPr="00C52E92" w:rsidRDefault="000C156F"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Ведется база данных талантливой молодежи и волонтеров по предоставлению информации от муниципальных образований района. </w:t>
      </w:r>
    </w:p>
    <w:p w:rsidR="000C156F" w:rsidRPr="00C52E92" w:rsidRDefault="000C156F"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Отделом оказывается содействие в проведении мероприятий на территориях, предоставляя инвентарь и выезжая для проведения мероприятий.</w:t>
      </w:r>
    </w:p>
    <w:p w:rsidR="000C156F" w:rsidRPr="00C52E92" w:rsidRDefault="000C156F" w:rsidP="00C22F38">
      <w:pPr>
        <w:spacing w:after="0" w:line="240" w:lineRule="auto"/>
        <w:ind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 xml:space="preserve">Кроме того, ведется </w:t>
      </w:r>
      <w:proofErr w:type="gramStart"/>
      <w:r w:rsidRPr="00C52E92">
        <w:rPr>
          <w:rFonts w:ascii="Times New Roman" w:eastAsia="SimSun" w:hAnsi="Times New Roman" w:cs="Times New Roman"/>
          <w:sz w:val="26"/>
          <w:szCs w:val="26"/>
        </w:rPr>
        <w:t>контроль за</w:t>
      </w:r>
      <w:proofErr w:type="gramEnd"/>
      <w:r w:rsidRPr="00C52E92">
        <w:rPr>
          <w:rFonts w:ascii="Times New Roman" w:eastAsia="SimSun" w:hAnsi="Times New Roman" w:cs="Times New Roman"/>
          <w:sz w:val="26"/>
          <w:szCs w:val="26"/>
        </w:rPr>
        <w:t xml:space="preserve"> работой с детьми, состоящими на различных видах учета, мониторинг их занятости во внеурочное время.</w:t>
      </w:r>
    </w:p>
    <w:p w:rsidR="000C156F" w:rsidRPr="00C52E92" w:rsidRDefault="000C156F" w:rsidP="00C22F38">
      <w:pPr>
        <w:spacing w:after="0" w:line="240" w:lineRule="auto"/>
        <w:ind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C156F" w:rsidRPr="00C52E92" w:rsidRDefault="000C156F" w:rsidP="00C22F38">
      <w:pPr>
        <w:numPr>
          <w:ilvl w:val="0"/>
          <w:numId w:val="22"/>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lastRenderedPageBreak/>
        <w:t>предоставляют социальные, правовые и иные услуги несовершеннолетним;</w:t>
      </w:r>
    </w:p>
    <w:p w:rsidR="000C156F" w:rsidRPr="00C52E92" w:rsidRDefault="000C156F" w:rsidP="00C22F38">
      <w:pPr>
        <w:numPr>
          <w:ilvl w:val="0"/>
          <w:numId w:val="22"/>
        </w:numPr>
        <w:spacing w:after="0" w:line="240" w:lineRule="auto"/>
        <w:ind w:left="0" w:right="-143" w:firstLine="709"/>
        <w:jc w:val="both"/>
        <w:rPr>
          <w:rFonts w:ascii="Times New Roman" w:eastAsia="SimSun" w:hAnsi="Times New Roman" w:cs="Times New Roman"/>
          <w:sz w:val="26"/>
          <w:szCs w:val="26"/>
        </w:rPr>
      </w:pPr>
      <w:r w:rsidRPr="00C52E92">
        <w:rPr>
          <w:rFonts w:ascii="Times New Roman" w:eastAsia="SimSun" w:hAnsi="Times New Roman" w:cs="Times New Roman"/>
          <w:sz w:val="26"/>
          <w:szCs w:val="26"/>
        </w:rPr>
        <w:t>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B1ABF" w:rsidRPr="00C52E92" w:rsidRDefault="007B329E" w:rsidP="00C22F38">
      <w:pPr>
        <w:spacing w:after="0" w:line="240" w:lineRule="auto"/>
        <w:jc w:val="both"/>
        <w:rPr>
          <w:rFonts w:ascii="Times New Roman" w:eastAsia="Times New Roman" w:hAnsi="Times New Roman" w:cs="Times New Roman"/>
          <w:b/>
          <w:i/>
          <w:color w:val="000000" w:themeColor="text1"/>
          <w:sz w:val="26"/>
          <w:szCs w:val="26"/>
          <w:lang w:eastAsia="ru-RU"/>
        </w:rPr>
      </w:pPr>
      <w:r w:rsidRPr="00C52E92">
        <w:rPr>
          <w:rFonts w:ascii="Times New Roman" w:eastAsia="Times New Roman" w:hAnsi="Times New Roman" w:cs="Times New Roman"/>
          <w:b/>
          <w:i/>
          <w:color w:val="000000" w:themeColor="text1"/>
          <w:sz w:val="26"/>
          <w:szCs w:val="26"/>
          <w:lang w:eastAsia="ru-RU"/>
        </w:rPr>
        <w:t xml:space="preserve">           </w:t>
      </w:r>
      <w:r w:rsidR="005B1ABF" w:rsidRPr="00C52E92">
        <w:rPr>
          <w:rFonts w:ascii="Times New Roman" w:eastAsia="Times New Roman" w:hAnsi="Times New Roman" w:cs="Times New Roman"/>
          <w:b/>
          <w:i/>
          <w:color w:val="000000" w:themeColor="text1"/>
          <w:sz w:val="26"/>
          <w:szCs w:val="26"/>
          <w:lang w:eastAsia="ru-RU"/>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AD7035" w:rsidRPr="00C52E92" w:rsidRDefault="00AD7035" w:rsidP="00C22F38">
      <w:pPr>
        <w:widowControl w:val="0"/>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r w:rsidRPr="008E2694">
        <w:rPr>
          <w:rFonts w:ascii="Times New Roman" w:eastAsia="Times New Roman" w:hAnsi="Times New Roman" w:cs="Times New Roman"/>
          <w:sz w:val="26"/>
          <w:szCs w:val="26"/>
          <w:lang w:eastAsia="ru-RU"/>
        </w:rPr>
        <w:t xml:space="preserve">Управлением образования </w:t>
      </w:r>
      <w:r w:rsidR="008E2694" w:rsidRPr="008E2694">
        <w:rPr>
          <w:rFonts w:ascii="Times New Roman" w:eastAsia="Times New Roman" w:hAnsi="Times New Roman" w:cs="Times New Roman"/>
          <w:sz w:val="26"/>
          <w:szCs w:val="26"/>
          <w:lang w:eastAsia="ru-RU"/>
        </w:rPr>
        <w:t>в целях повышения профессиональной компетентности</w:t>
      </w:r>
      <w:r w:rsidR="008E2694">
        <w:rPr>
          <w:rFonts w:ascii="Times New Roman" w:eastAsia="Times New Roman" w:hAnsi="Times New Roman" w:cs="Times New Roman"/>
          <w:sz w:val="26"/>
          <w:szCs w:val="26"/>
          <w:lang w:eastAsia="ru-RU"/>
        </w:rPr>
        <w:t>,</w:t>
      </w:r>
      <w:r w:rsidRPr="008E2694">
        <w:rPr>
          <w:rFonts w:ascii="Times New Roman" w:eastAsia="Times New Roman" w:hAnsi="Times New Roman" w:cs="Times New Roman"/>
          <w:sz w:val="26"/>
          <w:szCs w:val="26"/>
          <w:lang w:eastAsia="ru-RU"/>
        </w:rPr>
        <w:t xml:space="preserve"> совершенствования</w:t>
      </w:r>
      <w:r w:rsidRPr="00C52E92">
        <w:rPr>
          <w:rFonts w:ascii="Times New Roman" w:eastAsia="Times New Roman" w:hAnsi="Times New Roman" w:cs="Times New Roman"/>
          <w:sz w:val="26"/>
          <w:szCs w:val="26"/>
          <w:lang w:eastAsia="ru-RU"/>
        </w:rPr>
        <w:t xml:space="preserve"> форм и моделей профессионального </w:t>
      </w:r>
      <w:proofErr w:type="gramStart"/>
      <w:r w:rsidRPr="00C52E92">
        <w:rPr>
          <w:rFonts w:ascii="Times New Roman" w:eastAsia="Times New Roman" w:hAnsi="Times New Roman" w:cs="Times New Roman"/>
          <w:sz w:val="26"/>
          <w:szCs w:val="26"/>
          <w:lang w:eastAsia="ru-RU"/>
        </w:rPr>
        <w:t>роста</w:t>
      </w:r>
      <w:proofErr w:type="gramEnd"/>
      <w:r w:rsidRPr="00C52E92">
        <w:rPr>
          <w:rFonts w:ascii="Times New Roman" w:eastAsia="Times New Roman" w:hAnsi="Times New Roman" w:cs="Times New Roman"/>
          <w:sz w:val="26"/>
          <w:szCs w:val="26"/>
          <w:lang w:eastAsia="ru-RU"/>
        </w:rPr>
        <w:t xml:space="preserve"> педагоги</w:t>
      </w:r>
      <w:r w:rsidR="008E2694">
        <w:rPr>
          <w:rFonts w:ascii="Times New Roman" w:eastAsia="Times New Roman" w:hAnsi="Times New Roman" w:cs="Times New Roman"/>
          <w:sz w:val="26"/>
          <w:szCs w:val="26"/>
          <w:lang w:eastAsia="ru-RU"/>
        </w:rPr>
        <w:t>ческих и руководящих работников проведены следующие мероприятия:</w:t>
      </w:r>
    </w:p>
    <w:p w:rsidR="008E2694" w:rsidRPr="008E2694" w:rsidRDefault="008E2694" w:rsidP="008E2694">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8E2694">
        <w:rPr>
          <w:rFonts w:ascii="Times New Roman" w:hAnsi="Times New Roman" w:cs="Times New Roman"/>
          <w:sz w:val="26"/>
          <w:szCs w:val="26"/>
        </w:rPr>
        <w:t xml:space="preserve">09.09.2022 </w:t>
      </w:r>
      <w:r w:rsidRPr="008E2694">
        <w:rPr>
          <w:rFonts w:ascii="Times New Roman" w:hAnsi="Times New Roman" w:cs="Times New Roman"/>
          <w:bCs/>
          <w:sz w:val="26"/>
          <w:szCs w:val="26"/>
        </w:rPr>
        <w:t>проведено совещание с заместителями директоров по воспитательной работе при участии начальника отдела по обеспечению деятельности комиссии по делам несовершеннолетних и защите их прав</w:t>
      </w:r>
      <w:r w:rsidRPr="008E2694">
        <w:rPr>
          <w:rFonts w:ascii="Times New Roman" w:hAnsi="Times New Roman" w:cs="Times New Roman"/>
          <w:sz w:val="26"/>
          <w:szCs w:val="26"/>
        </w:rPr>
        <w:t>, на котором был рассмотрен вопрос «Организация межведомственного взаимодействия субъектов системы профилактики безнадзорности и правонарушений»;</w:t>
      </w:r>
      <w:proofErr w:type="gramEnd"/>
    </w:p>
    <w:p w:rsidR="008E2694" w:rsidRPr="008E2694" w:rsidRDefault="008E2694" w:rsidP="008E26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2694">
        <w:rPr>
          <w:rFonts w:ascii="Times New Roman" w:hAnsi="Times New Roman" w:cs="Times New Roman"/>
          <w:sz w:val="26"/>
          <w:szCs w:val="26"/>
        </w:rPr>
        <w:t>19.10.2022  проведено  заседание  ассоциации  социальных  педагогов  по вопросам исполнения основных направлений деятельности, предусмотренных Федеральным законом от 24.06.1999 № 120-ФЗ «Об основах системы профилактики безнадзорности и правонарушений несовершеннолетних»;</w:t>
      </w:r>
    </w:p>
    <w:p w:rsidR="008E2694" w:rsidRDefault="008E2694" w:rsidP="008E26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2694">
        <w:rPr>
          <w:rFonts w:ascii="Times New Roman" w:hAnsi="Times New Roman" w:cs="Times New Roman"/>
          <w:sz w:val="26"/>
          <w:szCs w:val="26"/>
        </w:rPr>
        <w:t>03.11.2022 проведено совещание с</w:t>
      </w:r>
      <w:r w:rsidRPr="008E2694">
        <w:rPr>
          <w:rFonts w:ascii="Times New Roman" w:hAnsi="Times New Roman" w:cs="Times New Roman"/>
          <w:bCs/>
          <w:sz w:val="26"/>
          <w:szCs w:val="26"/>
        </w:rPr>
        <w:t xml:space="preserve"> заместителями директоров по воспитательной работе</w:t>
      </w:r>
      <w:r w:rsidRPr="008E2694">
        <w:rPr>
          <w:rFonts w:ascii="Times New Roman" w:hAnsi="Times New Roman" w:cs="Times New Roman"/>
          <w:sz w:val="26"/>
          <w:szCs w:val="26"/>
        </w:rPr>
        <w:t xml:space="preserve"> «Соблюдение требований законодательства при профилактическо</w:t>
      </w:r>
      <w:r>
        <w:rPr>
          <w:rFonts w:ascii="Times New Roman" w:hAnsi="Times New Roman" w:cs="Times New Roman"/>
          <w:sz w:val="26"/>
          <w:szCs w:val="26"/>
        </w:rPr>
        <w:t>й работе с несовершеннолетними»;</w:t>
      </w:r>
    </w:p>
    <w:p w:rsidR="008E2694" w:rsidRDefault="008E2694" w:rsidP="008E2694">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Pr="008E2694">
        <w:rPr>
          <w:rFonts w:ascii="Times New Roman" w:hAnsi="Times New Roman" w:cs="Times New Roman"/>
          <w:bCs/>
          <w:sz w:val="26"/>
          <w:szCs w:val="26"/>
        </w:rPr>
        <w:t xml:space="preserve">15.03.2022  специалистами ГКУ ЦПРК проведен </w:t>
      </w:r>
      <w:r w:rsidRPr="008E2694">
        <w:rPr>
          <w:rFonts w:ascii="Times New Roman" w:hAnsi="Times New Roman" w:cs="Times New Roman"/>
          <w:sz w:val="26"/>
          <w:szCs w:val="26"/>
        </w:rPr>
        <w:t xml:space="preserve">семинар </w:t>
      </w:r>
      <w:r w:rsidRPr="008E2694">
        <w:rPr>
          <w:rFonts w:ascii="Times New Roman" w:hAnsi="Times New Roman" w:cs="Times New Roman"/>
          <w:bCs/>
          <w:sz w:val="26"/>
          <w:szCs w:val="26"/>
        </w:rPr>
        <w:t>«Профилактика жестокого обращения с детьми, суицидального поведения несовершеннолетних» для руководителей, заместителей директоров по воспитательной работе и педагогов-психологов общеобразовательных организаций Иркутского районного муни</w:t>
      </w:r>
      <w:r>
        <w:rPr>
          <w:rFonts w:ascii="Times New Roman" w:hAnsi="Times New Roman" w:cs="Times New Roman"/>
          <w:bCs/>
          <w:sz w:val="26"/>
          <w:szCs w:val="26"/>
        </w:rPr>
        <w:t>ципального образования;</w:t>
      </w:r>
    </w:p>
    <w:p w:rsidR="008E2694" w:rsidRPr="001B5A93" w:rsidRDefault="008E2694" w:rsidP="008E269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sz w:val="26"/>
          <w:szCs w:val="26"/>
        </w:rPr>
        <w:t>с</w:t>
      </w:r>
      <w:r w:rsidRPr="008E2694">
        <w:rPr>
          <w:rFonts w:ascii="Times New Roman" w:hAnsi="Times New Roman" w:cs="Times New Roman"/>
          <w:sz w:val="26"/>
          <w:szCs w:val="26"/>
        </w:rPr>
        <w:t xml:space="preserve"> целью информирования о недопустимости участия несовершеннолетних в несанкционированных публичных массовых мероприятиях, вовлечения несовершеннолетних в протестные акции Управлением образования 01.03.2022 в режиме видеоконференцсвязи проведено совещание с руководителями образовательных организаций, заместителями руководителей по воспитательной работе и с муниципальной ассоциацией педагогов - учителей  истории и обществознания.</w:t>
      </w:r>
      <w:r>
        <w:rPr>
          <w:rFonts w:ascii="Times New Roman" w:hAnsi="Times New Roman" w:cs="Times New Roman"/>
          <w:bCs/>
          <w:sz w:val="26"/>
          <w:szCs w:val="26"/>
        </w:rPr>
        <w:t xml:space="preserve"> </w:t>
      </w:r>
      <w:r w:rsidRPr="008E2694">
        <w:rPr>
          <w:rFonts w:ascii="Times New Roman" w:hAnsi="Times New Roman" w:cs="Times New Roman"/>
          <w:sz w:val="26"/>
          <w:szCs w:val="26"/>
        </w:rPr>
        <w:t xml:space="preserve">На совещании рассмотрены вопросы проведения «пятиминуток» в начале уроков истории и обществознания, классных часов, Всероссийского урока «Моя Россия». Особое внимание уделено вопросу организации занятости детей «группы риска» через систему дополнительного образования, учреждений спорта и культуры. </w:t>
      </w:r>
    </w:p>
    <w:p w:rsidR="00C00F70" w:rsidRPr="00C52E92" w:rsidRDefault="003A1EEC" w:rsidP="006C0EE1">
      <w:pPr>
        <w:spacing w:after="0" w:line="240" w:lineRule="auto"/>
        <w:jc w:val="both"/>
        <w:rPr>
          <w:rFonts w:ascii="Times New Roman" w:hAnsi="Times New Roman" w:cs="Times New Roman"/>
          <w:sz w:val="26"/>
          <w:szCs w:val="26"/>
        </w:rPr>
      </w:pPr>
      <w:r w:rsidRPr="00C52E92">
        <w:rPr>
          <w:rFonts w:ascii="Times New Roman" w:eastAsia="Calibri" w:hAnsi="Times New Roman" w:cs="Times New Roman"/>
          <w:sz w:val="26"/>
          <w:szCs w:val="26"/>
        </w:rPr>
        <w:t xml:space="preserve">       </w:t>
      </w:r>
      <w:r w:rsidR="00AB39AC" w:rsidRPr="00C52E92">
        <w:rPr>
          <w:rFonts w:ascii="Times New Roman" w:eastAsia="Calibri" w:hAnsi="Times New Roman" w:cs="Times New Roman"/>
          <w:sz w:val="26"/>
          <w:szCs w:val="26"/>
        </w:rPr>
        <w:t xml:space="preserve"> </w:t>
      </w:r>
      <w:r w:rsidR="00C00F70" w:rsidRPr="00C52E92">
        <w:rPr>
          <w:rFonts w:ascii="Times New Roman" w:hAnsi="Times New Roman" w:cs="Times New Roman"/>
          <w:sz w:val="26"/>
          <w:szCs w:val="26"/>
        </w:rPr>
        <w:t>Сотрудниками ОГБУЗ «Иркутская районная больница»</w:t>
      </w:r>
      <w:r w:rsidR="0053360C" w:rsidRPr="00C52E92">
        <w:rPr>
          <w:rFonts w:ascii="Times New Roman" w:hAnsi="Times New Roman" w:cs="Times New Roman"/>
          <w:sz w:val="26"/>
          <w:szCs w:val="26"/>
        </w:rPr>
        <w:t xml:space="preserve"> за 202</w:t>
      </w:r>
      <w:r w:rsidR="00903928" w:rsidRPr="00C52E92">
        <w:rPr>
          <w:rFonts w:ascii="Times New Roman" w:hAnsi="Times New Roman" w:cs="Times New Roman"/>
          <w:sz w:val="26"/>
          <w:szCs w:val="26"/>
        </w:rPr>
        <w:t>2</w:t>
      </w:r>
      <w:r w:rsidR="0053360C" w:rsidRPr="00C52E92">
        <w:rPr>
          <w:rFonts w:ascii="Times New Roman" w:hAnsi="Times New Roman" w:cs="Times New Roman"/>
          <w:sz w:val="26"/>
          <w:szCs w:val="26"/>
        </w:rPr>
        <w:t xml:space="preserve"> год </w:t>
      </w:r>
      <w:r w:rsidR="00C00F70" w:rsidRPr="00C52E92">
        <w:rPr>
          <w:rFonts w:ascii="Times New Roman" w:hAnsi="Times New Roman" w:cs="Times New Roman"/>
          <w:sz w:val="26"/>
          <w:szCs w:val="26"/>
        </w:rPr>
        <w:t>пройдены следующие семинары, курсы:</w:t>
      </w:r>
    </w:p>
    <w:p w:rsidR="00C00F70" w:rsidRPr="00C52E92" w:rsidRDefault="00C00F70" w:rsidP="00C52E92">
      <w:pPr>
        <w:spacing w:after="0" w:line="240" w:lineRule="auto"/>
        <w:ind w:left="57"/>
        <w:jc w:val="both"/>
        <w:rPr>
          <w:rFonts w:ascii="Times New Roman" w:eastAsia="Calibri" w:hAnsi="Times New Roman" w:cs="Times New Roman"/>
          <w:sz w:val="26"/>
          <w:szCs w:val="26"/>
        </w:rPr>
      </w:pPr>
      <w:r w:rsidRPr="00C52E92">
        <w:rPr>
          <w:rFonts w:ascii="Times New Roman" w:hAnsi="Times New Roman" w:cs="Times New Roman"/>
          <w:sz w:val="26"/>
          <w:szCs w:val="26"/>
        </w:rPr>
        <w:t xml:space="preserve">  - </w:t>
      </w:r>
      <w:r w:rsidR="00C52E92" w:rsidRPr="00C52E92">
        <w:rPr>
          <w:rFonts w:ascii="Times New Roman" w:eastAsia="Calibri" w:hAnsi="Times New Roman" w:cs="Times New Roman"/>
          <w:sz w:val="26"/>
          <w:szCs w:val="26"/>
        </w:rPr>
        <w:t>по оказанию ранней помощи детям с ограниченными возможностями здоровья</w:t>
      </w:r>
      <w:r w:rsidRPr="00C52E92">
        <w:rPr>
          <w:rFonts w:ascii="Times New Roman" w:eastAsia="Calibri" w:hAnsi="Times New Roman" w:cs="Times New Roman"/>
          <w:sz w:val="26"/>
          <w:szCs w:val="26"/>
        </w:rPr>
        <w:t>.</w:t>
      </w:r>
    </w:p>
    <w:p w:rsidR="00BE738B" w:rsidRPr="00C52E92" w:rsidRDefault="00AD7035" w:rsidP="00C22F38">
      <w:pPr>
        <w:spacing w:after="0" w:line="240" w:lineRule="auto"/>
        <w:ind w:firstLine="708"/>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Специалисты администрации ОГКУСО «СРЦН Иркутского района» прошедшие обучение в данном направлении:</w:t>
      </w:r>
    </w:p>
    <w:tbl>
      <w:tblPr>
        <w:tblStyle w:val="a8"/>
        <w:tblW w:w="0" w:type="auto"/>
        <w:tblLook w:val="04A0" w:firstRow="1" w:lastRow="0" w:firstColumn="1" w:lastColumn="0" w:noHBand="0" w:noVBand="1"/>
      </w:tblPr>
      <w:tblGrid>
        <w:gridCol w:w="656"/>
        <w:gridCol w:w="1234"/>
        <w:gridCol w:w="5218"/>
        <w:gridCol w:w="2321"/>
      </w:tblGrid>
      <w:tr w:rsidR="00903928" w:rsidRPr="00C52E92" w:rsidTr="00A86BA3">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rPr>
                <w:rFonts w:ascii="Times New Roman" w:hAnsi="Times New Roman" w:cs="Times New Roman"/>
                <w:sz w:val="24"/>
                <w:szCs w:val="24"/>
              </w:rPr>
            </w:pPr>
            <w:r w:rsidRPr="00C52E92">
              <w:rPr>
                <w:rFonts w:ascii="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rPr>
                <w:rFonts w:ascii="Times New Roman" w:hAnsi="Times New Roman" w:cs="Times New Roman"/>
                <w:sz w:val="24"/>
                <w:szCs w:val="24"/>
              </w:rPr>
            </w:pPr>
            <w:r w:rsidRPr="00C52E92">
              <w:rPr>
                <w:rFonts w:ascii="Times New Roman" w:hAnsi="Times New Roman" w:cs="Times New Roman"/>
                <w:sz w:val="24"/>
                <w:szCs w:val="24"/>
              </w:rPr>
              <w:t>Дата</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rPr>
                <w:rFonts w:ascii="Times New Roman" w:hAnsi="Times New Roman" w:cs="Times New Roman"/>
                <w:sz w:val="24"/>
                <w:szCs w:val="24"/>
              </w:rPr>
            </w:pPr>
            <w:r w:rsidRPr="00C52E92">
              <w:rPr>
                <w:rFonts w:ascii="Times New Roman" w:hAnsi="Times New Roman" w:cs="Times New Roman"/>
                <w:sz w:val="24"/>
                <w:szCs w:val="24"/>
              </w:rPr>
              <w:t>Тренинги, лекции, курсы повышения квалификации</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rPr>
                <w:rFonts w:ascii="Times New Roman" w:hAnsi="Times New Roman" w:cs="Times New Roman"/>
                <w:sz w:val="24"/>
                <w:szCs w:val="24"/>
              </w:rPr>
            </w:pPr>
            <w:r w:rsidRPr="00C52E92">
              <w:rPr>
                <w:rFonts w:ascii="Times New Roman" w:hAnsi="Times New Roman" w:cs="Times New Roman"/>
                <w:sz w:val="24"/>
                <w:szCs w:val="24"/>
              </w:rPr>
              <w:t xml:space="preserve">ФИО </w:t>
            </w:r>
          </w:p>
        </w:tc>
      </w:tr>
      <w:tr w:rsidR="00903928" w:rsidRPr="00C52E92" w:rsidTr="00A86BA3">
        <w:trPr>
          <w:trHeight w:val="2497"/>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lastRenderedPageBreak/>
              <w:t>1</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февраль 2022</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ОГБУДПО «Учебно-методический центр развития социального обслуживания». </w:t>
            </w:r>
          </w:p>
          <w:p w:rsidR="00903928" w:rsidRPr="00C52E92" w:rsidRDefault="00903928" w:rsidP="00A86BA3">
            <w:pPr>
              <w:jc w:val="both"/>
              <w:rPr>
                <w:rFonts w:ascii="Times New Roman" w:hAnsi="Times New Roman" w:cs="Times New Roman"/>
                <w:sz w:val="24"/>
                <w:szCs w:val="24"/>
              </w:rPr>
            </w:pPr>
            <w:proofErr w:type="spellStart"/>
            <w:r w:rsidRPr="00C52E92">
              <w:rPr>
                <w:rFonts w:ascii="Times New Roman" w:hAnsi="Times New Roman" w:cs="Times New Roman"/>
                <w:sz w:val="24"/>
                <w:szCs w:val="24"/>
              </w:rPr>
              <w:t>Вебинар</w:t>
            </w:r>
            <w:proofErr w:type="spellEnd"/>
            <w:r w:rsidRPr="00C52E92">
              <w:rPr>
                <w:rFonts w:ascii="Times New Roman" w:hAnsi="Times New Roman" w:cs="Times New Roman"/>
                <w:sz w:val="24"/>
                <w:szCs w:val="24"/>
              </w:rPr>
              <w:t>: « Социальный контракт как механизм ранней профилактической работы с семейным неблагополучием».</w:t>
            </w:r>
          </w:p>
        </w:tc>
        <w:tc>
          <w:tcPr>
            <w:tcW w:w="2373" w:type="dxa"/>
            <w:vMerge w:val="restart"/>
            <w:tcBorders>
              <w:top w:val="single" w:sz="4" w:space="0" w:color="auto"/>
              <w:left w:val="single" w:sz="4" w:space="0" w:color="auto"/>
              <w:bottom w:val="single" w:sz="4" w:space="0" w:color="auto"/>
              <w:right w:val="single" w:sz="4" w:space="0" w:color="auto"/>
            </w:tcBorders>
            <w:hideMark/>
          </w:tcPr>
          <w:p w:rsidR="00903928" w:rsidRDefault="00E26756" w:rsidP="00A86BA3">
            <w:pPr>
              <w:jc w:val="both"/>
              <w:rPr>
                <w:rFonts w:ascii="Times New Roman" w:hAnsi="Times New Roman" w:cs="Times New Roman"/>
                <w:sz w:val="24"/>
                <w:szCs w:val="24"/>
              </w:rPr>
            </w:pPr>
            <w:r>
              <w:rPr>
                <w:rFonts w:ascii="Times New Roman" w:hAnsi="Times New Roman" w:cs="Times New Roman"/>
                <w:sz w:val="24"/>
                <w:szCs w:val="24"/>
              </w:rPr>
              <w:t>9 чел.</w:t>
            </w:r>
          </w:p>
          <w:p w:rsidR="00E26756"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E26756" w:rsidRPr="00C52E92"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E26756" w:rsidRDefault="00E26756" w:rsidP="00A86BA3">
            <w:pPr>
              <w:jc w:val="both"/>
              <w:rPr>
                <w:rFonts w:ascii="Times New Roman" w:hAnsi="Times New Roman" w:cs="Times New Roman"/>
                <w:sz w:val="24"/>
                <w:szCs w:val="24"/>
              </w:rPr>
            </w:pPr>
          </w:p>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15 чел.</w:t>
            </w:r>
          </w:p>
        </w:tc>
      </w:tr>
      <w:tr w:rsidR="00903928" w:rsidRPr="00C52E92" w:rsidTr="00A86BA3">
        <w:trPr>
          <w:trHeight w:val="3026"/>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2</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Март 2022</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ОГБУДПО «Учебно-методический центр развития социального обслуживания». </w:t>
            </w:r>
          </w:p>
          <w:p w:rsidR="00903928" w:rsidRPr="00C52E92" w:rsidRDefault="00CD402B" w:rsidP="00A86BA3">
            <w:pPr>
              <w:jc w:val="both"/>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bookmarkStart w:id="0" w:name="_GoBack"/>
            <w:bookmarkEnd w:id="0"/>
            <w:r w:rsidR="00903928" w:rsidRPr="00C52E92">
              <w:rPr>
                <w:rFonts w:ascii="Times New Roman" w:hAnsi="Times New Roman" w:cs="Times New Roman"/>
                <w:sz w:val="24"/>
                <w:szCs w:val="24"/>
              </w:rPr>
              <w:t>Проведение информационной компании при заключении социального контракта»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928" w:rsidRPr="00C52E92" w:rsidRDefault="00903928" w:rsidP="00A86BA3">
            <w:pPr>
              <w:rPr>
                <w:rFonts w:ascii="Times New Roman" w:hAnsi="Times New Roman" w:cs="Times New Roman"/>
                <w:sz w:val="24"/>
                <w:szCs w:val="24"/>
              </w:rPr>
            </w:pPr>
          </w:p>
        </w:tc>
      </w:tr>
      <w:tr w:rsidR="00903928" w:rsidRPr="00C52E92" w:rsidTr="00A86BA3">
        <w:trPr>
          <w:trHeight w:val="991"/>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3</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23-25 Марта 2022</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ОГБУДПО «Учебно-методический центр развития социального обслуживания». </w:t>
            </w:r>
          </w:p>
          <w:p w:rsidR="00903928" w:rsidRPr="00C52E92" w:rsidRDefault="00903928" w:rsidP="00A86BA3">
            <w:pPr>
              <w:tabs>
                <w:tab w:val="left" w:pos="6225"/>
              </w:tabs>
              <w:jc w:val="center"/>
              <w:rPr>
                <w:rFonts w:ascii="Times New Roman" w:hAnsi="Times New Roman" w:cs="Times New Roman"/>
                <w:bCs/>
                <w:sz w:val="24"/>
                <w:szCs w:val="24"/>
              </w:rPr>
            </w:pPr>
            <w:r w:rsidRPr="00C52E92">
              <w:rPr>
                <w:rFonts w:ascii="Times New Roman" w:hAnsi="Times New Roman" w:cs="Times New Roman"/>
                <w:sz w:val="24"/>
                <w:szCs w:val="24"/>
              </w:rPr>
              <w:t xml:space="preserve"> «</w:t>
            </w:r>
            <w:r w:rsidRPr="00C52E92">
              <w:rPr>
                <w:rFonts w:ascii="Times New Roman" w:hAnsi="Times New Roman" w:cs="Times New Roman"/>
                <w:bCs/>
                <w:sz w:val="24"/>
                <w:szCs w:val="24"/>
              </w:rPr>
              <w:t xml:space="preserve">Программа социальной адаптации как ключевой инструмент </w:t>
            </w:r>
          </w:p>
          <w:p w:rsidR="00903928" w:rsidRPr="00C52E92" w:rsidRDefault="00903928" w:rsidP="00A86BA3">
            <w:pPr>
              <w:tabs>
                <w:tab w:val="left" w:pos="6225"/>
              </w:tabs>
              <w:jc w:val="center"/>
              <w:rPr>
                <w:rFonts w:ascii="Times New Roman" w:hAnsi="Times New Roman" w:cs="Times New Roman"/>
                <w:sz w:val="24"/>
                <w:szCs w:val="24"/>
              </w:rPr>
            </w:pPr>
            <w:r w:rsidRPr="00C52E92">
              <w:rPr>
                <w:rFonts w:ascii="Times New Roman" w:hAnsi="Times New Roman" w:cs="Times New Roman"/>
                <w:bCs/>
                <w:sz w:val="24"/>
                <w:szCs w:val="24"/>
              </w:rPr>
              <w:t>мотивации человека на выход из бедности</w:t>
            </w:r>
            <w:r w:rsidRPr="00C52E92">
              <w:rPr>
                <w:rFonts w:ascii="Times New Roman" w:hAnsi="Times New Roman" w:cs="Times New Roman"/>
                <w:sz w:val="24"/>
                <w:szCs w:val="24"/>
              </w:rPr>
              <w:t>»</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17 чел.</w:t>
            </w:r>
          </w:p>
        </w:tc>
      </w:tr>
      <w:tr w:rsidR="00903928" w:rsidRPr="00C52E92" w:rsidTr="00A86BA3">
        <w:trPr>
          <w:trHeight w:val="3026"/>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4</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22-24 июня 2022 год</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ОГБУДПО «Учебно-методический центр развития социального обслуживания». </w:t>
            </w:r>
          </w:p>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Курс повышения квалификации по программе «Формы и методы диагностики несовершеннолетних, склонных к суицидальным проявлениям. </w:t>
            </w:r>
            <w:proofErr w:type="gramStart"/>
            <w:r w:rsidRPr="00C52E92">
              <w:rPr>
                <w:rFonts w:ascii="Times New Roman" w:hAnsi="Times New Roman" w:cs="Times New Roman"/>
                <w:sz w:val="24"/>
                <w:szCs w:val="24"/>
              </w:rPr>
              <w:t>Особенности организации психолого-педагогического сопровождения детей, склонных к совершению суицидов и совершивших суицидальную попытку»(</w:t>
            </w:r>
            <w:proofErr w:type="gramEnd"/>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2 чел.</w:t>
            </w:r>
            <w:r w:rsidR="00903928" w:rsidRPr="00C52E92">
              <w:rPr>
                <w:rFonts w:ascii="Times New Roman" w:hAnsi="Times New Roman" w:cs="Times New Roman"/>
                <w:sz w:val="24"/>
                <w:szCs w:val="24"/>
              </w:rPr>
              <w:t xml:space="preserve"> </w:t>
            </w:r>
          </w:p>
        </w:tc>
      </w:tr>
      <w:tr w:rsidR="00903928" w:rsidRPr="00C52E92" w:rsidTr="00A86BA3">
        <w:trPr>
          <w:trHeight w:val="1628"/>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5</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28-30 сентября 2022 год</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ОГБУДПО «Учебно-методический центр развития социального обслуживания». </w:t>
            </w:r>
          </w:p>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Курсы повышения квалификации по </w:t>
            </w:r>
            <w:proofErr w:type="spellStart"/>
            <w:r w:rsidRPr="00C52E92">
              <w:rPr>
                <w:rFonts w:ascii="Times New Roman" w:hAnsi="Times New Roman" w:cs="Times New Roman"/>
                <w:sz w:val="24"/>
                <w:szCs w:val="24"/>
              </w:rPr>
              <w:t>программе</w:t>
            </w:r>
            <w:proofErr w:type="gramStart"/>
            <w:r w:rsidRPr="00C52E92">
              <w:rPr>
                <w:rFonts w:ascii="Times New Roman" w:hAnsi="Times New Roman" w:cs="Times New Roman"/>
                <w:sz w:val="24"/>
                <w:szCs w:val="24"/>
              </w:rPr>
              <w:t>:«</w:t>
            </w:r>
            <w:proofErr w:type="gramEnd"/>
            <w:r w:rsidRPr="00C52E92">
              <w:rPr>
                <w:rFonts w:ascii="Times New Roman" w:hAnsi="Times New Roman" w:cs="Times New Roman"/>
                <w:sz w:val="24"/>
                <w:szCs w:val="24"/>
              </w:rPr>
              <w:t>Организация</w:t>
            </w:r>
            <w:proofErr w:type="spellEnd"/>
            <w:r w:rsidRPr="00C52E92">
              <w:rPr>
                <w:rFonts w:ascii="Times New Roman" w:hAnsi="Times New Roman" w:cs="Times New Roman"/>
                <w:sz w:val="24"/>
                <w:szCs w:val="24"/>
              </w:rPr>
              <w:t xml:space="preserve"> работы отделений помощи семье и детям».</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3 чел.</w:t>
            </w:r>
          </w:p>
        </w:tc>
      </w:tr>
      <w:tr w:rsidR="00903928" w:rsidRPr="00C52E92" w:rsidTr="00A86BA3">
        <w:trPr>
          <w:trHeight w:val="3131"/>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6.</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14-16 сентября 2022 год</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Style w:val="markedcontent"/>
                <w:rFonts w:ascii="Times New Roman" w:hAnsi="Times New Roman" w:cs="Times New Roman"/>
                <w:sz w:val="24"/>
                <w:szCs w:val="24"/>
              </w:rPr>
              <w:t>Семинар-совещание «Профилактика суицидального поведения несовершеннолетних</w:t>
            </w:r>
            <w:r w:rsidRPr="00C52E92">
              <w:rPr>
                <w:rFonts w:ascii="Times New Roman" w:hAnsi="Times New Roman" w:cs="Times New Roman"/>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11 чел.</w:t>
            </w:r>
          </w:p>
        </w:tc>
      </w:tr>
      <w:tr w:rsidR="00903928" w:rsidRPr="00C52E92" w:rsidTr="00A86BA3">
        <w:trPr>
          <w:trHeight w:val="1698"/>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lastRenderedPageBreak/>
              <w:t>7</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Апрел</w:t>
            </w:r>
            <w:proofErr w:type="gramStart"/>
            <w:r w:rsidRPr="00C52E92">
              <w:rPr>
                <w:rFonts w:ascii="Times New Roman" w:hAnsi="Times New Roman" w:cs="Times New Roman"/>
                <w:sz w:val="24"/>
                <w:szCs w:val="24"/>
              </w:rPr>
              <w:t>ь-</w:t>
            </w:r>
            <w:proofErr w:type="gramEnd"/>
            <w:r w:rsidRPr="00C52E92">
              <w:rPr>
                <w:rFonts w:ascii="Times New Roman" w:hAnsi="Times New Roman" w:cs="Times New Roman"/>
                <w:sz w:val="24"/>
                <w:szCs w:val="24"/>
              </w:rPr>
              <w:t xml:space="preserve"> декабрь</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Style w:val="markedcontent"/>
                <w:rFonts w:ascii="Times New Roman" w:hAnsi="Times New Roman" w:cs="Times New Roman"/>
              </w:rPr>
            </w:pPr>
            <w:r w:rsidRPr="00C52E92">
              <w:rPr>
                <w:rStyle w:val="markedcontent"/>
                <w:rFonts w:ascii="Times New Roman" w:hAnsi="Times New Roman" w:cs="Times New Roman"/>
                <w:sz w:val="24"/>
                <w:szCs w:val="24"/>
              </w:rPr>
              <w:t>Пилотный проект министерства социального развития, опеки и попечительства Иркутской области «Школа молодого руководителя областного государственного учреждения социального обслуживания семей и детей»</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rPr>
            </w:pPr>
            <w:r>
              <w:rPr>
                <w:rFonts w:ascii="Times New Roman" w:hAnsi="Times New Roman" w:cs="Times New Roman"/>
                <w:sz w:val="24"/>
                <w:szCs w:val="24"/>
              </w:rPr>
              <w:t>1чел.</w:t>
            </w:r>
          </w:p>
        </w:tc>
      </w:tr>
      <w:tr w:rsidR="00903928" w:rsidRPr="00C52E92" w:rsidTr="00A86BA3">
        <w:trPr>
          <w:trHeight w:val="1698"/>
        </w:trPr>
        <w:tc>
          <w:tcPr>
            <w:tcW w:w="663"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8</w:t>
            </w: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15 июня-21 ноября</w:t>
            </w:r>
          </w:p>
        </w:tc>
        <w:tc>
          <w:tcPr>
            <w:tcW w:w="5297" w:type="dxa"/>
            <w:tcBorders>
              <w:top w:val="single" w:sz="4" w:space="0" w:color="auto"/>
              <w:left w:val="single" w:sz="4" w:space="0" w:color="auto"/>
              <w:bottom w:val="single" w:sz="4" w:space="0" w:color="auto"/>
              <w:right w:val="single" w:sz="4" w:space="0" w:color="auto"/>
            </w:tcBorders>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ОГБУДПО «Учебно-методический центр развития социального обслуживания».  Профессиональная переподготовка</w:t>
            </w:r>
            <w:proofErr w:type="gramStart"/>
            <w:r w:rsidRPr="00C52E92">
              <w:rPr>
                <w:rFonts w:ascii="Times New Roman" w:hAnsi="Times New Roman" w:cs="Times New Roman"/>
                <w:sz w:val="24"/>
                <w:szCs w:val="24"/>
              </w:rPr>
              <w:t>.</w:t>
            </w:r>
            <w:proofErr w:type="gramEnd"/>
            <w:r w:rsidRPr="00C52E92">
              <w:rPr>
                <w:rFonts w:ascii="Times New Roman" w:hAnsi="Times New Roman" w:cs="Times New Roman"/>
                <w:sz w:val="24"/>
                <w:szCs w:val="24"/>
              </w:rPr>
              <w:t xml:space="preserve"> «</w:t>
            </w:r>
            <w:proofErr w:type="gramStart"/>
            <w:r w:rsidRPr="00C52E92">
              <w:rPr>
                <w:rFonts w:ascii="Times New Roman" w:hAnsi="Times New Roman" w:cs="Times New Roman"/>
                <w:sz w:val="24"/>
                <w:szCs w:val="24"/>
              </w:rPr>
              <w:t>о</w:t>
            </w:r>
            <w:proofErr w:type="gramEnd"/>
            <w:r w:rsidRPr="00C52E92">
              <w:rPr>
                <w:rFonts w:ascii="Times New Roman" w:hAnsi="Times New Roman" w:cs="Times New Roman"/>
                <w:sz w:val="24"/>
                <w:szCs w:val="24"/>
              </w:rPr>
              <w:t>рганизация, управление и администрирование в социальной работе»</w:t>
            </w:r>
          </w:p>
          <w:p w:rsidR="00903928" w:rsidRPr="00C52E92" w:rsidRDefault="00903928" w:rsidP="00A86BA3">
            <w:pPr>
              <w:jc w:val="both"/>
              <w:rPr>
                <w:rStyle w:val="markedcontent"/>
                <w:rFonts w:ascii="Times New Roman" w:hAnsi="Times New Roman" w:cs="Times New Roman"/>
              </w:rPr>
            </w:pP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3 чел.</w:t>
            </w:r>
          </w:p>
        </w:tc>
      </w:tr>
      <w:tr w:rsidR="00903928" w:rsidRPr="00C52E92" w:rsidTr="00A86BA3">
        <w:trPr>
          <w:trHeight w:val="671"/>
        </w:trPr>
        <w:tc>
          <w:tcPr>
            <w:tcW w:w="9571" w:type="dxa"/>
            <w:gridSpan w:val="4"/>
            <w:tcBorders>
              <w:top w:val="single" w:sz="4" w:space="0" w:color="auto"/>
              <w:left w:val="single" w:sz="4" w:space="0" w:color="auto"/>
              <w:bottom w:val="single" w:sz="4" w:space="0" w:color="auto"/>
              <w:right w:val="single" w:sz="4" w:space="0" w:color="auto"/>
            </w:tcBorders>
          </w:tcPr>
          <w:p w:rsidR="00903928" w:rsidRPr="00C52E92" w:rsidRDefault="00903928" w:rsidP="00A86BA3">
            <w:pPr>
              <w:autoSpaceDE w:val="0"/>
              <w:autoSpaceDN w:val="0"/>
              <w:adjustRightInd w:val="0"/>
              <w:jc w:val="center"/>
              <w:rPr>
                <w:rFonts w:ascii="Times New Roman" w:hAnsi="Times New Roman" w:cs="Times New Roman"/>
                <w:bCs/>
                <w:iCs/>
                <w:sz w:val="24"/>
                <w:szCs w:val="24"/>
              </w:rPr>
            </w:pPr>
          </w:p>
          <w:p w:rsidR="00903928" w:rsidRPr="00C52E92" w:rsidRDefault="00903928" w:rsidP="00A86BA3">
            <w:pPr>
              <w:jc w:val="center"/>
              <w:rPr>
                <w:rFonts w:ascii="Times New Roman" w:hAnsi="Times New Roman" w:cs="Times New Roman"/>
                <w:sz w:val="24"/>
                <w:szCs w:val="24"/>
              </w:rPr>
            </w:pPr>
            <w:r w:rsidRPr="00C52E92">
              <w:rPr>
                <w:rFonts w:ascii="Times New Roman" w:hAnsi="Times New Roman" w:cs="Times New Roman"/>
                <w:sz w:val="24"/>
                <w:szCs w:val="24"/>
              </w:rPr>
              <w:t>Областная выставка – форум «Мир семьи. Страна детства»</w:t>
            </w:r>
          </w:p>
        </w:tc>
      </w:tr>
      <w:tr w:rsidR="00903928" w:rsidRPr="00C52E92" w:rsidTr="00A86BA3">
        <w:trPr>
          <w:trHeight w:val="2323"/>
        </w:trPr>
        <w:tc>
          <w:tcPr>
            <w:tcW w:w="663" w:type="dxa"/>
            <w:tcBorders>
              <w:top w:val="single" w:sz="4" w:space="0" w:color="auto"/>
              <w:left w:val="single" w:sz="4" w:space="0" w:color="auto"/>
              <w:bottom w:val="single" w:sz="4" w:space="0" w:color="auto"/>
              <w:right w:val="single" w:sz="4" w:space="0" w:color="auto"/>
            </w:tcBorders>
          </w:tcPr>
          <w:p w:rsidR="00903928" w:rsidRPr="00C52E92" w:rsidRDefault="00903928" w:rsidP="00A86BA3">
            <w:pPr>
              <w:jc w:val="both"/>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 xml:space="preserve">12-14 мая </w:t>
            </w:r>
          </w:p>
          <w:p w:rsidR="00903928" w:rsidRPr="00C52E92" w:rsidRDefault="00903928" w:rsidP="00A86BA3">
            <w:pPr>
              <w:jc w:val="both"/>
              <w:rPr>
                <w:rFonts w:ascii="Times New Roman" w:hAnsi="Times New Roman" w:cs="Times New Roman"/>
                <w:sz w:val="24"/>
                <w:szCs w:val="24"/>
              </w:rPr>
            </w:pPr>
            <w:r w:rsidRPr="00C52E92">
              <w:rPr>
                <w:rFonts w:ascii="Times New Roman" w:hAnsi="Times New Roman" w:cs="Times New Roman"/>
                <w:sz w:val="24"/>
                <w:szCs w:val="24"/>
              </w:rPr>
              <w:t>2022 год.</w:t>
            </w:r>
          </w:p>
        </w:tc>
        <w:tc>
          <w:tcPr>
            <w:tcW w:w="5297" w:type="dxa"/>
            <w:tcBorders>
              <w:top w:val="single" w:sz="4" w:space="0" w:color="auto"/>
              <w:left w:val="single" w:sz="4" w:space="0" w:color="auto"/>
              <w:bottom w:val="single" w:sz="4" w:space="0" w:color="auto"/>
              <w:right w:val="single" w:sz="4" w:space="0" w:color="auto"/>
            </w:tcBorders>
            <w:hideMark/>
          </w:tcPr>
          <w:p w:rsidR="00903928" w:rsidRPr="00C52E92" w:rsidRDefault="00903928" w:rsidP="00A86BA3">
            <w:pPr>
              <w:autoSpaceDE w:val="0"/>
              <w:autoSpaceDN w:val="0"/>
              <w:adjustRightInd w:val="0"/>
              <w:rPr>
                <w:rFonts w:ascii="Times New Roman" w:hAnsi="Times New Roman" w:cs="Times New Roman"/>
                <w:bCs/>
                <w:iCs/>
                <w:sz w:val="24"/>
                <w:szCs w:val="24"/>
              </w:rPr>
            </w:pPr>
            <w:r w:rsidRPr="00C52E92">
              <w:rPr>
                <w:rFonts w:ascii="Times New Roman" w:hAnsi="Times New Roman" w:cs="Times New Roman"/>
                <w:bCs/>
                <w:iCs/>
                <w:sz w:val="24"/>
                <w:szCs w:val="24"/>
              </w:rPr>
              <w:t xml:space="preserve">- Участие в региональном круглом столе </w:t>
            </w:r>
          </w:p>
          <w:p w:rsidR="00903928" w:rsidRPr="00C52E92" w:rsidRDefault="00903928" w:rsidP="00A86BA3">
            <w:pPr>
              <w:autoSpaceDE w:val="0"/>
              <w:autoSpaceDN w:val="0"/>
              <w:adjustRightInd w:val="0"/>
              <w:rPr>
                <w:rFonts w:ascii="Times New Roman" w:hAnsi="Times New Roman" w:cs="Times New Roman"/>
                <w:bCs/>
                <w:iCs/>
                <w:sz w:val="24"/>
                <w:szCs w:val="24"/>
              </w:rPr>
            </w:pPr>
            <w:r w:rsidRPr="00C52E92">
              <w:rPr>
                <w:rFonts w:ascii="Times New Roman" w:hAnsi="Times New Roman" w:cs="Times New Roman"/>
                <w:bCs/>
                <w:iCs/>
                <w:sz w:val="24"/>
                <w:szCs w:val="24"/>
              </w:rPr>
              <w:t>«Организация деятельности</w:t>
            </w:r>
          </w:p>
          <w:p w:rsidR="00903928" w:rsidRPr="00C52E92" w:rsidRDefault="00903928" w:rsidP="00A86BA3">
            <w:pPr>
              <w:autoSpaceDE w:val="0"/>
              <w:autoSpaceDN w:val="0"/>
              <w:adjustRightInd w:val="0"/>
              <w:rPr>
                <w:rFonts w:ascii="Times New Roman" w:hAnsi="Times New Roman" w:cs="Times New Roman"/>
                <w:bCs/>
                <w:iCs/>
                <w:sz w:val="24"/>
                <w:szCs w:val="24"/>
              </w:rPr>
            </w:pPr>
            <w:r w:rsidRPr="00C52E92">
              <w:rPr>
                <w:rFonts w:ascii="Times New Roman" w:hAnsi="Times New Roman" w:cs="Times New Roman"/>
                <w:bCs/>
                <w:iCs/>
                <w:sz w:val="24"/>
                <w:szCs w:val="24"/>
              </w:rPr>
              <w:t xml:space="preserve">служб примирения (медиации) </w:t>
            </w:r>
            <w:proofErr w:type="gramStart"/>
            <w:r w:rsidRPr="00C52E92">
              <w:rPr>
                <w:rFonts w:ascii="Times New Roman" w:hAnsi="Times New Roman" w:cs="Times New Roman"/>
                <w:bCs/>
                <w:iCs/>
                <w:sz w:val="24"/>
                <w:szCs w:val="24"/>
              </w:rPr>
              <w:t>в</w:t>
            </w:r>
            <w:proofErr w:type="gramEnd"/>
          </w:p>
          <w:p w:rsidR="00903928" w:rsidRPr="00C52E92" w:rsidRDefault="00903928" w:rsidP="00A86BA3">
            <w:pPr>
              <w:autoSpaceDE w:val="0"/>
              <w:autoSpaceDN w:val="0"/>
              <w:adjustRightInd w:val="0"/>
              <w:rPr>
                <w:rFonts w:ascii="Times New Roman" w:hAnsi="Times New Roman" w:cs="Times New Roman"/>
                <w:bCs/>
                <w:iCs/>
                <w:sz w:val="24"/>
                <w:szCs w:val="24"/>
              </w:rPr>
            </w:pPr>
            <w:r w:rsidRPr="00C52E92">
              <w:rPr>
                <w:rFonts w:ascii="Times New Roman" w:hAnsi="Times New Roman" w:cs="Times New Roman"/>
                <w:bCs/>
                <w:iCs/>
                <w:sz w:val="24"/>
                <w:szCs w:val="24"/>
              </w:rPr>
              <w:t>образовательных и социальных</w:t>
            </w:r>
          </w:p>
          <w:p w:rsidR="00903928" w:rsidRPr="00C52E92" w:rsidRDefault="00903928" w:rsidP="00A86BA3">
            <w:pPr>
              <w:autoSpaceDE w:val="0"/>
              <w:autoSpaceDN w:val="0"/>
              <w:adjustRightInd w:val="0"/>
              <w:rPr>
                <w:rFonts w:ascii="Times New Roman" w:hAnsi="Times New Roman" w:cs="Times New Roman"/>
                <w:bCs/>
                <w:iCs/>
                <w:sz w:val="24"/>
                <w:szCs w:val="24"/>
              </w:rPr>
            </w:pPr>
            <w:proofErr w:type="gramStart"/>
            <w:r w:rsidRPr="00C52E92">
              <w:rPr>
                <w:rFonts w:ascii="Times New Roman" w:hAnsi="Times New Roman" w:cs="Times New Roman"/>
                <w:bCs/>
                <w:iCs/>
                <w:sz w:val="24"/>
                <w:szCs w:val="24"/>
              </w:rPr>
              <w:t>учреждениях</w:t>
            </w:r>
            <w:proofErr w:type="gramEnd"/>
            <w:r w:rsidRPr="00C52E92">
              <w:rPr>
                <w:rFonts w:ascii="Times New Roman" w:hAnsi="Times New Roman" w:cs="Times New Roman"/>
                <w:bCs/>
                <w:iCs/>
                <w:sz w:val="24"/>
                <w:szCs w:val="24"/>
              </w:rPr>
              <w:t>. Опыт. Проблемы.</w:t>
            </w:r>
          </w:p>
          <w:p w:rsidR="00903928" w:rsidRPr="00C52E92" w:rsidRDefault="00903928" w:rsidP="00A86BA3">
            <w:pPr>
              <w:jc w:val="both"/>
              <w:rPr>
                <w:rFonts w:ascii="Times New Roman" w:hAnsi="Times New Roman" w:cs="Times New Roman"/>
                <w:bCs/>
                <w:iCs/>
                <w:sz w:val="24"/>
                <w:szCs w:val="24"/>
              </w:rPr>
            </w:pPr>
            <w:r w:rsidRPr="00C52E92">
              <w:rPr>
                <w:rFonts w:ascii="Times New Roman" w:hAnsi="Times New Roman" w:cs="Times New Roman"/>
                <w:bCs/>
                <w:iCs/>
                <w:sz w:val="24"/>
                <w:szCs w:val="24"/>
              </w:rPr>
              <w:t>Перспективы развития»</w:t>
            </w:r>
          </w:p>
          <w:p w:rsidR="00903928" w:rsidRPr="00C52E92" w:rsidRDefault="00903928" w:rsidP="00A86BA3">
            <w:pPr>
              <w:jc w:val="both"/>
              <w:rPr>
                <w:rFonts w:ascii="Times New Roman" w:hAnsi="Times New Roman" w:cs="Times New Roman"/>
                <w:bCs/>
                <w:iCs/>
                <w:sz w:val="24"/>
                <w:szCs w:val="24"/>
              </w:rPr>
            </w:pPr>
            <w:r w:rsidRPr="00C52E92">
              <w:rPr>
                <w:rFonts w:ascii="Times New Roman" w:hAnsi="Times New Roman" w:cs="Times New Roman"/>
                <w:bCs/>
                <w:iCs/>
                <w:sz w:val="24"/>
                <w:szCs w:val="24"/>
              </w:rPr>
              <w:t>- Семинар практикум « Травл</w:t>
            </w:r>
            <w:proofErr w:type="gramStart"/>
            <w:r w:rsidRPr="00C52E92">
              <w:rPr>
                <w:rFonts w:ascii="Times New Roman" w:hAnsi="Times New Roman" w:cs="Times New Roman"/>
                <w:bCs/>
                <w:iCs/>
                <w:sz w:val="24"/>
                <w:szCs w:val="24"/>
              </w:rPr>
              <w:t>и-</w:t>
            </w:r>
            <w:proofErr w:type="gramEnd"/>
            <w:r w:rsidRPr="00C52E92">
              <w:rPr>
                <w:rFonts w:ascii="Times New Roman" w:hAnsi="Times New Roman" w:cs="Times New Roman"/>
                <w:bCs/>
                <w:iCs/>
                <w:sz w:val="24"/>
                <w:szCs w:val="24"/>
              </w:rPr>
              <w:t xml:space="preserve"> НЕТ</w:t>
            </w:r>
          </w:p>
        </w:tc>
        <w:tc>
          <w:tcPr>
            <w:tcW w:w="2373" w:type="dxa"/>
            <w:tcBorders>
              <w:top w:val="single" w:sz="4" w:space="0" w:color="auto"/>
              <w:left w:val="single" w:sz="4" w:space="0" w:color="auto"/>
              <w:bottom w:val="single" w:sz="4" w:space="0" w:color="auto"/>
              <w:right w:val="single" w:sz="4" w:space="0" w:color="auto"/>
            </w:tcBorders>
            <w:hideMark/>
          </w:tcPr>
          <w:p w:rsidR="00903928" w:rsidRPr="00C52E92" w:rsidRDefault="00E26756" w:rsidP="00A86BA3">
            <w:pPr>
              <w:jc w:val="both"/>
              <w:rPr>
                <w:rFonts w:ascii="Times New Roman" w:hAnsi="Times New Roman" w:cs="Times New Roman"/>
                <w:sz w:val="24"/>
                <w:szCs w:val="24"/>
              </w:rPr>
            </w:pPr>
            <w:r>
              <w:rPr>
                <w:rFonts w:ascii="Times New Roman" w:hAnsi="Times New Roman" w:cs="Times New Roman"/>
                <w:sz w:val="24"/>
                <w:szCs w:val="24"/>
              </w:rPr>
              <w:t>6 чел.</w:t>
            </w:r>
          </w:p>
        </w:tc>
      </w:tr>
    </w:tbl>
    <w:p w:rsidR="00AD7035" w:rsidRPr="00C52E92" w:rsidRDefault="00BE738B" w:rsidP="00C22F38">
      <w:pPr>
        <w:spacing w:after="0" w:line="240" w:lineRule="auto"/>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color w:val="000000"/>
          <w:sz w:val="26"/>
          <w:szCs w:val="26"/>
          <w:lang w:eastAsia="ru-RU"/>
        </w:rPr>
        <w:t xml:space="preserve">           </w:t>
      </w:r>
      <w:r w:rsidR="00AD7035" w:rsidRPr="00C52E92">
        <w:rPr>
          <w:rFonts w:ascii="Times New Roman" w:eastAsia="Calibri" w:hAnsi="Times New Roman" w:cs="Times New Roman"/>
          <w:sz w:val="26"/>
          <w:szCs w:val="26"/>
        </w:rPr>
        <w:t xml:space="preserve"> Специалистами отдела </w:t>
      </w:r>
      <w:r w:rsidR="00B11EC5">
        <w:rPr>
          <w:rFonts w:ascii="Times New Roman" w:eastAsia="Calibri" w:hAnsi="Times New Roman" w:cs="Times New Roman"/>
          <w:sz w:val="26"/>
          <w:szCs w:val="26"/>
        </w:rPr>
        <w:t>по молодежной политике</w:t>
      </w:r>
      <w:r w:rsidR="00AD7035" w:rsidRPr="00C52E92">
        <w:rPr>
          <w:rFonts w:ascii="Times New Roman" w:eastAsia="Calibri" w:hAnsi="Times New Roman" w:cs="Times New Roman"/>
          <w:sz w:val="26"/>
          <w:szCs w:val="26"/>
        </w:rPr>
        <w:t xml:space="preserve"> Комитета по социальной политике администрации Иркутского районного муниципального образования пройдены следующие курсы</w:t>
      </w:r>
      <w:r w:rsidR="00234F30" w:rsidRPr="00C52E92">
        <w:rPr>
          <w:rFonts w:ascii="Times New Roman" w:eastAsia="Calibri" w:hAnsi="Times New Roman" w:cs="Times New Roman"/>
          <w:sz w:val="26"/>
          <w:szCs w:val="26"/>
        </w:rPr>
        <w:t xml:space="preserve"> (семинары)</w:t>
      </w:r>
      <w:r w:rsidR="00AD7035" w:rsidRPr="00C52E92">
        <w:rPr>
          <w:rFonts w:ascii="Times New Roman" w:eastAsia="Calibri" w:hAnsi="Times New Roman" w:cs="Times New Roman"/>
          <w:sz w:val="26"/>
          <w:szCs w:val="26"/>
        </w:rPr>
        <w:t>:</w:t>
      </w:r>
    </w:p>
    <w:p w:rsidR="00234F30" w:rsidRPr="001B5A93" w:rsidRDefault="00AD7035"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Pr="001B5A93">
        <w:rPr>
          <w:rFonts w:ascii="Times New Roman" w:eastAsia="Calibri" w:hAnsi="Times New Roman" w:cs="Times New Roman"/>
          <w:sz w:val="26"/>
          <w:szCs w:val="26"/>
        </w:rPr>
        <w:t xml:space="preserve">- </w:t>
      </w:r>
      <w:r w:rsidR="00234F30" w:rsidRPr="001B5A93">
        <w:rPr>
          <w:rFonts w:ascii="Times New Roman" w:eastAsia="Calibri" w:hAnsi="Times New Roman" w:cs="Times New Roman"/>
          <w:sz w:val="26"/>
          <w:szCs w:val="26"/>
        </w:rPr>
        <w:t xml:space="preserve">АНО ДПО «Институт образования взрослых» на </w:t>
      </w:r>
      <w:proofErr w:type="gramStart"/>
      <w:r w:rsidR="00234F30" w:rsidRPr="001B5A93">
        <w:rPr>
          <w:rFonts w:ascii="Times New Roman" w:eastAsia="Calibri" w:hAnsi="Times New Roman" w:cs="Times New Roman"/>
          <w:sz w:val="26"/>
          <w:szCs w:val="26"/>
        </w:rPr>
        <w:t>обучение</w:t>
      </w:r>
      <w:proofErr w:type="gramEnd"/>
      <w:r w:rsidR="00234F30" w:rsidRPr="001B5A93">
        <w:rPr>
          <w:rFonts w:ascii="Times New Roman" w:eastAsia="Calibri" w:hAnsi="Times New Roman" w:cs="Times New Roman"/>
          <w:sz w:val="26"/>
          <w:szCs w:val="26"/>
        </w:rPr>
        <w:t xml:space="preserve"> по дополнительной профессиональной программе повышения квалификации: «Теоретические и практические аспекты сопровождения добровольческой (волонтерской) деятельности»;</w:t>
      </w:r>
    </w:p>
    <w:p w:rsidR="00234F30" w:rsidRPr="001B5A93" w:rsidRDefault="00234F30"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B5A93">
        <w:rPr>
          <w:rFonts w:ascii="Times New Roman" w:eastAsia="Calibri" w:hAnsi="Times New Roman" w:cs="Times New Roman"/>
          <w:sz w:val="26"/>
          <w:szCs w:val="26"/>
        </w:rPr>
        <w:t xml:space="preserve">        -  участие в семинаре «Реализация государственной национальной политики в Иркутской области»;</w:t>
      </w:r>
    </w:p>
    <w:p w:rsidR="00234F30" w:rsidRPr="001B5A93" w:rsidRDefault="00234F30"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B5A93">
        <w:rPr>
          <w:rFonts w:ascii="Times New Roman" w:eastAsia="Calibri" w:hAnsi="Times New Roman" w:cs="Times New Roman"/>
          <w:sz w:val="26"/>
          <w:szCs w:val="26"/>
        </w:rPr>
        <w:t xml:space="preserve">        -  участие в образователь</w:t>
      </w:r>
      <w:r w:rsidR="00B11EC5">
        <w:rPr>
          <w:rFonts w:ascii="Times New Roman" w:eastAsia="Calibri" w:hAnsi="Times New Roman" w:cs="Times New Roman"/>
          <w:sz w:val="26"/>
          <w:szCs w:val="26"/>
        </w:rPr>
        <w:t>ной программе для добровольцев (</w:t>
      </w:r>
      <w:r w:rsidRPr="001B5A93">
        <w:rPr>
          <w:rFonts w:ascii="Times New Roman" w:eastAsia="Calibri" w:hAnsi="Times New Roman" w:cs="Times New Roman"/>
          <w:sz w:val="26"/>
          <w:szCs w:val="26"/>
        </w:rPr>
        <w:t>волонтеров) в сфере культуры безопасности и ликвидации последствий стихийных бедствий «</w:t>
      </w:r>
      <w:proofErr w:type="spellStart"/>
      <w:r w:rsidRPr="001B5A93">
        <w:rPr>
          <w:rFonts w:ascii="Times New Roman" w:eastAsia="Calibri" w:hAnsi="Times New Roman" w:cs="Times New Roman"/>
          <w:sz w:val="26"/>
          <w:szCs w:val="26"/>
        </w:rPr>
        <w:t>Противостихийная</w:t>
      </w:r>
      <w:proofErr w:type="spellEnd"/>
      <w:r w:rsidRPr="001B5A93">
        <w:rPr>
          <w:rFonts w:ascii="Times New Roman" w:eastAsia="Calibri" w:hAnsi="Times New Roman" w:cs="Times New Roman"/>
          <w:sz w:val="26"/>
          <w:szCs w:val="26"/>
        </w:rPr>
        <w:t xml:space="preserve"> экспедиция»;</w:t>
      </w:r>
    </w:p>
    <w:p w:rsidR="00234F30" w:rsidRPr="001B5A93" w:rsidRDefault="00234F30"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B5A93">
        <w:rPr>
          <w:rFonts w:ascii="Times New Roman" w:eastAsia="Calibri" w:hAnsi="Times New Roman" w:cs="Times New Roman"/>
          <w:sz w:val="26"/>
          <w:szCs w:val="26"/>
        </w:rPr>
        <w:t xml:space="preserve">        - онлайн курс «Подготовка добровольного лесного пожарного»;</w:t>
      </w:r>
    </w:p>
    <w:p w:rsidR="007304D5" w:rsidRPr="00C52E92" w:rsidRDefault="00234F30"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B5A93">
        <w:rPr>
          <w:rFonts w:ascii="Times New Roman" w:eastAsia="Calibri" w:hAnsi="Times New Roman" w:cs="Times New Roman"/>
          <w:sz w:val="26"/>
          <w:szCs w:val="26"/>
        </w:rPr>
        <w:t xml:space="preserve">        - интенсивный курс первой помощи детям по программе Иркутского регионального отделения «Всероссийский Студенческий Корпус Спасателей».</w:t>
      </w:r>
      <w:r w:rsidRPr="00C52E92">
        <w:rPr>
          <w:rFonts w:ascii="Times New Roman" w:eastAsia="Calibri" w:hAnsi="Times New Roman" w:cs="Times New Roman"/>
          <w:sz w:val="26"/>
          <w:szCs w:val="26"/>
        </w:rPr>
        <w:t xml:space="preserve"> </w:t>
      </w:r>
    </w:p>
    <w:p w:rsidR="00AD7035" w:rsidRPr="00EE7278" w:rsidRDefault="00894B38" w:rsidP="00C22F3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xml:space="preserve">         </w:t>
      </w:r>
      <w:r w:rsidR="00AD7035" w:rsidRPr="00EE7278">
        <w:rPr>
          <w:rFonts w:ascii="Times New Roman" w:eastAsia="Times New Roman" w:hAnsi="Times New Roman" w:cs="Times New Roman"/>
          <w:sz w:val="26"/>
          <w:szCs w:val="26"/>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№1 за период 20</w:t>
      </w:r>
      <w:r w:rsidR="008E2694">
        <w:rPr>
          <w:rFonts w:ascii="Times New Roman" w:eastAsia="Times New Roman" w:hAnsi="Times New Roman" w:cs="Times New Roman"/>
          <w:sz w:val="26"/>
          <w:szCs w:val="26"/>
          <w:lang w:eastAsia="ru-RU"/>
        </w:rPr>
        <w:t>21</w:t>
      </w:r>
      <w:r w:rsidR="00AD7035" w:rsidRPr="00EE7278">
        <w:rPr>
          <w:rFonts w:ascii="Times New Roman" w:eastAsia="Times New Roman" w:hAnsi="Times New Roman" w:cs="Times New Roman"/>
          <w:sz w:val="26"/>
          <w:szCs w:val="26"/>
          <w:lang w:eastAsia="ru-RU"/>
        </w:rPr>
        <w:t xml:space="preserve"> - 202</w:t>
      </w:r>
      <w:r w:rsidR="008E2694">
        <w:rPr>
          <w:rFonts w:ascii="Times New Roman" w:eastAsia="Times New Roman" w:hAnsi="Times New Roman" w:cs="Times New Roman"/>
          <w:sz w:val="26"/>
          <w:szCs w:val="26"/>
          <w:lang w:eastAsia="ru-RU"/>
        </w:rPr>
        <w:t>2</w:t>
      </w:r>
      <w:r w:rsidR="00AD7035" w:rsidRPr="00EE7278">
        <w:rPr>
          <w:rFonts w:ascii="Times New Roman" w:eastAsia="Times New Roman" w:hAnsi="Times New Roman" w:cs="Times New Roman"/>
          <w:sz w:val="26"/>
          <w:szCs w:val="26"/>
          <w:lang w:eastAsia="ru-RU"/>
        </w:rPr>
        <w:t xml:space="preserve"> гг. в рамках </w:t>
      </w:r>
      <w:proofErr w:type="gramStart"/>
      <w:r w:rsidR="00AD7035" w:rsidRPr="00EE7278">
        <w:rPr>
          <w:rFonts w:ascii="Times New Roman" w:eastAsia="Times New Roman" w:hAnsi="Times New Roman" w:cs="Times New Roman"/>
          <w:sz w:val="26"/>
          <w:szCs w:val="26"/>
          <w:lang w:eastAsia="ru-RU"/>
        </w:rPr>
        <w:t>развития кадрового потенциала системы профилактики безнадзорности</w:t>
      </w:r>
      <w:proofErr w:type="gramEnd"/>
      <w:r w:rsidR="00AD7035" w:rsidRPr="00EE7278">
        <w:rPr>
          <w:rFonts w:ascii="Times New Roman" w:eastAsia="Times New Roman" w:hAnsi="Times New Roman" w:cs="Times New Roman"/>
          <w:sz w:val="26"/>
          <w:szCs w:val="26"/>
          <w:lang w:eastAsia="ru-RU"/>
        </w:rPr>
        <w:t xml:space="preserve"> и правонарушений несовершеннолетних пройдены следующие курсы:</w:t>
      </w:r>
    </w:p>
    <w:p w:rsidR="0053360C"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EE7278">
        <w:rPr>
          <w:rFonts w:ascii="Times New Roman" w:eastAsia="Times New Roman" w:hAnsi="Times New Roman" w:cs="Times New Roman"/>
          <w:sz w:val="26"/>
          <w:szCs w:val="26"/>
          <w:lang w:eastAsia="ru-RU"/>
        </w:rPr>
        <w:t>Вебинар</w:t>
      </w:r>
      <w:proofErr w:type="spellEnd"/>
      <w:r w:rsidRPr="00EE7278">
        <w:rPr>
          <w:rFonts w:ascii="Times New Roman" w:eastAsia="Times New Roman" w:hAnsi="Times New Roman" w:cs="Times New Roman"/>
          <w:sz w:val="26"/>
          <w:szCs w:val="26"/>
          <w:lang w:eastAsia="ru-RU"/>
        </w:rPr>
        <w:t xml:space="preserve"> «Основные маркеры суицидального поведения»</w:t>
      </w:r>
    </w:p>
    <w:p w:rsidR="0053360C"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EE7278">
        <w:rPr>
          <w:rFonts w:ascii="Times New Roman" w:eastAsia="Times New Roman" w:hAnsi="Times New Roman" w:cs="Times New Roman"/>
          <w:sz w:val="26"/>
          <w:szCs w:val="26"/>
          <w:lang w:eastAsia="ru-RU"/>
        </w:rPr>
        <w:t>Вебинар</w:t>
      </w:r>
      <w:proofErr w:type="spellEnd"/>
      <w:r w:rsidRPr="00EE7278">
        <w:rPr>
          <w:rFonts w:ascii="Times New Roman" w:eastAsia="Times New Roman" w:hAnsi="Times New Roman" w:cs="Times New Roman"/>
          <w:sz w:val="26"/>
          <w:szCs w:val="26"/>
          <w:lang w:eastAsia="ru-RU"/>
        </w:rPr>
        <w:t xml:space="preserve"> «Распоряжение доходами совершеннолетних недееспособных граждан»</w:t>
      </w:r>
    </w:p>
    <w:p w:rsidR="0053360C"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EE7278">
        <w:rPr>
          <w:rFonts w:ascii="Times New Roman" w:eastAsia="Times New Roman" w:hAnsi="Times New Roman" w:cs="Times New Roman"/>
          <w:sz w:val="26"/>
          <w:szCs w:val="26"/>
          <w:lang w:eastAsia="ru-RU"/>
        </w:rPr>
        <w:t>Вебинар</w:t>
      </w:r>
      <w:proofErr w:type="spellEnd"/>
      <w:r w:rsidRPr="00EE7278">
        <w:rPr>
          <w:rFonts w:ascii="Times New Roman" w:eastAsia="Times New Roman" w:hAnsi="Times New Roman" w:cs="Times New Roman"/>
          <w:sz w:val="26"/>
          <w:szCs w:val="26"/>
          <w:lang w:eastAsia="ru-RU"/>
        </w:rPr>
        <w:t xml:space="preserve"> «Подготовка подопечных детей к самостоятельной жизни»</w:t>
      </w:r>
    </w:p>
    <w:p w:rsidR="0053360C"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EE7278">
        <w:rPr>
          <w:rFonts w:ascii="Times New Roman" w:eastAsia="Times New Roman" w:hAnsi="Times New Roman" w:cs="Times New Roman"/>
          <w:sz w:val="26"/>
          <w:szCs w:val="26"/>
          <w:lang w:eastAsia="ru-RU"/>
        </w:rPr>
        <w:t>Вебинар</w:t>
      </w:r>
      <w:proofErr w:type="spellEnd"/>
      <w:r w:rsidRPr="00EE7278">
        <w:rPr>
          <w:rFonts w:ascii="Times New Roman" w:eastAsia="Times New Roman" w:hAnsi="Times New Roman" w:cs="Times New Roman"/>
          <w:sz w:val="26"/>
          <w:szCs w:val="26"/>
          <w:lang w:eastAsia="ru-RU"/>
        </w:rPr>
        <w:t xml:space="preserve"> «Выявление скрытых признаков жестокого обращения в отношении ребенка»</w:t>
      </w:r>
    </w:p>
    <w:p w:rsidR="0053360C"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EE7278">
        <w:rPr>
          <w:rFonts w:ascii="Times New Roman" w:eastAsia="Times New Roman" w:hAnsi="Times New Roman" w:cs="Times New Roman"/>
          <w:sz w:val="26"/>
          <w:szCs w:val="26"/>
          <w:lang w:eastAsia="ru-RU"/>
        </w:rPr>
        <w:t>Вебинар</w:t>
      </w:r>
      <w:proofErr w:type="spellEnd"/>
      <w:r w:rsidRPr="00EE7278">
        <w:rPr>
          <w:rFonts w:ascii="Times New Roman" w:eastAsia="Times New Roman" w:hAnsi="Times New Roman" w:cs="Times New Roman"/>
          <w:sz w:val="26"/>
          <w:szCs w:val="26"/>
          <w:lang w:eastAsia="ru-RU"/>
        </w:rPr>
        <w:t xml:space="preserve">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47387" w:rsidRPr="00EE7278" w:rsidRDefault="0053360C" w:rsidP="00C22F38">
      <w:pPr>
        <w:numPr>
          <w:ilvl w:val="0"/>
          <w:numId w:val="24"/>
        </w:numPr>
        <w:shd w:val="clear" w:color="auto" w:fill="FFFFFF"/>
        <w:spacing w:after="0" w:line="240" w:lineRule="auto"/>
        <w:jc w:val="both"/>
        <w:rPr>
          <w:rFonts w:ascii="Times New Roman" w:eastAsia="Times New Roman" w:hAnsi="Times New Roman" w:cs="Times New Roman"/>
          <w:sz w:val="26"/>
          <w:szCs w:val="26"/>
          <w:lang w:eastAsia="ru-RU"/>
        </w:rPr>
      </w:pPr>
      <w:r w:rsidRPr="00EE7278">
        <w:rPr>
          <w:rFonts w:ascii="Times New Roman" w:eastAsia="Times New Roman" w:hAnsi="Times New Roman" w:cs="Times New Roman"/>
          <w:sz w:val="26"/>
          <w:szCs w:val="26"/>
          <w:lang w:eastAsia="ru-RU"/>
        </w:rPr>
        <w:lastRenderedPageBreak/>
        <w:t>Семинар «Выявление факторов жестокого обращения с детьми в замещающих семьях»</w:t>
      </w:r>
    </w:p>
    <w:p w:rsidR="00062A98" w:rsidRPr="00C52E92" w:rsidRDefault="00062A98" w:rsidP="00C52E92">
      <w:pPr>
        <w:shd w:val="clear" w:color="auto" w:fill="FFFFFF"/>
        <w:spacing w:after="0" w:line="240" w:lineRule="auto"/>
        <w:ind w:left="360"/>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В 2022</w:t>
      </w:r>
      <w:r w:rsidR="002047EF" w:rsidRPr="00C52E92">
        <w:rPr>
          <w:rFonts w:ascii="Times New Roman" w:eastAsia="Calibri" w:hAnsi="Times New Roman" w:cs="Times New Roman"/>
          <w:sz w:val="26"/>
          <w:szCs w:val="26"/>
        </w:rPr>
        <w:t xml:space="preserve"> </w:t>
      </w:r>
      <w:r w:rsidR="00B737CF" w:rsidRPr="00C52E92">
        <w:rPr>
          <w:rFonts w:ascii="Times New Roman" w:eastAsia="Calibri" w:hAnsi="Times New Roman" w:cs="Times New Roman"/>
          <w:sz w:val="26"/>
          <w:szCs w:val="26"/>
        </w:rPr>
        <w:t xml:space="preserve">году </w:t>
      </w:r>
      <w:r w:rsidR="00CF4062" w:rsidRPr="00C52E92">
        <w:rPr>
          <w:rFonts w:ascii="Times New Roman" w:eastAsia="Calibri" w:hAnsi="Times New Roman" w:cs="Times New Roman"/>
          <w:sz w:val="26"/>
          <w:szCs w:val="26"/>
        </w:rPr>
        <w:t xml:space="preserve">члены </w:t>
      </w:r>
      <w:r w:rsidR="00B737CF" w:rsidRPr="00C52E92">
        <w:rPr>
          <w:rFonts w:ascii="Times New Roman" w:eastAsia="Calibri" w:hAnsi="Times New Roman" w:cs="Times New Roman"/>
          <w:sz w:val="26"/>
          <w:szCs w:val="26"/>
        </w:rPr>
        <w:t>Ко</w:t>
      </w:r>
      <w:r w:rsidR="00CF4062" w:rsidRPr="00C52E92">
        <w:rPr>
          <w:rFonts w:ascii="Times New Roman" w:eastAsia="Calibri" w:hAnsi="Times New Roman" w:cs="Times New Roman"/>
          <w:sz w:val="26"/>
          <w:szCs w:val="26"/>
        </w:rPr>
        <w:t>миссии приняли участие:</w:t>
      </w:r>
    </w:p>
    <w:p w:rsidR="00C52E92" w:rsidRPr="00C52E92" w:rsidRDefault="00C52E92" w:rsidP="00C22F38">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обучение по ДПО «Профилактика экстремизма и терроризма в молодежной среде» (апрель 2022, 1 специалист);</w:t>
      </w:r>
    </w:p>
    <w:p w:rsidR="00C52E92" w:rsidRPr="00C52E92" w:rsidRDefault="00C52E92" w:rsidP="00C52E92">
      <w:pPr>
        <w:spacing w:after="0" w:line="240" w:lineRule="auto"/>
        <w:jc w:val="both"/>
        <w:rPr>
          <w:rFonts w:ascii="Times New Roman" w:eastAsia="Calibri" w:hAnsi="Times New Roman" w:cs="Times New Roman"/>
          <w:bCs/>
          <w:sz w:val="26"/>
          <w:szCs w:val="26"/>
        </w:rPr>
      </w:pPr>
      <w:r w:rsidRPr="00C52E92">
        <w:rPr>
          <w:rFonts w:ascii="Times New Roman" w:eastAsia="Calibri" w:hAnsi="Times New Roman" w:cs="Times New Roman"/>
          <w:sz w:val="26"/>
          <w:szCs w:val="26"/>
        </w:rPr>
        <w:t xml:space="preserve">- в </w:t>
      </w:r>
      <w:r w:rsidRPr="00C52E92">
        <w:rPr>
          <w:rFonts w:ascii="Times New Roman" w:eastAsia="Calibri" w:hAnsi="Times New Roman" w:cs="Times New Roman"/>
          <w:bCs/>
          <w:sz w:val="26"/>
          <w:szCs w:val="26"/>
        </w:rPr>
        <w:t>областном учебно-методическом семинаре для специалистов КДН (май 2022, 3 специалиста);</w:t>
      </w:r>
    </w:p>
    <w:p w:rsidR="00C52E92" w:rsidRPr="00C52E92" w:rsidRDefault="00C52E92" w:rsidP="00C52E92">
      <w:pPr>
        <w:spacing w:after="0" w:line="240" w:lineRule="auto"/>
        <w:jc w:val="both"/>
        <w:rPr>
          <w:rFonts w:ascii="Times New Roman" w:eastAsia="Calibri" w:hAnsi="Times New Roman" w:cs="Times New Roman"/>
          <w:bCs/>
          <w:sz w:val="26"/>
          <w:szCs w:val="26"/>
        </w:rPr>
      </w:pPr>
      <w:r w:rsidRPr="00C52E92">
        <w:rPr>
          <w:rFonts w:ascii="Times New Roman" w:eastAsia="Calibri" w:hAnsi="Times New Roman" w:cs="Times New Roman"/>
          <w:bCs/>
          <w:sz w:val="26"/>
          <w:szCs w:val="26"/>
        </w:rPr>
        <w:t>- в семинаре для специалистов муниципальных межведомственных групп Иркутской области по профилактике суицидального поведения несовершеннолетних (28.10.2022, 4 специалиста);</w:t>
      </w:r>
    </w:p>
    <w:p w:rsidR="00062A98" w:rsidRPr="00C52E92" w:rsidRDefault="00CF4062" w:rsidP="00C52E92">
      <w:pPr>
        <w:spacing w:after="0" w:line="240" w:lineRule="auto"/>
        <w:jc w:val="both"/>
        <w:rPr>
          <w:rFonts w:ascii="Times New Roman" w:eastAsia="Calibri" w:hAnsi="Times New Roman" w:cs="Times New Roman"/>
          <w:bCs/>
          <w:sz w:val="26"/>
          <w:szCs w:val="26"/>
        </w:rPr>
      </w:pPr>
      <w:r w:rsidRPr="00C52E92">
        <w:rPr>
          <w:rFonts w:ascii="Times New Roman" w:eastAsia="Calibri" w:hAnsi="Times New Roman" w:cs="Times New Roman"/>
          <w:sz w:val="26"/>
          <w:szCs w:val="26"/>
        </w:rPr>
        <w:t xml:space="preserve">- в </w:t>
      </w:r>
      <w:r w:rsidR="00C52E92" w:rsidRPr="00C52E92">
        <w:rPr>
          <w:rFonts w:ascii="Times New Roman" w:eastAsia="Calibri" w:hAnsi="Times New Roman" w:cs="Times New Roman"/>
          <w:sz w:val="26"/>
          <w:szCs w:val="26"/>
        </w:rPr>
        <w:t>с</w:t>
      </w:r>
      <w:r w:rsidR="00062A98" w:rsidRPr="00C52E92">
        <w:rPr>
          <w:rFonts w:ascii="Times New Roman" w:eastAsia="Calibri" w:hAnsi="Times New Roman" w:cs="Times New Roman"/>
          <w:sz w:val="26"/>
          <w:szCs w:val="26"/>
        </w:rPr>
        <w:t>тратегической</w:t>
      </w:r>
      <w:r w:rsidR="00C52E92" w:rsidRPr="00C52E92">
        <w:rPr>
          <w:rFonts w:ascii="Times New Roman" w:eastAsia="Calibri" w:hAnsi="Times New Roman" w:cs="Times New Roman"/>
          <w:sz w:val="26"/>
          <w:szCs w:val="26"/>
        </w:rPr>
        <w:t xml:space="preserve"> сессии</w:t>
      </w:r>
      <w:r w:rsidRPr="00C52E92">
        <w:rPr>
          <w:rFonts w:ascii="Times New Roman" w:eastAsia="Calibri" w:hAnsi="Times New Roman" w:cs="Times New Roman"/>
          <w:sz w:val="26"/>
          <w:szCs w:val="26"/>
        </w:rPr>
        <w:t xml:space="preserve"> по межведомственному взаимодействию в сфере воспитания и профилактики безнадзорности и правонарушений несовершеннолетних (28.11.2022г.)</w:t>
      </w:r>
      <w:r w:rsidR="001B5A93">
        <w:rPr>
          <w:rFonts w:ascii="Times New Roman" w:eastAsia="Calibri" w:hAnsi="Times New Roman" w:cs="Times New Roman"/>
          <w:sz w:val="26"/>
          <w:szCs w:val="26"/>
        </w:rPr>
        <w:t xml:space="preserve"> (5 специалистов</w:t>
      </w:r>
      <w:r w:rsidRPr="00C52E92">
        <w:rPr>
          <w:rFonts w:ascii="Times New Roman" w:eastAsia="Calibri" w:hAnsi="Times New Roman" w:cs="Times New Roman"/>
          <w:sz w:val="26"/>
          <w:szCs w:val="26"/>
        </w:rPr>
        <w:t>);</w:t>
      </w:r>
      <w:r w:rsidR="00062A98" w:rsidRPr="00C52E92">
        <w:rPr>
          <w:rFonts w:ascii="Times New Roman" w:eastAsia="Calibri" w:hAnsi="Times New Roman" w:cs="Times New Roman"/>
          <w:sz w:val="26"/>
          <w:szCs w:val="26"/>
        </w:rPr>
        <w:t xml:space="preserve"> </w:t>
      </w:r>
    </w:p>
    <w:p w:rsidR="00B11EC5" w:rsidRDefault="00CF4062" w:rsidP="00C52E92">
      <w:pPr>
        <w:spacing w:after="0" w:line="240" w:lineRule="auto"/>
        <w:jc w:val="both"/>
        <w:rPr>
          <w:rFonts w:ascii="Times New Roman" w:eastAsia="Calibri" w:hAnsi="Times New Roman" w:cs="Times New Roman"/>
          <w:sz w:val="26"/>
          <w:szCs w:val="26"/>
        </w:rPr>
      </w:pPr>
      <w:r w:rsidRPr="00C52E92">
        <w:rPr>
          <w:rFonts w:ascii="Times New Roman" w:eastAsia="Calibri" w:hAnsi="Times New Roman" w:cs="Times New Roman"/>
          <w:sz w:val="26"/>
          <w:szCs w:val="26"/>
        </w:rPr>
        <w:t>- в повышении квалификации по теме «Актуальные вопросы профилактической деятельности Комиссии по делам несовершеннолетних и защите их прав в условиях межведомственного взаимодействия» (17.12.2022-25.12.2022)(1 специалист)</w:t>
      </w:r>
      <w:r w:rsidR="00B11EC5">
        <w:rPr>
          <w:rFonts w:ascii="Times New Roman" w:eastAsia="Calibri" w:hAnsi="Times New Roman" w:cs="Times New Roman"/>
          <w:sz w:val="26"/>
          <w:szCs w:val="26"/>
        </w:rPr>
        <w:t>;</w:t>
      </w:r>
    </w:p>
    <w:p w:rsidR="00CF4062" w:rsidRPr="00C52E92" w:rsidRDefault="00B11EC5" w:rsidP="00C52E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обучение по программе</w:t>
      </w:r>
      <w:proofErr w:type="gramEnd"/>
      <w:r>
        <w:rPr>
          <w:rFonts w:ascii="Times New Roman" w:eastAsia="Calibri" w:hAnsi="Times New Roman" w:cs="Times New Roman"/>
          <w:sz w:val="26"/>
          <w:szCs w:val="26"/>
        </w:rPr>
        <w:t xml:space="preserve"> Российского Красного Креста «Первая помощь» (ноябрь 2022 года, 5 специалистов)</w:t>
      </w:r>
      <w:r w:rsidR="00C52E92" w:rsidRPr="00C52E92">
        <w:rPr>
          <w:rFonts w:ascii="Times New Roman" w:eastAsia="Calibri" w:hAnsi="Times New Roman" w:cs="Times New Roman"/>
          <w:sz w:val="26"/>
          <w:szCs w:val="26"/>
        </w:rPr>
        <w:t>.</w:t>
      </w:r>
    </w:p>
    <w:p w:rsidR="00B737CF" w:rsidRPr="00C52E92" w:rsidRDefault="00B737CF" w:rsidP="00C22F38">
      <w:pPr>
        <w:spacing w:after="0" w:line="240" w:lineRule="auto"/>
        <w:jc w:val="both"/>
        <w:rPr>
          <w:rFonts w:ascii="Times New Roman" w:eastAsia="Times New Roman" w:hAnsi="Times New Roman" w:cs="Times New Roman"/>
          <w:sz w:val="26"/>
          <w:szCs w:val="26"/>
          <w:lang w:eastAsia="ru-RU"/>
        </w:rPr>
      </w:pPr>
    </w:p>
    <w:p w:rsidR="00062A98" w:rsidRPr="00C52E92" w:rsidRDefault="00B737CF" w:rsidP="00062A98">
      <w:pPr>
        <w:autoSpaceDE w:val="0"/>
        <w:autoSpaceDN w:val="0"/>
        <w:adjustRightInd w:val="0"/>
        <w:spacing w:after="0" w:line="240" w:lineRule="auto"/>
        <w:ind w:hanging="567"/>
        <w:jc w:val="both"/>
        <w:rPr>
          <w:rFonts w:ascii="Times New Roman" w:eastAsia="Times New Roman" w:hAnsi="Times New Roman" w:cs="Times New Roman"/>
          <w:color w:val="000000" w:themeColor="text1"/>
          <w:sz w:val="26"/>
          <w:szCs w:val="26"/>
          <w:lang w:eastAsia="ru-RU"/>
        </w:rPr>
      </w:pPr>
      <w:r w:rsidRPr="00C52E92">
        <w:rPr>
          <w:rFonts w:ascii="Times New Roman" w:eastAsia="Calibri" w:hAnsi="Times New Roman" w:cs="Times New Roman"/>
          <w:sz w:val="26"/>
          <w:szCs w:val="26"/>
        </w:rPr>
        <w:t xml:space="preserve">                 </w:t>
      </w:r>
      <w:r w:rsidR="00147DAC" w:rsidRPr="00C52E92">
        <w:rPr>
          <w:rFonts w:ascii="Times New Roman" w:eastAsia="Calibri" w:hAnsi="Times New Roman" w:cs="Times New Roman"/>
          <w:sz w:val="26"/>
          <w:szCs w:val="26"/>
        </w:rPr>
        <w:t xml:space="preserve"> </w:t>
      </w:r>
    </w:p>
    <w:p w:rsidR="0098431E" w:rsidRPr="00C52E92" w:rsidRDefault="003A10AF" w:rsidP="00062A98">
      <w:pPr>
        <w:autoSpaceDE w:val="0"/>
        <w:autoSpaceDN w:val="0"/>
        <w:adjustRightInd w:val="0"/>
        <w:spacing w:after="0" w:line="240" w:lineRule="auto"/>
        <w:ind w:hanging="567"/>
        <w:jc w:val="both"/>
        <w:rPr>
          <w:rFonts w:ascii="Times New Roman" w:eastAsia="Times New Roman" w:hAnsi="Times New Roman" w:cs="Times New Roman"/>
          <w:color w:val="000000" w:themeColor="text1"/>
          <w:sz w:val="26"/>
          <w:szCs w:val="26"/>
          <w:lang w:eastAsia="ru-RU"/>
        </w:rPr>
      </w:pPr>
      <w:r w:rsidRPr="00C52E92">
        <w:rPr>
          <w:rFonts w:ascii="Times New Roman" w:eastAsia="Times New Roman" w:hAnsi="Times New Roman" w:cs="Times New Roman"/>
          <w:color w:val="000000" w:themeColor="text1"/>
          <w:sz w:val="26"/>
          <w:szCs w:val="26"/>
          <w:lang w:eastAsia="ru-RU"/>
        </w:rPr>
        <w:t xml:space="preserve">            </w:t>
      </w:r>
    </w:p>
    <w:p w:rsidR="003F2410" w:rsidRPr="00C52E92" w:rsidRDefault="003F2410" w:rsidP="00C22F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753AD" w:rsidRPr="00C52E92" w:rsidRDefault="00F753AD" w:rsidP="00C22F38">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C52E92">
        <w:rPr>
          <w:rFonts w:ascii="Times New Roman" w:eastAsia="Times New Roman" w:hAnsi="Times New Roman" w:cs="Times New Roman"/>
          <w:sz w:val="26"/>
          <w:szCs w:val="26"/>
          <w:lang w:eastAsia="ru-RU"/>
        </w:rPr>
        <w:t xml:space="preserve">Ответственный секретарь комиссии </w:t>
      </w:r>
      <w:proofErr w:type="gramStart"/>
      <w:r w:rsidRPr="00C52E92">
        <w:rPr>
          <w:rFonts w:ascii="Times New Roman" w:eastAsia="Times New Roman" w:hAnsi="Times New Roman" w:cs="Times New Roman"/>
          <w:sz w:val="26"/>
          <w:szCs w:val="26"/>
          <w:lang w:eastAsia="ru-RU"/>
        </w:rPr>
        <w:t>по</w:t>
      </w:r>
      <w:proofErr w:type="gramEnd"/>
      <w:r w:rsidRPr="00C52E92">
        <w:rPr>
          <w:rFonts w:ascii="Times New Roman" w:eastAsia="Times New Roman" w:hAnsi="Times New Roman" w:cs="Times New Roman"/>
          <w:sz w:val="26"/>
          <w:szCs w:val="26"/>
          <w:lang w:eastAsia="ru-RU"/>
        </w:rPr>
        <w:t xml:space="preserve"> </w:t>
      </w:r>
    </w:p>
    <w:p w:rsidR="00F753AD" w:rsidRPr="00C52E92" w:rsidRDefault="00F753AD" w:rsidP="00C22F38">
      <w:pPr>
        <w:suppressAutoHyphens/>
        <w:spacing w:after="0" w:line="240" w:lineRule="auto"/>
        <w:jc w:val="both"/>
        <w:rPr>
          <w:rFonts w:ascii="Times New Roman" w:eastAsia="Times New Roman" w:hAnsi="Times New Roman" w:cs="Times New Roman"/>
          <w:sz w:val="26"/>
          <w:szCs w:val="26"/>
          <w:lang w:eastAsia="ru-RU"/>
        </w:rPr>
      </w:pPr>
      <w:r w:rsidRPr="00C52E92">
        <w:rPr>
          <w:rFonts w:ascii="Times New Roman" w:eastAsia="Times New Roman" w:hAnsi="Times New Roman" w:cs="Times New Roman"/>
          <w:sz w:val="26"/>
          <w:szCs w:val="26"/>
          <w:lang w:eastAsia="ru-RU"/>
        </w:rPr>
        <w:t>делам несовершеннолетних и защите их прав</w:t>
      </w:r>
    </w:p>
    <w:p w:rsidR="00F516D5" w:rsidRPr="00C52E92" w:rsidRDefault="00F753AD" w:rsidP="00C22F38">
      <w:pPr>
        <w:suppressAutoHyphens/>
        <w:spacing w:after="0" w:line="240" w:lineRule="auto"/>
        <w:jc w:val="both"/>
        <w:rPr>
          <w:rFonts w:ascii="Times New Roman" w:hAnsi="Times New Roman" w:cs="Times New Roman"/>
          <w:sz w:val="26"/>
          <w:szCs w:val="26"/>
        </w:rPr>
      </w:pPr>
      <w:r w:rsidRPr="00C52E92">
        <w:rPr>
          <w:rFonts w:ascii="Times New Roman" w:eastAsia="Times New Roman" w:hAnsi="Times New Roman" w:cs="Times New Roman"/>
          <w:sz w:val="26"/>
          <w:szCs w:val="26"/>
          <w:lang w:eastAsia="ru-RU"/>
        </w:rPr>
        <w:t xml:space="preserve">Иркутского районного муниципального образования  </w:t>
      </w:r>
      <w:r w:rsidR="00BB6588" w:rsidRPr="00C52E92">
        <w:rPr>
          <w:rFonts w:ascii="Times New Roman" w:eastAsia="Times New Roman" w:hAnsi="Times New Roman" w:cs="Times New Roman"/>
          <w:sz w:val="26"/>
          <w:szCs w:val="26"/>
          <w:lang w:eastAsia="ru-RU"/>
        </w:rPr>
        <w:t xml:space="preserve">       </w:t>
      </w:r>
      <w:r w:rsidR="001B5A93">
        <w:rPr>
          <w:rFonts w:ascii="Times New Roman" w:eastAsia="Times New Roman" w:hAnsi="Times New Roman" w:cs="Times New Roman"/>
          <w:sz w:val="26"/>
          <w:szCs w:val="26"/>
          <w:lang w:eastAsia="ru-RU"/>
        </w:rPr>
        <w:t xml:space="preserve">                 </w:t>
      </w:r>
      <w:r w:rsidR="00BB6588" w:rsidRPr="00C52E92">
        <w:rPr>
          <w:rFonts w:ascii="Times New Roman" w:eastAsia="Times New Roman" w:hAnsi="Times New Roman" w:cs="Times New Roman"/>
          <w:sz w:val="26"/>
          <w:szCs w:val="26"/>
          <w:lang w:eastAsia="ru-RU"/>
        </w:rPr>
        <w:t xml:space="preserve"> </w:t>
      </w:r>
      <w:r w:rsidR="00062A98" w:rsidRPr="00C52E92">
        <w:rPr>
          <w:rFonts w:ascii="Times New Roman" w:eastAsia="Times New Roman" w:hAnsi="Times New Roman" w:cs="Times New Roman"/>
          <w:sz w:val="26"/>
          <w:szCs w:val="26"/>
          <w:lang w:eastAsia="ru-RU"/>
        </w:rPr>
        <w:t>Ж.А. Бурцева</w:t>
      </w:r>
      <w:r w:rsidRPr="00C52E92">
        <w:rPr>
          <w:rFonts w:ascii="Times New Roman" w:eastAsia="Times New Roman" w:hAnsi="Times New Roman" w:cs="Times New Roman"/>
          <w:sz w:val="26"/>
          <w:szCs w:val="26"/>
          <w:lang w:eastAsia="ru-RU"/>
        </w:rPr>
        <w:t xml:space="preserve"> </w:t>
      </w:r>
    </w:p>
    <w:sectPr w:rsidR="00F516D5" w:rsidRPr="00C52E92" w:rsidSect="000C6E90">
      <w:pgSz w:w="11906" w:h="16838"/>
      <w:pgMar w:top="284" w:right="992"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Sharp">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5"/>
    <w:multiLevelType w:val="hybridMultilevel"/>
    <w:tmpl w:val="5366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F73E4"/>
    <w:multiLevelType w:val="hybridMultilevel"/>
    <w:tmpl w:val="49E41E3A"/>
    <w:lvl w:ilvl="0" w:tplc="E64ECCA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80238"/>
    <w:multiLevelType w:val="hybridMultilevel"/>
    <w:tmpl w:val="8A72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F01ED"/>
    <w:multiLevelType w:val="hybridMultilevel"/>
    <w:tmpl w:val="0E1CA280"/>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A06E92"/>
    <w:multiLevelType w:val="hybridMultilevel"/>
    <w:tmpl w:val="69E8499C"/>
    <w:lvl w:ilvl="0" w:tplc="E80803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3F18DB"/>
    <w:multiLevelType w:val="hybridMultilevel"/>
    <w:tmpl w:val="158E438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1AFB4218"/>
    <w:multiLevelType w:val="hybridMultilevel"/>
    <w:tmpl w:val="9012AF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C06F1C"/>
    <w:multiLevelType w:val="hybridMultilevel"/>
    <w:tmpl w:val="E5429C02"/>
    <w:lvl w:ilvl="0" w:tplc="69660B0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6F21241"/>
    <w:multiLevelType w:val="hybridMultilevel"/>
    <w:tmpl w:val="C04CD62C"/>
    <w:lvl w:ilvl="0" w:tplc="71A074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377709C2"/>
    <w:multiLevelType w:val="hybridMultilevel"/>
    <w:tmpl w:val="E454194E"/>
    <w:lvl w:ilvl="0" w:tplc="54FA8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A3F45"/>
    <w:multiLevelType w:val="hybridMultilevel"/>
    <w:tmpl w:val="DD48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75C33"/>
    <w:multiLevelType w:val="hybridMultilevel"/>
    <w:tmpl w:val="770EBE04"/>
    <w:lvl w:ilvl="0" w:tplc="4634B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9F56A1"/>
    <w:multiLevelType w:val="multilevel"/>
    <w:tmpl w:val="4BE4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5643B4"/>
    <w:multiLevelType w:val="hybridMultilevel"/>
    <w:tmpl w:val="29C4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22BAB"/>
    <w:multiLevelType w:val="hybridMultilevel"/>
    <w:tmpl w:val="7EB4488C"/>
    <w:lvl w:ilvl="0" w:tplc="2F2648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782B3E"/>
    <w:multiLevelType w:val="hybridMultilevel"/>
    <w:tmpl w:val="6568AB80"/>
    <w:lvl w:ilvl="0" w:tplc="404277C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5D4564A5"/>
    <w:multiLevelType w:val="hybridMultilevel"/>
    <w:tmpl w:val="6884274E"/>
    <w:lvl w:ilvl="0" w:tplc="537E606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5E5A713E"/>
    <w:multiLevelType w:val="hybridMultilevel"/>
    <w:tmpl w:val="98E0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A3F0B"/>
    <w:multiLevelType w:val="hybridMultilevel"/>
    <w:tmpl w:val="4E9C440E"/>
    <w:lvl w:ilvl="0" w:tplc="CEA4F1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1AB3779"/>
    <w:multiLevelType w:val="hybridMultilevel"/>
    <w:tmpl w:val="6DA4B4A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61C16913"/>
    <w:multiLevelType w:val="hybridMultilevel"/>
    <w:tmpl w:val="842E61D6"/>
    <w:lvl w:ilvl="0" w:tplc="404277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50217"/>
    <w:multiLevelType w:val="hybridMultilevel"/>
    <w:tmpl w:val="BD645360"/>
    <w:lvl w:ilvl="0" w:tplc="F5D8F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C2B66"/>
    <w:multiLevelType w:val="hybridMultilevel"/>
    <w:tmpl w:val="332A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AC0960"/>
    <w:multiLevelType w:val="hybridMultilevel"/>
    <w:tmpl w:val="7D0EEF6C"/>
    <w:lvl w:ilvl="0" w:tplc="0E2033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312DF3"/>
    <w:multiLevelType w:val="hybridMultilevel"/>
    <w:tmpl w:val="B7E0AAAC"/>
    <w:lvl w:ilvl="0" w:tplc="3326AF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74C62FD8"/>
    <w:multiLevelType w:val="hybridMultilevel"/>
    <w:tmpl w:val="1422BE1A"/>
    <w:lvl w:ilvl="0" w:tplc="5754AF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56442F7"/>
    <w:multiLevelType w:val="hybridMultilevel"/>
    <w:tmpl w:val="33280F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77542402"/>
    <w:multiLevelType w:val="hybridMultilevel"/>
    <w:tmpl w:val="AC3E691A"/>
    <w:lvl w:ilvl="0" w:tplc="74A8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956A53"/>
    <w:multiLevelType w:val="multilevel"/>
    <w:tmpl w:val="77956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13"/>
  </w:num>
  <w:num w:numId="7">
    <w:abstractNumId w:val="0"/>
  </w:num>
  <w:num w:numId="8">
    <w:abstractNumId w:val="14"/>
  </w:num>
  <w:num w:numId="9">
    <w:abstractNumId w:val="26"/>
  </w:num>
  <w:num w:numId="10">
    <w:abstractNumId w:val="22"/>
  </w:num>
  <w:num w:numId="11">
    <w:abstractNumId w:val="24"/>
  </w:num>
  <w:num w:numId="12">
    <w:abstractNumId w:val="8"/>
  </w:num>
  <w:num w:numId="13">
    <w:abstractNumId w:val="2"/>
  </w:num>
  <w:num w:numId="14">
    <w:abstractNumId w:val="16"/>
  </w:num>
  <w:num w:numId="15">
    <w:abstractNumId w:val="9"/>
  </w:num>
  <w:num w:numId="16">
    <w:abstractNumId w:val="3"/>
  </w:num>
  <w:num w:numId="17">
    <w:abstractNumId w:val="7"/>
  </w:num>
  <w:num w:numId="18">
    <w:abstractNumId w:val="21"/>
  </w:num>
  <w:num w:numId="19">
    <w:abstractNumId w:val="20"/>
  </w:num>
  <w:num w:numId="20">
    <w:abstractNumId w:val="19"/>
  </w:num>
  <w:num w:numId="21">
    <w:abstractNumId w:val="5"/>
  </w:num>
  <w:num w:numId="22">
    <w:abstractNumId w:val="15"/>
  </w:num>
  <w:num w:numId="23">
    <w:abstractNumId w:val="17"/>
  </w:num>
  <w:num w:numId="24">
    <w:abstractNumId w:val="12"/>
  </w:num>
  <w:num w:numId="25">
    <w:abstractNumId w:val="6"/>
  </w:num>
  <w:num w:numId="26">
    <w:abstractNumId w:val="1"/>
  </w:num>
  <w:num w:numId="27">
    <w:abstractNumId w:val="4"/>
  </w:num>
  <w:num w:numId="28">
    <w:abstractNumId w:val="2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D"/>
    <w:rsid w:val="00004D90"/>
    <w:rsid w:val="00012DA1"/>
    <w:rsid w:val="00020851"/>
    <w:rsid w:val="00024529"/>
    <w:rsid w:val="00026CBE"/>
    <w:rsid w:val="00030FCB"/>
    <w:rsid w:val="000324C1"/>
    <w:rsid w:val="000338F8"/>
    <w:rsid w:val="000344BF"/>
    <w:rsid w:val="000366EF"/>
    <w:rsid w:val="000436DF"/>
    <w:rsid w:val="00044E12"/>
    <w:rsid w:val="000531F7"/>
    <w:rsid w:val="00061738"/>
    <w:rsid w:val="000620A9"/>
    <w:rsid w:val="00062A98"/>
    <w:rsid w:val="00062DB0"/>
    <w:rsid w:val="0007490B"/>
    <w:rsid w:val="0007614E"/>
    <w:rsid w:val="00080660"/>
    <w:rsid w:val="000856C5"/>
    <w:rsid w:val="00085FC5"/>
    <w:rsid w:val="00087D4E"/>
    <w:rsid w:val="00091E73"/>
    <w:rsid w:val="000926A2"/>
    <w:rsid w:val="00096F15"/>
    <w:rsid w:val="00096F89"/>
    <w:rsid w:val="000A3E4B"/>
    <w:rsid w:val="000A3F37"/>
    <w:rsid w:val="000A4DCA"/>
    <w:rsid w:val="000A5592"/>
    <w:rsid w:val="000A584B"/>
    <w:rsid w:val="000A609B"/>
    <w:rsid w:val="000B1BFF"/>
    <w:rsid w:val="000B3B82"/>
    <w:rsid w:val="000B58C8"/>
    <w:rsid w:val="000B7AE3"/>
    <w:rsid w:val="000C156F"/>
    <w:rsid w:val="000C1C78"/>
    <w:rsid w:val="000C4CD9"/>
    <w:rsid w:val="000C6E90"/>
    <w:rsid w:val="000D05C8"/>
    <w:rsid w:val="000D1F5B"/>
    <w:rsid w:val="000D3D85"/>
    <w:rsid w:val="000D6056"/>
    <w:rsid w:val="000D7470"/>
    <w:rsid w:val="000E2EDD"/>
    <w:rsid w:val="000E39A8"/>
    <w:rsid w:val="000F3D13"/>
    <w:rsid w:val="0010239E"/>
    <w:rsid w:val="00114ED1"/>
    <w:rsid w:val="00115039"/>
    <w:rsid w:val="001200E4"/>
    <w:rsid w:val="00126CC4"/>
    <w:rsid w:val="00130726"/>
    <w:rsid w:val="001318B1"/>
    <w:rsid w:val="00132140"/>
    <w:rsid w:val="00134B78"/>
    <w:rsid w:val="001364B9"/>
    <w:rsid w:val="00140AB1"/>
    <w:rsid w:val="001418A9"/>
    <w:rsid w:val="001442E7"/>
    <w:rsid w:val="00145B2F"/>
    <w:rsid w:val="001478C5"/>
    <w:rsid w:val="00147DAC"/>
    <w:rsid w:val="001501B7"/>
    <w:rsid w:val="0015650D"/>
    <w:rsid w:val="00156E5A"/>
    <w:rsid w:val="0016156F"/>
    <w:rsid w:val="00164494"/>
    <w:rsid w:val="00166F31"/>
    <w:rsid w:val="0017073F"/>
    <w:rsid w:val="00170C14"/>
    <w:rsid w:val="00175BA5"/>
    <w:rsid w:val="00175CC1"/>
    <w:rsid w:val="0017609B"/>
    <w:rsid w:val="0017611C"/>
    <w:rsid w:val="0018472E"/>
    <w:rsid w:val="001869E5"/>
    <w:rsid w:val="001871FB"/>
    <w:rsid w:val="001905E4"/>
    <w:rsid w:val="00194D53"/>
    <w:rsid w:val="001959C3"/>
    <w:rsid w:val="001A0238"/>
    <w:rsid w:val="001A398A"/>
    <w:rsid w:val="001A4512"/>
    <w:rsid w:val="001A4BA7"/>
    <w:rsid w:val="001A6515"/>
    <w:rsid w:val="001A6744"/>
    <w:rsid w:val="001A7080"/>
    <w:rsid w:val="001B5A93"/>
    <w:rsid w:val="001B787F"/>
    <w:rsid w:val="001C4843"/>
    <w:rsid w:val="001D233B"/>
    <w:rsid w:val="001D43F6"/>
    <w:rsid w:val="001E0052"/>
    <w:rsid w:val="001E222A"/>
    <w:rsid w:val="001E31D8"/>
    <w:rsid w:val="001E4018"/>
    <w:rsid w:val="002047EF"/>
    <w:rsid w:val="0020788A"/>
    <w:rsid w:val="002100BD"/>
    <w:rsid w:val="00210536"/>
    <w:rsid w:val="00213DF2"/>
    <w:rsid w:val="002141F1"/>
    <w:rsid w:val="00217245"/>
    <w:rsid w:val="00225D17"/>
    <w:rsid w:val="00230C13"/>
    <w:rsid w:val="00231144"/>
    <w:rsid w:val="00233232"/>
    <w:rsid w:val="00233DFA"/>
    <w:rsid w:val="00234F30"/>
    <w:rsid w:val="0024147D"/>
    <w:rsid w:val="002424E1"/>
    <w:rsid w:val="00244950"/>
    <w:rsid w:val="002502AB"/>
    <w:rsid w:val="00250BA6"/>
    <w:rsid w:val="00253C71"/>
    <w:rsid w:val="0025507F"/>
    <w:rsid w:val="00256F86"/>
    <w:rsid w:val="00261C8A"/>
    <w:rsid w:val="002654CD"/>
    <w:rsid w:val="00267EA9"/>
    <w:rsid w:val="00270654"/>
    <w:rsid w:val="00274647"/>
    <w:rsid w:val="002760F9"/>
    <w:rsid w:val="00276500"/>
    <w:rsid w:val="00276D58"/>
    <w:rsid w:val="00281E32"/>
    <w:rsid w:val="002849B2"/>
    <w:rsid w:val="00286EDD"/>
    <w:rsid w:val="0029733A"/>
    <w:rsid w:val="002A0987"/>
    <w:rsid w:val="002A1760"/>
    <w:rsid w:val="002A2390"/>
    <w:rsid w:val="002B41D9"/>
    <w:rsid w:val="002B57AF"/>
    <w:rsid w:val="002B65AE"/>
    <w:rsid w:val="002C0215"/>
    <w:rsid w:val="002C0B96"/>
    <w:rsid w:val="002C3675"/>
    <w:rsid w:val="002D2DEE"/>
    <w:rsid w:val="002D2FC9"/>
    <w:rsid w:val="002D671C"/>
    <w:rsid w:val="002D68B6"/>
    <w:rsid w:val="002D6977"/>
    <w:rsid w:val="002D758D"/>
    <w:rsid w:val="002E2121"/>
    <w:rsid w:val="002E2EBD"/>
    <w:rsid w:val="002F0499"/>
    <w:rsid w:val="002F69CC"/>
    <w:rsid w:val="003020B7"/>
    <w:rsid w:val="0030317C"/>
    <w:rsid w:val="003106D0"/>
    <w:rsid w:val="0031113E"/>
    <w:rsid w:val="0031342D"/>
    <w:rsid w:val="00316799"/>
    <w:rsid w:val="003310A5"/>
    <w:rsid w:val="00332852"/>
    <w:rsid w:val="003348FA"/>
    <w:rsid w:val="0033709A"/>
    <w:rsid w:val="003421F2"/>
    <w:rsid w:val="00344B59"/>
    <w:rsid w:val="003456AF"/>
    <w:rsid w:val="0035226C"/>
    <w:rsid w:val="00352DC0"/>
    <w:rsid w:val="00353695"/>
    <w:rsid w:val="00354093"/>
    <w:rsid w:val="00355C2C"/>
    <w:rsid w:val="00361AD1"/>
    <w:rsid w:val="0036265D"/>
    <w:rsid w:val="00362B60"/>
    <w:rsid w:val="00373136"/>
    <w:rsid w:val="00373F8F"/>
    <w:rsid w:val="003758A3"/>
    <w:rsid w:val="003844FF"/>
    <w:rsid w:val="00386BE2"/>
    <w:rsid w:val="003907F2"/>
    <w:rsid w:val="00392259"/>
    <w:rsid w:val="003A08BD"/>
    <w:rsid w:val="003A0BBD"/>
    <w:rsid w:val="003A10AF"/>
    <w:rsid w:val="003A129D"/>
    <w:rsid w:val="003A1EEC"/>
    <w:rsid w:val="003A2819"/>
    <w:rsid w:val="003A5C59"/>
    <w:rsid w:val="003B0942"/>
    <w:rsid w:val="003B32BC"/>
    <w:rsid w:val="003B36B1"/>
    <w:rsid w:val="003B78E7"/>
    <w:rsid w:val="003C1095"/>
    <w:rsid w:val="003C3ACC"/>
    <w:rsid w:val="003C4E22"/>
    <w:rsid w:val="003D1A73"/>
    <w:rsid w:val="003D7001"/>
    <w:rsid w:val="003E3A3F"/>
    <w:rsid w:val="003E3B51"/>
    <w:rsid w:val="003E7159"/>
    <w:rsid w:val="003F09FA"/>
    <w:rsid w:val="003F1815"/>
    <w:rsid w:val="003F2410"/>
    <w:rsid w:val="003F5932"/>
    <w:rsid w:val="003F6F2B"/>
    <w:rsid w:val="003F70BD"/>
    <w:rsid w:val="003F74CD"/>
    <w:rsid w:val="00407313"/>
    <w:rsid w:val="00411E1C"/>
    <w:rsid w:val="00412517"/>
    <w:rsid w:val="00414057"/>
    <w:rsid w:val="004155A0"/>
    <w:rsid w:val="0041747F"/>
    <w:rsid w:val="00421D3D"/>
    <w:rsid w:val="0042323B"/>
    <w:rsid w:val="00426C8C"/>
    <w:rsid w:val="00427CC5"/>
    <w:rsid w:val="004351B2"/>
    <w:rsid w:val="00435B09"/>
    <w:rsid w:val="004370AA"/>
    <w:rsid w:val="00441FE2"/>
    <w:rsid w:val="004429B9"/>
    <w:rsid w:val="00442C63"/>
    <w:rsid w:val="00442D7C"/>
    <w:rsid w:val="004446B4"/>
    <w:rsid w:val="00444C3B"/>
    <w:rsid w:val="004478B3"/>
    <w:rsid w:val="00450883"/>
    <w:rsid w:val="00451C30"/>
    <w:rsid w:val="00460ADB"/>
    <w:rsid w:val="00464A59"/>
    <w:rsid w:val="00465AE3"/>
    <w:rsid w:val="00470BA4"/>
    <w:rsid w:val="00470DE2"/>
    <w:rsid w:val="00471EFE"/>
    <w:rsid w:val="0047214E"/>
    <w:rsid w:val="00475773"/>
    <w:rsid w:val="004836BB"/>
    <w:rsid w:val="004840B9"/>
    <w:rsid w:val="0049146B"/>
    <w:rsid w:val="00492619"/>
    <w:rsid w:val="00495768"/>
    <w:rsid w:val="004A225B"/>
    <w:rsid w:val="004A60D5"/>
    <w:rsid w:val="004B3264"/>
    <w:rsid w:val="004C645F"/>
    <w:rsid w:val="004D32F7"/>
    <w:rsid w:val="004D50CE"/>
    <w:rsid w:val="004E6BB1"/>
    <w:rsid w:val="005021DB"/>
    <w:rsid w:val="005036C9"/>
    <w:rsid w:val="00504C77"/>
    <w:rsid w:val="005061B0"/>
    <w:rsid w:val="00514F06"/>
    <w:rsid w:val="00527E6A"/>
    <w:rsid w:val="0053360C"/>
    <w:rsid w:val="00541F8C"/>
    <w:rsid w:val="005453F9"/>
    <w:rsid w:val="005532F8"/>
    <w:rsid w:val="00554751"/>
    <w:rsid w:val="005625E3"/>
    <w:rsid w:val="0056417B"/>
    <w:rsid w:val="00567339"/>
    <w:rsid w:val="0056775A"/>
    <w:rsid w:val="00576F03"/>
    <w:rsid w:val="005852F1"/>
    <w:rsid w:val="00587710"/>
    <w:rsid w:val="00587FCB"/>
    <w:rsid w:val="005A17A4"/>
    <w:rsid w:val="005A1993"/>
    <w:rsid w:val="005A3F92"/>
    <w:rsid w:val="005A47F2"/>
    <w:rsid w:val="005B0030"/>
    <w:rsid w:val="005B1ABF"/>
    <w:rsid w:val="005B46E4"/>
    <w:rsid w:val="005C0D6C"/>
    <w:rsid w:val="005C1323"/>
    <w:rsid w:val="005E18C8"/>
    <w:rsid w:val="005E6F5E"/>
    <w:rsid w:val="005F536F"/>
    <w:rsid w:val="005F5AC5"/>
    <w:rsid w:val="005F7257"/>
    <w:rsid w:val="0060137B"/>
    <w:rsid w:val="006046CD"/>
    <w:rsid w:val="00607540"/>
    <w:rsid w:val="0061089F"/>
    <w:rsid w:val="00613F40"/>
    <w:rsid w:val="00616259"/>
    <w:rsid w:val="00617035"/>
    <w:rsid w:val="00622456"/>
    <w:rsid w:val="00623B8E"/>
    <w:rsid w:val="00625696"/>
    <w:rsid w:val="00645891"/>
    <w:rsid w:val="0065681E"/>
    <w:rsid w:val="006612E6"/>
    <w:rsid w:val="00670E12"/>
    <w:rsid w:val="0067415E"/>
    <w:rsid w:val="00677C0C"/>
    <w:rsid w:val="00682D12"/>
    <w:rsid w:val="00683142"/>
    <w:rsid w:val="00685644"/>
    <w:rsid w:val="0069175C"/>
    <w:rsid w:val="0069441C"/>
    <w:rsid w:val="00694B91"/>
    <w:rsid w:val="00694E37"/>
    <w:rsid w:val="006A0ADD"/>
    <w:rsid w:val="006A4301"/>
    <w:rsid w:val="006A4A84"/>
    <w:rsid w:val="006A4E56"/>
    <w:rsid w:val="006A5321"/>
    <w:rsid w:val="006A5E3E"/>
    <w:rsid w:val="006B5655"/>
    <w:rsid w:val="006B66B3"/>
    <w:rsid w:val="006C0D1E"/>
    <w:rsid w:val="006C0EE1"/>
    <w:rsid w:val="006C1BBC"/>
    <w:rsid w:val="006C20C8"/>
    <w:rsid w:val="006D1F51"/>
    <w:rsid w:val="006D3401"/>
    <w:rsid w:val="006D57FC"/>
    <w:rsid w:val="006D74DB"/>
    <w:rsid w:val="006E1A3A"/>
    <w:rsid w:val="006E3D6C"/>
    <w:rsid w:val="006F2EC0"/>
    <w:rsid w:val="006F6199"/>
    <w:rsid w:val="007012B9"/>
    <w:rsid w:val="00705C93"/>
    <w:rsid w:val="00706ECC"/>
    <w:rsid w:val="00723D62"/>
    <w:rsid w:val="0072753D"/>
    <w:rsid w:val="007304D5"/>
    <w:rsid w:val="00735ED7"/>
    <w:rsid w:val="007461BC"/>
    <w:rsid w:val="0074677A"/>
    <w:rsid w:val="007473CA"/>
    <w:rsid w:val="0075311D"/>
    <w:rsid w:val="007613E7"/>
    <w:rsid w:val="00764076"/>
    <w:rsid w:val="007719C7"/>
    <w:rsid w:val="007739CD"/>
    <w:rsid w:val="007859B6"/>
    <w:rsid w:val="00786DB0"/>
    <w:rsid w:val="007918CA"/>
    <w:rsid w:val="00793195"/>
    <w:rsid w:val="00794561"/>
    <w:rsid w:val="00795AC8"/>
    <w:rsid w:val="007A6106"/>
    <w:rsid w:val="007A7B87"/>
    <w:rsid w:val="007B0B0E"/>
    <w:rsid w:val="007B1A30"/>
    <w:rsid w:val="007B329E"/>
    <w:rsid w:val="007B4B8F"/>
    <w:rsid w:val="007B6E8D"/>
    <w:rsid w:val="007C2E18"/>
    <w:rsid w:val="007D4CCB"/>
    <w:rsid w:val="007D6C76"/>
    <w:rsid w:val="007D6EA3"/>
    <w:rsid w:val="007D7F4D"/>
    <w:rsid w:val="007F5528"/>
    <w:rsid w:val="007F6D9E"/>
    <w:rsid w:val="00802A97"/>
    <w:rsid w:val="0081393F"/>
    <w:rsid w:val="00813E9B"/>
    <w:rsid w:val="008148A5"/>
    <w:rsid w:val="008261DD"/>
    <w:rsid w:val="00834309"/>
    <w:rsid w:val="00841188"/>
    <w:rsid w:val="00842050"/>
    <w:rsid w:val="0084325F"/>
    <w:rsid w:val="00843CF5"/>
    <w:rsid w:val="00852BDC"/>
    <w:rsid w:val="008573C2"/>
    <w:rsid w:val="00867155"/>
    <w:rsid w:val="00874321"/>
    <w:rsid w:val="00880646"/>
    <w:rsid w:val="008825CD"/>
    <w:rsid w:val="00886C30"/>
    <w:rsid w:val="0089074C"/>
    <w:rsid w:val="00890933"/>
    <w:rsid w:val="00890BBE"/>
    <w:rsid w:val="00892D69"/>
    <w:rsid w:val="00893651"/>
    <w:rsid w:val="008936B1"/>
    <w:rsid w:val="00894B38"/>
    <w:rsid w:val="00894CA8"/>
    <w:rsid w:val="008A0797"/>
    <w:rsid w:val="008A09DA"/>
    <w:rsid w:val="008A1BC4"/>
    <w:rsid w:val="008A31F6"/>
    <w:rsid w:val="008A4700"/>
    <w:rsid w:val="008A6176"/>
    <w:rsid w:val="008B0215"/>
    <w:rsid w:val="008B0B95"/>
    <w:rsid w:val="008B18E6"/>
    <w:rsid w:val="008B3A89"/>
    <w:rsid w:val="008B3AE5"/>
    <w:rsid w:val="008B6B42"/>
    <w:rsid w:val="008C28AA"/>
    <w:rsid w:val="008C29EF"/>
    <w:rsid w:val="008C2C12"/>
    <w:rsid w:val="008C480F"/>
    <w:rsid w:val="008C56D3"/>
    <w:rsid w:val="008C79D3"/>
    <w:rsid w:val="008D17F3"/>
    <w:rsid w:val="008D5754"/>
    <w:rsid w:val="008D68E7"/>
    <w:rsid w:val="008D6DF5"/>
    <w:rsid w:val="008D6E72"/>
    <w:rsid w:val="008E1177"/>
    <w:rsid w:val="008E2650"/>
    <w:rsid w:val="008E2694"/>
    <w:rsid w:val="008E2C87"/>
    <w:rsid w:val="008E313F"/>
    <w:rsid w:val="008F26A9"/>
    <w:rsid w:val="008F59E0"/>
    <w:rsid w:val="008F69EE"/>
    <w:rsid w:val="00903928"/>
    <w:rsid w:val="00904F51"/>
    <w:rsid w:val="00905600"/>
    <w:rsid w:val="00907D78"/>
    <w:rsid w:val="00913A6C"/>
    <w:rsid w:val="00913EB4"/>
    <w:rsid w:val="0091507F"/>
    <w:rsid w:val="00920AFB"/>
    <w:rsid w:val="009217DF"/>
    <w:rsid w:val="00921F4F"/>
    <w:rsid w:val="00940E8E"/>
    <w:rsid w:val="00946127"/>
    <w:rsid w:val="009468D8"/>
    <w:rsid w:val="0095054B"/>
    <w:rsid w:val="00952E8D"/>
    <w:rsid w:val="00962A2A"/>
    <w:rsid w:val="00965009"/>
    <w:rsid w:val="0097177F"/>
    <w:rsid w:val="009752A4"/>
    <w:rsid w:val="00975FD4"/>
    <w:rsid w:val="00983E4A"/>
    <w:rsid w:val="0098431E"/>
    <w:rsid w:val="00986681"/>
    <w:rsid w:val="00992E83"/>
    <w:rsid w:val="009954AF"/>
    <w:rsid w:val="00997C0B"/>
    <w:rsid w:val="00997D6A"/>
    <w:rsid w:val="009A0603"/>
    <w:rsid w:val="009A1B5D"/>
    <w:rsid w:val="009A345C"/>
    <w:rsid w:val="009A6623"/>
    <w:rsid w:val="009A6972"/>
    <w:rsid w:val="009B0F58"/>
    <w:rsid w:val="009B38E8"/>
    <w:rsid w:val="009B5896"/>
    <w:rsid w:val="009B7836"/>
    <w:rsid w:val="009C550A"/>
    <w:rsid w:val="009C5D8C"/>
    <w:rsid w:val="009D15BE"/>
    <w:rsid w:val="009D2631"/>
    <w:rsid w:val="009E5CD6"/>
    <w:rsid w:val="009F009B"/>
    <w:rsid w:val="009F1B11"/>
    <w:rsid w:val="009F522F"/>
    <w:rsid w:val="00A00755"/>
    <w:rsid w:val="00A01D58"/>
    <w:rsid w:val="00A045EA"/>
    <w:rsid w:val="00A07F27"/>
    <w:rsid w:val="00A12C36"/>
    <w:rsid w:val="00A14D6F"/>
    <w:rsid w:val="00A15BF6"/>
    <w:rsid w:val="00A17488"/>
    <w:rsid w:val="00A209D5"/>
    <w:rsid w:val="00A20F15"/>
    <w:rsid w:val="00A35E80"/>
    <w:rsid w:val="00A37236"/>
    <w:rsid w:val="00A37934"/>
    <w:rsid w:val="00A37C84"/>
    <w:rsid w:val="00A41A05"/>
    <w:rsid w:val="00A422D2"/>
    <w:rsid w:val="00A503A0"/>
    <w:rsid w:val="00A5117F"/>
    <w:rsid w:val="00A55A64"/>
    <w:rsid w:val="00A562FF"/>
    <w:rsid w:val="00A568E4"/>
    <w:rsid w:val="00A606E4"/>
    <w:rsid w:val="00A60B6E"/>
    <w:rsid w:val="00A61320"/>
    <w:rsid w:val="00A623F5"/>
    <w:rsid w:val="00A64B5E"/>
    <w:rsid w:val="00A652D0"/>
    <w:rsid w:val="00A72F8D"/>
    <w:rsid w:val="00A82FD3"/>
    <w:rsid w:val="00A84D80"/>
    <w:rsid w:val="00A8602E"/>
    <w:rsid w:val="00A86BA3"/>
    <w:rsid w:val="00A8702F"/>
    <w:rsid w:val="00A932CB"/>
    <w:rsid w:val="00A9612B"/>
    <w:rsid w:val="00AA27E9"/>
    <w:rsid w:val="00AA41CD"/>
    <w:rsid w:val="00AA5F56"/>
    <w:rsid w:val="00AB39AC"/>
    <w:rsid w:val="00AC2FB7"/>
    <w:rsid w:val="00AD1856"/>
    <w:rsid w:val="00AD3374"/>
    <w:rsid w:val="00AD357D"/>
    <w:rsid w:val="00AD7035"/>
    <w:rsid w:val="00AE75E3"/>
    <w:rsid w:val="00AF0C44"/>
    <w:rsid w:val="00AF1C9A"/>
    <w:rsid w:val="00AF1ED0"/>
    <w:rsid w:val="00AF22E3"/>
    <w:rsid w:val="00AF3859"/>
    <w:rsid w:val="00B104BB"/>
    <w:rsid w:val="00B11891"/>
    <w:rsid w:val="00B11EC5"/>
    <w:rsid w:val="00B1591C"/>
    <w:rsid w:val="00B22415"/>
    <w:rsid w:val="00B24612"/>
    <w:rsid w:val="00B2639A"/>
    <w:rsid w:val="00B26F8F"/>
    <w:rsid w:val="00B354D4"/>
    <w:rsid w:val="00B356EB"/>
    <w:rsid w:val="00B37830"/>
    <w:rsid w:val="00B4023B"/>
    <w:rsid w:val="00B41633"/>
    <w:rsid w:val="00B42119"/>
    <w:rsid w:val="00B44F33"/>
    <w:rsid w:val="00B454C3"/>
    <w:rsid w:val="00B516F8"/>
    <w:rsid w:val="00B61E56"/>
    <w:rsid w:val="00B63673"/>
    <w:rsid w:val="00B6437F"/>
    <w:rsid w:val="00B714AA"/>
    <w:rsid w:val="00B735C9"/>
    <w:rsid w:val="00B737CF"/>
    <w:rsid w:val="00B74784"/>
    <w:rsid w:val="00B7641B"/>
    <w:rsid w:val="00B80B88"/>
    <w:rsid w:val="00B8349E"/>
    <w:rsid w:val="00B848AF"/>
    <w:rsid w:val="00B87DBD"/>
    <w:rsid w:val="00B87EFF"/>
    <w:rsid w:val="00B9794E"/>
    <w:rsid w:val="00B97D40"/>
    <w:rsid w:val="00BA2B3E"/>
    <w:rsid w:val="00BA35BF"/>
    <w:rsid w:val="00BA5830"/>
    <w:rsid w:val="00BB0944"/>
    <w:rsid w:val="00BB1A3E"/>
    <w:rsid w:val="00BB37CC"/>
    <w:rsid w:val="00BB57D2"/>
    <w:rsid w:val="00BB6588"/>
    <w:rsid w:val="00BC1A60"/>
    <w:rsid w:val="00BD1634"/>
    <w:rsid w:val="00BE1E74"/>
    <w:rsid w:val="00BE2154"/>
    <w:rsid w:val="00BE3602"/>
    <w:rsid w:val="00BE738B"/>
    <w:rsid w:val="00BF0F95"/>
    <w:rsid w:val="00BF1844"/>
    <w:rsid w:val="00BF52F4"/>
    <w:rsid w:val="00BF563A"/>
    <w:rsid w:val="00C00608"/>
    <w:rsid w:val="00C00F70"/>
    <w:rsid w:val="00C06D5F"/>
    <w:rsid w:val="00C109D1"/>
    <w:rsid w:val="00C1140E"/>
    <w:rsid w:val="00C142A3"/>
    <w:rsid w:val="00C22F38"/>
    <w:rsid w:val="00C245D8"/>
    <w:rsid w:val="00C2699C"/>
    <w:rsid w:val="00C34CE3"/>
    <w:rsid w:val="00C34EC8"/>
    <w:rsid w:val="00C4511B"/>
    <w:rsid w:val="00C45248"/>
    <w:rsid w:val="00C4609C"/>
    <w:rsid w:val="00C508AD"/>
    <w:rsid w:val="00C52D85"/>
    <w:rsid w:val="00C52E92"/>
    <w:rsid w:val="00C55193"/>
    <w:rsid w:val="00C56D1C"/>
    <w:rsid w:val="00C57CC2"/>
    <w:rsid w:val="00C61E89"/>
    <w:rsid w:val="00C6248F"/>
    <w:rsid w:val="00C65608"/>
    <w:rsid w:val="00C6634E"/>
    <w:rsid w:val="00C707E2"/>
    <w:rsid w:val="00C73521"/>
    <w:rsid w:val="00C74A21"/>
    <w:rsid w:val="00C82330"/>
    <w:rsid w:val="00C850D0"/>
    <w:rsid w:val="00C85CD8"/>
    <w:rsid w:val="00C94FA1"/>
    <w:rsid w:val="00C95F31"/>
    <w:rsid w:val="00CA3230"/>
    <w:rsid w:val="00CA5C0E"/>
    <w:rsid w:val="00CA7B0B"/>
    <w:rsid w:val="00CB00AC"/>
    <w:rsid w:val="00CB19AA"/>
    <w:rsid w:val="00CB3335"/>
    <w:rsid w:val="00CB350E"/>
    <w:rsid w:val="00CB4F2E"/>
    <w:rsid w:val="00CB74C5"/>
    <w:rsid w:val="00CC2CE0"/>
    <w:rsid w:val="00CC6484"/>
    <w:rsid w:val="00CD227C"/>
    <w:rsid w:val="00CD402B"/>
    <w:rsid w:val="00CD460D"/>
    <w:rsid w:val="00CD7E5C"/>
    <w:rsid w:val="00CE15C6"/>
    <w:rsid w:val="00CE496F"/>
    <w:rsid w:val="00CE6F10"/>
    <w:rsid w:val="00CF0B4A"/>
    <w:rsid w:val="00CF1DA9"/>
    <w:rsid w:val="00CF4062"/>
    <w:rsid w:val="00CF63AE"/>
    <w:rsid w:val="00CF6B4B"/>
    <w:rsid w:val="00D00866"/>
    <w:rsid w:val="00D01234"/>
    <w:rsid w:val="00D013B4"/>
    <w:rsid w:val="00D04314"/>
    <w:rsid w:val="00D120D2"/>
    <w:rsid w:val="00D1247E"/>
    <w:rsid w:val="00D1277E"/>
    <w:rsid w:val="00D141C6"/>
    <w:rsid w:val="00D1494A"/>
    <w:rsid w:val="00D240C8"/>
    <w:rsid w:val="00D30443"/>
    <w:rsid w:val="00D32CF3"/>
    <w:rsid w:val="00D36499"/>
    <w:rsid w:val="00D36A88"/>
    <w:rsid w:val="00D442D3"/>
    <w:rsid w:val="00D47D42"/>
    <w:rsid w:val="00D57509"/>
    <w:rsid w:val="00D6744A"/>
    <w:rsid w:val="00D7711E"/>
    <w:rsid w:val="00DA131A"/>
    <w:rsid w:val="00DA31D7"/>
    <w:rsid w:val="00DB2ED2"/>
    <w:rsid w:val="00DB4135"/>
    <w:rsid w:val="00DB764B"/>
    <w:rsid w:val="00DC1620"/>
    <w:rsid w:val="00DC49BB"/>
    <w:rsid w:val="00DC60CA"/>
    <w:rsid w:val="00DD1520"/>
    <w:rsid w:val="00DD7A3D"/>
    <w:rsid w:val="00DE2B46"/>
    <w:rsid w:val="00DE4CE1"/>
    <w:rsid w:val="00DE59EE"/>
    <w:rsid w:val="00DE7014"/>
    <w:rsid w:val="00E015AE"/>
    <w:rsid w:val="00E01695"/>
    <w:rsid w:val="00E06622"/>
    <w:rsid w:val="00E10A6B"/>
    <w:rsid w:val="00E21A9C"/>
    <w:rsid w:val="00E22ED6"/>
    <w:rsid w:val="00E242C9"/>
    <w:rsid w:val="00E26756"/>
    <w:rsid w:val="00E27034"/>
    <w:rsid w:val="00E32F6C"/>
    <w:rsid w:val="00E3395B"/>
    <w:rsid w:val="00E34FFB"/>
    <w:rsid w:val="00E408DB"/>
    <w:rsid w:val="00E4511F"/>
    <w:rsid w:val="00E47387"/>
    <w:rsid w:val="00E53DC8"/>
    <w:rsid w:val="00E60589"/>
    <w:rsid w:val="00E73B45"/>
    <w:rsid w:val="00E73B74"/>
    <w:rsid w:val="00E82FFB"/>
    <w:rsid w:val="00E878F1"/>
    <w:rsid w:val="00E947BF"/>
    <w:rsid w:val="00E95842"/>
    <w:rsid w:val="00E961C4"/>
    <w:rsid w:val="00E96A5D"/>
    <w:rsid w:val="00EA5167"/>
    <w:rsid w:val="00EC66C4"/>
    <w:rsid w:val="00EC6CE8"/>
    <w:rsid w:val="00ED0049"/>
    <w:rsid w:val="00ED134B"/>
    <w:rsid w:val="00ED2243"/>
    <w:rsid w:val="00ED5A96"/>
    <w:rsid w:val="00ED6374"/>
    <w:rsid w:val="00ED6805"/>
    <w:rsid w:val="00EE7054"/>
    <w:rsid w:val="00EE7278"/>
    <w:rsid w:val="00EF0E19"/>
    <w:rsid w:val="00EF2E24"/>
    <w:rsid w:val="00EF3440"/>
    <w:rsid w:val="00EF441F"/>
    <w:rsid w:val="00EF779D"/>
    <w:rsid w:val="00F0217E"/>
    <w:rsid w:val="00F02C38"/>
    <w:rsid w:val="00F042F4"/>
    <w:rsid w:val="00F05F0C"/>
    <w:rsid w:val="00F06CA5"/>
    <w:rsid w:val="00F146DB"/>
    <w:rsid w:val="00F1747C"/>
    <w:rsid w:val="00F2157B"/>
    <w:rsid w:val="00F21BD8"/>
    <w:rsid w:val="00F21C88"/>
    <w:rsid w:val="00F22319"/>
    <w:rsid w:val="00F34999"/>
    <w:rsid w:val="00F36967"/>
    <w:rsid w:val="00F4021C"/>
    <w:rsid w:val="00F44504"/>
    <w:rsid w:val="00F445F7"/>
    <w:rsid w:val="00F456A2"/>
    <w:rsid w:val="00F45F77"/>
    <w:rsid w:val="00F46072"/>
    <w:rsid w:val="00F47F41"/>
    <w:rsid w:val="00F501DB"/>
    <w:rsid w:val="00F5106B"/>
    <w:rsid w:val="00F516D5"/>
    <w:rsid w:val="00F53106"/>
    <w:rsid w:val="00F55161"/>
    <w:rsid w:val="00F55863"/>
    <w:rsid w:val="00F55F01"/>
    <w:rsid w:val="00F64D75"/>
    <w:rsid w:val="00F71E55"/>
    <w:rsid w:val="00F71EBC"/>
    <w:rsid w:val="00F753AD"/>
    <w:rsid w:val="00F9266A"/>
    <w:rsid w:val="00F93907"/>
    <w:rsid w:val="00F946C7"/>
    <w:rsid w:val="00F960DA"/>
    <w:rsid w:val="00FA04E8"/>
    <w:rsid w:val="00FA0C4B"/>
    <w:rsid w:val="00FA0F49"/>
    <w:rsid w:val="00FA34E5"/>
    <w:rsid w:val="00FB59CE"/>
    <w:rsid w:val="00FC1755"/>
    <w:rsid w:val="00FC5700"/>
    <w:rsid w:val="00FC5D55"/>
    <w:rsid w:val="00FC6FBA"/>
    <w:rsid w:val="00FD1471"/>
    <w:rsid w:val="00FD2D2D"/>
    <w:rsid w:val="00FD5327"/>
    <w:rsid w:val="00FD59DE"/>
    <w:rsid w:val="00FD65A6"/>
    <w:rsid w:val="00FE0E55"/>
    <w:rsid w:val="00FE4148"/>
    <w:rsid w:val="00FE4AB7"/>
    <w:rsid w:val="00FE5B28"/>
    <w:rsid w:val="00FF0797"/>
    <w:rsid w:val="00FF15B6"/>
    <w:rsid w:val="00FF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52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D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8148A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rsid w:val="0089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BE73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00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0030"/>
    <w:rPr>
      <w:rFonts w:ascii="Tahoma" w:hAnsi="Tahoma" w:cs="Tahoma"/>
      <w:sz w:val="16"/>
      <w:szCs w:val="16"/>
    </w:rPr>
  </w:style>
  <w:style w:type="table" w:customStyle="1" w:styleId="11">
    <w:name w:val="Сетка таблицы11"/>
    <w:basedOn w:val="a1"/>
    <w:next w:val="a8"/>
    <w:uiPriority w:val="59"/>
    <w:rsid w:val="0084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84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903928"/>
  </w:style>
  <w:style w:type="character" w:customStyle="1" w:styleId="30">
    <w:name w:val="Заголовок 3 Знак"/>
    <w:basedOn w:val="a0"/>
    <w:link w:val="3"/>
    <w:uiPriority w:val="9"/>
    <w:semiHidden/>
    <w:rsid w:val="00C52E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52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D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8148A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8"/>
    <w:rsid w:val="00890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BE73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00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0030"/>
    <w:rPr>
      <w:rFonts w:ascii="Tahoma" w:hAnsi="Tahoma" w:cs="Tahoma"/>
      <w:sz w:val="16"/>
      <w:szCs w:val="16"/>
    </w:rPr>
  </w:style>
  <w:style w:type="table" w:customStyle="1" w:styleId="11">
    <w:name w:val="Сетка таблицы11"/>
    <w:basedOn w:val="a1"/>
    <w:next w:val="a8"/>
    <w:uiPriority w:val="59"/>
    <w:rsid w:val="0084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84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903928"/>
  </w:style>
  <w:style w:type="character" w:customStyle="1" w:styleId="30">
    <w:name w:val="Заголовок 3 Знак"/>
    <w:basedOn w:val="a0"/>
    <w:link w:val="3"/>
    <w:uiPriority w:val="9"/>
    <w:semiHidden/>
    <w:rsid w:val="00C52E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237596021">
      <w:bodyDiv w:val="1"/>
      <w:marLeft w:val="0"/>
      <w:marRight w:val="0"/>
      <w:marTop w:val="0"/>
      <w:marBottom w:val="0"/>
      <w:divBdr>
        <w:top w:val="none" w:sz="0" w:space="0" w:color="auto"/>
        <w:left w:val="none" w:sz="0" w:space="0" w:color="auto"/>
        <w:bottom w:val="none" w:sz="0" w:space="0" w:color="auto"/>
        <w:right w:val="none" w:sz="0" w:space="0" w:color="auto"/>
      </w:divBdr>
    </w:div>
    <w:div w:id="303240611">
      <w:bodyDiv w:val="1"/>
      <w:marLeft w:val="0"/>
      <w:marRight w:val="0"/>
      <w:marTop w:val="0"/>
      <w:marBottom w:val="0"/>
      <w:divBdr>
        <w:top w:val="none" w:sz="0" w:space="0" w:color="auto"/>
        <w:left w:val="none" w:sz="0" w:space="0" w:color="auto"/>
        <w:bottom w:val="none" w:sz="0" w:space="0" w:color="auto"/>
        <w:right w:val="none" w:sz="0" w:space="0" w:color="auto"/>
      </w:divBdr>
    </w:div>
    <w:div w:id="337973790">
      <w:bodyDiv w:val="1"/>
      <w:marLeft w:val="0"/>
      <w:marRight w:val="0"/>
      <w:marTop w:val="0"/>
      <w:marBottom w:val="0"/>
      <w:divBdr>
        <w:top w:val="none" w:sz="0" w:space="0" w:color="auto"/>
        <w:left w:val="none" w:sz="0" w:space="0" w:color="auto"/>
        <w:bottom w:val="none" w:sz="0" w:space="0" w:color="auto"/>
        <w:right w:val="none" w:sz="0" w:space="0" w:color="auto"/>
      </w:divBdr>
    </w:div>
    <w:div w:id="534120158">
      <w:bodyDiv w:val="1"/>
      <w:marLeft w:val="0"/>
      <w:marRight w:val="0"/>
      <w:marTop w:val="0"/>
      <w:marBottom w:val="0"/>
      <w:divBdr>
        <w:top w:val="none" w:sz="0" w:space="0" w:color="auto"/>
        <w:left w:val="none" w:sz="0" w:space="0" w:color="auto"/>
        <w:bottom w:val="none" w:sz="0" w:space="0" w:color="auto"/>
        <w:right w:val="none" w:sz="0" w:space="0" w:color="auto"/>
      </w:divBdr>
    </w:div>
    <w:div w:id="1216549531">
      <w:bodyDiv w:val="1"/>
      <w:marLeft w:val="0"/>
      <w:marRight w:val="0"/>
      <w:marTop w:val="0"/>
      <w:marBottom w:val="0"/>
      <w:divBdr>
        <w:top w:val="none" w:sz="0" w:space="0" w:color="auto"/>
        <w:left w:val="none" w:sz="0" w:space="0" w:color="auto"/>
        <w:bottom w:val="none" w:sz="0" w:space="0" w:color="auto"/>
        <w:right w:val="none" w:sz="0" w:space="0" w:color="auto"/>
      </w:divBdr>
    </w:div>
    <w:div w:id="1641617400">
      <w:bodyDiv w:val="1"/>
      <w:marLeft w:val="0"/>
      <w:marRight w:val="0"/>
      <w:marTop w:val="0"/>
      <w:marBottom w:val="0"/>
      <w:divBdr>
        <w:top w:val="none" w:sz="0" w:space="0" w:color="auto"/>
        <w:left w:val="none" w:sz="0" w:space="0" w:color="auto"/>
        <w:bottom w:val="none" w:sz="0" w:space="0" w:color="auto"/>
        <w:right w:val="none" w:sz="0" w:space="0" w:color="auto"/>
      </w:divBdr>
    </w:div>
    <w:div w:id="1893731479">
      <w:bodyDiv w:val="1"/>
      <w:marLeft w:val="0"/>
      <w:marRight w:val="0"/>
      <w:marTop w:val="0"/>
      <w:marBottom w:val="0"/>
      <w:divBdr>
        <w:top w:val="none" w:sz="0" w:space="0" w:color="auto"/>
        <w:left w:val="none" w:sz="0" w:space="0" w:color="auto"/>
        <w:bottom w:val="none" w:sz="0" w:space="0" w:color="auto"/>
        <w:right w:val="none" w:sz="0" w:space="0" w:color="auto"/>
      </w:divBdr>
    </w:div>
    <w:div w:id="2067339225">
      <w:bodyDiv w:val="1"/>
      <w:marLeft w:val="0"/>
      <w:marRight w:val="0"/>
      <w:marTop w:val="0"/>
      <w:marBottom w:val="0"/>
      <w:divBdr>
        <w:top w:val="none" w:sz="0" w:space="0" w:color="auto"/>
        <w:left w:val="none" w:sz="0" w:space="0" w:color="auto"/>
        <w:bottom w:val="none" w:sz="0" w:space="0" w:color="auto"/>
        <w:right w:val="none" w:sz="0" w:space="0" w:color="auto"/>
      </w:divBdr>
    </w:div>
    <w:div w:id="20807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jAfjm0gRtyAozNNBJkNg" TargetMode="External"/><Relationship Id="rId3" Type="http://schemas.openxmlformats.org/officeDocument/2006/relationships/styles" Target="styles.xml"/><Relationship Id="rId7" Type="http://schemas.openxmlformats.org/officeDocument/2006/relationships/hyperlink" Target="http://www.eduraion.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1FEA-799C-4C88-B19F-CB31682E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29489</Words>
  <Characters>168093</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Ольга Сергеевна</dc:creator>
  <cp:lastModifiedBy>Бурцева Жанна Александровна</cp:lastModifiedBy>
  <cp:revision>4</cp:revision>
  <cp:lastPrinted>2023-01-30T01:20:00Z</cp:lastPrinted>
  <dcterms:created xsi:type="dcterms:W3CDTF">2023-01-27T01:44:00Z</dcterms:created>
  <dcterms:modified xsi:type="dcterms:W3CDTF">2023-01-30T02:00:00Z</dcterms:modified>
</cp:coreProperties>
</file>