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C704B7">
      <w:pPr>
        <w:ind w:left="-1588" w:right="-567"/>
        <w:jc w:val="center"/>
      </w:pPr>
      <w:r w:rsidRPr="006939A5">
        <w:rPr>
          <w:noProof/>
          <w:lang w:eastAsia="ru-RU"/>
        </w:rPr>
        <w:drawing>
          <wp:inline distT="0" distB="0" distL="0" distR="0" wp14:anchorId="28EB18B2" wp14:editId="5E1F3057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1" w:rsidRPr="00A728AA" w:rsidRDefault="00D84061" w:rsidP="00D8406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Pr="00A728AA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84061" w:rsidRPr="003710C8" w:rsidRDefault="00D84061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lang w:eastAsia="ar-SA"/>
        </w:rPr>
      </w:pPr>
    </w:p>
    <w:p w:rsidR="00D84061" w:rsidRPr="00A728AA" w:rsidRDefault="00EA7534" w:rsidP="00D8406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84061" w:rsidRPr="00C704B7" w:rsidRDefault="00D84061" w:rsidP="00D8406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D84061" w:rsidRPr="007D7D92" w:rsidRDefault="007E2A1D" w:rsidP="00D84061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02074E">
        <w:rPr>
          <w:sz w:val="24"/>
          <w:szCs w:val="24"/>
          <w:lang w:eastAsia="ar-SA"/>
        </w:rPr>
        <w:t>_</w:t>
      </w:r>
      <w:r w:rsidR="007D7D92">
        <w:rPr>
          <w:sz w:val="24"/>
          <w:szCs w:val="24"/>
          <w:lang w:eastAsia="ar-SA"/>
        </w:rPr>
        <w:t>20</w:t>
      </w:r>
      <w:r w:rsidR="0002074E">
        <w:rPr>
          <w:sz w:val="24"/>
          <w:szCs w:val="24"/>
          <w:lang w:eastAsia="ar-SA"/>
        </w:rPr>
        <w:t>__</w:t>
      </w:r>
      <w:r w:rsidR="00D84061" w:rsidRPr="00A728AA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="0002074E">
        <w:rPr>
          <w:sz w:val="24"/>
          <w:szCs w:val="24"/>
          <w:lang w:eastAsia="ar-SA"/>
        </w:rPr>
        <w:t>__</w:t>
      </w:r>
      <w:r w:rsidR="007D7D92">
        <w:rPr>
          <w:sz w:val="24"/>
          <w:szCs w:val="24"/>
          <w:lang w:eastAsia="ar-SA"/>
        </w:rPr>
        <w:t>__</w:t>
      </w:r>
      <w:r w:rsidR="0002074E">
        <w:rPr>
          <w:sz w:val="24"/>
          <w:szCs w:val="24"/>
          <w:lang w:eastAsia="ar-SA"/>
        </w:rPr>
        <w:t>_</w:t>
      </w:r>
      <w:r w:rsidR="007D7D92">
        <w:rPr>
          <w:sz w:val="24"/>
          <w:szCs w:val="24"/>
          <w:lang w:eastAsia="ar-SA"/>
        </w:rPr>
        <w:t>01</w:t>
      </w:r>
      <w:r w:rsidR="0002074E">
        <w:rPr>
          <w:sz w:val="24"/>
          <w:szCs w:val="24"/>
          <w:lang w:eastAsia="ar-SA"/>
        </w:rPr>
        <w:t>______</w:t>
      </w:r>
      <w:r w:rsidR="00D84061" w:rsidRPr="00A728AA">
        <w:rPr>
          <w:sz w:val="24"/>
          <w:szCs w:val="24"/>
          <w:lang w:eastAsia="ar-SA"/>
        </w:rPr>
        <w:t xml:space="preserve"> 20</w:t>
      </w:r>
      <w:r w:rsidR="0002074E">
        <w:rPr>
          <w:sz w:val="24"/>
          <w:szCs w:val="24"/>
          <w:lang w:eastAsia="ar-SA"/>
        </w:rPr>
        <w:t>22</w:t>
      </w:r>
      <w:r>
        <w:rPr>
          <w:sz w:val="24"/>
          <w:szCs w:val="24"/>
          <w:lang w:eastAsia="ar-SA"/>
        </w:rPr>
        <w:t xml:space="preserve"> </w:t>
      </w:r>
      <w:r w:rsidR="0002074E">
        <w:rPr>
          <w:sz w:val="24"/>
          <w:szCs w:val="24"/>
          <w:lang w:eastAsia="ar-SA"/>
        </w:rPr>
        <w:t>г.</w:t>
      </w:r>
      <w:r w:rsidR="0002074E">
        <w:rPr>
          <w:sz w:val="24"/>
          <w:szCs w:val="24"/>
          <w:lang w:eastAsia="ar-SA"/>
        </w:rPr>
        <w:tab/>
      </w:r>
      <w:r w:rsidR="0002074E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>
        <w:rPr>
          <w:sz w:val="24"/>
          <w:szCs w:val="24"/>
          <w:lang w:eastAsia="ar-SA"/>
        </w:rPr>
        <w:t xml:space="preserve">       </w:t>
      </w:r>
      <w:r w:rsidR="00C704B7">
        <w:rPr>
          <w:sz w:val="24"/>
          <w:szCs w:val="24"/>
          <w:lang w:eastAsia="ar-SA"/>
        </w:rPr>
        <w:t xml:space="preserve"> </w:t>
      </w:r>
      <w:r w:rsidR="0002074E">
        <w:rPr>
          <w:sz w:val="24"/>
          <w:szCs w:val="24"/>
          <w:lang w:eastAsia="ar-SA"/>
        </w:rPr>
        <w:t xml:space="preserve">         </w:t>
      </w:r>
      <w:r w:rsidR="00C704B7">
        <w:rPr>
          <w:sz w:val="24"/>
          <w:szCs w:val="24"/>
          <w:lang w:eastAsia="ar-SA"/>
        </w:rPr>
        <w:t xml:space="preserve"> </w:t>
      </w:r>
      <w:r w:rsidR="00576DDA">
        <w:rPr>
          <w:sz w:val="24"/>
          <w:szCs w:val="24"/>
          <w:lang w:eastAsia="ar-SA"/>
        </w:rPr>
        <w:t xml:space="preserve">    </w:t>
      </w:r>
      <w:r w:rsidR="00C704B7">
        <w:rPr>
          <w:sz w:val="24"/>
          <w:szCs w:val="24"/>
          <w:lang w:eastAsia="ar-SA"/>
        </w:rPr>
        <w:t xml:space="preserve">  </w:t>
      </w:r>
      <w:r w:rsidR="00D84061"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 xml:space="preserve">                                </w:t>
      </w:r>
      <w:r w:rsidR="007D7D92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</w:t>
      </w:r>
      <w:r w:rsidR="00D84061">
        <w:rPr>
          <w:sz w:val="24"/>
          <w:szCs w:val="24"/>
          <w:lang w:eastAsia="ar-SA"/>
        </w:rPr>
        <w:t xml:space="preserve">  </w:t>
      </w:r>
      <w:r w:rsidR="00D84061" w:rsidRPr="00A728AA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="007D7D92">
        <w:rPr>
          <w:sz w:val="24"/>
          <w:szCs w:val="24"/>
          <w:lang w:eastAsia="ar-SA"/>
        </w:rPr>
        <w:t xml:space="preserve"> </w:t>
      </w:r>
      <w:r w:rsidR="007D7D92" w:rsidRPr="007D7D92">
        <w:rPr>
          <w:sz w:val="24"/>
          <w:szCs w:val="24"/>
          <w:u w:val="single"/>
          <w:lang w:eastAsia="ar-SA"/>
        </w:rPr>
        <w:t>31</w:t>
      </w:r>
    </w:p>
    <w:p w:rsidR="00D84061" w:rsidRPr="002368DC" w:rsidRDefault="00D84061" w:rsidP="00D8406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4061" w:rsidRPr="002926A3" w:rsidRDefault="003710C8" w:rsidP="00C704B7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3710C8">
        <w:rPr>
          <w:rFonts w:eastAsia="Times New Roman"/>
          <w:lang w:eastAsia="ru-RU"/>
        </w:rPr>
        <w:t>О нормативе стоимости одного квадратного м</w:t>
      </w:r>
      <w:r w:rsidR="0002074E">
        <w:rPr>
          <w:rFonts w:eastAsia="Times New Roman"/>
          <w:lang w:eastAsia="ru-RU"/>
        </w:rPr>
        <w:t>етра общей площади жилого помещения на 2022</w:t>
      </w:r>
      <w:r w:rsidRPr="003710C8">
        <w:rPr>
          <w:rFonts w:eastAsia="Times New Roman"/>
          <w:lang w:eastAsia="ru-RU"/>
        </w:rPr>
        <w:t xml:space="preserve"> год на территории Иркутского районного муниципального образования для расчета размера социальных выплат в рамках реализации подпрограммы «Молодым семьям – доступное жилье»</w:t>
      </w:r>
    </w:p>
    <w:p w:rsidR="003710C8" w:rsidRDefault="003710C8" w:rsidP="00871918">
      <w:pPr>
        <w:ind w:firstLine="709"/>
        <w:jc w:val="both"/>
      </w:pPr>
    </w:p>
    <w:p w:rsidR="003710C8" w:rsidRDefault="003710C8" w:rsidP="00871918">
      <w:pPr>
        <w:tabs>
          <w:tab w:val="left" w:pos="1134"/>
        </w:tabs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В целях реализации мероприятий подпрограммы «Молодым семьям – доступное жилье» на 2018 - 202</w:t>
      </w:r>
      <w:r w:rsidR="0002074E">
        <w:rPr>
          <w:lang w:eastAsia="ar-SA"/>
        </w:rPr>
        <w:t>4</w:t>
      </w:r>
      <w:r>
        <w:rPr>
          <w:lang w:eastAsia="ar-SA"/>
        </w:rPr>
        <w:t xml:space="preserve"> годы муниципальной программы Иркутского районного муниципального образования «Молодежная политика в Иркутском районном муни</w:t>
      </w:r>
      <w:r w:rsidR="0002074E">
        <w:rPr>
          <w:lang w:eastAsia="ar-SA"/>
        </w:rPr>
        <w:t>ципальном образовании» на 2018 -</w:t>
      </w:r>
      <w:r>
        <w:rPr>
          <w:lang w:eastAsia="ar-SA"/>
        </w:rPr>
        <w:t xml:space="preserve"> 20</w:t>
      </w:r>
      <w:r w:rsidR="0002074E">
        <w:rPr>
          <w:lang w:eastAsia="ar-SA"/>
        </w:rPr>
        <w:t>24</w:t>
      </w:r>
      <w:r>
        <w:rPr>
          <w:lang w:eastAsia="ar-SA"/>
        </w:rPr>
        <w:t xml:space="preserve"> годы, утвержденной постановлением администрации Иркутского районного муниципального образова</w:t>
      </w:r>
      <w:r w:rsidR="0002074E">
        <w:rPr>
          <w:lang w:eastAsia="ar-SA"/>
        </w:rPr>
        <w:t xml:space="preserve">ния от 08.11.2017 № 484 (далее - </w:t>
      </w:r>
      <w:r>
        <w:rPr>
          <w:lang w:eastAsia="ar-SA"/>
        </w:rPr>
        <w:t>подпро</w:t>
      </w:r>
      <w:r w:rsidR="0002074E">
        <w:rPr>
          <w:lang w:eastAsia="ar-SA"/>
        </w:rPr>
        <w:t>грамма), руководствуясь пунктом </w:t>
      </w:r>
      <w:r>
        <w:rPr>
          <w:lang w:eastAsia="ar-SA"/>
        </w:rPr>
        <w:t>13 Правил предоставления молодым семьям социальных выплат на приобретение (строительство) жилья и их использования, утвержденных Постановлением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подпрограммой «Молодым семьям – доступное жилье» на 2019 - 2024 годы государственной программы Иркутской области «Доступное жилье» на 2019 – 2024 годы, утвержденной постановлением Правительства Иркутской области от 31.10.2018 № 780-пп, решением Комиссии по реализации мероприятий подпрограмм «Молодым семьям</w:t>
      </w:r>
      <w:proofErr w:type="gramEnd"/>
      <w:r>
        <w:rPr>
          <w:lang w:eastAsia="ar-SA"/>
        </w:rPr>
        <w:t xml:space="preserve"> – доступное жи</w:t>
      </w:r>
      <w:r w:rsidR="00C704B7">
        <w:rPr>
          <w:lang w:eastAsia="ar-SA"/>
        </w:rPr>
        <w:t xml:space="preserve">лье» от </w:t>
      </w:r>
      <w:r w:rsidR="0002074E">
        <w:rPr>
          <w:lang w:eastAsia="ar-SA"/>
        </w:rPr>
        <w:t>17.01.2022</w:t>
      </w:r>
      <w:r w:rsidR="00C704B7">
        <w:rPr>
          <w:lang w:eastAsia="ar-SA"/>
        </w:rPr>
        <w:t xml:space="preserve"> (протокол № </w:t>
      </w:r>
      <w:r w:rsidR="0002074E">
        <w:rPr>
          <w:lang w:eastAsia="ar-SA"/>
        </w:rPr>
        <w:t>123</w:t>
      </w:r>
      <w:r>
        <w:rPr>
          <w:lang w:eastAsia="ar-SA"/>
        </w:rPr>
        <w:t>),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3710C8" w:rsidRDefault="003710C8" w:rsidP="00871918">
      <w:pPr>
        <w:tabs>
          <w:tab w:val="left" w:pos="1134"/>
        </w:tabs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3710C8" w:rsidRDefault="003710C8" w:rsidP="0087191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CE526E">
        <w:rPr>
          <w:lang w:eastAsia="ar-SA"/>
        </w:rPr>
        <w:t>Установить норматив стоимости одного квадратного м</w:t>
      </w:r>
      <w:r w:rsidR="0002074E">
        <w:rPr>
          <w:lang w:eastAsia="ar-SA"/>
        </w:rPr>
        <w:t>етра общей площади жилого помещения на 2022</w:t>
      </w:r>
      <w:r w:rsidRPr="00CE526E">
        <w:rPr>
          <w:lang w:eastAsia="ar-SA"/>
        </w:rPr>
        <w:t xml:space="preserve"> год на территории Иркутского районного муниципального образования для расчета размера социальных выплат в рамках </w:t>
      </w:r>
      <w:r w:rsidR="0002074E">
        <w:rPr>
          <w:lang w:eastAsia="ar-SA"/>
        </w:rPr>
        <w:t xml:space="preserve">реализации </w:t>
      </w:r>
      <w:r>
        <w:rPr>
          <w:lang w:eastAsia="ar-SA"/>
        </w:rPr>
        <w:t>подпрограммы</w:t>
      </w:r>
      <w:r w:rsidR="00A70CF7">
        <w:rPr>
          <w:lang w:eastAsia="ar-SA"/>
        </w:rPr>
        <w:t xml:space="preserve"> в размере </w:t>
      </w:r>
      <w:r w:rsidR="0002074E">
        <w:rPr>
          <w:lang w:eastAsia="ar-SA"/>
        </w:rPr>
        <w:t>32 346,87</w:t>
      </w:r>
      <w:r w:rsidR="00A70CF7">
        <w:rPr>
          <w:lang w:eastAsia="ar-SA"/>
        </w:rPr>
        <w:t xml:space="preserve"> рублей</w:t>
      </w:r>
      <w:r>
        <w:rPr>
          <w:lang w:eastAsia="ar-SA"/>
        </w:rPr>
        <w:t>.</w:t>
      </w:r>
    </w:p>
    <w:p w:rsidR="003710C8" w:rsidRDefault="003710C8" w:rsidP="0087191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Опубликовать настоящее постановление в газете «Ангарские огни» и разместить в информационно-телекоммуникационной сети «Интернет», на официальном сайте Иркутского районного муниципального образования </w:t>
      </w:r>
      <w:r>
        <w:rPr>
          <w:lang w:val="en-US" w:eastAsia="ar-SA"/>
        </w:rPr>
        <w:t>www</w:t>
      </w:r>
      <w:r>
        <w:rPr>
          <w:lang w:eastAsia="ar-SA"/>
        </w:rPr>
        <w:t>.</w:t>
      </w:r>
      <w:proofErr w:type="spellStart"/>
      <w:r>
        <w:rPr>
          <w:lang w:val="en-US" w:eastAsia="ar-SA"/>
        </w:rPr>
        <w:t>irkraion</w:t>
      </w:r>
      <w:proofErr w:type="spellEnd"/>
      <w:r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  <w:r>
        <w:rPr>
          <w:lang w:eastAsia="ar-SA"/>
        </w:rPr>
        <w:t>.</w:t>
      </w:r>
    </w:p>
    <w:p w:rsidR="003710C8" w:rsidRDefault="003710C8" w:rsidP="0087191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3. Контроль исполнения настоящего постановления возложить на заместителя Мэра</w:t>
      </w:r>
      <w:r w:rsidR="0002074E">
        <w:rPr>
          <w:lang w:eastAsia="ar-SA"/>
        </w:rPr>
        <w:t xml:space="preserve"> – председателя комитета по социальной политике</w:t>
      </w:r>
      <w:r>
        <w:rPr>
          <w:lang w:eastAsia="ar-SA"/>
        </w:rPr>
        <w:t>.</w:t>
      </w:r>
    </w:p>
    <w:p w:rsidR="003710C8" w:rsidRDefault="003710C8" w:rsidP="0087191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1A6739" w:rsidRDefault="003710C8" w:rsidP="00EC43B2">
      <w:pPr>
        <w:shd w:val="clear" w:color="auto" w:fill="FFFFFF"/>
        <w:suppressAutoHyphens/>
        <w:autoSpaceDN/>
        <w:adjustRightInd/>
        <w:jc w:val="both"/>
        <w:rPr>
          <w:lang w:eastAsia="ar-SA"/>
        </w:rPr>
        <w:sectPr w:rsidR="001A6739" w:rsidSect="00521CB3">
          <w:pgSz w:w="11906" w:h="16838"/>
          <w:pgMar w:top="170" w:right="454" w:bottom="170" w:left="1418" w:header="709" w:footer="709" w:gutter="0"/>
          <w:cols w:space="708"/>
          <w:docGrid w:linePitch="360"/>
        </w:sectPr>
      </w:pPr>
      <w:r>
        <w:rPr>
          <w:lang w:eastAsia="ar-SA"/>
        </w:rPr>
        <w:t xml:space="preserve">Мэр         </w:t>
      </w:r>
      <w:r w:rsidR="00C704B7">
        <w:rPr>
          <w:lang w:eastAsia="ar-SA"/>
        </w:rPr>
        <w:t xml:space="preserve">      </w:t>
      </w:r>
      <w:r>
        <w:rPr>
          <w:lang w:eastAsia="ar-SA"/>
        </w:rPr>
        <w:t xml:space="preserve">                                                                                        </w:t>
      </w:r>
      <w:r w:rsidR="00521CB3">
        <w:rPr>
          <w:lang w:eastAsia="ar-SA"/>
        </w:rPr>
        <w:t xml:space="preserve">           </w:t>
      </w:r>
      <w:r>
        <w:rPr>
          <w:lang w:eastAsia="ar-SA"/>
        </w:rPr>
        <w:t>Л.П. Фролов</w:t>
      </w:r>
      <w:bookmarkStart w:id="0" w:name="_GoBack"/>
      <w:bookmarkEnd w:id="0"/>
    </w:p>
    <w:p w:rsidR="00F6797F" w:rsidRPr="00F6797F" w:rsidRDefault="00F6797F" w:rsidP="00EC43B2">
      <w:pPr>
        <w:widowControl/>
        <w:autoSpaceDE/>
        <w:adjustRightInd/>
        <w:snapToGrid w:val="0"/>
        <w:rPr>
          <w:sz w:val="24"/>
          <w:lang w:eastAsia="ar-SA"/>
        </w:rPr>
      </w:pPr>
    </w:p>
    <w:sectPr w:rsidR="00F6797F" w:rsidRPr="00F6797F" w:rsidSect="00A70CF7">
      <w:pgSz w:w="11906" w:h="16838"/>
      <w:pgMar w:top="568" w:right="851" w:bottom="1134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DEA"/>
    <w:multiLevelType w:val="hybridMultilevel"/>
    <w:tmpl w:val="553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2074E"/>
    <w:rsid w:val="000D202B"/>
    <w:rsid w:val="00183F1A"/>
    <w:rsid w:val="001A6739"/>
    <w:rsid w:val="001B7DB2"/>
    <w:rsid w:val="003710C8"/>
    <w:rsid w:val="003D215D"/>
    <w:rsid w:val="003D241D"/>
    <w:rsid w:val="003F0CDE"/>
    <w:rsid w:val="004132EE"/>
    <w:rsid w:val="004309A5"/>
    <w:rsid w:val="004F141D"/>
    <w:rsid w:val="00521CB3"/>
    <w:rsid w:val="00576DDA"/>
    <w:rsid w:val="005F0F5F"/>
    <w:rsid w:val="006C1447"/>
    <w:rsid w:val="006D09EA"/>
    <w:rsid w:val="006D5A0B"/>
    <w:rsid w:val="007B55E5"/>
    <w:rsid w:val="007D7D92"/>
    <w:rsid w:val="007E2A1D"/>
    <w:rsid w:val="008713F9"/>
    <w:rsid w:val="00871918"/>
    <w:rsid w:val="00916BA6"/>
    <w:rsid w:val="00A30964"/>
    <w:rsid w:val="00A70CF7"/>
    <w:rsid w:val="00B4010B"/>
    <w:rsid w:val="00B91748"/>
    <w:rsid w:val="00BF33FC"/>
    <w:rsid w:val="00C704B7"/>
    <w:rsid w:val="00D84061"/>
    <w:rsid w:val="00DF11ED"/>
    <w:rsid w:val="00EA7534"/>
    <w:rsid w:val="00EC43B2"/>
    <w:rsid w:val="00F6797F"/>
    <w:rsid w:val="00FB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472F8C-4FE3-47A1-ABF9-9840423B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Бельков Иван Павлович</cp:lastModifiedBy>
  <cp:revision>32</cp:revision>
  <cp:lastPrinted>2021-02-16T05:03:00Z</cp:lastPrinted>
  <dcterms:created xsi:type="dcterms:W3CDTF">2017-08-08T08:45:00Z</dcterms:created>
  <dcterms:modified xsi:type="dcterms:W3CDTF">2022-01-21T11:36:00Z</dcterms:modified>
</cp:coreProperties>
</file>