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BD" w:rsidRPr="004E6DFF" w:rsidRDefault="004D77BD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D77BD" w:rsidRDefault="004E6DFF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E6DF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оценке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регулирующего 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77BD" w:rsidRPr="004E6DFF">
        <w:rPr>
          <w:rFonts w:ascii="Times New Roman" w:eastAsia="Calibri" w:hAnsi="Times New Roman" w:cs="Times New Roman"/>
          <w:b/>
          <w:sz w:val="28"/>
          <w:szCs w:val="28"/>
        </w:rPr>
        <w:t>воздействия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 xml:space="preserve">  проекта  постановления АИРМО «</w:t>
      </w:r>
      <w:r w:rsidR="006216E9" w:rsidRPr="006216E9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предоставления в безвозмездное пользование муниципального имущества Иркутского районного муниципального образования, закрепленного на пр</w:t>
      </w:r>
      <w:r w:rsidR="006216E9">
        <w:rPr>
          <w:rFonts w:ascii="Times New Roman" w:eastAsia="Calibri" w:hAnsi="Times New Roman" w:cs="Times New Roman"/>
          <w:b/>
          <w:sz w:val="28"/>
          <w:szCs w:val="28"/>
        </w:rPr>
        <w:t xml:space="preserve">аве оперативного управления </w:t>
      </w:r>
      <w:r w:rsidR="006216E9" w:rsidRPr="006216E9">
        <w:rPr>
          <w:rFonts w:ascii="Times New Roman" w:eastAsia="Calibri" w:hAnsi="Times New Roman" w:cs="Times New Roman"/>
          <w:b/>
          <w:sz w:val="28"/>
          <w:szCs w:val="28"/>
        </w:rPr>
        <w:t>за муниципальными учреждениями Иркутского районного муниципального образования</w:t>
      </w:r>
      <w:r w:rsidRPr="004E6DFF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140A2C" w:rsidRPr="004E6DFF" w:rsidRDefault="00140A2C" w:rsidP="004E6DF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6DFF" w:rsidRDefault="00140A2C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«_</w:t>
      </w:r>
      <w:r w:rsidR="004930F2">
        <w:rPr>
          <w:rFonts w:ascii="Times New Roman" w:eastAsia="Calibri" w:hAnsi="Times New Roman" w:cs="Times New Roman"/>
          <w:sz w:val="27"/>
          <w:szCs w:val="27"/>
        </w:rPr>
        <w:t>24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__»   </w:t>
      </w:r>
      <w:r w:rsidR="004930F2">
        <w:rPr>
          <w:rFonts w:ascii="Times New Roman" w:eastAsia="Calibri" w:hAnsi="Times New Roman" w:cs="Times New Roman"/>
          <w:sz w:val="27"/>
          <w:szCs w:val="27"/>
        </w:rPr>
        <w:t>октября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 202</w:t>
      </w:r>
      <w:r w:rsidR="009A1E05" w:rsidRPr="009B55B7">
        <w:rPr>
          <w:rFonts w:ascii="Times New Roman" w:eastAsia="Calibri" w:hAnsi="Times New Roman" w:cs="Times New Roman"/>
          <w:sz w:val="27"/>
          <w:szCs w:val="27"/>
        </w:rPr>
        <w:t>2</w:t>
      </w:r>
      <w:r w:rsidRPr="009B55B7">
        <w:rPr>
          <w:rFonts w:ascii="Times New Roman" w:eastAsia="Calibri" w:hAnsi="Times New Roman" w:cs="Times New Roman"/>
          <w:sz w:val="27"/>
          <w:szCs w:val="27"/>
        </w:rPr>
        <w:t>г.                                                              №__</w:t>
      </w:r>
      <w:r w:rsidR="00F67CB5">
        <w:rPr>
          <w:rFonts w:ascii="Times New Roman" w:eastAsia="Calibri" w:hAnsi="Times New Roman" w:cs="Times New Roman"/>
          <w:sz w:val="27"/>
          <w:szCs w:val="27"/>
        </w:rPr>
        <w:t>3</w:t>
      </w:r>
      <w:bookmarkStart w:id="0" w:name="_GoBack"/>
      <w:bookmarkEnd w:id="0"/>
      <w:r w:rsidRPr="009B55B7">
        <w:rPr>
          <w:rFonts w:ascii="Times New Roman" w:eastAsia="Calibri" w:hAnsi="Times New Roman" w:cs="Times New Roman"/>
          <w:sz w:val="27"/>
          <w:szCs w:val="27"/>
        </w:rPr>
        <w:t>____</w:t>
      </w:r>
    </w:p>
    <w:p w:rsidR="004930F2" w:rsidRPr="009B55B7" w:rsidRDefault="004930F2" w:rsidP="00140A2C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</w:p>
    <w:p w:rsidR="004D77BD" w:rsidRPr="009B55B7" w:rsidRDefault="004D77BD" w:rsidP="00925B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В соответствии  с </w:t>
      </w:r>
      <w:hyperlink r:id="rId7" w:history="1">
        <w:r w:rsidRPr="009B55B7">
          <w:rPr>
            <w:rFonts w:ascii="Times New Roman" w:eastAsia="Calibri" w:hAnsi="Times New Roman" w:cs="Times New Roman"/>
            <w:color w:val="000000"/>
            <w:sz w:val="27"/>
            <w:szCs w:val="27"/>
          </w:rPr>
          <w:t>Порядком</w:t>
        </w:r>
      </w:hyperlink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проведения оценки регулирующего воздействия проектов  муниципальных  нормативных  правовых актов, устанавливающих новые или  изменяющих ранее предусмотренные муниципальными нормативными правовыми актами  обязанности  для  субъектов  предпринимательской  и  инвестиционной деятельности,   утвержденным  постановлением  администрации Иркутского районного муниципального образования  № 693 от 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>24.12.2019</w:t>
      </w:r>
      <w:r w:rsidR="009A1E05" w:rsidRPr="009B55B7">
        <w:rPr>
          <w:rFonts w:ascii="Times New Roman" w:eastAsia="Calibri" w:hAnsi="Times New Roman" w:cs="Times New Roman"/>
          <w:sz w:val="27"/>
          <w:szCs w:val="27"/>
        </w:rPr>
        <w:t>,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экономическое управление, как уполномоченный орган  по  проведению  процедуры  оценки регулирующего воздействия проектов муниципальных  нормативных  правовых  актов (далее - уполномоченный орган), рассмотрел</w:t>
      </w:r>
      <w:proofErr w:type="gramEnd"/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проект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постановления администрации Иркутского районного муниципального образования «</w:t>
      </w:r>
      <w:r w:rsidR="006216E9" w:rsidRPr="006216E9">
        <w:rPr>
          <w:rFonts w:ascii="Times New Roman" w:eastAsia="Calibri" w:hAnsi="Times New Roman" w:cs="Times New Roman"/>
          <w:sz w:val="27"/>
          <w:szCs w:val="27"/>
        </w:rPr>
        <w:t>Об утверждении порядка предоставления в безвозмездное пользование муниципального имущества Иркутского районного муниципального образования, закрепленного на праве оперативного управления                                  за муниципальными учреждениями Иркутского районного муниципального образования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>»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(далее – проект)  в целях подготовки настоящего заключения.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В   соответствии   с   </w:t>
      </w:r>
      <w:hyperlink r:id="rId8" w:history="1">
        <w:r w:rsidRPr="009B55B7">
          <w:rPr>
            <w:rFonts w:ascii="Times New Roman" w:eastAsia="Calibri" w:hAnsi="Times New Roman" w:cs="Times New Roman"/>
            <w:color w:val="000000"/>
            <w:sz w:val="27"/>
            <w:szCs w:val="27"/>
          </w:rPr>
          <w:t>Порядком</w:t>
        </w:r>
      </w:hyperlink>
      <w:r w:rsidRPr="009B55B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проект   подлежит  проведению  оценки регулирующего воздействия.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1. В  рамках  проведения  процедуры  оценки  регулирующего воздействия проведены следующие мероприятия: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- размещение уведомления о подготовке проекта размещено на официальном сайте администрации Иркутского района с 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указанием  срока размещения –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да размещено,  </w:t>
      </w:r>
      <w:r w:rsidR="007B2BA5" w:rsidRPr="007B2BA5">
        <w:rPr>
          <w:rFonts w:ascii="Times New Roman" w:eastAsia="Calibri" w:hAnsi="Times New Roman" w:cs="Times New Roman"/>
          <w:i/>
          <w:sz w:val="27"/>
          <w:szCs w:val="27"/>
        </w:rPr>
        <w:t>1</w:t>
      </w:r>
      <w:r w:rsidR="006216E9" w:rsidRPr="007B2BA5">
        <w:rPr>
          <w:rFonts w:ascii="Times New Roman" w:eastAsia="Calibri" w:hAnsi="Times New Roman" w:cs="Times New Roman"/>
          <w:sz w:val="27"/>
          <w:szCs w:val="27"/>
        </w:rPr>
        <w:t xml:space="preserve">сентября </w:t>
      </w:r>
      <w:r w:rsidR="00925B39" w:rsidRPr="007B2BA5">
        <w:rPr>
          <w:rFonts w:ascii="Times New Roman" w:eastAsia="Calibri" w:hAnsi="Times New Roman" w:cs="Times New Roman"/>
          <w:sz w:val="27"/>
          <w:szCs w:val="27"/>
        </w:rPr>
        <w:t>202</w:t>
      </w:r>
      <w:r w:rsidR="009A1E05" w:rsidRPr="007B2BA5">
        <w:rPr>
          <w:rFonts w:ascii="Times New Roman" w:eastAsia="Calibri" w:hAnsi="Times New Roman" w:cs="Times New Roman"/>
          <w:sz w:val="27"/>
          <w:szCs w:val="27"/>
        </w:rPr>
        <w:t>2</w:t>
      </w:r>
      <w:r w:rsidR="00925B39" w:rsidRPr="007B2BA5">
        <w:rPr>
          <w:rFonts w:ascii="Times New Roman" w:eastAsia="Calibri" w:hAnsi="Times New Roman" w:cs="Times New Roman"/>
          <w:sz w:val="27"/>
          <w:szCs w:val="27"/>
        </w:rPr>
        <w:t>г.</w:t>
      </w:r>
      <w:r w:rsidRPr="007B2BA5">
        <w:rPr>
          <w:rFonts w:ascii="Times New Roman" w:eastAsia="Calibri" w:hAnsi="Times New Roman" w:cs="Times New Roman"/>
          <w:sz w:val="27"/>
          <w:szCs w:val="27"/>
        </w:rPr>
        <w:t>;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- размещение  разработанного  проекта,  сводного  отчета  о проведении оценки  регулирующего  воздействия,  а  также извещения о начале проведения публичных   консультаций   по   проекту   размещены  на  официальном  сайте администрации Иркутского района, с указанием сроков размещения</w:t>
      </w:r>
      <w:r w:rsidR="00925B39" w:rsidRPr="009B55B7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да размещено, 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 14</w:t>
      </w:r>
      <w:r w:rsidR="006216E9">
        <w:rPr>
          <w:rFonts w:ascii="Times New Roman" w:eastAsia="Calibri" w:hAnsi="Times New Roman" w:cs="Times New Roman"/>
          <w:i/>
          <w:sz w:val="27"/>
          <w:szCs w:val="27"/>
        </w:rPr>
        <w:t xml:space="preserve">сентября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202</w:t>
      </w:r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>2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>г.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>;</w:t>
      </w:r>
    </w:p>
    <w:p w:rsidR="00925B39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-  проведение  публичных  консультаций  по  проекту с указанием периода проведения  публичных  консультаций,  количества  поступивших предложений и замечаний:</w:t>
      </w:r>
      <w:r w:rsidR="00F507ED"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E6DF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Публичные консультации проводились в период 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 xml:space="preserve">с 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15 по 29 </w:t>
      </w:r>
      <w:r w:rsidR="006216E9" w:rsidRPr="007B2BA5">
        <w:rPr>
          <w:rFonts w:ascii="Times New Roman" w:eastAsia="Calibri" w:hAnsi="Times New Roman" w:cs="Times New Roman"/>
          <w:i/>
          <w:sz w:val="27"/>
          <w:szCs w:val="27"/>
        </w:rPr>
        <w:t xml:space="preserve">сентября 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 xml:space="preserve"> 202</w:t>
      </w:r>
      <w:r w:rsidR="009A1E05" w:rsidRPr="007B2BA5">
        <w:rPr>
          <w:rFonts w:ascii="Times New Roman" w:eastAsia="Calibri" w:hAnsi="Times New Roman" w:cs="Times New Roman"/>
          <w:i/>
          <w:sz w:val="27"/>
          <w:szCs w:val="27"/>
        </w:rPr>
        <w:t>2</w:t>
      </w:r>
      <w:r w:rsidR="004E6DFF" w:rsidRPr="007B2BA5">
        <w:rPr>
          <w:rFonts w:ascii="Times New Roman" w:eastAsia="Calibri" w:hAnsi="Times New Roman" w:cs="Times New Roman"/>
          <w:i/>
          <w:sz w:val="27"/>
          <w:szCs w:val="27"/>
        </w:rPr>
        <w:t>г.</w:t>
      </w:r>
      <w:r w:rsidR="004E6DF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Всего </w:t>
      </w:r>
      <w:r w:rsidR="00F507E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поступивших 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предложений: </w:t>
      </w:r>
      <w:r w:rsidR="00925B39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нет.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F507ED" w:rsidRPr="009B55B7" w:rsidRDefault="004D77BD" w:rsidP="00F507E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2.Основной целью проекта является</w:t>
      </w:r>
      <w:r w:rsidR="00F507ED" w:rsidRPr="009B55B7">
        <w:rPr>
          <w:rFonts w:ascii="Times New Roman" w:eastAsia="Calibri" w:hAnsi="Times New Roman" w:cs="Times New Roman"/>
          <w:sz w:val="27"/>
          <w:szCs w:val="27"/>
        </w:rPr>
        <w:t xml:space="preserve">: </w:t>
      </w:r>
      <w:proofErr w:type="gramStart"/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контроль за</w:t>
      </w:r>
      <w:proofErr w:type="gramEnd"/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обеспечением прав и законных интересов субъектов предпринимательской деятельности.</w:t>
      </w:r>
    </w:p>
    <w:p w:rsidR="00140A2C" w:rsidRPr="009B55B7" w:rsidRDefault="00140A2C" w:rsidP="00140A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proofErr w:type="gramStart"/>
      <w:r w:rsidRPr="009B55B7">
        <w:rPr>
          <w:rFonts w:ascii="Times New Roman" w:eastAsia="Calibri" w:hAnsi="Times New Roman" w:cs="Times New Roman"/>
          <w:i/>
          <w:sz w:val="27"/>
          <w:szCs w:val="27"/>
        </w:rPr>
        <w:t>Нормативн</w:t>
      </w:r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о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 xml:space="preserve"> правовыми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акт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 xml:space="preserve">ами, </w:t>
      </w:r>
      <w:proofErr w:type="spellStart"/>
      <w:r w:rsidR="00D15A73">
        <w:rPr>
          <w:rFonts w:ascii="Times New Roman" w:eastAsia="Calibri" w:hAnsi="Times New Roman" w:cs="Times New Roman"/>
          <w:i/>
          <w:sz w:val="27"/>
          <w:szCs w:val="27"/>
        </w:rPr>
        <w:t>определяющии</w:t>
      </w:r>
      <w:proofErr w:type="spellEnd"/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необходимость постановки заявленной цели, явля</w:t>
      </w:r>
      <w:r w:rsidR="009B55B7" w:rsidRPr="009B55B7">
        <w:rPr>
          <w:rFonts w:ascii="Times New Roman" w:eastAsia="Calibri" w:hAnsi="Times New Roman" w:cs="Times New Roman"/>
          <w:i/>
          <w:sz w:val="27"/>
          <w:szCs w:val="27"/>
        </w:rPr>
        <w:t>е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>тся</w:t>
      </w:r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="007B2BA5" w:rsidRPr="007B2BA5">
        <w:rPr>
          <w:rFonts w:ascii="Times New Roman" w:eastAsia="Calibri" w:hAnsi="Times New Roman" w:cs="Times New Roman"/>
          <w:i/>
          <w:sz w:val="27"/>
          <w:szCs w:val="27"/>
        </w:rPr>
        <w:t>глав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 xml:space="preserve">а 36 </w:t>
      </w:r>
      <w:r w:rsidR="007B2BA5" w:rsidRPr="007B2BA5">
        <w:rPr>
          <w:rFonts w:ascii="Times New Roman" w:eastAsia="Calibri" w:hAnsi="Times New Roman" w:cs="Times New Roman"/>
          <w:i/>
          <w:sz w:val="27"/>
          <w:szCs w:val="27"/>
        </w:rPr>
        <w:t>Гражданского кодекса  Российской  Федерации,    стать</w:t>
      </w:r>
      <w:r w:rsidR="007B2BA5">
        <w:rPr>
          <w:rFonts w:ascii="Times New Roman" w:eastAsia="Calibri" w:hAnsi="Times New Roman" w:cs="Times New Roman"/>
          <w:i/>
          <w:sz w:val="27"/>
          <w:szCs w:val="27"/>
        </w:rPr>
        <w:t>я 17.1 Федерального закона</w:t>
      </w:r>
      <w:r w:rsidR="007B2BA5" w:rsidRPr="007B2BA5">
        <w:rPr>
          <w:rFonts w:ascii="Times New Roman" w:eastAsia="Calibri" w:hAnsi="Times New Roman" w:cs="Times New Roman"/>
          <w:i/>
          <w:sz w:val="27"/>
          <w:szCs w:val="27"/>
        </w:rPr>
        <w:t xml:space="preserve">  от 26.07.2006 № 135-ФЗ «О защите конкуренции»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>,</w:t>
      </w:r>
      <w:r w:rsidR="00D15A73" w:rsidRPr="00D15A73">
        <w:t xml:space="preserve"> </w:t>
      </w:r>
      <w:r w:rsidR="00D15A73" w:rsidRPr="00D15A73">
        <w:rPr>
          <w:rFonts w:ascii="Times New Roman" w:eastAsia="Calibri" w:hAnsi="Times New Roman" w:cs="Times New Roman"/>
          <w:i/>
          <w:sz w:val="27"/>
          <w:szCs w:val="27"/>
        </w:rPr>
        <w:t>решение Думы Иркутского районного муниципального образования  от 31.10.2008 № 52-386/</w:t>
      </w:r>
      <w:proofErr w:type="spellStart"/>
      <w:r w:rsidR="00D15A73" w:rsidRPr="00D15A73">
        <w:rPr>
          <w:rFonts w:ascii="Times New Roman" w:eastAsia="Calibri" w:hAnsi="Times New Roman" w:cs="Times New Roman"/>
          <w:i/>
          <w:sz w:val="27"/>
          <w:szCs w:val="27"/>
        </w:rPr>
        <w:t>рд</w:t>
      </w:r>
      <w:proofErr w:type="spellEnd"/>
      <w:r w:rsidR="00D15A73" w:rsidRPr="00D15A73">
        <w:rPr>
          <w:rFonts w:ascii="Times New Roman" w:eastAsia="Calibri" w:hAnsi="Times New Roman" w:cs="Times New Roman"/>
          <w:i/>
          <w:sz w:val="27"/>
          <w:szCs w:val="27"/>
        </w:rPr>
        <w:t xml:space="preserve"> «Об утверждении Положения о порядке </w:t>
      </w:r>
      <w:r w:rsidR="00D15A73" w:rsidRPr="00D15A73">
        <w:rPr>
          <w:rFonts w:ascii="Times New Roman" w:eastAsia="Calibri" w:hAnsi="Times New Roman" w:cs="Times New Roman"/>
          <w:i/>
          <w:sz w:val="27"/>
          <w:szCs w:val="27"/>
        </w:rPr>
        <w:lastRenderedPageBreak/>
        <w:t>управления и распоряжения имуществом, находящимся в собственности Иркутского районного муниципального образовани</w:t>
      </w:r>
      <w:r w:rsidR="00D15A73">
        <w:rPr>
          <w:rFonts w:ascii="Times New Roman" w:eastAsia="Calibri" w:hAnsi="Times New Roman" w:cs="Times New Roman"/>
          <w:i/>
          <w:sz w:val="27"/>
          <w:szCs w:val="27"/>
        </w:rPr>
        <w:t>я»</w:t>
      </w:r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>.</w:t>
      </w:r>
      <w:proofErr w:type="gramEnd"/>
    </w:p>
    <w:p w:rsidR="004D77BD" w:rsidRPr="009B55B7" w:rsidRDefault="00140A2C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В качестве основных групп субъектов предпринимательской  и инвестиционной деятельности выделяются </w:t>
      </w:r>
      <w:r w:rsidR="009B1214" w:rsidRPr="009B55B7">
        <w:rPr>
          <w:rFonts w:ascii="Times New Roman" w:eastAsia="Calibri" w:hAnsi="Times New Roman" w:cs="Times New Roman"/>
          <w:i/>
          <w:sz w:val="27"/>
          <w:szCs w:val="27"/>
        </w:rPr>
        <w:t>с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убъекты предпринимательской деятельности, в том числе </w:t>
      </w:r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>субъекты малого и среднего предпринимательства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и </w:t>
      </w:r>
      <w:proofErr w:type="spellStart"/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>самозанятые</w:t>
      </w:r>
      <w:proofErr w:type="spellEnd"/>
      <w:r w:rsidR="009A1E05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граждане</w:t>
      </w:r>
      <w:r w:rsidRPr="009B55B7">
        <w:rPr>
          <w:rFonts w:ascii="Times New Roman" w:eastAsia="Calibri" w:hAnsi="Times New Roman" w:cs="Times New Roman"/>
          <w:i/>
          <w:sz w:val="27"/>
          <w:szCs w:val="27"/>
        </w:rPr>
        <w:t>.</w:t>
      </w:r>
    </w:p>
    <w:p w:rsidR="00140A2C" w:rsidRPr="009B55B7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>По информации, содержащейся в сводном отчете, изменение обязанностей потенциальных адресатов предлагаемого правового регулирования, связанных с ним дополнительных расходов (доходов), издержки и выгоды адресатов предлагаемого правового регулирования, а также изменение функций, обязанностей,   полномочий и прав органов местного самоуправления Иркутского района отсутствуют.</w:t>
      </w:r>
    </w:p>
    <w:p w:rsidR="006D435A" w:rsidRPr="009B55B7" w:rsidRDefault="006D435A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На основе проведенной оценки регулирующего воздействия проекта, с учетом информации, представленной разработчиком в сводном отчете, уполномоченным органом сделаны следующие выводы:</w:t>
      </w:r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/>
          <w:color w:val="000000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1. О соблюдении процедуры проведения оценки регулирующего воздействия проекта:</w:t>
      </w:r>
      <w:r w:rsidR="004E6DFF"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B55B7">
        <w:rPr>
          <w:rFonts w:ascii="Times New Roman" w:eastAsia="Calibri" w:hAnsi="Times New Roman" w:cs="Times New Roman"/>
          <w:b/>
          <w:i/>
          <w:sz w:val="27"/>
          <w:szCs w:val="27"/>
        </w:rPr>
        <w:t xml:space="preserve">соблюдена и выполнена в соответствии с требованиями </w:t>
      </w:r>
      <w:hyperlink r:id="rId9" w:history="1">
        <w:r w:rsidRPr="009B55B7">
          <w:rPr>
            <w:rFonts w:ascii="Times New Roman" w:eastAsia="Calibri" w:hAnsi="Times New Roman" w:cs="Times New Roman"/>
            <w:b/>
            <w:i/>
            <w:color w:val="000000"/>
            <w:sz w:val="27"/>
            <w:szCs w:val="27"/>
          </w:rPr>
          <w:t>Порядка</w:t>
        </w:r>
      </w:hyperlink>
      <w:r w:rsidRPr="009B55B7">
        <w:rPr>
          <w:rFonts w:ascii="Times New Roman" w:eastAsia="Calibri" w:hAnsi="Times New Roman" w:cs="Times New Roman"/>
          <w:b/>
          <w:i/>
          <w:color w:val="000000"/>
          <w:sz w:val="27"/>
          <w:szCs w:val="27"/>
        </w:rPr>
        <w:t>;</w:t>
      </w:r>
    </w:p>
    <w:p w:rsidR="006D435A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2.   О   наличии   либо   отсутствии   положений,  вводящих  избыточные обязанности,  запреты  и  ограничения  для  субъектов предпринимательской и инвестиционной   деятельности  или  способствующих  их  введению,  а  также положений,  приводящих  к  возникновению  необоснованных расходов субъектов предпринимательской  и  инвестиционной деятельности, а также бюджета Иркутского района</w:t>
      </w:r>
      <w:r w:rsidR="006D435A" w:rsidRPr="009B55B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BF32DF" w:rsidRPr="009B55B7" w:rsidRDefault="004D77BD" w:rsidP="006D435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65384D" w:rsidRPr="009B55B7">
        <w:rPr>
          <w:rFonts w:ascii="Times New Roman" w:eastAsia="Calibri" w:hAnsi="Times New Roman" w:cs="Times New Roman"/>
          <w:i/>
          <w:sz w:val="27"/>
          <w:szCs w:val="27"/>
        </w:rPr>
        <w:t>По результатам оценки регулирующего воздействия, с учетом представленной разработчиком информаци</w:t>
      </w:r>
      <w:r w:rsidR="00BF32DF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и, уполномоченный орган полагает, что в нормативном правовом акте </w:t>
      </w:r>
      <w:r w:rsidR="00BF32DF" w:rsidRPr="009B55B7">
        <w:rPr>
          <w:rFonts w:ascii="Times New Roman" w:eastAsia="Calibri" w:hAnsi="Times New Roman" w:cs="Times New Roman"/>
          <w:b/>
          <w:i/>
          <w:sz w:val="27"/>
          <w:szCs w:val="27"/>
        </w:rPr>
        <w:t>отсутствуют положения</w:t>
      </w:r>
      <w:r w:rsidR="00BF32DF" w:rsidRPr="009B55B7">
        <w:rPr>
          <w:rFonts w:ascii="Times New Roman" w:eastAsia="Calibri" w:hAnsi="Times New Roman" w:cs="Times New Roman"/>
          <w:i/>
          <w:sz w:val="27"/>
          <w:szCs w:val="27"/>
        </w:rPr>
        <w:t>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Иркутского районного муниципального образования.</w:t>
      </w:r>
      <w:proofErr w:type="gramEnd"/>
    </w:p>
    <w:p w:rsidR="004D77BD" w:rsidRPr="009B55B7" w:rsidRDefault="004D77BD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9B55B7">
        <w:rPr>
          <w:rFonts w:ascii="Times New Roman" w:eastAsia="Calibri" w:hAnsi="Times New Roman" w:cs="Times New Roman"/>
          <w:sz w:val="27"/>
          <w:szCs w:val="27"/>
        </w:rPr>
        <w:t>3. Выводы уполномоченного органа о достаточности оснований для принятия решения,   о   введении   предлагаемого  разработчиком  варианта  правового регулирования и утверждении проекта нормативного правового акта.</w:t>
      </w:r>
    </w:p>
    <w:p w:rsidR="00E213DD" w:rsidRPr="009B55B7" w:rsidRDefault="00BF32DF" w:rsidP="004D77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/>
          <w:sz w:val="27"/>
          <w:szCs w:val="27"/>
        </w:rPr>
      </w:pPr>
      <w:r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На основании изложенного, </w:t>
      </w:r>
      <w:r w:rsidR="00E213D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с учетом актуальности проекта, считаем, что выбор предлагаемой модели регулирования, предусмотренной проектом, является обоснованным, имеются достаточные основания для принятия </w:t>
      </w:r>
      <w:proofErr w:type="gramStart"/>
      <w:r w:rsidR="00E213DD" w:rsidRPr="009B55B7">
        <w:rPr>
          <w:rFonts w:ascii="Times New Roman" w:eastAsia="Calibri" w:hAnsi="Times New Roman" w:cs="Times New Roman"/>
          <w:i/>
          <w:sz w:val="27"/>
          <w:szCs w:val="27"/>
        </w:rPr>
        <w:t>решения</w:t>
      </w:r>
      <w:proofErr w:type="gramEnd"/>
      <w:r w:rsidR="00E213DD" w:rsidRPr="009B55B7">
        <w:rPr>
          <w:rFonts w:ascii="Times New Roman" w:eastAsia="Calibri" w:hAnsi="Times New Roman" w:cs="Times New Roman"/>
          <w:i/>
          <w:sz w:val="27"/>
          <w:szCs w:val="27"/>
        </w:rPr>
        <w:t xml:space="preserve"> о введении предлагаемого разработчиком варианта правового регулирования и утверждения проекта нормативного правового акта.</w:t>
      </w: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5B7" w:rsidRDefault="009B55B7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7B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экономического управления</w:t>
      </w:r>
    </w:p>
    <w:p w:rsidR="00E213DD" w:rsidRDefault="00E213DD" w:rsidP="00E21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 Иркутского района                                            </w:t>
      </w:r>
      <w:r w:rsidR="0099446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="009944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Орлова </w:t>
      </w:r>
    </w:p>
    <w:sectPr w:rsidR="00E213DD" w:rsidSect="009B55B7">
      <w:headerReference w:type="defaul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C08" w:rsidRDefault="00C40DC3">
      <w:pPr>
        <w:spacing w:after="0" w:line="240" w:lineRule="auto"/>
      </w:pPr>
      <w:r>
        <w:separator/>
      </w:r>
    </w:p>
  </w:endnote>
  <w:endnote w:type="continuationSeparator" w:id="0">
    <w:p w:rsidR="00AC5C08" w:rsidRDefault="00C4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C08" w:rsidRDefault="00C40DC3">
      <w:pPr>
        <w:spacing w:after="0" w:line="240" w:lineRule="auto"/>
      </w:pPr>
      <w:r>
        <w:separator/>
      </w:r>
    </w:p>
  </w:footnote>
  <w:footnote w:type="continuationSeparator" w:id="0">
    <w:p w:rsidR="00AC5C08" w:rsidRDefault="00C4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674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03D9" w:rsidRPr="00CD657A" w:rsidRDefault="009B12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65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5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7C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5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503D9" w:rsidRDefault="00F67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D"/>
    <w:rsid w:val="00140A2C"/>
    <w:rsid w:val="004930F2"/>
    <w:rsid w:val="004D77BD"/>
    <w:rsid w:val="004E6DFF"/>
    <w:rsid w:val="006216E9"/>
    <w:rsid w:val="0065384D"/>
    <w:rsid w:val="006D435A"/>
    <w:rsid w:val="007B2BA5"/>
    <w:rsid w:val="00925B39"/>
    <w:rsid w:val="0099446F"/>
    <w:rsid w:val="009A1E05"/>
    <w:rsid w:val="009B1214"/>
    <w:rsid w:val="009B55B7"/>
    <w:rsid w:val="00AC5C08"/>
    <w:rsid w:val="00BF32DF"/>
    <w:rsid w:val="00C40DC3"/>
    <w:rsid w:val="00D15A73"/>
    <w:rsid w:val="00E213DD"/>
    <w:rsid w:val="00EC69A4"/>
    <w:rsid w:val="00EE2E5D"/>
    <w:rsid w:val="00F507ED"/>
    <w:rsid w:val="00F6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  <w:style w:type="paragraph" w:styleId="a5">
    <w:name w:val="Balloon Text"/>
    <w:basedOn w:val="a"/>
    <w:link w:val="a6"/>
    <w:uiPriority w:val="99"/>
    <w:semiHidden/>
    <w:unhideWhenUsed/>
    <w:rsid w:val="00F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7BD"/>
  </w:style>
  <w:style w:type="paragraph" w:styleId="a5">
    <w:name w:val="Balloon Text"/>
    <w:basedOn w:val="a"/>
    <w:link w:val="a6"/>
    <w:uiPriority w:val="99"/>
    <w:semiHidden/>
    <w:unhideWhenUsed/>
    <w:rsid w:val="00F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35A71B5A00371D5F1754F400998CF3DB8D0AB275D5071E549335CED2E9E8FB6E7F0F547160EB4287AF5ACBD50ED566281A5DDCD300585E010DDE1TE4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35A71B5A00371D5F1754F400998CF3DB8D0AB275D5071E549335CED2E9E8FB6E7F0F547160EB4287AF5ACBD50ED566281A5DDCD300585E010DDE1TE4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Марина Львовна</dc:creator>
  <cp:lastModifiedBy>Еремеева Марина Львовна</cp:lastModifiedBy>
  <cp:revision>6</cp:revision>
  <cp:lastPrinted>2022-10-24T02:46:00Z</cp:lastPrinted>
  <dcterms:created xsi:type="dcterms:W3CDTF">2022-10-24T00:17:00Z</dcterms:created>
  <dcterms:modified xsi:type="dcterms:W3CDTF">2022-10-24T02:51:00Z</dcterms:modified>
</cp:coreProperties>
</file>