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939A5" w:rsidRPr="00E242AF" w:rsidRDefault="00B0016F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296C03">
        <w:rPr>
          <w:lang w:eastAsia="ar-SA"/>
        </w:rPr>
        <w:t xml:space="preserve"> </w:t>
      </w:r>
      <w:r w:rsidR="008D3930">
        <w:rPr>
          <w:lang w:eastAsia="ar-SA"/>
        </w:rPr>
        <w:t>10.11.2022</w:t>
      </w:r>
      <w:r w:rsidR="00F93C1D" w:rsidRPr="00E242AF">
        <w:rPr>
          <w:lang w:eastAsia="ar-SA"/>
        </w:rPr>
        <w:t xml:space="preserve"> </w:t>
      </w:r>
      <w:r w:rsidR="006939A5" w:rsidRPr="00E242AF">
        <w:rPr>
          <w:lang w:eastAsia="ar-SA"/>
        </w:rPr>
        <w:t>г.</w:t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711070" w:rsidRPr="00E242AF">
        <w:rPr>
          <w:lang w:eastAsia="ar-SA"/>
        </w:rPr>
        <w:tab/>
        <w:t xml:space="preserve">       </w:t>
      </w:r>
      <w:r w:rsidR="007078D4" w:rsidRPr="00E242AF">
        <w:rPr>
          <w:lang w:eastAsia="ar-SA"/>
        </w:rPr>
        <w:t xml:space="preserve">         </w:t>
      </w:r>
      <w:r w:rsidR="00E242AF">
        <w:rPr>
          <w:lang w:eastAsia="ar-SA"/>
        </w:rPr>
        <w:t xml:space="preserve">               </w:t>
      </w:r>
      <w:r w:rsidR="007078D4" w:rsidRPr="00E242AF">
        <w:rPr>
          <w:lang w:eastAsia="ar-SA"/>
        </w:rPr>
        <w:t xml:space="preserve">    </w:t>
      </w:r>
      <w:r w:rsidR="00CF0F87">
        <w:rPr>
          <w:lang w:eastAsia="ar-SA"/>
        </w:rPr>
        <w:t xml:space="preserve">№ </w:t>
      </w:r>
      <w:r w:rsidR="008D3930">
        <w:rPr>
          <w:lang w:eastAsia="ar-SA"/>
        </w:rPr>
        <w:t xml:space="preserve"> 667</w:t>
      </w:r>
      <w:bookmarkStart w:id="0" w:name="_GoBack"/>
      <w:bookmarkEnd w:id="0"/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1235" w:rsidRPr="00502875" w:rsidTr="00E242AF">
        <w:tc>
          <w:tcPr>
            <w:tcW w:w="5000" w:type="pct"/>
          </w:tcPr>
          <w:p w:rsidR="00B91235" w:rsidRPr="00593F40" w:rsidRDefault="00B91235" w:rsidP="008B5E45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F906C7">
              <w:rPr>
                <w:sz w:val="28"/>
                <w:szCs w:val="28"/>
              </w:rPr>
              <w:t>О</w:t>
            </w:r>
            <w:r w:rsidR="00BA5DC7" w:rsidRPr="00F906C7">
              <w:rPr>
                <w:sz w:val="28"/>
                <w:szCs w:val="28"/>
              </w:rPr>
              <w:t>б утверждении итогов</w:t>
            </w:r>
            <w:r w:rsidR="003435E2">
              <w:rPr>
                <w:sz w:val="28"/>
                <w:szCs w:val="28"/>
              </w:rPr>
              <w:t xml:space="preserve"> районного</w:t>
            </w:r>
            <w:r w:rsidR="00BA5DC7" w:rsidRPr="00F906C7">
              <w:rPr>
                <w:sz w:val="28"/>
                <w:szCs w:val="28"/>
              </w:rPr>
              <w:t xml:space="preserve"> конкурса</w:t>
            </w:r>
            <w:r w:rsidR="003435E2">
              <w:rPr>
                <w:sz w:val="28"/>
                <w:szCs w:val="28"/>
              </w:rPr>
              <w:t xml:space="preserve"> «</w:t>
            </w:r>
            <w:r w:rsidR="008B5E45">
              <w:rPr>
                <w:sz w:val="28"/>
                <w:szCs w:val="28"/>
              </w:rPr>
              <w:t xml:space="preserve">Мой папа -  лучший друг»  </w:t>
            </w:r>
            <w:r w:rsidR="003435E2">
              <w:rPr>
                <w:sz w:val="28"/>
                <w:szCs w:val="28"/>
              </w:rPr>
              <w:t xml:space="preserve"> 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8B5E45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  <w:r w:rsidR="003435E2">
              <w:rPr>
                <w:sz w:val="28"/>
                <w:szCs w:val="28"/>
              </w:rPr>
              <w:t>, о</w:t>
            </w:r>
            <w:r w:rsidR="00BA5DC7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>признании</w:t>
            </w:r>
            <w:r w:rsidR="00CC2228" w:rsidRPr="00CC2228">
              <w:rPr>
                <w:sz w:val="28"/>
                <w:szCs w:val="28"/>
              </w:rPr>
              <w:t xml:space="preserve"> </w:t>
            </w:r>
            <w:r w:rsidR="0093495D">
              <w:rPr>
                <w:sz w:val="28"/>
                <w:szCs w:val="28"/>
              </w:rPr>
              <w:t>победителей в районном конкурсе</w:t>
            </w:r>
            <w:r w:rsidR="003435E2">
              <w:rPr>
                <w:sz w:val="28"/>
                <w:szCs w:val="28"/>
              </w:rPr>
              <w:t xml:space="preserve"> «</w:t>
            </w:r>
            <w:r w:rsidR="008B5E45">
              <w:rPr>
                <w:sz w:val="28"/>
                <w:szCs w:val="28"/>
              </w:rPr>
              <w:t xml:space="preserve">Мой папа -  лучший друг»  </w:t>
            </w:r>
            <w:r w:rsidR="003435E2">
              <w:rPr>
                <w:sz w:val="28"/>
                <w:szCs w:val="28"/>
              </w:rPr>
              <w:t xml:space="preserve">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8B5E45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  <w:r w:rsidR="0093495D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 xml:space="preserve">и </w:t>
            </w:r>
            <w:r w:rsidR="003435E2">
              <w:rPr>
                <w:sz w:val="28"/>
                <w:szCs w:val="28"/>
              </w:rPr>
              <w:t xml:space="preserve">о </w:t>
            </w:r>
            <w:r w:rsidRPr="00502875">
              <w:rPr>
                <w:sz w:val="28"/>
                <w:szCs w:val="28"/>
              </w:rPr>
              <w:t>перечислении денежных средств</w:t>
            </w:r>
            <w:r w:rsidR="003435E2">
              <w:rPr>
                <w:sz w:val="28"/>
                <w:szCs w:val="28"/>
              </w:rPr>
              <w:t xml:space="preserve"> победителям районного конкурса «</w:t>
            </w:r>
            <w:r w:rsidR="008B5E45">
              <w:rPr>
                <w:sz w:val="28"/>
                <w:szCs w:val="28"/>
              </w:rPr>
              <w:t xml:space="preserve">Мой папа – лучший друг»  </w:t>
            </w:r>
            <w:r w:rsidR="003435E2">
              <w:rPr>
                <w:sz w:val="28"/>
                <w:szCs w:val="28"/>
              </w:rPr>
              <w:t xml:space="preserve"> 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8B5E45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A406BA" w:rsidRDefault="00B91235" w:rsidP="00A406BA">
      <w:pPr>
        <w:shd w:val="clear" w:color="auto" w:fill="FFFFFF"/>
        <w:ind w:firstLine="708"/>
        <w:jc w:val="both"/>
        <w:rPr>
          <w:lang w:eastAsia="ar-SA"/>
        </w:rPr>
      </w:pPr>
      <w:r w:rsidRPr="00F906C7">
        <w:t xml:space="preserve">В соответствии с протоколом </w:t>
      </w:r>
      <w:r w:rsidR="004A3247">
        <w:t>заседания</w:t>
      </w:r>
      <w:r w:rsidR="00981EBE" w:rsidRPr="00F906C7">
        <w:t xml:space="preserve"> жюри </w:t>
      </w:r>
      <w:r w:rsidR="004A3247" w:rsidRPr="00F906C7">
        <w:t xml:space="preserve">по подведению итогов </w:t>
      </w:r>
      <w:r w:rsidR="00981EBE" w:rsidRPr="00F906C7">
        <w:t xml:space="preserve">районного </w:t>
      </w:r>
      <w:r w:rsidR="003801FC" w:rsidRPr="00F906C7">
        <w:t xml:space="preserve">конкурса </w:t>
      </w:r>
      <w:r w:rsidR="00981EBE" w:rsidRPr="00F906C7">
        <w:t>«</w:t>
      </w:r>
      <w:r w:rsidR="008B5E45">
        <w:t xml:space="preserve">Мой папа – лучший друг»  </w:t>
      </w:r>
      <w:r w:rsidR="00981EBE" w:rsidRPr="00F906C7">
        <w:t xml:space="preserve"> в 202</w:t>
      </w:r>
      <w:r w:rsidR="008B5E45">
        <w:t>2</w:t>
      </w:r>
      <w:r w:rsidR="00981EBE" w:rsidRPr="00F906C7">
        <w:t xml:space="preserve"> году</w:t>
      </w:r>
      <w:r w:rsidR="003435E2">
        <w:t xml:space="preserve"> (далее</w:t>
      </w:r>
      <w:r w:rsidR="00EE1F2F">
        <w:t xml:space="preserve"> -</w:t>
      </w:r>
      <w:r w:rsidR="003435E2">
        <w:t xml:space="preserve"> Конкурс</w:t>
      </w:r>
      <w:r w:rsidR="003801FC" w:rsidRPr="00F906C7">
        <w:t>)</w:t>
      </w:r>
      <w:r w:rsidR="00F93C1D">
        <w:t xml:space="preserve"> от </w:t>
      </w:r>
      <w:r w:rsidR="00F93C1D" w:rsidRPr="00C319ED">
        <w:t>2</w:t>
      </w:r>
      <w:r w:rsidR="008B5E45" w:rsidRPr="00C319ED">
        <w:t>1</w:t>
      </w:r>
      <w:r w:rsidR="00981EBE" w:rsidRPr="00C319ED">
        <w:t>.1</w:t>
      </w:r>
      <w:r w:rsidR="00F93C1D" w:rsidRPr="00C319ED">
        <w:t>0</w:t>
      </w:r>
      <w:r w:rsidR="00981EBE" w:rsidRPr="00C319ED">
        <w:t>.202</w:t>
      </w:r>
      <w:r w:rsidR="00201BEB">
        <w:t>2</w:t>
      </w:r>
      <w:r w:rsidR="004952DC" w:rsidRPr="00C319ED">
        <w:t>,</w:t>
      </w:r>
      <w:r w:rsidR="004952DC" w:rsidRPr="00F906C7">
        <w:t xml:space="preserve"> </w:t>
      </w:r>
      <w:r w:rsidR="00F86F05" w:rsidRPr="00F906C7">
        <w:t xml:space="preserve"> постановлением администрации</w:t>
      </w:r>
      <w:r w:rsidRPr="00F906C7">
        <w:t xml:space="preserve"> Иркутского районного </w:t>
      </w:r>
      <w:proofErr w:type="gramStart"/>
      <w:r w:rsidR="00981EBE" w:rsidRPr="00F906C7">
        <w:t>му</w:t>
      </w:r>
      <w:r w:rsidR="004952DC" w:rsidRPr="00F906C7">
        <w:t xml:space="preserve">ниципального образования </w:t>
      </w:r>
      <w:r w:rsidR="00EE1F2F">
        <w:t xml:space="preserve">от </w:t>
      </w:r>
      <w:r w:rsidR="00C319ED">
        <w:t>05.09.2022</w:t>
      </w:r>
      <w:r w:rsidR="00EE1F2F">
        <w:t xml:space="preserve"> №</w:t>
      </w:r>
      <w:r w:rsidR="004952DC" w:rsidRPr="00F906C7">
        <w:t xml:space="preserve"> </w:t>
      </w:r>
      <w:r w:rsidR="00F93C1D">
        <w:t>50</w:t>
      </w:r>
      <w:r w:rsidR="00C319ED">
        <w:t>8</w:t>
      </w:r>
      <w:r w:rsidR="00EE1F2F">
        <w:t xml:space="preserve"> </w:t>
      </w:r>
      <w:r w:rsidR="003435E2">
        <w:t xml:space="preserve"> </w:t>
      </w:r>
      <w:r w:rsidR="004A3247">
        <w:t>«О</w:t>
      </w:r>
      <w:r w:rsidR="003435E2">
        <w:t xml:space="preserve">б </w:t>
      </w:r>
      <w:r w:rsidR="003435E2" w:rsidRPr="00BE768E">
        <w:t xml:space="preserve">утверждении </w:t>
      </w:r>
      <w:r w:rsidR="003435E2">
        <w:rPr>
          <w:bCs/>
        </w:rPr>
        <w:t>даты</w:t>
      </w:r>
      <w:r w:rsidR="00F93C1D">
        <w:rPr>
          <w:bCs/>
        </w:rPr>
        <w:t>, времени и места</w:t>
      </w:r>
      <w:r w:rsidR="003435E2" w:rsidRPr="00BE768E">
        <w:rPr>
          <w:bCs/>
        </w:rPr>
        <w:t xml:space="preserve"> проведения </w:t>
      </w:r>
      <w:r w:rsidR="003435E2" w:rsidRPr="00BE768E">
        <w:t>районного конкурса «</w:t>
      </w:r>
      <w:r w:rsidR="00C319ED">
        <w:t xml:space="preserve">Мой папа -  лучший  друг» </w:t>
      </w:r>
      <w:r w:rsidR="00F93C1D">
        <w:t>в 202</w:t>
      </w:r>
      <w:r w:rsidR="00C319ED">
        <w:t>2</w:t>
      </w:r>
      <w:r w:rsidR="003435E2" w:rsidRPr="00BE768E">
        <w:t xml:space="preserve"> году</w:t>
      </w:r>
      <w:r w:rsidR="00F93C1D">
        <w:t>,</w:t>
      </w:r>
      <w:r w:rsidR="00A406BA">
        <w:t xml:space="preserve"> порядком проведения районного конкурса «</w:t>
      </w:r>
      <w:r w:rsidR="00C319ED">
        <w:t xml:space="preserve">Мой папа – лучший друг» </w:t>
      </w:r>
      <w:r w:rsidR="00A406BA">
        <w:t xml:space="preserve"> на 20</w:t>
      </w:r>
      <w:r w:rsidR="00C319ED">
        <w:t>22</w:t>
      </w:r>
      <w:r w:rsidR="00A406BA">
        <w:t>-202</w:t>
      </w:r>
      <w:r w:rsidR="00C319ED">
        <w:t>4</w:t>
      </w:r>
      <w:r w:rsidR="00A406BA">
        <w:t xml:space="preserve"> годы, </w:t>
      </w:r>
      <w:r w:rsidR="00A406BA" w:rsidRPr="00C319ED">
        <w:rPr>
          <w:color w:val="000000" w:themeColor="text1"/>
        </w:rPr>
        <w:t xml:space="preserve">утвержденным постановлением администрации Иркутского районного муниципального образования от </w:t>
      </w:r>
      <w:r w:rsidR="008B5E45" w:rsidRPr="00C319ED">
        <w:rPr>
          <w:color w:val="000000" w:themeColor="text1"/>
        </w:rPr>
        <w:t>03</w:t>
      </w:r>
      <w:r w:rsidR="00A406BA" w:rsidRPr="00C319ED">
        <w:rPr>
          <w:color w:val="000000" w:themeColor="text1"/>
        </w:rPr>
        <w:t>.03.20</w:t>
      </w:r>
      <w:r w:rsidR="008B5E45" w:rsidRPr="00C319ED">
        <w:rPr>
          <w:color w:val="000000" w:themeColor="text1"/>
        </w:rPr>
        <w:t>22</w:t>
      </w:r>
      <w:r w:rsidR="00A406BA" w:rsidRPr="00C319ED">
        <w:rPr>
          <w:color w:val="000000" w:themeColor="text1"/>
        </w:rPr>
        <w:t xml:space="preserve"> </w:t>
      </w:r>
      <w:r w:rsidR="00C319ED" w:rsidRPr="00C319ED">
        <w:rPr>
          <w:color w:val="000000" w:themeColor="text1"/>
        </w:rPr>
        <w:t>№ 125</w:t>
      </w:r>
      <w:r w:rsidR="00A406BA" w:rsidRPr="00C319ED">
        <w:rPr>
          <w:color w:val="000000" w:themeColor="text1"/>
        </w:rPr>
        <w:t>,</w:t>
      </w:r>
      <w:r w:rsidR="00F93C1D" w:rsidRPr="00C319ED">
        <w:rPr>
          <w:color w:val="000000" w:themeColor="text1"/>
        </w:rPr>
        <w:t xml:space="preserve"> </w:t>
      </w:r>
      <w:r w:rsidR="00981EBE" w:rsidRPr="00C319ED">
        <w:rPr>
          <w:color w:val="000000" w:themeColor="text1"/>
          <w:lang w:eastAsia="ar-SA"/>
        </w:rPr>
        <w:t xml:space="preserve">во исполнение подпрограммы </w:t>
      </w:r>
      <w:r w:rsidR="00981EBE" w:rsidRPr="00BE768E">
        <w:rPr>
          <w:lang w:eastAsia="ar-SA"/>
        </w:rPr>
        <w:t>«Поддержка социально ориентированных некоммерческих организаций в Иркутском районном муниципально</w:t>
      </w:r>
      <w:r w:rsidR="00EE1F2F">
        <w:rPr>
          <w:lang w:eastAsia="ar-SA"/>
        </w:rPr>
        <w:t>м о</w:t>
      </w:r>
      <w:r w:rsidR="00AD3EF2">
        <w:rPr>
          <w:lang w:eastAsia="ar-SA"/>
        </w:rPr>
        <w:t>бразовании» на 2018-2024</w:t>
      </w:r>
      <w:r w:rsidR="004952DC">
        <w:t>,</w:t>
      </w:r>
      <w:r w:rsidRPr="00502875">
        <w:t xml:space="preserve"> муниципальной программы </w:t>
      </w:r>
      <w:r w:rsidR="00981EBE" w:rsidRPr="00BE768E">
        <w:rPr>
          <w:lang w:eastAsia="ar-SA"/>
        </w:rPr>
        <w:t>Иркутского</w:t>
      </w:r>
      <w:proofErr w:type="gramEnd"/>
      <w:r w:rsidR="00981EBE" w:rsidRPr="00BE768E">
        <w:rPr>
          <w:lang w:eastAsia="ar-SA"/>
        </w:rPr>
        <w:t xml:space="preserve"> районного муниципального образования «</w:t>
      </w:r>
      <w:r w:rsidR="00981EBE" w:rsidRPr="00BE768E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F93C1D">
        <w:rPr>
          <w:lang w:eastAsia="ar-SA"/>
        </w:rPr>
        <w:t>» на 2018-2024</w:t>
      </w:r>
      <w:r w:rsidR="003801FC">
        <w:rPr>
          <w:lang w:eastAsia="ar-SA"/>
        </w:rPr>
        <w:t xml:space="preserve"> годы</w:t>
      </w:r>
      <w:r w:rsidRPr="00502875">
        <w:t xml:space="preserve">, </w:t>
      </w:r>
      <w:r w:rsidR="003801FC" w:rsidRPr="00BE768E">
        <w:rPr>
          <w:lang w:eastAsia="ar-SA"/>
        </w:rPr>
        <w:t>утвержденной постановлением администрации Иркутского районного муниципальног</w:t>
      </w:r>
      <w:r w:rsidR="00EE1F2F">
        <w:rPr>
          <w:lang w:eastAsia="ar-SA"/>
        </w:rPr>
        <w:t xml:space="preserve">о образования от 01.12.2017 </w:t>
      </w:r>
      <w:r w:rsidR="003801FC" w:rsidRPr="00BE768E">
        <w:rPr>
          <w:lang w:eastAsia="ar-SA"/>
        </w:rPr>
        <w:t xml:space="preserve">№ 565, руководствуясь ст. 39, 45, 54 Устава Иркутского районного муниципального образования, администрация Иркутского районного муниципального </w:t>
      </w:r>
      <w:r w:rsidR="003801FC" w:rsidRPr="00F906C7">
        <w:rPr>
          <w:lang w:eastAsia="ar-SA"/>
        </w:rPr>
        <w:t>образования</w:t>
      </w:r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BD20BD" w:rsidRDefault="00F90C22" w:rsidP="00F90C22">
      <w:pPr>
        <w:ind w:firstLine="708"/>
        <w:jc w:val="both"/>
      </w:pPr>
      <w:r>
        <w:t xml:space="preserve">1. </w:t>
      </w:r>
      <w:r w:rsidR="004A3247">
        <w:t>Утвердить итоги Конкурса</w:t>
      </w:r>
      <w:r w:rsidR="00EE1F2F">
        <w:t xml:space="preserve">, </w:t>
      </w:r>
      <w:r>
        <w:t>п</w:t>
      </w:r>
      <w:r w:rsidR="00B91235">
        <w:t>ризнать</w:t>
      </w:r>
      <w:r w:rsidR="000D2E04">
        <w:t xml:space="preserve"> победителями Конкурса</w:t>
      </w:r>
      <w:r>
        <w:t xml:space="preserve"> и</w:t>
      </w:r>
      <w:r w:rsidR="00BD20BD">
        <w:t xml:space="preserve"> наградить денежным </w:t>
      </w:r>
      <w:r w:rsidR="00BD20BD" w:rsidRPr="00BE768E">
        <w:t xml:space="preserve"> </w:t>
      </w:r>
      <w:r w:rsidR="00BD20BD">
        <w:t>поощрением</w:t>
      </w:r>
      <w:r w:rsidR="00E242AF">
        <w:t xml:space="preserve"> </w:t>
      </w:r>
      <w:r w:rsidR="004A3247">
        <w:t xml:space="preserve">в </w:t>
      </w:r>
      <w:r w:rsidR="00BD20BD" w:rsidRPr="001411B9">
        <w:t>следующих</w:t>
      </w:r>
      <w:r w:rsidR="00BD20BD">
        <w:t xml:space="preserve"> размерах</w:t>
      </w:r>
      <w:r w:rsidR="00A36029">
        <w:t xml:space="preserve">: </w:t>
      </w:r>
      <w:r w:rsidR="00BD20BD" w:rsidRPr="00BD20BD">
        <w:t xml:space="preserve"> </w:t>
      </w:r>
    </w:p>
    <w:p w:rsidR="00F90C22" w:rsidRDefault="00A36029" w:rsidP="00A36029">
      <w:pPr>
        <w:ind w:firstLine="708"/>
        <w:jc w:val="both"/>
      </w:pPr>
      <w:r>
        <w:t xml:space="preserve">1 </w:t>
      </w:r>
      <w:r w:rsidR="00F0531F">
        <w:t xml:space="preserve"> </w:t>
      </w:r>
      <w:r w:rsidR="00F90C22">
        <w:t>место</w:t>
      </w:r>
      <w:r w:rsidR="00EE1F2F">
        <w:t xml:space="preserve"> </w:t>
      </w:r>
      <w:r w:rsidR="007332B7">
        <w:t>–</w:t>
      </w:r>
      <w:r w:rsidR="00EE1F2F">
        <w:t xml:space="preserve"> </w:t>
      </w:r>
      <w:proofErr w:type="spellStart"/>
      <w:r w:rsidR="007332B7">
        <w:t>Аракшинова</w:t>
      </w:r>
      <w:proofErr w:type="spellEnd"/>
      <w:r w:rsidR="007332B7">
        <w:t xml:space="preserve"> Александра </w:t>
      </w:r>
      <w:proofErr w:type="spellStart"/>
      <w:r w:rsidR="007332B7">
        <w:t>Ореловича</w:t>
      </w:r>
      <w:proofErr w:type="spellEnd"/>
      <w:r w:rsidR="007332B7">
        <w:t xml:space="preserve"> </w:t>
      </w:r>
      <w:r w:rsidR="000850DA">
        <w:t xml:space="preserve"> </w:t>
      </w:r>
      <w:r w:rsidR="00F90C22">
        <w:t>-</w:t>
      </w:r>
      <w:r w:rsidR="000850DA">
        <w:t xml:space="preserve"> </w:t>
      </w:r>
      <w:r w:rsidR="007332B7">
        <w:t>16 950</w:t>
      </w:r>
      <w:r w:rsidR="00F90C22">
        <w:t xml:space="preserve"> рублей</w:t>
      </w:r>
      <w:r w:rsidR="00593F40">
        <w:t>;</w:t>
      </w:r>
    </w:p>
    <w:p w:rsidR="00F90C22" w:rsidRDefault="00F0531F" w:rsidP="00F0531F">
      <w:pPr>
        <w:jc w:val="both"/>
      </w:pPr>
      <w:r>
        <w:t xml:space="preserve">         </w:t>
      </w:r>
      <w:r w:rsidR="00593F40">
        <w:t xml:space="preserve"> </w:t>
      </w:r>
      <w:r>
        <w:t xml:space="preserve">2 </w:t>
      </w:r>
      <w:r w:rsidR="00F90C22">
        <w:t>место</w:t>
      </w:r>
      <w:r w:rsidR="00EE1F2F">
        <w:t xml:space="preserve"> - </w:t>
      </w:r>
      <w:r w:rsidR="00F90C22">
        <w:t xml:space="preserve"> </w:t>
      </w:r>
      <w:r w:rsidR="007332B7">
        <w:t xml:space="preserve">Ведерникова Александра Анатольевича </w:t>
      </w:r>
      <w:r w:rsidR="000850DA">
        <w:t xml:space="preserve"> </w:t>
      </w:r>
      <w:r w:rsidR="00F90C22">
        <w:t>-</w:t>
      </w:r>
      <w:r w:rsidR="000850DA">
        <w:t xml:space="preserve"> </w:t>
      </w:r>
      <w:r w:rsidR="007332B7">
        <w:t>11 300</w:t>
      </w:r>
      <w:r w:rsidR="00F90C22">
        <w:t xml:space="preserve"> рублей</w:t>
      </w:r>
      <w:r w:rsidR="00593F40">
        <w:t>;</w:t>
      </w:r>
    </w:p>
    <w:p w:rsidR="00F90C22" w:rsidRPr="00BD20BD" w:rsidRDefault="00F0531F" w:rsidP="00F0531F">
      <w:pPr>
        <w:jc w:val="both"/>
      </w:pPr>
      <w:r>
        <w:t xml:space="preserve">        </w:t>
      </w:r>
      <w:r w:rsidR="00593F40">
        <w:t xml:space="preserve"> </w:t>
      </w:r>
      <w:r>
        <w:t xml:space="preserve"> 3 </w:t>
      </w:r>
      <w:r w:rsidR="00F90C22">
        <w:t>место</w:t>
      </w:r>
      <w:r w:rsidR="00EE1F2F">
        <w:t xml:space="preserve"> </w:t>
      </w:r>
      <w:r w:rsidR="007332B7">
        <w:t>–</w:t>
      </w:r>
      <w:r w:rsidR="00F90C22">
        <w:t xml:space="preserve"> </w:t>
      </w:r>
      <w:proofErr w:type="spellStart"/>
      <w:r w:rsidR="007332B7">
        <w:t>Меркушина</w:t>
      </w:r>
      <w:proofErr w:type="spellEnd"/>
      <w:r w:rsidR="007332B7">
        <w:t xml:space="preserve"> Василия Леонидовича  </w:t>
      </w:r>
      <w:r w:rsidR="000850DA">
        <w:t xml:space="preserve"> </w:t>
      </w:r>
      <w:r w:rsidR="00F90C22">
        <w:t>-</w:t>
      </w:r>
      <w:r w:rsidR="000850DA">
        <w:t xml:space="preserve"> </w:t>
      </w:r>
      <w:r w:rsidR="00F90C22">
        <w:t>7</w:t>
      </w:r>
      <w:r w:rsidR="001F30ED">
        <w:t> </w:t>
      </w:r>
      <w:r w:rsidR="007332B7">
        <w:t>910</w:t>
      </w:r>
      <w:r w:rsidR="001F30ED">
        <w:t xml:space="preserve">         </w:t>
      </w:r>
      <w:r w:rsidR="00F90C22">
        <w:t xml:space="preserve"> рублей</w:t>
      </w:r>
      <w:r w:rsidR="00593F40">
        <w:t>.</w:t>
      </w:r>
    </w:p>
    <w:p w:rsidR="00316018" w:rsidRDefault="00EE1F2F" w:rsidP="00F0531F">
      <w:pPr>
        <w:tabs>
          <w:tab w:val="left" w:pos="709"/>
        </w:tabs>
        <w:ind w:right="69"/>
        <w:jc w:val="both"/>
      </w:pPr>
      <w:r>
        <w:tab/>
      </w:r>
      <w:r w:rsidR="00464572">
        <w:t>2</w:t>
      </w:r>
      <w:r w:rsidR="00F90C22">
        <w:t xml:space="preserve">. </w:t>
      </w:r>
      <w:r w:rsidR="00B91235" w:rsidRPr="00502875">
        <w:t xml:space="preserve">Управлению учета и исполнения сметы администрации Иркутского районного муниципального образования обеспечить </w:t>
      </w:r>
      <w:r w:rsidR="00E242AF">
        <w:t>победителям</w:t>
      </w:r>
      <w:r w:rsidR="00B91235">
        <w:t xml:space="preserve"> </w:t>
      </w:r>
      <w:r w:rsidR="00B91235" w:rsidRPr="00502875">
        <w:t xml:space="preserve">своевременное перечисление денежных средств </w:t>
      </w:r>
      <w:r w:rsidR="00B91235">
        <w:t>безналичным способом c</w:t>
      </w:r>
      <w:r w:rsidR="00B91235" w:rsidRPr="00B437F7">
        <w:t xml:space="preserve"> удержанием налога на доходы физических лиц на</w:t>
      </w:r>
      <w:r w:rsidR="00B91235">
        <w:t xml:space="preserve"> основании</w:t>
      </w:r>
      <w:r w:rsidR="00B91235" w:rsidRPr="00B437F7">
        <w:t xml:space="preserve"> заявления победителя</w:t>
      </w:r>
      <w:r w:rsidR="00B91235" w:rsidRPr="00502875">
        <w:t>.</w:t>
      </w:r>
    </w:p>
    <w:p w:rsidR="00201BEB" w:rsidRDefault="00201BEB" w:rsidP="00F0531F">
      <w:pPr>
        <w:tabs>
          <w:tab w:val="left" w:pos="709"/>
        </w:tabs>
        <w:ind w:right="69"/>
        <w:jc w:val="both"/>
      </w:pPr>
    </w:p>
    <w:p w:rsidR="00201BEB" w:rsidRDefault="00201BEB" w:rsidP="00F0531F">
      <w:pPr>
        <w:tabs>
          <w:tab w:val="left" w:pos="709"/>
        </w:tabs>
        <w:ind w:right="69"/>
        <w:jc w:val="both"/>
      </w:pPr>
    </w:p>
    <w:p w:rsidR="00201BEB" w:rsidRDefault="00201BEB" w:rsidP="00F0531F">
      <w:pPr>
        <w:tabs>
          <w:tab w:val="left" w:pos="709"/>
        </w:tabs>
        <w:ind w:right="69"/>
        <w:jc w:val="both"/>
      </w:pPr>
    </w:p>
    <w:p w:rsidR="00905B2E" w:rsidRPr="000850DA" w:rsidRDefault="00464572" w:rsidP="00764EC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316018" w:rsidRPr="00BE768E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администрации Иркутского районного </w:t>
      </w:r>
      <w:r w:rsidR="00316018" w:rsidRPr="00BE768E">
        <w:rPr>
          <w:lang w:eastAsia="ar-SA"/>
        </w:rPr>
        <w:br/>
        <w:t xml:space="preserve">муниципального образования </w:t>
      </w:r>
      <w:hyperlink r:id="rId7" w:history="1">
        <w:r w:rsidR="00905B2E" w:rsidRPr="00FB4737">
          <w:rPr>
            <w:rStyle w:val="a6"/>
            <w:lang w:val="en-US" w:eastAsia="ar-SA"/>
          </w:rPr>
          <w:t>www</w:t>
        </w:r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irkraion</w:t>
        </w:r>
        <w:proofErr w:type="spellEnd"/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ru</w:t>
        </w:r>
        <w:proofErr w:type="spellEnd"/>
      </w:hyperlink>
      <w:r w:rsidR="000850DA">
        <w:rPr>
          <w:lang w:eastAsia="ar-SA"/>
        </w:rPr>
        <w:t>.</w:t>
      </w:r>
    </w:p>
    <w:p w:rsidR="00B91235" w:rsidRPr="00502875" w:rsidRDefault="00316018" w:rsidP="00B91235">
      <w:pPr>
        <w:tabs>
          <w:tab w:val="left" w:pos="709"/>
        </w:tabs>
        <w:ind w:right="69"/>
        <w:jc w:val="both"/>
      </w:pPr>
      <w:r>
        <w:tab/>
      </w:r>
      <w:r w:rsidR="00464572">
        <w:t>4</w:t>
      </w:r>
      <w:r w:rsidR="00B91235" w:rsidRPr="00502875">
        <w:t>. К</w:t>
      </w:r>
      <w:r w:rsidR="0024556B">
        <w:t>онтроль  исполнения</w:t>
      </w:r>
      <w:r w:rsidR="00B91235" w:rsidRPr="00502875">
        <w:t xml:space="preserve">  настоящего </w:t>
      </w:r>
      <w:r w:rsidR="00FE4CEA">
        <w:t>постановления</w:t>
      </w:r>
      <w:r w:rsidR="00B91235" w:rsidRPr="00502875">
        <w:t xml:space="preserve">  возложить  на заместителя Мэра</w:t>
      </w:r>
      <w:r w:rsidR="00764ECC">
        <w:t xml:space="preserve"> – председателя комитета по социальной политике</w:t>
      </w:r>
      <w:r w:rsidR="00B91235" w:rsidRPr="00502875">
        <w:t>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B91235" w:rsidRDefault="00B91235" w:rsidP="00B91235">
      <w:pPr>
        <w:tabs>
          <w:tab w:val="left" w:pos="1134"/>
        </w:tabs>
        <w:ind w:right="69"/>
        <w:jc w:val="both"/>
        <w:sectPr w:rsidR="00B91235" w:rsidRPr="00B91235" w:rsidSect="00BA5DC7">
          <w:pgSz w:w="11906" w:h="16838"/>
          <w:pgMar w:top="170" w:right="567" w:bottom="1276" w:left="1701" w:header="709" w:footer="709" w:gutter="0"/>
          <w:cols w:space="708"/>
          <w:docGrid w:linePitch="360"/>
        </w:sectPr>
      </w:pPr>
      <w:r w:rsidRPr="00502875">
        <w:t>Мэр</w:t>
      </w:r>
      <w:r w:rsidR="00316018">
        <w:t xml:space="preserve"> района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Л.П. Фролов</w:t>
      </w:r>
    </w:p>
    <w:p w:rsidR="00AA4386" w:rsidRDefault="00AA4386" w:rsidP="00E242AF">
      <w:pPr>
        <w:shd w:val="clear" w:color="auto" w:fill="FFFFFF"/>
        <w:spacing w:line="322" w:lineRule="exact"/>
        <w:jc w:val="center"/>
      </w:pPr>
    </w:p>
    <w:p w:rsidR="00AA4386" w:rsidRDefault="00AA4386" w:rsidP="00E242AF">
      <w:pPr>
        <w:shd w:val="clear" w:color="auto" w:fill="FFFFFF"/>
        <w:spacing w:line="322" w:lineRule="exact"/>
        <w:jc w:val="center"/>
      </w:pPr>
    </w:p>
    <w:p w:rsidR="00E242AF" w:rsidRDefault="00E242AF" w:rsidP="00E242AF">
      <w:pPr>
        <w:shd w:val="clear" w:color="auto" w:fill="FFFFFF"/>
        <w:spacing w:line="322" w:lineRule="exact"/>
        <w:jc w:val="center"/>
      </w:pPr>
      <w:r w:rsidRPr="00BE768E">
        <w:t>ЛИСТ СОГЛАСОВАНИЯ</w:t>
      </w:r>
    </w:p>
    <w:p w:rsidR="00AA4386" w:rsidRPr="00BE768E" w:rsidRDefault="00AA4386" w:rsidP="00E242AF">
      <w:pPr>
        <w:shd w:val="clear" w:color="auto" w:fill="FFFFFF"/>
        <w:spacing w:line="322" w:lineRule="exact"/>
        <w:jc w:val="center"/>
      </w:pPr>
      <w:r>
        <w:t>к проекту постановления</w:t>
      </w:r>
    </w:p>
    <w:p w:rsidR="00A36029" w:rsidRDefault="00AA4386" w:rsidP="00AA4386">
      <w:pPr>
        <w:jc w:val="center"/>
        <w:rPr>
          <w:rFonts w:eastAsia="Times New Roman"/>
          <w:lang w:eastAsia="ru-RU"/>
        </w:rPr>
      </w:pPr>
      <w:r w:rsidRPr="00AA4386">
        <w:rPr>
          <w:rFonts w:eastAsia="Times New Roman"/>
          <w:lang w:eastAsia="ru-RU"/>
        </w:rPr>
        <w:t>Об утверждении итогов районного конкурса «</w:t>
      </w:r>
      <w:r w:rsidR="00A36029">
        <w:rPr>
          <w:rFonts w:eastAsia="Times New Roman"/>
          <w:lang w:eastAsia="ru-RU"/>
        </w:rPr>
        <w:t xml:space="preserve">Мой папа – лучший друг» </w:t>
      </w:r>
      <w:r w:rsidRPr="00AA4386">
        <w:rPr>
          <w:rFonts w:eastAsia="Times New Roman"/>
          <w:lang w:eastAsia="ru-RU"/>
        </w:rPr>
        <w:t xml:space="preserve">   в 202</w:t>
      </w:r>
      <w:r w:rsidR="00A36029">
        <w:rPr>
          <w:rFonts w:eastAsia="Times New Roman"/>
          <w:lang w:eastAsia="ru-RU"/>
        </w:rPr>
        <w:t xml:space="preserve">2 году, </w:t>
      </w:r>
      <w:r w:rsidRPr="00AA4386">
        <w:rPr>
          <w:rFonts w:eastAsia="Times New Roman"/>
          <w:lang w:eastAsia="ru-RU"/>
        </w:rPr>
        <w:t>о признании победителей в районном конкурсе «</w:t>
      </w:r>
      <w:r w:rsidR="00A36029">
        <w:rPr>
          <w:rFonts w:eastAsia="Times New Roman"/>
          <w:lang w:eastAsia="ru-RU"/>
        </w:rPr>
        <w:t xml:space="preserve">Мой папа – лучший друг» </w:t>
      </w:r>
      <w:r w:rsidRPr="00AA4386">
        <w:rPr>
          <w:rFonts w:eastAsia="Times New Roman"/>
          <w:lang w:eastAsia="ru-RU"/>
        </w:rPr>
        <w:t xml:space="preserve">  в 202</w:t>
      </w:r>
      <w:r w:rsidR="00A36029">
        <w:rPr>
          <w:rFonts w:eastAsia="Times New Roman"/>
          <w:lang w:eastAsia="ru-RU"/>
        </w:rPr>
        <w:t>2</w:t>
      </w:r>
      <w:r w:rsidRPr="00AA4386">
        <w:rPr>
          <w:rFonts w:eastAsia="Times New Roman"/>
          <w:lang w:eastAsia="ru-RU"/>
        </w:rPr>
        <w:t xml:space="preserve"> году и о перечислении денежных средств победителям районного конкурса </w:t>
      </w:r>
    </w:p>
    <w:p w:rsidR="00AA4386" w:rsidRPr="00AA4386" w:rsidRDefault="00AA4386" w:rsidP="00AA4386">
      <w:pPr>
        <w:jc w:val="center"/>
        <w:rPr>
          <w:rFonts w:eastAsia="Times New Roman"/>
          <w:lang w:eastAsia="ru-RU"/>
        </w:rPr>
      </w:pPr>
      <w:r w:rsidRPr="00AA4386">
        <w:rPr>
          <w:rFonts w:eastAsia="Times New Roman"/>
          <w:lang w:eastAsia="ru-RU"/>
        </w:rPr>
        <w:t>«</w:t>
      </w:r>
      <w:r w:rsidR="00A36029">
        <w:rPr>
          <w:rFonts w:eastAsia="Times New Roman"/>
          <w:lang w:eastAsia="ru-RU"/>
        </w:rPr>
        <w:t xml:space="preserve">Мой папа – лучший друг» </w:t>
      </w:r>
      <w:r w:rsidRPr="00AA4386">
        <w:rPr>
          <w:rFonts w:eastAsia="Times New Roman"/>
          <w:lang w:eastAsia="ru-RU"/>
        </w:rPr>
        <w:t xml:space="preserve">  в 202</w:t>
      </w:r>
      <w:r w:rsidR="00A36029">
        <w:rPr>
          <w:rFonts w:eastAsia="Times New Roman"/>
          <w:lang w:eastAsia="ru-RU"/>
        </w:rPr>
        <w:t>2</w:t>
      </w:r>
      <w:r w:rsidRPr="00AA4386">
        <w:rPr>
          <w:rFonts w:eastAsia="Times New Roman"/>
          <w:lang w:eastAsia="ru-RU"/>
        </w:rPr>
        <w:t xml:space="preserve"> году </w:t>
      </w:r>
    </w:p>
    <w:p w:rsidR="00E242AF" w:rsidRPr="00BE768E" w:rsidRDefault="00E242AF" w:rsidP="00E242AF">
      <w:pPr>
        <w:jc w:val="center"/>
      </w:pP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7"/>
          <w:szCs w:val="27"/>
          <w:lang w:eastAsia="ar-SA"/>
        </w:rPr>
      </w:pPr>
      <w:r w:rsidRPr="0023250A">
        <w:rPr>
          <w:rFonts w:eastAsia="Times New Roman"/>
          <w:sz w:val="27"/>
          <w:szCs w:val="27"/>
          <w:lang w:eastAsia="ar-SA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10598" w:type="dxa"/>
        <w:tblLook w:val="01E0" w:firstRow="1" w:lastRow="1" w:firstColumn="1" w:lastColumn="1" w:noHBand="0" w:noVBand="0"/>
      </w:tblPr>
      <w:tblGrid>
        <w:gridCol w:w="3652"/>
        <w:gridCol w:w="2410"/>
        <w:gridCol w:w="4536"/>
      </w:tblGrid>
      <w:tr w:rsidR="0023250A" w:rsidRPr="0023250A" w:rsidTr="0023250A">
        <w:tc>
          <w:tcPr>
            <w:tcW w:w="3652" w:type="dxa"/>
          </w:tcPr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>Начальник отдела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по связям с общественностью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>омитета по социальной политике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«__»_________20______г.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</w:t>
            </w:r>
            <w:r w:rsidR="00787706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  <w:r w:rsidR="00787706">
              <w:rPr>
                <w:rFonts w:eastAsia="Times New Roman"/>
                <w:sz w:val="27"/>
                <w:szCs w:val="27"/>
                <w:lang w:eastAsia="ar-SA"/>
              </w:rPr>
              <w:t xml:space="preserve">        Л.В. Медведева</w:t>
            </w:r>
          </w:p>
          <w:p w:rsidR="0023250A" w:rsidRPr="0023250A" w:rsidRDefault="0023250A" w:rsidP="00787706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</w:t>
            </w:r>
          </w:p>
        </w:tc>
      </w:tr>
      <w:tr w:rsidR="0023250A" w:rsidRPr="0023250A" w:rsidTr="0023250A">
        <w:tc>
          <w:tcPr>
            <w:tcW w:w="3652" w:type="dxa"/>
          </w:tcPr>
          <w:p w:rsid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ВИЗА СОГЛАСОВАНИЯ: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</w:tr>
    </w:tbl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2091"/>
        <w:gridCol w:w="4571"/>
      </w:tblGrid>
      <w:tr w:rsidR="0023250A" w:rsidRPr="0023250A" w:rsidTr="00593F40">
        <w:trPr>
          <w:trHeight w:val="2597"/>
        </w:trPr>
        <w:tc>
          <w:tcPr>
            <w:tcW w:w="3794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Первый заместитель Мэра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Руководитель аппарата начальник ОКУ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Заместитель Мэра </w:t>
            </w:r>
            <w:proofErr w:type="gramStart"/>
            <w:r>
              <w:rPr>
                <w:rFonts w:eastAsia="Times New Roman"/>
                <w:sz w:val="27"/>
                <w:szCs w:val="27"/>
                <w:lang w:eastAsia="ar-SA"/>
              </w:rPr>
              <w:t>-п</w:t>
            </w:r>
            <w:proofErr w:type="gramEnd"/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редседатель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омитета по социальной политике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«___»_________20_____г.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Начальник отдела управления учета и исполнения сметы –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главный бухгалтер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left w:val="nil"/>
            </w:tcBorders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</w:t>
            </w:r>
          </w:p>
        </w:tc>
        <w:tc>
          <w:tcPr>
            <w:tcW w:w="4571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И.В. Жук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С.В. </w:t>
            </w:r>
            <w:proofErr w:type="spellStart"/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Базикова</w:t>
            </w:r>
            <w:proofErr w:type="spellEnd"/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Е.В. Михайлова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Default="0023250A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ab/>
            </w:r>
          </w:p>
          <w:p w:rsidR="00787706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  </w:t>
            </w:r>
          </w:p>
          <w:p w:rsidR="0023250A" w:rsidRPr="0023250A" w:rsidRDefault="00787706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  </w:t>
            </w:r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Т.В. </w:t>
            </w:r>
            <w:proofErr w:type="spellStart"/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>Юркова</w:t>
            </w:r>
            <w:proofErr w:type="spellEnd"/>
          </w:p>
        </w:tc>
      </w:tr>
    </w:tbl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7"/>
          <w:szCs w:val="27"/>
          <w:lang w:eastAsia="ar-SA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536"/>
      </w:tblGrid>
      <w:tr w:rsidR="0023250A" w:rsidRPr="0023250A" w:rsidTr="001E6A2E">
        <w:trPr>
          <w:trHeight w:val="1316"/>
        </w:trPr>
        <w:tc>
          <w:tcPr>
            <w:tcW w:w="3794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Начальник правового управления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3848"/>
              <w:gridCol w:w="2157"/>
              <w:gridCol w:w="4026"/>
            </w:tblGrid>
            <w:tr w:rsidR="0023250A" w:rsidRPr="0023250A" w:rsidTr="004A7BE8">
              <w:tc>
                <w:tcPr>
                  <w:tcW w:w="3848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  <w:r w:rsidRPr="0023250A">
                    <w:rPr>
                      <w:rFonts w:eastAsia="Times New Roman"/>
                      <w:sz w:val="27"/>
                      <w:szCs w:val="27"/>
                      <w:lang w:eastAsia="ar-SA"/>
                    </w:rPr>
                    <w:t xml:space="preserve">«___»_________20_____г. </w:t>
                  </w:r>
                </w:p>
              </w:tc>
              <w:tc>
                <w:tcPr>
                  <w:tcW w:w="2157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</w:tc>
              <w:tc>
                <w:tcPr>
                  <w:tcW w:w="4026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  <w:r w:rsidRPr="0023250A">
                    <w:rPr>
                      <w:rFonts w:eastAsia="Times New Roman"/>
                      <w:sz w:val="27"/>
                      <w:szCs w:val="27"/>
                      <w:lang w:eastAsia="ar-SA"/>
                    </w:rPr>
                    <w:t xml:space="preserve">           А.В. Зайкова</w:t>
                  </w: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</w:tc>
            </w:tr>
          </w:tbl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1E6A2E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>Д.М. Остапенко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</w:tr>
    </w:tbl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23250A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23250A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sectPr w:rsidR="0023250A" w:rsidRPr="0023250A" w:rsidSect="00A36029">
      <w:pgSz w:w="11906" w:h="16838"/>
      <w:pgMar w:top="17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189"/>
    <w:multiLevelType w:val="hybridMultilevel"/>
    <w:tmpl w:val="9C7A900E"/>
    <w:lvl w:ilvl="0" w:tplc="2402E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168A"/>
    <w:multiLevelType w:val="hybridMultilevel"/>
    <w:tmpl w:val="7C3439DE"/>
    <w:lvl w:ilvl="0" w:tplc="2A32393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4B79"/>
    <w:multiLevelType w:val="hybridMultilevel"/>
    <w:tmpl w:val="530A33C4"/>
    <w:lvl w:ilvl="0" w:tplc="E1DE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1D4"/>
    <w:multiLevelType w:val="hybridMultilevel"/>
    <w:tmpl w:val="E258C47A"/>
    <w:lvl w:ilvl="0" w:tplc="8E003F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20F"/>
    <w:multiLevelType w:val="hybridMultilevel"/>
    <w:tmpl w:val="E7EE16FE"/>
    <w:lvl w:ilvl="0" w:tplc="B51EEF1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22E3C"/>
    <w:multiLevelType w:val="hybridMultilevel"/>
    <w:tmpl w:val="62E8CA3E"/>
    <w:lvl w:ilvl="0" w:tplc="6200391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32786"/>
    <w:rsid w:val="000850DA"/>
    <w:rsid w:val="000A3965"/>
    <w:rsid w:val="000D2E04"/>
    <w:rsid w:val="001C3817"/>
    <w:rsid w:val="001E6A2E"/>
    <w:rsid w:val="001F30ED"/>
    <w:rsid w:val="00201BEB"/>
    <w:rsid w:val="0023250A"/>
    <w:rsid w:val="002368DC"/>
    <w:rsid w:val="0024556B"/>
    <w:rsid w:val="002926A3"/>
    <w:rsid w:val="00296C03"/>
    <w:rsid w:val="00316018"/>
    <w:rsid w:val="003435E2"/>
    <w:rsid w:val="003801FC"/>
    <w:rsid w:val="003B20E2"/>
    <w:rsid w:val="00443E3C"/>
    <w:rsid w:val="004448CF"/>
    <w:rsid w:val="00464572"/>
    <w:rsid w:val="004852C3"/>
    <w:rsid w:val="004952DC"/>
    <w:rsid w:val="004A3247"/>
    <w:rsid w:val="0050481B"/>
    <w:rsid w:val="00593F40"/>
    <w:rsid w:val="006939A5"/>
    <w:rsid w:val="007078D4"/>
    <w:rsid w:val="00711070"/>
    <w:rsid w:val="007332B7"/>
    <w:rsid w:val="007548D6"/>
    <w:rsid w:val="00764ECC"/>
    <w:rsid w:val="00781159"/>
    <w:rsid w:val="00787706"/>
    <w:rsid w:val="008B5E45"/>
    <w:rsid w:val="008D3930"/>
    <w:rsid w:val="00905B2E"/>
    <w:rsid w:val="0093495D"/>
    <w:rsid w:val="00981EBE"/>
    <w:rsid w:val="00A36029"/>
    <w:rsid w:val="00A406BA"/>
    <w:rsid w:val="00A60069"/>
    <w:rsid w:val="00AA4386"/>
    <w:rsid w:val="00AB2B18"/>
    <w:rsid w:val="00AD3EF2"/>
    <w:rsid w:val="00B0016F"/>
    <w:rsid w:val="00B41EBB"/>
    <w:rsid w:val="00B571AE"/>
    <w:rsid w:val="00B77DA7"/>
    <w:rsid w:val="00B91235"/>
    <w:rsid w:val="00BA5DC7"/>
    <w:rsid w:val="00BD20BD"/>
    <w:rsid w:val="00C319ED"/>
    <w:rsid w:val="00C34D02"/>
    <w:rsid w:val="00C7543F"/>
    <w:rsid w:val="00CC2228"/>
    <w:rsid w:val="00CF0F87"/>
    <w:rsid w:val="00D22C0C"/>
    <w:rsid w:val="00D3005A"/>
    <w:rsid w:val="00D966EE"/>
    <w:rsid w:val="00DC545D"/>
    <w:rsid w:val="00E118DE"/>
    <w:rsid w:val="00E242AF"/>
    <w:rsid w:val="00E70066"/>
    <w:rsid w:val="00E91AF7"/>
    <w:rsid w:val="00EC56F1"/>
    <w:rsid w:val="00EE1F2F"/>
    <w:rsid w:val="00F01FFF"/>
    <w:rsid w:val="00F0531F"/>
    <w:rsid w:val="00F86F05"/>
    <w:rsid w:val="00F906C7"/>
    <w:rsid w:val="00F90C22"/>
    <w:rsid w:val="00F93C1D"/>
    <w:rsid w:val="00FC3A1B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Казакова Екатерина Георгиевна</cp:lastModifiedBy>
  <cp:revision>8</cp:revision>
  <cp:lastPrinted>2022-10-26T06:26:00Z</cp:lastPrinted>
  <dcterms:created xsi:type="dcterms:W3CDTF">2022-10-19T01:45:00Z</dcterms:created>
  <dcterms:modified xsi:type="dcterms:W3CDTF">2022-11-17T05:13:00Z</dcterms:modified>
</cp:coreProperties>
</file>