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7BD" w:rsidRPr="004E6DFF" w:rsidRDefault="004D77BD" w:rsidP="004E6DF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E6DFF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4D77BD" w:rsidRDefault="004E6DFF" w:rsidP="004E6DF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E6DFF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4D77BD" w:rsidRPr="004E6DFF"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Pr="004E6DF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D77BD" w:rsidRPr="004E6DFF">
        <w:rPr>
          <w:rFonts w:ascii="Times New Roman" w:eastAsia="Calibri" w:hAnsi="Times New Roman" w:cs="Times New Roman"/>
          <w:b/>
          <w:sz w:val="28"/>
          <w:szCs w:val="28"/>
        </w:rPr>
        <w:t xml:space="preserve"> оценке</w:t>
      </w:r>
      <w:r w:rsidRPr="004E6DF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D77BD" w:rsidRPr="004E6DFF">
        <w:rPr>
          <w:rFonts w:ascii="Times New Roman" w:eastAsia="Calibri" w:hAnsi="Times New Roman" w:cs="Times New Roman"/>
          <w:b/>
          <w:sz w:val="28"/>
          <w:szCs w:val="28"/>
        </w:rPr>
        <w:t xml:space="preserve"> регулирующего </w:t>
      </w:r>
      <w:r w:rsidRPr="004E6DF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D77BD" w:rsidRPr="004E6DFF">
        <w:rPr>
          <w:rFonts w:ascii="Times New Roman" w:eastAsia="Calibri" w:hAnsi="Times New Roman" w:cs="Times New Roman"/>
          <w:b/>
          <w:sz w:val="28"/>
          <w:szCs w:val="28"/>
        </w:rPr>
        <w:t>воздействия</w:t>
      </w:r>
      <w:r w:rsidRPr="004E6DFF">
        <w:rPr>
          <w:rFonts w:ascii="Times New Roman" w:eastAsia="Calibri" w:hAnsi="Times New Roman" w:cs="Times New Roman"/>
          <w:b/>
          <w:sz w:val="28"/>
          <w:szCs w:val="28"/>
        </w:rPr>
        <w:t xml:space="preserve">  проекта  постановления АИРМО «</w:t>
      </w:r>
      <w:r w:rsidR="00D80E0D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9A1E05" w:rsidRPr="009A1E05">
        <w:rPr>
          <w:rFonts w:ascii="Times New Roman" w:eastAsia="Calibri" w:hAnsi="Times New Roman" w:cs="Times New Roman"/>
          <w:b/>
          <w:sz w:val="28"/>
          <w:szCs w:val="28"/>
        </w:rPr>
        <w:t xml:space="preserve"> Иркутского районного муниципального образования</w:t>
      </w:r>
      <w:r w:rsidR="00D80E0D">
        <w:rPr>
          <w:rFonts w:ascii="Times New Roman" w:eastAsia="Calibri" w:hAnsi="Times New Roman" w:cs="Times New Roman"/>
          <w:b/>
          <w:sz w:val="28"/>
          <w:szCs w:val="28"/>
        </w:rPr>
        <w:t xml:space="preserve"> от 29.07.2013 № 2980 «Об определении границ, прилегающих к некоторым организациям и объектам территорий на которых не допускается розничная продажа алкогольной продукции на территории </w:t>
      </w:r>
      <w:r w:rsidR="00D80E0D" w:rsidRPr="00D80E0D">
        <w:rPr>
          <w:rFonts w:ascii="Times New Roman" w:eastAsia="Calibri" w:hAnsi="Times New Roman" w:cs="Times New Roman"/>
          <w:b/>
          <w:sz w:val="28"/>
          <w:szCs w:val="28"/>
        </w:rPr>
        <w:t>Иркутского районного муниципального образования</w:t>
      </w:r>
      <w:r w:rsidRPr="004E6DFF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140A2C" w:rsidRPr="004E6DFF" w:rsidRDefault="00140A2C" w:rsidP="004E6DF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6DFF" w:rsidRPr="009B55B7" w:rsidRDefault="00140A2C" w:rsidP="00140A2C">
      <w:pPr>
        <w:autoSpaceDE w:val="0"/>
        <w:autoSpaceDN w:val="0"/>
        <w:adjustRightInd w:val="0"/>
        <w:spacing w:after="0" w:line="240" w:lineRule="auto"/>
        <w:ind w:hanging="142"/>
        <w:jc w:val="both"/>
        <w:outlineLvl w:val="0"/>
        <w:rPr>
          <w:rFonts w:ascii="Times New Roman" w:eastAsia="Calibri" w:hAnsi="Times New Roman" w:cs="Times New Roman"/>
          <w:sz w:val="27"/>
          <w:szCs w:val="27"/>
        </w:rPr>
      </w:pPr>
      <w:r w:rsidRPr="009B55B7">
        <w:rPr>
          <w:rFonts w:ascii="Times New Roman" w:eastAsia="Calibri" w:hAnsi="Times New Roman" w:cs="Times New Roman"/>
          <w:sz w:val="27"/>
          <w:szCs w:val="27"/>
        </w:rPr>
        <w:t xml:space="preserve"> «___»   _________  202</w:t>
      </w:r>
      <w:r w:rsidR="009A1E05" w:rsidRPr="009B55B7">
        <w:rPr>
          <w:rFonts w:ascii="Times New Roman" w:eastAsia="Calibri" w:hAnsi="Times New Roman" w:cs="Times New Roman"/>
          <w:sz w:val="27"/>
          <w:szCs w:val="27"/>
        </w:rPr>
        <w:t>2</w:t>
      </w:r>
      <w:r w:rsidRPr="009B55B7">
        <w:rPr>
          <w:rFonts w:ascii="Times New Roman" w:eastAsia="Calibri" w:hAnsi="Times New Roman" w:cs="Times New Roman"/>
          <w:sz w:val="27"/>
          <w:szCs w:val="27"/>
        </w:rPr>
        <w:t>г.                                                              №_________</w:t>
      </w:r>
    </w:p>
    <w:p w:rsidR="00A155D0" w:rsidRDefault="00A155D0" w:rsidP="00925B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7"/>
          <w:szCs w:val="27"/>
        </w:rPr>
      </w:pPr>
    </w:p>
    <w:p w:rsidR="004D77BD" w:rsidRPr="00A155D0" w:rsidRDefault="004D77BD" w:rsidP="00925B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155D0">
        <w:rPr>
          <w:rFonts w:ascii="Times New Roman" w:eastAsia="Calibri" w:hAnsi="Times New Roman" w:cs="Times New Roman"/>
          <w:sz w:val="28"/>
          <w:szCs w:val="28"/>
        </w:rPr>
        <w:t xml:space="preserve">В соответствии  с </w:t>
      </w:r>
      <w:hyperlink r:id="rId7" w:history="1">
        <w:r w:rsidRPr="00A155D0">
          <w:rPr>
            <w:rFonts w:ascii="Times New Roman" w:eastAsia="Calibri" w:hAnsi="Times New Roman" w:cs="Times New Roman"/>
            <w:color w:val="000000"/>
            <w:sz w:val="28"/>
            <w:szCs w:val="28"/>
          </w:rPr>
          <w:t>Порядком</w:t>
        </w:r>
      </w:hyperlink>
      <w:r w:rsidRPr="00A155D0">
        <w:rPr>
          <w:rFonts w:ascii="Times New Roman" w:eastAsia="Calibri" w:hAnsi="Times New Roman" w:cs="Times New Roman"/>
          <w:sz w:val="28"/>
          <w:szCs w:val="28"/>
        </w:rPr>
        <w:t xml:space="preserve"> проведения оценки регулирующего воздействия проектов  муниципальных  нормативных  правовых актов, устанавливающих новые или  изменяющих ранее предусмотренные муниципальными нормативными правовыми актами  обязанности  для  субъектов  предпринимательской  и  инвестиционной деятельности,   утвержденным  постановлением  администрации Иркутского районного муниципального образования  № 693 от </w:t>
      </w:r>
      <w:r w:rsidR="00925B39" w:rsidRPr="00A155D0">
        <w:rPr>
          <w:rFonts w:ascii="Times New Roman" w:eastAsia="Calibri" w:hAnsi="Times New Roman" w:cs="Times New Roman"/>
          <w:sz w:val="28"/>
          <w:szCs w:val="28"/>
        </w:rPr>
        <w:t>24.12.2019</w:t>
      </w:r>
      <w:r w:rsidR="009A1E05" w:rsidRPr="00A155D0">
        <w:rPr>
          <w:rFonts w:ascii="Times New Roman" w:eastAsia="Calibri" w:hAnsi="Times New Roman" w:cs="Times New Roman"/>
          <w:sz w:val="28"/>
          <w:szCs w:val="28"/>
        </w:rPr>
        <w:t>,</w:t>
      </w:r>
      <w:r w:rsidR="00925B39" w:rsidRPr="00A155D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155D0">
        <w:rPr>
          <w:rFonts w:ascii="Times New Roman" w:eastAsia="Calibri" w:hAnsi="Times New Roman" w:cs="Times New Roman"/>
          <w:sz w:val="28"/>
          <w:szCs w:val="28"/>
        </w:rPr>
        <w:t xml:space="preserve"> экономическое управление, как уполномоченный орган  по  проведению  процедуры  оценки регулирующего воздействия проектов муниципальных  нормативных  правовых  актов (далее - уполномоченный орган), рассмотрел</w:t>
      </w:r>
      <w:proofErr w:type="gramEnd"/>
      <w:r w:rsidRPr="00A15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155D0"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925B39" w:rsidRPr="00A155D0">
        <w:rPr>
          <w:rFonts w:ascii="Times New Roman" w:eastAsia="Calibri" w:hAnsi="Times New Roman" w:cs="Times New Roman"/>
          <w:sz w:val="28"/>
          <w:szCs w:val="28"/>
        </w:rPr>
        <w:t xml:space="preserve"> постановления администрации Иркутского районного муниципального образования «</w:t>
      </w:r>
      <w:r w:rsidR="00D80E0D" w:rsidRPr="00A155D0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администрации  Иркутского районного муниципального образования от 29.07.2013 № 2980 «Об определении границ, прилегающих к некоторым организациям и объектам территорий на которых не допускается розничная продажа алкогольной продукции на территории Иркутского районного муниципального образования» </w:t>
      </w:r>
      <w:r w:rsidRPr="00A155D0">
        <w:rPr>
          <w:rFonts w:ascii="Times New Roman" w:eastAsia="Calibri" w:hAnsi="Times New Roman" w:cs="Times New Roman"/>
          <w:sz w:val="28"/>
          <w:szCs w:val="28"/>
        </w:rPr>
        <w:t>(далее – проект)  в целях подготовки настоящего заключения.</w:t>
      </w:r>
      <w:proofErr w:type="gramEnd"/>
    </w:p>
    <w:p w:rsidR="004D77BD" w:rsidRPr="00A155D0" w:rsidRDefault="004D77BD" w:rsidP="004D77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155D0">
        <w:rPr>
          <w:rFonts w:ascii="Times New Roman" w:eastAsia="Calibri" w:hAnsi="Times New Roman" w:cs="Times New Roman"/>
          <w:sz w:val="28"/>
          <w:szCs w:val="28"/>
        </w:rPr>
        <w:t xml:space="preserve">В   соответствии   с   </w:t>
      </w:r>
      <w:hyperlink r:id="rId8" w:history="1">
        <w:r w:rsidRPr="00A155D0">
          <w:rPr>
            <w:rFonts w:ascii="Times New Roman" w:eastAsia="Calibri" w:hAnsi="Times New Roman" w:cs="Times New Roman"/>
            <w:color w:val="000000"/>
            <w:sz w:val="28"/>
            <w:szCs w:val="28"/>
          </w:rPr>
          <w:t>Порядком</w:t>
        </w:r>
      </w:hyperlink>
      <w:r w:rsidRPr="00A155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A155D0">
        <w:rPr>
          <w:rFonts w:ascii="Times New Roman" w:eastAsia="Calibri" w:hAnsi="Times New Roman" w:cs="Times New Roman"/>
          <w:sz w:val="28"/>
          <w:szCs w:val="28"/>
        </w:rPr>
        <w:t xml:space="preserve"> проект   подлежит  проведению  оценки регулирующего воздействия.</w:t>
      </w:r>
    </w:p>
    <w:p w:rsidR="004D77BD" w:rsidRPr="00A155D0" w:rsidRDefault="004D77BD" w:rsidP="004D77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155D0">
        <w:rPr>
          <w:rFonts w:ascii="Times New Roman" w:eastAsia="Calibri" w:hAnsi="Times New Roman" w:cs="Times New Roman"/>
          <w:sz w:val="28"/>
          <w:szCs w:val="28"/>
        </w:rPr>
        <w:t xml:space="preserve"> 1. В  рамках  проведения  процедуры  оценки  регулирующего воздействия проведены следующие мероприятия:</w:t>
      </w:r>
    </w:p>
    <w:p w:rsidR="004D77BD" w:rsidRPr="00A155D0" w:rsidRDefault="004D77BD" w:rsidP="004D77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155D0">
        <w:rPr>
          <w:rFonts w:ascii="Times New Roman" w:eastAsia="Calibri" w:hAnsi="Times New Roman" w:cs="Times New Roman"/>
          <w:sz w:val="28"/>
          <w:szCs w:val="28"/>
        </w:rPr>
        <w:t xml:space="preserve">- размещение уведомления о подготовке проекта размещено на официальном сайте администрации Иркутского района с </w:t>
      </w:r>
      <w:r w:rsidR="00925B39" w:rsidRPr="00A155D0">
        <w:rPr>
          <w:rFonts w:ascii="Times New Roman" w:eastAsia="Calibri" w:hAnsi="Times New Roman" w:cs="Times New Roman"/>
          <w:sz w:val="28"/>
          <w:szCs w:val="28"/>
        </w:rPr>
        <w:t xml:space="preserve">указанием  срока размещения – </w:t>
      </w:r>
      <w:r w:rsidR="00925B39" w:rsidRPr="00A155D0">
        <w:rPr>
          <w:rFonts w:ascii="Times New Roman" w:eastAsia="Calibri" w:hAnsi="Times New Roman" w:cs="Times New Roman"/>
          <w:i/>
          <w:sz w:val="28"/>
          <w:szCs w:val="28"/>
        </w:rPr>
        <w:t>да размещено,  2</w:t>
      </w:r>
      <w:r w:rsidR="00D80E0D" w:rsidRPr="00A155D0">
        <w:rPr>
          <w:rFonts w:ascii="Times New Roman" w:eastAsia="Calibri" w:hAnsi="Times New Roman" w:cs="Times New Roman"/>
          <w:i/>
          <w:sz w:val="28"/>
          <w:szCs w:val="28"/>
        </w:rPr>
        <w:t>3 июня</w:t>
      </w:r>
      <w:r w:rsidR="00925B39" w:rsidRPr="00A155D0">
        <w:rPr>
          <w:rFonts w:ascii="Times New Roman" w:eastAsia="Calibri" w:hAnsi="Times New Roman" w:cs="Times New Roman"/>
          <w:i/>
          <w:sz w:val="28"/>
          <w:szCs w:val="28"/>
        </w:rPr>
        <w:t xml:space="preserve"> 202</w:t>
      </w:r>
      <w:r w:rsidR="009A1E05" w:rsidRPr="00A155D0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925B39" w:rsidRPr="00A155D0">
        <w:rPr>
          <w:rFonts w:ascii="Times New Roman" w:eastAsia="Calibri" w:hAnsi="Times New Roman" w:cs="Times New Roman"/>
          <w:i/>
          <w:sz w:val="28"/>
          <w:szCs w:val="28"/>
        </w:rPr>
        <w:t>г</w:t>
      </w:r>
      <w:r w:rsidR="00925B39" w:rsidRPr="00A155D0">
        <w:rPr>
          <w:rFonts w:ascii="Times New Roman" w:eastAsia="Calibri" w:hAnsi="Times New Roman" w:cs="Times New Roman"/>
          <w:sz w:val="28"/>
          <w:szCs w:val="28"/>
        </w:rPr>
        <w:t>.</w:t>
      </w:r>
      <w:r w:rsidRPr="00A155D0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4D77BD" w:rsidRPr="00A155D0" w:rsidRDefault="004D77BD" w:rsidP="004D77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A155D0">
        <w:rPr>
          <w:rFonts w:ascii="Times New Roman" w:eastAsia="Calibri" w:hAnsi="Times New Roman" w:cs="Times New Roman"/>
          <w:sz w:val="28"/>
          <w:szCs w:val="28"/>
        </w:rPr>
        <w:t>- размещение  разработанного  проекта,  сводного  отчета  о проведении оценки  регулирующего  воздействия,  а  также извещения о начале проведения публичных   консультаций   по   проекту   размещены  на  официальном  сайте администрации Иркутского района, с указанием сроков размещения</w:t>
      </w:r>
      <w:r w:rsidR="00925B39" w:rsidRPr="00A155D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925B39" w:rsidRPr="00A155D0">
        <w:rPr>
          <w:rFonts w:ascii="Times New Roman" w:eastAsia="Calibri" w:hAnsi="Times New Roman" w:cs="Times New Roman"/>
          <w:i/>
          <w:sz w:val="28"/>
          <w:szCs w:val="28"/>
        </w:rPr>
        <w:t xml:space="preserve">да размещено, </w:t>
      </w:r>
      <w:r w:rsidR="0088495E" w:rsidRPr="00A155D0">
        <w:rPr>
          <w:rFonts w:ascii="Times New Roman" w:eastAsia="Calibri" w:hAnsi="Times New Roman" w:cs="Times New Roman"/>
          <w:i/>
          <w:sz w:val="28"/>
          <w:szCs w:val="28"/>
        </w:rPr>
        <w:t>05 июля</w:t>
      </w:r>
      <w:r w:rsidR="00925B39" w:rsidRPr="00A155D0">
        <w:rPr>
          <w:rFonts w:ascii="Times New Roman" w:eastAsia="Calibri" w:hAnsi="Times New Roman" w:cs="Times New Roman"/>
          <w:i/>
          <w:sz w:val="28"/>
          <w:szCs w:val="28"/>
        </w:rPr>
        <w:t xml:space="preserve"> 202</w:t>
      </w:r>
      <w:r w:rsidR="009A1E05" w:rsidRPr="00A155D0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925B39" w:rsidRPr="00A155D0">
        <w:rPr>
          <w:rFonts w:ascii="Times New Roman" w:eastAsia="Calibri" w:hAnsi="Times New Roman" w:cs="Times New Roman"/>
          <w:i/>
          <w:sz w:val="28"/>
          <w:szCs w:val="28"/>
        </w:rPr>
        <w:t>г.</w:t>
      </w:r>
      <w:r w:rsidRPr="00A155D0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925B39" w:rsidRPr="00A155D0" w:rsidRDefault="004D77BD" w:rsidP="004D77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155D0">
        <w:rPr>
          <w:rFonts w:ascii="Times New Roman" w:eastAsia="Calibri" w:hAnsi="Times New Roman" w:cs="Times New Roman"/>
          <w:sz w:val="28"/>
          <w:szCs w:val="28"/>
        </w:rPr>
        <w:t>-  проведение  публичных  консультаций  по  проекту с указанием периода проведения  публичных  консультаций,  количества  поступивших предложений и замечаний:</w:t>
      </w:r>
      <w:r w:rsidR="00F507ED" w:rsidRPr="00A15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6DFF" w:rsidRPr="00A155D0">
        <w:rPr>
          <w:rFonts w:ascii="Times New Roman" w:eastAsia="Calibri" w:hAnsi="Times New Roman" w:cs="Times New Roman"/>
          <w:i/>
          <w:sz w:val="28"/>
          <w:szCs w:val="28"/>
        </w:rPr>
        <w:t xml:space="preserve">Публичные консультации проводились в период с </w:t>
      </w:r>
      <w:r w:rsidR="00D80E0D" w:rsidRPr="00A155D0">
        <w:rPr>
          <w:rFonts w:ascii="Times New Roman" w:eastAsia="Calibri" w:hAnsi="Times New Roman" w:cs="Times New Roman"/>
          <w:i/>
          <w:sz w:val="28"/>
          <w:szCs w:val="28"/>
        </w:rPr>
        <w:t>05 июля</w:t>
      </w:r>
      <w:r w:rsidR="004E6DFF" w:rsidRPr="00A155D0">
        <w:rPr>
          <w:rFonts w:ascii="Times New Roman" w:eastAsia="Calibri" w:hAnsi="Times New Roman" w:cs="Times New Roman"/>
          <w:i/>
          <w:sz w:val="28"/>
          <w:szCs w:val="28"/>
        </w:rPr>
        <w:t xml:space="preserve"> по </w:t>
      </w:r>
      <w:r w:rsidR="00D80E0D" w:rsidRPr="00A155D0">
        <w:rPr>
          <w:rFonts w:ascii="Times New Roman" w:eastAsia="Calibri" w:hAnsi="Times New Roman" w:cs="Times New Roman"/>
          <w:i/>
          <w:sz w:val="28"/>
          <w:szCs w:val="28"/>
        </w:rPr>
        <w:t xml:space="preserve">27 </w:t>
      </w:r>
      <w:r w:rsidR="009A1E05" w:rsidRPr="00A155D0">
        <w:rPr>
          <w:rFonts w:ascii="Times New Roman" w:eastAsia="Calibri" w:hAnsi="Times New Roman" w:cs="Times New Roman"/>
          <w:i/>
          <w:sz w:val="28"/>
          <w:szCs w:val="28"/>
        </w:rPr>
        <w:t xml:space="preserve"> июня</w:t>
      </w:r>
      <w:r w:rsidR="004E6DFF" w:rsidRPr="00A155D0">
        <w:rPr>
          <w:rFonts w:ascii="Times New Roman" w:eastAsia="Calibri" w:hAnsi="Times New Roman" w:cs="Times New Roman"/>
          <w:i/>
          <w:sz w:val="28"/>
          <w:szCs w:val="28"/>
        </w:rPr>
        <w:t xml:space="preserve"> 202</w:t>
      </w:r>
      <w:r w:rsidR="009A1E05" w:rsidRPr="00A155D0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4E6DFF" w:rsidRPr="00A155D0">
        <w:rPr>
          <w:rFonts w:ascii="Times New Roman" w:eastAsia="Calibri" w:hAnsi="Times New Roman" w:cs="Times New Roman"/>
          <w:i/>
          <w:sz w:val="28"/>
          <w:szCs w:val="28"/>
        </w:rPr>
        <w:t xml:space="preserve">г. </w:t>
      </w:r>
      <w:r w:rsidRPr="00A155D0">
        <w:rPr>
          <w:rFonts w:ascii="Times New Roman" w:eastAsia="Calibri" w:hAnsi="Times New Roman" w:cs="Times New Roman"/>
          <w:i/>
          <w:sz w:val="28"/>
          <w:szCs w:val="28"/>
        </w:rPr>
        <w:t xml:space="preserve">Всего </w:t>
      </w:r>
      <w:r w:rsidR="00F507ED" w:rsidRPr="00A155D0">
        <w:rPr>
          <w:rFonts w:ascii="Times New Roman" w:eastAsia="Calibri" w:hAnsi="Times New Roman" w:cs="Times New Roman"/>
          <w:i/>
          <w:sz w:val="28"/>
          <w:szCs w:val="28"/>
        </w:rPr>
        <w:t xml:space="preserve">поступивших </w:t>
      </w:r>
      <w:r w:rsidRPr="00A155D0">
        <w:rPr>
          <w:rFonts w:ascii="Times New Roman" w:eastAsia="Calibri" w:hAnsi="Times New Roman" w:cs="Times New Roman"/>
          <w:i/>
          <w:sz w:val="28"/>
          <w:szCs w:val="28"/>
        </w:rPr>
        <w:t xml:space="preserve"> предложений: </w:t>
      </w:r>
      <w:r w:rsidR="00925B39" w:rsidRPr="00A155D0">
        <w:rPr>
          <w:rFonts w:ascii="Times New Roman" w:eastAsia="Calibri" w:hAnsi="Times New Roman" w:cs="Times New Roman"/>
          <w:i/>
          <w:sz w:val="28"/>
          <w:szCs w:val="28"/>
        </w:rPr>
        <w:t xml:space="preserve"> нет.</w:t>
      </w:r>
      <w:r w:rsidRPr="00A155D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507ED" w:rsidRPr="00A155D0" w:rsidRDefault="004D77BD" w:rsidP="00F507E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A155D0">
        <w:rPr>
          <w:rFonts w:ascii="Times New Roman" w:eastAsia="Calibri" w:hAnsi="Times New Roman" w:cs="Times New Roman"/>
          <w:sz w:val="28"/>
          <w:szCs w:val="28"/>
        </w:rPr>
        <w:lastRenderedPageBreak/>
        <w:t>2.Основной целью проекта является</w:t>
      </w:r>
      <w:r w:rsidR="00F507ED" w:rsidRPr="00A155D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88495E" w:rsidRPr="00A155D0">
        <w:rPr>
          <w:rFonts w:ascii="Times New Roman" w:eastAsia="Calibri" w:hAnsi="Times New Roman" w:cs="Times New Roman"/>
          <w:i/>
          <w:sz w:val="28"/>
          <w:szCs w:val="28"/>
        </w:rPr>
        <w:t xml:space="preserve">Утверждение актуального перечня и схемы прилегающих территорий к социальным объектам, на которых не допускается розничная продажа алкогольной продукции.  </w:t>
      </w:r>
    </w:p>
    <w:p w:rsidR="0088495E" w:rsidRPr="00A155D0" w:rsidRDefault="00140A2C" w:rsidP="00140A2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A155D0">
        <w:rPr>
          <w:rFonts w:ascii="Times New Roman" w:eastAsia="Calibri" w:hAnsi="Times New Roman" w:cs="Times New Roman"/>
          <w:sz w:val="28"/>
          <w:szCs w:val="28"/>
        </w:rPr>
        <w:t>Нормативн</w:t>
      </w:r>
      <w:r w:rsidR="009B55B7" w:rsidRPr="00A155D0">
        <w:rPr>
          <w:rFonts w:ascii="Times New Roman" w:eastAsia="Calibri" w:hAnsi="Times New Roman" w:cs="Times New Roman"/>
          <w:sz w:val="28"/>
          <w:szCs w:val="28"/>
        </w:rPr>
        <w:t>о</w:t>
      </w:r>
      <w:r w:rsidR="0088495E" w:rsidRPr="00A155D0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A155D0">
        <w:rPr>
          <w:rFonts w:ascii="Times New Roman" w:eastAsia="Calibri" w:hAnsi="Times New Roman" w:cs="Times New Roman"/>
          <w:sz w:val="28"/>
          <w:szCs w:val="28"/>
        </w:rPr>
        <w:t xml:space="preserve"> правовым</w:t>
      </w:r>
      <w:r w:rsidR="0088495E" w:rsidRPr="00A155D0">
        <w:rPr>
          <w:rFonts w:ascii="Times New Roman" w:eastAsia="Calibri" w:hAnsi="Times New Roman" w:cs="Times New Roman"/>
          <w:sz w:val="28"/>
          <w:szCs w:val="28"/>
        </w:rPr>
        <w:t>и</w:t>
      </w:r>
      <w:r w:rsidRPr="00A155D0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 w:rsidR="0088495E" w:rsidRPr="00A155D0">
        <w:rPr>
          <w:rFonts w:ascii="Times New Roman" w:eastAsia="Calibri" w:hAnsi="Times New Roman" w:cs="Times New Roman"/>
          <w:sz w:val="28"/>
          <w:szCs w:val="28"/>
        </w:rPr>
        <w:t>ами</w:t>
      </w:r>
      <w:r w:rsidRPr="00A155D0">
        <w:rPr>
          <w:rFonts w:ascii="Times New Roman" w:eastAsia="Calibri" w:hAnsi="Times New Roman" w:cs="Times New Roman"/>
          <w:sz w:val="28"/>
          <w:szCs w:val="28"/>
        </w:rPr>
        <w:t>, определяющим</w:t>
      </w:r>
      <w:r w:rsidR="0088495E" w:rsidRPr="00A155D0">
        <w:rPr>
          <w:rFonts w:ascii="Times New Roman" w:eastAsia="Calibri" w:hAnsi="Times New Roman" w:cs="Times New Roman"/>
          <w:sz w:val="28"/>
          <w:szCs w:val="28"/>
        </w:rPr>
        <w:t>и</w:t>
      </w:r>
      <w:r w:rsidRPr="00A155D0">
        <w:rPr>
          <w:rFonts w:ascii="Times New Roman" w:eastAsia="Calibri" w:hAnsi="Times New Roman" w:cs="Times New Roman"/>
          <w:sz w:val="28"/>
          <w:szCs w:val="28"/>
        </w:rPr>
        <w:t xml:space="preserve"> необходимость постановки заявленной цели</w:t>
      </w:r>
      <w:r w:rsidRPr="00A155D0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="009A1E05" w:rsidRPr="00A155D0">
        <w:rPr>
          <w:rFonts w:ascii="Times New Roman" w:eastAsia="Calibri" w:hAnsi="Times New Roman" w:cs="Times New Roman"/>
          <w:i/>
          <w:sz w:val="28"/>
          <w:szCs w:val="28"/>
        </w:rPr>
        <w:t xml:space="preserve">   </w:t>
      </w:r>
      <w:r w:rsidRPr="00A155D0">
        <w:rPr>
          <w:rFonts w:ascii="Times New Roman" w:eastAsia="Calibri" w:hAnsi="Times New Roman" w:cs="Times New Roman"/>
          <w:i/>
          <w:sz w:val="28"/>
          <w:szCs w:val="28"/>
        </w:rPr>
        <w:t>явля</w:t>
      </w:r>
      <w:r w:rsidR="0088495E" w:rsidRPr="00A155D0">
        <w:rPr>
          <w:rFonts w:ascii="Times New Roman" w:eastAsia="Calibri" w:hAnsi="Times New Roman" w:cs="Times New Roman"/>
          <w:i/>
          <w:sz w:val="28"/>
          <w:szCs w:val="28"/>
        </w:rPr>
        <w:t>ю</w:t>
      </w:r>
      <w:r w:rsidRPr="00A155D0">
        <w:rPr>
          <w:rFonts w:ascii="Times New Roman" w:eastAsia="Calibri" w:hAnsi="Times New Roman" w:cs="Times New Roman"/>
          <w:i/>
          <w:sz w:val="28"/>
          <w:szCs w:val="28"/>
        </w:rPr>
        <w:t>тся</w:t>
      </w:r>
      <w:r w:rsidR="009A1E05" w:rsidRPr="00A155D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88495E" w:rsidRPr="00A155D0">
        <w:rPr>
          <w:rFonts w:ascii="Times New Roman" w:eastAsia="Calibri" w:hAnsi="Times New Roman" w:cs="Times New Roman"/>
          <w:i/>
          <w:sz w:val="28"/>
          <w:szCs w:val="28"/>
        </w:rPr>
        <w:t>ст. 16</w:t>
      </w:r>
      <w:r w:rsidR="00C40DC3" w:rsidRPr="00A155D0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="009A1E05" w:rsidRPr="00A155D0">
        <w:rPr>
          <w:rFonts w:ascii="Times New Roman" w:eastAsia="Calibri" w:hAnsi="Times New Roman" w:cs="Times New Roman"/>
          <w:i/>
          <w:sz w:val="28"/>
          <w:szCs w:val="28"/>
        </w:rPr>
        <w:t>Федеральн</w:t>
      </w:r>
      <w:r w:rsidR="00C40DC3" w:rsidRPr="00A155D0">
        <w:rPr>
          <w:rFonts w:ascii="Times New Roman" w:eastAsia="Calibri" w:hAnsi="Times New Roman" w:cs="Times New Roman"/>
          <w:i/>
          <w:sz w:val="28"/>
          <w:szCs w:val="28"/>
        </w:rPr>
        <w:t>ого</w:t>
      </w:r>
      <w:r w:rsidR="009A1E05" w:rsidRPr="00A155D0">
        <w:rPr>
          <w:rFonts w:ascii="Times New Roman" w:eastAsia="Calibri" w:hAnsi="Times New Roman" w:cs="Times New Roman"/>
          <w:i/>
          <w:sz w:val="28"/>
          <w:szCs w:val="28"/>
        </w:rPr>
        <w:t xml:space="preserve"> закон</w:t>
      </w:r>
      <w:r w:rsidR="00C40DC3" w:rsidRPr="00A155D0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="009A1E05" w:rsidRPr="00A155D0">
        <w:rPr>
          <w:rFonts w:ascii="Times New Roman" w:eastAsia="Calibri" w:hAnsi="Times New Roman" w:cs="Times New Roman"/>
          <w:i/>
          <w:sz w:val="28"/>
          <w:szCs w:val="28"/>
        </w:rPr>
        <w:t xml:space="preserve"> от </w:t>
      </w:r>
      <w:r w:rsidR="0088495E" w:rsidRPr="00A155D0">
        <w:rPr>
          <w:rFonts w:ascii="Times New Roman" w:eastAsia="Calibri" w:hAnsi="Times New Roman" w:cs="Times New Roman"/>
          <w:i/>
          <w:sz w:val="28"/>
          <w:szCs w:val="28"/>
        </w:rPr>
        <w:t>22 ноября</w:t>
      </w:r>
      <w:r w:rsidR="009A1E05" w:rsidRPr="00A155D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88495E" w:rsidRPr="00A155D0">
        <w:rPr>
          <w:rFonts w:ascii="Times New Roman" w:eastAsia="Calibri" w:hAnsi="Times New Roman" w:cs="Times New Roman"/>
          <w:i/>
          <w:sz w:val="28"/>
          <w:szCs w:val="28"/>
        </w:rPr>
        <w:t>1995</w:t>
      </w:r>
      <w:r w:rsidR="009A1E05" w:rsidRPr="00A155D0">
        <w:rPr>
          <w:rFonts w:ascii="Times New Roman" w:eastAsia="Calibri" w:hAnsi="Times New Roman" w:cs="Times New Roman"/>
          <w:i/>
          <w:sz w:val="28"/>
          <w:szCs w:val="28"/>
        </w:rPr>
        <w:t xml:space="preserve"> г. № </w:t>
      </w:r>
      <w:r w:rsidR="0088495E" w:rsidRPr="00A155D0">
        <w:rPr>
          <w:rFonts w:ascii="Times New Roman" w:eastAsia="Calibri" w:hAnsi="Times New Roman" w:cs="Times New Roman"/>
          <w:i/>
          <w:sz w:val="28"/>
          <w:szCs w:val="28"/>
        </w:rPr>
        <w:t>171-</w:t>
      </w:r>
      <w:r w:rsidR="009A1E05" w:rsidRPr="00A155D0">
        <w:rPr>
          <w:rFonts w:ascii="Times New Roman" w:eastAsia="Calibri" w:hAnsi="Times New Roman" w:cs="Times New Roman"/>
          <w:i/>
          <w:sz w:val="28"/>
          <w:szCs w:val="28"/>
        </w:rPr>
        <w:t>ФЗ «</w:t>
      </w:r>
      <w:r w:rsidR="0088495E" w:rsidRPr="00A155D0">
        <w:rPr>
          <w:rFonts w:ascii="Times New Roman" w:eastAsia="Calibri" w:hAnsi="Times New Roman" w:cs="Times New Roman"/>
          <w:i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</w:t>
      </w:r>
      <w:proofErr w:type="gramStart"/>
      <w:r w:rsidR="0088495E" w:rsidRPr="00A155D0">
        <w:rPr>
          <w:rFonts w:ascii="Times New Roman" w:eastAsia="Calibri" w:hAnsi="Times New Roman" w:cs="Times New Roman"/>
          <w:i/>
          <w:sz w:val="28"/>
          <w:szCs w:val="28"/>
        </w:rPr>
        <w:t>)а</w:t>
      </w:r>
      <w:proofErr w:type="gramEnd"/>
      <w:r w:rsidR="0088495E" w:rsidRPr="00A155D0">
        <w:rPr>
          <w:rFonts w:ascii="Times New Roman" w:eastAsia="Calibri" w:hAnsi="Times New Roman" w:cs="Times New Roman"/>
          <w:i/>
          <w:sz w:val="28"/>
          <w:szCs w:val="28"/>
        </w:rPr>
        <w:t>лкогольной продукции» и постановление Правительства РФ от 23 декабря 2020г. № 2220 «Об утверждени</w:t>
      </w:r>
      <w:r w:rsidR="00A155D0" w:rsidRPr="00A155D0">
        <w:rPr>
          <w:rFonts w:ascii="Times New Roman" w:eastAsia="Calibri" w:hAnsi="Times New Roman" w:cs="Times New Roman"/>
          <w:i/>
          <w:sz w:val="28"/>
          <w:szCs w:val="28"/>
        </w:rPr>
        <w:t xml:space="preserve">и </w:t>
      </w:r>
      <w:r w:rsidR="0088495E" w:rsidRPr="00A155D0">
        <w:rPr>
          <w:rFonts w:ascii="Times New Roman" w:eastAsia="Calibri" w:hAnsi="Times New Roman" w:cs="Times New Roman"/>
          <w:i/>
          <w:sz w:val="28"/>
          <w:szCs w:val="28"/>
        </w:rPr>
        <w:t>правил определен</w:t>
      </w:r>
      <w:r w:rsidR="00A155D0" w:rsidRPr="00A155D0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="0088495E" w:rsidRPr="00A155D0">
        <w:rPr>
          <w:rFonts w:ascii="Times New Roman" w:eastAsia="Calibri" w:hAnsi="Times New Roman" w:cs="Times New Roman"/>
          <w:i/>
          <w:sz w:val="28"/>
          <w:szCs w:val="28"/>
        </w:rPr>
        <w:t>я органами местного самоуправления границ прилегающих территорий</w:t>
      </w:r>
      <w:r w:rsidR="00A155D0" w:rsidRPr="00A155D0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88495E" w:rsidRPr="00A155D0">
        <w:rPr>
          <w:rFonts w:ascii="Times New Roman" w:eastAsia="Calibri" w:hAnsi="Times New Roman" w:cs="Times New Roman"/>
          <w:i/>
          <w:sz w:val="28"/>
          <w:szCs w:val="28"/>
        </w:rPr>
        <w:t xml:space="preserve"> на</w:t>
      </w:r>
      <w:r w:rsidR="00A155D0" w:rsidRPr="00A155D0">
        <w:rPr>
          <w:rFonts w:ascii="Times New Roman" w:eastAsia="Calibri" w:hAnsi="Times New Roman" w:cs="Times New Roman"/>
          <w:i/>
          <w:sz w:val="28"/>
          <w:szCs w:val="28"/>
        </w:rPr>
        <w:t xml:space="preserve"> которых не допускается розничная продажа алкогольной продукции и розничная продажа алкогольной </w:t>
      </w:r>
      <w:proofErr w:type="spellStart"/>
      <w:r w:rsidR="00A155D0" w:rsidRPr="00A155D0">
        <w:rPr>
          <w:rFonts w:ascii="Times New Roman" w:eastAsia="Calibri" w:hAnsi="Times New Roman" w:cs="Times New Roman"/>
          <w:i/>
          <w:sz w:val="28"/>
          <w:szCs w:val="28"/>
        </w:rPr>
        <w:t>продукциипри</w:t>
      </w:r>
      <w:proofErr w:type="spellEnd"/>
      <w:r w:rsidR="00A155D0" w:rsidRPr="00A155D0">
        <w:rPr>
          <w:rFonts w:ascii="Times New Roman" w:eastAsia="Calibri" w:hAnsi="Times New Roman" w:cs="Times New Roman"/>
          <w:i/>
          <w:sz w:val="28"/>
          <w:szCs w:val="28"/>
        </w:rPr>
        <w:t xml:space="preserve"> оказании услуг общественного питания».</w:t>
      </w:r>
    </w:p>
    <w:p w:rsidR="004D77BD" w:rsidRPr="00A155D0" w:rsidRDefault="00140A2C" w:rsidP="004D77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A155D0">
        <w:rPr>
          <w:rFonts w:ascii="Times New Roman" w:eastAsia="Calibri" w:hAnsi="Times New Roman" w:cs="Times New Roman"/>
          <w:i/>
          <w:sz w:val="28"/>
          <w:szCs w:val="28"/>
        </w:rPr>
        <w:t xml:space="preserve">В качестве основных групп субъектов предпринимательской  и инвестиционной деятельности выделяются </w:t>
      </w:r>
      <w:r w:rsidR="009A1E05" w:rsidRPr="00A155D0">
        <w:rPr>
          <w:rFonts w:ascii="Times New Roman" w:eastAsia="Calibri" w:hAnsi="Times New Roman" w:cs="Times New Roman"/>
          <w:i/>
          <w:sz w:val="28"/>
          <w:szCs w:val="28"/>
        </w:rPr>
        <w:t>субъекты малого и среднего предпринимательства</w:t>
      </w:r>
      <w:r w:rsidRPr="00A155D0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140A2C" w:rsidRPr="00A155D0" w:rsidRDefault="006D435A" w:rsidP="004D77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A155D0">
        <w:rPr>
          <w:rFonts w:ascii="Times New Roman" w:eastAsia="Calibri" w:hAnsi="Times New Roman" w:cs="Times New Roman"/>
          <w:i/>
          <w:sz w:val="28"/>
          <w:szCs w:val="28"/>
        </w:rPr>
        <w:t>По информации, содержащейся в сводном отчете, изменение обязанностей потенциальных адресатов предлагаемого правового регулирования, связанных с ним дополнительных расходов (доходов), издержки и выгоды адресатов предлагаемого правового регулирования, а также изменение функций, обязанностей,   полномочий и прав органов местного самоуправления Иркутского района отсутствуют.</w:t>
      </w:r>
    </w:p>
    <w:p w:rsidR="006D435A" w:rsidRPr="00A155D0" w:rsidRDefault="006D435A" w:rsidP="004D77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155D0">
        <w:rPr>
          <w:rFonts w:ascii="Times New Roman" w:eastAsia="Calibri" w:hAnsi="Times New Roman" w:cs="Times New Roman"/>
          <w:sz w:val="28"/>
          <w:szCs w:val="28"/>
        </w:rPr>
        <w:t>На основе проведенной оценки регулирующего воздействия проекта, с учетом информации, представленной разработчиком в сводном отчете, уполномоченным органом сделаны следующие выводы:</w:t>
      </w:r>
    </w:p>
    <w:p w:rsidR="004D77BD" w:rsidRPr="00A155D0" w:rsidRDefault="004D77BD" w:rsidP="004D77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A155D0">
        <w:rPr>
          <w:rFonts w:ascii="Times New Roman" w:eastAsia="Calibri" w:hAnsi="Times New Roman" w:cs="Times New Roman"/>
          <w:sz w:val="28"/>
          <w:szCs w:val="28"/>
        </w:rPr>
        <w:t>1. О соблюдении процедуры проведения оценки регулирующего воздействия проекта:</w:t>
      </w:r>
      <w:r w:rsidR="004E6DFF" w:rsidRPr="00A15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5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55D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соблюдена и выполнена в соответствии с требованиями </w:t>
      </w:r>
      <w:hyperlink r:id="rId9" w:history="1">
        <w:r w:rsidRPr="00A155D0">
          <w:rPr>
            <w:rFonts w:ascii="Times New Roman" w:eastAsia="Calibri" w:hAnsi="Times New Roman" w:cs="Times New Roman"/>
            <w:b/>
            <w:i/>
            <w:color w:val="000000"/>
            <w:sz w:val="28"/>
            <w:szCs w:val="28"/>
          </w:rPr>
          <w:t>Порядка</w:t>
        </w:r>
      </w:hyperlink>
      <w:r w:rsidRPr="00A155D0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;</w:t>
      </w:r>
    </w:p>
    <w:p w:rsidR="006D435A" w:rsidRPr="00A155D0" w:rsidRDefault="004D77BD" w:rsidP="004D77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155D0">
        <w:rPr>
          <w:rFonts w:ascii="Times New Roman" w:eastAsia="Calibri" w:hAnsi="Times New Roman" w:cs="Times New Roman"/>
          <w:sz w:val="28"/>
          <w:szCs w:val="28"/>
        </w:rPr>
        <w:t>2.   О   наличии   либо   отсутствии   положений,  вводящих  избыточные обязанности,  запреты  и  ограничения  для  субъектов предпринимательской и инвестиционной   деятельности  или  способствующих  их  введению,  а  также положений,  приводящих  к  возникновению  необоснованных расходов субъектов предпринимательской  и  инвестиционной деятельности, а также бюджета Иркутского района</w:t>
      </w:r>
      <w:r w:rsidR="006D435A" w:rsidRPr="00A155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32DF" w:rsidRPr="00A155D0" w:rsidRDefault="004D77BD" w:rsidP="006D435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A155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5384D" w:rsidRPr="00A155D0">
        <w:rPr>
          <w:rFonts w:ascii="Times New Roman" w:eastAsia="Calibri" w:hAnsi="Times New Roman" w:cs="Times New Roman"/>
          <w:i/>
          <w:sz w:val="28"/>
          <w:szCs w:val="28"/>
        </w:rPr>
        <w:t>По результатам оценки регулирующего воздействия, с учетом представленной разработчиком информаци</w:t>
      </w:r>
      <w:r w:rsidR="00BF32DF" w:rsidRPr="00A155D0">
        <w:rPr>
          <w:rFonts w:ascii="Times New Roman" w:eastAsia="Calibri" w:hAnsi="Times New Roman" w:cs="Times New Roman"/>
          <w:i/>
          <w:sz w:val="28"/>
          <w:szCs w:val="28"/>
        </w:rPr>
        <w:t xml:space="preserve">и, уполномоченный орган полагает, что в нормативном правовом акте </w:t>
      </w:r>
      <w:r w:rsidR="00BF32DF" w:rsidRPr="00A155D0">
        <w:rPr>
          <w:rFonts w:ascii="Times New Roman" w:eastAsia="Calibri" w:hAnsi="Times New Roman" w:cs="Times New Roman"/>
          <w:b/>
          <w:i/>
          <w:sz w:val="28"/>
          <w:szCs w:val="28"/>
        </w:rPr>
        <w:t>отсутствуют положения</w:t>
      </w:r>
      <w:r w:rsidR="00BF32DF" w:rsidRPr="00A155D0">
        <w:rPr>
          <w:rFonts w:ascii="Times New Roman" w:eastAsia="Calibri" w:hAnsi="Times New Roman" w:cs="Times New Roman"/>
          <w:i/>
          <w:sz w:val="28"/>
          <w:szCs w:val="28"/>
        </w:rPr>
        <w:t>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приводящие к возникновению необоснованных расходов субъектов предпринимательской и инвестиционной деятельности, а также бюджета Иркутского районного муниципального образования.</w:t>
      </w:r>
      <w:proofErr w:type="gramEnd"/>
    </w:p>
    <w:p w:rsidR="004D77BD" w:rsidRPr="00A155D0" w:rsidRDefault="004D77BD" w:rsidP="004D77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155D0">
        <w:rPr>
          <w:rFonts w:ascii="Times New Roman" w:eastAsia="Calibri" w:hAnsi="Times New Roman" w:cs="Times New Roman"/>
          <w:sz w:val="28"/>
          <w:szCs w:val="28"/>
        </w:rPr>
        <w:lastRenderedPageBreak/>
        <w:t>3. Выводы уполномоченного органа о достаточности оснований для принятия решения,   о   введении   предлагаемого  разработчиком  варианта  правового регулирования и утверждении проекта нормативного правового акта.</w:t>
      </w:r>
    </w:p>
    <w:p w:rsidR="00E213DD" w:rsidRPr="00A155D0" w:rsidRDefault="00BF32DF" w:rsidP="004D77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A155D0">
        <w:rPr>
          <w:rFonts w:ascii="Times New Roman" w:eastAsia="Calibri" w:hAnsi="Times New Roman" w:cs="Times New Roman"/>
          <w:i/>
          <w:sz w:val="28"/>
          <w:szCs w:val="28"/>
        </w:rPr>
        <w:t xml:space="preserve">На основании изложенного, </w:t>
      </w:r>
      <w:r w:rsidR="00E213DD" w:rsidRPr="00A155D0">
        <w:rPr>
          <w:rFonts w:ascii="Times New Roman" w:eastAsia="Calibri" w:hAnsi="Times New Roman" w:cs="Times New Roman"/>
          <w:i/>
          <w:sz w:val="28"/>
          <w:szCs w:val="28"/>
        </w:rPr>
        <w:t xml:space="preserve"> с учетом актуальности проекта, считаем, что выбор предлагаемой модели регулирования, предусмотренной проектом, является своевременным и обоснованным, имеются достаточные основания для принятия </w:t>
      </w:r>
      <w:proofErr w:type="gramStart"/>
      <w:r w:rsidR="00E213DD" w:rsidRPr="00A155D0">
        <w:rPr>
          <w:rFonts w:ascii="Times New Roman" w:eastAsia="Calibri" w:hAnsi="Times New Roman" w:cs="Times New Roman"/>
          <w:i/>
          <w:sz w:val="28"/>
          <w:szCs w:val="28"/>
        </w:rPr>
        <w:t>решения</w:t>
      </w:r>
      <w:proofErr w:type="gramEnd"/>
      <w:r w:rsidR="00E213DD" w:rsidRPr="00A155D0">
        <w:rPr>
          <w:rFonts w:ascii="Times New Roman" w:eastAsia="Calibri" w:hAnsi="Times New Roman" w:cs="Times New Roman"/>
          <w:i/>
          <w:sz w:val="28"/>
          <w:szCs w:val="28"/>
        </w:rPr>
        <w:t xml:space="preserve"> о введении предлагаемого разработчиком варианта правового регулирования и утверждения проекта нормативного правового акта.</w:t>
      </w:r>
    </w:p>
    <w:p w:rsidR="009B55B7" w:rsidRPr="00A155D0" w:rsidRDefault="009B55B7" w:rsidP="00E2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55B7" w:rsidRPr="00A155D0" w:rsidRDefault="009B55B7" w:rsidP="00E2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55B7" w:rsidRPr="00A155D0" w:rsidRDefault="009B55B7" w:rsidP="00E2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77BD" w:rsidRPr="00A155D0" w:rsidRDefault="00E213DD" w:rsidP="00E2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5D0">
        <w:rPr>
          <w:rFonts w:ascii="Times New Roman" w:eastAsia="Calibri" w:hAnsi="Times New Roman" w:cs="Times New Roman"/>
          <w:sz w:val="28"/>
          <w:szCs w:val="28"/>
        </w:rPr>
        <w:t>Начальник экономического управления</w:t>
      </w:r>
    </w:p>
    <w:p w:rsidR="00E213DD" w:rsidRPr="00A155D0" w:rsidRDefault="00E213DD" w:rsidP="00E2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A155D0">
        <w:rPr>
          <w:rFonts w:ascii="Times New Roman" w:eastAsia="Calibri" w:hAnsi="Times New Roman" w:cs="Times New Roman"/>
          <w:sz w:val="28"/>
          <w:szCs w:val="28"/>
        </w:rPr>
        <w:t xml:space="preserve">администрации  Иркутского района                                             </w:t>
      </w:r>
      <w:proofErr w:type="spellStart"/>
      <w:r w:rsidRPr="00A155D0">
        <w:rPr>
          <w:rFonts w:ascii="Times New Roman" w:eastAsia="Calibri" w:hAnsi="Times New Roman" w:cs="Times New Roman"/>
          <w:sz w:val="28"/>
          <w:szCs w:val="28"/>
        </w:rPr>
        <w:t>А.В.Орлова</w:t>
      </w:r>
      <w:proofErr w:type="spellEnd"/>
      <w:r w:rsidRPr="00A155D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55D0" w:rsidRPr="00A155D0" w:rsidRDefault="00A1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A155D0" w:rsidRPr="00A155D0" w:rsidSect="009B55B7">
      <w:headerReference w:type="default" r:id="rId10"/>
      <w:pgSz w:w="11906" w:h="16838"/>
      <w:pgMar w:top="709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19F" w:rsidRDefault="00C40DC3">
      <w:pPr>
        <w:spacing w:after="0" w:line="240" w:lineRule="auto"/>
      </w:pPr>
      <w:r>
        <w:separator/>
      </w:r>
    </w:p>
  </w:endnote>
  <w:endnote w:type="continuationSeparator" w:id="0">
    <w:p w:rsidR="00EB719F" w:rsidRDefault="00C4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19F" w:rsidRDefault="00C40DC3">
      <w:pPr>
        <w:spacing w:after="0" w:line="240" w:lineRule="auto"/>
      </w:pPr>
      <w:r>
        <w:separator/>
      </w:r>
    </w:p>
  </w:footnote>
  <w:footnote w:type="continuationSeparator" w:id="0">
    <w:p w:rsidR="00EB719F" w:rsidRDefault="00C40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66740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503D9" w:rsidRPr="00CD657A" w:rsidRDefault="009B121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657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657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657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01EC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D657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503D9" w:rsidRDefault="00C01E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BD"/>
    <w:rsid w:val="00140A2C"/>
    <w:rsid w:val="004D77BD"/>
    <w:rsid w:val="004E6DFF"/>
    <w:rsid w:val="0065384D"/>
    <w:rsid w:val="006D435A"/>
    <w:rsid w:val="0088495E"/>
    <w:rsid w:val="00925B39"/>
    <w:rsid w:val="009A1E05"/>
    <w:rsid w:val="009B1214"/>
    <w:rsid w:val="009B55B7"/>
    <w:rsid w:val="00A155D0"/>
    <w:rsid w:val="00BF32DF"/>
    <w:rsid w:val="00C01ECF"/>
    <w:rsid w:val="00C40DC3"/>
    <w:rsid w:val="00D80E0D"/>
    <w:rsid w:val="00E213DD"/>
    <w:rsid w:val="00EB719F"/>
    <w:rsid w:val="00EC69A4"/>
    <w:rsid w:val="00EE2E5D"/>
    <w:rsid w:val="00F5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77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7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B35A71B5A00371D5F1754F400998CF3DB8D0AB275D5071E549335CED2E9E8FB6E7F0F547160EB4287AF5ACBD50ED566281A5DDCD300585E010DDE1TE4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B35A71B5A00371D5F1754F400998CF3DB8D0AB275D5071E549335CED2E9E8FB6E7F0F547160EB4287AF5ACBD50ED566281A5DDCD300585E010DDE1TE43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B35A71B5A00371D5F1754F400998CF3DB8D0AB275D5071E549335CED2E9E8FB6E7F0F547160EB4287AF5ACBD50ED566281A5DDCD300585E010DDE1TE4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AIRMO</Company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Марина Львовна</dc:creator>
  <cp:lastModifiedBy>Еремеева Марина Львовна</cp:lastModifiedBy>
  <cp:revision>2</cp:revision>
  <cp:lastPrinted>2022-08-03T01:18:00Z</cp:lastPrinted>
  <dcterms:created xsi:type="dcterms:W3CDTF">2022-08-03T01:25:00Z</dcterms:created>
  <dcterms:modified xsi:type="dcterms:W3CDTF">2022-08-03T01:25:00Z</dcterms:modified>
</cp:coreProperties>
</file>