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E1" w:rsidRPr="008B3634" w:rsidRDefault="009974E1" w:rsidP="009974E1">
      <w:pPr>
        <w:jc w:val="center"/>
        <w:rPr>
          <w:b/>
          <w:szCs w:val="28"/>
        </w:rPr>
      </w:pPr>
      <w:r w:rsidRPr="008B3634">
        <w:rPr>
          <w:b/>
          <w:szCs w:val="28"/>
        </w:rPr>
        <w:t xml:space="preserve">ПРОГРАММА </w:t>
      </w:r>
    </w:p>
    <w:tbl>
      <w:tblPr>
        <w:tblW w:w="5714" w:type="pct"/>
        <w:tblInd w:w="-1026" w:type="dxa"/>
        <w:tblBorders>
          <w:top w:val="single" w:sz="8" w:space="0" w:color="4F81BD"/>
          <w:bottom w:val="single" w:sz="8" w:space="0" w:color="4F81BD"/>
        </w:tblBorders>
        <w:tblLayout w:type="fixed"/>
        <w:tblLook w:val="0660"/>
      </w:tblPr>
      <w:tblGrid>
        <w:gridCol w:w="1403"/>
        <w:gridCol w:w="6733"/>
        <w:gridCol w:w="2802"/>
      </w:tblGrid>
      <w:tr w:rsidR="009974E1" w:rsidRPr="00BC47DE" w:rsidTr="00CD4CEC">
        <w:trPr>
          <w:trHeight w:val="380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9974E1" w:rsidRPr="00BC47DE" w:rsidRDefault="009974E1" w:rsidP="0099219D">
            <w:pPr>
              <w:spacing w:after="200" w:line="276" w:lineRule="auto"/>
              <w:ind w:left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47DE">
              <w:rPr>
                <w:rFonts w:eastAsia="Calibri"/>
                <w:sz w:val="24"/>
                <w:szCs w:val="24"/>
              </w:rPr>
              <w:t>ВРЕМЯ</w:t>
            </w:r>
          </w:p>
        </w:tc>
        <w:tc>
          <w:tcPr>
            <w:tcW w:w="3078" w:type="pct"/>
            <w:tcBorders>
              <w:top w:val="single" w:sz="4" w:space="0" w:color="auto"/>
              <w:bottom w:val="single" w:sz="4" w:space="0" w:color="auto"/>
            </w:tcBorders>
          </w:tcPr>
          <w:p w:rsidR="009974E1" w:rsidRPr="00BC47DE" w:rsidRDefault="009974E1" w:rsidP="0099219D">
            <w:pPr>
              <w:spacing w:after="200" w:line="276" w:lineRule="auto"/>
              <w:ind w:left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47DE">
              <w:rPr>
                <w:rFonts w:eastAsia="Calibri"/>
                <w:sz w:val="24"/>
                <w:szCs w:val="24"/>
              </w:rPr>
              <w:t>МЕРОПРИЯТИЕ</w:t>
            </w:r>
          </w:p>
        </w:tc>
        <w:tc>
          <w:tcPr>
            <w:tcW w:w="1281" w:type="pct"/>
            <w:tcBorders>
              <w:top w:val="single" w:sz="4" w:space="0" w:color="auto"/>
              <w:bottom w:val="single" w:sz="4" w:space="0" w:color="auto"/>
            </w:tcBorders>
          </w:tcPr>
          <w:p w:rsidR="009974E1" w:rsidRPr="00BC47DE" w:rsidRDefault="009974E1" w:rsidP="0099219D">
            <w:pPr>
              <w:spacing w:after="200" w:line="276" w:lineRule="auto"/>
              <w:ind w:left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47DE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9974E1" w:rsidRPr="00BC47DE" w:rsidTr="00CD4CEC">
        <w:tc>
          <w:tcPr>
            <w:tcW w:w="641" w:type="pct"/>
            <w:tcBorders>
              <w:top w:val="single" w:sz="4" w:space="0" w:color="auto"/>
              <w:bottom w:val="nil"/>
            </w:tcBorders>
            <w:noWrap/>
          </w:tcPr>
          <w:p w:rsidR="009974E1" w:rsidRPr="00BC47DE" w:rsidRDefault="009974E1" w:rsidP="0099219D">
            <w:pPr>
              <w:ind w:left="3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47DE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BC47DE">
              <w:rPr>
                <w:rFonts w:eastAsia="Calibri"/>
                <w:b/>
                <w:sz w:val="24"/>
                <w:szCs w:val="24"/>
              </w:rPr>
              <w:t>.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BC47DE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3078" w:type="pct"/>
            <w:tcBorders>
              <w:top w:val="nil"/>
              <w:bottom w:val="nil"/>
            </w:tcBorders>
          </w:tcPr>
          <w:p w:rsidR="009974E1" w:rsidRPr="00094D1B" w:rsidRDefault="009974E1" w:rsidP="0099219D">
            <w:pPr>
              <w:pStyle w:val="DecimalAligned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4D1B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1281" w:type="pct"/>
            <w:tcBorders>
              <w:top w:val="nil"/>
              <w:bottom w:val="nil"/>
            </w:tcBorders>
          </w:tcPr>
          <w:p w:rsidR="009974E1" w:rsidRPr="00094D1B" w:rsidRDefault="009974E1" w:rsidP="0099219D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E1" w:rsidRPr="00BC47DE" w:rsidTr="00CD4CEC">
        <w:tc>
          <w:tcPr>
            <w:tcW w:w="641" w:type="pct"/>
            <w:tcBorders>
              <w:top w:val="nil"/>
              <w:bottom w:val="single" w:sz="4" w:space="0" w:color="002060"/>
            </w:tcBorders>
            <w:noWrap/>
          </w:tcPr>
          <w:p w:rsidR="009974E1" w:rsidRPr="00BC47DE" w:rsidRDefault="009974E1" w:rsidP="0099219D">
            <w:pPr>
              <w:ind w:left="3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47DE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BC47DE">
              <w:rPr>
                <w:rFonts w:eastAsia="Calibri"/>
                <w:b/>
                <w:sz w:val="24"/>
                <w:szCs w:val="24"/>
              </w:rPr>
              <w:t>:</w:t>
            </w:r>
            <w:r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3078" w:type="pct"/>
            <w:tcBorders>
              <w:top w:val="nil"/>
              <w:bottom w:val="single" w:sz="4" w:space="0" w:color="002060"/>
            </w:tcBorders>
          </w:tcPr>
          <w:p w:rsidR="00F47B85" w:rsidRDefault="00F47B85" w:rsidP="00F47B85">
            <w:pPr>
              <w:pStyle w:val="DecimalAligned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Официальное открытие. Выступление официальных лиц</w:t>
            </w:r>
            <w:r w:rsidR="00EA15CC">
              <w:rPr>
                <w:rFonts w:ascii="Times New Roman" w:hAnsi="Times New Roman"/>
                <w:b/>
                <w:sz w:val="24"/>
                <w:szCs w:val="24"/>
              </w:rPr>
              <w:t xml:space="preserve"> – приветственные слова</w:t>
            </w:r>
          </w:p>
          <w:p w:rsidR="00F47B85" w:rsidRDefault="00F47B85" w:rsidP="00F47B85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 Игорь Викторович </w:t>
            </w:r>
          </w:p>
          <w:p w:rsidR="00F47B85" w:rsidRDefault="00F47B85" w:rsidP="00F47B85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Марина Владимировна</w:t>
            </w:r>
          </w:p>
          <w:p w:rsidR="00F47B85" w:rsidRDefault="00F47B85" w:rsidP="00F47B85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Анастасия Олеговна</w:t>
            </w:r>
          </w:p>
          <w:p w:rsidR="00F47B85" w:rsidRDefault="00F47B85" w:rsidP="00F47B85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Сергей Николаевич</w:t>
            </w:r>
          </w:p>
          <w:p w:rsidR="00F47B85" w:rsidRPr="00094D1B" w:rsidRDefault="00F47B85" w:rsidP="00CD4CEC">
            <w:pPr>
              <w:pStyle w:val="DecimalAligned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1" w:type="pct"/>
            <w:tcBorders>
              <w:top w:val="nil"/>
              <w:bottom w:val="single" w:sz="4" w:space="0" w:color="002060"/>
            </w:tcBorders>
          </w:tcPr>
          <w:p w:rsidR="009974E1" w:rsidRDefault="009974E1" w:rsidP="0099219D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94D1B">
              <w:rPr>
                <w:rFonts w:ascii="Times New Roman" w:hAnsi="Times New Roman"/>
                <w:sz w:val="24"/>
                <w:szCs w:val="24"/>
              </w:rPr>
              <w:t>онференц-зал</w:t>
            </w:r>
          </w:p>
          <w:p w:rsidR="00EA15CC" w:rsidRPr="00094D1B" w:rsidRDefault="00EA15CC" w:rsidP="0099219D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E1" w:rsidRPr="00BC47DE" w:rsidTr="00CD4CEC">
        <w:trPr>
          <w:trHeight w:val="428"/>
        </w:trPr>
        <w:tc>
          <w:tcPr>
            <w:tcW w:w="641" w:type="pct"/>
            <w:tcBorders>
              <w:top w:val="single" w:sz="4" w:space="0" w:color="002060"/>
              <w:bottom w:val="nil"/>
            </w:tcBorders>
            <w:noWrap/>
          </w:tcPr>
          <w:p w:rsidR="009974E1" w:rsidRPr="00BC47DE" w:rsidRDefault="009974E1" w:rsidP="00CD4CEC">
            <w:pPr>
              <w:ind w:left="34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47DE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  <w:r w:rsidRPr="00BC47DE">
              <w:rPr>
                <w:rFonts w:eastAsia="Calibri"/>
                <w:b/>
                <w:sz w:val="24"/>
                <w:szCs w:val="24"/>
              </w:rPr>
              <w:t>: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="00F47B85">
              <w:rPr>
                <w:rFonts w:eastAsia="Calibri"/>
                <w:b/>
                <w:sz w:val="24"/>
                <w:szCs w:val="24"/>
              </w:rPr>
              <w:t>5</w:t>
            </w:r>
          </w:p>
          <w:p w:rsidR="009974E1" w:rsidRDefault="009974E1" w:rsidP="00CD4CEC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97143D" w:rsidRDefault="0097143D" w:rsidP="00CD4CEC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97143D" w:rsidRDefault="0097143D" w:rsidP="00CD4CEC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97143D" w:rsidRDefault="0097143D" w:rsidP="00CD4CEC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97143D" w:rsidRDefault="0097143D" w:rsidP="00CD4CEC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9974E1" w:rsidRPr="00BC47DE" w:rsidRDefault="009974E1" w:rsidP="00CD4CEC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47DE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BC47DE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97143D">
              <w:rPr>
                <w:rFonts w:eastAsia="Calibri"/>
                <w:sz w:val="24"/>
                <w:szCs w:val="24"/>
              </w:rPr>
              <w:t>5</w:t>
            </w:r>
          </w:p>
          <w:p w:rsidR="009974E1" w:rsidRPr="00BC47DE" w:rsidRDefault="009974E1" w:rsidP="00CD4CEC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9974E1" w:rsidRPr="00BC47DE" w:rsidRDefault="009974E1" w:rsidP="00CD4CEC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9974E1" w:rsidRDefault="009974E1" w:rsidP="00CD4CEC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97143D" w:rsidRDefault="0097143D" w:rsidP="00CD4CEC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9974E1" w:rsidRPr="00BC47DE" w:rsidRDefault="009974E1" w:rsidP="00CD4CEC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  <w:r w:rsidR="0097143D">
              <w:rPr>
                <w:rFonts w:eastAsia="Calibri"/>
                <w:sz w:val="24"/>
                <w:szCs w:val="24"/>
              </w:rPr>
              <w:t>10</w:t>
            </w:r>
          </w:p>
          <w:p w:rsidR="009974E1" w:rsidRDefault="009974E1" w:rsidP="00CD4CEC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9974E1" w:rsidRDefault="009974E1" w:rsidP="00CD4CEC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9974E1" w:rsidRPr="00BC47DE" w:rsidRDefault="009974E1" w:rsidP="00CD4CEC">
            <w:pPr>
              <w:ind w:lef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002060"/>
              <w:bottom w:val="single" w:sz="4" w:space="0" w:color="002060"/>
            </w:tcBorders>
          </w:tcPr>
          <w:p w:rsidR="009974E1" w:rsidRPr="006F3CA0" w:rsidRDefault="009974E1" w:rsidP="0099219D">
            <w:pPr>
              <w:pStyle w:val="DecimalAligned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4D1B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094D1B">
              <w:rPr>
                <w:rFonts w:ascii="Times New Roman" w:hAnsi="Times New Roman"/>
                <w:b/>
                <w:sz w:val="24"/>
                <w:szCs w:val="24"/>
              </w:rPr>
              <w:t xml:space="preserve">. Развитие туризма на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Прибайкальских территориях Иркутского района</w:t>
            </w:r>
            <w:r w:rsidR="00971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143D" w:rsidRPr="0097143D">
              <w:rPr>
                <w:rFonts w:ascii="Times New Roman" w:hAnsi="Times New Roman"/>
                <w:sz w:val="24"/>
                <w:szCs w:val="24"/>
              </w:rPr>
              <w:t>(начало пленарного заседания оглашает Мэр Иркутского района Наумов И.В. и предоставляет слово руководителю Агентства по туризму Иркутской области Рожковой М.В.</w:t>
            </w:r>
            <w:r w:rsidR="009714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974E1" w:rsidRDefault="009974E1" w:rsidP="0099219D">
            <w:pPr>
              <w:pStyle w:val="DecimalAligned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туризма на Прибайкальских территориях Иркутской области в рамках формирования туристического кластера «Байкальское созвездие»</w:t>
            </w:r>
          </w:p>
          <w:p w:rsidR="009974E1" w:rsidRPr="006E737D" w:rsidRDefault="009974E1" w:rsidP="0099219D">
            <w:pPr>
              <w:pStyle w:val="DecimalAligned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4D1B">
              <w:rPr>
                <w:rFonts w:ascii="Times New Roman" w:hAnsi="Times New Roman"/>
                <w:sz w:val="24"/>
                <w:szCs w:val="24"/>
              </w:rPr>
              <w:t xml:space="preserve">(выступление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Агентства по туризму Иркутской области Рожковой М.В.</w:t>
            </w:r>
            <w:r w:rsidR="009714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4E1" w:rsidRPr="004F3CAB" w:rsidRDefault="009974E1" w:rsidP="00CD4CEC">
            <w:pPr>
              <w:pStyle w:val="DecimalAligned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инвестиционного проекта «Туристический кластер «Байкальское созвездие» </w:t>
            </w:r>
            <w:bookmarkEnd w:id="0"/>
            <w:bookmarkEnd w:id="1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94D1B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D1B">
              <w:rPr>
                <w:rFonts w:ascii="Times New Roman" w:hAnsi="Times New Roman"/>
                <w:sz w:val="24"/>
                <w:szCs w:val="24"/>
              </w:rPr>
              <w:t>Председателя комитета по экономике а</w:t>
            </w:r>
            <w:r w:rsidRPr="008076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министрации ИРМО Савельева Д.С.) </w:t>
            </w:r>
          </w:p>
        </w:tc>
        <w:tc>
          <w:tcPr>
            <w:tcW w:w="1281" w:type="pct"/>
            <w:tcBorders>
              <w:top w:val="single" w:sz="4" w:space="0" w:color="002060"/>
              <w:bottom w:val="single" w:sz="4" w:space="0" w:color="002060"/>
            </w:tcBorders>
          </w:tcPr>
          <w:p w:rsidR="009974E1" w:rsidRPr="00094D1B" w:rsidRDefault="009974E1" w:rsidP="0099219D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94D1B">
              <w:rPr>
                <w:rFonts w:ascii="Times New Roman" w:hAnsi="Times New Roman"/>
                <w:sz w:val="24"/>
                <w:szCs w:val="24"/>
              </w:rPr>
              <w:t>онференц-зал</w:t>
            </w:r>
          </w:p>
        </w:tc>
      </w:tr>
      <w:tr w:rsidR="009974E1" w:rsidRPr="00BC47DE" w:rsidTr="00CD4CEC">
        <w:tc>
          <w:tcPr>
            <w:tcW w:w="641" w:type="pct"/>
            <w:tcBorders>
              <w:top w:val="single" w:sz="4" w:space="0" w:color="1F497D"/>
              <w:bottom w:val="single" w:sz="4" w:space="0" w:color="1F497D"/>
            </w:tcBorders>
            <w:noWrap/>
          </w:tcPr>
          <w:p w:rsidR="009974E1" w:rsidRPr="00196651" w:rsidRDefault="009974E1" w:rsidP="00CD4CEC">
            <w:pPr>
              <w:pStyle w:val="DecimalAligned"/>
              <w:tabs>
                <w:tab w:val="clear" w:pos="360"/>
                <w:tab w:val="decimal" w:pos="317"/>
              </w:tabs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651">
              <w:rPr>
                <w:rFonts w:ascii="Times New Roman" w:hAnsi="Times New Roman"/>
                <w:sz w:val="24"/>
                <w:szCs w:val="24"/>
              </w:rPr>
              <w:t>1</w:t>
            </w:r>
            <w:r w:rsidR="00CD4CEC">
              <w:rPr>
                <w:rFonts w:ascii="Times New Roman" w:hAnsi="Times New Roman"/>
                <w:sz w:val="24"/>
                <w:szCs w:val="24"/>
              </w:rPr>
              <w:t>1</w:t>
            </w:r>
            <w:r w:rsidRPr="00196651">
              <w:rPr>
                <w:rFonts w:ascii="Times New Roman" w:hAnsi="Times New Roman"/>
                <w:sz w:val="24"/>
                <w:szCs w:val="24"/>
              </w:rPr>
              <w:t>:</w:t>
            </w:r>
            <w:r w:rsidR="00CD4CEC">
              <w:rPr>
                <w:rFonts w:ascii="Times New Roman" w:hAnsi="Times New Roman"/>
                <w:sz w:val="24"/>
                <w:szCs w:val="24"/>
              </w:rPr>
              <w:t>3</w:t>
            </w:r>
            <w:r w:rsidRPr="0019665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7143D" w:rsidRPr="00196651" w:rsidRDefault="0097143D" w:rsidP="00CD4CEC">
            <w:pPr>
              <w:pStyle w:val="DecimalAligned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3D" w:rsidRPr="00196651" w:rsidRDefault="0097143D" w:rsidP="00CD4CEC">
            <w:pPr>
              <w:pStyle w:val="DecimalAligned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3D" w:rsidRPr="00196651" w:rsidRDefault="0097143D" w:rsidP="00CD4CEC">
            <w:pPr>
              <w:pStyle w:val="DecimalAligned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3D" w:rsidRPr="00196651" w:rsidRDefault="0097143D" w:rsidP="00CD4CEC">
            <w:pPr>
              <w:pStyle w:val="DecimalAligned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3D" w:rsidRPr="00196651" w:rsidRDefault="0097143D" w:rsidP="00CD4CEC">
            <w:pPr>
              <w:pStyle w:val="DecimalAligned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3D" w:rsidRPr="00196651" w:rsidRDefault="0097143D" w:rsidP="00CD4CEC">
            <w:pPr>
              <w:pStyle w:val="DecimalAligned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3D" w:rsidRPr="00196651" w:rsidRDefault="0097143D" w:rsidP="00CD4CEC">
            <w:pPr>
              <w:pStyle w:val="DecimalAligned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43D" w:rsidRPr="00196651" w:rsidRDefault="0097143D" w:rsidP="00CD4CEC">
            <w:pPr>
              <w:pStyle w:val="DecimalAligned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002060"/>
              <w:bottom w:val="single" w:sz="4" w:space="0" w:color="002060"/>
            </w:tcBorders>
          </w:tcPr>
          <w:p w:rsidR="009974E1" w:rsidRPr="00196651" w:rsidRDefault="00F47B85" w:rsidP="00196651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C3B">
              <w:rPr>
                <w:rFonts w:ascii="Times New Roman" w:hAnsi="Times New Roman"/>
                <w:b/>
                <w:sz w:val="24"/>
                <w:szCs w:val="24"/>
              </w:rPr>
              <w:t>Пленарное заседание 2.</w:t>
            </w:r>
            <w:r w:rsidRPr="00196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CEC" w:rsidRDefault="00F47B85" w:rsidP="00CD4CEC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C3B">
              <w:rPr>
                <w:rFonts w:ascii="Times New Roman" w:hAnsi="Times New Roman"/>
                <w:b/>
                <w:sz w:val="24"/>
                <w:szCs w:val="24"/>
              </w:rPr>
              <w:t xml:space="preserve">Выступление представителей организаций индустрии туризма </w:t>
            </w:r>
            <w:r w:rsidR="00CD4CE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882C3B">
              <w:rPr>
                <w:rFonts w:ascii="Times New Roman" w:hAnsi="Times New Roman"/>
                <w:b/>
                <w:sz w:val="24"/>
                <w:szCs w:val="24"/>
              </w:rPr>
              <w:t xml:space="preserve"> вопросам формирования новых проектов развития туризма на Прибайкальской территории Иркутской области </w:t>
            </w:r>
            <w:r w:rsidR="0097143D" w:rsidRPr="00882C3B">
              <w:rPr>
                <w:rFonts w:ascii="Times New Roman" w:hAnsi="Times New Roman"/>
                <w:b/>
                <w:sz w:val="24"/>
                <w:szCs w:val="24"/>
              </w:rPr>
              <w:t>и проблем по реализации данных проектов на территориях</w:t>
            </w:r>
            <w:r w:rsidR="00CD4C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4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651" w:rsidRPr="001D5BB4" w:rsidRDefault="00CD4CEC" w:rsidP="001D5BB4">
            <w:pPr>
              <w:pStyle w:val="DecimalAligned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Тенденции развития туристической отрасли на Прибайкальских территориях Иркутской области (выступление генерального директор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«Байкальская виза»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С.Е.)  </w:t>
            </w:r>
          </w:p>
          <w:p w:rsidR="001D5BB4" w:rsidRDefault="001D5BB4" w:rsidP="001D5BB4">
            <w:pPr>
              <w:pStyle w:val="DecimalAligned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Горнолыжные склоны Прибайкальских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Иркутской области – пробелы законодательства, препятствующие развитию (выступление директора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Исттрэвэл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Брюхановой Е.Г.)</w:t>
            </w:r>
          </w:p>
          <w:p w:rsidR="001D5BB4" w:rsidRPr="001D5BB4" w:rsidRDefault="001D5BB4" w:rsidP="001D5BB4">
            <w:pPr>
              <w:pStyle w:val="DecimalAligned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Эко-туризм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Байкале  (вступление директора базы отдыха  «Имение Заречное»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Бугульдейка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Перевозникова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</w:tc>
        <w:tc>
          <w:tcPr>
            <w:tcW w:w="1281" w:type="pct"/>
            <w:tcBorders>
              <w:top w:val="single" w:sz="4" w:space="0" w:color="1F497D"/>
              <w:bottom w:val="single" w:sz="4" w:space="0" w:color="002060"/>
            </w:tcBorders>
          </w:tcPr>
          <w:p w:rsidR="009974E1" w:rsidRPr="00094D1B" w:rsidRDefault="009974E1" w:rsidP="0099219D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94D1B">
              <w:rPr>
                <w:rFonts w:ascii="Times New Roman" w:hAnsi="Times New Roman"/>
                <w:sz w:val="24"/>
                <w:szCs w:val="24"/>
              </w:rPr>
              <w:t>онференц-зал</w:t>
            </w:r>
          </w:p>
        </w:tc>
      </w:tr>
      <w:tr w:rsidR="009974E1" w:rsidRPr="00BC47DE" w:rsidTr="00CD4CEC">
        <w:tc>
          <w:tcPr>
            <w:tcW w:w="641" w:type="pct"/>
            <w:tcBorders>
              <w:top w:val="single" w:sz="4" w:space="0" w:color="1F497D"/>
              <w:bottom w:val="single" w:sz="4" w:space="0" w:color="1F497D"/>
            </w:tcBorders>
            <w:noWrap/>
          </w:tcPr>
          <w:p w:rsidR="009974E1" w:rsidRPr="00BC47DE" w:rsidRDefault="009974E1" w:rsidP="00CD4CEC">
            <w:pPr>
              <w:spacing w:after="200" w:line="276" w:lineRule="auto"/>
              <w:ind w:left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C47DE">
              <w:rPr>
                <w:rFonts w:eastAsia="Calibri"/>
                <w:sz w:val="24"/>
                <w:szCs w:val="24"/>
              </w:rPr>
              <w:t>1</w:t>
            </w:r>
            <w:r w:rsidR="00CD4CEC">
              <w:rPr>
                <w:rFonts w:eastAsia="Calibri"/>
                <w:sz w:val="24"/>
                <w:szCs w:val="24"/>
              </w:rPr>
              <w:t>3</w:t>
            </w:r>
            <w:r w:rsidRPr="00BC47DE">
              <w:rPr>
                <w:rFonts w:eastAsia="Calibri"/>
                <w:sz w:val="24"/>
                <w:szCs w:val="24"/>
              </w:rPr>
              <w:t>:</w:t>
            </w:r>
            <w:r w:rsidR="00882C3B">
              <w:rPr>
                <w:rFonts w:eastAsia="Calibri"/>
                <w:sz w:val="24"/>
                <w:szCs w:val="24"/>
              </w:rPr>
              <w:t>0</w:t>
            </w:r>
            <w:r w:rsidR="00196651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078" w:type="pct"/>
            <w:tcBorders>
              <w:top w:val="single" w:sz="4" w:space="0" w:color="002060"/>
              <w:bottom w:val="single" w:sz="4" w:space="0" w:color="1F497D"/>
            </w:tcBorders>
          </w:tcPr>
          <w:p w:rsidR="009974E1" w:rsidRPr="00094D1B" w:rsidRDefault="009974E1" w:rsidP="0099219D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4D1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281" w:type="pct"/>
            <w:tcBorders>
              <w:top w:val="single" w:sz="4" w:space="0" w:color="002060"/>
              <w:bottom w:val="single" w:sz="4" w:space="0" w:color="1F497D"/>
            </w:tcBorders>
          </w:tcPr>
          <w:p w:rsidR="009974E1" w:rsidRPr="00094D1B" w:rsidRDefault="009974E1" w:rsidP="0099219D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4D1B">
              <w:rPr>
                <w:rFonts w:ascii="Times New Roman" w:hAnsi="Times New Roman"/>
                <w:sz w:val="24"/>
                <w:szCs w:val="24"/>
              </w:rPr>
              <w:t>Ресторан 1 этажа</w:t>
            </w:r>
          </w:p>
        </w:tc>
      </w:tr>
      <w:tr w:rsidR="009974E1" w:rsidRPr="00BC47DE" w:rsidTr="00CD4CEC">
        <w:trPr>
          <w:trHeight w:val="400"/>
        </w:trPr>
        <w:tc>
          <w:tcPr>
            <w:tcW w:w="641" w:type="pct"/>
            <w:tcBorders>
              <w:top w:val="single" w:sz="4" w:space="0" w:color="1F497D"/>
              <w:bottom w:val="single" w:sz="4" w:space="0" w:color="1F497D"/>
            </w:tcBorders>
            <w:noWrap/>
          </w:tcPr>
          <w:p w:rsidR="009974E1" w:rsidRPr="00BC47DE" w:rsidRDefault="009974E1" w:rsidP="005530B0">
            <w:pPr>
              <w:spacing w:after="200" w:line="276" w:lineRule="auto"/>
              <w:ind w:left="33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47DE">
              <w:rPr>
                <w:rFonts w:eastAsia="Calibri"/>
                <w:b/>
                <w:sz w:val="24"/>
                <w:szCs w:val="24"/>
              </w:rPr>
              <w:t>1</w:t>
            </w:r>
            <w:r w:rsidR="00CD4CEC">
              <w:rPr>
                <w:rFonts w:eastAsia="Calibri"/>
                <w:b/>
                <w:sz w:val="24"/>
                <w:szCs w:val="24"/>
              </w:rPr>
              <w:t>3</w:t>
            </w:r>
            <w:r w:rsidRPr="00BC47DE">
              <w:rPr>
                <w:rFonts w:eastAsia="Calibri"/>
                <w:b/>
                <w:sz w:val="24"/>
                <w:szCs w:val="24"/>
              </w:rPr>
              <w:t>:</w:t>
            </w:r>
            <w:r w:rsidR="005530B0">
              <w:rPr>
                <w:rFonts w:eastAsia="Calibri"/>
                <w:b/>
                <w:sz w:val="24"/>
                <w:szCs w:val="24"/>
              </w:rPr>
              <w:t>4</w:t>
            </w:r>
            <w:r w:rsidRPr="00BC47DE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3078" w:type="pct"/>
            <w:tcBorders>
              <w:top w:val="single" w:sz="4" w:space="0" w:color="1F497D"/>
              <w:bottom w:val="single" w:sz="4" w:space="0" w:color="1F497D"/>
            </w:tcBorders>
          </w:tcPr>
          <w:p w:rsidR="009974E1" w:rsidRDefault="00196651" w:rsidP="00CD4CEC">
            <w:pPr>
              <w:pStyle w:val="DecimalAligned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C3B" w:rsidRPr="00882C3B">
              <w:rPr>
                <w:rFonts w:ascii="Times New Roman" w:hAnsi="Times New Roman"/>
                <w:b/>
                <w:sz w:val="24"/>
                <w:szCs w:val="24"/>
              </w:rPr>
              <w:t>Пленарное заседание 2.</w:t>
            </w:r>
            <w:r w:rsidR="00882C3B">
              <w:rPr>
                <w:rFonts w:ascii="Times New Roman" w:hAnsi="Times New Roman"/>
                <w:b/>
                <w:sz w:val="24"/>
                <w:szCs w:val="24"/>
              </w:rPr>
              <w:t xml:space="preserve"> Продолжение.</w:t>
            </w:r>
          </w:p>
          <w:p w:rsidR="001D5BB4" w:rsidRDefault="001D5BB4" w:rsidP="001D5BB4">
            <w:pPr>
              <w:pStyle w:val="DecimalAligned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Создание сети информационно-туристских центров на Прибайкальских территориях Иркутской области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точек-безопасности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(выступление …</w:t>
            </w:r>
            <w:proofErr w:type="gramEnd"/>
          </w:p>
          <w:p w:rsidR="001D5BB4" w:rsidRDefault="001D5BB4" w:rsidP="001D5BB4">
            <w:pPr>
              <w:pStyle w:val="DecimalAligned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Авиаэкскурсии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туризм без ущерба природе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развития на Байкале (выступление п</w:t>
            </w:r>
            <w:r w:rsidRPr="001D5BB4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D5BB4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BB4">
              <w:rPr>
                <w:rFonts w:ascii="Times New Roman" w:hAnsi="Times New Roman"/>
                <w:sz w:val="24"/>
                <w:szCs w:val="24"/>
              </w:rPr>
              <w:t xml:space="preserve">Иркутской региональной общественной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5BB4">
              <w:rPr>
                <w:rFonts w:ascii="Times New Roman" w:hAnsi="Times New Roman"/>
                <w:sz w:val="24"/>
                <w:szCs w:val="24"/>
              </w:rPr>
              <w:t>Байкальский Центр Экологии и Этнографии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D5BB4">
              <w:rPr>
                <w:rFonts w:ascii="Times New Roman" w:hAnsi="Times New Roman"/>
                <w:sz w:val="24"/>
                <w:szCs w:val="24"/>
              </w:rPr>
              <w:t>Настоящая Сибирь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D5BB4">
              <w:rPr>
                <w:rFonts w:ascii="Times New Roman" w:hAnsi="Times New Roman"/>
                <w:sz w:val="24"/>
                <w:szCs w:val="24"/>
              </w:rPr>
              <w:t>Говорухина Д.С.)</w:t>
            </w:r>
          </w:p>
          <w:p w:rsidR="001D5BB4" w:rsidRPr="008D67D0" w:rsidRDefault="001D5BB4" w:rsidP="005530B0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1F497D"/>
              <w:bottom w:val="single" w:sz="4" w:space="0" w:color="1F497D"/>
            </w:tcBorders>
          </w:tcPr>
          <w:p w:rsidR="009974E1" w:rsidRPr="00094D1B" w:rsidRDefault="00CD4CEC" w:rsidP="0099219D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094D1B">
              <w:rPr>
                <w:rFonts w:ascii="Times New Roman" w:hAnsi="Times New Roman"/>
                <w:sz w:val="24"/>
                <w:szCs w:val="24"/>
              </w:rPr>
              <w:t>онференц-зал</w:t>
            </w:r>
          </w:p>
        </w:tc>
      </w:tr>
      <w:tr w:rsidR="009974E1" w:rsidRPr="00BC47DE" w:rsidTr="00CD4CEC">
        <w:tc>
          <w:tcPr>
            <w:tcW w:w="641" w:type="pct"/>
            <w:tcBorders>
              <w:top w:val="single" w:sz="4" w:space="0" w:color="1F497D"/>
              <w:bottom w:val="nil"/>
            </w:tcBorders>
            <w:noWrap/>
          </w:tcPr>
          <w:p w:rsidR="009974E1" w:rsidRPr="00BC47DE" w:rsidRDefault="009974E1" w:rsidP="00CD4CEC">
            <w:pPr>
              <w:spacing w:after="200" w:line="276" w:lineRule="auto"/>
              <w:ind w:left="3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</w:t>
            </w:r>
            <w:r w:rsidR="00CD4CEC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  <w:r w:rsidR="00196651">
              <w:rPr>
                <w:rFonts w:eastAsia="Calibri"/>
                <w:b/>
                <w:sz w:val="24"/>
                <w:szCs w:val="24"/>
              </w:rPr>
              <w:t>0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3078" w:type="pct"/>
            <w:tcBorders>
              <w:top w:val="single" w:sz="4" w:space="0" w:color="1F497D"/>
              <w:bottom w:val="nil"/>
            </w:tcBorders>
          </w:tcPr>
          <w:p w:rsidR="00882C3B" w:rsidRDefault="00882C3B" w:rsidP="00882C3B">
            <w:pPr>
              <w:pStyle w:val="DecimalAligned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67D0">
              <w:rPr>
                <w:rFonts w:ascii="Times New Roman" w:hAnsi="Times New Roman"/>
                <w:b/>
                <w:sz w:val="24"/>
                <w:szCs w:val="24"/>
              </w:rPr>
              <w:t>Подведение итогов конференции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94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4E1" w:rsidRPr="00882C3B" w:rsidRDefault="00882C3B" w:rsidP="00882C3B">
            <w:pPr>
              <w:pStyle w:val="DecimalAligned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вопросов, обозначенных в резолюции.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экспертной группы для разработки инвестиционного проекта «Туристический кластер «Байкальское созвездие). </w:t>
            </w:r>
            <w:proofErr w:type="gramEnd"/>
          </w:p>
        </w:tc>
        <w:tc>
          <w:tcPr>
            <w:tcW w:w="1281" w:type="pct"/>
            <w:tcBorders>
              <w:top w:val="single" w:sz="4" w:space="0" w:color="1F497D"/>
              <w:bottom w:val="nil"/>
            </w:tcBorders>
          </w:tcPr>
          <w:p w:rsidR="009974E1" w:rsidRPr="00196651" w:rsidRDefault="00882C3B" w:rsidP="00882C3B">
            <w:pPr>
              <w:pStyle w:val="DecimalAligned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94D1B">
              <w:rPr>
                <w:rFonts w:ascii="Times New Roman" w:hAnsi="Times New Roman"/>
                <w:sz w:val="24"/>
                <w:szCs w:val="24"/>
              </w:rPr>
              <w:t>онференц-зал</w:t>
            </w:r>
            <w:r w:rsidRPr="001966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C4E60" w:rsidRDefault="00FC4E60"/>
    <w:sectPr w:rsidR="00FC4E60" w:rsidSect="005530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05"/>
    <w:multiLevelType w:val="hybridMultilevel"/>
    <w:tmpl w:val="4CC6969A"/>
    <w:lvl w:ilvl="0" w:tplc="0CC657B0">
      <w:start w:val="1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4E1"/>
    <w:rsid w:val="00196651"/>
    <w:rsid w:val="001D5BB4"/>
    <w:rsid w:val="002F50C8"/>
    <w:rsid w:val="00337411"/>
    <w:rsid w:val="005467FF"/>
    <w:rsid w:val="005530B0"/>
    <w:rsid w:val="00707E09"/>
    <w:rsid w:val="00767375"/>
    <w:rsid w:val="007D41AC"/>
    <w:rsid w:val="00861DA5"/>
    <w:rsid w:val="00882C3B"/>
    <w:rsid w:val="0097143D"/>
    <w:rsid w:val="009974E1"/>
    <w:rsid w:val="00CD4CEC"/>
    <w:rsid w:val="00EA15CC"/>
    <w:rsid w:val="00F47B85"/>
    <w:rsid w:val="00FC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9974E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60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0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711439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AED3E-4538-47AE-8B3E-067264EA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dertyshnikovaoyu</dc:creator>
  <cp:keywords/>
  <dc:description/>
  <cp:lastModifiedBy>dertyshnikovaoyu</cp:lastModifiedBy>
  <cp:revision>3</cp:revision>
  <cp:lastPrinted>2015-02-19T01:50:00Z</cp:lastPrinted>
  <dcterms:created xsi:type="dcterms:W3CDTF">2015-01-23T07:47:00Z</dcterms:created>
  <dcterms:modified xsi:type="dcterms:W3CDTF">2015-02-19T02:59:00Z</dcterms:modified>
</cp:coreProperties>
</file>