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4820" w:hanging="0"/>
        <w:rPr/>
      </w:pPr>
      <w:r>
        <w:rPr>
          <w:rFonts w:cs="Times New Roman" w:ascii="Times New Roman" w:hAnsi="Times New Roman"/>
          <w:sz w:val="28"/>
          <w:szCs w:val="28"/>
        </w:rPr>
        <w:t xml:space="preserve">Приложение </w:t>
      </w:r>
    </w:p>
    <w:p>
      <w:pPr>
        <w:pStyle w:val="ConsPlusNormal"/>
        <w:ind w:left="4820" w:firstLine="720"/>
        <w:rPr>
          <w:rFonts w:ascii="Times New Roman" w:hAnsi="Times New Roman" w:cs="Times New Roman"/>
          <w:sz w:val="28"/>
          <w:szCs w:val="28"/>
        </w:rPr>
      </w:pPr>
      <w:r>
        <w:rPr>
          <w:rFonts w:cs="Times New Roman" w:ascii="Times New Roman" w:hAnsi="Times New Roman"/>
          <w:sz w:val="28"/>
          <w:szCs w:val="28"/>
        </w:rPr>
        <w:t>к постановлению администрации</w:t>
      </w:r>
    </w:p>
    <w:p>
      <w:pPr>
        <w:pStyle w:val="ConsPlusNormal"/>
        <w:ind w:left="4820" w:firstLine="720"/>
        <w:rPr>
          <w:rFonts w:ascii="Times New Roman" w:hAnsi="Times New Roman" w:cs="Times New Roman"/>
          <w:sz w:val="28"/>
          <w:szCs w:val="28"/>
        </w:rPr>
      </w:pPr>
      <w:r>
        <w:rPr>
          <w:rFonts w:cs="Times New Roman" w:ascii="Times New Roman" w:hAnsi="Times New Roman"/>
          <w:sz w:val="28"/>
          <w:szCs w:val="28"/>
        </w:rPr>
        <w:t xml:space="preserve">Иркутского района </w:t>
      </w:r>
    </w:p>
    <w:p>
      <w:pPr>
        <w:pStyle w:val="ConsPlusNormal"/>
        <w:ind w:left="4820" w:firstLine="720"/>
        <w:rPr>
          <w:rFonts w:ascii="Times New Roman" w:hAnsi="Times New Roman" w:cs="Times New Roman"/>
          <w:sz w:val="28"/>
          <w:szCs w:val="28"/>
        </w:rPr>
      </w:pPr>
      <w:r>
        <w:rPr>
          <w:rFonts w:cs="Times New Roman" w:ascii="Times New Roman" w:hAnsi="Times New Roman"/>
          <w:sz w:val="28"/>
          <w:szCs w:val="28"/>
        </w:rPr>
        <w:t>от «09» февраля  2017 года   № 49</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0" w:name="P30"/>
      <w:bookmarkEnd w:id="0"/>
      <w:r>
        <w:rPr>
          <w:rFonts w:cs="Times New Roman" w:ascii="Times New Roman" w:hAnsi="Times New Roman"/>
          <w:sz w:val="28"/>
          <w:szCs w:val="28"/>
        </w:rPr>
        <w:t>АДМИНИСТРАТИВНЫЙ РЕГЛАМЕНТ</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ПРЕДОСТАВЛЕНИЯ МУНИЦИПАЛЬНОЙ УСЛУГИ </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«ВЫДАЧА ВЫПИСКИ ИЗ ПЕРЕЧНЯ ПРИОРИТЕТНЫХ ИНВЕСТИЦИОННЫХ ПРОЕКТОВ ИРКУТСКОГО РАЙОНА»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Раздел I. ОБЩИЕ ПОЛОЖЕНИЯ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 ПРЕДМЕТ РЕГУЛИРОВАНИЯ АДМИНИСТРАТИВНОГО РЕГЛАМЕНТА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Административный регламент предоставления муниципальной услуги «Выдача выписки из перечня приоритетных инвестиционных проектов Иркутского района» (далее − административный регламент) разработан  в целях определения процедур, принятия решений Комитетом по экономике и управлению муниципальным имуществом администрации Иркутского района о предоставлении выписки из перечня приоритетных инвестиционных проектов Иркутского района (далее – муниципальная услуга).</w:t>
      </w:r>
    </w:p>
    <w:p>
      <w:pPr>
        <w:pStyle w:val="Normal"/>
        <w:ind w:firstLine="709"/>
        <w:rPr>
          <w:rFonts w:ascii="Times New Roman" w:hAnsi="Times New Roman"/>
          <w:szCs w:val="28"/>
          <w:lang w:eastAsia="en-US"/>
        </w:rPr>
      </w:pPr>
      <w:r>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Иркутского района при осуществлении полномочий. </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 КРУГ ЗАЯВИТЕЛЕЙ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lang w:eastAsia="en-US"/>
        </w:rPr>
      </w:pPr>
      <w:r>
        <w:rPr>
          <w:rFonts w:cs="Times New Roman" w:ascii="Times New Roman" w:hAnsi="Times New Roman"/>
          <w:sz w:val="28"/>
          <w:szCs w:val="28"/>
        </w:rPr>
        <w:t>3. Получателями муниципальной услуги являются организации (индивидуальные предприниматели) - субъекты инвестиционной деятельности (далее – заявители).</w:t>
      </w:r>
      <w:r>
        <w:rPr>
          <w:rFonts w:cs="Times New Roman" w:ascii="Times New Roman" w:hAnsi="Times New Roman"/>
          <w:sz w:val="28"/>
          <w:szCs w:val="28"/>
          <w:lang w:eastAsia="en-US"/>
        </w:rPr>
        <w:t xml:space="preserve">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От имени заявителей с заявлением о выдаче выписки из реестра муниципального имущества могут обращаться их уполномоченные представители.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3. ТРЕБОВАНИЯ К ПОРЯДКУ ИНФОРМИРОВАНИЯ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О ПРЕДОСТАВЛЕНИИ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Комитет по экономике и управлению муниципальным имуществом администрации Иркутского района (далее – уполномоченный орган).</w:t>
      </w:r>
    </w:p>
    <w:p>
      <w:pPr>
        <w:pStyle w:val="ListParagraph"/>
        <w:ind w:left="0" w:firstLine="709"/>
        <w:rPr>
          <w:rFonts w:ascii="Times New Roman" w:hAnsi="Times New Roman"/>
          <w:szCs w:val="28"/>
          <w:lang w:eastAsia="en-US"/>
        </w:rPr>
      </w:pPr>
      <w:r>
        <w:rPr>
          <w:rFonts w:ascii="Times New Roman" w:hAnsi="Times New Roman"/>
          <w:szCs w:val="28"/>
          <w:lang w:eastAsia="en-US"/>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Информация предоставляется: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 при личном обращении заявителя;</w:t>
      </w:r>
    </w:p>
    <w:p>
      <w:pPr>
        <w:pStyle w:val="ConsPlusNormal"/>
        <w:ind w:firstLine="709"/>
        <w:jc w:val="both"/>
        <w:rPr/>
      </w:pPr>
      <w:r>
        <w:rPr>
          <w:rFonts w:cs="Times New Roman" w:ascii="Times New Roman" w:hAnsi="Times New Roman"/>
          <w:sz w:val="28"/>
          <w:szCs w:val="28"/>
        </w:rPr>
        <w:t xml:space="preserve">б) при обращении с использованием средств телефонной, факсимильной и электронной связи, в том числе через официальный сайт Иркутского районного муниципального образования в информационно-телекоммуникационной сети «Интернет» − </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irkraion</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Pr>
          <w:rFonts w:cs="Times New Roman" w:ascii="Times New Roman" w:hAnsi="Times New Roman"/>
          <w:sz w:val="28"/>
          <w:szCs w:val="28"/>
          <w:lang w:val="en-US"/>
        </w:rPr>
        <w:t>www</w:t>
      </w:r>
      <w:hyperlink r:id="rId2">
        <w:r>
          <w:rPr>
            <w:rStyle w:val="Style13"/>
            <w:rFonts w:cs="Times New Roman" w:ascii="Times New Roman" w:hAnsi="Times New Roman"/>
            <w:color w:val="000000" w:themeColor="text1"/>
            <w:sz w:val="28"/>
            <w:szCs w:val="28"/>
            <w:u w:val="none"/>
          </w:rPr>
          <w:t>.38.gosuslugi.ru</w:t>
        </w:r>
      </w:hyperlink>
      <w:r>
        <w:rPr>
          <w:rFonts w:cs="Times New Roman" w:ascii="Times New Roman" w:hAnsi="Times New Roman"/>
          <w:sz w:val="28"/>
          <w:szCs w:val="28"/>
        </w:rPr>
        <w:t xml:space="preserve"> (далее – Портал), а также в форме электронного документа, подписанного усиленной квалифицированной электронной подписью, при наличии технической возможности;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при письменном обращении заявителя в уполномоченный орган.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pPr>
        <w:pStyle w:val="ConsPlusNormal"/>
        <w:ind w:firstLine="709"/>
        <w:jc w:val="both"/>
        <w:rPr>
          <w:rFonts w:ascii="Times New Roman" w:hAnsi="Times New Roman" w:cs="Times New Roman"/>
          <w:sz w:val="28"/>
          <w:szCs w:val="28"/>
        </w:rPr>
      </w:pPr>
      <w:bookmarkStart w:id="1" w:name="P51"/>
      <w:bookmarkEnd w:id="1"/>
      <w:r>
        <w:rPr>
          <w:rFonts w:cs="Times New Roman" w:ascii="Times New Roman" w:hAnsi="Times New Roman"/>
          <w:sz w:val="28"/>
          <w:szCs w:val="28"/>
        </w:rPr>
        <w:t>9. Должностные лица уполномоченного органа, предоставляют информацию по следующим вопросам: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б) о порядке предоставления муниципальной услуги и ходе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о перечне документов, необходимых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г) о времени приема документов, необходимых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 о сроке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е) об основаниях отказа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Основными требованиями при предоставлении информации являются:</w:t>
      </w:r>
    </w:p>
    <w:p>
      <w:pPr>
        <w:pStyle w:val="ConsPlusNormal"/>
        <w:ind w:firstLine="709"/>
        <w:jc w:val="both"/>
        <w:rPr>
          <w:rFonts w:ascii="Times New Roman" w:hAnsi="Times New Roman" w:cs="Times New Roman"/>
          <w:sz w:val="28"/>
          <w:szCs w:val="28"/>
        </w:rPr>
      </w:pPr>
      <w:bookmarkStart w:id="2" w:name="P70"/>
      <w:bookmarkEnd w:id="2"/>
      <w:r>
        <w:rPr>
          <w:rFonts w:cs="Times New Roman" w:ascii="Times New Roman" w:hAnsi="Times New Roman"/>
          <w:sz w:val="28"/>
          <w:szCs w:val="28"/>
        </w:rPr>
        <w:t>а) актуальность;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б) своевременность;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четкость и доступность в изложении информации;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г) полнота информации;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 соответствие информации требованиям законодательства.</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 xml:space="preserve">11. Предоставление информации по телефону уполномоченного органа осуществляется путем непосредственного общения заявителя с должностным лицом </w:t>
      </w:r>
      <w:r>
        <w:rPr>
          <w:rFonts w:cs="Times New Roman" w:ascii="Times New Roman" w:hAnsi="Times New Roman"/>
          <w:sz w:val="28"/>
          <w:szCs w:val="28"/>
          <w:lang w:eastAsia="ko-KR"/>
        </w:rPr>
        <w:t>уполномоченного органа</w:t>
      </w:r>
      <w:r>
        <w:rPr/>
        <w:t xml:space="preserve"> </w:t>
      </w:r>
      <w:r>
        <w:rPr>
          <w:rFonts w:cs="Times New Roman" w:ascii="Times New Roman" w:hAnsi="Times New Roman"/>
          <w:sz w:val="28"/>
          <w:szCs w:val="28"/>
          <w:lang w:eastAsia="ko-KR"/>
        </w:rPr>
        <w:t>по телефону: 8(3952) 718-018</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Максимальное время телефонного разговора составляет 15 минут.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pPr>
        <w:pStyle w:val="ConsPlusNormal"/>
        <w:ind w:firstLine="709"/>
        <w:jc w:val="both"/>
        <w:rPr>
          <w:rFonts w:ascii="Times New Roman" w:hAnsi="Times New Roman" w:cs="Times New Roman"/>
          <w:i/>
          <w:i/>
          <w:sz w:val="28"/>
          <w:szCs w:val="28"/>
        </w:rPr>
      </w:pPr>
      <w:r>
        <w:rPr>
          <w:rFonts w:cs="Times New Roman" w:ascii="Times New Roman" w:hAnsi="Times New Roman"/>
          <w:sz w:val="28"/>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br/>
        <w:t>8(3952) 718-018.</w:t>
      </w:r>
      <w:r>
        <w:rPr>
          <w:rFonts w:cs="Times New Roman" w:ascii="Times New Roman" w:hAnsi="Times New Roman"/>
          <w:sz w:val="28"/>
          <w:szCs w:val="28"/>
        </w:rPr>
        <w:t xml:space="preserve">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14. Обращения заявителя (в том числе поступившие посредством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 на стендах, расположенных в помещениях, занимаемых уполномоченным органом;</w:t>
      </w:r>
    </w:p>
    <w:p>
      <w:pPr>
        <w:pStyle w:val="Normal"/>
        <w:widowControl w:val="false"/>
        <w:ind w:firstLine="709"/>
        <w:rPr>
          <w:rFonts w:ascii="Times New Roman" w:hAnsi="Times New Roman"/>
          <w:szCs w:val="28"/>
        </w:rPr>
      </w:pPr>
      <w:r>
        <w:rPr>
          <w:rFonts w:ascii="Times New Roman" w:hAnsi="Times New Roman"/>
          <w:szCs w:val="28"/>
        </w:rPr>
        <w:t xml:space="preserve">б) на официальном сайте Иркутского районного муниципального образования в информационно-телекоммуникационной сети «Интернет» – </w:t>
      </w:r>
      <w:r>
        <w:rPr>
          <w:rFonts w:ascii="Times New Roman" w:hAnsi="Times New Roman"/>
          <w:szCs w:val="28"/>
          <w:lang w:val="en-US"/>
        </w:rPr>
        <w:t>www</w:t>
      </w:r>
      <w:r>
        <w:rPr>
          <w:rFonts w:ascii="Times New Roman" w:hAnsi="Times New Roman"/>
          <w:szCs w:val="28"/>
        </w:rPr>
        <w:t>.</w:t>
      </w:r>
      <w:r>
        <w:rPr>
          <w:rFonts w:ascii="Times New Roman" w:hAnsi="Times New Roman"/>
          <w:szCs w:val="28"/>
          <w:lang w:val="en-US"/>
        </w:rPr>
        <w:t>irkraion</w:t>
      </w:r>
      <w:r>
        <w:rPr>
          <w:rFonts w:ascii="Times New Roman" w:hAnsi="Times New Roman"/>
          <w:szCs w:val="28"/>
        </w:rPr>
        <w:t>.</w:t>
      </w:r>
      <w:r>
        <w:rPr>
          <w:rFonts w:ascii="Times New Roman" w:hAnsi="Times New Roman"/>
          <w:szCs w:val="28"/>
          <w:lang w:val="en-US"/>
        </w:rPr>
        <w:t>ru</w:t>
      </w:r>
      <w:r>
        <w:rPr>
          <w:rFonts w:ascii="Times New Roman" w:hAnsi="Times New Roman"/>
          <w:szCs w:val="28"/>
        </w:rPr>
        <w:t>, на Портале.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посредством публикации в средствах массовой информации.</w:t>
      </w:r>
    </w:p>
    <w:p>
      <w:pPr>
        <w:pStyle w:val="ConsPlusNormal"/>
        <w:ind w:firstLine="709"/>
        <w:jc w:val="both"/>
        <w:rPr>
          <w:rFonts w:ascii="Times New Roman" w:hAnsi="Times New Roman" w:cs="Times New Roman"/>
          <w:sz w:val="28"/>
          <w:szCs w:val="28"/>
        </w:rPr>
      </w:pPr>
      <w:bookmarkStart w:id="3" w:name="P80"/>
      <w:bookmarkEnd w:id="3"/>
      <w:r>
        <w:rPr>
          <w:rFonts w:cs="Times New Roman"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список документов, необходимых для получения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 сроках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извлечения из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 об основаниях отказа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б) об описании конечного результата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почтовый адрес и адрес электронной почты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 адрес официального сайта Иркутского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17. Информация об уполномоченном органе: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 местонахождение: 664007, г. Иркутск, ул. Карла Маркса, д. 40, к 1, этаж 4, каб. 439;</w:t>
      </w:r>
    </w:p>
    <w:p>
      <w:pPr>
        <w:pStyle w:val="ConsPlusNormal"/>
        <w:ind w:firstLine="709"/>
        <w:jc w:val="both"/>
        <w:rPr>
          <w:rFonts w:ascii="Times New Roman" w:hAnsi="Times New Roman" w:cs="Times New Roman"/>
          <w:i/>
          <w:i/>
          <w:sz w:val="28"/>
          <w:szCs w:val="28"/>
        </w:rPr>
      </w:pPr>
      <w:r>
        <w:rPr>
          <w:rFonts w:cs="Times New Roman" w:ascii="Times New Roman" w:hAnsi="Times New Roman"/>
          <w:sz w:val="28"/>
          <w:szCs w:val="28"/>
        </w:rPr>
        <w:t>б) телефон: 8(3952) 718-018;</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почтовый адрес для направления документов и обращений: 664007, </w:t>
        <w:br/>
        <w:t>г. Иркутск, ул. Карла Маркса, д. 40, к 1, этаж 4, каб. 439;</w:t>
      </w:r>
    </w:p>
    <w:p>
      <w:pPr>
        <w:pStyle w:val="ConsPlusNormal"/>
        <w:ind w:firstLine="709"/>
        <w:jc w:val="both"/>
        <w:rPr>
          <w:rFonts w:ascii="Times New Roman" w:hAnsi="Times New Roman" w:cs="Times New Roman"/>
          <w:i/>
          <w:i/>
          <w:sz w:val="28"/>
          <w:szCs w:val="28"/>
        </w:rPr>
      </w:pPr>
      <w:r>
        <w:rPr>
          <w:rFonts w:cs="Times New Roman" w:ascii="Times New Roman" w:hAnsi="Times New Roman"/>
          <w:sz w:val="28"/>
          <w:szCs w:val="28"/>
        </w:rPr>
        <w:t xml:space="preserve">г) адрес электронной почты: </w:t>
      </w:r>
      <w:r>
        <w:rPr>
          <w:rFonts w:cs="Times New Roman" w:ascii="Times New Roman" w:hAnsi="Times New Roman"/>
          <w:sz w:val="28"/>
          <w:szCs w:val="28"/>
          <w:lang w:val="en-US"/>
        </w:rPr>
        <w:t>adm</w:t>
      </w:r>
      <w:r>
        <w:rPr>
          <w:rFonts w:cs="Times New Roman" w:ascii="Times New Roman" w:hAnsi="Times New Roman"/>
          <w:sz w:val="28"/>
          <w:szCs w:val="28"/>
        </w:rPr>
        <w:t>@</w:t>
      </w:r>
      <w:r>
        <w:rPr>
          <w:rFonts w:cs="Times New Roman" w:ascii="Times New Roman" w:hAnsi="Times New Roman"/>
          <w:sz w:val="28"/>
          <w:szCs w:val="28"/>
          <w:lang w:val="en-US"/>
        </w:rPr>
        <w:t>irkraion</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д) официальный сайт Иркутского района в информационно-телекоммуникационной сети «Интернет» – </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irkraion</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p>
    <w:p>
      <w:pPr>
        <w:pStyle w:val="ListParagraph"/>
        <w:widowControl w:val="false"/>
        <w:ind w:left="0" w:firstLine="709"/>
        <w:rPr>
          <w:rFonts w:ascii="Times New Roman" w:hAnsi="Times New Roman"/>
          <w:szCs w:val="28"/>
        </w:rPr>
      </w:pPr>
      <w:r>
        <w:rPr>
          <w:rFonts w:ascii="Times New Roman" w:hAnsi="Times New Roman"/>
          <w:szCs w:val="28"/>
        </w:rPr>
        <w:t>18. График приема заявителей в уполномоченном органе:</w:t>
      </w:r>
    </w:p>
    <w:p>
      <w:pPr>
        <w:pStyle w:val="ListParagraph"/>
        <w:widowControl w:val="false"/>
        <w:ind w:left="0" w:firstLine="709"/>
        <w:rPr>
          <w:rFonts w:ascii="Times New Roman" w:hAnsi="Times New Roman"/>
          <w:szCs w:val="28"/>
        </w:rPr>
      </w:pPr>
      <w:r>
        <w:rPr>
          <w:rFonts w:ascii="Times New Roman" w:hAnsi="Times New Roman"/>
          <w:szCs w:val="28"/>
        </w:rPr>
        <w:t>вторник:08.00 – 17.00 (перерыв 12.00 – 12.48)</w:t>
      </w:r>
    </w:p>
    <w:p>
      <w:pPr>
        <w:pStyle w:val="Normal"/>
        <w:widowControl w:val="false"/>
        <w:ind w:firstLine="709"/>
        <w:rPr>
          <w:rFonts w:ascii="Times New Roman" w:hAnsi="Times New Roman" w:eastAsia="Times New Roman"/>
          <w:szCs w:val="28"/>
        </w:rPr>
      </w:pPr>
      <w:r>
        <w:rPr>
          <w:rFonts w:ascii="Times New Roman" w:hAnsi="Times New Roman"/>
          <w:szCs w:val="28"/>
        </w:rPr>
        <w:t>18.1.</w:t>
      </w:r>
      <w:r>
        <w:rPr>
          <w:rFonts w:eastAsia="Times New Roman" w:ascii="Times New Roman" w:hAnsi="Times New Roman"/>
          <w:szCs w:val="28"/>
        </w:rPr>
        <w:t>График приема заявителей руководителем уполномоченного органа:</w:t>
      </w:r>
    </w:p>
    <w:p>
      <w:pPr>
        <w:pStyle w:val="Normal"/>
        <w:widowControl w:val="false"/>
        <w:ind w:firstLine="709"/>
        <w:rPr>
          <w:rFonts w:ascii="Times New Roman" w:hAnsi="Times New Roman" w:eastAsia="Times New Roman"/>
          <w:szCs w:val="28"/>
        </w:rPr>
      </w:pPr>
      <w:r>
        <w:rPr>
          <w:rFonts w:eastAsia="Times New Roman" w:ascii="Times New Roman" w:hAnsi="Times New Roman"/>
          <w:szCs w:val="28"/>
        </w:rPr>
        <w:t>первый вторник месяца: 14.00 – 16.00.</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Раздел II. СТАНДАРТ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4. НАИМЕНОВАНИЕ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19. Под муниципальной услугой в настоящем административном регламенте понимается выдача выписки из перечня приоритетных инвестиционных проектов Иркутского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19.1. Выдача выписки из перечня приоритетных инвестиционных проектов Иркутского района осуществляется в соответствии </w:t>
        <w:br/>
        <w:t>с законодательством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Calibri" w:hAnsi="Calibri" w:asciiTheme="minorHAnsi" w:hAnsiTheme="minorHAnsi"/>
        </w:rPr>
      </w:pPr>
      <w:r>
        <w:rPr>
          <w:rFonts w:asciiTheme="minorHAnsi" w:hAnsiTheme="minorHAnsi" w:ascii="Calibri" w:hAnsi="Calibri"/>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5. НАИМЕНОВАНИЕ ОРГАНА МЕСТНОГО САМОУПРАВЛЕНИЯ,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ПРЕДОСТАВЛЯЮЩЕГО МУНИЦИПАЛЬНУЮ УСЛУГУ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ListParagraph"/>
        <w:widowControl w:val="false"/>
        <w:ind w:left="0" w:firstLine="709"/>
        <w:rPr>
          <w:rFonts w:ascii="Times New Roman" w:hAnsi="Times New Roman"/>
          <w:szCs w:val="28"/>
        </w:rPr>
      </w:pPr>
      <w:bookmarkStart w:id="4" w:name="P107"/>
      <w:bookmarkEnd w:id="4"/>
      <w:r>
        <w:rPr>
          <w:rFonts w:ascii="Times New Roman" w:hAnsi="Times New Roman"/>
          <w:szCs w:val="28"/>
        </w:rPr>
        <w:t>20. Органом местного самоуправления муниципального образования Иркутской области, предоставляющим муниципальную услугу, является Комитет по экономике и управлению муниципальным имуществом администрации Иркутского района.</w:t>
      </w:r>
    </w:p>
    <w:p>
      <w:pPr>
        <w:pStyle w:val="ListParagraph"/>
        <w:widowControl w:val="false"/>
        <w:shd w:val="clear" w:color="auto" w:fill="FFFFFF"/>
        <w:ind w:left="0" w:firstLine="709"/>
        <w:rPr>
          <w:rFonts w:ascii="Times New Roman" w:hAnsi="Times New Roman"/>
          <w:szCs w:val="28"/>
        </w:rPr>
      </w:pPr>
      <w:r>
        <w:rPr>
          <w:rFonts w:ascii="Times New Roman" w:hAnsi="Times New Roman"/>
          <w:szCs w:val="28"/>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представительного органа </w:t>
      </w:r>
      <w:r>
        <w:rPr>
          <w:rFonts w:ascii="Times New Roman" w:hAnsi="Times New Roman"/>
          <w:szCs w:val="28"/>
          <w:lang w:eastAsia="en-US"/>
        </w:rPr>
        <w:t>Иркутского районного муниципального образования.</w:t>
      </w:r>
    </w:p>
    <w:p>
      <w:pPr>
        <w:pStyle w:val="ListParagraph"/>
        <w:widowControl w:val="false"/>
        <w:shd w:val="clear" w:color="auto" w:fill="FFFFFF"/>
        <w:ind w:left="0" w:firstLine="709"/>
        <w:rPr>
          <w:rFonts w:ascii="Times New Roman" w:hAnsi="Times New Roman"/>
          <w:szCs w:val="28"/>
          <w:lang w:eastAsia="en-US"/>
        </w:rPr>
      </w:pPr>
      <w:r>
        <w:rPr>
          <w:rFonts w:ascii="Times New Roman" w:hAnsi="Times New Roman"/>
          <w:szCs w:val="28"/>
          <w:lang w:eastAsia="en-US"/>
        </w:rPr>
        <w:t>22. В предоставлении муниципальной услуги участвуют:</w:t>
      </w:r>
    </w:p>
    <w:p>
      <w:pPr>
        <w:pStyle w:val="ListParagraph"/>
        <w:widowControl w:val="false"/>
        <w:shd w:val="clear" w:color="auto" w:fill="FFFFFF"/>
        <w:ind w:left="0" w:firstLine="709"/>
        <w:rPr>
          <w:rFonts w:ascii="Times New Roman" w:hAnsi="Times New Roman"/>
          <w:szCs w:val="28"/>
          <w:lang w:eastAsia="en-US"/>
        </w:rPr>
      </w:pPr>
      <w:r>
        <w:rPr>
          <w:rFonts w:ascii="Times New Roman" w:hAnsi="Times New Roman"/>
          <w:szCs w:val="28"/>
          <w:lang w:eastAsia="en-US"/>
        </w:rPr>
        <w:t>а) Федеральная налоговая служба (ФНС России);</w:t>
      </w:r>
    </w:p>
    <w:p>
      <w:pPr>
        <w:pStyle w:val="ListParagraph"/>
        <w:widowControl w:val="false"/>
        <w:shd w:val="clear" w:color="auto" w:fill="FFFFFF"/>
        <w:ind w:left="0" w:firstLine="709"/>
        <w:rPr>
          <w:rFonts w:ascii="Times New Roman" w:hAnsi="Times New Roman"/>
          <w:szCs w:val="28"/>
          <w:lang w:eastAsia="en-US"/>
        </w:rPr>
      </w:pPr>
      <w:r>
        <w:rPr>
          <w:rFonts w:ascii="Times New Roman" w:hAnsi="Times New Roman"/>
          <w:szCs w:val="28"/>
          <w:lang w:eastAsia="en-US"/>
        </w:rPr>
        <w:t>б) нотариус.</w:t>
      </w:r>
    </w:p>
    <w:p>
      <w:pPr>
        <w:pStyle w:val="ListParagraph"/>
        <w:widowControl w:val="false"/>
        <w:shd w:val="clear" w:color="auto" w:fill="FFFFFF"/>
        <w:ind w:left="0" w:firstLine="709"/>
        <w:rPr>
          <w:rFonts w:ascii="Times New Roman" w:hAnsi="Times New Roman"/>
          <w:szCs w:val="28"/>
          <w:lang w:eastAsia="en-US"/>
        </w:rPr>
      </w:pPr>
      <w:r>
        <w:rPr>
          <w:rFonts w:ascii="Times New Roman" w:hAnsi="Times New Roman"/>
          <w:szCs w:val="28"/>
          <w:lang w:eastAsia="en-US"/>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6. ОПИСАНИЕ РЕЗУЛЬТАТА ПРЕДОСТАВЛЕНИЯ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ConsPlusNormal"/>
        <w:jc w:val="both"/>
        <w:rPr>
          <w:rFonts w:ascii="Times New Roman" w:hAnsi="Times New Roman" w:cs="Times New Roman"/>
          <w:sz w:val="32"/>
          <w:szCs w:val="28"/>
        </w:rPr>
      </w:pPr>
      <w:r>
        <w:rPr>
          <w:rFonts w:cs="Times New Roman" w:ascii="Times New Roman" w:hAnsi="Times New Roman"/>
          <w:sz w:val="32"/>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 выдача заявителю выписки из перечня приоритетных инвестиционных проектов Иркутского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б) отказ в выдаче заявителю выписки из перечня приоритетных инвестиционных проектов Иркутского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ind w:firstLine="726"/>
        <w:jc w:val="center"/>
        <w:outlineLvl w:val="2"/>
        <w:rPr>
          <w:rFonts w:ascii="Times New Roman" w:hAnsi="Times New Roman"/>
          <w:szCs w:val="28"/>
        </w:rPr>
      </w:pPr>
      <w:r>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24.</w:t>
      </w:r>
      <w:r>
        <w:rPr>
          <w:rFonts w:cs="Times New Roman" w:ascii="Times New Roman" w:hAnsi="Times New Roman"/>
          <w:sz w:val="28"/>
          <w:szCs w:val="28"/>
          <w:lang w:val="en-US"/>
        </w:rPr>
        <w:t> </w:t>
      </w:r>
      <w:r>
        <w:rPr>
          <w:rFonts w:cs="Times New Roman" w:ascii="Times New Roman" w:hAnsi="Times New Roman"/>
          <w:sz w:val="28"/>
          <w:szCs w:val="28"/>
        </w:rPr>
        <w:t>Общий срок предоставления муниципальной услуги составляет не более 18 рабочих дней с момента регистрации уполномоченным органом заявления о выдаче выписки из перечня приоритетных инвестиционных проектов Иркутского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w:t>
      </w:r>
      <w:r>
        <w:rPr>
          <w:rFonts w:cs="Times New Roman" w:ascii="Times New Roman" w:hAnsi="Times New Roman"/>
          <w:sz w:val="28"/>
          <w:szCs w:val="28"/>
          <w:lang w:val="en-US"/>
        </w:rPr>
        <w:t> </w:t>
      </w:r>
      <w:r>
        <w:rPr>
          <w:rFonts w:cs="Times New Roman" w:ascii="Times New Roman" w:hAnsi="Times New Roman"/>
          <w:sz w:val="28"/>
          <w:szCs w:val="28"/>
        </w:rPr>
        <w:t xml:space="preserve">Выдача (направление) результата предоставления муниципальной услуги осуществляется в срок, не превышающий пять рабочих дней </w:t>
        <w:br/>
        <w:t>с момента принятия решения уполномоченным органом о предоставлении (об отказе в предоставлении) муниципальной услуги. Срок выдачи результата муниципальной услуги входит в общий срок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26.</w:t>
      </w:r>
      <w:r>
        <w:rPr>
          <w:rFonts w:cs="Times New Roman" w:ascii="Times New Roman" w:hAnsi="Times New Roman"/>
          <w:sz w:val="28"/>
          <w:szCs w:val="28"/>
          <w:lang w:val="en-US"/>
        </w:rPr>
        <w:t> </w:t>
      </w:r>
      <w:r>
        <w:rPr>
          <w:rFonts w:cs="Times New Roman" w:ascii="Times New Roman" w:hAnsi="Times New Roman"/>
          <w:sz w:val="28"/>
          <w:szCs w:val="28"/>
        </w:rPr>
        <w:t xml:space="preserve">Срок приостановления предоставления муниципальной услуги законодательством Российской Федерации и Иркутской области </w:t>
        <w:br/>
        <w:t>не предусмотрен.</w:t>
      </w:r>
    </w:p>
    <w:p>
      <w:pPr>
        <w:pStyle w:val="ConsPlusNormal"/>
        <w:rPr>
          <w:rFonts w:ascii="Times New Roman" w:hAnsi="Times New Roman" w:cs="Times New Roman"/>
          <w:sz w:val="32"/>
          <w:szCs w:val="28"/>
        </w:rPr>
      </w:pPr>
      <w:r>
        <w:rPr>
          <w:rFonts w:cs="Times New Roman" w:ascii="Times New Roman" w:hAnsi="Times New Roman"/>
          <w:sz w:val="32"/>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8. ПЕРЕЧЕНЬ НОРМАТИВНЫХ ПРАВОВЫХ И ПРАВОВЫХ АКТОВ, РЕГУЛИРУЮЩИХ ОТНОШЕНИЯ, ВОЗНИКАЮЩИЕ В СВЯЗИ С ПРЕДОСТАВЛЕНИЕМ МУНИЦИПАЛЬНОЙ УСЛУГИ</w:t>
      </w:r>
    </w:p>
    <w:p>
      <w:pPr>
        <w:pStyle w:val="ConsPlusNormal"/>
        <w:jc w:val="center"/>
        <w:rPr>
          <w:rFonts w:ascii="Times New Roman" w:hAnsi="Times New Roman" w:cs="Times New Roman"/>
          <w:sz w:val="32"/>
          <w:szCs w:val="28"/>
        </w:rPr>
      </w:pPr>
      <w:r>
        <w:rPr>
          <w:rFonts w:cs="Times New Roman" w:ascii="Times New Roman" w:hAnsi="Times New Roman"/>
          <w:sz w:val="32"/>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27. Предоставление муниципальной услуги осуществляется в соответствии с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28. Правовой основой предоставления муниципальной услуги являются следующие нормативно-правовые и правовые акты:</w:t>
      </w:r>
    </w:p>
    <w:p>
      <w:pPr>
        <w:pStyle w:val="Normal"/>
        <w:widowControl w:val="false"/>
        <w:ind w:firstLine="709"/>
        <w:rPr/>
      </w:pPr>
      <w:r>
        <w:rPr>
          <w:rFonts w:ascii="Times New Roman" w:hAnsi="Times New Roman"/>
          <w:szCs w:val="28"/>
        </w:rPr>
        <w:t>а)</w:t>
      </w:r>
      <w:r>
        <w:rPr>
          <w:rFonts w:ascii="Times New Roman" w:hAnsi="Times New Roman"/>
          <w:szCs w:val="28"/>
          <w:lang w:val="en-US"/>
        </w:rPr>
        <w:t> </w:t>
      </w:r>
      <w:hyperlink r:id="rId3">
        <w:r>
          <w:rPr>
            <w:rStyle w:val="Style13"/>
            <w:rFonts w:ascii="Times New Roman" w:hAnsi="Times New Roman"/>
            <w:szCs w:val="28"/>
          </w:rPr>
          <w:t>Конституция</w:t>
        </w:r>
      </w:hyperlink>
      <w:r>
        <w:rPr>
          <w:rFonts w:ascii="Times New Roman" w:hAnsi="Times New Roman"/>
          <w:szCs w:val="28"/>
        </w:rPr>
        <w:t xml:space="preserve"> Российской Федерации (принята всенародным голосованием 12.12.1993) («Российская газета», от 25.12.1993 №237);</w:t>
      </w:r>
    </w:p>
    <w:p>
      <w:pPr>
        <w:pStyle w:val="ConsPlusNormal"/>
        <w:ind w:firstLine="709"/>
        <w:jc w:val="both"/>
        <w:rPr/>
      </w:pPr>
      <w:r>
        <w:rPr>
          <w:rFonts w:cs="Times New Roman" w:ascii="Times New Roman" w:hAnsi="Times New Roman"/>
          <w:sz w:val="28"/>
          <w:szCs w:val="28"/>
        </w:rPr>
        <w:t>б)</w:t>
      </w:r>
      <w:r>
        <w:rPr>
          <w:rFonts w:cs="Times New Roman" w:ascii="Times New Roman" w:hAnsi="Times New Roman"/>
          <w:sz w:val="28"/>
          <w:szCs w:val="28"/>
          <w:lang w:val="en-US"/>
        </w:rPr>
        <w:t> </w:t>
      </w:r>
      <w:r>
        <w:rPr>
          <w:rFonts w:cs="Times New Roman" w:ascii="Times New Roman" w:hAnsi="Times New Roman"/>
          <w:sz w:val="28"/>
          <w:szCs w:val="28"/>
        </w:rPr>
        <w:t xml:space="preserve">Гражданский </w:t>
      </w:r>
      <w:hyperlink r:id="rId4">
        <w:r>
          <w:rPr>
            <w:rStyle w:val="Style13"/>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 (часть первая) </w:t>
        <w:br/>
        <w:t>от 30.11.1994 №51-ФЗ («Собрание законодательства Российской Федерации», от 05.12.1994 №32, ст. 3301);</w:t>
      </w:r>
    </w:p>
    <w:p>
      <w:pPr>
        <w:pStyle w:val="ConsPlusNormal"/>
        <w:ind w:firstLine="709"/>
        <w:jc w:val="both"/>
        <w:rPr/>
      </w:pPr>
      <w:r>
        <w:rPr>
          <w:rFonts w:cs="Times New Roman" w:ascii="Times New Roman" w:hAnsi="Times New Roman"/>
          <w:sz w:val="28"/>
          <w:szCs w:val="28"/>
        </w:rPr>
        <w:t>в)</w:t>
      </w:r>
      <w:r>
        <w:rPr>
          <w:rFonts w:cs="Times New Roman" w:ascii="Times New Roman" w:hAnsi="Times New Roman"/>
          <w:sz w:val="28"/>
          <w:szCs w:val="28"/>
          <w:lang w:val="en-US"/>
        </w:rPr>
        <w:t> </w:t>
      </w:r>
      <w:r>
        <w:rPr>
          <w:rFonts w:cs="Times New Roman" w:ascii="Times New Roman" w:hAnsi="Times New Roman"/>
          <w:sz w:val="28"/>
          <w:szCs w:val="28"/>
        </w:rPr>
        <w:t xml:space="preserve">Гражданский </w:t>
      </w:r>
      <w:hyperlink r:id="rId5">
        <w:r>
          <w:rPr>
            <w:rStyle w:val="Style13"/>
            <w:rFonts w:cs="Times New Roman" w:ascii="Times New Roman" w:hAnsi="Times New Roman"/>
            <w:sz w:val="28"/>
            <w:szCs w:val="28"/>
          </w:rPr>
          <w:t>кодекс</w:t>
        </w:r>
      </w:hyperlink>
      <w:r>
        <w:rPr>
          <w:rFonts w:cs="Times New Roman" w:ascii="Times New Roman" w:hAnsi="Times New Roman"/>
          <w:sz w:val="28"/>
          <w:szCs w:val="28"/>
        </w:rPr>
        <w:t xml:space="preserve"> Российской Федерации (часть вторая) </w:t>
        <w:br/>
        <w:t>от 26.01.1996 №14-ФЗ («Собрание законодательства Российской Федерации», от 29.01.1996 №5, ст. 410);</w:t>
      </w:r>
    </w:p>
    <w:p>
      <w:pPr>
        <w:pStyle w:val="NoSpacing"/>
        <w:ind w:firstLine="709"/>
        <w:rPr>
          <w:rFonts w:ascii="Times New Roman" w:hAnsi="Times New Roman"/>
          <w:szCs w:val="28"/>
        </w:rPr>
      </w:pPr>
      <w:r>
        <w:rPr>
          <w:rFonts w:ascii="Times New Roman" w:hAnsi="Times New Roman"/>
          <w:szCs w:val="28"/>
        </w:rPr>
        <w:t>г)</w:t>
      </w:r>
      <w:r>
        <w:rPr>
          <w:rFonts w:ascii="Times New Roman" w:hAnsi="Times New Roman"/>
          <w:szCs w:val="28"/>
          <w:lang w:val="en-US"/>
        </w:rPr>
        <w:t> </w:t>
      </w:r>
      <w:r>
        <w:rPr>
          <w:rFonts w:ascii="Times New Roman" w:hAnsi="Times New Roman"/>
          <w:szCs w:val="28"/>
        </w:rPr>
        <w:t>Федеральный закон от 02.02.1999 №39-Ф3 «Об инвестиционной деятельности в Российской Федерации, осуществляемой в форме капитальных вложений» («Собрание законодательства Российской Федерации», от 01.03.1999 № 9, ст. 1096);</w:t>
      </w:r>
    </w:p>
    <w:p>
      <w:pPr>
        <w:pStyle w:val="ConsPlusNormal"/>
        <w:ind w:firstLine="709"/>
        <w:jc w:val="both"/>
        <w:rPr/>
      </w:pPr>
      <w:r>
        <w:rPr>
          <w:rFonts w:cs="Times New Roman" w:ascii="Times New Roman" w:hAnsi="Times New Roman"/>
          <w:sz w:val="28"/>
          <w:szCs w:val="28"/>
        </w:rPr>
        <w:t>д)</w:t>
      </w:r>
      <w:r>
        <w:rPr>
          <w:rFonts w:cs="Times New Roman" w:ascii="Times New Roman" w:hAnsi="Times New Roman"/>
          <w:sz w:val="28"/>
          <w:szCs w:val="28"/>
          <w:lang w:val="en-US"/>
        </w:rPr>
        <w:t> </w:t>
      </w:r>
      <w:r>
        <w:rPr>
          <w:rFonts w:cs="Times New Roman" w:ascii="Times New Roman" w:hAnsi="Times New Roman"/>
          <w:sz w:val="28"/>
          <w:szCs w:val="28"/>
        </w:rPr>
        <w:t xml:space="preserve">Федеральный </w:t>
      </w:r>
      <w:hyperlink r:id="rId6">
        <w:r>
          <w:rPr>
            <w:rStyle w:val="Style13"/>
            <w:rFonts w:cs="Times New Roman" w:ascii="Times New Roman" w:hAnsi="Times New Roman"/>
            <w:sz w:val="28"/>
            <w:szCs w:val="28"/>
          </w:rPr>
          <w:t>закон</w:t>
        </w:r>
      </w:hyperlink>
      <w:r>
        <w:rPr>
          <w:rFonts w:cs="Times New Roman" w:ascii="Times New Roman" w:hAnsi="Times New Roman"/>
          <w:sz w:val="28"/>
          <w:szCs w:val="28"/>
        </w:rPr>
        <w:t xml:space="preserve"> от 27.07.2010 №210-ФЗ «Об организации предоставления государственных и муниципальных услуг» («Российская газета», от 30.07.2010 №168);</w:t>
      </w:r>
    </w:p>
    <w:p>
      <w:pPr>
        <w:pStyle w:val="ConsPlusNormal"/>
        <w:ind w:firstLine="709"/>
        <w:jc w:val="both"/>
        <w:rPr/>
      </w:pPr>
      <w:r>
        <w:rPr>
          <w:rFonts w:cs="Times New Roman" w:ascii="Times New Roman" w:hAnsi="Times New Roman"/>
          <w:sz w:val="28"/>
          <w:szCs w:val="28"/>
        </w:rPr>
        <w:t>ж)</w:t>
      </w:r>
      <w:r>
        <w:rPr>
          <w:rFonts w:cs="Times New Roman" w:ascii="Times New Roman" w:hAnsi="Times New Roman"/>
          <w:sz w:val="28"/>
          <w:szCs w:val="28"/>
          <w:lang w:val="en-US"/>
        </w:rPr>
        <w:t> </w:t>
      </w:r>
      <w:r>
        <w:rPr>
          <w:rFonts w:cs="Times New Roman" w:ascii="Times New Roman" w:hAnsi="Times New Roman"/>
          <w:sz w:val="28"/>
          <w:szCs w:val="28"/>
        </w:rPr>
        <w:t xml:space="preserve">Федеральный </w:t>
      </w:r>
      <w:hyperlink r:id="rId7">
        <w:r>
          <w:rPr>
            <w:rStyle w:val="Style13"/>
            <w:rFonts w:cs="Times New Roman" w:ascii="Times New Roman" w:hAnsi="Times New Roman"/>
            <w:sz w:val="28"/>
            <w:szCs w:val="28"/>
          </w:rPr>
          <w:t>закон</w:t>
        </w:r>
      </w:hyperlink>
      <w:r>
        <w:rPr>
          <w:rFonts w:cs="Times New Roman" w:ascii="Times New Roman" w:hAnsi="Times New Roman"/>
          <w:sz w:val="28"/>
          <w:szCs w:val="28"/>
        </w:rPr>
        <w:t xml:space="preserve"> от 06.10.2003 №131-ФЗ «Об общих принципах организации местного самоуправления в Российской Федерации» («Собрание законодательства Российской Федерации», от 06.10.2003 №40, ст. 3822);</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w:t>
      </w:r>
      <w:r>
        <w:rPr>
          <w:rFonts w:cs="Times New Roman" w:ascii="Times New Roman" w:hAnsi="Times New Roman"/>
          <w:sz w:val="28"/>
          <w:szCs w:val="28"/>
          <w:lang w:val="en-US"/>
        </w:rPr>
        <w:t> </w:t>
      </w:r>
      <w:r>
        <w:rPr>
          <w:rFonts w:cs="Times New Roman" w:ascii="Times New Roman" w:hAnsi="Times New Roman"/>
          <w:sz w:val="28"/>
          <w:szCs w:val="28"/>
        </w:rPr>
        <w:t>Устав ИРМО («Ангарские огни», от 26.06.1999 №24);</w:t>
      </w:r>
    </w:p>
    <w:p>
      <w:pPr>
        <w:pStyle w:val="ConsPlusNormal"/>
        <w:ind w:firstLine="709"/>
        <w:jc w:val="both"/>
        <w:rPr/>
      </w:pPr>
      <w:r>
        <w:rPr>
          <w:rFonts w:cs="Times New Roman" w:ascii="Times New Roman" w:hAnsi="Times New Roman"/>
          <w:sz w:val="28"/>
          <w:szCs w:val="28"/>
        </w:rPr>
        <w:t>и)</w:t>
      </w:r>
      <w:r>
        <w:rPr>
          <w:rFonts w:cs="Times New Roman" w:ascii="Times New Roman" w:hAnsi="Times New Roman"/>
          <w:sz w:val="28"/>
          <w:szCs w:val="28"/>
          <w:lang w:val="en-US"/>
        </w:rPr>
        <w:t> </w:t>
      </w:r>
      <w:hyperlink r:id="rId8">
        <w:r>
          <w:rPr>
            <w:rStyle w:val="Style13"/>
            <w:rFonts w:cs="Times New Roman" w:ascii="Times New Roman" w:hAnsi="Times New Roman"/>
            <w:sz w:val="28"/>
            <w:szCs w:val="28"/>
          </w:rPr>
          <w:t>Решение</w:t>
        </w:r>
      </w:hyperlink>
      <w:r>
        <w:rPr>
          <w:rFonts w:cs="Times New Roman" w:ascii="Times New Roman" w:hAnsi="Times New Roman"/>
          <w:sz w:val="28"/>
          <w:szCs w:val="28"/>
        </w:rPr>
        <w:t xml:space="preserve"> Думы Иркутского районного муниципального образования от 29.09.2016 № 27-215/рд «Об утверждении Положения о Комитете по экономике и управлению муниципальным имуществом администрации Иркутского районного муниципального образования» («Ангарские огни» </w:t>
        <w:br/>
        <w:t xml:space="preserve">от 07.10.2016 № 39);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w:t>
      </w:r>
      <w:r>
        <w:rPr>
          <w:rFonts w:cs="Times New Roman" w:ascii="Times New Roman" w:hAnsi="Times New Roman"/>
          <w:sz w:val="28"/>
          <w:szCs w:val="28"/>
          <w:lang w:val="en-US"/>
        </w:rPr>
        <w:t> </w:t>
      </w:r>
      <w:r>
        <w:rPr>
          <w:rFonts w:cs="Times New Roman" w:ascii="Times New Roman" w:hAnsi="Times New Roman"/>
          <w:sz w:val="28"/>
          <w:szCs w:val="28"/>
        </w:rPr>
        <w:t>Решение Думы Иркутского районного муниципального образования от 31.08.2012 № 40-298/рд «Об утверждении порядка определения размера арендной платы за земли, находящиеся в распоряжении органов местного самоуправления Иркутского районного муниципального образования»</w:t>
      </w:r>
      <w:r>
        <w:rPr/>
        <w:t xml:space="preserve"> </w:t>
      </w:r>
      <w:r>
        <w:rPr>
          <w:rFonts w:cs="Times New Roman" w:ascii="Times New Roman" w:hAnsi="Times New Roman"/>
          <w:sz w:val="28"/>
          <w:szCs w:val="28"/>
        </w:rPr>
        <w:t>(«Ангарские огни» от 07.09.2012 № 35);</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л) Постановление администрации Иркутского районного муниципального образования от 28.12.2016 № 426 «Об утверждении порядка рассмотрения инвестиционных проектов и критериев их отбора для формирования и внесения изменений в перечень приоритетных инвестиционных проектов Иркутского района»</w:t>
      </w:r>
      <w:r>
        <w:rPr/>
        <w:t xml:space="preserve"> </w:t>
      </w:r>
      <w:r>
        <w:rPr>
          <w:rFonts w:cs="Times New Roman" w:ascii="Times New Roman" w:hAnsi="Times New Roman"/>
          <w:sz w:val="28"/>
          <w:szCs w:val="28"/>
        </w:rPr>
        <w:t xml:space="preserve">(«Ангарские огни» </w:t>
        <w:br/>
        <w:t>от 13.01.2017 № 01).</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hanging="0"/>
        <w:jc w:val="center"/>
        <w:rPr>
          <w:rFonts w:ascii="Times New Roman" w:hAnsi="Times New Roman"/>
          <w:szCs w:val="28"/>
          <w:lang w:eastAsia="en-US"/>
        </w:rPr>
      </w:pPr>
      <w:r>
        <w:rPr>
          <w:rFonts w:ascii="Times New Roman" w:hAnsi="Times New Roman"/>
          <w:szCs w:val="28"/>
        </w:rPr>
        <w:t xml:space="preserve">Глава 9. </w:t>
      </w:r>
      <w:r>
        <w:rPr>
          <w:rFonts w:ascii="Times New Roman" w:hAnsi="Times New Roman"/>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pPr>
        <w:pStyle w:val="ConsPlusNormal"/>
        <w:jc w:val="center"/>
        <w:rPr>
          <w:rFonts w:ascii="Times New Roman" w:hAnsi="Times New Roman" w:cs="Times New Roman"/>
          <w:sz w:val="24"/>
          <w:szCs w:val="28"/>
        </w:rPr>
      </w:pPr>
      <w:r>
        <w:rPr>
          <w:rFonts w:cs="Times New Roman" w:ascii="Times New Roman" w:hAnsi="Times New Roman"/>
          <w:sz w:val="24"/>
          <w:szCs w:val="28"/>
        </w:rPr>
      </w:r>
    </w:p>
    <w:p>
      <w:pPr>
        <w:pStyle w:val="ConsPlusNormal"/>
        <w:ind w:firstLine="709"/>
        <w:jc w:val="both"/>
        <w:rPr/>
      </w:pPr>
      <w:bookmarkStart w:id="5" w:name="P150"/>
      <w:bookmarkEnd w:id="5"/>
      <w:r>
        <w:rPr>
          <w:rFonts w:cs="Times New Roman" w:ascii="Times New Roman" w:hAnsi="Times New Roman"/>
          <w:sz w:val="28"/>
          <w:szCs w:val="28"/>
        </w:rPr>
        <w:t>29.</w:t>
      </w:r>
      <w:r>
        <w:rPr>
          <w:rFonts w:cs="Times New Roman" w:ascii="Times New Roman" w:hAnsi="Times New Roman"/>
          <w:sz w:val="28"/>
          <w:szCs w:val="28"/>
          <w:lang w:val="en-US"/>
        </w:rPr>
        <w:t> </w:t>
      </w:r>
      <w:r>
        <w:rPr>
          <w:rFonts w:cs="Times New Roman" w:ascii="Times New Roman" w:hAnsi="Times New Roman"/>
          <w:sz w:val="28"/>
          <w:szCs w:val="28"/>
        </w:rPr>
        <w:t xml:space="preserve">Для получения выписки из реестра муниципального имущества заявитель или его представитель обращается в уполномоченный орган с </w:t>
      </w:r>
      <w:hyperlink w:anchor="P584">
        <w:r>
          <w:rPr>
            <w:rStyle w:val="Style13"/>
            <w:rFonts w:cs="Times New Roman" w:ascii="Times New Roman" w:hAnsi="Times New Roman"/>
            <w:sz w:val="28"/>
            <w:szCs w:val="28"/>
          </w:rPr>
          <w:t>заявлением</w:t>
        </w:r>
      </w:hyperlink>
      <w:r>
        <w:rPr>
          <w:rFonts w:cs="Times New Roman" w:ascii="Times New Roman" w:hAnsi="Times New Roman"/>
          <w:sz w:val="28"/>
          <w:szCs w:val="28"/>
        </w:rPr>
        <w:t xml:space="preserve"> согласно приложению № 1 к настоящему административному регламенту (далее - заявление).</w:t>
      </w:r>
    </w:p>
    <w:p>
      <w:pPr>
        <w:pStyle w:val="ConsPlusNormal"/>
        <w:ind w:firstLine="709"/>
        <w:jc w:val="both"/>
        <w:rPr>
          <w:rFonts w:ascii="Times New Roman" w:hAnsi="Times New Roman" w:cs="Times New Roman"/>
          <w:sz w:val="28"/>
          <w:szCs w:val="28"/>
        </w:rPr>
      </w:pPr>
      <w:bookmarkStart w:id="6" w:name="P189"/>
      <w:bookmarkEnd w:id="6"/>
      <w:r>
        <w:rPr>
          <w:rFonts w:cs="Times New Roman" w:ascii="Times New Roman" w:hAnsi="Times New Roman"/>
          <w:sz w:val="28"/>
          <w:szCs w:val="28"/>
        </w:rPr>
        <w:t>30.</w:t>
      </w:r>
      <w:r>
        <w:rPr>
          <w:rFonts w:cs="Times New Roman" w:ascii="Times New Roman" w:hAnsi="Times New Roman"/>
          <w:sz w:val="28"/>
          <w:szCs w:val="28"/>
          <w:lang w:val="en-US"/>
        </w:rPr>
        <w:t> </w:t>
      </w:r>
      <w:r>
        <w:rPr>
          <w:rFonts w:cs="Times New Roman" w:ascii="Times New Roman" w:hAnsi="Times New Roman"/>
          <w:sz w:val="28"/>
          <w:szCs w:val="28"/>
        </w:rPr>
        <w:t>К заявлению прилагаются следующие документы: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w:t>
      </w:r>
      <w:r>
        <w:rPr>
          <w:rFonts w:cs="Times New Roman" w:ascii="Times New Roman" w:hAnsi="Times New Roman"/>
          <w:sz w:val="28"/>
          <w:szCs w:val="28"/>
          <w:lang w:val="en-US"/>
        </w:rPr>
        <w:t> </w:t>
      </w:r>
      <w:r>
        <w:rPr>
          <w:rFonts w:cs="Times New Roman" w:ascii="Times New Roman" w:hAnsi="Times New Roman"/>
          <w:sz w:val="28"/>
          <w:szCs w:val="28"/>
        </w:rPr>
        <w:t>документ, удостоверяющий личность заявителя (копия);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б)</w:t>
      </w:r>
      <w:r>
        <w:rPr>
          <w:rFonts w:cs="Times New Roman" w:ascii="Times New Roman" w:hAnsi="Times New Roman"/>
          <w:sz w:val="28"/>
          <w:szCs w:val="28"/>
          <w:lang w:val="en-US"/>
        </w:rPr>
        <w:t> </w:t>
      </w:r>
      <w:r>
        <w:rPr>
          <w:rFonts w:cs="Times New Roman" w:ascii="Times New Roman" w:hAnsi="Times New Roman"/>
          <w:sz w:val="28"/>
          <w:szCs w:val="28"/>
        </w:rPr>
        <w:t>доверенность, удостоверяющая полномочия представителя заявителя, необходимая для осуществления действия от имени заявителя, - в случае подачи документов представителем заявителя.</w:t>
      </w:r>
    </w:p>
    <w:p>
      <w:pPr>
        <w:pStyle w:val="ConsPlusNormal"/>
        <w:ind w:firstLine="709"/>
        <w:jc w:val="both"/>
        <w:rPr/>
      </w:pPr>
      <w:r>
        <w:rPr>
          <w:rFonts w:cs="Times New Roman" w:ascii="Times New Roman" w:hAnsi="Times New Roman"/>
          <w:sz w:val="28"/>
          <w:szCs w:val="28"/>
        </w:rPr>
        <w:t>31.</w:t>
      </w:r>
      <w:r>
        <w:rPr>
          <w:rFonts w:cs="Times New Roman" w:ascii="Times New Roman" w:hAnsi="Times New Roman"/>
          <w:sz w:val="28"/>
          <w:szCs w:val="28"/>
          <w:lang w:val="en-US"/>
        </w:rPr>
        <w:t> </w:t>
      </w:r>
      <w:r>
        <w:rPr>
          <w:rFonts w:cs="Times New Roman" w:ascii="Times New Roman" w:hAnsi="Times New Roman"/>
          <w:sz w:val="28"/>
          <w:szCs w:val="28"/>
        </w:rPr>
        <w:t xml:space="preserve">Заявитель или его представитель должен представить документы, указанные в </w:t>
      </w:r>
      <w:hyperlink w:anchor="P189">
        <w:r>
          <w:rPr>
            <w:rStyle w:val="Style13"/>
            <w:rFonts w:cs="Times New Roman" w:ascii="Times New Roman" w:hAnsi="Times New Roman"/>
            <w:sz w:val="28"/>
            <w:szCs w:val="28"/>
          </w:rPr>
          <w:t>пункте 30</w:t>
        </w:r>
      </w:hyperlink>
      <w:r>
        <w:rPr>
          <w:rFonts w:cs="Times New Roman" w:ascii="Times New Roman" w:hAnsi="Times New Roman"/>
          <w:sz w:val="28"/>
          <w:szCs w:val="28"/>
        </w:rPr>
        <w:t xml:space="preserve"> настоящего административного регламента.</w:t>
      </w:r>
    </w:p>
    <w:p>
      <w:pPr>
        <w:pStyle w:val="ConsPlusNormal"/>
        <w:ind w:firstLine="709"/>
        <w:jc w:val="both"/>
        <w:rPr/>
      </w:pPr>
      <w:r>
        <w:rPr>
          <w:rFonts w:cs="Times New Roman" w:ascii="Times New Roman" w:hAnsi="Times New Roman"/>
          <w:sz w:val="28"/>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89">
        <w:r>
          <w:rPr>
            <w:rStyle w:val="Style13"/>
            <w:rFonts w:cs="Times New Roman" w:ascii="Times New Roman" w:hAnsi="Times New Roman"/>
            <w:sz w:val="28"/>
            <w:szCs w:val="28"/>
          </w:rPr>
          <w:t>пункте 30</w:t>
        </w:r>
      </w:hyperlink>
      <w:r>
        <w:rPr>
          <w:rFonts w:cs="Times New Roman" w:ascii="Times New Roman" w:hAnsi="Times New Roman"/>
          <w:sz w:val="28"/>
          <w:szCs w:val="28"/>
        </w:rPr>
        <w:t xml:space="preserve"> настоящего Административного регламента.</w:t>
      </w:r>
    </w:p>
    <w:p>
      <w:pPr>
        <w:pStyle w:val="ConsPlusNormal"/>
        <w:ind w:firstLine="709"/>
        <w:jc w:val="both"/>
        <w:rPr>
          <w:rFonts w:ascii="Times New Roman" w:hAnsi="Times New Roman" w:cs="Times New Roman"/>
          <w:sz w:val="28"/>
          <w:szCs w:val="28"/>
        </w:rPr>
      </w:pPr>
      <w:bookmarkStart w:id="7" w:name="P194"/>
      <w:bookmarkEnd w:id="7"/>
      <w:r>
        <w:rPr>
          <w:rFonts w:cs="Times New Roman" w:ascii="Times New Roman" w:hAnsi="Times New Roman"/>
          <w:sz w:val="28"/>
          <w:szCs w:val="28"/>
        </w:rPr>
        <w:t>32.</w:t>
      </w:r>
      <w:r>
        <w:rPr>
          <w:rFonts w:cs="Times New Roman" w:ascii="Times New Roman" w:hAnsi="Times New Roman"/>
          <w:sz w:val="28"/>
          <w:szCs w:val="28"/>
          <w:lang w:val="en-US"/>
        </w:rPr>
        <w:t> </w:t>
      </w:r>
      <w:r>
        <w:rPr>
          <w:rFonts w:cs="Times New Roman" w:ascii="Times New Roman" w:hAnsi="Times New Roman"/>
          <w:sz w:val="28"/>
          <w:szCs w:val="28"/>
        </w:rPr>
        <w:t>Требования к документам, представляемым заявителем: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w:t>
      </w:r>
      <w:r>
        <w:rPr>
          <w:rFonts w:cs="Times New Roman" w:ascii="Times New Roman" w:hAnsi="Times New Roman"/>
          <w:sz w:val="28"/>
          <w:szCs w:val="28"/>
          <w:lang w:val="en-US"/>
        </w:rPr>
        <w:t> </w:t>
      </w:r>
      <w:r>
        <w:rPr>
          <w:rFonts w:cs="Times New Roman" w:ascii="Times New Roman" w:hAnsi="Times New Roman"/>
          <w:sz w:val="28"/>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б)</w:t>
      </w:r>
      <w:r>
        <w:rPr>
          <w:rFonts w:cs="Times New Roman" w:ascii="Times New Roman" w:hAnsi="Times New Roman"/>
          <w:sz w:val="28"/>
          <w:szCs w:val="28"/>
          <w:lang w:val="en-US"/>
        </w:rPr>
        <w:t> </w:t>
      </w:r>
      <w:r>
        <w:rPr>
          <w:rFonts w:cs="Times New Roman" w:ascii="Times New Roman" w:hAnsi="Times New Roman"/>
          <w:sz w:val="28"/>
          <w:szCs w:val="28"/>
        </w:rPr>
        <w:t>тексты документов должны быть написаны разборчиво;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w:t>
      </w:r>
      <w:r>
        <w:rPr>
          <w:rFonts w:cs="Times New Roman" w:ascii="Times New Roman" w:hAnsi="Times New Roman"/>
          <w:sz w:val="28"/>
          <w:szCs w:val="28"/>
          <w:lang w:val="en-US"/>
        </w:rPr>
        <w:t> </w:t>
      </w:r>
      <w:r>
        <w:rPr>
          <w:rFonts w:cs="Times New Roman" w:ascii="Times New Roman" w:hAnsi="Times New Roman"/>
          <w:sz w:val="28"/>
          <w:szCs w:val="28"/>
        </w:rPr>
        <w:t>документы не должны иметь подчисток, приписок, зачеркнутых слов и не оговоренных в них исправлений;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г)</w:t>
      </w:r>
      <w:r>
        <w:rPr>
          <w:rFonts w:cs="Times New Roman" w:ascii="Times New Roman" w:hAnsi="Times New Roman"/>
          <w:sz w:val="28"/>
          <w:szCs w:val="28"/>
          <w:lang w:val="en-US"/>
        </w:rPr>
        <w:t> </w:t>
      </w:r>
      <w:r>
        <w:rPr>
          <w:rFonts w:cs="Times New Roman" w:ascii="Times New Roman" w:hAnsi="Times New Roman"/>
          <w:sz w:val="28"/>
          <w:szCs w:val="28"/>
        </w:rPr>
        <w:t>документы не должны быть исполнены карандашом;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w:t>
      </w:r>
      <w:r>
        <w:rPr>
          <w:rFonts w:cs="Times New Roman" w:ascii="Times New Roman" w:hAnsi="Times New Roman"/>
          <w:sz w:val="28"/>
          <w:szCs w:val="28"/>
          <w:lang w:val="en-US"/>
        </w:rPr>
        <w:t> </w:t>
      </w:r>
      <w:r>
        <w:rPr>
          <w:rFonts w:cs="Times New Roman" w:ascii="Times New Roman" w:hAnsi="Times New Roman"/>
          <w:sz w:val="28"/>
          <w:szCs w:val="28"/>
        </w:rPr>
        <w:t>документы не должны иметь повреждений, наличие которых не позволяет однозначно истолковать их содержание.</w:t>
      </w:r>
    </w:p>
    <w:p>
      <w:pPr>
        <w:pStyle w:val="ConsPlusNormal"/>
        <w:tabs>
          <w:tab w:val="left" w:pos="1905" w:leader="none"/>
        </w:tabs>
        <w:jc w:val="both"/>
        <w:rPr>
          <w:rFonts w:ascii="Times New Roman" w:hAnsi="Times New Roman" w:cs="Times New Roman"/>
          <w:sz w:val="24"/>
          <w:szCs w:val="28"/>
        </w:rPr>
      </w:pPr>
      <w:r>
        <w:rPr>
          <w:rFonts w:cs="Times New Roman" w:ascii="Times New Roman" w:hAnsi="Times New Roman"/>
          <w:sz w:val="24"/>
          <w:szCs w:val="28"/>
        </w:rPr>
      </w:r>
    </w:p>
    <w:p>
      <w:pPr>
        <w:pStyle w:val="Normal"/>
        <w:widowControl w:val="false"/>
        <w:numPr>
          <w:ilvl w:val="0"/>
          <w:numId w:val="0"/>
        </w:numPr>
        <w:ind w:firstLine="720"/>
        <w:jc w:val="center"/>
        <w:outlineLvl w:val="2"/>
        <w:rPr>
          <w:rFonts w:ascii="Times New Roman" w:hAnsi="Times New Roman"/>
          <w:szCs w:val="28"/>
        </w:rPr>
      </w:pPr>
      <w:r>
        <w:rPr>
          <w:rFonts w:ascii="Times New Roman" w:hAnsi="Times New Roman"/>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pPr>
        <w:pStyle w:val="ConsPlusNormal"/>
        <w:jc w:val="center"/>
        <w:rPr>
          <w:rFonts w:ascii="Times New Roman" w:hAnsi="Times New Roman" w:cs="Times New Roman"/>
          <w:sz w:val="24"/>
          <w:szCs w:val="28"/>
        </w:rPr>
      </w:pPr>
      <w:r>
        <w:rPr>
          <w:rFonts w:cs="Times New Roman" w:ascii="Times New Roman" w:hAnsi="Times New Roman"/>
          <w:sz w:val="24"/>
          <w:szCs w:val="28"/>
        </w:rPr>
      </w:r>
    </w:p>
    <w:p>
      <w:pPr>
        <w:pStyle w:val="ConsPlusNormal"/>
        <w:ind w:firstLine="539"/>
        <w:jc w:val="both"/>
        <w:rPr>
          <w:rFonts w:ascii="Times New Roman" w:hAnsi="Times New Roman" w:cs="Times New Roman"/>
          <w:sz w:val="28"/>
          <w:szCs w:val="28"/>
        </w:rPr>
      </w:pPr>
      <w:bookmarkStart w:id="8" w:name="P171"/>
      <w:bookmarkEnd w:id="8"/>
      <w:r>
        <w:rPr>
          <w:rFonts w:cs="Times New Roman" w:ascii="Times New Roman" w:hAnsi="Times New Roman"/>
          <w:sz w:val="28"/>
          <w:szCs w:val="28"/>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а) выписка из Единого государственного реестра индивидуальных предпринимателей;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б) выписка из Единого государственного реестра юридических лиц.</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34. Уполномоченный орган при предоставлении муниципальной услуги не вправе требовать от заявителей: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539"/>
        <w:jc w:val="both"/>
        <w:rPr/>
      </w:pPr>
      <w:r>
        <w:rPr>
          <w:rFonts w:cs="Times New Roman" w:ascii="Times New Roman" w:hAnsi="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9">
        <w:r>
          <w:rPr>
            <w:rStyle w:val="Style13"/>
            <w:rFonts w:cs="Times New Roman" w:ascii="Times New Roman" w:hAnsi="Times New Roman"/>
            <w:sz w:val="28"/>
            <w:szCs w:val="28"/>
          </w:rPr>
          <w:t>части 6 статьи 7</w:t>
        </w:r>
      </w:hyperlink>
      <w:r>
        <w:rPr>
          <w:rFonts w:cs="Times New Roman" w:ascii="Times New Roman" w:hAnsi="Times New Roman"/>
          <w:sz w:val="28"/>
          <w:szCs w:val="28"/>
        </w:rPr>
        <w:t xml:space="preserve"> Федерального закона от 27.07.2010 года № 210-ФЗ «Об организации предоставления государственных и муниципальных услуг».</w:t>
      </w:r>
    </w:p>
    <w:p>
      <w:pPr>
        <w:pStyle w:val="Normal"/>
        <w:rPr>
          <w:rFonts w:ascii="Times New Roman" w:hAnsi="Times New Roman"/>
          <w:sz w:val="24"/>
          <w:szCs w:val="28"/>
        </w:rPr>
      </w:pPr>
      <w:r>
        <w:rPr>
          <w:rFonts w:ascii="Times New Roman" w:hAnsi="Times New Roman"/>
          <w:sz w:val="24"/>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11. ИСЧЕРПЫВАЮЩИЙ ПЕРЕЧЕНЬ ОСНОВАНИЙ ДЛЯ ОТКАЗА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В ПРИЕМЕ ДОКУМЕНТОВ, НЕОБХОДИМЫХ ДЛЯ ПРЕДОСТАВЛЕНИЯ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ConsPlusNormal"/>
        <w:jc w:val="both"/>
        <w:rPr>
          <w:rFonts w:ascii="Times New Roman" w:hAnsi="Times New Roman" w:cs="Times New Roman"/>
          <w:sz w:val="24"/>
          <w:szCs w:val="28"/>
        </w:rPr>
      </w:pPr>
      <w:r>
        <w:rPr>
          <w:rFonts w:cs="Times New Roman" w:ascii="Times New Roman" w:hAnsi="Times New Roman"/>
          <w:sz w:val="24"/>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35. Основания для отказа в приеме  к рассмотрению заявления и документов отсутствуют.</w:t>
      </w:r>
    </w:p>
    <w:p>
      <w:pPr>
        <w:pStyle w:val="ConsPlusNormal"/>
        <w:tabs>
          <w:tab w:val="left" w:pos="2325"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12. ИСЧЕРПЫВАЮЩИЙ ПЕРЕЧЕНЬ ОСНОВАНИЙ</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ДЛЯ ПРИОСТАНОВЛЕНИЯ ИЛИ ОТКАЗА В ПРЕДОСТАВЛЕНИИ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bookmarkStart w:id="9" w:name="P187"/>
      <w:bookmarkEnd w:id="9"/>
      <w:r>
        <w:rPr>
          <w:rFonts w:cs="Times New Roman" w:ascii="Times New Roman" w:hAnsi="Times New Roman"/>
          <w:sz w:val="28"/>
          <w:szCs w:val="28"/>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pPr>
        <w:pStyle w:val="ConsPlusNormal"/>
        <w:ind w:firstLine="540"/>
        <w:jc w:val="both"/>
        <w:rPr>
          <w:rFonts w:ascii="Times New Roman" w:hAnsi="Times New Roman" w:cs="Times New Roman"/>
          <w:sz w:val="28"/>
          <w:szCs w:val="28"/>
        </w:rPr>
      </w:pPr>
      <w:bookmarkStart w:id="10" w:name="P234"/>
      <w:bookmarkEnd w:id="10"/>
      <w:r>
        <w:rPr>
          <w:rFonts w:cs="Times New Roman" w:ascii="Times New Roman" w:hAnsi="Times New Roman"/>
          <w:sz w:val="28"/>
          <w:szCs w:val="28"/>
        </w:rPr>
        <w:t>37. Основаниями для отказа в предоставлении муниципальной услуги являются:</w:t>
      </w:r>
    </w:p>
    <w:p>
      <w:pPr>
        <w:pStyle w:val="ConsPlusNormal"/>
        <w:ind w:firstLine="540"/>
        <w:jc w:val="both"/>
        <w:rPr>
          <w:rFonts w:ascii="Times New Roman" w:hAnsi="Times New Roman" w:cs="Times New Roman"/>
          <w:sz w:val="28"/>
          <w:szCs w:val="28"/>
        </w:rPr>
      </w:pPr>
      <w:bookmarkStart w:id="11" w:name="P235"/>
      <w:bookmarkEnd w:id="11"/>
      <w:r>
        <w:rPr>
          <w:rFonts w:cs="Times New Roman" w:ascii="Times New Roman" w:hAnsi="Times New Roman"/>
          <w:sz w:val="28"/>
          <w:szCs w:val="28"/>
        </w:rPr>
        <w:t>а) отсутствие документов, указанных в пунктах 29 и 30 настоящего административного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несоответствие документов требованиям, указанным в пункте 32 настоящего административного регламента;</w:t>
      </w:r>
    </w:p>
    <w:p>
      <w:pPr>
        <w:pStyle w:val="ConsPlusNormal"/>
        <w:ind w:firstLine="540"/>
        <w:jc w:val="both"/>
        <w:rPr/>
      </w:pPr>
      <w:r>
        <w:rPr>
          <w:rFonts w:cs="Times New Roman" w:ascii="Times New Roman" w:hAnsi="Times New Roman"/>
          <w:sz w:val="28"/>
          <w:szCs w:val="28"/>
        </w:rPr>
        <w:t xml:space="preserve">38. Неполучение (несвоевременное получение) документов, запрошенных в соответствии с </w:t>
      </w:r>
      <w:hyperlink w:anchor="P210">
        <w:r>
          <w:rPr>
            <w:rStyle w:val="Style13"/>
            <w:rFonts w:cs="Times New Roman" w:ascii="Times New Roman" w:hAnsi="Times New Roman"/>
            <w:sz w:val="28"/>
            <w:szCs w:val="28"/>
          </w:rPr>
          <w:t>пунктом 33</w:t>
        </w:r>
      </w:hyperlink>
      <w:r>
        <w:rPr>
          <w:rFonts w:cs="Times New Roman" w:ascii="Times New Roman" w:hAnsi="Times New Roman"/>
          <w:sz w:val="28"/>
          <w:szCs w:val="28"/>
        </w:rPr>
        <w:t xml:space="preserve"> настоящего административного регламента, не может являться основанием для отказа в выдаче выписки из реестра муниципального имущества.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39.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pPr>
        <w:pStyle w:val="ConsPlusNormal"/>
        <w:ind w:left="709" w:firstLine="72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13. ПЕРЕЧЕНЬ УСЛУГ, КОТОРЫЕ ЯВЛЯЮТСЯ НЕОБХОДИМЫМИ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rPr>
          <w:rFonts w:ascii="Times New Roman" w:hAnsi="Times New Roman"/>
          <w:szCs w:val="28"/>
        </w:rPr>
      </w:pPr>
      <w:r>
        <w:rPr>
          <w:rFonts w:ascii="Times New Roman" w:hAnsi="Times New Roman"/>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bCs/>
          <w:sz w:val="28"/>
          <w:szCs w:val="28"/>
        </w:rPr>
        <w:t>40.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14. ПОРЯДОК, РАЗМЕР И ОСНОВАНИЯ ВЗИМАНИЯ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ГОСУДАРСТВЕННОЙ ПОШЛИНЫ ИЛИ ИНОЙ ПЛАТЫ, ВЗИМАЕМОЙ</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ПРЕДОСТАВЛЕНИЕ МУНИЦИПАЛЬНОЙ УСЛУГИ, В ТОМ ЧИСЛЕ В ЭЛЕКТРОННОЙ ФОРМЕ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ListParagraph"/>
        <w:widowControl w:val="false"/>
        <w:ind w:left="0" w:firstLine="567"/>
        <w:rPr>
          <w:rFonts w:ascii="Times New Roman" w:hAnsi="Times New Roman"/>
          <w:szCs w:val="28"/>
        </w:rPr>
      </w:pPr>
      <w:r>
        <w:rPr>
          <w:rFonts w:ascii="Times New Roman" w:hAnsi="Times New Roman"/>
          <w:szCs w:val="28"/>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pPr>
        <w:pStyle w:val="ListParagraph"/>
        <w:widowControl w:val="false"/>
        <w:ind w:left="0" w:firstLine="567"/>
        <w:rPr>
          <w:rFonts w:ascii="Times New Roman" w:hAnsi="Times New Roman"/>
          <w:szCs w:val="28"/>
        </w:rPr>
      </w:pPr>
      <w:r>
        <w:rPr>
          <w:rFonts w:ascii="Times New Roman" w:hAnsi="Times New Roman"/>
          <w:szCs w:val="28"/>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15. ПОРЯДОК, РАЗМЕР И ОСНОВАНИЯ ВЗИМАНИЯ ПЛАТЫ</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43. Плата за услуги, которые являются необходимыми и обязательными для предоставления муниципальной услуги, отсутствует.</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567"/>
        <w:rPr>
          <w:rFonts w:ascii="Times New Roman" w:hAnsi="Times New Roman"/>
          <w:szCs w:val="28"/>
        </w:rPr>
      </w:pPr>
      <w:r>
        <w:rPr>
          <w:rFonts w:ascii="Times New Roman" w:hAnsi="Times New Roman"/>
          <w:szCs w:val="28"/>
        </w:rPr>
        <w:t>44. Максимальное время ожидания в очереди при подаче заявления и документов не превышает 15 минут.</w:t>
      </w:r>
    </w:p>
    <w:p>
      <w:pPr>
        <w:pStyle w:val="ListParagraph"/>
        <w:ind w:left="0" w:firstLine="567"/>
        <w:rPr>
          <w:rFonts w:ascii="Times New Roman" w:hAnsi="Times New Roman"/>
          <w:szCs w:val="28"/>
        </w:rPr>
      </w:pPr>
      <w:r>
        <w:rPr>
          <w:rFonts w:ascii="Times New Roman" w:hAnsi="Times New Roman"/>
          <w:szCs w:val="28"/>
        </w:rPr>
        <w:t>45. Максимальное время ожидания в очереди при получении результата муниципальной услуги не  превышает 15 минут.</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17. СРОК И ПОРЯДОК РЕГИСТРАЦИИ ЗАЯВЛЕНИЯ ЗАЯВИТЕЛЯ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О ПРЕДОСТАВЛЕНИИ МУНИЦИПАЛЬНОЙ УСЛУГИ, </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В ТОМ ЧИСЛЕ В ЭЛЕКТРОННОЙ ФОРМЕ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bookmarkStart w:id="12" w:name="P224"/>
      <w:bookmarkEnd w:id="12"/>
      <w:r>
        <w:rPr>
          <w:rFonts w:cs="Times New Roman" w:ascii="Times New Roman" w:hAnsi="Times New Roman"/>
          <w:sz w:val="28"/>
          <w:szCs w:val="28"/>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подачи заявления.</w:t>
      </w:r>
    </w:p>
    <w:p>
      <w:pPr>
        <w:pStyle w:val="ListParagraph"/>
        <w:ind w:left="0" w:firstLine="567"/>
        <w:rPr>
          <w:rFonts w:ascii="Times New Roman" w:hAnsi="Times New Roman"/>
          <w:szCs w:val="28"/>
        </w:rPr>
      </w:pPr>
      <w:r>
        <w:rPr>
          <w:rFonts w:ascii="Times New Roman" w:hAnsi="Times New Roman"/>
          <w:szCs w:val="28"/>
        </w:rPr>
        <w:t>47. Максимальное время регистрации заявления о предоставлении муниципальной услуги и документов составляет 15 минут.</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18. ТРЕБОВАНИЯ К ПОМЕЩЕНИЯМ, В КОТОРЫХ ПРЕДОСТАВЛЯЕТСЯ МУНИЦИПАЛЬНАЯ УСЛУГА, К МЕСТУ ОЖИДАНИЯ И ПРИЕМА ЗАЯВИТЕЛЕЙ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месту предоставления в нем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случаях, если здание невозможно полностью приспособить с учетом потребностей инвалидов, администрация Иркутского района принимает согласованные с общественным объединением инвалидов, осуществляющим свою деятельность на территории Иркутского района, меры для обеспечения доступа инвалидов к месту предоставления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49. На территории, прилегающей к зданию, в котором должностное лицо уполномоченного органа осуществляет прием заявителей, оборудуются места для парковки автотранспортных средств. Доступ заявителей к парковочным местам является бесплатным.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50. 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Вход в здание должен быть оборудован удобной лестницей, при наличии технической возможности с поручнями и пандусом.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51. Информационные таблички (вывески) размещаются рядом с входом либо на двери входа так, чтобы они были хорошо видны заявителям.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52. Прием заявителя, документов, необходимых для предоставления муниципальной услуги, осуществляется в кабинетах уполномоченного органа.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54.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pPr>
        <w:pStyle w:val="ListParagraph"/>
        <w:ind w:left="0" w:firstLine="567"/>
        <w:rPr>
          <w:rFonts w:ascii="Times New Roman" w:hAnsi="Times New Roman"/>
          <w:szCs w:val="28"/>
        </w:rPr>
      </w:pPr>
      <w:r>
        <w:rPr>
          <w:rFonts w:ascii="Times New Roman" w:hAnsi="Times New Roman"/>
          <w:szCs w:val="28"/>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57. Места для заполнения документов оборудуются информационным стендом с образцами их заполнения и перечнем документов, необходимых для предоставления муниципальной услуги, стульями и столами для возможности оформления документов.</w:t>
      </w:r>
    </w:p>
    <w:p>
      <w:pPr>
        <w:pStyle w:val="ListParagraph"/>
        <w:widowControl w:val="false"/>
        <w:ind w:left="0" w:firstLine="567"/>
        <w:rPr>
          <w:rFonts w:ascii="Times New Roman" w:hAnsi="Times New Roman"/>
          <w:szCs w:val="28"/>
        </w:rPr>
      </w:pPr>
      <w:r>
        <w:rPr>
          <w:rFonts w:ascii="Times New Roman" w:hAnsi="Times New Roman"/>
          <w:szCs w:val="28"/>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59.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widowControl w:val="false"/>
        <w:ind w:left="0" w:firstLine="567"/>
        <w:rPr>
          <w:rFonts w:ascii="Times New Roman" w:hAnsi="Times New Roman"/>
          <w:szCs w:val="28"/>
        </w:rPr>
      </w:pPr>
      <w:r>
        <w:rPr>
          <w:rFonts w:ascii="Times New Roman" w:hAnsi="Times New Roman"/>
          <w:szCs w:val="28"/>
        </w:rPr>
        <w:t>60. Основными показателями доступности и качества муниципальной услуги являются:</w:t>
      </w:r>
    </w:p>
    <w:p>
      <w:pPr>
        <w:pStyle w:val="Normal"/>
        <w:widowControl w:val="false"/>
        <w:ind w:firstLine="567"/>
        <w:rPr>
          <w:rFonts w:ascii="Times New Roman" w:hAnsi="Times New Roman"/>
          <w:szCs w:val="28"/>
        </w:rPr>
      </w:pPr>
      <w:r>
        <w:rPr>
          <w:rFonts w:ascii="Times New Roman" w:hAnsi="Times New Roman"/>
          <w:szCs w:val="28"/>
        </w:rPr>
        <w:t>а) соблюдение требований к местам предоставления муниципальной услуги, их транспортной доступности, предусмотренных главой 18 настоящего регламента;</w:t>
      </w:r>
    </w:p>
    <w:p>
      <w:pPr>
        <w:pStyle w:val="Normal"/>
        <w:widowControl w:val="false"/>
        <w:ind w:firstLine="567"/>
        <w:rPr>
          <w:rFonts w:ascii="Times New Roman" w:hAnsi="Times New Roman"/>
          <w:szCs w:val="28"/>
        </w:rPr>
      </w:pPr>
      <w:r>
        <w:rPr>
          <w:rFonts w:ascii="Times New Roman" w:hAnsi="Times New Roman"/>
          <w:szCs w:val="28"/>
        </w:rPr>
        <w:t xml:space="preserve">б) максимальное время ожидания в очереди при подаче документов </w:t>
        <w:br/>
        <w:t>– 15 минут;</w:t>
      </w:r>
    </w:p>
    <w:p>
      <w:pPr>
        <w:pStyle w:val="Normal"/>
        <w:widowControl w:val="false"/>
        <w:ind w:firstLine="567"/>
        <w:rPr>
          <w:rFonts w:ascii="Times New Roman" w:hAnsi="Times New Roman"/>
          <w:szCs w:val="28"/>
        </w:rPr>
      </w:pPr>
      <w:r>
        <w:rPr>
          <w:rFonts w:ascii="Times New Roman" w:hAnsi="Times New Roman"/>
          <w:szCs w:val="28"/>
        </w:rPr>
        <w:t>в) отсутствие обращений об обжаловании решений и действий (бездействия) уполномоченного органа, а также должностных лиц уполномоченного органа;</w:t>
      </w:r>
    </w:p>
    <w:p>
      <w:pPr>
        <w:pStyle w:val="Normal"/>
        <w:widowControl w:val="false"/>
        <w:ind w:firstLine="567"/>
        <w:rPr>
          <w:rFonts w:ascii="Times New Roman" w:hAnsi="Times New Roman"/>
          <w:szCs w:val="28"/>
        </w:rPr>
      </w:pPr>
      <w:r>
        <w:rPr>
          <w:rFonts w:ascii="Times New Roman" w:hAnsi="Times New Roman"/>
          <w:szCs w:val="28"/>
        </w:rPr>
        <w:t>г) количество взаимодействий заявителя с должностными лицами уполномоченного органа – 2.</w:t>
      </w:r>
    </w:p>
    <w:p>
      <w:pPr>
        <w:pStyle w:val="ListParagraph"/>
        <w:widowControl w:val="false"/>
        <w:ind w:left="0" w:firstLine="567"/>
        <w:rPr>
          <w:rFonts w:ascii="Times New Roman" w:hAnsi="Times New Roman"/>
          <w:szCs w:val="28"/>
        </w:rPr>
      </w:pPr>
      <w:r>
        <w:rPr>
          <w:rFonts w:ascii="Times New Roman" w:hAnsi="Times New Roman"/>
          <w:szCs w:val="28"/>
        </w:rPr>
        <w:t>61. Основными требованиями к качеству рассмотрения обращений заявителей являются:</w:t>
      </w:r>
    </w:p>
    <w:p>
      <w:pPr>
        <w:pStyle w:val="Normal"/>
        <w:widowControl w:val="false"/>
        <w:ind w:firstLine="567"/>
        <w:rPr>
          <w:rFonts w:ascii="Times New Roman" w:hAnsi="Times New Roman"/>
          <w:szCs w:val="28"/>
        </w:rPr>
      </w:pPr>
      <w:r>
        <w:rPr>
          <w:rFonts w:ascii="Times New Roman" w:hAnsi="Times New Roman"/>
          <w:szCs w:val="28"/>
        </w:rPr>
        <w:t>а) достоверность предоставляемой заявителям информации о ходе рассмотрения обращения;</w:t>
      </w:r>
    </w:p>
    <w:p>
      <w:pPr>
        <w:pStyle w:val="Normal"/>
        <w:widowControl w:val="false"/>
        <w:ind w:firstLine="567"/>
        <w:rPr>
          <w:rFonts w:ascii="Times New Roman" w:hAnsi="Times New Roman"/>
          <w:szCs w:val="28"/>
        </w:rPr>
      </w:pPr>
      <w:r>
        <w:rPr>
          <w:rFonts w:ascii="Times New Roman" w:hAnsi="Times New Roman"/>
          <w:szCs w:val="28"/>
        </w:rPr>
        <w:t>б) полнота информирования заявителей о ходе рассмотрения обращения;</w:t>
      </w:r>
    </w:p>
    <w:p>
      <w:pPr>
        <w:pStyle w:val="Normal"/>
        <w:widowControl w:val="false"/>
        <w:ind w:firstLine="567"/>
        <w:rPr>
          <w:rFonts w:ascii="Times New Roman" w:hAnsi="Times New Roman"/>
          <w:szCs w:val="28"/>
        </w:rPr>
      </w:pPr>
      <w:r>
        <w:rPr>
          <w:rFonts w:ascii="Times New Roman" w:hAnsi="Times New Roman"/>
          <w:szCs w:val="28"/>
        </w:rPr>
        <w:t>в) наглядность форм предоставляемой информации об административных процедурах;</w:t>
      </w:r>
    </w:p>
    <w:p>
      <w:pPr>
        <w:pStyle w:val="Normal"/>
        <w:widowControl w:val="false"/>
        <w:ind w:firstLine="567"/>
        <w:rPr>
          <w:rFonts w:ascii="Times New Roman" w:hAnsi="Times New Roman"/>
          <w:szCs w:val="28"/>
        </w:rPr>
      </w:pPr>
      <w:r>
        <w:rPr>
          <w:rFonts w:ascii="Times New Roman" w:hAnsi="Times New Roman"/>
          <w:szCs w:val="28"/>
        </w:rPr>
        <w:t>г) удобство и доступность получения заявителями информации о порядке предоставления муниципальной услуги;</w:t>
      </w:r>
    </w:p>
    <w:p>
      <w:pPr>
        <w:pStyle w:val="Normal"/>
        <w:widowControl w:val="false"/>
        <w:ind w:firstLine="567"/>
        <w:rPr>
          <w:rFonts w:ascii="Times New Roman" w:hAnsi="Times New Roman"/>
          <w:szCs w:val="28"/>
        </w:rPr>
      </w:pPr>
      <w:r>
        <w:rPr>
          <w:rFonts w:ascii="Times New Roman" w:hAnsi="Times New Roman"/>
          <w:szCs w:val="28"/>
        </w:rPr>
        <w:t>д) оперативность вынесения решения в отношении рассматриваемого обращения.</w:t>
      </w:r>
    </w:p>
    <w:p>
      <w:pPr>
        <w:pStyle w:val="ListParagraph"/>
        <w:widowControl w:val="false"/>
        <w:ind w:left="0" w:firstLine="567"/>
        <w:rPr>
          <w:rFonts w:ascii="Times New Roman" w:hAnsi="Times New Roman"/>
          <w:szCs w:val="28"/>
        </w:rPr>
      </w:pPr>
      <w:r>
        <w:rPr>
          <w:rFonts w:ascii="Times New Roman" w:hAnsi="Times New Roman"/>
          <w:szCs w:val="2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63. Взаимодействие заявителя с должностными лицами уполномоченного органа осуществляется при личном обращении заявителя: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а) для подачи документов, необходимых для предоставления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б) за получением результата предоставления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pPr>
        <w:pStyle w:val="ListParagraph"/>
        <w:ind w:left="0" w:firstLine="567"/>
        <w:rPr>
          <w:rFonts w:ascii="Times New Roman" w:hAnsi="Times New Roman"/>
          <w:szCs w:val="28"/>
        </w:rPr>
      </w:pPr>
      <w:r>
        <w:rPr>
          <w:rFonts w:ascii="Times New Roman" w:hAnsi="Times New Roman"/>
          <w:szCs w:val="28"/>
        </w:rPr>
        <w:t>65. Заявителю посредством электронной почты уполномоченного органа обеспечивается возможность получения сведений о ходе предоставления муниципальной услуги.</w:t>
      </w:r>
    </w:p>
    <w:p>
      <w:pPr>
        <w:pStyle w:val="Normal"/>
        <w:ind w:firstLine="709"/>
        <w:rPr>
          <w:rFonts w:ascii="Times New Roman" w:hAnsi="Times New Roman"/>
          <w:szCs w:val="28"/>
        </w:rPr>
      </w:pPr>
      <w:r>
        <w:rPr>
          <w:rFonts w:ascii="Times New Roman" w:hAnsi="Times New Roman"/>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20. ИНЫЕ ТРЕБОВАНИЯ, В ТОМ ЧИСЛЕ УЧИТЫВАЮЩИЕ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получения информации о порядке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направления запроса и документов, необходимых для предоставления муниципальной услуги.</w:t>
      </w:r>
    </w:p>
    <w:p>
      <w:pPr>
        <w:pStyle w:val="ConsPlusNormal"/>
        <w:ind w:firstLine="540"/>
        <w:jc w:val="both"/>
        <w:rPr/>
      </w:pPr>
      <w:r>
        <w:rPr>
          <w:rFonts w:cs="Times New Roman" w:ascii="Times New Roman" w:hAnsi="Times New Roman"/>
          <w:sz w:val="28"/>
          <w:szCs w:val="28"/>
        </w:rPr>
        <w:t xml:space="preserve">67.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r>
          <w:rPr>
            <w:rStyle w:val="Style13"/>
            <w:rFonts w:cs="Times New Roman" w:ascii="Times New Roman" w:hAnsi="Times New Roman"/>
            <w:sz w:val="28"/>
            <w:szCs w:val="28"/>
          </w:rPr>
          <w:t>закона</w:t>
        </w:r>
      </w:hyperlink>
      <w:r>
        <w:rPr>
          <w:rFonts w:cs="Times New Roman" w:ascii="Times New Roman" w:hAnsi="Times New Roman"/>
          <w:sz w:val="28"/>
          <w:szCs w:val="28"/>
        </w:rPr>
        <w:t xml:space="preserve"> от 06.04.2011 № 63-ФЗ «Об электронной подписи» и требованиями Федерального </w:t>
      </w:r>
      <w:hyperlink r:id="rId11">
        <w:r>
          <w:rPr>
            <w:rStyle w:val="Style13"/>
            <w:rFonts w:cs="Times New Roman" w:ascii="Times New Roman" w:hAnsi="Times New Roman"/>
            <w:sz w:val="28"/>
            <w:szCs w:val="28"/>
          </w:rPr>
          <w:t>закона</w:t>
        </w:r>
      </w:hyperlink>
      <w:r>
        <w:rPr>
          <w:rFonts w:cs="Times New Roman" w:ascii="Times New Roman" w:hAnsi="Times New Roman"/>
          <w:sz w:val="28"/>
          <w:szCs w:val="28"/>
        </w:rPr>
        <w:t xml:space="preserve"> от 27.07.2010 № 210-ФЗ «Об организации предоставления государственных и муниципальных услуг».</w:t>
      </w:r>
    </w:p>
    <w:p>
      <w:pPr>
        <w:pStyle w:val="ConsPlusNormal"/>
        <w:ind w:firstLine="540"/>
        <w:jc w:val="both"/>
        <w:rPr/>
      </w:pPr>
      <w:r>
        <w:rPr>
          <w:rFonts w:cs="Times New Roman" w:ascii="Times New Roman" w:hAnsi="Times New Roman"/>
          <w:sz w:val="28"/>
          <w:szCs w:val="28"/>
        </w:rPr>
        <w:t xml:space="preserve">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89">
        <w:r>
          <w:rPr>
            <w:rStyle w:val="Style13"/>
            <w:rFonts w:cs="Times New Roman" w:ascii="Times New Roman" w:hAnsi="Times New Roman"/>
            <w:sz w:val="28"/>
            <w:szCs w:val="28"/>
          </w:rPr>
          <w:t>пунктах 30</w:t>
        </w:r>
      </w:hyperlink>
      <w:r>
        <w:rPr>
          <w:rFonts w:cs="Times New Roman" w:ascii="Times New Roman" w:hAnsi="Times New Roman"/>
          <w:sz w:val="28"/>
          <w:szCs w:val="28"/>
        </w:rPr>
        <w:t xml:space="preserve"> и </w:t>
      </w:r>
      <w:hyperlink w:anchor="P210">
        <w:r>
          <w:rPr>
            <w:rStyle w:val="Style13"/>
            <w:rFonts w:cs="Times New Roman" w:ascii="Times New Roman" w:hAnsi="Times New Roman"/>
            <w:sz w:val="28"/>
            <w:szCs w:val="28"/>
          </w:rPr>
          <w:t>33</w:t>
        </w:r>
      </w:hyperlink>
      <w:r>
        <w:rPr>
          <w:rFonts w:cs="Times New Roman" w:ascii="Times New Roman" w:hAnsi="Times New Roman"/>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ConsPlusNormal"/>
        <w:ind w:firstLine="540"/>
        <w:jc w:val="both"/>
        <w:rPr/>
      </w:pPr>
      <w:r>
        <w:rPr>
          <w:rFonts w:cs="Times New Roman" w:ascii="Times New Roman" w:hAnsi="Times New Roman"/>
          <w:sz w:val="28"/>
          <w:szCs w:val="28"/>
        </w:rPr>
        <w:t xml:space="preserve">70.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89">
        <w:r>
          <w:rPr>
            <w:rStyle w:val="Style13"/>
            <w:rFonts w:cs="Times New Roman" w:ascii="Times New Roman" w:hAnsi="Times New Roman"/>
            <w:sz w:val="28"/>
            <w:szCs w:val="28"/>
          </w:rPr>
          <w:t>пункте 30</w:t>
        </w:r>
      </w:hyperlink>
      <w:r>
        <w:rPr>
          <w:rFonts w:cs="Times New Roman" w:ascii="Times New Roman" w:hAnsi="Times New Roman"/>
          <w:sz w:val="28"/>
          <w:szCs w:val="28"/>
        </w:rPr>
        <w:t xml:space="preserve"> административного регламента. Заявитель также вправе представить по собственной инициативе документы, указанные в </w:t>
      </w:r>
      <w:hyperlink w:anchor="P210">
        <w:r>
          <w:rPr>
            <w:rStyle w:val="Style13"/>
            <w:rFonts w:cs="Times New Roman" w:ascii="Times New Roman" w:hAnsi="Times New Roman"/>
            <w:sz w:val="28"/>
            <w:szCs w:val="28"/>
          </w:rPr>
          <w:t>пункте 33</w:t>
        </w:r>
      </w:hyperlink>
      <w:r>
        <w:rPr>
          <w:rFonts w:cs="Times New Roman" w:ascii="Times New Roman" w:hAnsi="Times New Roman"/>
          <w:sz w:val="28"/>
          <w:szCs w:val="28"/>
        </w:rPr>
        <w:t xml:space="preserve"> административного регламента.</w:t>
      </w:r>
    </w:p>
    <w:p>
      <w:pPr>
        <w:pStyle w:val="ConsPlusNormal"/>
        <w:ind w:firstLine="540"/>
        <w:jc w:val="both"/>
        <w:rPr/>
      </w:pPr>
      <w:r>
        <w:rPr>
          <w:rFonts w:cs="Times New Roman" w:ascii="Times New Roman" w:hAnsi="Times New Roman"/>
          <w:sz w:val="28"/>
          <w:szCs w:val="28"/>
        </w:rPr>
        <w:t xml:space="preserve">71.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12">
        <w:r>
          <w:rPr>
            <w:rStyle w:val="Style13"/>
            <w:rFonts w:cs="Times New Roman" w:ascii="Times New Roman" w:hAnsi="Times New Roman"/>
            <w:sz w:val="28"/>
            <w:szCs w:val="28"/>
          </w:rPr>
          <w:t>статьи 6</w:t>
        </w:r>
      </w:hyperlink>
      <w:r>
        <w:rPr>
          <w:rFonts w:cs="Times New Roman" w:ascii="Times New Roman" w:hAnsi="Times New Roman"/>
          <w:sz w:val="28"/>
          <w:szCs w:val="28"/>
        </w:rPr>
        <w:t xml:space="preserve"> Федерального закона от 27.07.2006 № 152-ФЗ </w:t>
        <w:br/>
        <w:t>«О персональных данных» не требуется.</w:t>
      </w:r>
    </w:p>
    <w:p>
      <w:pPr>
        <w:pStyle w:val="Normal"/>
        <w:ind w:firstLine="709"/>
        <w:rPr>
          <w:rFonts w:ascii="Times New Roman" w:hAnsi="Times New Roman"/>
          <w:szCs w:val="28"/>
        </w:rPr>
      </w:pPr>
      <w:r>
        <w:rPr>
          <w:rFonts w:ascii="Times New Roman" w:hAnsi="Times New Roman"/>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Раздел III. СОСТАВ, ПОСЛЕДОВАТЕЛЬНОСТЬ И СРОКИ ВЫПОЛНЕНИЯ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ТРЕБОВАНИЯ К ПОРЯДКУ</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ИХ ВЫПОЛНЕНИЯ, В ТОМ ЧИСЛЕ ОСОБЕННОСТИ ВЫПОЛНЕНИЯ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Глава 21. СОСТАВ И ПОСЛЕДОВАТЕЛЬНОСТЬ </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72. Предоставление муниципальной услуги включает в себя следующие административные процедуры: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а) прием и регистрация заявления и документов, подлежащих представлению заявителем;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принятие решения о предоставлении муниципальной услуги (об отказе в предоставлении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г) направление (выдача) заявителю выписки из перечня приоритетных инвестиционных проектов Иркутского района, либо уведомления об отказе в предоставлении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73. Блок-схема предоставления муниципальной услуги приводится в приложении  №1 к настоящему административному регламенту.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22. ПРИЕМ И РЕГИСТРАЦИЯ ЗАЯВЛЕНИЯ И ДОКУМЕНТОВ,</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ПОДЛЕЖАЩИХ ПРЕДСТАВЛЕНИЮ ЗАЯВИТЕЛЕМ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74. Основанием для начала административной процедуры является поступление в уполномоченный орган заявления о выдаче выписки из перечня приоритетных инвестиционных проектов Иркутского района с приложением документов одним из следующих способов: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посредством личного обращения заявителя или его представителя;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посредством почтового отправления;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75.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76. Днем обращения заявителя считается дата регистрации в уполномоченном органе заявления и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77. Максимальное время приема заявления и прилагаемых к нему документов при личном обращении заявителя не превышает 10 минут.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80.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просматривает электронные образы заявления и прилагаемых к нему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фиксирует дату получения заявления и прилагаемых к нему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82. Результатом исполнения административной процедуры по приему заявления о выдаче выписки из перечня приоритетных инвестиционных проектов Иркутского района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pPr>
        <w:pStyle w:val="Normal"/>
        <w:ind w:firstLine="709"/>
        <w:rPr>
          <w:rFonts w:ascii="Times New Roman" w:hAnsi="Times New Roman"/>
          <w:szCs w:val="28"/>
        </w:rPr>
      </w:pPr>
      <w:r>
        <w:rPr>
          <w:rFonts w:ascii="Times New Roman" w:hAnsi="Times New Roman"/>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23. ФОРМИРОВАНИЕ И НАПРАВЛЕНИЕ МЕЖВЕДОМСТВЕННЫХ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ЗАПРОСОВ В ОРГАНЫ (ОРГАНИЗАЦИИ), УЧАСТВУЮЩИЕ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В ПРЕДОСТАВЛЕНИИ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83. Основанием для начала административной процедуры является получение документов, указанных в пункте 29 и 30 настоящего административного регламента, должностным лицом уполномоченного органа, ответственным за предоставление муниципальной услуги.</w:t>
      </w:r>
    </w:p>
    <w:p>
      <w:pPr>
        <w:pStyle w:val="ConsPlusNormal"/>
        <w:ind w:firstLine="540"/>
        <w:jc w:val="both"/>
        <w:rPr/>
      </w:pPr>
      <w:r>
        <w:rPr>
          <w:rFonts w:cs="Times New Roman" w:ascii="Times New Roman" w:hAnsi="Times New Roman"/>
          <w:sz w:val="28"/>
          <w:szCs w:val="28"/>
        </w:rPr>
        <w:t xml:space="preserve">84.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0">
        <w:r>
          <w:rPr>
            <w:rStyle w:val="Style13"/>
            <w:rFonts w:cs="Times New Roman" w:ascii="Times New Roman" w:hAnsi="Times New Roman"/>
            <w:sz w:val="28"/>
            <w:szCs w:val="28"/>
          </w:rPr>
          <w:t>пункте 33</w:t>
        </w:r>
      </w:hyperlink>
      <w:r>
        <w:rPr>
          <w:rFonts w:cs="Times New Roman" w:ascii="Times New Roman" w:hAnsi="Times New Roman"/>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ConsPlusNormal"/>
        <w:ind w:firstLine="540"/>
        <w:jc w:val="both"/>
        <w:rPr/>
      </w:pPr>
      <w:r>
        <w:rPr>
          <w:rFonts w:cs="Times New Roman" w:ascii="Times New Roman" w:hAnsi="Times New Roman"/>
          <w:sz w:val="28"/>
          <w:szCs w:val="28"/>
        </w:rPr>
        <w:t xml:space="preserve">85. Направление межведомственного запроса и представление документов и информации, перечисленных в </w:t>
      </w:r>
      <w:hyperlink w:anchor="P210">
        <w:r>
          <w:rPr>
            <w:rStyle w:val="Style13"/>
            <w:rFonts w:cs="Times New Roman" w:ascii="Times New Roman" w:hAnsi="Times New Roman"/>
            <w:sz w:val="28"/>
            <w:szCs w:val="28"/>
          </w:rPr>
          <w:t>пункте 33</w:t>
        </w:r>
      </w:hyperlink>
      <w:r>
        <w:rPr>
          <w:rFonts w:cs="Times New Roman" w:ascii="Times New Roman" w:hAnsi="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pPr>
        <w:pStyle w:val="ConsPlusNormal"/>
        <w:ind w:firstLine="540"/>
        <w:jc w:val="both"/>
        <w:rPr/>
      </w:pPr>
      <w:r>
        <w:rPr>
          <w:rFonts w:cs="Times New Roman" w:ascii="Times New Roman" w:hAnsi="Times New Roman"/>
          <w:sz w:val="28"/>
          <w:szCs w:val="28"/>
        </w:rPr>
        <w:t xml:space="preserve">86. Межведомственный запрос о представлении документов, указанных в </w:t>
      </w:r>
      <w:hyperlink w:anchor="P210">
        <w:r>
          <w:rPr>
            <w:rStyle w:val="Style13"/>
            <w:rFonts w:cs="Times New Roman" w:ascii="Times New Roman" w:hAnsi="Times New Roman"/>
            <w:sz w:val="28"/>
            <w:szCs w:val="28"/>
          </w:rPr>
          <w:t>пункте 33</w:t>
        </w:r>
      </w:hyperlink>
      <w:r>
        <w:rPr>
          <w:rFonts w:cs="Times New Roman" w:ascii="Times New Roman" w:hAnsi="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r>
          <w:rPr>
            <w:rStyle w:val="Style13"/>
            <w:rFonts w:cs="Times New Roman" w:ascii="Times New Roman" w:hAnsi="Times New Roman"/>
            <w:sz w:val="28"/>
            <w:szCs w:val="28"/>
          </w:rPr>
          <w:t>статьи 7.2</w:t>
        </w:r>
      </w:hyperlink>
      <w:r>
        <w:rPr>
          <w:rFonts w:cs="Times New Roman" w:ascii="Times New Roman" w:hAnsi="Times New Roman"/>
          <w:sz w:val="28"/>
          <w:szCs w:val="28"/>
        </w:rPr>
        <w:t xml:space="preserve"> Федерального закона от 27.07.2010 № 210-ФЗ </w:t>
        <w:br/>
        <w:t>«Об организации предоставления государственных и муниципальных услуг».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выдачи выписок из перечня приоритетных инвестиционных проектов Иркутского района.</w:t>
      </w:r>
    </w:p>
    <w:p>
      <w:pPr>
        <w:pStyle w:val="Normal"/>
        <w:rPr>
          <w:rFonts w:ascii="Times New Roman" w:hAnsi="Times New Roman"/>
          <w:szCs w:val="28"/>
        </w:rPr>
      </w:pPr>
      <w:r>
        <w:rPr>
          <w:rFonts w:ascii="Times New Roman" w:hAnsi="Times New Roman"/>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24. ПРИНЯТИЕ РЕШЕНИЯ О ПРЕДОСТАВЛЕНИИ (ОБ ОТКАЗЕ В ПРЕДОСТАВЛЕНИИ) МУНИЦИПАЛЬНОЙ УСЛУГИ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90. Основанием для начала административной процедуры является получение документов, соответствующих требованиям пунктов 29 и 30 настоящего административного регламента, должностным лицом уполномоченного органа, ответственным за предоставление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91. Должностное лицо уполномоченного органа, ответственное за предоставление муниципальной услуги, осуществляет следующие 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проверяет наличие документа, удостоверяющего права (полномочия) заявителя (представителя заявителя);</w:t>
      </w:r>
    </w:p>
    <w:p>
      <w:pPr>
        <w:pStyle w:val="ConsPlusNormal"/>
        <w:ind w:firstLine="540"/>
        <w:jc w:val="both"/>
        <w:rPr/>
      </w:pPr>
      <w:r>
        <w:rPr>
          <w:rFonts w:cs="Times New Roman" w:ascii="Times New Roman" w:hAnsi="Times New Roman"/>
          <w:sz w:val="28"/>
          <w:szCs w:val="28"/>
        </w:rPr>
        <w:t xml:space="preserve">б) проверяет комплектность представленных документов на соответствие исчерпывающему перечню документов, в соответствии с </w:t>
      </w:r>
      <w:hyperlink w:anchor="P189">
        <w:r>
          <w:rPr>
            <w:rStyle w:val="Style13"/>
            <w:rFonts w:cs="Times New Roman" w:ascii="Times New Roman" w:hAnsi="Times New Roman"/>
            <w:sz w:val="28"/>
            <w:szCs w:val="28"/>
          </w:rPr>
          <w:t>пунктами 29</w:t>
        </w:r>
      </w:hyperlink>
      <w:r>
        <w:rPr>
          <w:rFonts w:cs="Times New Roman" w:ascii="Times New Roman" w:hAnsi="Times New Roman"/>
          <w:sz w:val="28"/>
          <w:szCs w:val="28"/>
        </w:rPr>
        <w:t xml:space="preserve"> и </w:t>
      </w:r>
      <w:hyperlink w:anchor="P210">
        <w:r>
          <w:rPr>
            <w:rStyle w:val="Style13"/>
            <w:rFonts w:cs="Times New Roman" w:ascii="Times New Roman" w:hAnsi="Times New Roman"/>
            <w:sz w:val="28"/>
            <w:szCs w:val="28"/>
          </w:rPr>
          <w:t>30</w:t>
        </w:r>
      </w:hyperlink>
      <w:r>
        <w:rPr>
          <w:rFonts w:cs="Times New Roman" w:ascii="Times New Roman" w:hAnsi="Times New Roman"/>
          <w:sz w:val="28"/>
          <w:szCs w:val="28"/>
        </w:rPr>
        <w:t xml:space="preserve"> настоящего административного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проверяет документы на наличие или отсутствие оснований, указанных в пункте 37 административного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осуществляет сверку копий документов, представленных заявителем, с подлинниками документов, представленных заявителем;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 осуществляет подготовку заявителю, либо его представителю, выписки из перечня приоритетных инвестиционных проектов Иркутского района,  либо уведомление об отказе в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92. Продолжительность и (или) максимальный срок выполнения административного действия по рассмотрению заявления составляют 5 рабочих дней.</w:t>
      </w:r>
    </w:p>
    <w:p>
      <w:pPr>
        <w:pStyle w:val="ConsPlusNormal"/>
        <w:ind w:firstLine="540"/>
        <w:jc w:val="both"/>
        <w:rPr/>
      </w:pPr>
      <w:r>
        <w:rPr>
          <w:rFonts w:cs="Times New Roman" w:ascii="Times New Roman" w:hAnsi="Times New Roman"/>
          <w:sz w:val="28"/>
          <w:szCs w:val="28"/>
        </w:rPr>
        <w:t xml:space="preserve">93. Критерием принятия решения по результатам проведенных административных действий является отсутствие или наличие указанных в </w:t>
      </w:r>
      <w:hyperlink w:anchor="P235">
        <w:r>
          <w:rPr>
            <w:rStyle w:val="Style13"/>
            <w:rFonts w:cs="Times New Roman" w:ascii="Times New Roman" w:hAnsi="Times New Roman"/>
            <w:sz w:val="28"/>
            <w:szCs w:val="28"/>
          </w:rPr>
          <w:t>пункте 3</w:t>
        </w:r>
      </w:hyperlink>
      <w:r>
        <w:rPr>
          <w:rFonts w:cs="Times New Roman" w:ascii="Times New Roman" w:hAnsi="Times New Roman"/>
          <w:sz w:val="28"/>
          <w:szCs w:val="28"/>
        </w:rPr>
        <w:t>7 настоящего административного регламента оснований для отказа в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94. Результатом административной процедуры является оформленное в установленном порядке уведомление об отказе в предоставлении муниципальной услуги или выписка из перечня приоритетных инвестиционных проектов Иркутского района по установленной форме, которые фиксируются в журнале выдачи выписок из перечня приоритетных инвестиционных проектов Иркутского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95.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96. Вместе с уведомлением об отказе в предоставлении муниципальной услуги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перечня приоритетных инвестиционных проектов Иркутского района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25. НАПРАВЛЕНИЕ (ВЫДАЧА) ЗАЯВИТЕЛЮ ВЫПИСКИ ИЗ ПЕРЕЧНЯ ПРИОРИТЕТНЫХ ИНВЕСТИЦИОННЫХ ПРОЕКТОВ ИРКУТСКОГО РАЙОНА, ЛИБО УВЕДОМЛЕНИЯ ОБ ОТКАЗЕ В ПРЕДОСТАВЛЕНИИ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97.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выписки из перечня приоритетных инвестиционных проектов Иркутского района по утвержденной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98. Руководитель уполномоченного органа подписывает подготовленную должностным лицом уполномоченного органа, ответственным за предоставление муниципальной услуги, выписку из перечня приоритетных инвестиционных проектов Иркутского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99. Должностное лицо уполномоченного органа, ответственное за предоставление муниципальной услуги, регистрирует выдачу выписки из перечня приоритетных инвестиционных проектов Иркутского района в журнале выдачи выписок из перечня приоритетных инвестиционных проектов Иркутского района, в день выдачи выписки из перечня приоритетных инвестиционных проектов Иркутского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100. Должностное лицо уполномоченного органа, ответственное за предоставление муниципальной услуги, не позднее 5 рабочих дней, следующих за днем подписания руководителем уполномоченного органа выписки из перечня приоритетных инвестиционных проектов Иркутского района,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Раздел IV. ФОРМЫ КОНТРОЛЯ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ПРЕДОСТАВЛЕНИЕМ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26. ПОРЯДОК ОСУЩЕСТВЛЕНИЯ ТЕКУЩЕГО КОНТРОЛЯ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ответственными за предоставление муниципальной услуги,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102. Основными задачами текущего контроля являются: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а) обеспечение своевременного и качественного предоставления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б) выявление нарушений в сроках и качестве предоставления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выявление и устранение причин и условий, способствующих ненадлежащему предоставлению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г) принятие мер по надлежащему предоставлению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103. Текущий контроль осуществляется на постоянной основе.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rPr>
          <w:rFonts w:ascii="Times New Roman" w:hAnsi="Times New Roman"/>
          <w:szCs w:val="28"/>
        </w:rPr>
      </w:pPr>
      <w:r>
        <w:rPr>
          <w:rFonts w:ascii="Times New Roman" w:hAnsi="Times New Roman"/>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104. Контроль за полнотой и качеством предоставления муниципальной услуги осуществляется в формах:</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а) проведения плановых проверок;</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б) проведения внеплановых проверок.</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105.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утвержденным распоряжением администрации Иркутского района.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106. Комиссия по контролю за полнотой и качеством предоставления муниципальной услуги (далее – Комиссия) и положение о деятельности Комиссии утверждаются распоряжением администрации Иркутского района.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107. В состав Комиссии входят должностные лица администрации Иркутского районного муниципального образования, не участвующие в предоставлении муниципальных услуг.</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109. В случае проведения внеплановой проверки по жалобе на действия (бездействие) должностных лиц уполномоченного органа заявитель уведомляется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110. 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Normal"/>
        <w:ind w:hanging="0"/>
        <w:rPr>
          <w:rFonts w:ascii="Times New Roman" w:hAnsi="Times New Roman"/>
          <w:szCs w:val="28"/>
        </w:rPr>
      </w:pPr>
      <w:r>
        <w:rPr>
          <w:rFonts w:ascii="Times New Roman" w:hAnsi="Times New Roman"/>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112.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113. При выявлении нарушений прав заявителей в связи с исполнением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pPr>
        <w:pStyle w:val="Normal"/>
        <w:rPr>
          <w:rFonts w:ascii="Times New Roman" w:hAnsi="Times New Roman"/>
          <w:szCs w:val="28"/>
        </w:rPr>
      </w:pPr>
      <w:r>
        <w:rPr>
          <w:rFonts w:ascii="Times New Roman" w:hAnsi="Times New Roman"/>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bookmarkStart w:id="13" w:name="P392"/>
      <w:bookmarkEnd w:id="13"/>
      <w:r>
        <w:rPr>
          <w:rFonts w:cs="Times New Roman" w:ascii="Times New Roman" w:hAnsi="Times New Roman"/>
          <w:sz w:val="28"/>
          <w:szCs w:val="28"/>
        </w:rPr>
        <w:t>114.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а) нарушения прав и законных интересов граждан, их объединений и организаций решением, действием (бездействием) уполномоченного органа, их должностных лиц;</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б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pPr>
        <w:pStyle w:val="ConsPlusNormal"/>
        <w:ind w:firstLine="567"/>
        <w:jc w:val="both"/>
        <w:rPr/>
      </w:pPr>
      <w:r>
        <w:rPr>
          <w:rFonts w:cs="Times New Roman" w:ascii="Times New Roman" w:hAnsi="Times New Roman"/>
          <w:sz w:val="28"/>
          <w:szCs w:val="28"/>
        </w:rPr>
        <w:t xml:space="preserve">115. Информацию, указанную в </w:t>
      </w:r>
      <w:hyperlink w:anchor="P392">
        <w:r>
          <w:rPr>
            <w:rStyle w:val="Style13"/>
            <w:rFonts w:cs="Times New Roman" w:ascii="Times New Roman" w:hAnsi="Times New Roman"/>
            <w:sz w:val="28"/>
            <w:szCs w:val="28"/>
          </w:rPr>
          <w:t>114</w:t>
        </w:r>
      </w:hyperlink>
      <w:r>
        <w:rPr>
          <w:rFonts w:cs="Times New Roman" w:ascii="Times New Roman" w:hAnsi="Times New Roman"/>
          <w:sz w:val="28"/>
          <w:szCs w:val="28"/>
        </w:rPr>
        <w:t xml:space="preserve"> настоящего административного регламента, граждане, их объединения и организации могут сообщить по телефонам уполномоченного органа, указанным в </w:t>
      </w:r>
      <w:hyperlink w:anchor="P80">
        <w:r>
          <w:rPr>
            <w:rStyle w:val="Style13"/>
            <w:rFonts w:cs="Times New Roman" w:ascii="Times New Roman" w:hAnsi="Times New Roman"/>
            <w:sz w:val="28"/>
            <w:szCs w:val="28"/>
          </w:rPr>
          <w:t>пункте 17</w:t>
        </w:r>
      </w:hyperlink>
      <w:r>
        <w:rPr>
          <w:rFonts w:cs="Times New Roman" w:ascii="Times New Roman" w:hAnsi="Times New Roman"/>
          <w:sz w:val="28"/>
          <w:szCs w:val="28"/>
        </w:rPr>
        <w:t xml:space="preserve"> административного регламента, или на официальном сайте Иркутского района в информационно-телекоммуникационной сети «Интернет»: </w:t>
      </w:r>
      <w:r>
        <w:rPr>
          <w:rFonts w:cs="Times New Roman" w:ascii="Times New Roman" w:hAnsi="Times New Roman"/>
          <w:sz w:val="28"/>
          <w:szCs w:val="28"/>
          <w:lang w:val="en-US" w:eastAsia="ko-KR"/>
        </w:rPr>
        <w:t>www</w:t>
      </w:r>
      <w:r>
        <w:rPr>
          <w:rFonts w:cs="Times New Roman" w:ascii="Times New Roman" w:hAnsi="Times New Roman"/>
          <w:sz w:val="28"/>
          <w:szCs w:val="28"/>
          <w:lang w:eastAsia="ko-KR"/>
        </w:rPr>
        <w:t>.</w:t>
      </w:r>
      <w:r>
        <w:rPr>
          <w:rFonts w:cs="Times New Roman" w:ascii="Times New Roman" w:hAnsi="Times New Roman"/>
          <w:sz w:val="28"/>
          <w:szCs w:val="28"/>
          <w:lang w:val="en-US" w:eastAsia="ko-KR"/>
        </w:rPr>
        <w:t>irkraion</w:t>
      </w:r>
      <w:r>
        <w:rPr>
          <w:rFonts w:cs="Times New Roman" w:ascii="Times New Roman" w:hAnsi="Times New Roman"/>
          <w:sz w:val="28"/>
          <w:szCs w:val="28"/>
          <w:lang w:eastAsia="ko-KR"/>
        </w:rPr>
        <w:t>.</w:t>
      </w:r>
      <w:r>
        <w:rPr>
          <w:rFonts w:cs="Times New Roman" w:ascii="Times New Roman" w:hAnsi="Times New Roman"/>
          <w:sz w:val="28"/>
          <w:szCs w:val="28"/>
          <w:lang w:val="en-US" w:eastAsia="ko-KR"/>
        </w:rPr>
        <w:t>ru</w:t>
      </w:r>
      <w:r>
        <w:rPr>
          <w:rFonts w:cs="Times New Roman" w:ascii="Times New Roman" w:hAnsi="Times New Roman"/>
          <w:sz w:val="28"/>
          <w:szCs w:val="28"/>
        </w:rPr>
        <w:t xml:space="preserve"> . Контроль за предоставлением муниципальной услуги осуществляется в соответствии с действующим законодательством.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ind w:firstLine="720"/>
        <w:jc w:val="center"/>
        <w:outlineLvl w:val="2"/>
        <w:rPr>
          <w:rFonts w:ascii="Times New Roman" w:hAnsi="Times New Roman"/>
          <w:szCs w:val="28"/>
        </w:rPr>
      </w:pPr>
      <w:r>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Normal"/>
        <w:widowControl w:val="false"/>
        <w:numPr>
          <w:ilvl w:val="0"/>
          <w:numId w:val="0"/>
        </w:numPr>
        <w:ind w:firstLine="720"/>
        <w:jc w:val="center"/>
        <w:outlineLvl w:val="2"/>
        <w:rPr>
          <w:rFonts w:ascii="Times New Roman" w:hAnsi="Times New Roman"/>
          <w:szCs w:val="28"/>
        </w:rPr>
      </w:pPr>
      <w:r>
        <w:rPr>
          <w:rFonts w:ascii="Times New Roman" w:hAnsi="Times New Roman"/>
          <w:szCs w:val="28"/>
        </w:rPr>
      </w:r>
    </w:p>
    <w:p>
      <w:pPr>
        <w:pStyle w:val="Normal"/>
        <w:widowControl w:val="false"/>
        <w:numPr>
          <w:ilvl w:val="0"/>
          <w:numId w:val="0"/>
        </w:numPr>
        <w:ind w:firstLine="720"/>
        <w:jc w:val="center"/>
        <w:outlineLvl w:val="2"/>
        <w:rPr>
          <w:rFonts w:ascii="Times New Roman" w:hAnsi="Times New Roman"/>
          <w:szCs w:val="28"/>
        </w:rPr>
      </w:pPr>
      <w:r>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руководителю уполномоченного органа в соответствии с графиком приема заявителей, указанным в пункте 17.1, по предварительной записи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118. Информацию о порядке подачи и рассмотрения жалобы заинтересованные лица могут получить:</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а) на стендах, расположенных в помещениях, занимаемых уполномоченным органом;</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 xml:space="preserve">б) на официальном сайте Иркутского района в информационно-телекоммуникационной сети «Интернет» </w:t>
      </w:r>
      <w:r>
        <w:rPr>
          <w:rFonts w:cs="Times New Roman" w:ascii="Times New Roman" w:hAnsi="Times New Roman"/>
          <w:sz w:val="28"/>
          <w:szCs w:val="28"/>
          <w:lang w:val="en-US" w:eastAsia="ko-KR"/>
        </w:rPr>
        <w:t>www</w:t>
      </w:r>
      <w:r>
        <w:rPr>
          <w:rFonts w:cs="Times New Roman" w:ascii="Times New Roman" w:hAnsi="Times New Roman"/>
          <w:sz w:val="28"/>
          <w:szCs w:val="28"/>
          <w:lang w:eastAsia="ko-KR"/>
        </w:rPr>
        <w:t>.</w:t>
      </w:r>
      <w:r>
        <w:rPr>
          <w:rFonts w:cs="Times New Roman" w:ascii="Times New Roman" w:hAnsi="Times New Roman"/>
          <w:sz w:val="28"/>
          <w:szCs w:val="28"/>
          <w:lang w:val="en-US" w:eastAsia="ko-KR"/>
        </w:rPr>
        <w:t>irkraion</w:t>
      </w:r>
      <w:r>
        <w:rPr>
          <w:rFonts w:cs="Times New Roman" w:ascii="Times New Roman" w:hAnsi="Times New Roman"/>
          <w:sz w:val="28"/>
          <w:szCs w:val="28"/>
          <w:lang w:eastAsia="ko-KR"/>
        </w:rPr>
        <w:t>.</w:t>
      </w:r>
      <w:r>
        <w:rPr>
          <w:rFonts w:cs="Times New Roman" w:ascii="Times New Roman" w:hAnsi="Times New Roman"/>
          <w:sz w:val="28"/>
          <w:szCs w:val="28"/>
          <w:lang w:val="en-US" w:eastAsia="ko-KR"/>
        </w:rPr>
        <w:t>ru</w:t>
      </w:r>
      <w:r>
        <w:rPr>
          <w:rFonts w:cs="Times New Roman" w:ascii="Times New Roman" w:hAnsi="Times New Roman"/>
          <w:sz w:val="28"/>
          <w:szCs w:val="28"/>
          <w:lang w:eastAsia="ko-KR"/>
        </w:rPr>
        <w:t xml:space="preserve">; </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119. Заинтересованное лицо может обратиться с жалобой, в том числе в следующих случаях:</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а) нарушение срока регистрации заявления заявителя о предоставлении муниципальной услуги;</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б) нарушение срока предоставления муниципальной услуги;</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в) требование у заявителя документов, не предусмотренных нормативными правовыми актами Российской Федерации, правовыми актами Иркутской области, правовыми актами Иркутского района, настоящим административным регламентом для предоставления муниципальной услуги;</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правовыми актами Иркутской области, правовыми актами Иркутского района, настоящим административным регламентом для предоставления муниципальной услуги, у заявителя;</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Иркутской области, правовыми актами Иркутского районного муниципального образования, а также настоящим административным регламентом;</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правовыми актами Иркутской области, правовыми актами Иркутского района, настоящим административным регламентом;</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ind w:firstLine="567"/>
        <w:jc w:val="both"/>
        <w:rPr>
          <w:rFonts w:ascii="Times New Roman" w:hAnsi="Times New Roman" w:cs="Times New Roman"/>
          <w:sz w:val="28"/>
          <w:szCs w:val="28"/>
          <w:lang w:eastAsia="ko-KR"/>
        </w:rPr>
      </w:pPr>
      <w:bookmarkStart w:id="14" w:name="P412"/>
      <w:bookmarkEnd w:id="14"/>
      <w:r>
        <w:rPr>
          <w:rFonts w:cs="Times New Roman" w:ascii="Times New Roman" w:hAnsi="Times New Roman"/>
          <w:sz w:val="28"/>
          <w:szCs w:val="28"/>
          <w:lang w:eastAsia="ko-KR"/>
        </w:rPr>
        <w:t>120. Жалоба может быть подана в письменной форме на бумажном носителе, в электронной форме одним из следующих способов:</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а) лично по адресу: 664007, г. Иркутск, ул. Карла Маркса, 40, к 431.</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телефон: 8(3952) 718-018;</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б) через организации почтовой связи по адресу: 664007, г. Иркутск,          ул. Карла Маркса, 40, к 431;</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в) с использованием информационно-телекоммуникационной сети «Интернет»:</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 xml:space="preserve">электронная почта: </w:t>
      </w:r>
      <w:r>
        <w:rPr>
          <w:rFonts w:cs="Times New Roman" w:ascii="Times New Roman" w:hAnsi="Times New Roman"/>
          <w:sz w:val="28"/>
          <w:szCs w:val="28"/>
          <w:lang w:val="en-US" w:eastAsia="ko-KR"/>
        </w:rPr>
        <w:t>adm</w:t>
      </w:r>
      <w:r>
        <w:rPr>
          <w:rFonts w:cs="Times New Roman" w:ascii="Times New Roman" w:hAnsi="Times New Roman"/>
          <w:sz w:val="28"/>
          <w:szCs w:val="28"/>
          <w:lang w:eastAsia="ko-KR"/>
        </w:rPr>
        <w:t>@</w:t>
      </w:r>
      <w:r>
        <w:rPr>
          <w:rFonts w:cs="Times New Roman" w:ascii="Times New Roman" w:hAnsi="Times New Roman"/>
          <w:sz w:val="28"/>
          <w:szCs w:val="28"/>
          <w:lang w:val="en-US" w:eastAsia="ko-KR"/>
        </w:rPr>
        <w:t>irkraion</w:t>
      </w:r>
      <w:r>
        <w:rPr>
          <w:rFonts w:cs="Times New Roman" w:ascii="Times New Roman" w:hAnsi="Times New Roman"/>
          <w:sz w:val="28"/>
          <w:szCs w:val="28"/>
          <w:lang w:eastAsia="ko-KR"/>
        </w:rPr>
        <w:t>.</w:t>
      </w:r>
      <w:r>
        <w:rPr>
          <w:rFonts w:cs="Times New Roman" w:ascii="Times New Roman" w:hAnsi="Times New Roman"/>
          <w:sz w:val="28"/>
          <w:szCs w:val="28"/>
          <w:lang w:val="en-US" w:eastAsia="ko-KR"/>
        </w:rPr>
        <w:t>ru</w:t>
      </w:r>
      <w:r>
        <w:rPr>
          <w:rFonts w:cs="Times New Roman" w:ascii="Times New Roman" w:hAnsi="Times New Roman"/>
          <w:sz w:val="28"/>
          <w:szCs w:val="28"/>
          <w:lang w:eastAsia="ko-KR"/>
        </w:rPr>
        <w:t>;</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официальный сайт Иркутского района: www.irkraion.ru;</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121.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widowControl w:val="false"/>
        <w:suppressAutoHyphens w:val="true"/>
        <w:ind w:firstLine="567"/>
        <w:rPr>
          <w:rFonts w:ascii="Times New Roman" w:hAnsi="Times New Roman" w:eastAsia="Times New Roman"/>
          <w:szCs w:val="28"/>
          <w:lang w:eastAsia="ko-KR"/>
        </w:rPr>
      </w:pPr>
      <w:r>
        <w:rPr>
          <w:rFonts w:eastAsia="Times New Roman" w:ascii="Times New Roman" w:hAnsi="Times New Roman"/>
          <w:szCs w:val="28"/>
          <w:lang w:eastAsia="ko-KR"/>
        </w:rPr>
        <w:t>Прием жалоб осуществляется в соответствии с графиком приема заявителей указанного в пункте 17 настоящего административного регламента.</w:t>
      </w:r>
    </w:p>
    <w:p>
      <w:pPr>
        <w:pStyle w:val="ListParagraph"/>
        <w:widowControl w:val="false"/>
        <w:suppressAutoHyphens w:val="true"/>
        <w:ind w:left="0" w:firstLine="567"/>
        <w:rPr>
          <w:rFonts w:ascii="Times New Roman" w:hAnsi="Times New Roman" w:eastAsia="Times New Roman"/>
          <w:szCs w:val="28"/>
          <w:lang w:eastAsia="ko-KR"/>
        </w:rPr>
      </w:pPr>
      <w:r>
        <w:rPr>
          <w:rFonts w:eastAsia="Times New Roman" w:ascii="Times New Roman" w:hAnsi="Times New Roman"/>
          <w:szCs w:val="28"/>
          <w:lang w:eastAsia="ko-KR"/>
        </w:rPr>
        <w:t xml:space="preserve">122.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уполномоченное лицо. </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123. Прием заинтересованных лиц руководителем</w:t>
      </w:r>
      <w:r>
        <w:rPr>
          <w:rFonts w:cs="Times New Roman" w:ascii="Times New Roman" w:hAnsi="Times New Roman"/>
          <w:i/>
          <w:sz w:val="28"/>
          <w:szCs w:val="28"/>
          <w:lang w:eastAsia="ko-KR"/>
        </w:rPr>
        <w:t xml:space="preserve"> </w:t>
      </w:r>
      <w:r>
        <w:rPr>
          <w:rFonts w:cs="Times New Roman" w:ascii="Times New Roman" w:hAnsi="Times New Roman"/>
          <w:sz w:val="28"/>
          <w:szCs w:val="28"/>
          <w:lang w:eastAsia="ko-KR"/>
        </w:rPr>
        <w:t>уполномоченного органа проводится в соответствии с графиком приема заявителей указанного в пункте 17.1 по предварительной записи, которая осуществляется по телефону: 8(3952)718-018.</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124. При личном приеме обратившееся заинтересованное лицо предъявляет документ, удостоверяющий его личность.</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125. Жалоба должна содержать:</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а) наименование органа, предоставляющего муниципальную услугу, фамилия имя отчество должностных лиц уполномоченного органа, предоставляющих муниципальную услугу, решения и действия (бездействия) которых обжалуются;</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в) сведения об обжалуемых решениях и действиях (бездействиях) уполномоченного органа, должностного лица уполномоченного органа;</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126. При рассмотрении жалобы:</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pPr>
        <w:pStyle w:val="ListParagraph"/>
        <w:ind w:left="0" w:firstLine="567"/>
        <w:rPr>
          <w:rFonts w:ascii="Times New Roman" w:hAnsi="Times New Roman"/>
          <w:szCs w:val="28"/>
          <w:lang w:eastAsia="en-US"/>
        </w:rPr>
      </w:pPr>
      <w:r>
        <w:rPr>
          <w:rFonts w:ascii="Times New Roman" w:hAnsi="Times New Roman"/>
          <w:szCs w:val="28"/>
          <w:lang w:eastAsia="ko-KR"/>
        </w:rPr>
        <w:t>127.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1 рабочего дня со дня ее поступления и в течение 1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pPr>
        <w:pStyle w:val="ListParagraph"/>
        <w:ind w:left="0" w:firstLine="567"/>
        <w:rPr>
          <w:rFonts w:ascii="Times New Roman" w:hAnsi="Times New Roman" w:eastAsia="Times New Roman"/>
          <w:szCs w:val="28"/>
        </w:rPr>
      </w:pPr>
      <w:r>
        <w:rPr>
          <w:rFonts w:eastAsia="Times New Roman" w:ascii="Times New Roman" w:hAnsi="Times New Roman"/>
          <w:szCs w:val="28"/>
        </w:rPr>
        <w:t>128. Порядок рассмотрения отдельных жалоб:</w:t>
      </w:r>
    </w:p>
    <w:p>
      <w:pPr>
        <w:pStyle w:val="Normal"/>
        <w:ind w:firstLine="567"/>
        <w:rPr>
          <w:rFonts w:ascii="Times New Roman" w:hAnsi="Times New Roman" w:eastAsia="Times New Roman"/>
          <w:szCs w:val="28"/>
        </w:rPr>
      </w:pPr>
      <w:r>
        <w:rPr>
          <w:rFonts w:eastAsia="Times New Roman"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pPr>
        <w:pStyle w:val="Normal"/>
        <w:ind w:firstLine="567"/>
        <w:rPr>
          <w:rFonts w:ascii="Times New Roman" w:hAnsi="Times New Roman" w:eastAsia="Times New Roman"/>
          <w:szCs w:val="28"/>
        </w:rPr>
      </w:pPr>
      <w:r>
        <w:rPr>
          <w:rFonts w:eastAsia="Times New Roman"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9 календарных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pPr>
        <w:pStyle w:val="Normal"/>
        <w:ind w:firstLine="567"/>
        <w:rPr>
          <w:rFonts w:ascii="Times New Roman" w:hAnsi="Times New Roman" w:eastAsia="Times New Roman"/>
          <w:szCs w:val="28"/>
        </w:rPr>
      </w:pPr>
      <w:r>
        <w:rPr>
          <w:rFonts w:eastAsia="Times New Roman"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pPr>
        <w:pStyle w:val="Normal"/>
        <w:ind w:firstLine="567"/>
        <w:rPr>
          <w:rFonts w:ascii="Times New Roman" w:hAnsi="Times New Roman" w:eastAsia="Times New Roman"/>
          <w:szCs w:val="28"/>
        </w:rPr>
      </w:pPr>
      <w:r>
        <w:rPr>
          <w:rFonts w:eastAsia="Times New Roman"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129. По результатам рассмотрения жалобы уполномоченный орган, принимает одно из следующих решений:</w:t>
      </w:r>
    </w:p>
    <w:p>
      <w:pPr>
        <w:pStyle w:val="ConsPlusNormal"/>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правовыми актами Иркутской области, правовыми актами Иркутского района, настоящим административным регламентом;</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б) отказывает в удовлетворении жалобы.</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130.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131. В ответе по результатам рассмотрения жалобы указываются:</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в) фамилия, имя и (если имеется) отчество заинтересованного лица, подавшего жалобу;</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г) основания для принятия решения по жалобе;</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д) принятое по жалобе решение;</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ж) сведения о порядке обжалования принятого по жалобе решения.</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132. Основаниями отказа в удовлетворении жалобы являются:</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а) наличие вступившего в законную силу решения суда по жалобе о том же предмете и по тем же основаниям;</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г) установление уполномоченным органом отсутствия нарушений со стороны должностных лиц уполномоченного органа при предоставлении муниципальной услуги.</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133. Решение, принятое по результатам рассмотрения жалобы, может быть обжаловано в порядке, установленном законодательством.</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135. Способами информирования заинтересованных лиц о порядке подачи и рассмотрения жалобы являются:</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а) личное обращение заинтересованных лиц в уполномоченный орган;</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б) через организации почтовой связи;</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pPr>
        <w:pStyle w:val="ConsPlusNormal"/>
        <w:spacing w:lineRule="auto" w:line="228"/>
        <w:ind w:firstLine="567"/>
        <w:jc w:val="both"/>
        <w:rPr>
          <w:rFonts w:ascii="Times New Roman" w:hAnsi="Times New Roman" w:cs="Times New Roman"/>
          <w:sz w:val="28"/>
          <w:szCs w:val="28"/>
          <w:lang w:eastAsia="ko-KR"/>
        </w:rPr>
      </w:pPr>
      <w:r>
        <w:rPr>
          <w:rFonts w:cs="Times New Roman" w:ascii="Times New Roman" w:hAnsi="Times New Roman"/>
          <w:sz w:val="28"/>
          <w:szCs w:val="28"/>
          <w:lang w:eastAsia="ko-KR"/>
        </w:rPr>
        <w:t>г) с помощью телефонной и факсимильной связи.</w:t>
      </w:r>
    </w:p>
    <w:p>
      <w:pPr>
        <w:pStyle w:val="Normal"/>
        <w:rPr>
          <w:rFonts w:ascii="Times New Roman" w:hAnsi="Times New Roman"/>
          <w:szCs w:val="28"/>
          <w:lang w:eastAsia="ko-KR"/>
        </w:rPr>
      </w:pPr>
      <w:r>
        <w:rPr>
          <w:rFonts w:ascii="Times New Roman" w:hAnsi="Times New Roman"/>
          <w:szCs w:val="28"/>
          <w:lang w:eastAsia="ko-KR"/>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Заместитель Мэра района                                                                      И.В. Жук</w:t>
      </w:r>
    </w:p>
    <w:p>
      <w:pPr>
        <w:pStyle w:val="Normal"/>
        <w:spacing w:before="0" w:after="200"/>
        <w:ind w:hanging="0"/>
        <w:jc w:val="left"/>
        <w:rPr>
          <w:rFonts w:ascii="Times New Roman" w:hAnsi="Times New Roman" w:eastAsia="Times New Roman"/>
          <w:szCs w:val="28"/>
        </w:rPr>
      </w:pPr>
      <w:r>
        <w:rPr>
          <w:rFonts w:eastAsia="Times New Roman" w:ascii="Times New Roman" w:hAnsi="Times New Roman"/>
          <w:szCs w:val="28"/>
        </w:rPr>
      </w:r>
      <w:r>
        <w:br w:type="page"/>
      </w:r>
    </w:p>
    <w:p>
      <w:pPr>
        <w:pStyle w:val="ConsPlusNormal"/>
        <w:ind w:left="3402" w:firstLine="720"/>
        <w:rPr>
          <w:rFonts w:ascii="Times New Roman" w:hAnsi="Times New Roman" w:cs="Times New Roman"/>
          <w:sz w:val="28"/>
          <w:szCs w:val="28"/>
        </w:rPr>
      </w:pPr>
      <w:r>
        <w:rPr>
          <w:rFonts w:cs="Times New Roman" w:ascii="Times New Roman" w:hAnsi="Times New Roman"/>
          <w:sz w:val="28"/>
          <w:szCs w:val="28"/>
        </w:rPr>
        <w:t>Приложение № 1</w:t>
      </w:r>
    </w:p>
    <w:p>
      <w:pPr>
        <w:pStyle w:val="ConsPlusNormal"/>
        <w:ind w:left="3402" w:firstLine="720"/>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ind w:left="3402" w:firstLine="720"/>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ind w:left="3402" w:firstLine="720"/>
        <w:rPr>
          <w:rFonts w:ascii="Times New Roman" w:hAnsi="Times New Roman" w:cs="Times New Roman"/>
          <w:sz w:val="28"/>
          <w:szCs w:val="28"/>
        </w:rPr>
      </w:pPr>
      <w:r>
        <w:rPr>
          <w:rFonts w:cs="Times New Roman" w:ascii="Times New Roman" w:hAnsi="Times New Roman"/>
          <w:sz w:val="28"/>
          <w:szCs w:val="28"/>
        </w:rPr>
        <w:t xml:space="preserve">«Выдача выписки из перечня приоритетных </w:t>
      </w:r>
    </w:p>
    <w:p>
      <w:pPr>
        <w:pStyle w:val="ConsPlusNormal"/>
        <w:ind w:left="3402" w:firstLine="720"/>
        <w:rPr>
          <w:rFonts w:ascii="Times New Roman" w:hAnsi="Times New Roman" w:cs="Times New Roman"/>
          <w:sz w:val="28"/>
          <w:szCs w:val="28"/>
        </w:rPr>
      </w:pPr>
      <w:r>
        <w:rPr>
          <w:rFonts w:cs="Times New Roman" w:ascii="Times New Roman" w:hAnsi="Times New Roman"/>
          <w:sz w:val="28"/>
          <w:szCs w:val="28"/>
        </w:rPr>
        <w:t>инвестиционных проектов Иркутского района»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Председателю Комитета по экономике и</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управлению муниципальным имуществом</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администрации ИРМО</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____________________________________</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от _________________________________</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(для физических лиц - фамилия, имя,</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отчество; для юридических лиц -</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 руководителя,</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полное наименование организации)</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проживающего (находящегося) по</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адресу: ____________________________</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(для физических лиц - адрес</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места жительства, почтовый</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адрес; для юридических лиц -</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почтовый адрес)</w:t>
      </w:r>
    </w:p>
    <w:p>
      <w:pPr>
        <w:pStyle w:val="ConsPlusNonformat"/>
        <w:ind w:left="3402"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контактный телефон _________________</w:t>
      </w:r>
    </w:p>
    <w:p>
      <w:pPr>
        <w:pStyle w:val="ConsPlusNonformat"/>
        <w:tabs>
          <w:tab w:val="left" w:pos="311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Прошу предоставить выписку из перечня приоритетных инвестиционных проектов Иркутского района по инвестиционному проекту _____________________________________________________________,</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наименование инвестиционного проекта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реализуемого субъектом инвестиционной деятельности </w:t>
      </w:r>
    </w:p>
    <w:p>
      <w:pPr>
        <w:pStyle w:val="ConsPlusNormal"/>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наименование организации, индивидуального предпринимателя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Приложения ____________ документов: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2._______________________________________________________________.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n._______________________________________________________________.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 ___________ 20__ г.             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 от «__» ___________ 20__  г. (дата и номер принятия заявления)</w:t>
      </w:r>
    </w:p>
    <w:p>
      <w:pPr>
        <w:pStyle w:val="Normal"/>
        <w:spacing w:before="0" w:after="200"/>
        <w:ind w:hanging="0"/>
        <w:jc w:val="left"/>
        <w:rPr>
          <w:rFonts w:ascii="Times New Roman" w:hAnsi="Times New Roman" w:eastAsia="Times New Roman"/>
          <w:szCs w:val="28"/>
        </w:rPr>
      </w:pPr>
      <w:r>
        <w:rPr>
          <w:rFonts w:eastAsia="Times New Roman" w:ascii="Times New Roman" w:hAnsi="Times New Roman"/>
          <w:szCs w:val="28"/>
        </w:rPr>
      </w:r>
      <w:r>
        <w:br w:type="page"/>
      </w:r>
    </w:p>
    <w:p>
      <w:pPr>
        <w:pStyle w:val="ConsPlusNormal"/>
        <w:ind w:left="3544" w:firstLine="720"/>
        <w:rPr>
          <w:rFonts w:ascii="Times New Roman" w:hAnsi="Times New Roman" w:cs="Times New Roman"/>
          <w:sz w:val="28"/>
          <w:szCs w:val="28"/>
        </w:rPr>
      </w:pPr>
      <w:r>
        <w:rPr>
          <w:rFonts w:cs="Times New Roman" w:ascii="Times New Roman" w:hAnsi="Times New Roman"/>
          <w:sz w:val="28"/>
          <w:szCs w:val="28"/>
        </w:rPr>
        <w:t>Приложение № 2</w:t>
      </w:r>
    </w:p>
    <w:p>
      <w:pPr>
        <w:pStyle w:val="ConsPlusNormal"/>
        <w:ind w:left="3544" w:firstLine="720"/>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ind w:left="3544" w:firstLine="720"/>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ind w:left="3544" w:firstLine="720"/>
        <w:rPr>
          <w:rFonts w:ascii="Times New Roman" w:hAnsi="Times New Roman" w:cs="Times New Roman"/>
          <w:sz w:val="28"/>
          <w:szCs w:val="28"/>
        </w:rPr>
      </w:pPr>
      <w:r>
        <w:rPr>
          <w:rFonts w:cs="Times New Roman" w:ascii="Times New Roman" w:hAnsi="Times New Roman"/>
          <w:sz w:val="28"/>
          <w:szCs w:val="28"/>
        </w:rPr>
        <w:t xml:space="preserve">«Выдача выписки из перечня приоритетных </w:t>
      </w:r>
    </w:p>
    <w:p>
      <w:pPr>
        <w:pStyle w:val="ConsPlusNormal"/>
        <w:ind w:left="3544" w:firstLine="720"/>
        <w:rPr>
          <w:rFonts w:ascii="Times New Roman" w:hAnsi="Times New Roman" w:cs="Times New Roman"/>
          <w:sz w:val="28"/>
          <w:szCs w:val="28"/>
        </w:rPr>
      </w:pPr>
      <w:r>
        <w:rPr>
          <w:rFonts w:cs="Times New Roman" w:ascii="Times New Roman" w:hAnsi="Times New Roman"/>
          <w:sz w:val="28"/>
          <w:szCs w:val="28"/>
        </w:rPr>
        <w:t>инвестиционных проектов Иркутского района»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15" w:name="P612"/>
      <w:bookmarkEnd w:id="15"/>
      <w:r>
        <w:rPr>
          <w:rFonts w:cs="Times New Roman" w:ascii="Times New Roman" w:hAnsi="Times New Roman"/>
          <w:sz w:val="28"/>
          <w:szCs w:val="28"/>
        </w:rPr>
        <w:t>БЛОК-СХЕМА</w:t>
      </w:r>
    </w:p>
    <w:p>
      <w:pPr>
        <w:pStyle w:val="ConsPlusNormal"/>
        <w:keepNext/>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keepNext/>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8" wp14:anchorId="7AE1666F">
                <wp:simplePos x="0" y="0"/>
                <wp:positionH relativeFrom="column">
                  <wp:posOffset>-397510</wp:posOffset>
                </wp:positionH>
                <wp:positionV relativeFrom="paragraph">
                  <wp:posOffset>121285</wp:posOffset>
                </wp:positionV>
                <wp:extent cx="6443980" cy="560070"/>
                <wp:effectExtent l="0" t="0" r="15240" b="12065"/>
                <wp:wrapNone/>
                <wp:docPr id="1" name="Text Box 13"/>
                <a:graphic xmlns:a="http://schemas.openxmlformats.org/drawingml/2006/main">
                  <a:graphicData uri="http://schemas.microsoft.com/office/word/2010/wordprocessingShape">
                    <wps:wsp>
                      <wps:cNvSpPr/>
                      <wps:spPr>
                        <a:xfrm>
                          <a:off x="0" y="0"/>
                          <a:ext cx="6443280" cy="5594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4"/>
                              <w:ind w:hanging="0"/>
                              <w:jc w:val="center"/>
                              <w:rPr>
                                <w:rFonts w:ascii="Times New Roman" w:hAnsi="Times New Roman"/>
                                <w:sz w:val="24"/>
                                <w:szCs w:val="24"/>
                              </w:rPr>
                            </w:pPr>
                            <w:r>
                              <w:rPr>
                                <w:rFonts w:ascii="Times New Roman" w:hAnsi="Times New Roman"/>
                                <w:color w:val="auto"/>
                                <w:sz w:val="24"/>
                                <w:szCs w:val="24"/>
                              </w:rPr>
                              <w:t>Прием и регистрация заявления и документов, подлежащих представлению заявителем</w:t>
                            </w:r>
                          </w:p>
                          <w:p>
                            <w:pPr>
                              <w:pStyle w:val="Style24"/>
                              <w:ind w:hanging="0"/>
                              <w:jc w:val="center"/>
                              <w:rPr>
                                <w:color w:val="auto"/>
                              </w:rPr>
                            </w:pPr>
                            <w:r>
                              <w:rPr>
                                <w:rFonts w:ascii="Times New Roman" w:hAnsi="Times New Roman"/>
                                <w:color w:val="auto"/>
                                <w:sz w:val="24"/>
                                <w:szCs w:val="24"/>
                                <w:lang w:eastAsia="en-US"/>
                              </w:rPr>
                              <w:t xml:space="preserve"> </w:t>
                            </w:r>
                            <w:r>
                              <w:rPr>
                                <w:rFonts w:ascii="Times New Roman" w:hAnsi="Times New Roman"/>
                                <w:color w:val="auto"/>
                                <w:sz w:val="24"/>
                                <w:szCs w:val="24"/>
                                <w:lang w:eastAsia="en-US"/>
                              </w:rPr>
                              <w:t>(</w:t>
                            </w:r>
                            <w:r>
                              <w:rPr>
                                <w:rFonts w:ascii="Times New Roman" w:hAnsi="Times New Roman"/>
                                <w:i/>
                                <w:color w:val="auto"/>
                                <w:sz w:val="24"/>
                                <w:szCs w:val="24"/>
                                <w:lang w:eastAsia="en-US"/>
                              </w:rPr>
                              <w:t>в течение</w:t>
                            </w:r>
                            <w:r>
                              <w:rPr>
                                <w:rFonts w:ascii="Times New Roman" w:hAnsi="Times New Roman"/>
                                <w:color w:val="auto"/>
                                <w:sz w:val="24"/>
                                <w:szCs w:val="24"/>
                                <w:lang w:eastAsia="en-US"/>
                              </w:rPr>
                              <w:t xml:space="preserve"> </w:t>
                            </w:r>
                            <w:r>
                              <w:rPr>
                                <w:rFonts w:ascii="Times New Roman" w:hAnsi="Times New Roman"/>
                                <w:i/>
                                <w:color w:val="auto"/>
                                <w:sz w:val="24"/>
                                <w:szCs w:val="24"/>
                                <w:lang w:eastAsia="en-US"/>
                              </w:rPr>
                              <w:t>1 рабочего дня</w:t>
                            </w:r>
                            <w:r>
                              <w:rPr>
                                <w:rFonts w:ascii="Times New Roman" w:hAnsi="Times New Roman"/>
                                <w:color w:val="auto"/>
                                <w:sz w:val="24"/>
                                <w:szCs w:val="24"/>
                                <w:lang w:eastAsia="en-US"/>
                              </w:rPr>
                              <w:t>)</w:t>
                            </w:r>
                          </w:p>
                        </w:txbxContent>
                      </wps:txbx>
                      <wps:bodyPr>
                        <a:noAutofit/>
                      </wps:bodyPr>
                    </wps:wsp>
                  </a:graphicData>
                </a:graphic>
              </wp:anchor>
            </w:drawing>
          </mc:Choice>
          <mc:Fallback>
            <w:pict>
              <v:rect id="shape_0" ID="Text Box 13" fillcolor="white" stroked="t" style="position:absolute;margin-left:-31.3pt;margin-top:9.55pt;width:507.3pt;height:44pt" wp14:anchorId="7AE1666F">
                <w10:wrap type="square"/>
                <v:fill o:detectmouseclick="t" type="solid" color2="black"/>
                <v:stroke color="black" weight="9360" joinstyle="miter" endcap="flat"/>
                <v:textbox>
                  <w:txbxContent>
                    <w:p>
                      <w:pPr>
                        <w:pStyle w:val="Style24"/>
                        <w:ind w:hanging="0"/>
                        <w:jc w:val="center"/>
                        <w:rPr>
                          <w:rFonts w:ascii="Times New Roman" w:hAnsi="Times New Roman"/>
                          <w:sz w:val="24"/>
                          <w:szCs w:val="24"/>
                        </w:rPr>
                      </w:pPr>
                      <w:r>
                        <w:rPr>
                          <w:rFonts w:ascii="Times New Roman" w:hAnsi="Times New Roman"/>
                          <w:color w:val="auto"/>
                          <w:sz w:val="24"/>
                          <w:szCs w:val="24"/>
                        </w:rPr>
                        <w:t>Прием и регистрация заявления и документов, подлежащих представлению заявителем</w:t>
                      </w:r>
                    </w:p>
                    <w:p>
                      <w:pPr>
                        <w:pStyle w:val="Style24"/>
                        <w:ind w:hanging="0"/>
                        <w:jc w:val="center"/>
                        <w:rPr>
                          <w:color w:val="auto"/>
                        </w:rPr>
                      </w:pPr>
                      <w:r>
                        <w:rPr>
                          <w:rFonts w:ascii="Times New Roman" w:hAnsi="Times New Roman"/>
                          <w:color w:val="auto"/>
                          <w:sz w:val="24"/>
                          <w:szCs w:val="24"/>
                          <w:lang w:eastAsia="en-US"/>
                        </w:rPr>
                        <w:t xml:space="preserve"> </w:t>
                      </w:r>
                      <w:r>
                        <w:rPr>
                          <w:rFonts w:ascii="Times New Roman" w:hAnsi="Times New Roman"/>
                          <w:color w:val="auto"/>
                          <w:sz w:val="24"/>
                          <w:szCs w:val="24"/>
                          <w:lang w:eastAsia="en-US"/>
                        </w:rPr>
                        <w:t>(</w:t>
                      </w:r>
                      <w:r>
                        <w:rPr>
                          <w:rFonts w:ascii="Times New Roman" w:hAnsi="Times New Roman"/>
                          <w:i/>
                          <w:color w:val="auto"/>
                          <w:sz w:val="24"/>
                          <w:szCs w:val="24"/>
                          <w:lang w:eastAsia="en-US"/>
                        </w:rPr>
                        <w:t>в течение</w:t>
                      </w:r>
                      <w:r>
                        <w:rPr>
                          <w:rFonts w:ascii="Times New Roman" w:hAnsi="Times New Roman"/>
                          <w:color w:val="auto"/>
                          <w:sz w:val="24"/>
                          <w:szCs w:val="24"/>
                          <w:lang w:eastAsia="en-US"/>
                        </w:rPr>
                        <w:t xml:space="preserve"> </w:t>
                      </w:r>
                      <w:r>
                        <w:rPr>
                          <w:rFonts w:ascii="Times New Roman" w:hAnsi="Times New Roman"/>
                          <w:i/>
                          <w:color w:val="auto"/>
                          <w:sz w:val="24"/>
                          <w:szCs w:val="24"/>
                          <w:lang w:eastAsia="en-US"/>
                        </w:rPr>
                        <w:t>1 рабочего дня</w:t>
                      </w:r>
                      <w:r>
                        <w:rPr>
                          <w:rFonts w:ascii="Times New Roman" w:hAnsi="Times New Roman"/>
                          <w:color w:val="auto"/>
                          <w:sz w:val="24"/>
                          <w:szCs w:val="24"/>
                          <w:lang w:eastAsia="en-US"/>
                        </w:rPr>
                        <w:t>)</w:t>
                      </w:r>
                    </w:p>
                  </w:txbxContent>
                </v:textbox>
              </v:rect>
            </w:pict>
          </mc:Fallback>
        </mc:AlternateContent>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10" wp14:anchorId="1E318419">
                <wp:simplePos x="0" y="0"/>
                <wp:positionH relativeFrom="column">
                  <wp:posOffset>1290320</wp:posOffset>
                </wp:positionH>
                <wp:positionV relativeFrom="paragraph">
                  <wp:posOffset>67310</wp:posOffset>
                </wp:positionV>
                <wp:extent cx="3175" cy="464185"/>
                <wp:effectExtent l="76200" t="0" r="73660" b="50800"/>
                <wp:wrapNone/>
                <wp:docPr id="3" name="AutoShape 6"/>
                <a:graphic xmlns:a="http://schemas.openxmlformats.org/drawingml/2006/main">
                  <a:graphicData uri="http://schemas.microsoft.com/office/word/2010/wordprocessingShape">
                    <wps:wsp>
                      <wps:cNvSpPr/>
                      <wps:spPr>
                        <a:xfrm flipH="1">
                          <a:off x="0" y="0"/>
                          <a:ext cx="2520" cy="4636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6" stroked="t" style="position:absolute;margin-left:101.6pt;margin-top:5.3pt;width:0.15pt;height:36.45pt;flip:x" wp14:anchorId="1E318419"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2" wp14:anchorId="23D1A5CA">
                <wp:simplePos x="0" y="0"/>
                <wp:positionH relativeFrom="column">
                  <wp:posOffset>4543425</wp:posOffset>
                </wp:positionH>
                <wp:positionV relativeFrom="paragraph">
                  <wp:posOffset>69215</wp:posOffset>
                </wp:positionV>
                <wp:extent cx="3175" cy="464185"/>
                <wp:effectExtent l="76200" t="0" r="73660" b="50800"/>
                <wp:wrapNone/>
                <wp:docPr id="4" name="AutoShape 6"/>
                <a:graphic xmlns:a="http://schemas.openxmlformats.org/drawingml/2006/main">
                  <a:graphicData uri="http://schemas.microsoft.com/office/word/2010/wordprocessingShape">
                    <wps:wsp>
                      <wps:cNvSpPr/>
                      <wps:spPr>
                        <a:xfrm flipH="1">
                          <a:off x="0" y="0"/>
                          <a:ext cx="2520" cy="4636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6" stroked="t" style="position:absolute;margin-left:357.75pt;margin-top:5.45pt;width:0.15pt;height:36.45pt;flip:x" wp14:anchorId="23D1A5CA" type="shapetype_32">
                <w10:wrap type="none"/>
                <v:fill o:detectmouseclick="t" on="false"/>
                <v:stroke color="black" weight="9360" endarrow="block" endarrowwidth="medium" endarrowlength="medium" joinstyle="round" endcap="flat"/>
              </v:shape>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5" wp14:anchorId="49AC0979">
                <wp:simplePos x="0" y="0"/>
                <wp:positionH relativeFrom="column">
                  <wp:posOffset>3136900</wp:posOffset>
                </wp:positionH>
                <wp:positionV relativeFrom="paragraph">
                  <wp:posOffset>122555</wp:posOffset>
                </wp:positionV>
                <wp:extent cx="2912110" cy="1365250"/>
                <wp:effectExtent l="0" t="0" r="22225" b="26035"/>
                <wp:wrapNone/>
                <wp:docPr id="5" name="Text Box 10"/>
                <a:graphic xmlns:a="http://schemas.openxmlformats.org/drawingml/2006/main">
                  <a:graphicData uri="http://schemas.microsoft.com/office/word/2010/wordprocessingShape">
                    <wps:wsp>
                      <wps:cNvSpPr/>
                      <wps:spPr>
                        <a:xfrm>
                          <a:off x="0" y="0"/>
                          <a:ext cx="2911320" cy="136476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4"/>
                              <w:ind w:hanging="0"/>
                              <w:jc w:val="center"/>
                              <w:rPr>
                                <w:rFonts w:ascii="Times New Roman" w:hAnsi="Times New Roman"/>
                                <w:color w:val="auto"/>
                                <w:sz w:val="24"/>
                                <w:szCs w:val="24"/>
                              </w:rPr>
                            </w:pPr>
                            <w:r>
                              <w:rPr>
                                <w:rFonts w:ascii="Times New Roman" w:hAnsi="Times New Roman"/>
                                <w:color w:val="auto"/>
                                <w:sz w:val="24"/>
                                <w:szCs w:val="24"/>
                              </w:rPr>
                            </w:r>
                          </w:p>
                          <w:p>
                            <w:pPr>
                              <w:pStyle w:val="Style24"/>
                              <w:ind w:hanging="0"/>
                              <w:jc w:val="center"/>
                              <w:rPr>
                                <w:rFonts w:ascii="Times New Roman" w:hAnsi="Times New Roman"/>
                                <w:color w:val="auto"/>
                                <w:sz w:val="24"/>
                                <w:szCs w:val="24"/>
                              </w:rPr>
                            </w:pPr>
                            <w:r>
                              <w:rPr>
                                <w:rFonts w:ascii="Times New Roman" w:hAnsi="Times New Roman"/>
                                <w:color w:val="auto"/>
                                <w:sz w:val="24"/>
                                <w:szCs w:val="24"/>
                              </w:rPr>
                            </w:r>
                          </w:p>
                          <w:p>
                            <w:pPr>
                              <w:pStyle w:val="Style24"/>
                              <w:ind w:hanging="0"/>
                              <w:jc w:val="center"/>
                              <w:rPr>
                                <w:rFonts w:ascii="Times New Roman" w:hAnsi="Times New Roman"/>
                                <w:sz w:val="24"/>
                                <w:szCs w:val="24"/>
                              </w:rPr>
                            </w:pPr>
                            <w:r>
                              <w:rPr>
                                <w:rFonts w:ascii="Times New Roman" w:hAnsi="Times New Roman"/>
                                <w:color w:val="auto"/>
                                <w:sz w:val="24"/>
                                <w:szCs w:val="24"/>
                              </w:rPr>
                              <w:t>Отказ в приеме документов</w:t>
                            </w:r>
                          </w:p>
                          <w:p>
                            <w:pPr>
                              <w:pStyle w:val="Style24"/>
                              <w:ind w:hanging="0"/>
                              <w:jc w:val="center"/>
                              <w:rPr>
                                <w:color w:val="auto"/>
                              </w:rPr>
                            </w:pPr>
                            <w:r>
                              <w:rPr>
                                <w:rFonts w:ascii="Times New Roman" w:hAnsi="Times New Roman"/>
                                <w:i/>
                                <w:color w:val="auto"/>
                                <w:sz w:val="24"/>
                                <w:szCs w:val="24"/>
                              </w:rPr>
                              <w:t xml:space="preserve"> </w:t>
                            </w:r>
                            <w:r>
                              <w:rPr>
                                <w:rFonts w:ascii="Times New Roman" w:hAnsi="Times New Roman"/>
                                <w:i/>
                                <w:color w:val="auto"/>
                                <w:sz w:val="24"/>
                                <w:szCs w:val="24"/>
                              </w:rPr>
                              <w:t>(1рабочий день)</w:t>
                            </w:r>
                          </w:p>
                        </w:txbxContent>
                      </wps:txbx>
                      <wps:bodyPr>
                        <a:noAutofit/>
                      </wps:bodyPr>
                    </wps:wsp>
                  </a:graphicData>
                </a:graphic>
              </wp:anchor>
            </w:drawing>
          </mc:Choice>
          <mc:Fallback>
            <w:pict>
              <v:rect id="shape_0" ID="Text Box 10" fillcolor="white" stroked="t" style="position:absolute;margin-left:247pt;margin-top:9.65pt;width:229.2pt;height:107.4pt" wp14:anchorId="49AC0979">
                <w10:wrap type="square"/>
                <v:fill o:detectmouseclick="t" type="solid" color2="black"/>
                <v:stroke color="black" weight="9360" joinstyle="miter" endcap="flat"/>
                <v:textbox>
                  <w:txbxContent>
                    <w:p>
                      <w:pPr>
                        <w:pStyle w:val="Style24"/>
                        <w:ind w:hanging="0"/>
                        <w:jc w:val="center"/>
                        <w:rPr>
                          <w:rFonts w:ascii="Times New Roman" w:hAnsi="Times New Roman"/>
                          <w:color w:val="auto"/>
                          <w:sz w:val="24"/>
                          <w:szCs w:val="24"/>
                        </w:rPr>
                      </w:pPr>
                      <w:r>
                        <w:rPr>
                          <w:rFonts w:ascii="Times New Roman" w:hAnsi="Times New Roman"/>
                          <w:color w:val="auto"/>
                          <w:sz w:val="24"/>
                          <w:szCs w:val="24"/>
                        </w:rPr>
                      </w:r>
                    </w:p>
                    <w:p>
                      <w:pPr>
                        <w:pStyle w:val="Style24"/>
                        <w:ind w:hanging="0"/>
                        <w:jc w:val="center"/>
                        <w:rPr>
                          <w:rFonts w:ascii="Times New Roman" w:hAnsi="Times New Roman"/>
                          <w:color w:val="auto"/>
                          <w:sz w:val="24"/>
                          <w:szCs w:val="24"/>
                        </w:rPr>
                      </w:pPr>
                      <w:r>
                        <w:rPr>
                          <w:rFonts w:ascii="Times New Roman" w:hAnsi="Times New Roman"/>
                          <w:color w:val="auto"/>
                          <w:sz w:val="24"/>
                          <w:szCs w:val="24"/>
                        </w:rPr>
                      </w:r>
                    </w:p>
                    <w:p>
                      <w:pPr>
                        <w:pStyle w:val="Style24"/>
                        <w:ind w:hanging="0"/>
                        <w:jc w:val="center"/>
                        <w:rPr>
                          <w:rFonts w:ascii="Times New Roman" w:hAnsi="Times New Roman"/>
                          <w:sz w:val="24"/>
                          <w:szCs w:val="24"/>
                        </w:rPr>
                      </w:pPr>
                      <w:r>
                        <w:rPr>
                          <w:rFonts w:ascii="Times New Roman" w:hAnsi="Times New Roman"/>
                          <w:color w:val="auto"/>
                          <w:sz w:val="24"/>
                          <w:szCs w:val="24"/>
                        </w:rPr>
                        <w:t>Отказ в приеме документов</w:t>
                      </w:r>
                    </w:p>
                    <w:p>
                      <w:pPr>
                        <w:pStyle w:val="Style24"/>
                        <w:ind w:hanging="0"/>
                        <w:jc w:val="center"/>
                        <w:rPr>
                          <w:color w:val="auto"/>
                        </w:rPr>
                      </w:pPr>
                      <w:r>
                        <w:rPr>
                          <w:rFonts w:ascii="Times New Roman" w:hAnsi="Times New Roman"/>
                          <w:i/>
                          <w:color w:val="auto"/>
                          <w:sz w:val="24"/>
                          <w:szCs w:val="24"/>
                        </w:rPr>
                        <w:t xml:space="preserve"> </w:t>
                      </w:r>
                      <w:r>
                        <w:rPr>
                          <w:rFonts w:ascii="Times New Roman" w:hAnsi="Times New Roman"/>
                          <w:i/>
                          <w:color w:val="auto"/>
                          <w:sz w:val="24"/>
                          <w:szCs w:val="24"/>
                        </w:rPr>
                        <w:t>(1рабочий день)</w:t>
                      </w:r>
                    </w:p>
                  </w:txbxContent>
                </v:textbox>
              </v:rect>
            </w:pict>
          </mc:Fallback>
        </mc:AlternateContent>
        <mc:AlternateContent>
          <mc:Choice Requires="wps">
            <w:drawing>
              <wp:anchor behindDoc="0" distT="0" distB="0" distL="114300" distR="114300" simplePos="0" locked="0" layoutInCell="1" allowOverlap="1" relativeHeight="6" wp14:anchorId="212A1AFD">
                <wp:simplePos x="0" y="0"/>
                <wp:positionH relativeFrom="column">
                  <wp:posOffset>-398145</wp:posOffset>
                </wp:positionH>
                <wp:positionV relativeFrom="paragraph">
                  <wp:posOffset>122555</wp:posOffset>
                </wp:positionV>
                <wp:extent cx="3261995" cy="1529080"/>
                <wp:effectExtent l="0" t="0" r="15240" b="14605"/>
                <wp:wrapNone/>
                <wp:docPr id="7" name="Text Box 11"/>
                <a:graphic xmlns:a="http://schemas.openxmlformats.org/drawingml/2006/main">
                  <a:graphicData uri="http://schemas.microsoft.com/office/word/2010/wordprocessingShape">
                    <wps:wsp>
                      <wps:cNvSpPr/>
                      <wps:spPr>
                        <a:xfrm>
                          <a:off x="0" y="0"/>
                          <a:ext cx="3261240" cy="152856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4"/>
                              <w:ind w:right="-35" w:hanging="0"/>
                              <w:jc w:val="center"/>
                              <w:rPr>
                                <w:rFonts w:ascii="Times New Roman" w:hAnsi="Times New Roman"/>
                                <w:sz w:val="24"/>
                                <w:szCs w:val="24"/>
                              </w:rPr>
                            </w:pPr>
                            <w:r>
                              <w:rPr>
                                <w:rFonts w:ascii="Times New Roman" w:hAnsi="Times New Roman"/>
                                <w:color w:val="auto"/>
                                <w:sz w:val="24"/>
                                <w:szCs w:val="24"/>
                              </w:rPr>
                              <w:t xml:space="preserve">Формирование и направление межведомственных запросов в органы, участвующие в предоставлении муниципальной услуги </w:t>
                            </w:r>
                          </w:p>
                          <w:p>
                            <w:pPr>
                              <w:pStyle w:val="Style24"/>
                              <w:ind w:right="-35" w:hanging="0"/>
                              <w:jc w:val="center"/>
                              <w:rPr>
                                <w:rFonts w:ascii="Times New Roman" w:hAnsi="Times New Roman"/>
                                <w:i/>
                                <w:i/>
                                <w:sz w:val="24"/>
                                <w:szCs w:val="24"/>
                              </w:rPr>
                            </w:pPr>
                            <w:r>
                              <w:rPr>
                                <w:rFonts w:ascii="Times New Roman" w:hAnsi="Times New Roman"/>
                                <w:i/>
                                <w:color w:val="auto"/>
                                <w:sz w:val="24"/>
                                <w:szCs w:val="24"/>
                              </w:rPr>
                              <w:t xml:space="preserve">(1 рабочий день  − формирование и направление запросов, </w:t>
                            </w:r>
                          </w:p>
                          <w:p>
                            <w:pPr>
                              <w:pStyle w:val="Style24"/>
                              <w:ind w:right="-35" w:hanging="0"/>
                              <w:jc w:val="center"/>
                              <w:rPr>
                                <w:rFonts w:ascii="Times New Roman" w:hAnsi="Times New Roman"/>
                                <w:i/>
                                <w:i/>
                                <w:sz w:val="24"/>
                                <w:szCs w:val="24"/>
                              </w:rPr>
                            </w:pPr>
                            <w:r>
                              <w:rPr>
                                <w:rFonts w:ascii="Times New Roman" w:hAnsi="Times New Roman"/>
                                <w:i/>
                                <w:color w:val="auto"/>
                                <w:sz w:val="24"/>
                                <w:szCs w:val="24"/>
                              </w:rPr>
                              <w:t>5 рабочих дней – предоставление ответа на запросы)</w:t>
                            </w:r>
                          </w:p>
                          <w:p>
                            <w:pPr>
                              <w:pStyle w:val="Style24"/>
                              <w:jc w:val="center"/>
                              <w:rPr>
                                <w:color w:val="auto"/>
                              </w:rPr>
                            </w:pPr>
                            <w:r>
                              <w:rPr>
                                <w:color w:val="auto"/>
                              </w:rPr>
                            </w:r>
                          </w:p>
                        </w:txbxContent>
                      </wps:txbx>
                      <wps:bodyPr>
                        <a:noAutofit/>
                      </wps:bodyPr>
                    </wps:wsp>
                  </a:graphicData>
                </a:graphic>
              </wp:anchor>
            </w:drawing>
          </mc:Choice>
          <mc:Fallback>
            <w:pict>
              <v:rect id="shape_0" ID="Text Box 11" fillcolor="white" stroked="t" style="position:absolute;margin-left:-31.35pt;margin-top:9.65pt;width:256.75pt;height:120.3pt" wp14:anchorId="212A1AFD">
                <w10:wrap type="square"/>
                <v:fill o:detectmouseclick="t" type="solid" color2="black"/>
                <v:stroke color="black" weight="9360" joinstyle="miter" endcap="flat"/>
                <v:textbox>
                  <w:txbxContent>
                    <w:p>
                      <w:pPr>
                        <w:pStyle w:val="Style24"/>
                        <w:ind w:right="-35" w:hanging="0"/>
                        <w:jc w:val="center"/>
                        <w:rPr>
                          <w:rFonts w:ascii="Times New Roman" w:hAnsi="Times New Roman"/>
                          <w:sz w:val="24"/>
                          <w:szCs w:val="24"/>
                        </w:rPr>
                      </w:pPr>
                      <w:r>
                        <w:rPr>
                          <w:rFonts w:ascii="Times New Roman" w:hAnsi="Times New Roman"/>
                          <w:color w:val="auto"/>
                          <w:sz w:val="24"/>
                          <w:szCs w:val="24"/>
                        </w:rPr>
                        <w:t xml:space="preserve">Формирование и направление межведомственных запросов в органы, участвующие в предоставлении муниципальной услуги </w:t>
                      </w:r>
                    </w:p>
                    <w:p>
                      <w:pPr>
                        <w:pStyle w:val="Style24"/>
                        <w:ind w:right="-35" w:hanging="0"/>
                        <w:jc w:val="center"/>
                        <w:rPr>
                          <w:rFonts w:ascii="Times New Roman" w:hAnsi="Times New Roman"/>
                          <w:i/>
                          <w:i/>
                          <w:sz w:val="24"/>
                          <w:szCs w:val="24"/>
                        </w:rPr>
                      </w:pPr>
                      <w:r>
                        <w:rPr>
                          <w:rFonts w:ascii="Times New Roman" w:hAnsi="Times New Roman"/>
                          <w:i/>
                          <w:color w:val="auto"/>
                          <w:sz w:val="24"/>
                          <w:szCs w:val="24"/>
                        </w:rPr>
                        <w:t xml:space="preserve">(1 рабочий день  − формирование и направление запросов, </w:t>
                      </w:r>
                    </w:p>
                    <w:p>
                      <w:pPr>
                        <w:pStyle w:val="Style24"/>
                        <w:ind w:right="-35" w:hanging="0"/>
                        <w:jc w:val="center"/>
                        <w:rPr>
                          <w:rFonts w:ascii="Times New Roman" w:hAnsi="Times New Roman"/>
                          <w:i/>
                          <w:i/>
                          <w:sz w:val="24"/>
                          <w:szCs w:val="24"/>
                        </w:rPr>
                      </w:pPr>
                      <w:r>
                        <w:rPr>
                          <w:rFonts w:ascii="Times New Roman" w:hAnsi="Times New Roman"/>
                          <w:i/>
                          <w:color w:val="auto"/>
                          <w:sz w:val="24"/>
                          <w:szCs w:val="24"/>
                        </w:rPr>
                        <w:t>5 рабочих дней – предоставление ответа на запросы)</w:t>
                      </w:r>
                    </w:p>
                    <w:p>
                      <w:pPr>
                        <w:pStyle w:val="Style24"/>
                        <w:jc w:val="center"/>
                        <w:rPr>
                          <w:color w:val="auto"/>
                        </w:rPr>
                      </w:pPr>
                      <w:r>
                        <w:rPr>
                          <w:color w:val="auto"/>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mc:AlternateContent>
          <mc:Choice Requires="wps">
            <w:drawing>
              <wp:anchor behindDoc="0" distT="0" distB="0" distL="114300" distR="114300" simplePos="0" locked="0" layoutInCell="1" allowOverlap="1" relativeHeight="3" wp14:anchorId="18ECAEFA">
                <wp:simplePos x="0" y="0"/>
                <wp:positionH relativeFrom="column">
                  <wp:posOffset>1294130</wp:posOffset>
                </wp:positionH>
                <wp:positionV relativeFrom="paragraph">
                  <wp:posOffset>15240</wp:posOffset>
                </wp:positionV>
                <wp:extent cx="1270" cy="368935"/>
                <wp:effectExtent l="76200" t="0" r="76200" b="50800"/>
                <wp:wrapNone/>
                <wp:docPr id="9" name="AutoShape 6"/>
                <a:graphic xmlns:a="http://schemas.openxmlformats.org/drawingml/2006/main">
                  <a:graphicData uri="http://schemas.microsoft.com/office/word/2010/wordprocessingShape">
                    <wps:wsp>
                      <wps:cNvSpPr/>
                      <wps:spPr>
                        <a:xfrm>
                          <a:off x="0" y="0"/>
                          <a:ext cx="720" cy="3682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6" stroked="t" style="position:absolute;margin-left:101.9pt;margin-top:1.2pt;width:0pt;height:28.95pt" wp14:anchorId="18ECAEFA" type="shapetype_32">
                <w10:wrap type="none"/>
                <v:fill o:detectmouseclick="t" on="false"/>
                <v:stroke color="black" weight="9360" endarrow="block" endarrowwidth="medium" endarrowlength="medium" joinstyle="round" endcap="flat"/>
              </v:shape>
            </w:pict>
          </mc:Fallback>
        </mc:AlternateContent>
      </w:r>
      <w:r>
        <w:rPr>
          <w:rFonts w:ascii="Times New Roman" w:hAnsi="Times New Roman"/>
          <w:szCs w:val="28"/>
        </w:rPr>
        <w:t xml:space="preserve"> </w:t>
      </w:r>
    </w:p>
    <w:p>
      <w:pPr>
        <w:pStyle w:val="Normal"/>
        <w:rPr/>
      </w:pPr>
      <w:r>
        <w:rPr/>
        <mc:AlternateContent>
          <mc:Choice Requires="wps">
            <w:drawing>
              <wp:anchor behindDoc="0" distT="0" distB="0" distL="114300" distR="114300" simplePos="0" locked="0" layoutInCell="1" allowOverlap="1" relativeHeight="9" wp14:anchorId="619AE03B">
                <wp:simplePos x="0" y="0"/>
                <wp:positionH relativeFrom="column">
                  <wp:posOffset>-397510</wp:posOffset>
                </wp:positionH>
                <wp:positionV relativeFrom="paragraph">
                  <wp:posOffset>179070</wp:posOffset>
                </wp:positionV>
                <wp:extent cx="6432550" cy="683260"/>
                <wp:effectExtent l="0" t="0" r="26035" b="22860"/>
                <wp:wrapNone/>
                <wp:docPr id="10" name="Text Box 10"/>
                <a:graphic xmlns:a="http://schemas.openxmlformats.org/drawingml/2006/main">
                  <a:graphicData uri="http://schemas.microsoft.com/office/word/2010/wordprocessingShape">
                    <wps:wsp>
                      <wps:cNvSpPr/>
                      <wps:spPr>
                        <a:xfrm>
                          <a:off x="0" y="0"/>
                          <a:ext cx="6431760" cy="68256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4"/>
                              <w:ind w:hanging="0"/>
                              <w:jc w:val="center"/>
                              <w:rPr>
                                <w:rFonts w:ascii="Times New Roman" w:hAnsi="Times New Roman"/>
                                <w:sz w:val="24"/>
                                <w:szCs w:val="24"/>
                              </w:rPr>
                            </w:pPr>
                            <w:r>
                              <w:rPr>
                                <w:rFonts w:ascii="Times New Roman" w:hAnsi="Times New Roman"/>
                                <w:color w:val="auto"/>
                                <w:sz w:val="24"/>
                                <w:szCs w:val="24"/>
                              </w:rPr>
                              <w:t xml:space="preserve">Принятие решения уполномоченным органом о предоставлении (об отказе в предоставлении) муниципальной услуги </w:t>
                            </w:r>
                          </w:p>
                          <w:p>
                            <w:pPr>
                              <w:pStyle w:val="Style24"/>
                              <w:ind w:hanging="0"/>
                              <w:jc w:val="center"/>
                              <w:rPr>
                                <w:color w:val="auto"/>
                              </w:rPr>
                            </w:pPr>
                            <w:r>
                              <w:rPr>
                                <w:rFonts w:ascii="Times New Roman" w:hAnsi="Times New Roman"/>
                                <w:i/>
                                <w:color w:val="auto"/>
                                <w:sz w:val="24"/>
                                <w:szCs w:val="24"/>
                              </w:rPr>
                              <w:t>(5 рабочих дней)</w:t>
                            </w:r>
                          </w:p>
                        </w:txbxContent>
                      </wps:txbx>
                      <wps:bodyPr>
                        <a:noAutofit/>
                      </wps:bodyPr>
                    </wps:wsp>
                  </a:graphicData>
                </a:graphic>
              </wp:anchor>
            </w:drawing>
          </mc:Choice>
          <mc:Fallback>
            <w:pict>
              <v:rect id="shape_0" ID="Text Box 10" fillcolor="white" stroked="t" style="position:absolute;margin-left:-31.3pt;margin-top:14.1pt;width:506.4pt;height:53.7pt" wp14:anchorId="619AE03B">
                <w10:wrap type="square"/>
                <v:fill o:detectmouseclick="t" type="solid" color2="black"/>
                <v:stroke color="black" weight="9360" joinstyle="miter" endcap="flat"/>
                <v:textbox>
                  <w:txbxContent>
                    <w:p>
                      <w:pPr>
                        <w:pStyle w:val="Style24"/>
                        <w:ind w:hanging="0"/>
                        <w:jc w:val="center"/>
                        <w:rPr>
                          <w:rFonts w:ascii="Times New Roman" w:hAnsi="Times New Roman"/>
                          <w:sz w:val="24"/>
                          <w:szCs w:val="24"/>
                        </w:rPr>
                      </w:pPr>
                      <w:r>
                        <w:rPr>
                          <w:rFonts w:ascii="Times New Roman" w:hAnsi="Times New Roman"/>
                          <w:color w:val="auto"/>
                          <w:sz w:val="24"/>
                          <w:szCs w:val="24"/>
                        </w:rPr>
                        <w:t xml:space="preserve">Принятие решения уполномоченным органом о предоставлении (об отказе в предоставлении) муниципальной услуги </w:t>
                      </w:r>
                    </w:p>
                    <w:p>
                      <w:pPr>
                        <w:pStyle w:val="Style24"/>
                        <w:ind w:hanging="0"/>
                        <w:jc w:val="center"/>
                        <w:rPr>
                          <w:color w:val="auto"/>
                        </w:rPr>
                      </w:pPr>
                      <w:r>
                        <w:rPr>
                          <w:rFonts w:ascii="Times New Roman" w:hAnsi="Times New Roman"/>
                          <w:i/>
                          <w:color w:val="auto"/>
                          <w:sz w:val="24"/>
                          <w:szCs w:val="24"/>
                        </w:rPr>
                        <w:t>(5 рабочих дней)</w:t>
                      </w:r>
                    </w:p>
                  </w:txbxContent>
                </v:textbox>
              </v:rect>
            </w:pict>
          </mc:Fallback>
        </mc:AlternateContent>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2" wp14:anchorId="571762CD">
                <wp:simplePos x="0" y="0"/>
                <wp:positionH relativeFrom="column">
                  <wp:posOffset>4706620</wp:posOffset>
                </wp:positionH>
                <wp:positionV relativeFrom="paragraph">
                  <wp:posOffset>139065</wp:posOffset>
                </wp:positionV>
                <wp:extent cx="1270" cy="410210"/>
                <wp:effectExtent l="76200" t="0" r="76200" b="48260"/>
                <wp:wrapNone/>
                <wp:docPr id="12" name="AutoShape 7"/>
                <a:graphic xmlns:a="http://schemas.openxmlformats.org/drawingml/2006/main">
                  <a:graphicData uri="http://schemas.microsoft.com/office/word/2010/wordprocessingShape">
                    <wps:wsp>
                      <wps:cNvSpPr/>
                      <wps:spPr>
                        <a:xfrm>
                          <a:off x="0" y="0"/>
                          <a:ext cx="720" cy="4096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7" stroked="t" style="position:absolute;margin-left:370.6pt;margin-top:10.95pt;width:0pt;height:32.2pt" wp14:anchorId="571762CD"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4" wp14:anchorId="3FDE94FA">
                <wp:simplePos x="0" y="0"/>
                <wp:positionH relativeFrom="column">
                  <wp:posOffset>1296670</wp:posOffset>
                </wp:positionH>
                <wp:positionV relativeFrom="paragraph">
                  <wp:posOffset>139065</wp:posOffset>
                </wp:positionV>
                <wp:extent cx="1270" cy="423545"/>
                <wp:effectExtent l="76200" t="0" r="57150" b="53340"/>
                <wp:wrapNone/>
                <wp:docPr id="13" name="AutoShape 7"/>
                <a:graphic xmlns:a="http://schemas.openxmlformats.org/drawingml/2006/main">
                  <a:graphicData uri="http://schemas.microsoft.com/office/word/2010/wordprocessingShape">
                    <wps:wsp>
                      <wps:cNvSpPr/>
                      <wps:spPr>
                        <a:xfrm>
                          <a:off x="0" y="0"/>
                          <a:ext cx="720" cy="4230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7" stroked="t" style="position:absolute;margin-left:102.1pt;margin-top:10.95pt;width:0pt;height:33.25pt" wp14:anchorId="3FDE94FA" type="shapetype_32">
                <w10:wrap type="none"/>
                <v:fill o:detectmouseclick="t" on="false"/>
                <v:stroke color="black" weight="9360" endarrow="block" endarrowwidth="medium" endarrowlength="medium" joinstyle="round" endcap="flat"/>
              </v:shape>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7" wp14:anchorId="1DB1B738">
                <wp:simplePos x="0" y="0"/>
                <wp:positionH relativeFrom="column">
                  <wp:posOffset>-397510</wp:posOffset>
                </wp:positionH>
                <wp:positionV relativeFrom="paragraph">
                  <wp:posOffset>153670</wp:posOffset>
                </wp:positionV>
                <wp:extent cx="3262630" cy="1160780"/>
                <wp:effectExtent l="0" t="0" r="15240" b="21590"/>
                <wp:wrapNone/>
                <wp:docPr id="14" name="Text Box 12"/>
                <a:graphic xmlns:a="http://schemas.openxmlformats.org/drawingml/2006/main">
                  <a:graphicData uri="http://schemas.microsoft.com/office/word/2010/wordprocessingShape">
                    <wps:wsp>
                      <wps:cNvSpPr/>
                      <wps:spPr>
                        <a:xfrm>
                          <a:off x="0" y="0"/>
                          <a:ext cx="3261960" cy="116028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4"/>
                              <w:ind w:hanging="0"/>
                              <w:jc w:val="center"/>
                              <w:rPr>
                                <w:rFonts w:ascii="Times New Roman" w:hAnsi="Times New Roman"/>
                                <w:sz w:val="24"/>
                                <w:szCs w:val="24"/>
                              </w:rPr>
                            </w:pPr>
                            <w:r>
                              <w:rPr>
                                <w:rFonts w:ascii="Times New Roman" w:hAnsi="Times New Roman"/>
                                <w:color w:val="auto"/>
                                <w:sz w:val="24"/>
                                <w:szCs w:val="24"/>
                              </w:rPr>
                              <w:t xml:space="preserve">Выдача выписки из перечня приоритетных инвестиционных проектов Иркутского района </w:t>
                            </w:r>
                          </w:p>
                          <w:p>
                            <w:pPr>
                              <w:pStyle w:val="Style24"/>
                              <w:ind w:hanging="0"/>
                              <w:jc w:val="center"/>
                              <w:rPr>
                                <w:color w:val="auto"/>
                              </w:rPr>
                            </w:pPr>
                            <w:r>
                              <w:rPr>
                                <w:rFonts w:ascii="Times New Roman" w:hAnsi="Times New Roman"/>
                                <w:i/>
                                <w:color w:val="auto"/>
                                <w:sz w:val="24"/>
                                <w:szCs w:val="24"/>
                              </w:rPr>
                              <w:t>(5 рабочих дней)</w:t>
                            </w:r>
                          </w:p>
                        </w:txbxContent>
                      </wps:txbx>
                      <wps:bodyPr>
                        <a:noAutofit/>
                      </wps:bodyPr>
                    </wps:wsp>
                  </a:graphicData>
                </a:graphic>
              </wp:anchor>
            </w:drawing>
          </mc:Choice>
          <mc:Fallback>
            <w:pict>
              <v:rect id="shape_0" ID="Text Box 12" fillcolor="white" stroked="t" style="position:absolute;margin-left:-31.3pt;margin-top:12.1pt;width:256.8pt;height:91.3pt" wp14:anchorId="1DB1B738">
                <w10:wrap type="square"/>
                <v:fill o:detectmouseclick="t" type="solid" color2="black"/>
                <v:stroke color="black" weight="9360" joinstyle="miter" endcap="flat"/>
                <v:textbox>
                  <w:txbxContent>
                    <w:p>
                      <w:pPr>
                        <w:pStyle w:val="Style24"/>
                        <w:ind w:hanging="0"/>
                        <w:jc w:val="center"/>
                        <w:rPr>
                          <w:rFonts w:ascii="Times New Roman" w:hAnsi="Times New Roman"/>
                          <w:sz w:val="24"/>
                          <w:szCs w:val="24"/>
                        </w:rPr>
                      </w:pPr>
                      <w:r>
                        <w:rPr>
                          <w:rFonts w:ascii="Times New Roman" w:hAnsi="Times New Roman"/>
                          <w:color w:val="auto"/>
                          <w:sz w:val="24"/>
                          <w:szCs w:val="24"/>
                        </w:rPr>
                        <w:t xml:space="preserve">Выдача выписки из перечня приоритетных инвестиционных проектов Иркутского района </w:t>
                      </w:r>
                    </w:p>
                    <w:p>
                      <w:pPr>
                        <w:pStyle w:val="Style24"/>
                        <w:ind w:hanging="0"/>
                        <w:jc w:val="center"/>
                        <w:rPr>
                          <w:color w:val="auto"/>
                        </w:rPr>
                      </w:pPr>
                      <w:r>
                        <w:rPr>
                          <w:rFonts w:ascii="Times New Roman" w:hAnsi="Times New Roman"/>
                          <w:i/>
                          <w:color w:val="auto"/>
                          <w:sz w:val="24"/>
                          <w:szCs w:val="24"/>
                        </w:rPr>
                        <w:t>(5 рабочих дней)</w:t>
                      </w:r>
                    </w:p>
                  </w:txbxContent>
                </v:textbox>
              </v:rect>
            </w:pict>
          </mc:Fallback>
        </mc:AlternateContent>
        <mc:AlternateContent>
          <mc:Choice Requires="wps">
            <w:drawing>
              <wp:anchor behindDoc="0" distT="0" distB="0" distL="114300" distR="114300" simplePos="0" locked="0" layoutInCell="1" allowOverlap="1" relativeHeight="11" wp14:anchorId="41E952AD">
                <wp:simplePos x="0" y="0"/>
                <wp:positionH relativeFrom="column">
                  <wp:posOffset>3218815</wp:posOffset>
                </wp:positionH>
                <wp:positionV relativeFrom="paragraph">
                  <wp:posOffset>153670</wp:posOffset>
                </wp:positionV>
                <wp:extent cx="2816860" cy="1160145"/>
                <wp:effectExtent l="0" t="0" r="22860" b="21590"/>
                <wp:wrapNone/>
                <wp:docPr id="16" name="Text Box 10"/>
                <a:graphic xmlns:a="http://schemas.openxmlformats.org/drawingml/2006/main">
                  <a:graphicData uri="http://schemas.microsoft.com/office/word/2010/wordprocessingShape">
                    <wps:wsp>
                      <wps:cNvSpPr/>
                      <wps:spPr>
                        <a:xfrm>
                          <a:off x="0" y="0"/>
                          <a:ext cx="2816280" cy="115956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4"/>
                              <w:ind w:hanging="0"/>
                              <w:jc w:val="center"/>
                              <w:rPr>
                                <w:rFonts w:ascii="Times New Roman" w:hAnsi="Times New Roman"/>
                                <w:sz w:val="24"/>
                                <w:szCs w:val="24"/>
                              </w:rPr>
                            </w:pPr>
                            <w:r>
                              <w:rPr>
                                <w:rFonts w:ascii="Times New Roman" w:hAnsi="Times New Roman"/>
                                <w:color w:val="auto"/>
                                <w:sz w:val="24"/>
                                <w:szCs w:val="24"/>
                              </w:rPr>
                              <w:t xml:space="preserve">Отказ в предоставлении муниципальной услуги </w:t>
                            </w:r>
                          </w:p>
                          <w:p>
                            <w:pPr>
                              <w:pStyle w:val="Style24"/>
                              <w:ind w:hanging="0"/>
                              <w:jc w:val="center"/>
                              <w:rPr>
                                <w:color w:val="auto"/>
                              </w:rPr>
                            </w:pPr>
                            <w:r>
                              <w:rPr>
                                <w:rFonts w:ascii="Times New Roman" w:hAnsi="Times New Roman"/>
                                <w:i/>
                                <w:color w:val="auto"/>
                                <w:sz w:val="24"/>
                                <w:szCs w:val="24"/>
                              </w:rPr>
                              <w:t xml:space="preserve"> </w:t>
                            </w:r>
                            <w:r>
                              <w:rPr>
                                <w:rFonts w:ascii="Times New Roman" w:hAnsi="Times New Roman"/>
                                <w:i/>
                                <w:color w:val="auto"/>
                                <w:sz w:val="24"/>
                                <w:szCs w:val="24"/>
                              </w:rPr>
                              <w:t>(5рабочих дней)</w:t>
                            </w:r>
                          </w:p>
                        </w:txbxContent>
                      </wps:txbx>
                      <wps:bodyPr>
                        <a:noAutofit/>
                      </wps:bodyPr>
                    </wps:wsp>
                  </a:graphicData>
                </a:graphic>
              </wp:anchor>
            </w:drawing>
          </mc:Choice>
          <mc:Fallback>
            <w:pict>
              <v:rect id="shape_0" ID="Text Box 10" fillcolor="white" stroked="t" style="position:absolute;margin-left:253.45pt;margin-top:12.1pt;width:221.7pt;height:91.25pt" wp14:anchorId="41E952AD">
                <w10:wrap type="square"/>
                <v:fill o:detectmouseclick="t" type="solid" color2="black"/>
                <v:stroke color="black" weight="9360" joinstyle="miter" endcap="flat"/>
                <v:textbox>
                  <w:txbxContent>
                    <w:p>
                      <w:pPr>
                        <w:pStyle w:val="Style24"/>
                        <w:ind w:hanging="0"/>
                        <w:jc w:val="center"/>
                        <w:rPr>
                          <w:rFonts w:ascii="Times New Roman" w:hAnsi="Times New Roman"/>
                          <w:sz w:val="24"/>
                          <w:szCs w:val="24"/>
                        </w:rPr>
                      </w:pPr>
                      <w:r>
                        <w:rPr>
                          <w:rFonts w:ascii="Times New Roman" w:hAnsi="Times New Roman"/>
                          <w:color w:val="auto"/>
                          <w:sz w:val="24"/>
                          <w:szCs w:val="24"/>
                        </w:rPr>
                        <w:t xml:space="preserve">Отказ в предоставлении муниципальной услуги </w:t>
                      </w:r>
                    </w:p>
                    <w:p>
                      <w:pPr>
                        <w:pStyle w:val="Style24"/>
                        <w:ind w:hanging="0"/>
                        <w:jc w:val="center"/>
                        <w:rPr>
                          <w:color w:val="auto"/>
                        </w:rPr>
                      </w:pPr>
                      <w:r>
                        <w:rPr>
                          <w:rFonts w:ascii="Times New Roman" w:hAnsi="Times New Roman"/>
                          <w:i/>
                          <w:color w:val="auto"/>
                          <w:sz w:val="24"/>
                          <w:szCs w:val="24"/>
                        </w:rPr>
                        <w:t xml:space="preserve"> </w:t>
                      </w:r>
                      <w:r>
                        <w:rPr>
                          <w:rFonts w:ascii="Times New Roman" w:hAnsi="Times New Roman"/>
                          <w:i/>
                          <w:color w:val="auto"/>
                          <w:sz w:val="24"/>
                          <w:szCs w:val="24"/>
                        </w:rPr>
                        <w:t>(5рабочих дней)</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sectPr>
      <w:headerReference w:type="default" r:id="rId14"/>
      <w:headerReference w:type="first" r:id="rId15"/>
      <w:type w:val="nextPage"/>
      <w:pgSz w:w="11906" w:h="16838"/>
      <w:pgMar w:left="1701" w:right="850" w:header="0" w:top="1134" w:footer="0" w:bottom="1134"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ms Rmn">
    <w:altName w:val="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91130309"/>
    </w:sdtPr>
    <w:sdtContent>
      <w:p>
        <w:pPr>
          <w:pStyle w:val="Style22"/>
          <w:jc w:val="center"/>
          <w:rPr>
            <w:rFonts w:ascii="Calibri" w:hAnsi="Calibri" w:asciiTheme="minorHAnsi" w:hAnsiTheme="minorHAnsi"/>
          </w:rPr>
        </w:pPr>
        <w:r>
          <w:rPr>
            <w:rFonts w:asciiTheme="minorHAnsi" w:hAnsiTheme="minorHAnsi" w:ascii="Calibri" w:hAnsi="Calibri"/>
          </w:rPr>
        </w:r>
      </w:p>
      <w:p>
        <w:pPr>
          <w:pStyle w:val="Style22"/>
          <w:jc w:val="center"/>
          <w:rPr/>
        </w:pPr>
        <w:r>
          <w:rPr/>
          <w:fldChar w:fldCharType="begin"/>
        </w:r>
        <w:r>
          <w:instrText> PAGE </w:instrText>
        </w:r>
        <w:r>
          <w:fldChar w:fldCharType="separate"/>
        </w:r>
        <w:r>
          <w:t>27</w:t>
        </w:r>
        <w:r>
          <w:fldChar w:fldCharType="end"/>
        </w:r>
      </w:p>
      <w:p>
        <w:pPr>
          <w:pStyle w:val="Style22"/>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9772419"/>
    </w:sdtPr>
    <w:sdtContent>
      <w:p>
        <w:pPr>
          <w:pStyle w:val="Style22"/>
          <w:jc w:val="center"/>
          <w:rPr>
            <w:rFonts w:ascii="Calibri" w:hAnsi="Calibri" w:asciiTheme="minorHAnsi" w:hAnsiTheme="minorHAnsi"/>
          </w:rPr>
        </w:pPr>
        <w:r>
          <w:rPr>
            <w:rFonts w:asciiTheme="minorHAnsi" w:hAnsiTheme="minorHAnsi" w:ascii="Calibri" w:hAnsi="Calibri"/>
          </w:rPr>
        </w:r>
      </w:p>
      <w:p>
        <w:pPr>
          <w:pStyle w:val="Style22"/>
          <w:jc w:val="center"/>
          <w:rPr/>
        </w:pPr>
        <w:r>
          <w:rPr/>
        </w:r>
      </w:p>
    </w:sdtContent>
  </w:sdt>
</w:hdr>
</file>

<file path=word/settings.xml><?xml version="1.0" encoding="utf-8"?>
<w:settings xmlns:w="http://schemas.openxmlformats.org/wordprocessingml/2006/main">
  <w:zoom w:percent="7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071d"/>
    <w:pPr>
      <w:widowControl/>
      <w:bidi w:val="0"/>
      <w:spacing w:lineRule="auto" w:line="240" w:before="0" w:after="0"/>
      <w:ind w:firstLine="720"/>
      <w:jc w:val="both"/>
    </w:pPr>
    <w:rPr>
      <w:rFonts w:ascii="Tms Rmn" w:hAnsi="Tms Rmn" w:eastAsia="" w:cs="Times New Roman" w:eastAsiaTheme="minorEastAsia"/>
      <w:color w:val="auto"/>
      <w:sz w:val="28"/>
      <w:szCs w:val="20"/>
      <w:lang w:eastAsia="ru-RU" w:val="ru-RU" w:bidi="ar-SA"/>
    </w:rPr>
  </w:style>
  <w:style w:type="paragraph" w:styleId="1">
    <w:name w:val="Heading 1"/>
    <w:basedOn w:val="Normal"/>
    <w:link w:val="10"/>
    <w:uiPriority w:val="9"/>
    <w:qFormat/>
    <w:rsid w:val="00436340"/>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Cs w:val="28"/>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f950b5"/>
    <w:rPr>
      <w:color w:val="0000FF"/>
      <w:u w:val="single"/>
    </w:rPr>
  </w:style>
  <w:style w:type="character" w:styleId="Style14" w:customStyle="1">
    <w:name w:val="Верхний колонтитул Знак"/>
    <w:basedOn w:val="DefaultParagraphFont"/>
    <w:link w:val="a5"/>
    <w:uiPriority w:val="99"/>
    <w:qFormat/>
    <w:rsid w:val="00c37722"/>
    <w:rPr>
      <w:rFonts w:ascii="Tms Rmn" w:hAnsi="Tms Rmn" w:eastAsia="" w:cs="Times New Roman" w:eastAsiaTheme="minorEastAsia"/>
      <w:sz w:val="28"/>
      <w:szCs w:val="20"/>
      <w:lang w:eastAsia="ru-RU"/>
    </w:rPr>
  </w:style>
  <w:style w:type="character" w:styleId="Style15" w:customStyle="1">
    <w:name w:val="Нижний колонтитул Знак"/>
    <w:basedOn w:val="DefaultParagraphFont"/>
    <w:link w:val="a7"/>
    <w:uiPriority w:val="99"/>
    <w:qFormat/>
    <w:rsid w:val="00c37722"/>
    <w:rPr>
      <w:rFonts w:ascii="Tms Rmn" w:hAnsi="Tms Rmn" w:eastAsia="" w:cs="Times New Roman" w:eastAsiaTheme="minorEastAsia"/>
      <w:sz w:val="28"/>
      <w:szCs w:val="20"/>
      <w:lang w:eastAsia="ru-RU"/>
    </w:rPr>
  </w:style>
  <w:style w:type="character" w:styleId="Style16" w:customStyle="1">
    <w:name w:val="Текст выноски Знак"/>
    <w:basedOn w:val="DefaultParagraphFont"/>
    <w:link w:val="a9"/>
    <w:uiPriority w:val="99"/>
    <w:semiHidden/>
    <w:qFormat/>
    <w:rsid w:val="004f5870"/>
    <w:rPr>
      <w:rFonts w:ascii="Tahoma" w:hAnsi="Tahoma" w:eastAsia="" w:cs="Tahoma" w:eastAsiaTheme="minorEastAsia"/>
      <w:sz w:val="16"/>
      <w:szCs w:val="16"/>
      <w:lang w:eastAsia="ru-RU"/>
    </w:rPr>
  </w:style>
  <w:style w:type="character" w:styleId="11" w:customStyle="1">
    <w:name w:val="Заголовок 1 Знак"/>
    <w:basedOn w:val="DefaultParagraphFont"/>
    <w:link w:val="1"/>
    <w:uiPriority w:val="9"/>
    <w:qFormat/>
    <w:rsid w:val="00436340"/>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FollowedHyperlink">
    <w:name w:val="FollowedHyperlink"/>
    <w:basedOn w:val="DefaultParagraphFont"/>
    <w:uiPriority w:val="99"/>
    <w:semiHidden/>
    <w:unhideWhenUsed/>
    <w:qFormat/>
    <w:rsid w:val="009e3df1"/>
    <w:rPr>
      <w:color w:val="800080" w:themeColor="followedHyperlink"/>
      <w:u w:val="single"/>
    </w:rPr>
  </w:style>
  <w:style w:type="character" w:styleId="ListLabel1">
    <w:name w:val="ListLabel 1"/>
    <w:qFormat/>
    <w:rPr>
      <w:i w:val="false"/>
      <w:color w:val="00000A"/>
    </w:rPr>
  </w:style>
  <w:style w:type="character" w:styleId="ListLabel2">
    <w:name w:val="ListLabel 2"/>
    <w:qFormat/>
    <w:rPr>
      <w:i w:val="false"/>
    </w:rPr>
  </w:style>
  <w:style w:type="character" w:styleId="ListLabel3">
    <w:name w:val="ListLabel 3"/>
    <w:qFormat/>
    <w:rPr>
      <w:i w:val="false"/>
    </w:rPr>
  </w:style>
  <w:style w:type="character" w:styleId="ListLabel4">
    <w:name w:val="ListLabel 4"/>
    <w:qFormat/>
    <w:rPr>
      <w:i w:val="false"/>
    </w:rPr>
  </w:style>
  <w:style w:type="character" w:styleId="ListLabel5">
    <w:name w:val="ListLabel 5"/>
    <w:qFormat/>
    <w:rPr>
      <w:i w:val="false"/>
    </w:rPr>
  </w:style>
  <w:style w:type="character" w:styleId="ListLabel6">
    <w:name w:val="ListLabel 6"/>
    <w:qFormat/>
    <w:rPr>
      <w:i w:val="false"/>
    </w:rPr>
  </w:style>
  <w:style w:type="character" w:styleId="ListLabel7">
    <w:name w:val="ListLabel 7"/>
    <w:qFormat/>
    <w:rPr>
      <w:i w:val="false"/>
    </w:rPr>
  </w:style>
  <w:style w:type="character" w:styleId="ListLabel8">
    <w:name w:val="ListLabel 8"/>
    <w:qFormat/>
    <w:rPr>
      <w:i w:val="false"/>
    </w:rPr>
  </w:style>
  <w:style w:type="character" w:styleId="ListLabel9">
    <w:name w:val="ListLabel 9"/>
    <w:qFormat/>
    <w:rPr>
      <w:i w:val="false"/>
    </w:rPr>
  </w:style>
  <w:style w:type="character" w:styleId="ListLabel10">
    <w:name w:val="ListLabel 10"/>
    <w:qFormat/>
    <w:rPr>
      <w:i w:val="false"/>
    </w:rPr>
  </w:style>
  <w:style w:type="character" w:styleId="ListLabel11">
    <w:name w:val="ListLabel 11"/>
    <w:qFormat/>
    <w:rPr>
      <w:i w:val="false"/>
    </w:rPr>
  </w:style>
  <w:style w:type="character" w:styleId="ListLabel12">
    <w:name w:val="ListLabel 12"/>
    <w:qFormat/>
    <w:rPr>
      <w:i w:val="false"/>
    </w:rPr>
  </w:style>
  <w:style w:type="character" w:styleId="ListLabel13">
    <w:name w:val="ListLabel 13"/>
    <w:qFormat/>
    <w:rPr>
      <w:i w:val="false"/>
    </w:rPr>
  </w:style>
  <w:style w:type="character" w:styleId="ListLabel14">
    <w:name w:val="ListLabel 14"/>
    <w:qFormat/>
    <w:rPr>
      <w:i w:val="false"/>
    </w:rPr>
  </w:style>
  <w:style w:type="character" w:styleId="ListLabel15">
    <w:name w:val="ListLabel 15"/>
    <w:qFormat/>
    <w:rPr>
      <w:i w:val="false"/>
    </w:rPr>
  </w:style>
  <w:style w:type="character" w:styleId="ListLabel16">
    <w:name w:val="ListLabel 16"/>
    <w:qFormat/>
    <w:rPr>
      <w:i w:val="false"/>
    </w:rPr>
  </w:style>
  <w:style w:type="character" w:styleId="ListLabel17">
    <w:name w:val="ListLabel 17"/>
    <w:qFormat/>
    <w:rPr>
      <w:i w:val="false"/>
    </w:rPr>
  </w:style>
  <w:style w:type="character" w:styleId="ListLabel18">
    <w:name w:val="ListLabel 18"/>
    <w:qFormat/>
    <w:rPr>
      <w:i w:val="false"/>
    </w:rPr>
  </w:style>
  <w:style w:type="character" w:styleId="ListLabel19">
    <w:name w:val="ListLabel 19"/>
    <w:qFormat/>
    <w:rPr>
      <w:i w:val="false"/>
    </w:rPr>
  </w:style>
  <w:style w:type="character" w:styleId="ListLabel20">
    <w:name w:val="ListLabel 20"/>
    <w:qFormat/>
    <w:rPr>
      <w:i w:val="false"/>
    </w:rPr>
  </w:style>
  <w:style w:type="character" w:styleId="ListLabel21">
    <w:name w:val="ListLabel 21"/>
    <w:qFormat/>
    <w:rPr>
      <w:i w:val="false"/>
      <w:color w:val="00000A"/>
    </w:rPr>
  </w:style>
  <w:style w:type="character" w:styleId="ListLabel22">
    <w:name w:val="ListLabel 22"/>
    <w:qFormat/>
    <w:rPr>
      <w:i w:val="false"/>
      <w:color w:val="00000A"/>
    </w:rPr>
  </w:style>
  <w:style w:type="character" w:styleId="ListLabel23">
    <w:name w:val="ListLabel 23"/>
    <w:qFormat/>
    <w:rPr>
      <w:i w:val="false"/>
      <w:color w:val="00000A"/>
    </w:rPr>
  </w:style>
  <w:style w:type="character" w:styleId="ListLabel24">
    <w:name w:val="ListLabel 24"/>
    <w:qFormat/>
    <w:rPr>
      <w:i w:val="false"/>
      <w:color w:val="00000A"/>
    </w:rPr>
  </w:style>
  <w:style w:type="character" w:styleId="ListLabel25">
    <w:name w:val="ListLabel 25"/>
    <w:qFormat/>
    <w:rPr>
      <w:i w:val="false"/>
      <w:color w:val="00000A"/>
    </w:rPr>
  </w:style>
  <w:style w:type="character" w:styleId="ListLabel26">
    <w:name w:val="ListLabel 26"/>
    <w:qFormat/>
    <w:rPr>
      <w:i w:val="false"/>
      <w:color w:val="00000A"/>
    </w:rPr>
  </w:style>
  <w:style w:type="character" w:styleId="ListLabel27">
    <w:name w:val="ListLabel 27"/>
    <w:qFormat/>
    <w:rPr>
      <w:i w:val="false"/>
      <w:color w:val="00000A"/>
    </w:rPr>
  </w:style>
  <w:style w:type="character" w:styleId="ListLabel28">
    <w:name w:val="ListLabel 28"/>
    <w:qFormat/>
    <w:rPr>
      <w:i w:val="false"/>
      <w:color w:val="00000A"/>
    </w:rPr>
  </w:style>
  <w:style w:type="paragraph" w:styleId="Style17">
    <w:name w:val="Заголовок"/>
    <w:basedOn w:val="Normal"/>
    <w:next w:val="Style18"/>
    <w:qFormat/>
    <w:pPr>
      <w:keepNext/>
      <w:spacing w:before="240" w:after="120"/>
    </w:pPr>
    <w:rPr>
      <w:rFonts w:ascii="Liberation Sans" w:hAnsi="Liberation Sans" w:eastAsia="Droid Sans Fallback"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ConsPlusNormal" w:customStyle="1">
    <w:name w:val="ConsPlusNormal"/>
    <w:qFormat/>
    <w:rsid w:val="00096d65"/>
    <w:pPr>
      <w:widowControl w:val="false"/>
      <w:bidi w:val="0"/>
      <w:spacing w:lineRule="auto" w:line="240" w:before="0" w:after="0"/>
      <w:jc w:val="left"/>
    </w:pPr>
    <w:rPr>
      <w:rFonts w:ascii="Calibri" w:hAnsi="Calibri" w:eastAsia="Times New Roman" w:cs="Calibri" w:asciiTheme="minorHAnsi" w:hAnsiTheme="minorHAnsi"/>
      <w:color w:val="auto"/>
      <w:sz w:val="28"/>
      <w:szCs w:val="20"/>
      <w:lang w:eastAsia="ru-RU" w:val="ru-RU" w:bidi="ar-SA"/>
    </w:rPr>
  </w:style>
  <w:style w:type="paragraph" w:styleId="ConsPlusNonformat" w:customStyle="1">
    <w:name w:val="ConsPlusNonformat"/>
    <w:qFormat/>
    <w:rsid w:val="00096d65"/>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 w:customStyle="1">
    <w:name w:val="ConsPlusTitle"/>
    <w:qFormat/>
    <w:rsid w:val="00096d65"/>
    <w:pPr>
      <w:widowControl w:val="false"/>
      <w:bidi w:val="0"/>
      <w:spacing w:lineRule="auto" w:line="240" w:before="0" w:after="0"/>
      <w:jc w:val="left"/>
    </w:pPr>
    <w:rPr>
      <w:rFonts w:ascii="Calibri" w:hAnsi="Calibri" w:eastAsia="Times New Roman" w:cs="Calibri" w:asciiTheme="minorHAnsi" w:hAnsiTheme="minorHAnsi"/>
      <w:b/>
      <w:color w:val="auto"/>
      <w:sz w:val="28"/>
      <w:szCs w:val="20"/>
      <w:lang w:eastAsia="ru-RU" w:val="ru-RU" w:bidi="ar-SA"/>
    </w:rPr>
  </w:style>
  <w:style w:type="paragraph" w:styleId="ConsPlusTitlePage" w:customStyle="1">
    <w:name w:val="ConsPlusTitlePage"/>
    <w:qFormat/>
    <w:rsid w:val="00096d65"/>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paragraph" w:styleId="Style22">
    <w:name w:val="Header"/>
    <w:basedOn w:val="Normal"/>
    <w:link w:val="a6"/>
    <w:uiPriority w:val="99"/>
    <w:unhideWhenUsed/>
    <w:rsid w:val="00c37722"/>
    <w:pPr>
      <w:tabs>
        <w:tab w:val="center" w:pos="4677" w:leader="none"/>
        <w:tab w:val="right" w:pos="9355" w:leader="none"/>
      </w:tabs>
    </w:pPr>
    <w:rPr/>
  </w:style>
  <w:style w:type="paragraph" w:styleId="Style23">
    <w:name w:val="Footer"/>
    <w:basedOn w:val="Normal"/>
    <w:link w:val="a8"/>
    <w:uiPriority w:val="99"/>
    <w:unhideWhenUsed/>
    <w:rsid w:val="00c37722"/>
    <w:pPr>
      <w:tabs>
        <w:tab w:val="center" w:pos="4677" w:leader="none"/>
        <w:tab w:val="right" w:pos="9355" w:leader="none"/>
      </w:tabs>
    </w:pPr>
    <w:rPr/>
  </w:style>
  <w:style w:type="paragraph" w:styleId="BalloonText">
    <w:name w:val="Balloon Text"/>
    <w:basedOn w:val="Normal"/>
    <w:link w:val="aa"/>
    <w:uiPriority w:val="99"/>
    <w:semiHidden/>
    <w:unhideWhenUsed/>
    <w:qFormat/>
    <w:rsid w:val="004f5870"/>
    <w:pPr/>
    <w:rPr>
      <w:rFonts w:ascii="Tahoma" w:hAnsi="Tahoma" w:cs="Tahoma"/>
      <w:sz w:val="16"/>
      <w:szCs w:val="16"/>
    </w:rPr>
  </w:style>
  <w:style w:type="paragraph" w:styleId="NoSpacing">
    <w:name w:val="No Spacing"/>
    <w:uiPriority w:val="1"/>
    <w:qFormat/>
    <w:rsid w:val="00436340"/>
    <w:pPr>
      <w:widowControl/>
      <w:bidi w:val="0"/>
      <w:spacing w:lineRule="auto" w:line="240" w:before="0" w:after="0"/>
      <w:ind w:firstLine="720"/>
      <w:jc w:val="both"/>
    </w:pPr>
    <w:rPr>
      <w:rFonts w:ascii="Tms Rmn" w:hAnsi="Tms Rmn" w:eastAsia="" w:cs="Times New Roman" w:eastAsiaTheme="minorEastAsia"/>
      <w:color w:val="auto"/>
      <w:sz w:val="28"/>
      <w:szCs w:val="20"/>
      <w:lang w:eastAsia="ru-RU" w:val="ru-RU" w:bidi="ar-SA"/>
    </w:rPr>
  </w:style>
  <w:style w:type="paragraph" w:styleId="ListParagraph">
    <w:name w:val="List Paragraph"/>
    <w:basedOn w:val="Normal"/>
    <w:uiPriority w:val="34"/>
    <w:qFormat/>
    <w:rsid w:val="00ef3e92"/>
    <w:pPr>
      <w:spacing w:before="0" w:after="0"/>
      <w:ind w:left="720" w:firstLine="720"/>
      <w:contextualSpacing/>
    </w:pPr>
    <w:rPr/>
  </w:style>
  <w:style w:type="paragraph" w:styleId="NormalWeb">
    <w:name w:val="Normal (Web)"/>
    <w:basedOn w:val="Normal"/>
    <w:qFormat/>
    <w:rsid w:val="00542b9b"/>
    <w:pPr>
      <w:spacing w:before="280" w:after="280"/>
      <w:ind w:hanging="0"/>
      <w:jc w:val="left"/>
    </w:pPr>
    <w:rPr>
      <w:rFonts w:ascii="Times New Roman" w:hAnsi="Times New Roman" w:eastAsia="Times New Roman"/>
      <w:sz w:val="24"/>
      <w:szCs w:val="24"/>
      <w:lang w:eastAsia="zh-CN"/>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624022"/>
    <w:pPr>
      <w:spacing w:after="0" w:line="240" w:lineRule="auto"/>
    </w:pPr>
    <w:rPr>
      <w:rFonts w:eastAsiaTheme="minorEastAsia"/>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Сетка таблицы1"/>
    <w:basedOn w:val="a1"/>
    <w:uiPriority w:val="59"/>
    <w:rsid w:val="0072266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38.gosuslugi.ru/" TargetMode="External"/><Relationship Id="rId3" Type="http://schemas.openxmlformats.org/officeDocument/2006/relationships/hyperlink" Target="consultantplus://offline/ref=ED9364309B7E07C0004DF3AF1C659FE8F35733EBAB54F84BA6EB37x0aEE" TargetMode="External"/><Relationship Id="rId4" Type="http://schemas.openxmlformats.org/officeDocument/2006/relationships/hyperlink" Target="consultantplus://offline/ref=EE51C06339AB8E7F76648AB632F6AB48D847388AC2E3CB0AB9B0EE043C3353E" TargetMode="External"/><Relationship Id="rId5" Type="http://schemas.openxmlformats.org/officeDocument/2006/relationships/hyperlink" Target="consultantplus://offline/ref=EE51C06339AB8E7F76648AB632F6AB48D846398BC4E3CB0AB9B0EE043C3353E" TargetMode="External"/><Relationship Id="rId6" Type="http://schemas.openxmlformats.org/officeDocument/2006/relationships/hyperlink" Target="consultantplus://offline/ref=EE51C06339AB8E7F76648AB632F6AB48D8473F8BC5E0CB0AB9B0EE043C33773DEC969137FA8BF6CD3451E" TargetMode="External"/><Relationship Id="rId7" Type="http://schemas.openxmlformats.org/officeDocument/2006/relationships/hyperlink" Target="consultantplus://offline/ref=EE51C06339AB8E7F76648AB632F6AB48D8473F8BC4EDCB0AB9B0EE043C3353E" TargetMode="External"/><Relationship Id="rId8" Type="http://schemas.openxmlformats.org/officeDocument/2006/relationships/hyperlink" Target="consultantplus://offline/ref=8E3DCDF88A0852793D1109936711CD61769B4174362D744BBFB2AC6D69E23C01xCXCD" TargetMode="External"/><Relationship Id="rId9" Type="http://schemas.openxmlformats.org/officeDocument/2006/relationships/hyperlink" Target="consultantplus://offline/ref=5807E977381581413E6A8CB3A5EA27C24F64D795622E26B6890BD97536C183464C12FA0CdAV1I" TargetMode="External"/><Relationship Id="rId10" Type="http://schemas.openxmlformats.org/officeDocument/2006/relationships/hyperlink" Target="consultantplus://offline/ref=5807E977381581413E6A8CB3A5EA27C24F65D590602826B6890BD97536dCV1I" TargetMode="External"/><Relationship Id="rId11" Type="http://schemas.openxmlformats.org/officeDocument/2006/relationships/hyperlink" Target="consultantplus://offline/ref=5807E977381581413E6A8CB3A5EA27C24F64D795622E26B6890BD97536dCV1I" TargetMode="External"/><Relationship Id="rId12" Type="http://schemas.openxmlformats.org/officeDocument/2006/relationships/hyperlink" Target="consultantplus://offline/ref=5807E977381581413E6A8CB3A5EA27C24F6BDC90642226B6890BD97536C183464C12FA09A2EFA076d6V7I" TargetMode="External"/><Relationship Id="rId13" Type="http://schemas.openxmlformats.org/officeDocument/2006/relationships/hyperlink" Target="consultantplus://offline/ref=5807E977381581413E6A8CB3A5EA27C24F64D795622E26B6890BD97536C183464C12FA00dAV4I"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6A9F-F814-4E44-9C4E-2833BECC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LibreOffice/5.3.5.2$Linux_X86_64 LibreOffice_project/30m0$Build-2</Application>
  <Pages>27</Pages>
  <Words>6940</Words>
  <Characters>52969</Characters>
  <CharactersWithSpaces>59852</CharactersWithSpaces>
  <Paragraphs>418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2017-02-10T05:15:00Z</dcterms:created>
  <dc:creator>ivanovaev</dc:creator>
  <dc:description/>
  <dc:language>ru-RU</dc:language>
  <cp:lastModifiedBy>Константин Анатольевич К.</cp:lastModifiedBy>
  <cp:lastPrinted>2017-02-08T01:34:00Z</cp:lastPrinted>
  <dcterms:modified xsi:type="dcterms:W3CDTF">2018-01-16T14:12:30Z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