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5A" w:rsidRDefault="00796B5A" w:rsidP="00796B5A">
      <w:pPr>
        <w:autoSpaceDE w:val="0"/>
        <w:autoSpaceDN w:val="0"/>
        <w:adjustRightInd w:val="0"/>
        <w:ind w:left="5670"/>
        <w:jc w:val="both"/>
        <w:rPr>
          <w:rFonts w:eastAsiaTheme="minorHAnsi"/>
          <w:bCs/>
          <w:sz w:val="28"/>
          <w:szCs w:val="28"/>
          <w:lang w:eastAsia="en-US"/>
        </w:rPr>
      </w:pPr>
      <w:r w:rsidRPr="00796B5A">
        <w:rPr>
          <w:rFonts w:eastAsiaTheme="minorHAnsi"/>
          <w:bCs/>
          <w:sz w:val="28"/>
          <w:szCs w:val="28"/>
          <w:lang w:eastAsia="en-US"/>
        </w:rPr>
        <w:t xml:space="preserve">Утвержден </w:t>
      </w:r>
    </w:p>
    <w:p w:rsidR="00796B5A" w:rsidRDefault="00796B5A" w:rsidP="00796B5A">
      <w:pPr>
        <w:autoSpaceDE w:val="0"/>
        <w:autoSpaceDN w:val="0"/>
        <w:adjustRightInd w:val="0"/>
        <w:ind w:left="5670"/>
        <w:jc w:val="both"/>
        <w:rPr>
          <w:rFonts w:eastAsiaTheme="minorHAnsi"/>
          <w:bCs/>
          <w:sz w:val="28"/>
          <w:szCs w:val="28"/>
          <w:lang w:eastAsia="en-US"/>
        </w:rPr>
      </w:pPr>
      <w:r w:rsidRPr="00796B5A">
        <w:rPr>
          <w:rFonts w:eastAsiaTheme="minorHAnsi"/>
          <w:bCs/>
          <w:sz w:val="28"/>
          <w:szCs w:val="28"/>
          <w:lang w:eastAsia="en-US"/>
        </w:rPr>
        <w:t xml:space="preserve">Распоряжением Председателя КСП района </w:t>
      </w:r>
    </w:p>
    <w:p w:rsidR="00796B5A" w:rsidRPr="00796B5A" w:rsidRDefault="003B662E" w:rsidP="00796B5A">
      <w:pPr>
        <w:autoSpaceDE w:val="0"/>
        <w:autoSpaceDN w:val="0"/>
        <w:adjustRightInd w:val="0"/>
        <w:ind w:left="567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</w:t>
      </w:r>
      <w:r w:rsidR="00796B5A" w:rsidRPr="00796B5A">
        <w:rPr>
          <w:rFonts w:eastAsiaTheme="minorHAnsi"/>
          <w:bCs/>
          <w:sz w:val="28"/>
          <w:szCs w:val="28"/>
          <w:lang w:eastAsia="en-US"/>
        </w:rPr>
        <w:t>т</w:t>
      </w:r>
      <w:r w:rsidR="00796B5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32C35">
        <w:rPr>
          <w:rFonts w:eastAsiaTheme="minorHAnsi"/>
          <w:bCs/>
          <w:sz w:val="28"/>
          <w:szCs w:val="28"/>
          <w:lang w:eastAsia="en-US"/>
        </w:rPr>
        <w:t>02</w:t>
      </w:r>
      <w:r w:rsidR="00796B5A">
        <w:rPr>
          <w:rFonts w:eastAsiaTheme="minorHAnsi"/>
          <w:bCs/>
          <w:sz w:val="28"/>
          <w:szCs w:val="28"/>
          <w:lang w:eastAsia="en-US"/>
        </w:rPr>
        <w:t>.0</w:t>
      </w:r>
      <w:r w:rsidR="00932C35">
        <w:rPr>
          <w:rFonts w:eastAsiaTheme="minorHAnsi"/>
          <w:bCs/>
          <w:sz w:val="28"/>
          <w:szCs w:val="28"/>
          <w:lang w:eastAsia="en-US"/>
        </w:rPr>
        <w:t>7</w:t>
      </w:r>
      <w:r w:rsidR="00796B5A">
        <w:rPr>
          <w:rFonts w:eastAsiaTheme="minorHAnsi"/>
          <w:bCs/>
          <w:sz w:val="28"/>
          <w:szCs w:val="28"/>
          <w:lang w:eastAsia="en-US"/>
        </w:rPr>
        <w:t>.201</w:t>
      </w:r>
      <w:r w:rsidR="00932C35">
        <w:rPr>
          <w:rFonts w:eastAsiaTheme="minorHAnsi"/>
          <w:bCs/>
          <w:sz w:val="28"/>
          <w:szCs w:val="28"/>
          <w:lang w:eastAsia="en-US"/>
        </w:rPr>
        <w:t>4</w:t>
      </w:r>
      <w:r w:rsidR="00796B5A">
        <w:rPr>
          <w:rFonts w:eastAsiaTheme="minorHAnsi"/>
          <w:bCs/>
          <w:sz w:val="28"/>
          <w:szCs w:val="28"/>
          <w:lang w:eastAsia="en-US"/>
        </w:rPr>
        <w:t xml:space="preserve"> № </w:t>
      </w:r>
      <w:r w:rsidR="00932C35">
        <w:rPr>
          <w:rFonts w:eastAsiaTheme="minorHAnsi"/>
          <w:bCs/>
          <w:sz w:val="28"/>
          <w:szCs w:val="28"/>
          <w:lang w:eastAsia="en-US"/>
        </w:rPr>
        <w:t>17</w:t>
      </w:r>
      <w:r w:rsidR="00796B5A">
        <w:rPr>
          <w:rFonts w:eastAsiaTheme="minorHAnsi"/>
          <w:bCs/>
          <w:sz w:val="28"/>
          <w:szCs w:val="28"/>
          <w:lang w:eastAsia="en-US"/>
        </w:rPr>
        <w:t>-</w:t>
      </w:r>
      <w:r w:rsidR="00932C35">
        <w:rPr>
          <w:rFonts w:eastAsiaTheme="minorHAnsi"/>
          <w:bCs/>
          <w:sz w:val="28"/>
          <w:szCs w:val="28"/>
          <w:lang w:eastAsia="en-US"/>
        </w:rPr>
        <w:t>од</w:t>
      </w:r>
    </w:p>
    <w:p w:rsidR="003B662E" w:rsidRDefault="003B662E" w:rsidP="003B662E">
      <w:pPr>
        <w:autoSpaceDE w:val="0"/>
        <w:autoSpaceDN w:val="0"/>
        <w:adjustRightInd w:val="0"/>
        <w:ind w:left="567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32C35" w:rsidRDefault="00932C35" w:rsidP="003B662E">
      <w:pPr>
        <w:autoSpaceDE w:val="0"/>
        <w:autoSpaceDN w:val="0"/>
        <w:adjustRightInd w:val="0"/>
        <w:ind w:left="567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B662E" w:rsidRDefault="003B662E" w:rsidP="003B662E">
      <w:pPr>
        <w:autoSpaceDE w:val="0"/>
        <w:autoSpaceDN w:val="0"/>
        <w:adjustRightInd w:val="0"/>
        <w:ind w:left="567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B662E" w:rsidRDefault="003B662E" w:rsidP="003B662E">
      <w:pPr>
        <w:autoSpaceDE w:val="0"/>
        <w:autoSpaceDN w:val="0"/>
        <w:adjustRightInd w:val="0"/>
        <w:ind w:left="567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B662E" w:rsidRDefault="003B662E" w:rsidP="003B662E">
      <w:pPr>
        <w:autoSpaceDE w:val="0"/>
        <w:autoSpaceDN w:val="0"/>
        <w:adjustRightInd w:val="0"/>
        <w:ind w:left="567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B662E" w:rsidRDefault="003B662E" w:rsidP="003B662E">
      <w:pPr>
        <w:autoSpaceDE w:val="0"/>
        <w:autoSpaceDN w:val="0"/>
        <w:adjustRightInd w:val="0"/>
        <w:ind w:left="567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B662E" w:rsidRPr="003B662E" w:rsidRDefault="003B662E" w:rsidP="003B662E">
      <w:pPr>
        <w:autoSpaceDE w:val="0"/>
        <w:autoSpaceDN w:val="0"/>
        <w:adjustRightInd w:val="0"/>
        <w:ind w:left="567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32C35" w:rsidRDefault="00932C35" w:rsidP="00796B5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17E7A" w:rsidRPr="00796B5A" w:rsidRDefault="00D17E7A" w:rsidP="00796B5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96B5A">
        <w:rPr>
          <w:rFonts w:eastAsiaTheme="minorHAnsi"/>
          <w:b/>
          <w:bCs/>
          <w:sz w:val="28"/>
          <w:szCs w:val="28"/>
          <w:lang w:eastAsia="en-US"/>
        </w:rPr>
        <w:t>РЕГЛАМЕНТ</w:t>
      </w:r>
    </w:p>
    <w:p w:rsidR="00D17E7A" w:rsidRPr="00796B5A" w:rsidRDefault="00796B5A" w:rsidP="00796B5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КОНТРОЛЬНО-СЧЕ</w:t>
      </w:r>
      <w:r w:rsidR="00D17E7A" w:rsidRPr="00796B5A">
        <w:rPr>
          <w:rFonts w:eastAsiaTheme="minorHAnsi"/>
          <w:b/>
          <w:bCs/>
          <w:sz w:val="28"/>
          <w:szCs w:val="28"/>
          <w:lang w:eastAsia="en-US"/>
        </w:rPr>
        <w:t>ТНОЙ ПАЛАТЫ</w:t>
      </w:r>
    </w:p>
    <w:p w:rsidR="00D17E7A" w:rsidRPr="00796B5A" w:rsidRDefault="00D17E7A" w:rsidP="00796B5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96B5A">
        <w:rPr>
          <w:rFonts w:eastAsiaTheme="minorHAnsi"/>
          <w:b/>
          <w:bCs/>
          <w:sz w:val="28"/>
          <w:szCs w:val="28"/>
          <w:lang w:eastAsia="en-US"/>
        </w:rPr>
        <w:t>ИРКУТСКОГО РАЙОННОГО МУНИЦИПАЛЬНОГО ОБРАЗОВАНИЯ</w:t>
      </w:r>
    </w:p>
    <w:p w:rsidR="00796B5A" w:rsidRDefault="00796B5A" w:rsidP="00D17E7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932C35" w:rsidRDefault="00796B5A" w:rsidP="00796B5A">
      <w:pPr>
        <w:autoSpaceDE w:val="0"/>
        <w:autoSpaceDN w:val="0"/>
        <w:adjustRightInd w:val="0"/>
        <w:ind w:left="2268" w:right="2267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796B5A">
        <w:rPr>
          <w:rFonts w:eastAsiaTheme="minorHAnsi"/>
          <w:sz w:val="28"/>
          <w:szCs w:val="28"/>
          <w:lang w:eastAsia="en-US"/>
        </w:rPr>
        <w:t>Рассмотрен</w:t>
      </w:r>
      <w:proofErr w:type="gramEnd"/>
      <w:r w:rsidRPr="00796B5A">
        <w:rPr>
          <w:rFonts w:eastAsiaTheme="minorHAnsi"/>
          <w:sz w:val="28"/>
          <w:szCs w:val="28"/>
          <w:lang w:eastAsia="en-US"/>
        </w:rPr>
        <w:t xml:space="preserve"> на Коллегии </w:t>
      </w:r>
    </w:p>
    <w:p w:rsidR="00932C35" w:rsidRDefault="00796B5A" w:rsidP="00932C35">
      <w:pPr>
        <w:autoSpaceDE w:val="0"/>
        <w:autoSpaceDN w:val="0"/>
        <w:adjustRightInd w:val="0"/>
        <w:ind w:right="-1"/>
        <w:jc w:val="center"/>
        <w:rPr>
          <w:rFonts w:eastAsiaTheme="minorHAnsi"/>
          <w:sz w:val="28"/>
          <w:szCs w:val="28"/>
          <w:lang w:eastAsia="en-US"/>
        </w:rPr>
      </w:pPr>
      <w:r w:rsidRPr="00796B5A">
        <w:rPr>
          <w:rFonts w:eastAsiaTheme="minorHAnsi"/>
          <w:sz w:val="28"/>
          <w:szCs w:val="28"/>
          <w:lang w:eastAsia="en-US"/>
        </w:rPr>
        <w:t xml:space="preserve">Контрольно-счетной палаты </w:t>
      </w:r>
    </w:p>
    <w:p w:rsidR="00796B5A" w:rsidRDefault="00796B5A" w:rsidP="00932C35">
      <w:pPr>
        <w:autoSpaceDE w:val="0"/>
        <w:autoSpaceDN w:val="0"/>
        <w:adjustRightInd w:val="0"/>
        <w:ind w:right="-1"/>
        <w:jc w:val="center"/>
        <w:rPr>
          <w:rFonts w:eastAsiaTheme="minorHAnsi"/>
          <w:sz w:val="28"/>
          <w:szCs w:val="28"/>
          <w:lang w:eastAsia="en-US"/>
        </w:rPr>
      </w:pPr>
      <w:r w:rsidRPr="00796B5A">
        <w:rPr>
          <w:rFonts w:eastAsiaTheme="minorHAnsi"/>
          <w:sz w:val="28"/>
          <w:szCs w:val="28"/>
          <w:lang w:eastAsia="en-US"/>
        </w:rPr>
        <w:t>Иркутского районного</w:t>
      </w:r>
      <w:r w:rsidR="00932C35">
        <w:rPr>
          <w:rFonts w:eastAsiaTheme="minorHAnsi"/>
          <w:sz w:val="28"/>
          <w:szCs w:val="28"/>
          <w:lang w:eastAsia="en-US"/>
        </w:rPr>
        <w:t xml:space="preserve"> </w:t>
      </w:r>
      <w:r w:rsidRPr="00796B5A">
        <w:rPr>
          <w:rFonts w:eastAsiaTheme="minorHAnsi"/>
          <w:sz w:val="28"/>
          <w:szCs w:val="28"/>
          <w:lang w:eastAsia="en-US"/>
        </w:rPr>
        <w:t>муниципального</w:t>
      </w:r>
      <w:r w:rsidR="00932C35">
        <w:rPr>
          <w:rFonts w:eastAsiaTheme="minorHAnsi"/>
          <w:sz w:val="28"/>
          <w:szCs w:val="28"/>
          <w:lang w:eastAsia="en-US"/>
        </w:rPr>
        <w:t xml:space="preserve"> </w:t>
      </w:r>
      <w:r w:rsidRPr="00796B5A">
        <w:rPr>
          <w:rFonts w:eastAsiaTheme="minorHAnsi"/>
          <w:sz w:val="28"/>
          <w:szCs w:val="28"/>
          <w:lang w:eastAsia="en-US"/>
        </w:rPr>
        <w:t>образования</w:t>
      </w:r>
    </w:p>
    <w:p w:rsidR="00796B5A" w:rsidRPr="00796B5A" w:rsidRDefault="00796B5A" w:rsidP="00932C35">
      <w:pPr>
        <w:autoSpaceDE w:val="0"/>
        <w:autoSpaceDN w:val="0"/>
        <w:adjustRightInd w:val="0"/>
        <w:ind w:right="-1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(поста</w:t>
      </w:r>
      <w:r w:rsidR="003B662E">
        <w:rPr>
          <w:rFonts w:eastAsiaTheme="minorHAnsi"/>
          <w:sz w:val="28"/>
          <w:szCs w:val="28"/>
          <w:lang w:eastAsia="en-US"/>
        </w:rPr>
        <w:t xml:space="preserve">новление Коллегии от </w:t>
      </w:r>
      <w:r w:rsidR="00932C35">
        <w:rPr>
          <w:rFonts w:eastAsiaTheme="minorHAnsi"/>
          <w:sz w:val="28"/>
          <w:szCs w:val="28"/>
          <w:lang w:eastAsia="en-US"/>
        </w:rPr>
        <w:t>02</w:t>
      </w:r>
      <w:r w:rsidR="003B662E">
        <w:rPr>
          <w:rFonts w:eastAsiaTheme="minorHAnsi"/>
          <w:sz w:val="28"/>
          <w:szCs w:val="28"/>
          <w:lang w:eastAsia="en-US"/>
        </w:rPr>
        <w:t>.0</w:t>
      </w:r>
      <w:r w:rsidR="00932C35">
        <w:rPr>
          <w:rFonts w:eastAsiaTheme="minorHAnsi"/>
          <w:sz w:val="28"/>
          <w:szCs w:val="28"/>
          <w:lang w:eastAsia="en-US"/>
        </w:rPr>
        <w:t>7</w:t>
      </w:r>
      <w:r w:rsidR="003B662E">
        <w:rPr>
          <w:rFonts w:eastAsiaTheme="minorHAnsi"/>
          <w:sz w:val="28"/>
          <w:szCs w:val="28"/>
          <w:lang w:eastAsia="en-US"/>
        </w:rPr>
        <w:t>.201</w:t>
      </w:r>
      <w:r w:rsidR="00932C35">
        <w:rPr>
          <w:rFonts w:eastAsiaTheme="minorHAnsi"/>
          <w:sz w:val="28"/>
          <w:szCs w:val="28"/>
          <w:lang w:eastAsia="en-US"/>
        </w:rPr>
        <w:t>4</w:t>
      </w:r>
      <w:r w:rsidR="003B662E">
        <w:rPr>
          <w:rFonts w:eastAsiaTheme="minorHAnsi"/>
          <w:sz w:val="28"/>
          <w:szCs w:val="28"/>
          <w:lang w:eastAsia="en-US"/>
        </w:rPr>
        <w:t xml:space="preserve"> </w:t>
      </w:r>
      <w:r w:rsidR="00E5674A">
        <w:rPr>
          <w:rFonts w:eastAsiaTheme="minorHAnsi"/>
          <w:sz w:val="28"/>
          <w:szCs w:val="28"/>
          <w:lang w:eastAsia="en-US"/>
        </w:rPr>
        <w:t>№</w:t>
      </w:r>
      <w:r w:rsidR="00932C35">
        <w:rPr>
          <w:rFonts w:eastAsiaTheme="minorHAnsi"/>
          <w:sz w:val="28"/>
          <w:szCs w:val="28"/>
          <w:lang w:eastAsia="en-US"/>
        </w:rPr>
        <w:t>7</w:t>
      </w:r>
      <w:r w:rsidR="00E5674A">
        <w:rPr>
          <w:rFonts w:eastAsiaTheme="minorHAnsi"/>
          <w:sz w:val="28"/>
          <w:szCs w:val="28"/>
          <w:lang w:eastAsia="en-US"/>
        </w:rPr>
        <w:t>-к</w:t>
      </w:r>
      <w:r w:rsidR="003B662E">
        <w:rPr>
          <w:rFonts w:eastAsiaTheme="minorHAnsi"/>
          <w:sz w:val="28"/>
          <w:szCs w:val="28"/>
          <w:lang w:eastAsia="en-US"/>
        </w:rPr>
        <w:t>)</w:t>
      </w:r>
    </w:p>
    <w:p w:rsidR="00D17E7A" w:rsidRDefault="00D17E7A" w:rsidP="00D17E7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D17E7A" w:rsidRDefault="00D17E7A" w:rsidP="00D17E7A">
      <w:pPr>
        <w:widowControl w:val="0"/>
        <w:ind w:right="-2"/>
        <w:jc w:val="center"/>
        <w:rPr>
          <w:b/>
          <w:bCs/>
          <w:sz w:val="28"/>
          <w:szCs w:val="28"/>
        </w:rPr>
      </w:pPr>
    </w:p>
    <w:p w:rsidR="00D17E7A" w:rsidRDefault="00D17E7A" w:rsidP="00D17E7A">
      <w:pPr>
        <w:widowControl w:val="0"/>
        <w:ind w:right="-2"/>
        <w:jc w:val="center"/>
        <w:rPr>
          <w:b/>
          <w:bCs/>
          <w:sz w:val="28"/>
          <w:szCs w:val="28"/>
        </w:rPr>
      </w:pPr>
    </w:p>
    <w:p w:rsidR="00D17E7A" w:rsidRDefault="00D17E7A" w:rsidP="00D17E7A">
      <w:pPr>
        <w:widowControl w:val="0"/>
        <w:ind w:right="-2"/>
        <w:jc w:val="center"/>
        <w:rPr>
          <w:b/>
          <w:bCs/>
          <w:sz w:val="28"/>
          <w:szCs w:val="28"/>
        </w:rPr>
      </w:pPr>
    </w:p>
    <w:p w:rsidR="00D17E7A" w:rsidRDefault="00D17E7A" w:rsidP="00D17E7A">
      <w:pPr>
        <w:widowControl w:val="0"/>
        <w:ind w:right="-2"/>
        <w:jc w:val="center"/>
        <w:rPr>
          <w:b/>
          <w:bCs/>
          <w:sz w:val="28"/>
          <w:szCs w:val="28"/>
        </w:rPr>
      </w:pPr>
    </w:p>
    <w:p w:rsidR="00D17E7A" w:rsidRDefault="00D17E7A" w:rsidP="00D17E7A">
      <w:pPr>
        <w:widowControl w:val="0"/>
        <w:ind w:right="-2"/>
        <w:jc w:val="center"/>
        <w:rPr>
          <w:b/>
          <w:bCs/>
          <w:sz w:val="28"/>
          <w:szCs w:val="28"/>
        </w:rPr>
      </w:pPr>
    </w:p>
    <w:p w:rsidR="00D17E7A" w:rsidRDefault="00D17E7A" w:rsidP="00D17E7A">
      <w:pPr>
        <w:widowControl w:val="0"/>
        <w:ind w:right="-2"/>
        <w:jc w:val="center"/>
        <w:rPr>
          <w:b/>
          <w:bCs/>
          <w:sz w:val="28"/>
          <w:szCs w:val="28"/>
        </w:rPr>
      </w:pPr>
    </w:p>
    <w:p w:rsidR="00D17E7A" w:rsidRDefault="00D17E7A" w:rsidP="00D17E7A">
      <w:pPr>
        <w:widowControl w:val="0"/>
        <w:ind w:right="-2"/>
        <w:jc w:val="center"/>
        <w:rPr>
          <w:b/>
          <w:bCs/>
          <w:sz w:val="28"/>
          <w:szCs w:val="28"/>
        </w:rPr>
      </w:pPr>
    </w:p>
    <w:p w:rsidR="00D17E7A" w:rsidRDefault="00D17E7A" w:rsidP="00D17E7A">
      <w:pPr>
        <w:widowControl w:val="0"/>
        <w:ind w:right="-2"/>
        <w:jc w:val="center"/>
        <w:rPr>
          <w:b/>
          <w:bCs/>
          <w:sz w:val="28"/>
          <w:szCs w:val="28"/>
        </w:rPr>
      </w:pPr>
    </w:p>
    <w:p w:rsidR="00D17E7A" w:rsidRDefault="00D17E7A" w:rsidP="00D17E7A">
      <w:pPr>
        <w:widowControl w:val="0"/>
        <w:ind w:right="-2"/>
        <w:jc w:val="center"/>
        <w:rPr>
          <w:b/>
          <w:bCs/>
          <w:sz w:val="28"/>
          <w:szCs w:val="28"/>
        </w:rPr>
      </w:pPr>
    </w:p>
    <w:p w:rsidR="00D17E7A" w:rsidRDefault="00D17E7A" w:rsidP="00D17E7A">
      <w:pPr>
        <w:widowControl w:val="0"/>
        <w:ind w:right="-2"/>
        <w:jc w:val="center"/>
        <w:rPr>
          <w:b/>
          <w:bCs/>
          <w:sz w:val="28"/>
          <w:szCs w:val="28"/>
        </w:rPr>
      </w:pPr>
    </w:p>
    <w:p w:rsidR="00D17E7A" w:rsidRDefault="00D17E7A" w:rsidP="00D17E7A">
      <w:pPr>
        <w:widowControl w:val="0"/>
        <w:ind w:right="-2"/>
        <w:jc w:val="center"/>
        <w:rPr>
          <w:b/>
          <w:bCs/>
          <w:sz w:val="28"/>
          <w:szCs w:val="28"/>
        </w:rPr>
      </w:pPr>
    </w:p>
    <w:p w:rsidR="00D17E7A" w:rsidRDefault="00D17E7A" w:rsidP="00D17E7A">
      <w:pPr>
        <w:widowControl w:val="0"/>
        <w:ind w:right="-2"/>
        <w:jc w:val="center"/>
        <w:rPr>
          <w:b/>
          <w:bCs/>
          <w:sz w:val="28"/>
          <w:szCs w:val="28"/>
        </w:rPr>
      </w:pPr>
    </w:p>
    <w:p w:rsidR="00D17E7A" w:rsidRDefault="00D17E7A" w:rsidP="00D17E7A">
      <w:pPr>
        <w:widowControl w:val="0"/>
        <w:ind w:right="-2"/>
        <w:jc w:val="center"/>
        <w:rPr>
          <w:b/>
          <w:bCs/>
          <w:sz w:val="28"/>
          <w:szCs w:val="28"/>
        </w:rPr>
      </w:pPr>
    </w:p>
    <w:p w:rsidR="00D17E7A" w:rsidRDefault="00D17E7A" w:rsidP="00D17E7A">
      <w:pPr>
        <w:widowControl w:val="0"/>
        <w:ind w:right="-2"/>
        <w:jc w:val="center"/>
        <w:rPr>
          <w:b/>
          <w:bCs/>
          <w:sz w:val="28"/>
          <w:szCs w:val="28"/>
        </w:rPr>
      </w:pPr>
    </w:p>
    <w:p w:rsidR="00D17E7A" w:rsidRDefault="00D17E7A" w:rsidP="00D17E7A">
      <w:pPr>
        <w:widowControl w:val="0"/>
        <w:ind w:right="-2"/>
        <w:jc w:val="center"/>
        <w:rPr>
          <w:b/>
          <w:bCs/>
          <w:sz w:val="28"/>
          <w:szCs w:val="28"/>
        </w:rPr>
      </w:pPr>
    </w:p>
    <w:p w:rsidR="00D17E7A" w:rsidRDefault="00D17E7A" w:rsidP="00D17E7A">
      <w:pPr>
        <w:widowControl w:val="0"/>
        <w:ind w:right="-2"/>
        <w:jc w:val="center"/>
        <w:rPr>
          <w:b/>
          <w:bCs/>
          <w:sz w:val="28"/>
          <w:szCs w:val="28"/>
        </w:rPr>
      </w:pPr>
    </w:p>
    <w:p w:rsidR="00D17E7A" w:rsidRDefault="00D17E7A" w:rsidP="00D17E7A">
      <w:pPr>
        <w:widowControl w:val="0"/>
        <w:ind w:right="-2"/>
        <w:jc w:val="center"/>
        <w:rPr>
          <w:b/>
          <w:bCs/>
          <w:sz w:val="28"/>
          <w:szCs w:val="28"/>
        </w:rPr>
      </w:pPr>
    </w:p>
    <w:p w:rsidR="00D17E7A" w:rsidRDefault="00D17E7A" w:rsidP="00D17E7A">
      <w:pPr>
        <w:widowControl w:val="0"/>
        <w:ind w:right="-2"/>
        <w:jc w:val="center"/>
        <w:rPr>
          <w:b/>
          <w:bCs/>
          <w:sz w:val="28"/>
          <w:szCs w:val="28"/>
        </w:rPr>
      </w:pPr>
    </w:p>
    <w:p w:rsidR="00D17E7A" w:rsidRDefault="00D17E7A" w:rsidP="00D17E7A">
      <w:pPr>
        <w:widowControl w:val="0"/>
        <w:ind w:right="-2"/>
        <w:jc w:val="center"/>
        <w:rPr>
          <w:b/>
          <w:bCs/>
          <w:sz w:val="28"/>
          <w:szCs w:val="28"/>
        </w:rPr>
      </w:pPr>
    </w:p>
    <w:p w:rsidR="00D17E7A" w:rsidRDefault="00D17E7A" w:rsidP="00D17E7A">
      <w:pPr>
        <w:widowControl w:val="0"/>
        <w:ind w:right="-2"/>
        <w:jc w:val="center"/>
        <w:rPr>
          <w:b/>
          <w:bCs/>
          <w:sz w:val="28"/>
          <w:szCs w:val="28"/>
        </w:rPr>
      </w:pPr>
    </w:p>
    <w:p w:rsidR="00D17E7A" w:rsidRDefault="00D17E7A" w:rsidP="00D17E7A">
      <w:pPr>
        <w:widowControl w:val="0"/>
        <w:ind w:right="-2"/>
        <w:jc w:val="center"/>
        <w:rPr>
          <w:b/>
          <w:bCs/>
          <w:sz w:val="28"/>
          <w:szCs w:val="28"/>
        </w:rPr>
      </w:pPr>
    </w:p>
    <w:p w:rsidR="00D17E7A" w:rsidRDefault="00D17E7A" w:rsidP="00D17E7A">
      <w:pPr>
        <w:widowControl w:val="0"/>
        <w:ind w:right="-2"/>
        <w:jc w:val="center"/>
        <w:rPr>
          <w:b/>
          <w:bCs/>
          <w:sz w:val="28"/>
          <w:szCs w:val="28"/>
        </w:rPr>
      </w:pPr>
    </w:p>
    <w:p w:rsidR="00D17E7A" w:rsidRDefault="00D17E7A" w:rsidP="00D17E7A">
      <w:pPr>
        <w:widowControl w:val="0"/>
        <w:ind w:right="-2"/>
        <w:jc w:val="center"/>
        <w:rPr>
          <w:b/>
          <w:bCs/>
          <w:sz w:val="28"/>
          <w:szCs w:val="28"/>
        </w:rPr>
      </w:pPr>
    </w:p>
    <w:p w:rsidR="00E968B7" w:rsidRDefault="00E968B7" w:rsidP="00D17E7A">
      <w:pPr>
        <w:widowControl w:val="0"/>
        <w:ind w:right="-2"/>
        <w:jc w:val="center"/>
        <w:rPr>
          <w:b/>
          <w:bCs/>
          <w:sz w:val="28"/>
          <w:szCs w:val="28"/>
        </w:rPr>
      </w:pPr>
    </w:p>
    <w:p w:rsidR="00160148" w:rsidRDefault="0043528E" w:rsidP="00D17E7A">
      <w:pPr>
        <w:widowControl w:val="0"/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1</w:t>
      </w:r>
    </w:p>
    <w:p w:rsidR="00160148" w:rsidRDefault="00160148" w:rsidP="00160148">
      <w:pPr>
        <w:widowControl w:val="0"/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0E6D31" w:rsidRPr="003A420F" w:rsidRDefault="001C5DCF" w:rsidP="003A420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1.1. </w:t>
      </w:r>
      <w:proofErr w:type="gramStart"/>
      <w:r w:rsidRPr="001C5DCF">
        <w:rPr>
          <w:sz w:val="28"/>
          <w:szCs w:val="28"/>
        </w:rPr>
        <w:t>Регламент Контрольно-счетной палаты Иркутского районного муниципального образования (далее – Регламент) – локальный нормативный правовой акт, устанавливающий основные правила деятельности Контрольно-счетной палаты Иркутского районного муниципального образования (далее – КСП района</w:t>
      </w:r>
      <w:r w:rsidR="00DA67AB">
        <w:rPr>
          <w:sz w:val="28"/>
          <w:szCs w:val="28"/>
        </w:rPr>
        <w:t>, Палата</w:t>
      </w:r>
      <w:r w:rsidRPr="001C5DCF">
        <w:rPr>
          <w:sz w:val="28"/>
          <w:szCs w:val="28"/>
        </w:rPr>
        <w:t>), принятый</w:t>
      </w:r>
      <w:r w:rsidR="00365225">
        <w:rPr>
          <w:sz w:val="28"/>
          <w:szCs w:val="28"/>
        </w:rPr>
        <w:t xml:space="preserve"> в соответствии с требованиями с</w:t>
      </w:r>
      <w:r w:rsidRPr="001C5DCF">
        <w:rPr>
          <w:sz w:val="28"/>
          <w:szCs w:val="28"/>
        </w:rPr>
        <w:t>татьи 10 Решения Думы Иркутского районного муниципального образования от 27.10.2011 №</w:t>
      </w:r>
      <w:r w:rsidR="006E0947">
        <w:rPr>
          <w:sz w:val="28"/>
          <w:szCs w:val="28"/>
        </w:rPr>
        <w:t xml:space="preserve"> </w:t>
      </w:r>
      <w:r w:rsidRPr="001C5DCF">
        <w:rPr>
          <w:sz w:val="28"/>
          <w:szCs w:val="28"/>
        </w:rPr>
        <w:t>27-172/</w:t>
      </w:r>
      <w:proofErr w:type="spellStart"/>
      <w:r w:rsidRPr="001C5DCF">
        <w:rPr>
          <w:sz w:val="28"/>
          <w:szCs w:val="28"/>
        </w:rPr>
        <w:t>рд</w:t>
      </w:r>
      <w:proofErr w:type="spellEnd"/>
      <w:r w:rsidRPr="001C5DCF">
        <w:rPr>
          <w:sz w:val="28"/>
          <w:szCs w:val="28"/>
        </w:rPr>
        <w:t xml:space="preserve"> «Пол</w:t>
      </w:r>
      <w:r w:rsidRPr="001C5DCF">
        <w:rPr>
          <w:rFonts w:eastAsiaTheme="minorHAnsi"/>
          <w:sz w:val="28"/>
          <w:szCs w:val="28"/>
          <w:lang w:eastAsia="en-US"/>
        </w:rPr>
        <w:t>ожения о Контрольно-счетной палате Иркутского районного муниципального образования» (далее – Положение КСП района).</w:t>
      </w:r>
      <w:proofErr w:type="gramEnd"/>
    </w:p>
    <w:p w:rsidR="00160148" w:rsidRPr="000E6D31" w:rsidRDefault="00FD3EA2" w:rsidP="00912D9F">
      <w:pPr>
        <w:widowControl w:val="0"/>
        <w:tabs>
          <w:tab w:val="left" w:pos="1276"/>
        </w:tabs>
        <w:ind w:right="-2" w:firstLine="567"/>
        <w:rPr>
          <w:sz w:val="28"/>
          <w:szCs w:val="28"/>
        </w:rPr>
      </w:pPr>
      <w:r w:rsidRPr="000E6D31">
        <w:rPr>
          <w:sz w:val="28"/>
          <w:szCs w:val="28"/>
        </w:rPr>
        <w:t xml:space="preserve">1.2. </w:t>
      </w:r>
      <w:r w:rsidR="00160148" w:rsidRPr="000E6D31">
        <w:rPr>
          <w:sz w:val="28"/>
          <w:szCs w:val="28"/>
        </w:rPr>
        <w:t xml:space="preserve">Порядок </w:t>
      </w:r>
      <w:r w:rsidR="00A047C3" w:rsidRPr="000E6D31">
        <w:rPr>
          <w:sz w:val="28"/>
          <w:szCs w:val="28"/>
        </w:rPr>
        <w:t xml:space="preserve">рассмотрения, </w:t>
      </w:r>
      <w:r w:rsidR="00160148" w:rsidRPr="000E6D31">
        <w:rPr>
          <w:sz w:val="28"/>
          <w:szCs w:val="28"/>
        </w:rPr>
        <w:t>принятия и утверждения Регламента:</w:t>
      </w:r>
    </w:p>
    <w:p w:rsidR="00FD3EA2" w:rsidRDefault="00FD3EA2" w:rsidP="00FD3EA2">
      <w:pPr>
        <w:widowControl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160148">
        <w:rPr>
          <w:sz w:val="28"/>
          <w:szCs w:val="28"/>
        </w:rPr>
        <w:t>Проект Регламента, а также изменения и дополнения к нему вносятся</w:t>
      </w:r>
      <w:r>
        <w:rPr>
          <w:sz w:val="28"/>
          <w:szCs w:val="28"/>
        </w:rPr>
        <w:t xml:space="preserve"> на рассмотрение Коллегии </w:t>
      </w:r>
      <w:r w:rsidRPr="001C5DCF">
        <w:rPr>
          <w:sz w:val="28"/>
          <w:szCs w:val="28"/>
        </w:rPr>
        <w:t>КСП района</w:t>
      </w:r>
      <w:r w:rsidR="00160148">
        <w:rPr>
          <w:sz w:val="28"/>
          <w:szCs w:val="28"/>
        </w:rPr>
        <w:t xml:space="preserve"> (далее – Коллегия) Председателем Палаты (далее – Председатель).</w:t>
      </w:r>
    </w:p>
    <w:p w:rsidR="00160148" w:rsidRDefault="00FD3EA2" w:rsidP="00FD3EA2">
      <w:pPr>
        <w:widowControl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="00160148">
        <w:rPr>
          <w:sz w:val="28"/>
          <w:szCs w:val="28"/>
        </w:rPr>
        <w:t xml:space="preserve">После рассмотрения внесенного проекта Регламента </w:t>
      </w:r>
      <w:r w:rsidR="003C172A">
        <w:rPr>
          <w:sz w:val="28"/>
          <w:szCs w:val="28"/>
        </w:rPr>
        <w:t xml:space="preserve">или изменений и дополнений к нему, </w:t>
      </w:r>
      <w:r w:rsidR="00160148">
        <w:rPr>
          <w:sz w:val="28"/>
          <w:szCs w:val="28"/>
        </w:rPr>
        <w:t>Коллегия принимает одно из следующих решений:</w:t>
      </w:r>
    </w:p>
    <w:p w:rsidR="00E5674A" w:rsidRDefault="00160148" w:rsidP="00057C87">
      <w:pPr>
        <w:widowControl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Регламент в новой редакции</w:t>
      </w:r>
      <w:r w:rsidR="00E5674A">
        <w:rPr>
          <w:sz w:val="28"/>
          <w:szCs w:val="28"/>
        </w:rPr>
        <w:t>;</w:t>
      </w:r>
    </w:p>
    <w:p w:rsidR="00E5674A" w:rsidRDefault="00E5674A" w:rsidP="00E5674A">
      <w:pPr>
        <w:widowControl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5674A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принимает изменения и дополнения к Регламенту с поправками Коллегии;</w:t>
      </w:r>
    </w:p>
    <w:p w:rsidR="00057C87" w:rsidRPr="00B00390" w:rsidRDefault="00160148" w:rsidP="00326BAA">
      <w:pPr>
        <w:widowControl w:val="0"/>
        <w:ind w:right="-2" w:firstLine="567"/>
        <w:jc w:val="both"/>
        <w:rPr>
          <w:sz w:val="28"/>
          <w:szCs w:val="28"/>
        </w:rPr>
      </w:pPr>
      <w:r w:rsidRPr="00B00390">
        <w:rPr>
          <w:sz w:val="28"/>
          <w:szCs w:val="28"/>
        </w:rPr>
        <w:t>-</w:t>
      </w:r>
      <w:r w:rsidR="003C172A" w:rsidRPr="00B00390">
        <w:rPr>
          <w:sz w:val="28"/>
          <w:szCs w:val="28"/>
        </w:rPr>
        <w:t xml:space="preserve"> отклоняет </w:t>
      </w:r>
      <w:r w:rsidR="00057C87" w:rsidRPr="00B00390">
        <w:rPr>
          <w:sz w:val="28"/>
          <w:szCs w:val="28"/>
        </w:rPr>
        <w:t>проект Регламента;</w:t>
      </w:r>
    </w:p>
    <w:p w:rsidR="00160148" w:rsidRDefault="00057C87" w:rsidP="00326BAA">
      <w:pPr>
        <w:widowControl w:val="0"/>
        <w:ind w:right="-2" w:firstLine="567"/>
        <w:jc w:val="both"/>
        <w:rPr>
          <w:sz w:val="28"/>
          <w:szCs w:val="28"/>
        </w:rPr>
      </w:pPr>
      <w:r w:rsidRPr="00B00390">
        <w:rPr>
          <w:sz w:val="28"/>
          <w:szCs w:val="28"/>
        </w:rPr>
        <w:t>- отклоняет изменени</w:t>
      </w:r>
      <w:r w:rsidR="00E5674A" w:rsidRPr="00B00390">
        <w:rPr>
          <w:sz w:val="28"/>
          <w:szCs w:val="28"/>
        </w:rPr>
        <w:t>я</w:t>
      </w:r>
      <w:r w:rsidRPr="00B00390">
        <w:rPr>
          <w:sz w:val="28"/>
          <w:szCs w:val="28"/>
        </w:rPr>
        <w:t xml:space="preserve"> и дополнени</w:t>
      </w:r>
      <w:r w:rsidR="00E5674A" w:rsidRPr="00B00390">
        <w:rPr>
          <w:sz w:val="28"/>
          <w:szCs w:val="28"/>
        </w:rPr>
        <w:t>я</w:t>
      </w:r>
      <w:r w:rsidRPr="00B00390">
        <w:rPr>
          <w:sz w:val="28"/>
          <w:szCs w:val="28"/>
        </w:rPr>
        <w:t xml:space="preserve"> к </w:t>
      </w:r>
      <w:r w:rsidR="00E5674A">
        <w:rPr>
          <w:sz w:val="28"/>
          <w:szCs w:val="28"/>
        </w:rPr>
        <w:t>Регламенту</w:t>
      </w:r>
      <w:r>
        <w:rPr>
          <w:sz w:val="28"/>
          <w:szCs w:val="28"/>
        </w:rPr>
        <w:t>.</w:t>
      </w:r>
    </w:p>
    <w:p w:rsidR="00160148" w:rsidRDefault="00160148" w:rsidP="00326BAA">
      <w:pPr>
        <w:widowControl w:val="0"/>
        <w:tabs>
          <w:tab w:val="left" w:pos="1418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</w:t>
      </w:r>
      <w:r>
        <w:rPr>
          <w:sz w:val="28"/>
          <w:szCs w:val="28"/>
        </w:rPr>
        <w:tab/>
        <w:t xml:space="preserve">Председатель утверждает Регламент, а также изменения и дополнения к нему по результатам рассмотрения Коллегией путем </w:t>
      </w:r>
      <w:r w:rsidR="002257E2">
        <w:rPr>
          <w:sz w:val="28"/>
          <w:szCs w:val="28"/>
        </w:rPr>
        <w:t>издания распоряжения</w:t>
      </w:r>
      <w:r>
        <w:rPr>
          <w:sz w:val="28"/>
          <w:szCs w:val="28"/>
        </w:rPr>
        <w:t>.</w:t>
      </w:r>
    </w:p>
    <w:p w:rsidR="00281E90" w:rsidRDefault="00160148" w:rsidP="00281E90">
      <w:pPr>
        <w:widowControl w:val="0"/>
        <w:tabs>
          <w:tab w:val="left" w:pos="1418"/>
        </w:tabs>
        <w:ind w:right="-2" w:firstLine="567"/>
        <w:jc w:val="both"/>
        <w:rPr>
          <w:sz w:val="28"/>
          <w:szCs w:val="28"/>
        </w:rPr>
      </w:pPr>
      <w:r w:rsidRPr="00281E90">
        <w:rPr>
          <w:sz w:val="28"/>
          <w:szCs w:val="28"/>
        </w:rPr>
        <w:t>1.2.4</w:t>
      </w:r>
      <w:r w:rsidR="00281E90">
        <w:rPr>
          <w:sz w:val="28"/>
          <w:szCs w:val="28"/>
        </w:rPr>
        <w:t>.</w:t>
      </w:r>
      <w:r w:rsidRPr="00281E90">
        <w:rPr>
          <w:sz w:val="28"/>
          <w:szCs w:val="28"/>
        </w:rPr>
        <w:t xml:space="preserve"> </w:t>
      </w:r>
      <w:r w:rsidR="00281E90" w:rsidRPr="00281E90">
        <w:rPr>
          <w:sz w:val="28"/>
          <w:szCs w:val="28"/>
        </w:rPr>
        <w:t>Регламент</w:t>
      </w:r>
      <w:r w:rsidR="00281E90">
        <w:rPr>
          <w:sz w:val="28"/>
          <w:szCs w:val="28"/>
        </w:rPr>
        <w:t xml:space="preserve"> подлежит размещению на официальном сайте </w:t>
      </w:r>
      <w:r w:rsidR="00470481">
        <w:rPr>
          <w:sz w:val="28"/>
          <w:szCs w:val="28"/>
        </w:rPr>
        <w:t xml:space="preserve">Иркутского районного муниципального образования </w:t>
      </w:r>
      <w:r w:rsidR="009F2E75">
        <w:rPr>
          <w:sz w:val="28"/>
          <w:szCs w:val="28"/>
        </w:rPr>
        <w:t xml:space="preserve">(далее </w:t>
      </w:r>
      <w:r w:rsidR="00895810">
        <w:rPr>
          <w:sz w:val="28"/>
          <w:szCs w:val="28"/>
        </w:rPr>
        <w:t>–</w:t>
      </w:r>
      <w:r w:rsidR="009F2E75">
        <w:rPr>
          <w:sz w:val="28"/>
          <w:szCs w:val="28"/>
        </w:rPr>
        <w:t xml:space="preserve"> ИРМО) </w:t>
      </w:r>
      <w:r w:rsidR="00281E90">
        <w:rPr>
          <w:sz w:val="28"/>
          <w:szCs w:val="28"/>
        </w:rPr>
        <w:t>в информационно-телекоммуникационной сети Интернет (далее – сеть Интернет) не позднее дня, следующего за днем его утверждения Председателем, и вступает в силу в день размещения его в сети Интернет.</w:t>
      </w:r>
    </w:p>
    <w:p w:rsidR="00160148" w:rsidRDefault="00160148" w:rsidP="00326BAA">
      <w:pPr>
        <w:widowControl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 В случае принятия Регламента в новой редакции или внесения изменений и дополнений в Регламент внесенные изменения доводятся </w:t>
      </w:r>
      <w:r w:rsidR="0009471C">
        <w:rPr>
          <w:sz w:val="28"/>
          <w:szCs w:val="28"/>
        </w:rPr>
        <w:t>до всех сотрудников КСП района</w:t>
      </w:r>
      <w:r w:rsidR="00382F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30A64" w:rsidRPr="00382F2D" w:rsidRDefault="00160148" w:rsidP="00382F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</w:t>
      </w:r>
      <w:r w:rsidR="00382F2D">
        <w:rPr>
          <w:sz w:val="28"/>
          <w:szCs w:val="28"/>
        </w:rPr>
        <w:t>КСП района кроме Регламента</w:t>
      </w:r>
      <w:r w:rsidR="00326BAA">
        <w:rPr>
          <w:sz w:val="28"/>
          <w:szCs w:val="28"/>
        </w:rPr>
        <w:t xml:space="preserve"> </w:t>
      </w:r>
      <w:r w:rsidR="00382F2D">
        <w:rPr>
          <w:sz w:val="28"/>
          <w:szCs w:val="28"/>
        </w:rPr>
        <w:t>действуют стандарты внешнего муниципального финансового контроля (далее</w:t>
      </w:r>
      <w:r w:rsidR="00895810" w:rsidRPr="00895810">
        <w:rPr>
          <w:sz w:val="28"/>
          <w:szCs w:val="28"/>
        </w:rPr>
        <w:t xml:space="preserve"> </w:t>
      </w:r>
      <w:r w:rsidR="00382F2D">
        <w:rPr>
          <w:sz w:val="28"/>
          <w:szCs w:val="28"/>
        </w:rPr>
        <w:t xml:space="preserve">– стандарты деятельности Палаты), </w:t>
      </w:r>
      <w:r>
        <w:rPr>
          <w:sz w:val="28"/>
          <w:szCs w:val="28"/>
        </w:rPr>
        <w:t xml:space="preserve">методические рекомендации по проведению контрольных и экспертно-аналитических мероприятий </w:t>
      </w:r>
      <w:r w:rsidR="00382F2D">
        <w:rPr>
          <w:sz w:val="28"/>
          <w:szCs w:val="28"/>
        </w:rPr>
        <w:t>Палаты, а также иные нормативные правовые акты и документы, принятые в рамках компетенции КСП района.</w:t>
      </w:r>
    </w:p>
    <w:p w:rsidR="00455EEC" w:rsidRDefault="00455EEC" w:rsidP="00E62FB3">
      <w:pPr>
        <w:pStyle w:val="Default"/>
        <w:ind w:firstLine="567"/>
        <w:jc w:val="both"/>
        <w:rPr>
          <w:sz w:val="28"/>
          <w:szCs w:val="28"/>
        </w:rPr>
      </w:pPr>
    </w:p>
    <w:p w:rsidR="00455EEC" w:rsidRPr="00455EEC" w:rsidRDefault="00455EEC" w:rsidP="00455EEC">
      <w:pPr>
        <w:pStyle w:val="Default"/>
        <w:ind w:firstLine="567"/>
        <w:jc w:val="center"/>
        <w:rPr>
          <w:b/>
          <w:sz w:val="28"/>
          <w:szCs w:val="28"/>
        </w:rPr>
      </w:pPr>
      <w:r w:rsidRPr="00455EEC">
        <w:rPr>
          <w:b/>
          <w:sz w:val="28"/>
          <w:szCs w:val="28"/>
        </w:rPr>
        <w:t>Раздел 2</w:t>
      </w:r>
    </w:p>
    <w:p w:rsidR="00455EEC" w:rsidRDefault="00455EEC" w:rsidP="00455EEC">
      <w:pPr>
        <w:pStyle w:val="Default"/>
        <w:ind w:firstLine="567"/>
        <w:jc w:val="center"/>
        <w:rPr>
          <w:b/>
          <w:sz w:val="28"/>
          <w:szCs w:val="28"/>
        </w:rPr>
      </w:pPr>
      <w:r w:rsidRPr="00455EEC">
        <w:rPr>
          <w:b/>
          <w:sz w:val="28"/>
          <w:szCs w:val="28"/>
        </w:rPr>
        <w:t>Внутренние вопросы деятельности Палаты</w:t>
      </w:r>
    </w:p>
    <w:p w:rsidR="00CB4BA7" w:rsidRPr="00CB4BA7" w:rsidRDefault="00CB4BA7" w:rsidP="00CB4BA7">
      <w:pPr>
        <w:pStyle w:val="Default"/>
        <w:ind w:firstLine="567"/>
        <w:jc w:val="center"/>
        <w:rPr>
          <w:b/>
          <w:sz w:val="28"/>
          <w:szCs w:val="28"/>
        </w:rPr>
      </w:pPr>
      <w:r w:rsidRPr="00CB4BA7">
        <w:rPr>
          <w:b/>
          <w:sz w:val="28"/>
          <w:szCs w:val="28"/>
        </w:rPr>
        <w:t>2.</w:t>
      </w:r>
      <w:r w:rsidR="003F20D7">
        <w:rPr>
          <w:b/>
          <w:sz w:val="28"/>
          <w:szCs w:val="28"/>
        </w:rPr>
        <w:t>1</w:t>
      </w:r>
      <w:r w:rsidRPr="00CB4BA7">
        <w:rPr>
          <w:b/>
          <w:sz w:val="28"/>
          <w:szCs w:val="28"/>
        </w:rPr>
        <w:t>. Организация планирования работы Палаты.</w:t>
      </w:r>
    </w:p>
    <w:p w:rsidR="00CB4BA7" w:rsidRDefault="0006104B" w:rsidP="00CB4BA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2.1.1.</w:t>
      </w:r>
      <w:r w:rsidR="00CB4BA7">
        <w:rPr>
          <w:sz w:val="28"/>
          <w:szCs w:val="28"/>
        </w:rPr>
        <w:t xml:space="preserve"> КСП района осуществляет свою деятельность на основе планов, которые разрабатываются и утверждаются ею самостоятельно. </w:t>
      </w:r>
    </w:p>
    <w:p w:rsidR="00CB4BA7" w:rsidRDefault="00CB4BA7" w:rsidP="00CB4BA7">
      <w:pPr>
        <w:pStyle w:val="Default"/>
        <w:ind w:firstLine="567"/>
        <w:jc w:val="both"/>
        <w:rPr>
          <w:sz w:val="28"/>
          <w:szCs w:val="28"/>
        </w:rPr>
      </w:pPr>
      <w:r w:rsidRPr="003D5DAC">
        <w:rPr>
          <w:sz w:val="28"/>
          <w:szCs w:val="28"/>
        </w:rPr>
        <w:t>2.</w:t>
      </w:r>
      <w:r w:rsidR="003D5DAC">
        <w:rPr>
          <w:sz w:val="28"/>
          <w:szCs w:val="28"/>
        </w:rPr>
        <w:t>1</w:t>
      </w:r>
      <w:r w:rsidRPr="003D5DAC">
        <w:rPr>
          <w:sz w:val="28"/>
          <w:szCs w:val="28"/>
        </w:rPr>
        <w:t>.2.</w:t>
      </w:r>
      <w:r>
        <w:rPr>
          <w:sz w:val="28"/>
          <w:szCs w:val="28"/>
        </w:rPr>
        <w:t xml:space="preserve"> План деятельности КСП района на очередной год утверждается Коллегией КСП района в срок до 25 декабря текущего года. </w:t>
      </w:r>
    </w:p>
    <w:p w:rsidR="00CB4BA7" w:rsidRDefault="00CB4BA7" w:rsidP="00CB4BA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D5DAC">
        <w:rPr>
          <w:sz w:val="28"/>
          <w:szCs w:val="28"/>
        </w:rPr>
        <w:t>1</w:t>
      </w:r>
      <w:r>
        <w:rPr>
          <w:sz w:val="28"/>
          <w:szCs w:val="28"/>
        </w:rPr>
        <w:t xml:space="preserve">.3. Планирование деятельности КСП района осуществляется с учетом результатов контрольных и экспертно-аналитических мероприятий, а также на основании поручений Председателя Думы района, постоянных комиссий Думы района, предложений и запросов Мэра района. </w:t>
      </w:r>
    </w:p>
    <w:p w:rsidR="00CB4BA7" w:rsidRDefault="00CB4BA7" w:rsidP="00CB4BA7">
      <w:pPr>
        <w:widowControl w:val="0"/>
        <w:tabs>
          <w:tab w:val="left" w:pos="283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D5DAC">
        <w:rPr>
          <w:sz w:val="28"/>
          <w:szCs w:val="28"/>
        </w:rPr>
        <w:t>1</w:t>
      </w:r>
      <w:r>
        <w:rPr>
          <w:sz w:val="28"/>
          <w:szCs w:val="28"/>
        </w:rPr>
        <w:t xml:space="preserve">.4. Включение предложений о проведении проверки (обследования) производится при наличии обоснования члена Коллегии по виду и </w:t>
      </w:r>
      <w:r w:rsidRPr="00AC0FFB">
        <w:rPr>
          <w:sz w:val="28"/>
          <w:szCs w:val="28"/>
        </w:rPr>
        <w:t>форме</w:t>
      </w:r>
      <w:r>
        <w:rPr>
          <w:sz w:val="28"/>
          <w:szCs w:val="28"/>
        </w:rPr>
        <w:t xml:space="preserve"> проведения, срокам проведения, а также выбору </w:t>
      </w:r>
      <w:r w:rsidRPr="00605FDA">
        <w:rPr>
          <w:sz w:val="28"/>
          <w:szCs w:val="28"/>
        </w:rPr>
        <w:t>предлагаемых проверяемых органов и организаций (или субъектов проверок).</w:t>
      </w:r>
      <w:r>
        <w:rPr>
          <w:sz w:val="28"/>
          <w:szCs w:val="28"/>
        </w:rPr>
        <w:t xml:space="preserve"> </w:t>
      </w:r>
    </w:p>
    <w:p w:rsidR="00CB4BA7" w:rsidRDefault="00CB4BA7" w:rsidP="00CB4BA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D5DAC">
        <w:rPr>
          <w:sz w:val="28"/>
          <w:szCs w:val="28"/>
        </w:rPr>
        <w:t>1</w:t>
      </w:r>
      <w:r>
        <w:rPr>
          <w:sz w:val="28"/>
          <w:szCs w:val="28"/>
        </w:rPr>
        <w:t xml:space="preserve">.5. Включение в план деятельности КСП района поручений Председателя Думы района, постоянных комиссий Думы района, предложений и запросов Мэра района, обязательных для включения в план деятельности, осуществляется на основании решений Коллегии Палаты в течение десяти дней со дня их поступления. </w:t>
      </w:r>
    </w:p>
    <w:p w:rsidR="00CB4BA7" w:rsidRDefault="00CB4BA7" w:rsidP="00CB4BA7">
      <w:pPr>
        <w:widowControl w:val="0"/>
        <w:tabs>
          <w:tab w:val="left" w:pos="283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D5DAC">
        <w:rPr>
          <w:sz w:val="28"/>
          <w:szCs w:val="28"/>
        </w:rPr>
        <w:t>1</w:t>
      </w:r>
      <w:r>
        <w:rPr>
          <w:sz w:val="28"/>
          <w:szCs w:val="28"/>
        </w:rPr>
        <w:t>.6. Включение в план деятельности КСП района мероприятий по предложениям правоохранительных, контрольных и надзорных органов Иркутской области, а также контрольных органов Иркутского района осуществляется по решению Коллегии Палаты.</w:t>
      </w:r>
    </w:p>
    <w:p w:rsidR="00CB4BA7" w:rsidRDefault="00CB4BA7" w:rsidP="00CB4BA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D5DAC">
        <w:rPr>
          <w:sz w:val="28"/>
          <w:szCs w:val="28"/>
        </w:rPr>
        <w:t>1</w:t>
      </w:r>
      <w:r>
        <w:rPr>
          <w:sz w:val="28"/>
          <w:szCs w:val="28"/>
        </w:rPr>
        <w:t xml:space="preserve">.7. В отдельных случаях председатель Палаты может дать поручение о проведении контрольного или экспертно-аналитического мероприятия в соответствии с поручением, предложением или запросом, не дожидаясь очередного заседания Коллегии, но с обязательным внесением вопроса на очередное заседание Коллегии для его рассмотрения. </w:t>
      </w:r>
    </w:p>
    <w:p w:rsidR="00CB4BA7" w:rsidRPr="00FA2DE0" w:rsidRDefault="00CB4BA7" w:rsidP="00CB4BA7">
      <w:pPr>
        <w:pStyle w:val="Default"/>
        <w:ind w:firstLine="567"/>
        <w:jc w:val="both"/>
        <w:rPr>
          <w:sz w:val="20"/>
          <w:szCs w:val="20"/>
        </w:rPr>
      </w:pPr>
      <w:r w:rsidRPr="00777C55">
        <w:rPr>
          <w:sz w:val="28"/>
          <w:szCs w:val="28"/>
        </w:rPr>
        <w:t>2.</w:t>
      </w:r>
      <w:r w:rsidR="003D5DAC">
        <w:rPr>
          <w:sz w:val="28"/>
          <w:szCs w:val="28"/>
        </w:rPr>
        <w:t>1</w:t>
      </w:r>
      <w:r w:rsidRPr="00777C55">
        <w:rPr>
          <w:sz w:val="28"/>
          <w:szCs w:val="28"/>
        </w:rPr>
        <w:t>.8. При поступлении в адрес КСП района запроса от имени главы муниципального образования, органа местного самоуправления муниципального образования района, председатель Палаты может рассмотреть его непосредственно</w:t>
      </w:r>
      <w:r w:rsidRPr="00777C55">
        <w:rPr>
          <w:sz w:val="20"/>
          <w:szCs w:val="20"/>
        </w:rPr>
        <w:t xml:space="preserve"> </w:t>
      </w:r>
      <w:r w:rsidRPr="00777C55">
        <w:rPr>
          <w:color w:val="auto"/>
          <w:sz w:val="28"/>
          <w:szCs w:val="28"/>
        </w:rPr>
        <w:t>либо направить заместителю председателя, аудитору, нескольким аудиторам КСП района, к направлениям деятельности, которых относится данный запрос. Заместитель председателя, аудитор или аудиторы в соответствии с поручением Председателя подготавливают к заседанию Коллегии предложения о включении в план деятельности Палаты запроса или о подготовке и направлении на него ответа.</w:t>
      </w:r>
      <w:r>
        <w:rPr>
          <w:color w:val="auto"/>
          <w:sz w:val="28"/>
          <w:szCs w:val="28"/>
        </w:rPr>
        <w:t xml:space="preserve"> </w:t>
      </w:r>
    </w:p>
    <w:p w:rsidR="00CB4BA7" w:rsidRDefault="00CB4BA7" w:rsidP="00CB4BA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D5DAC">
        <w:rPr>
          <w:sz w:val="28"/>
          <w:szCs w:val="28"/>
        </w:rPr>
        <w:t>1</w:t>
      </w:r>
      <w:r>
        <w:rPr>
          <w:sz w:val="28"/>
          <w:szCs w:val="28"/>
        </w:rPr>
        <w:t xml:space="preserve">.9. </w:t>
      </w:r>
      <w:proofErr w:type="gramStart"/>
      <w:r>
        <w:rPr>
          <w:sz w:val="28"/>
          <w:szCs w:val="28"/>
        </w:rPr>
        <w:t>В случае если поручения</w:t>
      </w:r>
      <w:r w:rsidRPr="00AD2AD1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 Думы района, постоянных комиссий Думы района, предложений и запросов Мэра района, иные запросы о включении в квартальный и (или) годовой план деятельности КСП района поступили в Палату менее чем за 10 дней до конца квартала и (или) года, то такие поручения (запросы) не могут быть внесены в текущий квартальный план деятельности КСП района и подлежат</w:t>
      </w:r>
      <w:proofErr w:type="gramEnd"/>
      <w:r>
        <w:rPr>
          <w:sz w:val="28"/>
          <w:szCs w:val="28"/>
        </w:rPr>
        <w:t xml:space="preserve"> рассмотрению о включении их в план деятельности КСП района в ином периоде. </w:t>
      </w:r>
    </w:p>
    <w:p w:rsidR="00CB4BA7" w:rsidRDefault="00CB4BA7" w:rsidP="00CB4BA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3D5DAC">
        <w:rPr>
          <w:sz w:val="28"/>
          <w:szCs w:val="28"/>
        </w:rPr>
        <w:t>1</w:t>
      </w:r>
      <w:r>
        <w:rPr>
          <w:sz w:val="28"/>
          <w:szCs w:val="28"/>
        </w:rPr>
        <w:t xml:space="preserve">.10. Председатель КСП района, его заместитель, а также аудиторы КСП района вправе внести на рассмотрение Коллегии КСП района предложения о внесении изменений в план деятельности Палаты. </w:t>
      </w:r>
    </w:p>
    <w:p w:rsidR="00CB4BA7" w:rsidRDefault="00CB4BA7" w:rsidP="00CB4BA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D5DAC">
        <w:rPr>
          <w:sz w:val="28"/>
          <w:szCs w:val="28"/>
        </w:rPr>
        <w:t>1</w:t>
      </w:r>
      <w:r>
        <w:rPr>
          <w:sz w:val="28"/>
          <w:szCs w:val="28"/>
        </w:rPr>
        <w:t>.11. Предложения о внесении изменений в план деятельности КСП района оформляются в письменном виде и должны содержать обоснования необходимости внесения указанных изменений, предложения о наименованиях мероприятий, сроках их проведения и должностных лицах КСП района, ответственных за их проведение.</w:t>
      </w:r>
    </w:p>
    <w:p w:rsidR="00CB4BA7" w:rsidRDefault="00CB4BA7" w:rsidP="00CB4BA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D5DAC">
        <w:rPr>
          <w:sz w:val="28"/>
          <w:szCs w:val="28"/>
        </w:rPr>
        <w:t>1</w:t>
      </w:r>
      <w:r>
        <w:rPr>
          <w:sz w:val="28"/>
          <w:szCs w:val="28"/>
        </w:rPr>
        <w:t>.12</w:t>
      </w:r>
      <w:r w:rsidRPr="00B00390">
        <w:rPr>
          <w:sz w:val="28"/>
          <w:szCs w:val="28"/>
        </w:rPr>
        <w:t xml:space="preserve">. Годовые планы деятельности КСП района (изменения и дополнения к </w:t>
      </w:r>
      <w:r w:rsidRPr="00B00390">
        <w:rPr>
          <w:color w:val="auto"/>
          <w:sz w:val="28"/>
          <w:szCs w:val="28"/>
        </w:rPr>
        <w:t>н</w:t>
      </w:r>
      <w:r w:rsidR="005E2749" w:rsidRPr="00B00390">
        <w:rPr>
          <w:color w:val="auto"/>
          <w:sz w:val="28"/>
          <w:szCs w:val="28"/>
        </w:rPr>
        <w:t>им</w:t>
      </w:r>
      <w:r w:rsidRPr="00B00390">
        <w:rPr>
          <w:sz w:val="28"/>
          <w:szCs w:val="28"/>
        </w:rPr>
        <w:t>), утвержденные Председателем Палаты, направляются в Думу района, Мэру района и по усмотрению председателя и (или) Коллегии в правоохранительные органы. Годовые планы деятельности КСП района размещаются</w:t>
      </w:r>
      <w:r w:rsidR="00027FC2" w:rsidRPr="00B0039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00390">
        <w:rPr>
          <w:sz w:val="28"/>
          <w:szCs w:val="28"/>
        </w:rPr>
        <w:t xml:space="preserve">на официальном сайте </w:t>
      </w:r>
      <w:r w:rsidR="00B00390" w:rsidRPr="00B00390">
        <w:rPr>
          <w:sz w:val="28"/>
          <w:szCs w:val="28"/>
        </w:rPr>
        <w:t>ИРМО</w:t>
      </w:r>
      <w:r w:rsidR="005E2749" w:rsidRPr="00B00390">
        <w:rPr>
          <w:sz w:val="28"/>
          <w:szCs w:val="28"/>
        </w:rPr>
        <w:t xml:space="preserve"> </w:t>
      </w:r>
      <w:r w:rsidRPr="00B00390">
        <w:rPr>
          <w:sz w:val="28"/>
          <w:szCs w:val="28"/>
        </w:rPr>
        <w:t xml:space="preserve"> </w:t>
      </w:r>
      <w:r w:rsidR="00B00390" w:rsidRPr="00B00390">
        <w:rPr>
          <w:rFonts w:ascii="Times New Roman CYR" w:hAnsi="Times New Roman CYR" w:cs="Times New Roman CYR"/>
          <w:sz w:val="28"/>
          <w:szCs w:val="28"/>
        </w:rPr>
        <w:t>в</w:t>
      </w:r>
      <w:r w:rsidR="00027FC2" w:rsidRPr="00B00390">
        <w:rPr>
          <w:rFonts w:ascii="Times New Roman CYR" w:hAnsi="Times New Roman CYR" w:cs="Times New Roman CYR"/>
          <w:sz w:val="28"/>
          <w:szCs w:val="28"/>
        </w:rPr>
        <w:t xml:space="preserve"> сети Интернет</w:t>
      </w:r>
      <w:r w:rsidRPr="00B00390">
        <w:rPr>
          <w:sz w:val="28"/>
          <w:szCs w:val="28"/>
        </w:rPr>
        <w:t>.</w:t>
      </w:r>
    </w:p>
    <w:p w:rsidR="00BF35C7" w:rsidRPr="0048679A" w:rsidRDefault="00BF35C7" w:rsidP="00BF35C7">
      <w:pPr>
        <w:widowControl w:val="0"/>
        <w:tabs>
          <w:tab w:val="left" w:pos="283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D5DA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3D5DAC">
        <w:rPr>
          <w:sz w:val="28"/>
          <w:szCs w:val="28"/>
        </w:rPr>
        <w:t>13.</w:t>
      </w:r>
      <w:r>
        <w:rPr>
          <w:sz w:val="28"/>
          <w:szCs w:val="28"/>
        </w:rPr>
        <w:t xml:space="preserve"> Распределение предметов ведения между членами Коллегии </w:t>
      </w:r>
      <w:r w:rsidRPr="0048679A">
        <w:rPr>
          <w:sz w:val="28"/>
          <w:szCs w:val="28"/>
        </w:rPr>
        <w:t>и</w:t>
      </w:r>
      <w:r w:rsidRPr="002D04C0">
        <w:rPr>
          <w:sz w:val="28"/>
          <w:szCs w:val="28"/>
          <w:highlight w:val="yellow"/>
        </w:rPr>
        <w:t xml:space="preserve"> </w:t>
      </w:r>
      <w:r w:rsidRPr="0048679A">
        <w:rPr>
          <w:sz w:val="28"/>
          <w:szCs w:val="28"/>
        </w:rPr>
        <w:t>содержание направлений деятельности</w:t>
      </w:r>
      <w:r>
        <w:rPr>
          <w:sz w:val="28"/>
          <w:szCs w:val="28"/>
        </w:rPr>
        <w:t xml:space="preserve"> рассматривается на заседании Коллегии и утверждается Председателем.</w:t>
      </w:r>
      <w:r w:rsidRPr="0048679A">
        <w:rPr>
          <w:sz w:val="28"/>
          <w:szCs w:val="28"/>
        </w:rPr>
        <w:t xml:space="preserve"> </w:t>
      </w:r>
    </w:p>
    <w:p w:rsidR="00BF35C7" w:rsidRDefault="00BF35C7" w:rsidP="00BF35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Председателем в содержание направлений деятельности могут вноситься изменения. </w:t>
      </w:r>
    </w:p>
    <w:p w:rsidR="00BF35C7" w:rsidRDefault="00BF35C7" w:rsidP="00BF35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повторном назначении на должность заместителя председателя КСП района или аудитора должностное лицо вправе возглавлять те направления деятельности, руководство которыми им ранее осуществлялось. </w:t>
      </w:r>
    </w:p>
    <w:p w:rsidR="00BF35C7" w:rsidRDefault="00BF35C7" w:rsidP="00BF35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председателя, аудиторы Палаты в пределах своей компетенции, установленной Регламентом, самостоятельно решают вопросы организации деятельности возглавляемых направлений и несут ответственность за ее результаты.</w:t>
      </w:r>
    </w:p>
    <w:p w:rsidR="00CB4BA7" w:rsidRDefault="00CB4BA7" w:rsidP="00E62FB3">
      <w:pPr>
        <w:pStyle w:val="Default"/>
        <w:ind w:firstLine="567"/>
        <w:jc w:val="both"/>
        <w:rPr>
          <w:sz w:val="28"/>
          <w:szCs w:val="28"/>
        </w:rPr>
      </w:pPr>
    </w:p>
    <w:p w:rsidR="00CB4BA7" w:rsidRPr="00CB4BA7" w:rsidRDefault="00CB4BA7" w:rsidP="00CB4BA7">
      <w:pPr>
        <w:pStyle w:val="a4"/>
        <w:widowControl w:val="0"/>
        <w:tabs>
          <w:tab w:val="clear" w:pos="283"/>
          <w:tab w:val="left" w:pos="285"/>
        </w:tabs>
        <w:ind w:right="-2" w:firstLine="567"/>
        <w:jc w:val="center"/>
        <w:rPr>
          <w:b/>
          <w:sz w:val="28"/>
          <w:szCs w:val="28"/>
        </w:rPr>
      </w:pPr>
      <w:r w:rsidRPr="00CB4BA7">
        <w:rPr>
          <w:b/>
          <w:sz w:val="28"/>
          <w:szCs w:val="28"/>
        </w:rPr>
        <w:t>2.</w:t>
      </w:r>
      <w:r w:rsidR="003F20D7">
        <w:rPr>
          <w:b/>
          <w:sz w:val="28"/>
          <w:szCs w:val="28"/>
        </w:rPr>
        <w:t>2</w:t>
      </w:r>
      <w:r w:rsidRPr="00CB4BA7">
        <w:rPr>
          <w:b/>
          <w:sz w:val="28"/>
          <w:szCs w:val="28"/>
        </w:rPr>
        <w:t>. Компетенция и порядок работы Коллегии.</w:t>
      </w:r>
    </w:p>
    <w:p w:rsidR="005E2749" w:rsidRDefault="00CB4BA7" w:rsidP="00CB4BA7">
      <w:pPr>
        <w:pStyle w:val="a4"/>
        <w:widowControl w:val="0"/>
        <w:tabs>
          <w:tab w:val="clear" w:pos="283"/>
          <w:tab w:val="left" w:pos="285"/>
        </w:tabs>
        <w:ind w:right="-2" w:firstLine="567"/>
        <w:rPr>
          <w:sz w:val="28"/>
          <w:szCs w:val="28"/>
        </w:rPr>
      </w:pPr>
      <w:r w:rsidRPr="00E36201">
        <w:rPr>
          <w:sz w:val="28"/>
          <w:szCs w:val="28"/>
        </w:rPr>
        <w:t>2.</w:t>
      </w:r>
      <w:r w:rsidR="003D5DAC">
        <w:rPr>
          <w:sz w:val="28"/>
          <w:szCs w:val="28"/>
        </w:rPr>
        <w:t>2</w:t>
      </w:r>
      <w:r w:rsidRPr="00E36201">
        <w:rPr>
          <w:sz w:val="28"/>
          <w:szCs w:val="28"/>
        </w:rPr>
        <w:t>.1. В</w:t>
      </w:r>
      <w:r>
        <w:rPr>
          <w:sz w:val="28"/>
          <w:szCs w:val="28"/>
        </w:rPr>
        <w:t xml:space="preserve"> состав Коллегии Палаты входят П</w:t>
      </w:r>
      <w:r w:rsidRPr="00E36201">
        <w:rPr>
          <w:sz w:val="28"/>
          <w:szCs w:val="28"/>
        </w:rPr>
        <w:t>редседатель, заместитель председателя и аудиторы Палаты (далее – члены Коллеги</w:t>
      </w:r>
      <w:r>
        <w:rPr>
          <w:sz w:val="28"/>
          <w:szCs w:val="28"/>
        </w:rPr>
        <w:t xml:space="preserve">и). </w:t>
      </w:r>
    </w:p>
    <w:p w:rsidR="00CB4BA7" w:rsidRDefault="00CB4BA7" w:rsidP="00CB4BA7">
      <w:pPr>
        <w:pStyle w:val="a4"/>
        <w:widowControl w:val="0"/>
        <w:tabs>
          <w:tab w:val="clear" w:pos="283"/>
          <w:tab w:val="left" w:pos="285"/>
        </w:tabs>
        <w:ind w:right="-2" w:firstLine="567"/>
        <w:rPr>
          <w:sz w:val="28"/>
          <w:szCs w:val="28"/>
        </w:rPr>
      </w:pPr>
      <w:r>
        <w:rPr>
          <w:sz w:val="28"/>
          <w:szCs w:val="28"/>
        </w:rPr>
        <w:t>Работой Коллегии руководит Председатель Палаты,</w:t>
      </w:r>
      <w:r w:rsidRPr="00E36201">
        <w:rPr>
          <w:sz w:val="28"/>
          <w:szCs w:val="28"/>
        </w:rPr>
        <w:t xml:space="preserve"> </w:t>
      </w:r>
      <w:r>
        <w:rPr>
          <w:sz w:val="28"/>
          <w:szCs w:val="28"/>
        </w:rPr>
        <w:t>в его отсутствие заседанием Коллегии руководит заместитель председателя (далее</w:t>
      </w:r>
      <w:r w:rsidR="005E2749">
        <w:rPr>
          <w:sz w:val="28"/>
          <w:szCs w:val="28"/>
        </w:rPr>
        <w:t xml:space="preserve"> </w:t>
      </w:r>
      <w:r>
        <w:rPr>
          <w:sz w:val="28"/>
          <w:szCs w:val="28"/>
        </w:rPr>
        <w:t>– Председательствующий). Члены Коллегии обязаны принимать участие в работе Коллегии</w:t>
      </w:r>
      <w:r w:rsidRPr="0014733C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CB4BA7" w:rsidRPr="00E36201" w:rsidRDefault="00CB4BA7" w:rsidP="00CB4BA7">
      <w:pPr>
        <w:ind w:firstLine="567"/>
        <w:jc w:val="both"/>
        <w:rPr>
          <w:sz w:val="28"/>
          <w:szCs w:val="28"/>
        </w:rPr>
      </w:pPr>
      <w:r w:rsidRPr="00E36201">
        <w:rPr>
          <w:sz w:val="28"/>
          <w:szCs w:val="28"/>
        </w:rPr>
        <w:t>На заседания Коллегии могут приглашаться депутаты Думы района, представители</w:t>
      </w:r>
      <w:r>
        <w:rPr>
          <w:sz w:val="28"/>
          <w:szCs w:val="28"/>
        </w:rPr>
        <w:t>:</w:t>
      </w:r>
      <w:r w:rsidRPr="00E36201">
        <w:rPr>
          <w:sz w:val="28"/>
          <w:szCs w:val="28"/>
        </w:rPr>
        <w:t xml:space="preserve"> Администрации Иркутского района, </w:t>
      </w:r>
      <w:r>
        <w:rPr>
          <w:sz w:val="28"/>
          <w:szCs w:val="28"/>
        </w:rPr>
        <w:t>структурных подразделений</w:t>
      </w:r>
      <w:r w:rsidRPr="00106F13">
        <w:rPr>
          <w:sz w:val="28"/>
          <w:szCs w:val="28"/>
        </w:rPr>
        <w:t xml:space="preserve"> </w:t>
      </w:r>
      <w:r w:rsidRPr="00E36201">
        <w:rPr>
          <w:sz w:val="28"/>
          <w:szCs w:val="28"/>
        </w:rPr>
        <w:t xml:space="preserve">Администрации Иркутского района, </w:t>
      </w:r>
      <w:r w:rsidRPr="00605FDA">
        <w:rPr>
          <w:sz w:val="28"/>
          <w:szCs w:val="28"/>
        </w:rPr>
        <w:t>субъектов проверок,</w:t>
      </w:r>
      <w:r>
        <w:rPr>
          <w:sz w:val="28"/>
          <w:szCs w:val="28"/>
        </w:rPr>
        <w:t xml:space="preserve"> </w:t>
      </w:r>
      <w:r w:rsidRPr="00E36201">
        <w:rPr>
          <w:sz w:val="28"/>
          <w:szCs w:val="28"/>
        </w:rPr>
        <w:t>муниципальных образований поселений</w:t>
      </w:r>
      <w:r>
        <w:rPr>
          <w:sz w:val="28"/>
          <w:szCs w:val="28"/>
        </w:rPr>
        <w:t xml:space="preserve"> и иные заинтересованные лица.</w:t>
      </w:r>
    </w:p>
    <w:p w:rsidR="00CB4BA7" w:rsidRDefault="00CB4BA7" w:rsidP="00CB4BA7">
      <w:pPr>
        <w:pStyle w:val="a4"/>
        <w:widowControl w:val="0"/>
        <w:tabs>
          <w:tab w:val="clear" w:pos="283"/>
          <w:tab w:val="left" w:pos="285"/>
        </w:tabs>
        <w:ind w:right="-2" w:firstLine="567"/>
        <w:rPr>
          <w:sz w:val="28"/>
          <w:szCs w:val="28"/>
        </w:rPr>
      </w:pPr>
      <w:r>
        <w:rPr>
          <w:sz w:val="28"/>
          <w:szCs w:val="28"/>
        </w:rPr>
        <w:t>На заседание Коллегии по решению Председателя (Председательствующего) могут быть приглашены иные должностные лица</w:t>
      </w:r>
      <w:r w:rsidRPr="008E28B5">
        <w:rPr>
          <w:sz w:val="28"/>
          <w:szCs w:val="28"/>
        </w:rPr>
        <w:t xml:space="preserve"> Палаты</w:t>
      </w:r>
      <w:r>
        <w:rPr>
          <w:sz w:val="28"/>
          <w:szCs w:val="28"/>
        </w:rPr>
        <w:t xml:space="preserve">. </w:t>
      </w:r>
    </w:p>
    <w:p w:rsidR="00AD2D3F" w:rsidRPr="00AD2D3F" w:rsidRDefault="00CB4BA7" w:rsidP="00AD2D3F">
      <w:pPr>
        <w:pStyle w:val="a4"/>
        <w:widowControl w:val="0"/>
        <w:ind w:right="-2" w:firstLine="567"/>
        <w:rPr>
          <w:sz w:val="28"/>
          <w:szCs w:val="28"/>
        </w:rPr>
      </w:pPr>
      <w:r w:rsidRPr="00E36201">
        <w:rPr>
          <w:sz w:val="28"/>
          <w:szCs w:val="28"/>
        </w:rPr>
        <w:t>2.</w:t>
      </w:r>
      <w:r w:rsidR="003D5DAC">
        <w:rPr>
          <w:sz w:val="28"/>
          <w:szCs w:val="28"/>
        </w:rPr>
        <w:t>2</w:t>
      </w:r>
      <w:r w:rsidRPr="00E36201">
        <w:rPr>
          <w:sz w:val="28"/>
          <w:szCs w:val="28"/>
        </w:rPr>
        <w:t xml:space="preserve">.2. </w:t>
      </w:r>
      <w:r w:rsidR="00AD2D3F" w:rsidRPr="00AD2D3F">
        <w:rPr>
          <w:sz w:val="28"/>
          <w:szCs w:val="28"/>
        </w:rPr>
        <w:t>Коллегия на своих заседаниях рассматривает:</w:t>
      </w:r>
    </w:p>
    <w:p w:rsidR="00CB4BA7" w:rsidRPr="00E36201" w:rsidRDefault="00CB4BA7" w:rsidP="00CB4BA7">
      <w:pPr>
        <w:pStyle w:val="Default"/>
        <w:ind w:firstLine="567"/>
        <w:jc w:val="both"/>
        <w:rPr>
          <w:sz w:val="28"/>
          <w:szCs w:val="28"/>
        </w:rPr>
      </w:pPr>
      <w:r w:rsidRPr="00E36201">
        <w:rPr>
          <w:sz w:val="28"/>
          <w:szCs w:val="28"/>
        </w:rPr>
        <w:t xml:space="preserve">- Регламент Контрольно-счетной палаты Иркутского района; </w:t>
      </w:r>
    </w:p>
    <w:p w:rsidR="00CB4BA7" w:rsidRPr="00E36201" w:rsidRDefault="00CB4BA7" w:rsidP="00CB4BA7">
      <w:pPr>
        <w:pStyle w:val="Default"/>
        <w:ind w:firstLine="567"/>
        <w:jc w:val="both"/>
        <w:rPr>
          <w:sz w:val="28"/>
          <w:szCs w:val="28"/>
        </w:rPr>
      </w:pPr>
      <w:r w:rsidRPr="00E36201">
        <w:rPr>
          <w:sz w:val="28"/>
          <w:szCs w:val="28"/>
        </w:rPr>
        <w:t xml:space="preserve">- стандарты внешнего муниципального финансового контроля и методики проведения контрольных мероприятий; </w:t>
      </w:r>
    </w:p>
    <w:p w:rsidR="00CB4BA7" w:rsidRPr="00E36201" w:rsidRDefault="00CB4BA7" w:rsidP="00CB4BA7">
      <w:pPr>
        <w:pStyle w:val="Default"/>
        <w:ind w:firstLine="567"/>
        <w:jc w:val="both"/>
        <w:rPr>
          <w:sz w:val="28"/>
          <w:szCs w:val="28"/>
        </w:rPr>
      </w:pPr>
      <w:r w:rsidRPr="00E36201">
        <w:rPr>
          <w:sz w:val="28"/>
          <w:szCs w:val="28"/>
        </w:rPr>
        <w:lastRenderedPageBreak/>
        <w:t xml:space="preserve">- планы деятельности Палаты; </w:t>
      </w:r>
    </w:p>
    <w:p w:rsidR="00CB4BA7" w:rsidRDefault="00CB4BA7" w:rsidP="00CB4BA7">
      <w:pPr>
        <w:pStyle w:val="Default"/>
        <w:ind w:firstLine="567"/>
        <w:jc w:val="both"/>
        <w:rPr>
          <w:b/>
          <w:sz w:val="28"/>
          <w:szCs w:val="28"/>
        </w:rPr>
      </w:pPr>
      <w:r w:rsidRPr="00E3620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36201">
        <w:rPr>
          <w:sz w:val="28"/>
          <w:szCs w:val="28"/>
        </w:rPr>
        <w:t xml:space="preserve">годовой отчет о деятельности КСП района; </w:t>
      </w:r>
    </w:p>
    <w:p w:rsidR="00CB4BA7" w:rsidRDefault="00CB4BA7" w:rsidP="00CB4BA7">
      <w:pPr>
        <w:widowControl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и материалы по результатам контрольных или экспертно-аналитических мероприятий по решению Председателя;</w:t>
      </w:r>
    </w:p>
    <w:p w:rsidR="00CB4BA7" w:rsidRPr="00CB4BA7" w:rsidRDefault="00CB4BA7" w:rsidP="00CB4BA7">
      <w:pPr>
        <w:widowControl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4BA7">
        <w:rPr>
          <w:sz w:val="28"/>
          <w:szCs w:val="28"/>
        </w:rPr>
        <w:t xml:space="preserve"> </w:t>
      </w:r>
      <w:r>
        <w:rPr>
          <w:sz w:val="28"/>
          <w:szCs w:val="28"/>
        </w:rPr>
        <w:t>итоги контрольных и экспертно-аналитических мероприятий</w:t>
      </w:r>
      <w:r w:rsidRPr="00CB4BA7">
        <w:rPr>
          <w:sz w:val="28"/>
          <w:szCs w:val="28"/>
        </w:rPr>
        <w:t>;</w:t>
      </w:r>
    </w:p>
    <w:p w:rsidR="00AA5899" w:rsidRPr="00E708F6" w:rsidRDefault="004D0673" w:rsidP="00E708F6">
      <w:pPr>
        <w:pStyle w:val="a4"/>
        <w:widowControl w:val="0"/>
        <w:tabs>
          <w:tab w:val="clear" w:pos="283"/>
        </w:tabs>
        <w:ind w:right="-2" w:firstLine="567"/>
        <w:rPr>
          <w:sz w:val="28"/>
          <w:szCs w:val="28"/>
        </w:rPr>
      </w:pPr>
      <w:r w:rsidRPr="00AD2D3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D2D3F">
        <w:rPr>
          <w:sz w:val="28"/>
          <w:szCs w:val="28"/>
        </w:rPr>
        <w:t xml:space="preserve">вопросы, предусмотренные </w:t>
      </w:r>
      <w:r>
        <w:rPr>
          <w:sz w:val="28"/>
          <w:szCs w:val="28"/>
        </w:rPr>
        <w:t xml:space="preserve">Положением </w:t>
      </w:r>
      <w:r w:rsidR="00E708F6">
        <w:rPr>
          <w:sz w:val="28"/>
          <w:szCs w:val="28"/>
        </w:rPr>
        <w:t>КСП района;</w:t>
      </w:r>
    </w:p>
    <w:p w:rsidR="00CB4BA7" w:rsidRDefault="00CB4BA7" w:rsidP="00AA5899">
      <w:pPr>
        <w:pStyle w:val="a4"/>
        <w:widowControl w:val="0"/>
        <w:tabs>
          <w:tab w:val="clear" w:pos="283"/>
        </w:tabs>
        <w:ind w:right="-2" w:firstLine="567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другие вопросы, вносимые членами Коллегии в пределах установленных полномочий на рассмотрение Коллегии</w:t>
      </w:r>
      <w:r>
        <w:rPr>
          <w:rFonts w:ascii="Times New Roman CYR" w:hAnsi="Times New Roman CYR"/>
          <w:sz w:val="28"/>
          <w:szCs w:val="28"/>
        </w:rPr>
        <w:t>.</w:t>
      </w:r>
    </w:p>
    <w:p w:rsidR="00CB4BA7" w:rsidRDefault="00CB4BA7" w:rsidP="004D0673">
      <w:pPr>
        <w:pStyle w:val="a4"/>
        <w:widowControl w:val="0"/>
        <w:tabs>
          <w:tab w:val="clear" w:pos="283"/>
          <w:tab w:val="left" w:pos="285"/>
        </w:tabs>
        <w:ind w:right="-2" w:firstLine="567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2.</w:t>
      </w:r>
      <w:r w:rsidR="003D5DAC">
        <w:rPr>
          <w:rFonts w:ascii="Times New Roman CYR" w:hAnsi="Times New Roman CYR"/>
          <w:sz w:val="28"/>
          <w:szCs w:val="28"/>
        </w:rPr>
        <w:t>2</w:t>
      </w:r>
      <w:r>
        <w:rPr>
          <w:rFonts w:ascii="Times New Roman CYR" w:hAnsi="Times New Roman CYR"/>
          <w:sz w:val="28"/>
          <w:szCs w:val="28"/>
        </w:rPr>
        <w:t>.3.</w:t>
      </w:r>
      <w:r w:rsidRPr="00F1435F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Заседания Коллегии проводятся не реже одного раза в месяц. Внеплановые заседания Коллегии созываются Председателем либо по предложениям членов Коллегии с внесением необходимых для их проведения материалов.</w:t>
      </w:r>
    </w:p>
    <w:p w:rsidR="00CB4BA7" w:rsidRDefault="00CB4BA7" w:rsidP="00CB4BA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D5DAC">
        <w:rPr>
          <w:sz w:val="28"/>
          <w:szCs w:val="28"/>
        </w:rPr>
        <w:t>2</w:t>
      </w:r>
      <w:r>
        <w:rPr>
          <w:sz w:val="28"/>
          <w:szCs w:val="28"/>
        </w:rPr>
        <w:t xml:space="preserve">.4. Заседание Коллегии считается правомочным при участии в нем не менее двух третей от количества членов Коллегии. </w:t>
      </w:r>
    </w:p>
    <w:p w:rsidR="00CB4BA7" w:rsidRDefault="00CB4BA7" w:rsidP="00CB4BA7">
      <w:pPr>
        <w:pStyle w:val="a4"/>
        <w:widowControl w:val="0"/>
        <w:tabs>
          <w:tab w:val="clear" w:pos="283"/>
          <w:tab w:val="left" w:pos="285"/>
        </w:tabs>
        <w:ind w:right="-2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3D5DAC">
        <w:rPr>
          <w:sz w:val="28"/>
          <w:szCs w:val="28"/>
        </w:rPr>
        <w:t>2</w:t>
      </w:r>
      <w:r>
        <w:rPr>
          <w:sz w:val="28"/>
          <w:szCs w:val="28"/>
        </w:rPr>
        <w:t>.5. Решения Коллегии принимаются простым большинством голосов от числа членов Коллегии, принявших участие в заседании. В случае равенства голосов голос Председателя (Председательствующего) является решающим.</w:t>
      </w:r>
    </w:p>
    <w:p w:rsidR="00CB4BA7" w:rsidRDefault="00CB4BA7" w:rsidP="00CB4BA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D5DAC">
        <w:rPr>
          <w:sz w:val="28"/>
          <w:szCs w:val="28"/>
        </w:rPr>
        <w:t>2</w:t>
      </w:r>
      <w:r>
        <w:rPr>
          <w:sz w:val="28"/>
          <w:szCs w:val="28"/>
        </w:rPr>
        <w:t>.6. Н</w:t>
      </w:r>
      <w:r w:rsidRPr="00EA5383">
        <w:rPr>
          <w:sz w:val="28"/>
          <w:szCs w:val="28"/>
        </w:rPr>
        <w:t>а заседаниях Коллегии должен присутствовать секретарь Коллегии, назначаемый Председателем.</w:t>
      </w:r>
      <w:r w:rsidRPr="00891C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Секретарь Коллегии формирует повестку дня заседания Коллегии, </w:t>
      </w:r>
      <w:r>
        <w:rPr>
          <w:rFonts w:ascii="Times New Roman CYR" w:hAnsi="Times New Roman CYR"/>
          <w:sz w:val="28"/>
          <w:szCs w:val="28"/>
        </w:rPr>
        <w:t>с учетом предложений Председателя, заместителя председателя, аудиторов Палаты.</w:t>
      </w:r>
    </w:p>
    <w:p w:rsidR="00CB4BA7" w:rsidRDefault="00CB4BA7" w:rsidP="00CB4BA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Секретарь Коллегии составляет повестку заседания Коллегии, </w:t>
      </w:r>
      <w:r>
        <w:rPr>
          <w:color w:val="auto"/>
          <w:sz w:val="28"/>
          <w:szCs w:val="28"/>
        </w:rPr>
        <w:t xml:space="preserve">ведет протокол заседания Коллегии </w:t>
      </w:r>
      <w:r w:rsidRPr="007B70BE">
        <w:rPr>
          <w:color w:val="auto"/>
          <w:sz w:val="28"/>
          <w:szCs w:val="28"/>
        </w:rPr>
        <w:t xml:space="preserve">и осуществляет </w:t>
      </w:r>
      <w:proofErr w:type="gramStart"/>
      <w:r w:rsidRPr="007B70BE">
        <w:rPr>
          <w:color w:val="auto"/>
          <w:sz w:val="28"/>
          <w:szCs w:val="28"/>
        </w:rPr>
        <w:t>контроль за</w:t>
      </w:r>
      <w:proofErr w:type="gramEnd"/>
      <w:r w:rsidRPr="007B70BE">
        <w:rPr>
          <w:color w:val="auto"/>
          <w:sz w:val="28"/>
          <w:szCs w:val="28"/>
        </w:rPr>
        <w:t xml:space="preserve"> выполнением решений Коллегии.</w:t>
      </w:r>
    </w:p>
    <w:p w:rsidR="00CB4BA7" w:rsidRPr="00134AB9" w:rsidRDefault="00CB4BA7" w:rsidP="00CB4BA7">
      <w:pPr>
        <w:pStyle w:val="a4"/>
        <w:widowControl w:val="0"/>
        <w:tabs>
          <w:tab w:val="clear" w:pos="283"/>
          <w:tab w:val="left" w:pos="285"/>
          <w:tab w:val="left" w:pos="851"/>
        </w:tabs>
        <w:ind w:right="-2" w:firstLine="567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В проекте повестки заседания Коллегии обязательно указывается дата проведения заседания, а также вопросы, вынесенные на рассмотрение. </w:t>
      </w:r>
      <w:r>
        <w:rPr>
          <w:sz w:val="28"/>
          <w:szCs w:val="28"/>
        </w:rPr>
        <w:t>Проект повестки заседания Коллегии формируется на основе предложений членов Коллегии секретарем</w:t>
      </w:r>
      <w:r w:rsidRPr="007B70BE">
        <w:rPr>
          <w:sz w:val="28"/>
          <w:szCs w:val="28"/>
        </w:rPr>
        <w:t>, отвечающим за обеспечение работы</w:t>
      </w:r>
      <w:r>
        <w:rPr>
          <w:sz w:val="28"/>
          <w:szCs w:val="28"/>
        </w:rPr>
        <w:t xml:space="preserve"> Коллегии, и рассылается членам Коллегии вместе с материалами к заседанию не позднее, чем за один рабочий день до заседания.</w:t>
      </w:r>
    </w:p>
    <w:p w:rsidR="00CB4BA7" w:rsidRDefault="00CB4BA7" w:rsidP="00CB4BA7">
      <w:pPr>
        <w:pStyle w:val="a4"/>
        <w:widowControl w:val="0"/>
        <w:tabs>
          <w:tab w:val="clear" w:pos="283"/>
          <w:tab w:val="left" w:pos="285"/>
          <w:tab w:val="left" w:pos="1418"/>
        </w:tabs>
        <w:ind w:right="-2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3D5DAC">
        <w:rPr>
          <w:sz w:val="28"/>
          <w:szCs w:val="28"/>
        </w:rPr>
        <w:t>2</w:t>
      </w:r>
      <w:r>
        <w:rPr>
          <w:sz w:val="28"/>
          <w:szCs w:val="28"/>
        </w:rPr>
        <w:t>.7.</w:t>
      </w:r>
      <w:r>
        <w:rPr>
          <w:sz w:val="28"/>
          <w:szCs w:val="28"/>
        </w:rPr>
        <w:tab/>
        <w:t xml:space="preserve">Для внесения вопроса на рассмотрение Коллегии все необходимые материалы должны быть переданы секретарю Коллегии Палаты, не позднее, чем за три рабочих дня до предполагаемой даты рассмотрения вопроса. </w:t>
      </w:r>
    </w:p>
    <w:p w:rsidR="00CB4BA7" w:rsidRDefault="00CB4BA7" w:rsidP="00CB4BA7">
      <w:pPr>
        <w:pStyle w:val="a4"/>
        <w:widowControl w:val="0"/>
        <w:tabs>
          <w:tab w:val="clear" w:pos="283"/>
          <w:tab w:val="left" w:pos="285"/>
          <w:tab w:val="left" w:pos="1560"/>
        </w:tabs>
        <w:ind w:right="-2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3D5DAC">
        <w:rPr>
          <w:sz w:val="28"/>
          <w:szCs w:val="28"/>
        </w:rPr>
        <w:t>2</w:t>
      </w:r>
      <w:r>
        <w:rPr>
          <w:sz w:val="28"/>
          <w:szCs w:val="28"/>
        </w:rPr>
        <w:t>.8.</w:t>
      </w:r>
      <w:r>
        <w:rPr>
          <w:sz w:val="28"/>
          <w:szCs w:val="28"/>
        </w:rPr>
        <w:tab/>
        <w:t xml:space="preserve">При обсуждении результатов контрольных мероприятий на рассмотрение Коллегии, вносятся следующие документы: </w:t>
      </w:r>
    </w:p>
    <w:p w:rsidR="00CB4BA7" w:rsidRDefault="00CB4BA7" w:rsidP="00CB4BA7">
      <w:pPr>
        <w:pStyle w:val="a4"/>
        <w:widowControl w:val="0"/>
        <w:tabs>
          <w:tab w:val="clear" w:pos="283"/>
          <w:tab w:val="left" w:pos="285"/>
        </w:tabs>
        <w:ind w:right="-2" w:firstLine="567"/>
        <w:rPr>
          <w:sz w:val="28"/>
          <w:szCs w:val="28"/>
        </w:rPr>
      </w:pPr>
      <w:r>
        <w:rPr>
          <w:sz w:val="28"/>
          <w:szCs w:val="28"/>
        </w:rPr>
        <w:t xml:space="preserve">- программа проведения контрольного мероприятия; </w:t>
      </w:r>
    </w:p>
    <w:p w:rsidR="00CB4BA7" w:rsidRDefault="00CB4BA7" w:rsidP="00CB4BA7">
      <w:pPr>
        <w:pStyle w:val="a4"/>
        <w:widowControl w:val="0"/>
        <w:tabs>
          <w:tab w:val="clear" w:pos="283"/>
          <w:tab w:val="left" w:pos="285"/>
        </w:tabs>
        <w:ind w:right="-2" w:firstLine="567"/>
        <w:rPr>
          <w:sz w:val="28"/>
          <w:szCs w:val="28"/>
        </w:rPr>
      </w:pPr>
      <w:r>
        <w:rPr>
          <w:sz w:val="28"/>
          <w:szCs w:val="28"/>
        </w:rPr>
        <w:t>- копии актов по результатам контрольных мероприятий;</w:t>
      </w:r>
    </w:p>
    <w:p w:rsidR="00CB4BA7" w:rsidRDefault="00CB4BA7" w:rsidP="00CB4BA7">
      <w:pPr>
        <w:pStyle w:val="a4"/>
        <w:widowControl w:val="0"/>
        <w:tabs>
          <w:tab w:val="clear" w:pos="283"/>
          <w:tab w:val="left" w:pos="285"/>
        </w:tabs>
        <w:ind w:right="-2" w:firstLine="567"/>
        <w:rPr>
          <w:sz w:val="28"/>
          <w:szCs w:val="28"/>
        </w:rPr>
      </w:pPr>
      <w:r>
        <w:rPr>
          <w:sz w:val="28"/>
          <w:szCs w:val="28"/>
        </w:rPr>
        <w:t>- отчет о результатах контрольного мероприятия за подписью руководителя контрольного мероприятия;</w:t>
      </w:r>
    </w:p>
    <w:p w:rsidR="00CB4BA7" w:rsidRDefault="00CB4BA7" w:rsidP="00CB4BA7">
      <w:pPr>
        <w:pStyle w:val="a4"/>
        <w:widowControl w:val="0"/>
        <w:tabs>
          <w:tab w:val="clear" w:pos="283"/>
          <w:tab w:val="left" w:pos="285"/>
          <w:tab w:val="left" w:pos="851"/>
        </w:tabs>
        <w:ind w:right="-2" w:firstLine="567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проекты представлений, предписаний или информационных писем Палаты;</w:t>
      </w:r>
    </w:p>
    <w:p w:rsidR="00CB4BA7" w:rsidRDefault="00CB4BA7" w:rsidP="00CB4BA7">
      <w:pPr>
        <w:pStyle w:val="a4"/>
        <w:widowControl w:val="0"/>
        <w:tabs>
          <w:tab w:val="clear" w:pos="283"/>
          <w:tab w:val="left" w:pos="285"/>
        </w:tabs>
        <w:ind w:right="-2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- критерии и показатели эффективности (в случае проведения аудита эффективности);</w:t>
      </w:r>
    </w:p>
    <w:p w:rsidR="00CB4BA7" w:rsidRDefault="00CB4BA7" w:rsidP="00CB4BA7">
      <w:pPr>
        <w:pStyle w:val="a4"/>
        <w:widowControl w:val="0"/>
        <w:tabs>
          <w:tab w:val="clear" w:pos="283"/>
          <w:tab w:val="left" w:pos="285"/>
        </w:tabs>
        <w:ind w:right="-2"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1D94">
        <w:rPr>
          <w:sz w:val="28"/>
          <w:szCs w:val="28"/>
        </w:rPr>
        <w:t>итоговая информация по результатам контрольной деятельности;</w:t>
      </w:r>
    </w:p>
    <w:p w:rsidR="00CB4BA7" w:rsidRDefault="00CB4BA7" w:rsidP="00CB4BA7">
      <w:pPr>
        <w:pStyle w:val="a4"/>
        <w:widowControl w:val="0"/>
        <w:tabs>
          <w:tab w:val="clear" w:pos="283"/>
          <w:tab w:val="left" w:pos="285"/>
          <w:tab w:val="left" w:pos="851"/>
        </w:tabs>
        <w:ind w:right="-2" w:firstLine="567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возражения, замечания, пояснения проверяемой организации и справка с их анализом.</w:t>
      </w:r>
    </w:p>
    <w:p w:rsidR="00CB4BA7" w:rsidRDefault="00CB4BA7" w:rsidP="00CB4BA7">
      <w:pPr>
        <w:widowControl w:val="0"/>
        <w:tabs>
          <w:tab w:val="left" w:pos="1560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D5DAC">
        <w:rPr>
          <w:sz w:val="28"/>
          <w:szCs w:val="28"/>
        </w:rPr>
        <w:t>2</w:t>
      </w:r>
      <w:r>
        <w:rPr>
          <w:sz w:val="28"/>
          <w:szCs w:val="28"/>
        </w:rPr>
        <w:t>.9.</w:t>
      </w:r>
      <w:r>
        <w:rPr>
          <w:sz w:val="28"/>
          <w:szCs w:val="28"/>
        </w:rPr>
        <w:tab/>
        <w:t xml:space="preserve">Вопросы на заседании Коллегии рассматриваются в соответствии с утверждаемой членами Коллегии повесткой. Внесение дополнительных вопросов в повестку, исключение или перенесение рассмотрения вопроса допускается при согласии всех присутствующих членов Коллегии. </w:t>
      </w:r>
    </w:p>
    <w:p w:rsidR="00CB4BA7" w:rsidRDefault="00CB4BA7" w:rsidP="00CB4BA7">
      <w:pPr>
        <w:widowControl w:val="0"/>
        <w:tabs>
          <w:tab w:val="left" w:pos="283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D5DAC">
        <w:rPr>
          <w:sz w:val="28"/>
          <w:szCs w:val="28"/>
        </w:rPr>
        <w:t>2</w:t>
      </w:r>
      <w:r>
        <w:rPr>
          <w:sz w:val="28"/>
          <w:szCs w:val="28"/>
        </w:rPr>
        <w:t>.10. Во время заседания Коллегии никто из участников заседания не может высказываться, не получив согласия Председателя (Председательствующего). Председатель (Председательствующий) может взять слово для выступления в любой момент.</w:t>
      </w:r>
    </w:p>
    <w:p w:rsidR="00CB4BA7" w:rsidRDefault="00CB4BA7" w:rsidP="00CB4BA7">
      <w:pPr>
        <w:widowControl w:val="0"/>
        <w:tabs>
          <w:tab w:val="left" w:pos="283"/>
          <w:tab w:val="left" w:pos="1560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D5DAC">
        <w:rPr>
          <w:sz w:val="28"/>
          <w:szCs w:val="28"/>
        </w:rPr>
        <w:t>2</w:t>
      </w:r>
      <w:r>
        <w:rPr>
          <w:sz w:val="28"/>
          <w:szCs w:val="28"/>
        </w:rPr>
        <w:t>.11.</w:t>
      </w:r>
      <w:r>
        <w:rPr>
          <w:sz w:val="28"/>
          <w:szCs w:val="28"/>
        </w:rPr>
        <w:tab/>
        <w:t>Рассмотрение вопроса, включенного в повестку заседания Коллегии, производится в следующем порядке:</w:t>
      </w:r>
    </w:p>
    <w:p w:rsidR="00CB4BA7" w:rsidRDefault="00CB4BA7" w:rsidP="00CB4BA7">
      <w:pPr>
        <w:widowControl w:val="0"/>
        <w:tabs>
          <w:tab w:val="left" w:pos="0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 (Председательствующий) объявляет название вопроса и предоставляет слово докладчику и содокладчикам, если Председатель поручал (согласовал) подготовку содоклада другому лицу, участвующему в заседании Коллегии;</w:t>
      </w:r>
    </w:p>
    <w:p w:rsidR="00CB4BA7" w:rsidRDefault="00CB4BA7" w:rsidP="00CB4BA7">
      <w:pPr>
        <w:pStyle w:val="aa"/>
        <w:widowControl w:val="0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время для доклада или содоклада не может превышать 15 минут. В </w:t>
      </w:r>
      <w:r w:rsidR="008359B0">
        <w:rPr>
          <w:sz w:val="28"/>
          <w:szCs w:val="28"/>
        </w:rPr>
        <w:t xml:space="preserve">ходе </w:t>
      </w:r>
      <w:r>
        <w:rPr>
          <w:sz w:val="28"/>
          <w:szCs w:val="28"/>
        </w:rPr>
        <w:t>выступления докладчик информирует Коллегию о поступивших письменных замечаниях, предложениях и поправках (далее – поправки), а также дает по ним свой комментарий;</w:t>
      </w:r>
    </w:p>
    <w:p w:rsidR="00CB4BA7" w:rsidRDefault="00CB4BA7" w:rsidP="00CB4BA7">
      <w:pPr>
        <w:widowControl w:val="0"/>
        <w:tabs>
          <w:tab w:val="left" w:pos="283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вопросы докладчику и содокладчику задаются после окончания доклада и содоклада.</w:t>
      </w:r>
      <w:r w:rsidR="008359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Время на вопросы и ответы – до 15 минут, если иное не устанавливается Председателем (Председательствующим); </w:t>
      </w:r>
    </w:p>
    <w:p w:rsidR="00CB4BA7" w:rsidRDefault="00CB4BA7" w:rsidP="00CB4BA7">
      <w:pPr>
        <w:widowControl w:val="0"/>
        <w:tabs>
          <w:tab w:val="left" w:pos="283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 время ответов на вопросы докладчик и/или содокладчик имеют право запрашивать у других членов Коллегии и/или лиц, присутствующих на заседании Коллегии, информацию, необходимую им для ответа на заданный вопрос;</w:t>
      </w:r>
    </w:p>
    <w:p w:rsidR="00CB4BA7" w:rsidRDefault="00CB4BA7" w:rsidP="00CB4BA7">
      <w:pPr>
        <w:widowControl w:val="0"/>
        <w:tabs>
          <w:tab w:val="left" w:pos="283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после ответов докладчика и/или содокладчика на поставленные перед ними вопросы проводится обсуждение вопроса, по которому был сделан доклад. Время повторных выступлений ограничивается 5 минутами;</w:t>
      </w:r>
    </w:p>
    <w:p w:rsidR="00CB4BA7" w:rsidRDefault="00CB4BA7" w:rsidP="00CB4BA7">
      <w:pPr>
        <w:widowControl w:val="0"/>
        <w:tabs>
          <w:tab w:val="left" w:pos="283"/>
          <w:tab w:val="left" w:pos="993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 результатам обсуждения вопроса докладчик имеет право на заключительное слово перед</w:t>
      </w:r>
      <w:r w:rsidR="008359B0">
        <w:rPr>
          <w:sz w:val="28"/>
          <w:szCs w:val="28"/>
        </w:rPr>
        <w:t xml:space="preserve"> голосованием, выступление </w:t>
      </w:r>
      <w:r>
        <w:rPr>
          <w:sz w:val="28"/>
          <w:szCs w:val="28"/>
        </w:rPr>
        <w:t>не может превышать пяти минут;</w:t>
      </w:r>
    </w:p>
    <w:p w:rsidR="00CB4BA7" w:rsidRDefault="00CB4BA7" w:rsidP="00CB4BA7">
      <w:pPr>
        <w:widowControl w:val="0"/>
        <w:tabs>
          <w:tab w:val="left" w:pos="283"/>
          <w:tab w:val="left" w:pos="993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после заключительного слова докладчика Председатель (Председательствующий) закрывает обсуждение вопроса и ставит проект решения на голосование «за основу». В случае принятия проекта «за основу» на голосование ставятся поправки, одобренные основным докладчиком. Допускается как голосование по каждой из поправок, так и по всем поправкам одновременно. Затем на голосование ставятся остальные поправки. Окончательный вариант проекта решения Коллегии ставится на </w:t>
      </w:r>
      <w:r>
        <w:rPr>
          <w:sz w:val="28"/>
          <w:szCs w:val="28"/>
        </w:rPr>
        <w:lastRenderedPageBreak/>
        <w:t>голосование в целом. По окончании голосования Председатель (Председательствующий) объявляет итоги: «решение принято» или «решение не принято» и закрывает рассмотрение данного вопроса;</w:t>
      </w:r>
    </w:p>
    <w:p w:rsidR="00CB4BA7" w:rsidRDefault="00CB4BA7" w:rsidP="00CB4BA7">
      <w:pPr>
        <w:widowControl w:val="0"/>
        <w:tabs>
          <w:tab w:val="left" w:pos="283"/>
          <w:tab w:val="left" w:pos="993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 ходе заседания по предложению Председателя (Председательствующего) могут объявляться перерывы.</w:t>
      </w:r>
    </w:p>
    <w:p w:rsidR="00CB4BA7" w:rsidRDefault="00CB4BA7" w:rsidP="00CB4BA7">
      <w:pPr>
        <w:widowControl w:val="0"/>
        <w:tabs>
          <w:tab w:val="left" w:pos="283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D5DAC">
        <w:rPr>
          <w:sz w:val="28"/>
          <w:szCs w:val="28"/>
        </w:rPr>
        <w:t>2</w:t>
      </w:r>
      <w:r>
        <w:rPr>
          <w:sz w:val="28"/>
          <w:szCs w:val="28"/>
        </w:rPr>
        <w:t>.12. На заседании Коллегии по решению Председателя (Председательствующего) может вестись аудиозапись заседания Коллегии с момента его открытия до момента окончания</w:t>
      </w:r>
      <w:r w:rsidR="008359B0">
        <w:rPr>
          <w:sz w:val="28"/>
          <w:szCs w:val="28"/>
        </w:rPr>
        <w:t>, о чем указывается в протоколе заседания Коллегии</w:t>
      </w:r>
      <w:r>
        <w:rPr>
          <w:sz w:val="28"/>
          <w:szCs w:val="28"/>
        </w:rPr>
        <w:t xml:space="preserve">. </w:t>
      </w:r>
    </w:p>
    <w:p w:rsidR="00CB4BA7" w:rsidRDefault="00CB4BA7" w:rsidP="00CB4BA7">
      <w:pPr>
        <w:widowControl w:val="0"/>
        <w:tabs>
          <w:tab w:val="left" w:pos="283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5DAC">
        <w:rPr>
          <w:sz w:val="28"/>
          <w:szCs w:val="28"/>
        </w:rPr>
        <w:t>.2</w:t>
      </w:r>
      <w:r>
        <w:rPr>
          <w:sz w:val="28"/>
          <w:szCs w:val="28"/>
        </w:rPr>
        <w:t>.13. В протоколе заседания Коллегии указываются:</w:t>
      </w:r>
    </w:p>
    <w:p w:rsidR="00CB4BA7" w:rsidRDefault="00CB4BA7" w:rsidP="00CB4BA7">
      <w:pPr>
        <w:widowControl w:val="0"/>
        <w:tabs>
          <w:tab w:val="left" w:pos="283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дата, место проведения заседания, порядковый номер заседания;</w:t>
      </w:r>
    </w:p>
    <w:p w:rsidR="00CB4BA7" w:rsidRDefault="00CB4BA7" w:rsidP="00CB4BA7">
      <w:pPr>
        <w:widowControl w:val="0"/>
        <w:tabs>
          <w:tab w:val="left" w:pos="283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список членов Коллегии, присутствовавших на заседании;</w:t>
      </w:r>
    </w:p>
    <w:p w:rsidR="00CB4BA7" w:rsidRDefault="00CB4BA7" w:rsidP="00CB4BA7">
      <w:pPr>
        <w:widowControl w:val="0"/>
        <w:tabs>
          <w:tab w:val="left" w:pos="283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список лиц, присутствовавших на заседании, не являющихся членами Коллегии, с указанием их должности и места работы;</w:t>
      </w:r>
    </w:p>
    <w:p w:rsidR="00CB4BA7" w:rsidRDefault="00CB4BA7" w:rsidP="00CB4BA7">
      <w:pPr>
        <w:widowControl w:val="0"/>
        <w:tabs>
          <w:tab w:val="left" w:pos="283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вопросы повестки дня и фамилии докладчиков и/или содокладчиков;</w:t>
      </w:r>
    </w:p>
    <w:p w:rsidR="00CB4BA7" w:rsidRDefault="00CB4BA7" w:rsidP="00CB4BA7">
      <w:pPr>
        <w:widowControl w:val="0"/>
        <w:tabs>
          <w:tab w:val="left" w:pos="283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список лиц, выступавших на заседании;</w:t>
      </w:r>
    </w:p>
    <w:p w:rsidR="00CB4BA7" w:rsidRDefault="00CB4BA7" w:rsidP="00CB4BA7">
      <w:pPr>
        <w:widowControl w:val="0"/>
        <w:tabs>
          <w:tab w:val="left" w:pos="283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принятые решения;</w:t>
      </w:r>
    </w:p>
    <w:p w:rsidR="00CB4BA7" w:rsidRDefault="00CB4BA7" w:rsidP="00CB4BA7">
      <w:pPr>
        <w:widowControl w:val="0"/>
        <w:tabs>
          <w:tab w:val="left" w:pos="283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голосований.</w:t>
      </w:r>
    </w:p>
    <w:p w:rsidR="00CB4BA7" w:rsidRDefault="00CB4BA7" w:rsidP="00CB4BA7">
      <w:pPr>
        <w:widowControl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B66A4">
        <w:rPr>
          <w:sz w:val="28"/>
          <w:szCs w:val="28"/>
        </w:rPr>
        <w:t>2</w:t>
      </w:r>
      <w:r>
        <w:rPr>
          <w:sz w:val="28"/>
          <w:szCs w:val="28"/>
        </w:rPr>
        <w:t>.14. Протокол заседания оформляется в течение трех рабочих дней со дня проведения заседания. Протокол подписывается Председателем или Председательствующим, членами Коллегии, а также секретарем Коллегии. Копии протокола рассылаются членам Коллегии.</w:t>
      </w:r>
    </w:p>
    <w:p w:rsidR="00CB4BA7" w:rsidRDefault="00CB4BA7" w:rsidP="00CB4BA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B66A4">
        <w:rPr>
          <w:sz w:val="28"/>
          <w:szCs w:val="28"/>
        </w:rPr>
        <w:t>2</w:t>
      </w:r>
      <w:r>
        <w:rPr>
          <w:sz w:val="28"/>
          <w:szCs w:val="28"/>
        </w:rPr>
        <w:t>.15.</w:t>
      </w:r>
      <w:r>
        <w:rPr>
          <w:sz w:val="28"/>
          <w:szCs w:val="28"/>
        </w:rPr>
        <w:tab/>
        <w:t>Подлинники протоколов, аудиозаписей заседаний Коллегии сдаются на хранение в архив Палаты</w:t>
      </w:r>
      <w:r w:rsidR="008359B0">
        <w:rPr>
          <w:sz w:val="28"/>
          <w:szCs w:val="28"/>
        </w:rPr>
        <w:t>.</w:t>
      </w:r>
    </w:p>
    <w:p w:rsidR="000E6D31" w:rsidRDefault="000E6D31" w:rsidP="000474CC">
      <w:pPr>
        <w:pStyle w:val="a4"/>
        <w:widowControl w:val="0"/>
        <w:tabs>
          <w:tab w:val="clear" w:pos="283"/>
          <w:tab w:val="left" w:pos="285"/>
        </w:tabs>
        <w:ind w:right="-2" w:firstLine="709"/>
        <w:rPr>
          <w:sz w:val="28"/>
          <w:szCs w:val="28"/>
        </w:rPr>
      </w:pPr>
    </w:p>
    <w:p w:rsidR="000474CC" w:rsidRPr="00BF35C7" w:rsidRDefault="00EF3AD0" w:rsidP="009F2E75">
      <w:pPr>
        <w:pStyle w:val="a4"/>
        <w:widowControl w:val="0"/>
        <w:tabs>
          <w:tab w:val="clear" w:pos="283"/>
          <w:tab w:val="left" w:pos="285"/>
        </w:tabs>
        <w:ind w:right="-2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0474CC" w:rsidRPr="00BF35C7">
        <w:rPr>
          <w:b/>
          <w:sz w:val="28"/>
          <w:szCs w:val="28"/>
        </w:rPr>
        <w:t>. Полномочия членов Коллегии</w:t>
      </w:r>
    </w:p>
    <w:p w:rsidR="000474CC" w:rsidRDefault="000474CC" w:rsidP="009F2E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2D9F">
        <w:rPr>
          <w:sz w:val="28"/>
          <w:szCs w:val="28"/>
        </w:rPr>
        <w:t>2.</w:t>
      </w:r>
      <w:r w:rsidR="002B66A4">
        <w:rPr>
          <w:sz w:val="28"/>
          <w:szCs w:val="28"/>
        </w:rPr>
        <w:t>3</w:t>
      </w:r>
      <w:r w:rsidRPr="00912D9F">
        <w:rPr>
          <w:sz w:val="28"/>
          <w:szCs w:val="28"/>
        </w:rPr>
        <w:t xml:space="preserve">.1. Председатель осуществляет руководство деятельностью Палаты и осуществляет полномочия в соответствии с законодательством </w:t>
      </w:r>
      <w:r w:rsidR="003E2849" w:rsidRPr="00912D9F">
        <w:rPr>
          <w:sz w:val="28"/>
          <w:szCs w:val="28"/>
        </w:rPr>
        <w:t xml:space="preserve">РФ, </w:t>
      </w:r>
      <w:r w:rsidR="00296C3E" w:rsidRPr="00912D9F">
        <w:rPr>
          <w:sz w:val="28"/>
          <w:szCs w:val="28"/>
        </w:rPr>
        <w:t>Иркутской области</w:t>
      </w:r>
      <w:r w:rsidRPr="00912D9F">
        <w:rPr>
          <w:sz w:val="28"/>
          <w:szCs w:val="28"/>
        </w:rPr>
        <w:t>,</w:t>
      </w:r>
      <w:r w:rsidR="003E2849" w:rsidRPr="00912D9F">
        <w:rPr>
          <w:sz w:val="28"/>
          <w:szCs w:val="28"/>
        </w:rPr>
        <w:t xml:space="preserve"> муниципальны</w:t>
      </w:r>
      <w:r w:rsidR="00296C3E" w:rsidRPr="00912D9F">
        <w:rPr>
          <w:sz w:val="28"/>
          <w:szCs w:val="28"/>
        </w:rPr>
        <w:t>ми</w:t>
      </w:r>
      <w:r w:rsidR="003E2849" w:rsidRPr="00912D9F">
        <w:rPr>
          <w:sz w:val="28"/>
          <w:szCs w:val="28"/>
        </w:rPr>
        <w:t xml:space="preserve"> нормативными правовыми актами,</w:t>
      </w:r>
      <w:r w:rsidRPr="00912D9F">
        <w:rPr>
          <w:sz w:val="28"/>
          <w:szCs w:val="28"/>
        </w:rPr>
        <w:t xml:space="preserve"> а также локальными нормативными правовыми актами Палаты.</w:t>
      </w:r>
    </w:p>
    <w:p w:rsidR="000474CC" w:rsidRDefault="00106F13" w:rsidP="009F2E75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B66A4">
        <w:rPr>
          <w:sz w:val="28"/>
          <w:szCs w:val="28"/>
        </w:rPr>
        <w:t>3</w:t>
      </w:r>
      <w:r>
        <w:rPr>
          <w:sz w:val="28"/>
          <w:szCs w:val="28"/>
        </w:rPr>
        <w:t>.2.</w:t>
      </w:r>
      <w:r>
        <w:rPr>
          <w:sz w:val="28"/>
          <w:szCs w:val="28"/>
        </w:rPr>
        <w:tab/>
        <w:t>Заместитель п</w:t>
      </w:r>
      <w:r w:rsidR="000474CC">
        <w:rPr>
          <w:sz w:val="28"/>
          <w:szCs w:val="28"/>
        </w:rPr>
        <w:t>редседателя осуществляет свои полномочия в соответствии с настоящим Регламентом, стандартами деятельности Палаты, а также по предметам своего ведения организует и проводит контрольные, экспертно-аналитические и иные мероприятия в рамках полномочий Палаты. В отсут</w:t>
      </w:r>
      <w:r>
        <w:rPr>
          <w:sz w:val="28"/>
          <w:szCs w:val="28"/>
        </w:rPr>
        <w:t>ствие Председателя заместитель п</w:t>
      </w:r>
      <w:r w:rsidR="000474CC">
        <w:rPr>
          <w:sz w:val="28"/>
          <w:szCs w:val="28"/>
        </w:rPr>
        <w:t xml:space="preserve">редседателя </w:t>
      </w:r>
      <w:r w:rsidR="000474CC" w:rsidRPr="007B70BE">
        <w:rPr>
          <w:sz w:val="28"/>
          <w:szCs w:val="28"/>
        </w:rPr>
        <w:t>по его поручению осуществляет его полномочия.</w:t>
      </w:r>
    </w:p>
    <w:p w:rsidR="000474CC" w:rsidRDefault="00106F13" w:rsidP="009F2E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заместителя п</w:t>
      </w:r>
      <w:r w:rsidR="000474CC" w:rsidRPr="00631984">
        <w:rPr>
          <w:sz w:val="28"/>
          <w:szCs w:val="28"/>
        </w:rPr>
        <w:t>редседателя возлагается координация деятельности инспекторов по переданным полномочиям при осуществлении экспертно-аналитической деятельности и контрольных мероприятий.</w:t>
      </w:r>
    </w:p>
    <w:p w:rsidR="00631984" w:rsidRDefault="000474CC" w:rsidP="009F2E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B66A4">
        <w:rPr>
          <w:sz w:val="28"/>
          <w:szCs w:val="28"/>
        </w:rPr>
        <w:t>3</w:t>
      </w:r>
      <w:r>
        <w:rPr>
          <w:sz w:val="28"/>
          <w:szCs w:val="28"/>
        </w:rPr>
        <w:t>.3.</w:t>
      </w:r>
      <w:r>
        <w:rPr>
          <w:sz w:val="28"/>
          <w:szCs w:val="28"/>
        </w:rPr>
        <w:tab/>
        <w:t xml:space="preserve">Аудиторы осуществляют свои полномочия в соответствии с настоящим Регламентом, стандартами деятельности Палаты, </w:t>
      </w:r>
      <w:r w:rsidR="00BF35C7">
        <w:rPr>
          <w:sz w:val="28"/>
          <w:szCs w:val="28"/>
        </w:rPr>
        <w:t>проводят контрольные и экспертно-аналитические мероприятия</w:t>
      </w:r>
      <w:r>
        <w:rPr>
          <w:sz w:val="28"/>
          <w:szCs w:val="28"/>
        </w:rPr>
        <w:t xml:space="preserve"> по закрепленным предметам ведения и направлениям деятельности</w:t>
      </w:r>
      <w:r w:rsidR="00631984">
        <w:rPr>
          <w:sz w:val="28"/>
          <w:szCs w:val="28"/>
        </w:rPr>
        <w:t xml:space="preserve">. </w:t>
      </w:r>
    </w:p>
    <w:p w:rsidR="00631984" w:rsidRDefault="000474CC" w:rsidP="009F2E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Документы, </w:t>
      </w:r>
      <w:r w:rsidR="00106F13">
        <w:rPr>
          <w:sz w:val="28"/>
          <w:szCs w:val="28"/>
        </w:rPr>
        <w:t>подписанные заместителем п</w:t>
      </w:r>
      <w:r w:rsidR="00631984">
        <w:rPr>
          <w:sz w:val="28"/>
          <w:szCs w:val="28"/>
        </w:rPr>
        <w:t>редседателя, аудиторами</w:t>
      </w:r>
      <w:r>
        <w:rPr>
          <w:sz w:val="28"/>
          <w:szCs w:val="28"/>
        </w:rPr>
        <w:t>, а также принимаемые им</w:t>
      </w:r>
      <w:r w:rsidR="00631984">
        <w:rPr>
          <w:sz w:val="28"/>
          <w:szCs w:val="28"/>
        </w:rPr>
        <w:t>и</w:t>
      </w:r>
      <w:r>
        <w:rPr>
          <w:sz w:val="28"/>
          <w:szCs w:val="28"/>
        </w:rPr>
        <w:t xml:space="preserve"> решения не должны противоречить действующему законодательству, стандартам деятельности Палаты, настоящему Регламенту, иным локальным нормативным правовым актам Палаты</w:t>
      </w:r>
      <w:r w:rsidR="00631984">
        <w:rPr>
          <w:sz w:val="28"/>
          <w:szCs w:val="28"/>
        </w:rPr>
        <w:t xml:space="preserve">. </w:t>
      </w:r>
    </w:p>
    <w:p w:rsidR="000474CC" w:rsidRDefault="00106F13" w:rsidP="009F2E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B66A4">
        <w:rPr>
          <w:sz w:val="28"/>
          <w:szCs w:val="28"/>
        </w:rPr>
        <w:t>3</w:t>
      </w:r>
      <w:r>
        <w:rPr>
          <w:sz w:val="28"/>
          <w:szCs w:val="28"/>
        </w:rPr>
        <w:t>.4.</w:t>
      </w:r>
      <w:r>
        <w:rPr>
          <w:sz w:val="28"/>
          <w:szCs w:val="28"/>
        </w:rPr>
        <w:tab/>
        <w:t>Аудиторы,</w:t>
      </w:r>
      <w:r w:rsidR="000474CC">
        <w:rPr>
          <w:sz w:val="28"/>
          <w:szCs w:val="28"/>
        </w:rPr>
        <w:t xml:space="preserve"> несут ответственность за полноту, объективность и достоверность результатов проводимых </w:t>
      </w:r>
      <w:r w:rsidR="00631984">
        <w:rPr>
          <w:sz w:val="28"/>
          <w:szCs w:val="28"/>
        </w:rPr>
        <w:t xml:space="preserve">ими </w:t>
      </w:r>
      <w:r w:rsidR="000474CC">
        <w:rPr>
          <w:sz w:val="28"/>
          <w:szCs w:val="28"/>
        </w:rPr>
        <w:t xml:space="preserve">контрольных и экспертно-аналитических мероприятий, неразглашение муниципальной, служебной, коммерческой или иной охраняемой законом тайны, а также несут персональную ответственность за составленные и подписанные документы, </w:t>
      </w:r>
      <w:r w:rsidR="002D6423">
        <w:rPr>
          <w:sz w:val="28"/>
          <w:szCs w:val="28"/>
        </w:rPr>
        <w:t>определенные Положением</w:t>
      </w:r>
      <w:r w:rsidR="009A7B5B">
        <w:rPr>
          <w:sz w:val="28"/>
          <w:szCs w:val="28"/>
        </w:rPr>
        <w:t xml:space="preserve"> КСП района</w:t>
      </w:r>
      <w:r w:rsidR="000474CC">
        <w:rPr>
          <w:sz w:val="28"/>
          <w:szCs w:val="28"/>
        </w:rPr>
        <w:t>, настоящим Регламентом, стандартами деятельности Палаты, иными локальными нормативными правовыми актами Палаты.</w:t>
      </w:r>
    </w:p>
    <w:p w:rsidR="000474CC" w:rsidRDefault="009A7B5B" w:rsidP="009F2E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106F13">
        <w:rPr>
          <w:sz w:val="28"/>
          <w:szCs w:val="28"/>
        </w:rPr>
        <w:t>п</w:t>
      </w:r>
      <w:r>
        <w:rPr>
          <w:sz w:val="28"/>
          <w:szCs w:val="28"/>
        </w:rPr>
        <w:t>редседателя, а</w:t>
      </w:r>
      <w:r w:rsidR="000474CC">
        <w:rPr>
          <w:sz w:val="28"/>
          <w:szCs w:val="28"/>
        </w:rPr>
        <w:t>удиторы также несут персональную ответственность за выполнение и соблюдение требований стандартов деятельности Палаты, иных локальных нормативных правовых актов при организации, подготовке и проведении  контрольных и экспертно-аналитических мероприятий.</w:t>
      </w:r>
    </w:p>
    <w:p w:rsidR="000E6D31" w:rsidRDefault="000E6D31" w:rsidP="00A60598">
      <w:pPr>
        <w:pStyle w:val="Default"/>
        <w:ind w:firstLine="567"/>
        <w:jc w:val="both"/>
        <w:rPr>
          <w:bCs/>
          <w:sz w:val="28"/>
          <w:szCs w:val="28"/>
        </w:rPr>
      </w:pPr>
    </w:p>
    <w:p w:rsidR="00A60598" w:rsidRPr="00BF35C7" w:rsidRDefault="000E6D31" w:rsidP="00A60598">
      <w:pPr>
        <w:pStyle w:val="Default"/>
        <w:ind w:firstLine="567"/>
        <w:jc w:val="both"/>
        <w:rPr>
          <w:b/>
          <w:sz w:val="28"/>
          <w:szCs w:val="28"/>
        </w:rPr>
      </w:pPr>
      <w:r w:rsidRPr="00BF35C7">
        <w:rPr>
          <w:b/>
          <w:bCs/>
          <w:sz w:val="28"/>
          <w:szCs w:val="28"/>
        </w:rPr>
        <w:t>2.</w:t>
      </w:r>
      <w:r w:rsidR="00EF3AD0">
        <w:rPr>
          <w:b/>
          <w:bCs/>
          <w:sz w:val="28"/>
          <w:szCs w:val="28"/>
        </w:rPr>
        <w:t>4</w:t>
      </w:r>
      <w:r w:rsidRPr="00BF35C7">
        <w:rPr>
          <w:b/>
          <w:bCs/>
          <w:sz w:val="28"/>
          <w:szCs w:val="28"/>
        </w:rPr>
        <w:t>. Рабочие совещания палаты</w:t>
      </w:r>
    </w:p>
    <w:p w:rsidR="00A60598" w:rsidRDefault="00A60598" w:rsidP="00A6059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45E8">
        <w:rPr>
          <w:sz w:val="28"/>
          <w:szCs w:val="28"/>
        </w:rPr>
        <w:t>4</w:t>
      </w:r>
      <w:r>
        <w:rPr>
          <w:sz w:val="28"/>
          <w:szCs w:val="28"/>
        </w:rPr>
        <w:t xml:space="preserve">.1. Рабочие совещания КСП района проводятся, как правило, по понедельникам. В случае необходимости рабочие совещания могут проводиться в иное время. </w:t>
      </w:r>
    </w:p>
    <w:p w:rsidR="00A60598" w:rsidRDefault="00A60598" w:rsidP="00A6059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45E8">
        <w:rPr>
          <w:sz w:val="28"/>
          <w:szCs w:val="28"/>
        </w:rPr>
        <w:t>4</w:t>
      </w:r>
      <w:r w:rsidR="00756B3F">
        <w:rPr>
          <w:sz w:val="28"/>
          <w:szCs w:val="28"/>
        </w:rPr>
        <w:t>.2. Рабочие совещания проводит П</w:t>
      </w:r>
      <w:r>
        <w:rPr>
          <w:sz w:val="28"/>
          <w:szCs w:val="28"/>
        </w:rPr>
        <w:t xml:space="preserve">редседатель, а в его отсутствие заместитель председателя КСП района. </w:t>
      </w:r>
    </w:p>
    <w:p w:rsidR="00A60598" w:rsidRDefault="00A60598" w:rsidP="00A6059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45E8">
        <w:rPr>
          <w:sz w:val="28"/>
          <w:szCs w:val="28"/>
        </w:rPr>
        <w:t>4</w:t>
      </w:r>
      <w:r>
        <w:rPr>
          <w:sz w:val="28"/>
          <w:szCs w:val="28"/>
        </w:rPr>
        <w:t>.3. В рабочих совещаниях участвуют заместитель пр</w:t>
      </w:r>
      <w:r w:rsidR="00756B3F">
        <w:rPr>
          <w:sz w:val="28"/>
          <w:szCs w:val="28"/>
        </w:rPr>
        <w:t>едседателя, аудиторы, инспекторы</w:t>
      </w:r>
      <w:r>
        <w:rPr>
          <w:sz w:val="28"/>
          <w:szCs w:val="28"/>
        </w:rPr>
        <w:t>, сотрудники аппарата Палаты по согласов</w:t>
      </w:r>
      <w:r w:rsidR="00756B3F">
        <w:rPr>
          <w:sz w:val="28"/>
          <w:szCs w:val="28"/>
        </w:rPr>
        <w:t>анию с П</w:t>
      </w:r>
      <w:r w:rsidR="009C09FC">
        <w:rPr>
          <w:sz w:val="28"/>
          <w:szCs w:val="28"/>
        </w:rPr>
        <w:t>редседателем КСП района</w:t>
      </w:r>
      <w:r>
        <w:rPr>
          <w:sz w:val="28"/>
          <w:szCs w:val="28"/>
        </w:rPr>
        <w:t xml:space="preserve">. </w:t>
      </w:r>
    </w:p>
    <w:p w:rsidR="00A60598" w:rsidRDefault="00A60598" w:rsidP="00A6059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45E8">
        <w:rPr>
          <w:sz w:val="28"/>
          <w:szCs w:val="28"/>
        </w:rPr>
        <w:t>4</w:t>
      </w:r>
      <w:r>
        <w:rPr>
          <w:sz w:val="28"/>
          <w:szCs w:val="28"/>
        </w:rPr>
        <w:t>.4. На рабочих совещаниях, как правило, рассматриваются вопросы текущей деятельности Палаты, заслушиваются от</w:t>
      </w:r>
      <w:r w:rsidR="009C09FC">
        <w:rPr>
          <w:sz w:val="28"/>
          <w:szCs w:val="28"/>
        </w:rPr>
        <w:t>четы должностных лиц КСП района</w:t>
      </w:r>
      <w:r>
        <w:rPr>
          <w:sz w:val="28"/>
          <w:szCs w:val="28"/>
        </w:rPr>
        <w:t xml:space="preserve"> о выполнении плановых мероприятий, заданий, даются поручения, рассматриваются иные вопросы, связанные с деятельностью Палаты. </w:t>
      </w:r>
    </w:p>
    <w:p w:rsidR="007769DB" w:rsidRDefault="00A60598" w:rsidP="007769D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45E8">
        <w:rPr>
          <w:sz w:val="28"/>
          <w:szCs w:val="28"/>
        </w:rPr>
        <w:t>4</w:t>
      </w:r>
      <w:r>
        <w:rPr>
          <w:sz w:val="28"/>
          <w:szCs w:val="28"/>
        </w:rPr>
        <w:t>.5.</w:t>
      </w:r>
      <w:r w:rsidR="00756B3F">
        <w:rPr>
          <w:sz w:val="28"/>
          <w:szCs w:val="28"/>
        </w:rPr>
        <w:t xml:space="preserve"> Ответств</w:t>
      </w:r>
      <w:r w:rsidR="00F2404D">
        <w:rPr>
          <w:sz w:val="28"/>
          <w:szCs w:val="28"/>
        </w:rPr>
        <w:t>енный сотрудник аппарата Палаты</w:t>
      </w:r>
      <w:r>
        <w:rPr>
          <w:sz w:val="28"/>
          <w:szCs w:val="28"/>
        </w:rPr>
        <w:t xml:space="preserve"> </w:t>
      </w:r>
      <w:r w:rsidR="007769DB">
        <w:rPr>
          <w:sz w:val="28"/>
          <w:szCs w:val="28"/>
        </w:rPr>
        <w:t xml:space="preserve">подготавливает проект письменных поручений по согласованию с Председателем Палаты. </w:t>
      </w:r>
    </w:p>
    <w:p w:rsidR="003010D4" w:rsidRDefault="003010D4" w:rsidP="00554E8A">
      <w:pPr>
        <w:widowControl w:val="0"/>
        <w:tabs>
          <w:tab w:val="left" w:pos="-57"/>
        </w:tabs>
        <w:ind w:right="-2"/>
        <w:jc w:val="center"/>
        <w:rPr>
          <w:b/>
          <w:bCs/>
          <w:sz w:val="28"/>
          <w:szCs w:val="28"/>
        </w:rPr>
      </w:pPr>
    </w:p>
    <w:p w:rsidR="00554E8A" w:rsidRDefault="0043528E" w:rsidP="00554E8A">
      <w:pPr>
        <w:widowControl w:val="0"/>
        <w:tabs>
          <w:tab w:val="left" w:pos="-57"/>
        </w:tabs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3</w:t>
      </w:r>
    </w:p>
    <w:p w:rsidR="00554E8A" w:rsidRDefault="00554E8A" w:rsidP="00554E8A">
      <w:pPr>
        <w:pStyle w:val="Defaul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подготовки и проведения контрольных мероприятий Палаты</w:t>
      </w:r>
    </w:p>
    <w:p w:rsidR="00554E8A" w:rsidRDefault="00554E8A" w:rsidP="00554E8A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2C4F6C" w:rsidRPr="00EF3AD0" w:rsidRDefault="002C4F6C" w:rsidP="004B0969">
      <w:pPr>
        <w:widowControl w:val="0"/>
        <w:tabs>
          <w:tab w:val="left" w:pos="-57"/>
        </w:tabs>
        <w:ind w:right="-2" w:firstLine="567"/>
        <w:jc w:val="both"/>
        <w:rPr>
          <w:b/>
          <w:sz w:val="28"/>
          <w:szCs w:val="28"/>
        </w:rPr>
      </w:pPr>
      <w:r w:rsidRPr="00EF3AD0">
        <w:rPr>
          <w:b/>
          <w:sz w:val="28"/>
          <w:szCs w:val="28"/>
        </w:rPr>
        <w:t xml:space="preserve">3.1. Порядок подготовки контрольных мероприятий. </w:t>
      </w:r>
    </w:p>
    <w:p w:rsidR="002C4F6C" w:rsidRDefault="002C4F6C" w:rsidP="004B0969">
      <w:pPr>
        <w:widowControl w:val="0"/>
        <w:tabs>
          <w:tab w:val="left" w:pos="-57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proofErr w:type="gramStart"/>
      <w:r>
        <w:rPr>
          <w:sz w:val="28"/>
          <w:szCs w:val="28"/>
        </w:rPr>
        <w:t xml:space="preserve">Контрольные мероприятия проводятся Палатой в соответствии с утвержденными в установленном порядке планами, с соблюдением требований локальных нормативных правовых актов Палаты и использованием стандартов деятельности </w:t>
      </w:r>
      <w:r w:rsidR="004B0969">
        <w:rPr>
          <w:sz w:val="28"/>
          <w:szCs w:val="28"/>
        </w:rPr>
        <w:t xml:space="preserve">Палаты </w:t>
      </w:r>
      <w:r>
        <w:rPr>
          <w:sz w:val="28"/>
          <w:szCs w:val="28"/>
        </w:rPr>
        <w:t xml:space="preserve">и методических </w:t>
      </w:r>
      <w:r>
        <w:rPr>
          <w:sz w:val="28"/>
          <w:szCs w:val="28"/>
        </w:rPr>
        <w:lastRenderedPageBreak/>
        <w:t>рекомендаций Палаты, а также стандартов и методических рекомендаций иных органов финансового контроля, рекомендованных к применению в Палате.</w:t>
      </w:r>
      <w:r w:rsidDel="00010F57">
        <w:rPr>
          <w:sz w:val="28"/>
          <w:szCs w:val="28"/>
        </w:rPr>
        <w:t xml:space="preserve"> </w:t>
      </w:r>
      <w:proofErr w:type="gramEnd"/>
    </w:p>
    <w:p w:rsidR="004B0969" w:rsidRDefault="004B0969" w:rsidP="004B0969">
      <w:pPr>
        <w:widowControl w:val="0"/>
        <w:tabs>
          <w:tab w:val="left" w:pos="-57"/>
        </w:tabs>
        <w:ind w:right="-2" w:firstLine="567"/>
        <w:jc w:val="both"/>
        <w:rPr>
          <w:sz w:val="28"/>
        </w:rPr>
      </w:pPr>
      <w:r>
        <w:rPr>
          <w:sz w:val="28"/>
        </w:rPr>
        <w:t xml:space="preserve">Внешняя проверка проводится на основании </w:t>
      </w:r>
      <w:r>
        <w:rPr>
          <w:sz w:val="28"/>
          <w:szCs w:val="28"/>
        </w:rPr>
        <w:t>стандартов деятельности Палаты.</w:t>
      </w:r>
    </w:p>
    <w:p w:rsidR="00554E8A" w:rsidRDefault="002C4F6C" w:rsidP="004B096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3.1.2. Документами, дающими должностным лицам Палаты право на осуществление контрольных мероприятий, являются распоряжение Председателя о проведении контрольного мероприятия, служебное удостоверение.</w:t>
      </w:r>
    </w:p>
    <w:p w:rsidR="002C4F6C" w:rsidRDefault="002C4F6C" w:rsidP="004B096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3.1.3. Контрольное мероприятие осущест</w:t>
      </w:r>
      <w:r w:rsidR="00B749E1">
        <w:rPr>
          <w:sz w:val="28"/>
          <w:szCs w:val="28"/>
        </w:rPr>
        <w:t>вляется на основе утвержденной П</w:t>
      </w:r>
      <w:r>
        <w:rPr>
          <w:sz w:val="28"/>
          <w:szCs w:val="28"/>
        </w:rPr>
        <w:t>редседателем Палаты программы контрольного меропр</w:t>
      </w:r>
      <w:r w:rsidR="00540E29">
        <w:rPr>
          <w:sz w:val="28"/>
          <w:szCs w:val="28"/>
        </w:rPr>
        <w:t>иятия.</w:t>
      </w:r>
    </w:p>
    <w:p w:rsidR="00C5459D" w:rsidRDefault="00AC66B1" w:rsidP="00AC66B1">
      <w:pPr>
        <w:pStyle w:val="Default"/>
        <w:ind w:firstLine="567"/>
        <w:jc w:val="both"/>
        <w:rPr>
          <w:sz w:val="28"/>
          <w:szCs w:val="28"/>
        </w:rPr>
      </w:pPr>
      <w:r w:rsidRPr="00121423">
        <w:rPr>
          <w:sz w:val="28"/>
          <w:szCs w:val="28"/>
        </w:rPr>
        <w:t>3.1.</w:t>
      </w:r>
      <w:r w:rsidR="003A6E3A">
        <w:rPr>
          <w:sz w:val="28"/>
          <w:szCs w:val="28"/>
        </w:rPr>
        <w:t>4</w:t>
      </w:r>
      <w:r w:rsidRPr="00121423">
        <w:rPr>
          <w:sz w:val="28"/>
          <w:szCs w:val="28"/>
        </w:rPr>
        <w:t xml:space="preserve">. Сроки проведения контрольного мероприятия, </w:t>
      </w:r>
      <w:r w:rsidR="00C802E4">
        <w:rPr>
          <w:sz w:val="28"/>
          <w:szCs w:val="28"/>
        </w:rPr>
        <w:t xml:space="preserve">его </w:t>
      </w:r>
      <w:r w:rsidR="00C802E4" w:rsidRPr="008C5994">
        <w:rPr>
          <w:color w:val="auto"/>
          <w:sz w:val="28"/>
          <w:szCs w:val="28"/>
        </w:rPr>
        <w:t xml:space="preserve">исполнитель (исполнители), </w:t>
      </w:r>
      <w:r w:rsidRPr="008C5994">
        <w:rPr>
          <w:color w:val="auto"/>
          <w:sz w:val="28"/>
          <w:szCs w:val="28"/>
        </w:rPr>
        <w:t>программ</w:t>
      </w:r>
      <w:r w:rsidR="008B4ACD" w:rsidRPr="008C5994">
        <w:rPr>
          <w:color w:val="auto"/>
          <w:sz w:val="28"/>
          <w:szCs w:val="28"/>
        </w:rPr>
        <w:t>а</w:t>
      </w:r>
      <w:r w:rsidRPr="008C5994">
        <w:rPr>
          <w:color w:val="auto"/>
          <w:sz w:val="28"/>
          <w:szCs w:val="28"/>
        </w:rPr>
        <w:t xml:space="preserve"> проведения контрольного мероприятия</w:t>
      </w:r>
      <w:r w:rsidR="00C802E4" w:rsidRPr="008C5994">
        <w:rPr>
          <w:color w:val="auto"/>
          <w:sz w:val="28"/>
          <w:szCs w:val="28"/>
        </w:rPr>
        <w:t xml:space="preserve">, </w:t>
      </w:r>
      <w:r w:rsidRPr="008C5994">
        <w:rPr>
          <w:color w:val="auto"/>
          <w:sz w:val="28"/>
          <w:szCs w:val="28"/>
        </w:rPr>
        <w:t>отчет</w:t>
      </w:r>
      <w:r w:rsidRPr="003A6E3A">
        <w:rPr>
          <w:sz w:val="28"/>
          <w:szCs w:val="28"/>
        </w:rPr>
        <w:t xml:space="preserve"> о его результатах </w:t>
      </w:r>
      <w:r w:rsidR="00121423" w:rsidRPr="00121423">
        <w:rPr>
          <w:sz w:val="28"/>
          <w:szCs w:val="28"/>
        </w:rPr>
        <w:t>утверждаются П</w:t>
      </w:r>
      <w:r w:rsidRPr="00121423">
        <w:rPr>
          <w:sz w:val="28"/>
          <w:szCs w:val="28"/>
        </w:rPr>
        <w:t>редседателем КСП района.</w:t>
      </w:r>
    </w:p>
    <w:p w:rsidR="00AC66B1" w:rsidRPr="008C5994" w:rsidRDefault="00C5459D" w:rsidP="00AC66B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C5994">
        <w:rPr>
          <w:color w:val="auto"/>
          <w:sz w:val="28"/>
          <w:szCs w:val="28"/>
        </w:rPr>
        <w:t>3.1.</w:t>
      </w:r>
      <w:r w:rsidR="003A6E3A" w:rsidRPr="008C5994">
        <w:rPr>
          <w:color w:val="auto"/>
          <w:sz w:val="28"/>
          <w:szCs w:val="28"/>
        </w:rPr>
        <w:t>5</w:t>
      </w:r>
      <w:r w:rsidRPr="008C5994">
        <w:rPr>
          <w:color w:val="auto"/>
          <w:sz w:val="28"/>
          <w:szCs w:val="28"/>
        </w:rPr>
        <w:t xml:space="preserve">. По письменному </w:t>
      </w:r>
      <w:r w:rsidR="00121423" w:rsidRPr="008C5994">
        <w:rPr>
          <w:color w:val="auto"/>
          <w:sz w:val="28"/>
          <w:szCs w:val="28"/>
        </w:rPr>
        <w:t xml:space="preserve">мотивированному ходатайству </w:t>
      </w:r>
      <w:r w:rsidR="0018620B" w:rsidRPr="008C5994">
        <w:rPr>
          <w:color w:val="auto"/>
          <w:sz w:val="28"/>
          <w:szCs w:val="28"/>
        </w:rPr>
        <w:t xml:space="preserve">должностного лица, осуществляющего </w:t>
      </w:r>
      <w:r w:rsidR="00F561BD" w:rsidRPr="008C5994">
        <w:rPr>
          <w:color w:val="auto"/>
          <w:sz w:val="28"/>
          <w:szCs w:val="28"/>
        </w:rPr>
        <w:t>контрольное мероприятие</w:t>
      </w:r>
      <w:r w:rsidR="0018620B" w:rsidRPr="008C5994">
        <w:rPr>
          <w:color w:val="auto"/>
          <w:sz w:val="28"/>
          <w:szCs w:val="28"/>
        </w:rPr>
        <w:t xml:space="preserve">, </w:t>
      </w:r>
      <w:r w:rsidRPr="008C5994">
        <w:rPr>
          <w:color w:val="auto"/>
          <w:sz w:val="28"/>
          <w:szCs w:val="28"/>
        </w:rPr>
        <w:t>Председателем может быть принято решение об изменении сроков окончания контрольного мероприятия.</w:t>
      </w:r>
      <w:r w:rsidR="00AC66B1" w:rsidRPr="008C5994">
        <w:rPr>
          <w:color w:val="auto"/>
          <w:sz w:val="28"/>
          <w:szCs w:val="28"/>
        </w:rPr>
        <w:t xml:space="preserve"> </w:t>
      </w:r>
      <w:r w:rsidRPr="008C5994">
        <w:rPr>
          <w:color w:val="auto"/>
          <w:sz w:val="28"/>
          <w:szCs w:val="28"/>
        </w:rPr>
        <w:t>Принятые решения оформляются распоряжением Председателя.</w:t>
      </w:r>
    </w:p>
    <w:p w:rsidR="00AC66B1" w:rsidRDefault="00C5459D" w:rsidP="00AC66B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3A6E3A">
        <w:rPr>
          <w:sz w:val="28"/>
          <w:szCs w:val="28"/>
        </w:rPr>
        <w:t>6</w:t>
      </w:r>
      <w:r w:rsidR="00AC66B1">
        <w:rPr>
          <w:sz w:val="28"/>
          <w:szCs w:val="28"/>
        </w:rPr>
        <w:t xml:space="preserve">. Для проведения контрольного мероприятия может формироваться рабочая группа. </w:t>
      </w:r>
    </w:p>
    <w:p w:rsidR="00AC66B1" w:rsidRDefault="00AC66B1" w:rsidP="00AC66B1">
      <w:pPr>
        <w:pStyle w:val="Default"/>
        <w:ind w:firstLine="567"/>
        <w:jc w:val="both"/>
        <w:rPr>
          <w:sz w:val="28"/>
          <w:szCs w:val="28"/>
        </w:rPr>
      </w:pPr>
      <w:r w:rsidRPr="008C5994">
        <w:rPr>
          <w:sz w:val="28"/>
          <w:szCs w:val="28"/>
        </w:rPr>
        <w:t>В состав рабочей группы входит руководитель</w:t>
      </w:r>
      <w:r w:rsidR="00E8048F" w:rsidRPr="008C5994">
        <w:rPr>
          <w:sz w:val="28"/>
          <w:szCs w:val="28"/>
        </w:rPr>
        <w:t xml:space="preserve"> рабочей группы </w:t>
      </w:r>
      <w:r w:rsidR="00C802E4" w:rsidRPr="008C5994">
        <w:rPr>
          <w:sz w:val="28"/>
          <w:szCs w:val="28"/>
        </w:rPr>
        <w:t>и иные должностные лица Палаты.</w:t>
      </w:r>
      <w:r w:rsidR="00E8048F" w:rsidRPr="008C5994">
        <w:rPr>
          <w:sz w:val="28"/>
          <w:szCs w:val="28"/>
        </w:rPr>
        <w:t xml:space="preserve"> </w:t>
      </w:r>
      <w:r w:rsidR="00C802E4" w:rsidRPr="008C5994">
        <w:rPr>
          <w:sz w:val="28"/>
          <w:szCs w:val="28"/>
        </w:rPr>
        <w:t>П</w:t>
      </w:r>
      <w:r w:rsidR="00E8048F" w:rsidRPr="008C5994">
        <w:rPr>
          <w:sz w:val="28"/>
          <w:szCs w:val="28"/>
        </w:rPr>
        <w:t>о поручению П</w:t>
      </w:r>
      <w:r w:rsidRPr="008C5994">
        <w:rPr>
          <w:sz w:val="28"/>
          <w:szCs w:val="28"/>
        </w:rPr>
        <w:t>редседателя Палаты в контрольном мероприятии могут принимать участие иные сотрудники Палаты.</w:t>
      </w:r>
      <w:r>
        <w:rPr>
          <w:sz w:val="28"/>
          <w:szCs w:val="28"/>
        </w:rPr>
        <w:t xml:space="preserve"> </w:t>
      </w:r>
    </w:p>
    <w:p w:rsidR="008B4976" w:rsidRPr="0018620B" w:rsidRDefault="00C5459D" w:rsidP="00AC66B1">
      <w:pPr>
        <w:pStyle w:val="Default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3.1.</w:t>
      </w:r>
      <w:r w:rsidR="003A6E3A">
        <w:rPr>
          <w:sz w:val="28"/>
          <w:szCs w:val="28"/>
        </w:rPr>
        <w:t>7</w:t>
      </w:r>
      <w:r w:rsidR="00AC66B1">
        <w:rPr>
          <w:sz w:val="28"/>
          <w:szCs w:val="28"/>
        </w:rPr>
        <w:t>. Руководител</w:t>
      </w:r>
      <w:r w:rsidR="0018620B">
        <w:rPr>
          <w:sz w:val="28"/>
          <w:szCs w:val="28"/>
        </w:rPr>
        <w:t>ь</w:t>
      </w:r>
      <w:r w:rsidR="00AC66B1">
        <w:rPr>
          <w:sz w:val="28"/>
          <w:szCs w:val="28"/>
        </w:rPr>
        <w:t xml:space="preserve"> р</w:t>
      </w:r>
      <w:r w:rsidR="00EE45DD">
        <w:rPr>
          <w:sz w:val="28"/>
          <w:szCs w:val="28"/>
        </w:rPr>
        <w:t xml:space="preserve">абочей группы </w:t>
      </w:r>
      <w:r w:rsidR="00EE45DD" w:rsidRPr="008C5994">
        <w:rPr>
          <w:color w:val="auto"/>
          <w:sz w:val="28"/>
          <w:szCs w:val="28"/>
        </w:rPr>
        <w:t xml:space="preserve">назначается </w:t>
      </w:r>
      <w:r w:rsidR="0018620B" w:rsidRPr="008C5994">
        <w:rPr>
          <w:color w:val="auto"/>
          <w:sz w:val="28"/>
          <w:szCs w:val="28"/>
        </w:rPr>
        <w:t xml:space="preserve">Председателем Палаты из числа должностных лиц, осуществляющих </w:t>
      </w:r>
      <w:r w:rsidR="008C5994" w:rsidRPr="008C5994">
        <w:rPr>
          <w:color w:val="auto"/>
          <w:sz w:val="28"/>
          <w:szCs w:val="28"/>
        </w:rPr>
        <w:t>контрольное мероприятие</w:t>
      </w:r>
      <w:r w:rsidR="00AC66B1" w:rsidRPr="008C5994">
        <w:rPr>
          <w:color w:val="auto"/>
          <w:sz w:val="28"/>
          <w:szCs w:val="28"/>
        </w:rPr>
        <w:t>.</w:t>
      </w:r>
    </w:p>
    <w:p w:rsidR="00D92618" w:rsidRDefault="00C5459D" w:rsidP="00AC66B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3A6E3A">
        <w:rPr>
          <w:sz w:val="28"/>
          <w:szCs w:val="28"/>
        </w:rPr>
        <w:t>8</w:t>
      </w:r>
      <w:r w:rsidR="00D92618">
        <w:rPr>
          <w:sz w:val="28"/>
          <w:szCs w:val="28"/>
        </w:rPr>
        <w:t>. Руководитель контрольного мероприятия должен организовать, и обеспечить качественное и эффективное проведение контрольно</w:t>
      </w:r>
      <w:r w:rsidR="00121423">
        <w:rPr>
          <w:sz w:val="28"/>
          <w:szCs w:val="28"/>
        </w:rPr>
        <w:t>го мероприятия в соответствии распоряжением П</w:t>
      </w:r>
      <w:r w:rsidR="00D92618">
        <w:rPr>
          <w:sz w:val="28"/>
          <w:szCs w:val="28"/>
        </w:rPr>
        <w:t>редседателя Палаты и утвержденной программой проведения контрольного мероприятия.</w:t>
      </w:r>
    </w:p>
    <w:p w:rsidR="004F1FF6" w:rsidRDefault="00C5459D" w:rsidP="00C5459D">
      <w:pPr>
        <w:pStyle w:val="ENo"/>
        <w:tabs>
          <w:tab w:val="left" w:pos="720"/>
        </w:tabs>
        <w:ind w:right="-2" w:firstLine="567"/>
        <w:rPr>
          <w:sz w:val="28"/>
          <w:szCs w:val="28"/>
        </w:rPr>
      </w:pPr>
      <w:r>
        <w:rPr>
          <w:sz w:val="28"/>
          <w:szCs w:val="28"/>
        </w:rPr>
        <w:t>3.1.</w:t>
      </w:r>
      <w:r w:rsidR="003A6E3A">
        <w:rPr>
          <w:sz w:val="28"/>
          <w:szCs w:val="28"/>
        </w:rPr>
        <w:t>9</w:t>
      </w:r>
      <w:r w:rsidR="004F1FF6">
        <w:rPr>
          <w:sz w:val="28"/>
          <w:szCs w:val="28"/>
        </w:rPr>
        <w:t xml:space="preserve">. Председатель издает распоряжение о проведении контрольного мероприятия, подписывает запросы о предоставлении информации. </w:t>
      </w:r>
    </w:p>
    <w:p w:rsidR="004F1FF6" w:rsidRDefault="00C5459D" w:rsidP="00C5459D">
      <w:pPr>
        <w:pStyle w:val="ENo"/>
        <w:tabs>
          <w:tab w:val="left" w:pos="360"/>
          <w:tab w:val="left" w:pos="720"/>
        </w:tabs>
        <w:ind w:right="-2" w:firstLine="567"/>
        <w:rPr>
          <w:sz w:val="28"/>
          <w:szCs w:val="28"/>
        </w:rPr>
      </w:pPr>
      <w:r>
        <w:rPr>
          <w:sz w:val="28"/>
          <w:szCs w:val="28"/>
        </w:rPr>
        <w:t>3.1.1</w:t>
      </w:r>
      <w:r w:rsidR="003A6E3A">
        <w:rPr>
          <w:sz w:val="28"/>
          <w:szCs w:val="28"/>
        </w:rPr>
        <w:t>0</w:t>
      </w:r>
      <w:r w:rsidR="004F1FF6">
        <w:rPr>
          <w:sz w:val="28"/>
          <w:szCs w:val="28"/>
        </w:rPr>
        <w:t xml:space="preserve">. </w:t>
      </w:r>
      <w:proofErr w:type="gramStart"/>
      <w:r w:rsidR="004F1FF6">
        <w:rPr>
          <w:sz w:val="28"/>
          <w:szCs w:val="28"/>
        </w:rPr>
        <w:t>При проведении внешней проверки, включая внешнюю проверку годовых отчетов об исполнении местных бюджетов, а также проведении контрольных мероприятий на основании обращений государственных (муниципальных) органов, юридических и физических лиц Председатель вправе принять решение о подготовке и проведении контрольного мероприятия по особой процедуре на основании утверждаемого Председателем распорядительного документа и действующих стандартов деятельности</w:t>
      </w:r>
      <w:r w:rsidR="00121423" w:rsidRPr="00121423">
        <w:rPr>
          <w:sz w:val="28"/>
          <w:szCs w:val="28"/>
        </w:rPr>
        <w:t xml:space="preserve"> </w:t>
      </w:r>
      <w:r w:rsidR="00121423">
        <w:rPr>
          <w:sz w:val="28"/>
          <w:szCs w:val="28"/>
        </w:rPr>
        <w:t>Палаты</w:t>
      </w:r>
      <w:r w:rsidR="004F1FF6">
        <w:rPr>
          <w:sz w:val="28"/>
          <w:szCs w:val="28"/>
        </w:rPr>
        <w:t>.</w:t>
      </w:r>
      <w:proofErr w:type="gramEnd"/>
    </w:p>
    <w:p w:rsidR="001303E8" w:rsidRDefault="001303E8" w:rsidP="00EB3A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5459D">
        <w:rPr>
          <w:sz w:val="28"/>
          <w:szCs w:val="28"/>
        </w:rPr>
        <w:t>.1.1</w:t>
      </w:r>
      <w:r w:rsidR="003A6E3A">
        <w:rPr>
          <w:sz w:val="28"/>
          <w:szCs w:val="28"/>
        </w:rPr>
        <w:t>1</w:t>
      </w:r>
      <w:r>
        <w:rPr>
          <w:sz w:val="28"/>
          <w:szCs w:val="28"/>
        </w:rPr>
        <w:t>. При проведении контрольного м</w:t>
      </w:r>
      <w:r w:rsidR="00E8048F">
        <w:rPr>
          <w:sz w:val="28"/>
          <w:szCs w:val="28"/>
        </w:rPr>
        <w:t>ероприятия должностные лица Палаты</w:t>
      </w:r>
      <w:r>
        <w:rPr>
          <w:sz w:val="28"/>
          <w:szCs w:val="28"/>
        </w:rPr>
        <w:t xml:space="preserve"> планируют свой служебный распорядок с учетом режима работы проверяемых органов, организаций. </w:t>
      </w:r>
    </w:p>
    <w:p w:rsidR="000E6D31" w:rsidRDefault="000E6D31" w:rsidP="00863B4C">
      <w:pPr>
        <w:widowControl w:val="0"/>
        <w:tabs>
          <w:tab w:val="left" w:pos="283"/>
        </w:tabs>
        <w:ind w:right="-2" w:firstLine="567"/>
        <w:jc w:val="both"/>
        <w:rPr>
          <w:sz w:val="28"/>
          <w:szCs w:val="28"/>
        </w:rPr>
      </w:pPr>
    </w:p>
    <w:p w:rsidR="00863B4C" w:rsidRPr="004D7354" w:rsidRDefault="00863B4C" w:rsidP="00863B4C">
      <w:pPr>
        <w:widowControl w:val="0"/>
        <w:tabs>
          <w:tab w:val="left" w:pos="283"/>
        </w:tabs>
        <w:ind w:right="-2" w:firstLine="567"/>
        <w:jc w:val="both"/>
        <w:rPr>
          <w:b/>
          <w:sz w:val="28"/>
          <w:szCs w:val="28"/>
        </w:rPr>
      </w:pPr>
      <w:r w:rsidRPr="004D7354">
        <w:rPr>
          <w:b/>
          <w:sz w:val="28"/>
          <w:szCs w:val="28"/>
        </w:rPr>
        <w:t xml:space="preserve">3.2. </w:t>
      </w:r>
      <w:r w:rsidR="00F81597" w:rsidRPr="004D7354">
        <w:rPr>
          <w:b/>
          <w:sz w:val="28"/>
          <w:szCs w:val="28"/>
        </w:rPr>
        <w:t>Порядок подготовки и утверждения программы проведения контрольного мероприятия</w:t>
      </w:r>
    </w:p>
    <w:p w:rsidR="00863B4C" w:rsidRDefault="00F81597" w:rsidP="00F8159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863B4C">
        <w:rPr>
          <w:sz w:val="28"/>
          <w:szCs w:val="28"/>
        </w:rPr>
        <w:t>.1. Проект программы проведения контрольного мероприятия разрабатывается в соответствии с Регламентом на основе стандартов</w:t>
      </w:r>
      <w:r w:rsidR="002845E8">
        <w:rPr>
          <w:sz w:val="28"/>
          <w:szCs w:val="28"/>
        </w:rPr>
        <w:t xml:space="preserve"> </w:t>
      </w:r>
      <w:r w:rsidR="002845E8" w:rsidRPr="00685266">
        <w:rPr>
          <w:sz w:val="28"/>
          <w:szCs w:val="28"/>
        </w:rPr>
        <w:t>деятельности</w:t>
      </w:r>
      <w:r w:rsidR="00863B4C">
        <w:rPr>
          <w:sz w:val="28"/>
          <w:szCs w:val="28"/>
        </w:rPr>
        <w:t xml:space="preserve">, инструкций, методических рекомендаций и иных документов, регулирующих внутренние вопросы деятельности Палаты. </w:t>
      </w:r>
    </w:p>
    <w:p w:rsidR="00863B4C" w:rsidRDefault="00F81597" w:rsidP="00F8159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863B4C">
        <w:rPr>
          <w:sz w:val="28"/>
          <w:szCs w:val="28"/>
        </w:rPr>
        <w:t xml:space="preserve">.2. Программа проведения контрольного мероприятия утверждается председателем Палаты. </w:t>
      </w:r>
    </w:p>
    <w:p w:rsidR="00863B4C" w:rsidRDefault="00F81597" w:rsidP="00F8159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863B4C">
        <w:rPr>
          <w:sz w:val="28"/>
          <w:szCs w:val="28"/>
        </w:rPr>
        <w:t xml:space="preserve">.3. В проекте программы проведения контрольного мероприятия указываются: </w:t>
      </w:r>
    </w:p>
    <w:p w:rsidR="00863B4C" w:rsidRDefault="00863B4C" w:rsidP="00F8159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основание проведения контрольного мероприятия; </w:t>
      </w:r>
    </w:p>
    <w:p w:rsidR="00863B4C" w:rsidRDefault="00863B4C" w:rsidP="00F8159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предмет контрольного мероприятия; </w:t>
      </w:r>
    </w:p>
    <w:p w:rsidR="00863B4C" w:rsidRDefault="00863B4C" w:rsidP="00F8159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05FDA">
        <w:rPr>
          <w:sz w:val="28"/>
          <w:szCs w:val="28"/>
        </w:rPr>
        <w:t xml:space="preserve">перечень </w:t>
      </w:r>
      <w:r w:rsidR="00B70F54" w:rsidRPr="00685266">
        <w:rPr>
          <w:sz w:val="28"/>
          <w:szCs w:val="28"/>
        </w:rPr>
        <w:t>субъектов</w:t>
      </w:r>
      <w:r w:rsidRPr="00605FDA">
        <w:rPr>
          <w:sz w:val="28"/>
          <w:szCs w:val="28"/>
        </w:rPr>
        <w:t xml:space="preserve"> контрольного мероприятия;</w:t>
      </w:r>
      <w:r>
        <w:rPr>
          <w:sz w:val="28"/>
          <w:szCs w:val="28"/>
        </w:rPr>
        <w:t xml:space="preserve"> </w:t>
      </w:r>
    </w:p>
    <w:p w:rsidR="00863B4C" w:rsidRDefault="00863B4C" w:rsidP="00F8159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проверяемый период деятельности; </w:t>
      </w:r>
    </w:p>
    <w:p w:rsidR="00863B4C" w:rsidRDefault="00863B4C" w:rsidP="00F8159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сроки проведения контрольного мероприятия; </w:t>
      </w:r>
    </w:p>
    <w:p w:rsidR="00863B4C" w:rsidRDefault="00863B4C" w:rsidP="00F8159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цели контрольного мероприятия; </w:t>
      </w:r>
    </w:p>
    <w:p w:rsidR="00863B4C" w:rsidRDefault="00863B4C" w:rsidP="00F81597">
      <w:pPr>
        <w:pStyle w:val="Default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7) перечень вопросов контрольного мероприятия; </w:t>
      </w:r>
      <w:r>
        <w:rPr>
          <w:sz w:val="20"/>
          <w:szCs w:val="20"/>
        </w:rPr>
        <w:t xml:space="preserve"> </w:t>
      </w:r>
    </w:p>
    <w:p w:rsidR="00F81597" w:rsidRPr="00685266" w:rsidRDefault="00F81597" w:rsidP="00F8159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85266">
        <w:rPr>
          <w:color w:val="auto"/>
          <w:sz w:val="28"/>
          <w:szCs w:val="28"/>
        </w:rPr>
        <w:t xml:space="preserve">8) </w:t>
      </w:r>
      <w:r w:rsidR="0018620B" w:rsidRPr="00685266">
        <w:rPr>
          <w:color w:val="auto"/>
          <w:sz w:val="28"/>
          <w:szCs w:val="28"/>
        </w:rPr>
        <w:t xml:space="preserve">исполнитель контрольного мероприятия или </w:t>
      </w:r>
      <w:r w:rsidRPr="00685266">
        <w:rPr>
          <w:color w:val="auto"/>
          <w:sz w:val="28"/>
          <w:szCs w:val="28"/>
        </w:rPr>
        <w:t>состав рабочей группы;</w:t>
      </w:r>
    </w:p>
    <w:p w:rsidR="00863B4C" w:rsidRDefault="00863B4C" w:rsidP="00F8159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70DFD">
        <w:rPr>
          <w:color w:val="auto"/>
          <w:sz w:val="28"/>
          <w:szCs w:val="28"/>
        </w:rPr>
        <w:t>9) сроки представления отчета о результатах контрольного мероприятия на рассмотрение Коллегии Палаты.</w:t>
      </w:r>
      <w:r>
        <w:rPr>
          <w:color w:val="auto"/>
          <w:sz w:val="28"/>
          <w:szCs w:val="28"/>
        </w:rPr>
        <w:t xml:space="preserve"> </w:t>
      </w:r>
    </w:p>
    <w:p w:rsidR="00863B4C" w:rsidRDefault="00F81597" w:rsidP="00F8159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</w:t>
      </w:r>
      <w:r w:rsidR="00863B4C">
        <w:rPr>
          <w:color w:val="auto"/>
          <w:sz w:val="28"/>
          <w:szCs w:val="28"/>
        </w:rPr>
        <w:t xml:space="preserve">.4. Утвержденная программа проведения контрольного мероприятия при необходимости может быть изменена руководителем контрольного мероприятия с обязательным указанием в отчете о результатах контрольного мероприятия причины ее изменения. </w:t>
      </w:r>
    </w:p>
    <w:p w:rsidR="00863B4C" w:rsidRDefault="00F81597" w:rsidP="00F8159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</w:t>
      </w:r>
      <w:r w:rsidR="00863B4C">
        <w:rPr>
          <w:color w:val="auto"/>
          <w:sz w:val="28"/>
          <w:szCs w:val="28"/>
        </w:rPr>
        <w:t>.5. Подготовка к проведению контрольного мероприятия завершается из</w:t>
      </w:r>
      <w:r w:rsidR="00170DFD">
        <w:rPr>
          <w:color w:val="auto"/>
          <w:sz w:val="28"/>
          <w:szCs w:val="28"/>
        </w:rPr>
        <w:t>данием П</w:t>
      </w:r>
      <w:r w:rsidR="004E25A6">
        <w:rPr>
          <w:color w:val="auto"/>
          <w:sz w:val="28"/>
          <w:szCs w:val="28"/>
        </w:rPr>
        <w:t>редседателем КСП района</w:t>
      </w:r>
      <w:r w:rsidR="00863B4C">
        <w:rPr>
          <w:color w:val="auto"/>
          <w:sz w:val="28"/>
          <w:szCs w:val="28"/>
        </w:rPr>
        <w:t xml:space="preserve"> </w:t>
      </w:r>
      <w:r w:rsidR="00170DFD">
        <w:rPr>
          <w:color w:val="auto"/>
          <w:sz w:val="28"/>
          <w:szCs w:val="28"/>
        </w:rPr>
        <w:t>распоряжения</w:t>
      </w:r>
      <w:r w:rsidR="00863B4C">
        <w:rPr>
          <w:color w:val="auto"/>
          <w:sz w:val="28"/>
          <w:szCs w:val="28"/>
        </w:rPr>
        <w:t xml:space="preserve"> о проведении контрольного мероприятия. </w:t>
      </w:r>
    </w:p>
    <w:p w:rsidR="000E6D31" w:rsidRDefault="000E6D31" w:rsidP="0079768D">
      <w:pPr>
        <w:widowControl w:val="0"/>
        <w:tabs>
          <w:tab w:val="left" w:pos="283"/>
        </w:tabs>
        <w:ind w:right="-2" w:firstLine="567"/>
        <w:jc w:val="both"/>
        <w:rPr>
          <w:sz w:val="28"/>
          <w:szCs w:val="28"/>
        </w:rPr>
      </w:pPr>
    </w:p>
    <w:p w:rsidR="00C16A61" w:rsidRPr="003A420F" w:rsidRDefault="00C16A61" w:rsidP="0079768D">
      <w:pPr>
        <w:widowControl w:val="0"/>
        <w:tabs>
          <w:tab w:val="left" w:pos="283"/>
        </w:tabs>
        <w:ind w:right="-2" w:firstLine="567"/>
        <w:jc w:val="both"/>
        <w:rPr>
          <w:b/>
          <w:sz w:val="28"/>
          <w:szCs w:val="28"/>
        </w:rPr>
      </w:pPr>
      <w:r w:rsidRPr="003A420F">
        <w:rPr>
          <w:b/>
          <w:sz w:val="28"/>
          <w:szCs w:val="28"/>
        </w:rPr>
        <w:t xml:space="preserve">3.3. </w:t>
      </w:r>
      <w:r w:rsidR="002B64A2" w:rsidRPr="003A420F">
        <w:rPr>
          <w:b/>
          <w:sz w:val="28"/>
          <w:szCs w:val="28"/>
        </w:rPr>
        <w:t>Оформление актов при проведении контрольных мероприятий Палаты</w:t>
      </w:r>
      <w:r w:rsidR="004D7354" w:rsidRPr="003A420F">
        <w:rPr>
          <w:b/>
          <w:sz w:val="28"/>
          <w:szCs w:val="28"/>
        </w:rPr>
        <w:t>.</w:t>
      </w:r>
    </w:p>
    <w:p w:rsidR="00C16A61" w:rsidRDefault="0079768D" w:rsidP="0079768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 w:rsidR="00C16A61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>контрольного мероприяти</w:t>
      </w:r>
      <w:r w:rsidR="00E8048F">
        <w:rPr>
          <w:sz w:val="28"/>
          <w:szCs w:val="28"/>
        </w:rPr>
        <w:t>я руководитель</w:t>
      </w:r>
      <w:r>
        <w:rPr>
          <w:sz w:val="28"/>
          <w:szCs w:val="28"/>
        </w:rPr>
        <w:t xml:space="preserve"> контрольного мероприятия </w:t>
      </w:r>
      <w:r w:rsidR="00C16A61">
        <w:rPr>
          <w:sz w:val="28"/>
          <w:szCs w:val="28"/>
        </w:rPr>
        <w:t>по итогам составляет акт, который доводится до сведения руководителя проверяемого органа, организации.</w:t>
      </w:r>
    </w:p>
    <w:p w:rsidR="00B51D2E" w:rsidRDefault="00B51D2E" w:rsidP="00B51D2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В акте указываются: </w:t>
      </w:r>
    </w:p>
    <w:p w:rsidR="00B51D2E" w:rsidRDefault="00B51D2E" w:rsidP="00B51D2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основание проведения контрольного мероприятия; </w:t>
      </w:r>
    </w:p>
    <w:p w:rsidR="00B51D2E" w:rsidRDefault="00B51D2E" w:rsidP="00B51D2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предмет контрольного мероприятия; </w:t>
      </w:r>
    </w:p>
    <w:p w:rsidR="00B51D2E" w:rsidRDefault="00B51D2E" w:rsidP="00B51D2E">
      <w:pPr>
        <w:pStyle w:val="Default"/>
        <w:ind w:firstLine="567"/>
        <w:jc w:val="both"/>
        <w:rPr>
          <w:sz w:val="28"/>
          <w:szCs w:val="28"/>
        </w:rPr>
      </w:pPr>
      <w:r w:rsidRPr="000242DF">
        <w:rPr>
          <w:sz w:val="28"/>
          <w:szCs w:val="28"/>
        </w:rPr>
        <w:t xml:space="preserve">3) </w:t>
      </w:r>
      <w:r w:rsidR="00B70F54" w:rsidRPr="00685266">
        <w:rPr>
          <w:sz w:val="28"/>
          <w:szCs w:val="28"/>
        </w:rPr>
        <w:t>субъект</w:t>
      </w:r>
      <w:r w:rsidRPr="00605FDA">
        <w:rPr>
          <w:sz w:val="28"/>
          <w:szCs w:val="28"/>
        </w:rPr>
        <w:t xml:space="preserve"> контрольного мероприятия;</w:t>
      </w:r>
      <w:r>
        <w:rPr>
          <w:sz w:val="28"/>
          <w:szCs w:val="28"/>
        </w:rPr>
        <w:t xml:space="preserve"> </w:t>
      </w:r>
    </w:p>
    <w:p w:rsidR="00B51D2E" w:rsidRDefault="00B51D2E" w:rsidP="00B51D2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проверяемый период деятельности; </w:t>
      </w:r>
    </w:p>
    <w:p w:rsidR="00B51D2E" w:rsidRDefault="00B51D2E" w:rsidP="00B51D2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сроки проведения контрольного мероприятия; </w:t>
      </w:r>
    </w:p>
    <w:p w:rsidR="00B51D2E" w:rsidRDefault="00B51D2E" w:rsidP="00B51D2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краткая характеристика </w:t>
      </w:r>
      <w:r w:rsidR="00320B41">
        <w:rPr>
          <w:sz w:val="28"/>
          <w:szCs w:val="28"/>
        </w:rPr>
        <w:t>субъекта</w:t>
      </w:r>
      <w:r>
        <w:rPr>
          <w:sz w:val="28"/>
          <w:szCs w:val="28"/>
        </w:rPr>
        <w:t xml:space="preserve"> контрольного мероприятия (в случае необходимости); </w:t>
      </w:r>
    </w:p>
    <w:p w:rsidR="00B51D2E" w:rsidRDefault="00B51D2E" w:rsidP="00B51D2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перечень вопросов, рассмотренных в ходе проведения контрольного мероприятия, результаты контрольных действий по каждому вопросу программы проведения контрольного мероприятия; </w:t>
      </w:r>
    </w:p>
    <w:p w:rsidR="00B51D2E" w:rsidRDefault="00B51D2E" w:rsidP="00B51D2E">
      <w:pPr>
        <w:pStyle w:val="Default"/>
        <w:ind w:firstLine="567"/>
        <w:jc w:val="both"/>
        <w:rPr>
          <w:color w:val="auto"/>
        </w:rPr>
      </w:pPr>
      <w:r>
        <w:rPr>
          <w:sz w:val="28"/>
          <w:szCs w:val="28"/>
        </w:rPr>
        <w:t>8) перечень актов, составленны</w:t>
      </w:r>
      <w:r w:rsidR="00CF19EB">
        <w:rPr>
          <w:sz w:val="28"/>
          <w:szCs w:val="28"/>
        </w:rPr>
        <w:t xml:space="preserve">х должностными лицами </w:t>
      </w:r>
      <w:r>
        <w:rPr>
          <w:sz w:val="28"/>
          <w:szCs w:val="28"/>
        </w:rPr>
        <w:t>Палаты в случаях возникновения при проведении контрольного мероприятия ситуаций, препятствующих выполнению программы проведения контрольного мероприятия или требующих принятия конкретных мер по выявленным фактам нарушений;</w:t>
      </w:r>
    </w:p>
    <w:p w:rsidR="00B51D2E" w:rsidRDefault="00B51D2E" w:rsidP="00B51D2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9) иная информация, имеющая отношение к предмету, целям контрольного мероприятия.</w:t>
      </w:r>
    </w:p>
    <w:p w:rsidR="00B51D2E" w:rsidRDefault="00B51D2E" w:rsidP="00B51D2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Должностные лица, непосредственно осуществляющие </w:t>
      </w:r>
      <w:r w:rsidR="00685266">
        <w:rPr>
          <w:sz w:val="28"/>
          <w:szCs w:val="28"/>
        </w:rPr>
        <w:t>контрольное мероприятие</w:t>
      </w:r>
      <w:r>
        <w:rPr>
          <w:sz w:val="28"/>
          <w:szCs w:val="28"/>
        </w:rPr>
        <w:t xml:space="preserve">, несут персональную ответственность за фактические данные и достоверную информацию, изложенные в актах. </w:t>
      </w:r>
    </w:p>
    <w:p w:rsidR="00B51D2E" w:rsidRPr="00685266" w:rsidRDefault="0018620B" w:rsidP="00B51D2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85266">
        <w:rPr>
          <w:color w:val="auto"/>
          <w:sz w:val="28"/>
          <w:szCs w:val="28"/>
        </w:rPr>
        <w:t>Должностн</w:t>
      </w:r>
      <w:r w:rsidR="000242DF" w:rsidRPr="00685266">
        <w:rPr>
          <w:color w:val="auto"/>
          <w:sz w:val="28"/>
          <w:szCs w:val="28"/>
        </w:rPr>
        <w:t>ые</w:t>
      </w:r>
      <w:r w:rsidRPr="00685266">
        <w:rPr>
          <w:color w:val="auto"/>
          <w:sz w:val="28"/>
          <w:szCs w:val="28"/>
        </w:rPr>
        <w:t xml:space="preserve"> лиц</w:t>
      </w:r>
      <w:r w:rsidR="000242DF" w:rsidRPr="00685266">
        <w:rPr>
          <w:color w:val="auto"/>
          <w:sz w:val="28"/>
          <w:szCs w:val="28"/>
        </w:rPr>
        <w:t xml:space="preserve">а КСП района </w:t>
      </w:r>
      <w:r w:rsidR="00B51D2E" w:rsidRPr="00685266">
        <w:rPr>
          <w:color w:val="auto"/>
          <w:sz w:val="28"/>
          <w:szCs w:val="28"/>
        </w:rPr>
        <w:t xml:space="preserve">при проведении </w:t>
      </w:r>
      <w:r w:rsidR="00C802E4" w:rsidRPr="00685266">
        <w:rPr>
          <w:color w:val="auto"/>
          <w:sz w:val="28"/>
          <w:szCs w:val="28"/>
        </w:rPr>
        <w:t xml:space="preserve">контрольного </w:t>
      </w:r>
      <w:r w:rsidR="00B51D2E" w:rsidRPr="00685266">
        <w:rPr>
          <w:color w:val="auto"/>
          <w:sz w:val="28"/>
          <w:szCs w:val="28"/>
        </w:rPr>
        <w:t>мероприятия обязан</w:t>
      </w:r>
      <w:r w:rsidR="00C802E4" w:rsidRPr="00685266">
        <w:rPr>
          <w:color w:val="auto"/>
          <w:sz w:val="28"/>
          <w:szCs w:val="28"/>
        </w:rPr>
        <w:t>ы</w:t>
      </w:r>
      <w:r w:rsidR="00B51D2E" w:rsidRPr="00685266">
        <w:rPr>
          <w:color w:val="auto"/>
          <w:sz w:val="28"/>
          <w:szCs w:val="28"/>
        </w:rPr>
        <w:t xml:space="preserve"> обеспечить: </w:t>
      </w:r>
    </w:p>
    <w:p w:rsidR="00B51D2E" w:rsidRPr="00C802E4" w:rsidRDefault="00B51D2E" w:rsidP="00B51D2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802E4">
        <w:rPr>
          <w:color w:val="auto"/>
          <w:sz w:val="28"/>
          <w:szCs w:val="28"/>
        </w:rPr>
        <w:t xml:space="preserve">1) </w:t>
      </w:r>
      <w:proofErr w:type="gramStart"/>
      <w:r w:rsidRPr="00C802E4">
        <w:rPr>
          <w:color w:val="auto"/>
          <w:sz w:val="28"/>
          <w:szCs w:val="28"/>
        </w:rPr>
        <w:t>контроль за</w:t>
      </w:r>
      <w:proofErr w:type="gramEnd"/>
      <w:r w:rsidRPr="00C802E4">
        <w:rPr>
          <w:color w:val="auto"/>
          <w:sz w:val="28"/>
          <w:szCs w:val="28"/>
        </w:rPr>
        <w:t xml:space="preserve"> соблюдением сроков проведения контрольного мероприятия и представления акта о его результатах; </w:t>
      </w:r>
    </w:p>
    <w:p w:rsidR="00B51D2E" w:rsidRPr="004D7354" w:rsidRDefault="00B51D2E" w:rsidP="00B51D2E">
      <w:pPr>
        <w:pStyle w:val="Default"/>
        <w:ind w:firstLine="567"/>
        <w:jc w:val="both"/>
        <w:rPr>
          <w:color w:val="FF0000"/>
          <w:sz w:val="28"/>
          <w:szCs w:val="28"/>
        </w:rPr>
      </w:pPr>
      <w:r w:rsidRPr="00C802E4">
        <w:rPr>
          <w:color w:val="auto"/>
          <w:sz w:val="28"/>
          <w:szCs w:val="28"/>
        </w:rPr>
        <w:t xml:space="preserve">2) </w:t>
      </w:r>
      <w:proofErr w:type="gramStart"/>
      <w:r w:rsidRPr="00C802E4">
        <w:rPr>
          <w:color w:val="auto"/>
          <w:sz w:val="28"/>
          <w:szCs w:val="28"/>
        </w:rPr>
        <w:t>контроль за</w:t>
      </w:r>
      <w:proofErr w:type="gramEnd"/>
      <w:r w:rsidRPr="00C802E4">
        <w:rPr>
          <w:color w:val="auto"/>
          <w:sz w:val="28"/>
          <w:szCs w:val="28"/>
        </w:rPr>
        <w:t xml:space="preserve"> качественным проведением контрольного мероприятия.</w:t>
      </w:r>
    </w:p>
    <w:p w:rsidR="009A364F" w:rsidRDefault="00B51D2E" w:rsidP="009A364F">
      <w:pPr>
        <w:widowControl w:val="0"/>
        <w:tabs>
          <w:tab w:val="left" w:pos="283"/>
        </w:tabs>
        <w:ind w:right="-2" w:firstLine="567"/>
        <w:jc w:val="both"/>
        <w:rPr>
          <w:sz w:val="28"/>
        </w:rPr>
      </w:pPr>
      <w:r>
        <w:rPr>
          <w:sz w:val="28"/>
          <w:szCs w:val="28"/>
        </w:rPr>
        <w:t>3.3.4</w:t>
      </w:r>
      <w:r w:rsidR="0079768D">
        <w:rPr>
          <w:sz w:val="28"/>
          <w:szCs w:val="28"/>
        </w:rPr>
        <w:t xml:space="preserve">. </w:t>
      </w:r>
      <w:r w:rsidR="009A364F">
        <w:rPr>
          <w:sz w:val="28"/>
        </w:rPr>
        <w:tab/>
        <w:t>Проект акта за подписью руководителя контрольного мероприятия</w:t>
      </w:r>
      <w:r w:rsidR="00685266">
        <w:rPr>
          <w:sz w:val="28"/>
        </w:rPr>
        <w:t xml:space="preserve"> (исполнителя)</w:t>
      </w:r>
      <w:r w:rsidR="009A364F">
        <w:rPr>
          <w:sz w:val="28"/>
        </w:rPr>
        <w:t xml:space="preserve"> направляется Председателю </w:t>
      </w:r>
      <w:r w:rsidR="009A364F" w:rsidRPr="000C62C7">
        <w:rPr>
          <w:sz w:val="28"/>
        </w:rPr>
        <w:t>с</w:t>
      </w:r>
      <w:r w:rsidR="009A364F">
        <w:rPr>
          <w:sz w:val="28"/>
        </w:rPr>
        <w:t xml:space="preserve"> </w:t>
      </w:r>
      <w:r w:rsidR="009A364F" w:rsidRPr="000C62C7">
        <w:rPr>
          <w:sz w:val="28"/>
        </w:rPr>
        <w:t>приложением программы проведения контрольного мероприятия</w:t>
      </w:r>
      <w:r w:rsidR="009A364F">
        <w:rPr>
          <w:sz w:val="28"/>
        </w:rPr>
        <w:t xml:space="preserve"> и, при наличии особого мнения, сведений о снятии или </w:t>
      </w:r>
      <w:proofErr w:type="spellStart"/>
      <w:r w:rsidR="009A364F">
        <w:rPr>
          <w:sz w:val="28"/>
        </w:rPr>
        <w:t>неустранении</w:t>
      </w:r>
      <w:proofErr w:type="spellEnd"/>
      <w:r w:rsidR="009A364F">
        <w:rPr>
          <w:sz w:val="28"/>
        </w:rPr>
        <w:t xml:space="preserve"> особого мнения в ходе согласования проекта. </w:t>
      </w:r>
    </w:p>
    <w:p w:rsidR="009A364F" w:rsidRDefault="00B51D2E" w:rsidP="009A364F">
      <w:pPr>
        <w:widowControl w:val="0"/>
        <w:tabs>
          <w:tab w:val="left" w:pos="283"/>
        </w:tabs>
        <w:ind w:right="-2" w:firstLine="567"/>
        <w:jc w:val="both"/>
        <w:rPr>
          <w:sz w:val="28"/>
        </w:rPr>
      </w:pPr>
      <w:r w:rsidRPr="00E8048F">
        <w:rPr>
          <w:sz w:val="28"/>
        </w:rPr>
        <w:t>3.3.5</w:t>
      </w:r>
      <w:r w:rsidR="009A364F" w:rsidRPr="00E8048F">
        <w:rPr>
          <w:sz w:val="28"/>
        </w:rPr>
        <w:t>. Председатель принимает решение о проведении внутренней экспертизы проекта акта, либо  принимает решение о направлении акта в проверяемую организацию.</w:t>
      </w:r>
    </w:p>
    <w:p w:rsidR="00E42297" w:rsidRDefault="009A364F" w:rsidP="00E42297">
      <w:pPr>
        <w:widowControl w:val="0"/>
        <w:tabs>
          <w:tab w:val="left" w:pos="283"/>
        </w:tabs>
        <w:ind w:right="-2" w:firstLine="567"/>
        <w:jc w:val="both"/>
        <w:rPr>
          <w:sz w:val="28"/>
          <w:szCs w:val="28"/>
        </w:rPr>
      </w:pPr>
      <w:r>
        <w:rPr>
          <w:sz w:val="28"/>
        </w:rPr>
        <w:t>3.3.</w:t>
      </w:r>
      <w:r w:rsidR="00B51D2E">
        <w:rPr>
          <w:sz w:val="28"/>
        </w:rPr>
        <w:t>6</w:t>
      </w:r>
      <w:r>
        <w:rPr>
          <w:sz w:val="28"/>
        </w:rPr>
        <w:t xml:space="preserve">. </w:t>
      </w:r>
      <w:proofErr w:type="gramStart"/>
      <w:r>
        <w:rPr>
          <w:sz w:val="28"/>
        </w:rPr>
        <w:t>В случае выявления в ходе экспертизы признаков не</w:t>
      </w:r>
      <w:r>
        <w:rPr>
          <w:sz w:val="28"/>
          <w:szCs w:val="28"/>
        </w:rPr>
        <w:t>полноты или некачественного выполнения программы проведения контрольного мероприятия, Председателем вносится предложение о необходимости доработк</w:t>
      </w:r>
      <w:r w:rsidR="00E42297">
        <w:rPr>
          <w:sz w:val="28"/>
          <w:szCs w:val="28"/>
        </w:rPr>
        <w:t>и подготовленных проектов актов, если дораб</w:t>
      </w:r>
      <w:r w:rsidR="00CF19EB">
        <w:rPr>
          <w:sz w:val="28"/>
          <w:szCs w:val="28"/>
        </w:rPr>
        <w:t>отка проекта акта  невозможна</w:t>
      </w:r>
      <w:r w:rsidR="00E42297">
        <w:rPr>
          <w:sz w:val="28"/>
          <w:szCs w:val="28"/>
        </w:rPr>
        <w:t xml:space="preserve"> без проведения дополнительных мероприятий</w:t>
      </w:r>
      <w:r w:rsidR="00685266">
        <w:rPr>
          <w:sz w:val="28"/>
          <w:szCs w:val="28"/>
        </w:rPr>
        <w:t>,</w:t>
      </w:r>
      <w:r w:rsidR="00E42297">
        <w:rPr>
          <w:sz w:val="28"/>
          <w:szCs w:val="28"/>
        </w:rPr>
        <w:t xml:space="preserve"> Председатель  принимает решение о продлении сроков контрольного мероприятия, внесении изменений в распоряжение о проведении контрольного </w:t>
      </w:r>
      <w:r w:rsidR="00CF19EB">
        <w:rPr>
          <w:sz w:val="28"/>
          <w:szCs w:val="28"/>
        </w:rPr>
        <w:t>мероприятия, изменени</w:t>
      </w:r>
      <w:r w:rsidR="00685266">
        <w:rPr>
          <w:sz w:val="28"/>
          <w:szCs w:val="28"/>
        </w:rPr>
        <w:t xml:space="preserve">и </w:t>
      </w:r>
      <w:r w:rsidR="00E42297">
        <w:rPr>
          <w:sz w:val="28"/>
          <w:szCs w:val="28"/>
        </w:rPr>
        <w:t>программы проведения контрольного мероприятия, а также о доработке представленных документов</w:t>
      </w:r>
      <w:proofErr w:type="gramEnd"/>
      <w:r w:rsidR="00E42297">
        <w:rPr>
          <w:sz w:val="28"/>
          <w:szCs w:val="28"/>
        </w:rPr>
        <w:t xml:space="preserve"> и </w:t>
      </w:r>
      <w:proofErr w:type="gramStart"/>
      <w:r w:rsidR="00E42297">
        <w:rPr>
          <w:sz w:val="28"/>
          <w:szCs w:val="28"/>
        </w:rPr>
        <w:t>изменении</w:t>
      </w:r>
      <w:proofErr w:type="gramEnd"/>
      <w:r w:rsidR="00E42297">
        <w:rPr>
          <w:sz w:val="28"/>
          <w:szCs w:val="28"/>
        </w:rPr>
        <w:t xml:space="preserve"> сроков их исполнения. В случае необходимости Председатель может принять решение  о включении в план работы Палаты повторного контрольного мероприятия по указанной тематике. </w:t>
      </w:r>
    </w:p>
    <w:p w:rsidR="00A2396A" w:rsidRDefault="000D6487" w:rsidP="00A2396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3.3.7</w:t>
      </w:r>
      <w:r w:rsidR="00A2396A">
        <w:rPr>
          <w:sz w:val="28"/>
          <w:szCs w:val="28"/>
        </w:rPr>
        <w:t>.</w:t>
      </w:r>
      <w:r w:rsidR="00BB1516">
        <w:rPr>
          <w:sz w:val="28"/>
          <w:szCs w:val="28"/>
        </w:rPr>
        <w:t xml:space="preserve"> </w:t>
      </w:r>
      <w:r w:rsidR="00A2396A">
        <w:rPr>
          <w:sz w:val="28"/>
          <w:szCs w:val="28"/>
        </w:rPr>
        <w:t xml:space="preserve">Акт с сопроводительным письмом направляется руководителю </w:t>
      </w:r>
      <w:r w:rsidR="00B70F54" w:rsidRPr="00320B41">
        <w:rPr>
          <w:sz w:val="28"/>
          <w:szCs w:val="28"/>
        </w:rPr>
        <w:t>субъекта</w:t>
      </w:r>
      <w:r w:rsidR="00A2396A" w:rsidRPr="00320B41">
        <w:rPr>
          <w:sz w:val="28"/>
          <w:szCs w:val="28"/>
        </w:rPr>
        <w:t xml:space="preserve"> проверки путем направления его по почте заказным письмом с уведомлением, либо передается с сопроводительным письмом руководителю </w:t>
      </w:r>
      <w:r w:rsidR="00320B41" w:rsidRPr="00320B41">
        <w:rPr>
          <w:sz w:val="28"/>
          <w:szCs w:val="28"/>
        </w:rPr>
        <w:lastRenderedPageBreak/>
        <w:t>субъекта</w:t>
      </w:r>
      <w:r w:rsidR="00A2396A" w:rsidRPr="00320B41">
        <w:rPr>
          <w:sz w:val="28"/>
          <w:szCs w:val="28"/>
        </w:rPr>
        <w:t xml:space="preserve"> проверки или должностному лицу </w:t>
      </w:r>
      <w:r w:rsidR="00B70F54" w:rsidRPr="00320B41">
        <w:rPr>
          <w:sz w:val="28"/>
          <w:szCs w:val="28"/>
        </w:rPr>
        <w:t>субъекта</w:t>
      </w:r>
      <w:r w:rsidR="00A2396A" w:rsidRPr="00320B41">
        <w:rPr>
          <w:sz w:val="28"/>
          <w:szCs w:val="28"/>
        </w:rPr>
        <w:t xml:space="preserve"> проверки,</w:t>
      </w:r>
      <w:r w:rsidR="00A2396A" w:rsidRPr="00605FDA">
        <w:rPr>
          <w:sz w:val="28"/>
          <w:szCs w:val="28"/>
        </w:rPr>
        <w:t xml:space="preserve"> уполномоченному на прием корреспонденции.</w:t>
      </w:r>
      <w:r w:rsidR="00A2396A">
        <w:rPr>
          <w:sz w:val="28"/>
          <w:szCs w:val="28"/>
        </w:rPr>
        <w:t xml:space="preserve"> </w:t>
      </w:r>
    </w:p>
    <w:p w:rsidR="00A2396A" w:rsidRDefault="00A2396A" w:rsidP="00A2396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передаче акта на втором экземпляре сопроводительного письма руководителем или должностным лицом делается отметка, свидетельствующая о получения акта. </w:t>
      </w:r>
    </w:p>
    <w:p w:rsidR="00A01CC6" w:rsidRDefault="000D6487" w:rsidP="00A2396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3.3.8</w:t>
      </w:r>
      <w:r w:rsidR="00A2396A">
        <w:rPr>
          <w:sz w:val="28"/>
          <w:szCs w:val="28"/>
        </w:rPr>
        <w:t xml:space="preserve">. Пояснения и замечания </w:t>
      </w:r>
      <w:r w:rsidR="00A2396A" w:rsidRPr="00320B41">
        <w:rPr>
          <w:sz w:val="28"/>
          <w:szCs w:val="28"/>
        </w:rPr>
        <w:t>руководителя проверяемого органа</w:t>
      </w:r>
      <w:r w:rsidR="00A2396A">
        <w:rPr>
          <w:sz w:val="28"/>
          <w:szCs w:val="28"/>
        </w:rPr>
        <w:t xml:space="preserve">, организации, представленные в срок до семи рабочих дней со дня получения акта, прилагаются к акту и в дальнейшем являются его неотъемлемой частью. Дата поступления пояснений и замечаний в КСП </w:t>
      </w:r>
      <w:r w:rsidR="00F51C1C">
        <w:rPr>
          <w:sz w:val="28"/>
          <w:szCs w:val="28"/>
        </w:rPr>
        <w:t>района</w:t>
      </w:r>
      <w:r w:rsidR="00A2396A">
        <w:rPr>
          <w:sz w:val="28"/>
          <w:szCs w:val="28"/>
        </w:rPr>
        <w:t xml:space="preserve"> считается дата регистрации входящего документа в КСП </w:t>
      </w:r>
      <w:r w:rsidR="00F51C1C">
        <w:rPr>
          <w:sz w:val="28"/>
          <w:szCs w:val="28"/>
        </w:rPr>
        <w:t>района</w:t>
      </w:r>
      <w:r w:rsidR="00A2396A">
        <w:rPr>
          <w:sz w:val="28"/>
          <w:szCs w:val="28"/>
        </w:rPr>
        <w:t>.</w:t>
      </w:r>
    </w:p>
    <w:p w:rsidR="00A01CC6" w:rsidRDefault="00A2396A" w:rsidP="00A01CC6">
      <w:pPr>
        <w:widowControl w:val="0"/>
        <w:tabs>
          <w:tab w:val="left" w:pos="283"/>
          <w:tab w:val="left" w:pos="1701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6487">
        <w:rPr>
          <w:sz w:val="28"/>
          <w:szCs w:val="28"/>
        </w:rPr>
        <w:t>3.3.9</w:t>
      </w:r>
      <w:r w:rsidR="00A01CC6">
        <w:rPr>
          <w:sz w:val="28"/>
          <w:szCs w:val="28"/>
        </w:rPr>
        <w:t xml:space="preserve">. В случае если руководитель </w:t>
      </w:r>
      <w:r w:rsidR="00A01CC6" w:rsidRPr="00320B41">
        <w:rPr>
          <w:sz w:val="28"/>
          <w:szCs w:val="28"/>
        </w:rPr>
        <w:t>провер</w:t>
      </w:r>
      <w:r w:rsidR="000D6487" w:rsidRPr="00320B41">
        <w:rPr>
          <w:sz w:val="28"/>
          <w:szCs w:val="28"/>
        </w:rPr>
        <w:t>яемо</w:t>
      </w:r>
      <w:r w:rsidR="00787C6D" w:rsidRPr="00320B41">
        <w:rPr>
          <w:sz w:val="28"/>
          <w:szCs w:val="28"/>
        </w:rPr>
        <w:t xml:space="preserve">го органа, </w:t>
      </w:r>
      <w:r w:rsidR="000D6487" w:rsidRPr="00320B41">
        <w:rPr>
          <w:sz w:val="28"/>
          <w:szCs w:val="28"/>
        </w:rPr>
        <w:t>организации не</w:t>
      </w:r>
      <w:r w:rsidR="000D6487">
        <w:rPr>
          <w:sz w:val="28"/>
          <w:szCs w:val="28"/>
        </w:rPr>
        <w:t xml:space="preserve"> предоставляет пояснения (замечания), возражения </w:t>
      </w:r>
      <w:r w:rsidR="00A01CC6">
        <w:rPr>
          <w:sz w:val="28"/>
          <w:szCs w:val="28"/>
        </w:rPr>
        <w:t xml:space="preserve">в установленный срок, </w:t>
      </w:r>
      <w:r w:rsidR="00F5140E" w:rsidRPr="00320B41">
        <w:rPr>
          <w:sz w:val="28"/>
          <w:szCs w:val="28"/>
        </w:rPr>
        <w:t>должностное лицо, осуществля</w:t>
      </w:r>
      <w:r w:rsidR="00320B41" w:rsidRPr="00320B41">
        <w:rPr>
          <w:sz w:val="28"/>
          <w:szCs w:val="28"/>
        </w:rPr>
        <w:t>вш</w:t>
      </w:r>
      <w:r w:rsidR="00F5140E" w:rsidRPr="00320B41">
        <w:rPr>
          <w:sz w:val="28"/>
          <w:szCs w:val="28"/>
        </w:rPr>
        <w:t>ее контрольное мероприятие или руководитель рабочей группы</w:t>
      </w:r>
      <w:r w:rsidR="00F5140E">
        <w:rPr>
          <w:sz w:val="28"/>
          <w:szCs w:val="28"/>
        </w:rPr>
        <w:t xml:space="preserve"> </w:t>
      </w:r>
      <w:r w:rsidR="00A01CC6">
        <w:rPr>
          <w:sz w:val="28"/>
          <w:szCs w:val="28"/>
        </w:rPr>
        <w:t>в срок не более двух рабочих дней от установлен</w:t>
      </w:r>
      <w:r w:rsidR="000D6487">
        <w:rPr>
          <w:sz w:val="28"/>
          <w:szCs w:val="28"/>
        </w:rPr>
        <w:t>ной даты информирует Председателя</w:t>
      </w:r>
      <w:r w:rsidR="00A01CC6">
        <w:rPr>
          <w:sz w:val="28"/>
          <w:szCs w:val="28"/>
        </w:rPr>
        <w:t xml:space="preserve"> Палаты о данном факте для принятия соответствующих мер. </w:t>
      </w:r>
    </w:p>
    <w:p w:rsidR="00A2396A" w:rsidRDefault="000D6487" w:rsidP="00A2396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3.3.10</w:t>
      </w:r>
      <w:r w:rsidR="00A2396A">
        <w:rPr>
          <w:sz w:val="28"/>
          <w:szCs w:val="28"/>
        </w:rPr>
        <w:t xml:space="preserve">. Пояснения и замечания руководителей проверяемого органа, организации, поступившие в Палату, рассматриваются должностными лицами КСП </w:t>
      </w:r>
      <w:r w:rsidR="00F51C1C">
        <w:rPr>
          <w:sz w:val="28"/>
          <w:szCs w:val="28"/>
        </w:rPr>
        <w:t>района</w:t>
      </w:r>
      <w:r w:rsidR="00A2396A">
        <w:rPr>
          <w:sz w:val="28"/>
          <w:szCs w:val="28"/>
        </w:rPr>
        <w:t xml:space="preserve">. Результаты данного рассмотрения включаются в отчет и могут быть направлены руководителю проверяемого органа, организации. </w:t>
      </w:r>
    </w:p>
    <w:p w:rsidR="00A2396A" w:rsidRDefault="000D6487" w:rsidP="00A2396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3.3.11</w:t>
      </w:r>
      <w:r w:rsidR="00A2396A">
        <w:rPr>
          <w:sz w:val="28"/>
          <w:szCs w:val="28"/>
        </w:rPr>
        <w:t xml:space="preserve">. Внесение каких-либо изменений </w:t>
      </w:r>
      <w:r w:rsidR="000540CE">
        <w:rPr>
          <w:sz w:val="28"/>
          <w:szCs w:val="28"/>
        </w:rPr>
        <w:t xml:space="preserve">в подписанные </w:t>
      </w:r>
      <w:r w:rsidR="00A2396A">
        <w:rPr>
          <w:sz w:val="28"/>
          <w:szCs w:val="28"/>
        </w:rPr>
        <w:t>акты</w:t>
      </w:r>
      <w:r w:rsidR="00C4514E">
        <w:rPr>
          <w:sz w:val="28"/>
          <w:szCs w:val="28"/>
        </w:rPr>
        <w:t xml:space="preserve"> </w:t>
      </w:r>
      <w:r w:rsidR="00C802E4" w:rsidRPr="00320B41">
        <w:rPr>
          <w:color w:val="auto"/>
          <w:sz w:val="28"/>
          <w:szCs w:val="28"/>
        </w:rPr>
        <w:t>должностными лицами КСП района</w:t>
      </w:r>
      <w:r w:rsidR="00A2396A" w:rsidRPr="00320B41">
        <w:rPr>
          <w:color w:val="auto"/>
          <w:sz w:val="28"/>
          <w:szCs w:val="28"/>
        </w:rPr>
        <w:t xml:space="preserve"> не допускается</w:t>
      </w:r>
      <w:r w:rsidR="00A2396A">
        <w:rPr>
          <w:sz w:val="28"/>
          <w:szCs w:val="28"/>
        </w:rPr>
        <w:t xml:space="preserve">. </w:t>
      </w:r>
    </w:p>
    <w:p w:rsidR="0079768D" w:rsidRDefault="000D6487" w:rsidP="009A364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3.3.12</w:t>
      </w:r>
      <w:r w:rsidR="00A2396A">
        <w:rPr>
          <w:sz w:val="28"/>
          <w:szCs w:val="28"/>
        </w:rPr>
        <w:t>. В случае возникновения спорных вопросов должностны</w:t>
      </w:r>
      <w:r w:rsidR="000540CE">
        <w:rPr>
          <w:sz w:val="28"/>
          <w:szCs w:val="28"/>
        </w:rPr>
        <w:t>е лица Палаты вправе направить П</w:t>
      </w:r>
      <w:r w:rsidR="00A2396A">
        <w:rPr>
          <w:sz w:val="28"/>
          <w:szCs w:val="28"/>
        </w:rPr>
        <w:t xml:space="preserve">редседателю КСП </w:t>
      </w:r>
      <w:r w:rsidR="007E0554">
        <w:rPr>
          <w:sz w:val="28"/>
          <w:szCs w:val="28"/>
        </w:rPr>
        <w:t>района</w:t>
      </w:r>
      <w:r w:rsidR="0036244A">
        <w:rPr>
          <w:sz w:val="28"/>
          <w:szCs w:val="28"/>
        </w:rPr>
        <w:t xml:space="preserve"> служебную</w:t>
      </w:r>
      <w:r w:rsidR="00A2396A">
        <w:rPr>
          <w:sz w:val="28"/>
          <w:szCs w:val="28"/>
        </w:rPr>
        <w:t xml:space="preserve"> записку с приложением необ</w:t>
      </w:r>
      <w:r w:rsidR="00BC1965">
        <w:rPr>
          <w:sz w:val="28"/>
          <w:szCs w:val="28"/>
        </w:rPr>
        <w:t>ходимых документов и материалов, для дальнейшего принятия решения.</w:t>
      </w:r>
    </w:p>
    <w:p w:rsidR="000E6D31" w:rsidRDefault="000E6D31" w:rsidP="009A364F">
      <w:pPr>
        <w:pStyle w:val="Default"/>
        <w:ind w:firstLine="567"/>
        <w:jc w:val="both"/>
        <w:rPr>
          <w:sz w:val="28"/>
          <w:szCs w:val="28"/>
        </w:rPr>
      </w:pPr>
    </w:p>
    <w:p w:rsidR="002B64A2" w:rsidRPr="00766500" w:rsidRDefault="002B64A2" w:rsidP="009A364F">
      <w:pPr>
        <w:pStyle w:val="Default"/>
        <w:ind w:firstLine="567"/>
        <w:jc w:val="both"/>
        <w:rPr>
          <w:b/>
          <w:sz w:val="28"/>
          <w:szCs w:val="28"/>
        </w:rPr>
      </w:pPr>
      <w:r w:rsidRPr="00766500">
        <w:rPr>
          <w:b/>
          <w:sz w:val="28"/>
          <w:szCs w:val="28"/>
        </w:rPr>
        <w:t>3.4. Оформление отчетов по результатам контрольного мероприятия</w:t>
      </w:r>
    </w:p>
    <w:p w:rsidR="00E42297" w:rsidRPr="00C82AD9" w:rsidRDefault="00134D7C" w:rsidP="00B4731A">
      <w:pPr>
        <w:pStyle w:val="Default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3.4.1</w:t>
      </w:r>
      <w:r w:rsidRPr="009361E2">
        <w:rPr>
          <w:color w:val="auto"/>
          <w:sz w:val="28"/>
          <w:szCs w:val="28"/>
        </w:rPr>
        <w:t xml:space="preserve">. </w:t>
      </w:r>
      <w:r w:rsidR="00BA76B0" w:rsidRPr="009361E2">
        <w:rPr>
          <w:color w:val="auto"/>
          <w:sz w:val="28"/>
          <w:szCs w:val="28"/>
        </w:rPr>
        <w:t xml:space="preserve">Должностное лицо, осуществлявшее </w:t>
      </w:r>
      <w:r w:rsidR="00F93281" w:rsidRPr="009361E2">
        <w:rPr>
          <w:color w:val="auto"/>
          <w:sz w:val="28"/>
          <w:szCs w:val="28"/>
        </w:rPr>
        <w:t xml:space="preserve">контрольное </w:t>
      </w:r>
      <w:r w:rsidR="00027FC2" w:rsidRPr="009361E2">
        <w:rPr>
          <w:color w:val="auto"/>
          <w:sz w:val="28"/>
          <w:szCs w:val="28"/>
        </w:rPr>
        <w:t>мероприятие</w:t>
      </w:r>
      <w:r w:rsidR="00BA76B0" w:rsidRPr="009361E2">
        <w:rPr>
          <w:color w:val="auto"/>
          <w:sz w:val="28"/>
          <w:szCs w:val="28"/>
        </w:rPr>
        <w:t xml:space="preserve"> или руководитель рабочей группы </w:t>
      </w:r>
      <w:r w:rsidR="00473AD8">
        <w:rPr>
          <w:sz w:val="28"/>
          <w:szCs w:val="28"/>
        </w:rPr>
        <w:t>в течение</w:t>
      </w:r>
      <w:r w:rsidR="00BC1965" w:rsidRPr="00BC1965">
        <w:rPr>
          <w:sz w:val="28"/>
          <w:szCs w:val="28"/>
        </w:rPr>
        <w:t xml:space="preserve"> 10 рабочих дней </w:t>
      </w:r>
      <w:r w:rsidR="00473AD8">
        <w:rPr>
          <w:sz w:val="28"/>
          <w:szCs w:val="28"/>
        </w:rPr>
        <w:t xml:space="preserve">с момента подписания акта проверки </w:t>
      </w:r>
      <w:r w:rsidR="00C82AD9" w:rsidRPr="00BC1965">
        <w:rPr>
          <w:color w:val="auto"/>
          <w:sz w:val="28"/>
          <w:szCs w:val="28"/>
        </w:rPr>
        <w:t>составляет</w:t>
      </w:r>
      <w:r w:rsidR="00C82AD9">
        <w:rPr>
          <w:color w:val="auto"/>
          <w:sz w:val="28"/>
          <w:szCs w:val="28"/>
        </w:rPr>
        <w:t xml:space="preserve"> отчет о результатах контрольного мероприятия. Указанный срок может </w:t>
      </w:r>
      <w:r w:rsidR="00473AD8">
        <w:rPr>
          <w:color w:val="auto"/>
          <w:sz w:val="28"/>
          <w:szCs w:val="28"/>
        </w:rPr>
        <w:t>быть изменен по согласованию с П</w:t>
      </w:r>
      <w:r w:rsidR="00C82AD9">
        <w:rPr>
          <w:color w:val="auto"/>
          <w:sz w:val="28"/>
          <w:szCs w:val="28"/>
        </w:rPr>
        <w:t>редседателем КСП района.</w:t>
      </w:r>
    </w:p>
    <w:p w:rsidR="002D172E" w:rsidRDefault="00134D7C" w:rsidP="00B4731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r w:rsidR="002D172E">
        <w:rPr>
          <w:sz w:val="28"/>
          <w:szCs w:val="28"/>
        </w:rPr>
        <w:t xml:space="preserve">В отчете о результатах контрольного мероприятия указываются: </w:t>
      </w:r>
    </w:p>
    <w:p w:rsidR="002D172E" w:rsidRDefault="002D172E" w:rsidP="00B4731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основание проведения контрольного мероприятия; </w:t>
      </w:r>
    </w:p>
    <w:p w:rsidR="002D172E" w:rsidRDefault="002D172E" w:rsidP="00B4731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предмет контрольного мероприятия; </w:t>
      </w:r>
    </w:p>
    <w:p w:rsidR="002D172E" w:rsidRPr="00605FDA" w:rsidRDefault="002D172E" w:rsidP="00B4731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05FDA">
        <w:rPr>
          <w:sz w:val="28"/>
          <w:szCs w:val="28"/>
        </w:rPr>
        <w:t xml:space="preserve">) </w:t>
      </w:r>
      <w:r w:rsidR="00B70F54" w:rsidRPr="00605FDA">
        <w:rPr>
          <w:sz w:val="28"/>
          <w:szCs w:val="28"/>
        </w:rPr>
        <w:t>перечень субъектов</w:t>
      </w:r>
      <w:r w:rsidRPr="00605FDA">
        <w:rPr>
          <w:sz w:val="28"/>
          <w:szCs w:val="28"/>
        </w:rPr>
        <w:t xml:space="preserve"> контрольного мероприятия; </w:t>
      </w:r>
    </w:p>
    <w:p w:rsidR="002D172E" w:rsidRDefault="002D172E" w:rsidP="00B4731A">
      <w:pPr>
        <w:pStyle w:val="Default"/>
        <w:ind w:firstLine="567"/>
        <w:jc w:val="both"/>
        <w:rPr>
          <w:sz w:val="28"/>
          <w:szCs w:val="28"/>
        </w:rPr>
      </w:pPr>
      <w:r w:rsidRPr="00605FDA">
        <w:rPr>
          <w:sz w:val="28"/>
          <w:szCs w:val="28"/>
        </w:rPr>
        <w:t>4) проверяемый период деятельности;</w:t>
      </w:r>
      <w:r>
        <w:rPr>
          <w:sz w:val="28"/>
          <w:szCs w:val="28"/>
        </w:rPr>
        <w:t xml:space="preserve"> </w:t>
      </w:r>
    </w:p>
    <w:p w:rsidR="002D172E" w:rsidRDefault="002D172E" w:rsidP="00B4731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период проведения контрольного мероприятия; </w:t>
      </w:r>
    </w:p>
    <w:p w:rsidR="002D172E" w:rsidRDefault="002D172E" w:rsidP="00B4731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цели контрольного мероприятия; </w:t>
      </w:r>
    </w:p>
    <w:p w:rsidR="002D172E" w:rsidRDefault="002D172E" w:rsidP="00B4731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критерии оценки эффективности по каждой цели (при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дита эффективности); </w:t>
      </w:r>
    </w:p>
    <w:p w:rsidR="002D172E" w:rsidRDefault="002D172E" w:rsidP="00B4731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8) краткая характеристика сферы </w:t>
      </w:r>
      <w:r w:rsidRPr="00605FDA">
        <w:rPr>
          <w:sz w:val="28"/>
          <w:szCs w:val="28"/>
        </w:rPr>
        <w:t xml:space="preserve">деятельности </w:t>
      </w:r>
      <w:r w:rsidR="00B70F54" w:rsidRPr="00605FDA">
        <w:rPr>
          <w:sz w:val="28"/>
          <w:szCs w:val="28"/>
        </w:rPr>
        <w:t>субъектов</w:t>
      </w:r>
      <w:r w:rsidRPr="00605FDA">
        <w:rPr>
          <w:sz w:val="28"/>
          <w:szCs w:val="28"/>
        </w:rPr>
        <w:t xml:space="preserve"> контрольного мероприятия (в случае необходимости);</w:t>
      </w:r>
      <w:r>
        <w:rPr>
          <w:sz w:val="28"/>
          <w:szCs w:val="28"/>
        </w:rPr>
        <w:t xml:space="preserve"> </w:t>
      </w:r>
    </w:p>
    <w:p w:rsidR="002D172E" w:rsidRDefault="002D172E" w:rsidP="00B4731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результаты контрольного мероприятия; </w:t>
      </w:r>
    </w:p>
    <w:p w:rsidR="002D172E" w:rsidRDefault="002D172E" w:rsidP="00B4731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сведения о представленных пояснениях и замечаниях руководителей проверяемых органа, организации по результатам контрольного мероприятия; </w:t>
      </w:r>
    </w:p>
    <w:p w:rsidR="002D172E" w:rsidRDefault="002D172E" w:rsidP="00B4731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выводы; </w:t>
      </w:r>
    </w:p>
    <w:p w:rsidR="002D172E" w:rsidRDefault="002D172E" w:rsidP="00B4731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предложения (рекомендации); </w:t>
      </w:r>
    </w:p>
    <w:p w:rsidR="002D172E" w:rsidRDefault="002D172E" w:rsidP="00B4731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приложения (в случае необходимости). </w:t>
      </w:r>
    </w:p>
    <w:p w:rsidR="002D172E" w:rsidRDefault="00002E96" w:rsidP="00B4731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2D172E">
        <w:rPr>
          <w:sz w:val="28"/>
          <w:szCs w:val="28"/>
        </w:rPr>
        <w:t>.3. Отчет о результатах контрольного мероприятия вносится на р</w:t>
      </w:r>
      <w:r w:rsidR="00B4731A">
        <w:rPr>
          <w:sz w:val="28"/>
          <w:szCs w:val="28"/>
        </w:rPr>
        <w:t>ассмотрение Коллегии КСП района</w:t>
      </w:r>
      <w:r w:rsidR="002D172E">
        <w:rPr>
          <w:sz w:val="28"/>
          <w:szCs w:val="28"/>
        </w:rPr>
        <w:t xml:space="preserve">. </w:t>
      </w:r>
    </w:p>
    <w:p w:rsidR="00C16A61" w:rsidRDefault="00B4731A" w:rsidP="002D172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Отчет </w:t>
      </w:r>
      <w:r w:rsidR="002D172E">
        <w:rPr>
          <w:sz w:val="28"/>
          <w:szCs w:val="28"/>
        </w:rPr>
        <w:t>о результатах контрольного мероприятия, в исключительных случаях, по усм</w:t>
      </w:r>
      <w:r>
        <w:rPr>
          <w:sz w:val="28"/>
          <w:szCs w:val="28"/>
        </w:rPr>
        <w:t>отрению председателя КСП района</w:t>
      </w:r>
      <w:r w:rsidR="002D172E">
        <w:rPr>
          <w:sz w:val="28"/>
          <w:szCs w:val="28"/>
        </w:rPr>
        <w:t xml:space="preserve">, может быть направлен в </w:t>
      </w:r>
      <w:r w:rsidR="00473AD8">
        <w:rPr>
          <w:sz w:val="28"/>
          <w:szCs w:val="28"/>
        </w:rPr>
        <w:t>Думу</w:t>
      </w:r>
      <w:r>
        <w:rPr>
          <w:sz w:val="28"/>
          <w:szCs w:val="28"/>
        </w:rPr>
        <w:t xml:space="preserve"> Иркутского района </w:t>
      </w:r>
      <w:r w:rsidR="002D172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Мэру района </w:t>
      </w:r>
      <w:r w:rsidR="002D172E">
        <w:rPr>
          <w:sz w:val="28"/>
          <w:szCs w:val="28"/>
        </w:rPr>
        <w:t>без расс</w:t>
      </w:r>
      <w:r>
        <w:rPr>
          <w:sz w:val="28"/>
          <w:szCs w:val="28"/>
        </w:rPr>
        <w:t>мотрения на Коллегии КСП района</w:t>
      </w:r>
      <w:r w:rsidR="002D172E">
        <w:rPr>
          <w:sz w:val="28"/>
          <w:szCs w:val="28"/>
        </w:rPr>
        <w:t>.</w:t>
      </w:r>
    </w:p>
    <w:p w:rsidR="002A1BC2" w:rsidRDefault="002A1BC2" w:rsidP="002A1BC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3.4.5. Коллегия КСП района рассматривает отчет о результатах контрольного мероприятия и принимает </w:t>
      </w:r>
      <w:r w:rsidR="00473AD8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: </w:t>
      </w:r>
    </w:p>
    <w:p w:rsidR="002A1BC2" w:rsidRDefault="002A1BC2" w:rsidP="002A1BC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утвердить отчет и направить его в </w:t>
      </w:r>
      <w:r w:rsidR="004B2532">
        <w:rPr>
          <w:sz w:val="28"/>
          <w:szCs w:val="28"/>
        </w:rPr>
        <w:t>Думу Иркутского района</w:t>
      </w:r>
      <w:r>
        <w:rPr>
          <w:sz w:val="28"/>
          <w:szCs w:val="28"/>
        </w:rPr>
        <w:t xml:space="preserve"> и </w:t>
      </w:r>
      <w:r w:rsidR="004B2532">
        <w:rPr>
          <w:sz w:val="28"/>
          <w:szCs w:val="28"/>
        </w:rPr>
        <w:t>Мэру Иркутского района</w:t>
      </w:r>
      <w:r>
        <w:rPr>
          <w:sz w:val="28"/>
          <w:szCs w:val="28"/>
        </w:rPr>
        <w:t xml:space="preserve">; </w:t>
      </w:r>
    </w:p>
    <w:p w:rsidR="002A1BC2" w:rsidRDefault="002A1BC2" w:rsidP="002A1BC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утвердить отчет без направления его в Думу Иркутского района и Мэру Иркутского района; </w:t>
      </w:r>
    </w:p>
    <w:p w:rsidR="002A1BC2" w:rsidRDefault="002A1BC2" w:rsidP="002A1BC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утвердить отчет и направить </w:t>
      </w:r>
      <w:r w:rsidRPr="00605FDA">
        <w:rPr>
          <w:sz w:val="28"/>
          <w:szCs w:val="28"/>
        </w:rPr>
        <w:t xml:space="preserve">его </w:t>
      </w:r>
      <w:r w:rsidR="00B70F54" w:rsidRPr="00605FDA">
        <w:rPr>
          <w:sz w:val="28"/>
          <w:szCs w:val="28"/>
        </w:rPr>
        <w:t>субъекту</w:t>
      </w:r>
      <w:r w:rsidR="00473AD8" w:rsidRPr="00605FDA">
        <w:rPr>
          <w:sz w:val="28"/>
          <w:szCs w:val="28"/>
        </w:rPr>
        <w:t xml:space="preserve"> проверки и (или</w:t>
      </w:r>
      <w:r w:rsidR="00473AD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главному администратору бюджетных средств; </w:t>
      </w:r>
    </w:p>
    <w:p w:rsidR="002A1BC2" w:rsidRDefault="002A1BC2" w:rsidP="002A1BC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рекомендовать члену Коллегии доработать отчет и в установленном порядке представить его на рассмотрение Коллегии. Основанием для рекомендации о доработке отчета является несоответствие выводов, изложенных в отчете, действующему законодательству</w:t>
      </w:r>
      <w:r w:rsidR="00473AD8">
        <w:rPr>
          <w:sz w:val="28"/>
          <w:szCs w:val="28"/>
        </w:rPr>
        <w:t>,</w:t>
      </w:r>
      <w:r>
        <w:rPr>
          <w:sz w:val="28"/>
          <w:szCs w:val="28"/>
        </w:rPr>
        <w:t xml:space="preserve"> Регламенту, стандартам</w:t>
      </w:r>
      <w:r w:rsidR="00473AD8">
        <w:rPr>
          <w:sz w:val="28"/>
          <w:szCs w:val="28"/>
        </w:rPr>
        <w:t xml:space="preserve"> деятельности Палаты</w:t>
      </w:r>
      <w:r>
        <w:rPr>
          <w:sz w:val="28"/>
          <w:szCs w:val="28"/>
        </w:rPr>
        <w:t xml:space="preserve">. </w:t>
      </w:r>
    </w:p>
    <w:p w:rsidR="002A1BC2" w:rsidRDefault="00B55434" w:rsidP="002A1BC2">
      <w:pPr>
        <w:pStyle w:val="Default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Срок направления утвержденного П</w:t>
      </w:r>
      <w:r w:rsidR="002A1BC2">
        <w:rPr>
          <w:color w:val="auto"/>
          <w:sz w:val="28"/>
          <w:szCs w:val="28"/>
        </w:rPr>
        <w:t>редседателем</w:t>
      </w:r>
      <w:r>
        <w:rPr>
          <w:color w:val="auto"/>
          <w:sz w:val="28"/>
          <w:szCs w:val="28"/>
        </w:rPr>
        <w:t xml:space="preserve"> Палаты отчета </w:t>
      </w:r>
      <w:r w:rsidR="009361E2">
        <w:rPr>
          <w:color w:val="auto"/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не позднее 2</w:t>
      </w:r>
      <w:r w:rsidR="002A1BC2">
        <w:rPr>
          <w:color w:val="auto"/>
          <w:sz w:val="28"/>
          <w:szCs w:val="28"/>
        </w:rPr>
        <w:t xml:space="preserve"> рабочих дней со дня рассмотрения данного отчета на заседании Коллегии.</w:t>
      </w:r>
    </w:p>
    <w:p w:rsidR="00D12D75" w:rsidRPr="00B55434" w:rsidRDefault="00B55434" w:rsidP="00D12D75">
      <w:pPr>
        <w:widowControl w:val="0"/>
        <w:tabs>
          <w:tab w:val="left" w:pos="283"/>
          <w:tab w:val="left" w:pos="1560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3.4.6</w:t>
      </w:r>
      <w:r w:rsidR="00D12D75" w:rsidRPr="00B55434">
        <w:rPr>
          <w:sz w:val="28"/>
          <w:szCs w:val="28"/>
        </w:rPr>
        <w:t xml:space="preserve">. </w:t>
      </w:r>
      <w:proofErr w:type="gramStart"/>
      <w:r w:rsidR="00D12D75" w:rsidRPr="00B55434">
        <w:rPr>
          <w:sz w:val="28"/>
          <w:szCs w:val="28"/>
        </w:rPr>
        <w:t xml:space="preserve">Подлинные экземпляры всех материалов контрольного мероприятия, включая акт (акты), письменные пояснения и замечания должностных лиц </w:t>
      </w:r>
      <w:r w:rsidR="00D12D75" w:rsidRPr="009361E2">
        <w:rPr>
          <w:sz w:val="28"/>
          <w:szCs w:val="28"/>
        </w:rPr>
        <w:t>проверяемо</w:t>
      </w:r>
      <w:r w:rsidR="00F5140E" w:rsidRPr="009361E2">
        <w:rPr>
          <w:sz w:val="28"/>
          <w:szCs w:val="28"/>
        </w:rPr>
        <w:t>го органа,</w:t>
      </w:r>
      <w:r w:rsidR="00D12D75" w:rsidRPr="009361E2">
        <w:rPr>
          <w:sz w:val="28"/>
          <w:szCs w:val="28"/>
        </w:rPr>
        <w:t xml:space="preserve"> организации</w:t>
      </w:r>
      <w:r w:rsidR="00D12D75" w:rsidRPr="00B55434">
        <w:rPr>
          <w:sz w:val="28"/>
          <w:szCs w:val="28"/>
        </w:rPr>
        <w:t xml:space="preserve"> (при их наличии) </w:t>
      </w:r>
      <w:r w:rsidR="00D12D75" w:rsidRPr="00B55434">
        <w:rPr>
          <w:rFonts w:ascii="Times New Roman CYR" w:hAnsi="Times New Roman CYR"/>
          <w:sz w:val="28"/>
          <w:szCs w:val="28"/>
        </w:rPr>
        <w:t xml:space="preserve">и подготовленную </w:t>
      </w:r>
      <w:r w:rsidR="00BA76B0" w:rsidRPr="009361E2">
        <w:rPr>
          <w:rFonts w:ascii="Times New Roman CYR" w:hAnsi="Times New Roman CYR"/>
          <w:sz w:val="28"/>
          <w:szCs w:val="28"/>
        </w:rPr>
        <w:t>исполнителем (исполнителями) контрольного мероприятия</w:t>
      </w:r>
      <w:r w:rsidR="00D12D75" w:rsidRPr="009361E2">
        <w:rPr>
          <w:rFonts w:ascii="Times New Roman CYR" w:hAnsi="Times New Roman CYR"/>
          <w:sz w:val="28"/>
          <w:szCs w:val="28"/>
        </w:rPr>
        <w:t xml:space="preserve"> </w:t>
      </w:r>
      <w:r w:rsidR="00D12D75" w:rsidRPr="00B55434">
        <w:rPr>
          <w:rFonts w:ascii="Times New Roman CYR" w:hAnsi="Times New Roman CYR"/>
          <w:sz w:val="28"/>
          <w:szCs w:val="28"/>
        </w:rPr>
        <w:t xml:space="preserve">информацию с анализом пояснений и замечаний должностных лиц </w:t>
      </w:r>
      <w:r w:rsidR="00D12D75" w:rsidRPr="009361E2">
        <w:rPr>
          <w:rFonts w:ascii="Times New Roman CYR" w:hAnsi="Times New Roman CYR"/>
          <w:sz w:val="28"/>
          <w:szCs w:val="28"/>
        </w:rPr>
        <w:t>проверяемо</w:t>
      </w:r>
      <w:r w:rsidR="00F5140E" w:rsidRPr="009361E2">
        <w:rPr>
          <w:rFonts w:ascii="Times New Roman CYR" w:hAnsi="Times New Roman CYR"/>
          <w:sz w:val="28"/>
          <w:szCs w:val="28"/>
        </w:rPr>
        <w:t>го органа,</w:t>
      </w:r>
      <w:r w:rsidR="00D12D75" w:rsidRPr="009361E2">
        <w:rPr>
          <w:rFonts w:ascii="Times New Roman CYR" w:hAnsi="Times New Roman CYR"/>
          <w:sz w:val="28"/>
          <w:szCs w:val="28"/>
        </w:rPr>
        <w:t xml:space="preserve"> организации</w:t>
      </w:r>
      <w:r w:rsidR="00D12D75" w:rsidRPr="00B55434">
        <w:rPr>
          <w:sz w:val="28"/>
          <w:szCs w:val="28"/>
        </w:rPr>
        <w:t xml:space="preserve">, аналитические записки, составленные в ходе контрольного мероприятия, отчет, итоговую информацию по результатам контрольной деятельности, </w:t>
      </w:r>
      <w:r w:rsidR="00D12D75" w:rsidRPr="00F639DB">
        <w:rPr>
          <w:sz w:val="28"/>
          <w:szCs w:val="28"/>
        </w:rPr>
        <w:t>копии</w:t>
      </w:r>
      <w:r w:rsidR="00D12D75" w:rsidRPr="00B55434">
        <w:rPr>
          <w:sz w:val="28"/>
          <w:szCs w:val="28"/>
        </w:rPr>
        <w:t xml:space="preserve"> писем, представлени</w:t>
      </w:r>
      <w:r w:rsidR="005F34D0">
        <w:rPr>
          <w:sz w:val="28"/>
          <w:szCs w:val="28"/>
        </w:rPr>
        <w:t>я</w:t>
      </w:r>
      <w:r w:rsidR="00D12D75" w:rsidRPr="00B55434">
        <w:rPr>
          <w:sz w:val="28"/>
          <w:szCs w:val="28"/>
        </w:rPr>
        <w:t>, предписани</w:t>
      </w:r>
      <w:r w:rsidR="005F34D0">
        <w:rPr>
          <w:sz w:val="28"/>
          <w:szCs w:val="28"/>
        </w:rPr>
        <w:t>я</w:t>
      </w:r>
      <w:r w:rsidR="00D12D75" w:rsidRPr="00B55434">
        <w:rPr>
          <w:sz w:val="28"/>
          <w:szCs w:val="28"/>
        </w:rPr>
        <w:t>, Протокол, заключение по результатам</w:t>
      </w:r>
      <w:proofErr w:type="gramEnd"/>
      <w:r w:rsidR="00D12D75" w:rsidRPr="00B55434">
        <w:rPr>
          <w:sz w:val="28"/>
          <w:szCs w:val="28"/>
        </w:rPr>
        <w:t xml:space="preserve"> внутренней экспертизы (при составлении), а также копии документов, подтверждающих достоверность фактов и выводов контрольного мероприятия, сдаются в архив Палаты в течение </w:t>
      </w:r>
      <w:r w:rsidRPr="00B55434">
        <w:rPr>
          <w:sz w:val="28"/>
          <w:szCs w:val="28"/>
        </w:rPr>
        <w:t xml:space="preserve">месяца </w:t>
      </w:r>
      <w:r w:rsidR="00D12D75" w:rsidRPr="00B55434">
        <w:rPr>
          <w:sz w:val="28"/>
          <w:szCs w:val="28"/>
        </w:rPr>
        <w:t xml:space="preserve">после утверждения результатов контрольного мероприятия Председателем. </w:t>
      </w:r>
    </w:p>
    <w:p w:rsidR="00D12D75" w:rsidRDefault="00D12D75" w:rsidP="00D12D75">
      <w:pPr>
        <w:widowControl w:val="0"/>
        <w:tabs>
          <w:tab w:val="left" w:pos="283"/>
        </w:tabs>
        <w:ind w:right="-2" w:firstLine="680"/>
        <w:jc w:val="both"/>
        <w:rPr>
          <w:sz w:val="28"/>
          <w:szCs w:val="28"/>
        </w:rPr>
      </w:pPr>
      <w:r w:rsidRPr="00B55434">
        <w:rPr>
          <w:sz w:val="28"/>
          <w:szCs w:val="28"/>
        </w:rPr>
        <w:lastRenderedPageBreak/>
        <w:t>Учет результатов контрольных мероприятий производится в автоматизированной системе</w:t>
      </w:r>
      <w:r w:rsidR="00B55434" w:rsidRPr="00B55434">
        <w:rPr>
          <w:sz w:val="28"/>
          <w:szCs w:val="28"/>
        </w:rPr>
        <w:t>.</w:t>
      </w:r>
      <w:r w:rsidRPr="00B55434">
        <w:rPr>
          <w:sz w:val="28"/>
          <w:szCs w:val="28"/>
        </w:rPr>
        <w:t xml:space="preserve"> </w:t>
      </w:r>
    </w:p>
    <w:p w:rsidR="0043528E" w:rsidRDefault="0043528E" w:rsidP="00644B79">
      <w:pPr>
        <w:widowControl w:val="0"/>
        <w:tabs>
          <w:tab w:val="left" w:pos="-57"/>
        </w:tabs>
        <w:ind w:right="-2"/>
        <w:jc w:val="center"/>
        <w:rPr>
          <w:b/>
          <w:bCs/>
          <w:sz w:val="28"/>
          <w:szCs w:val="28"/>
        </w:rPr>
      </w:pPr>
    </w:p>
    <w:p w:rsidR="00644B79" w:rsidRDefault="0043528E" w:rsidP="00644B79">
      <w:pPr>
        <w:widowControl w:val="0"/>
        <w:tabs>
          <w:tab w:val="left" w:pos="-57"/>
        </w:tabs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4</w:t>
      </w:r>
    </w:p>
    <w:p w:rsidR="00644B79" w:rsidRDefault="00644B79" w:rsidP="00644B79">
      <w:pPr>
        <w:pStyle w:val="Defaul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подготовки и проведения экспертно-аналитических мероприятий Палаты</w:t>
      </w:r>
    </w:p>
    <w:p w:rsidR="00644B79" w:rsidRDefault="00644B79" w:rsidP="00644B79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0541BF" w:rsidRDefault="000541BF" w:rsidP="000541BF">
      <w:pPr>
        <w:widowControl w:val="0"/>
        <w:tabs>
          <w:tab w:val="left" w:pos="-57"/>
          <w:tab w:val="left" w:pos="1276"/>
        </w:tabs>
        <w:ind w:right="-2" w:firstLine="567"/>
        <w:jc w:val="both"/>
        <w:rPr>
          <w:sz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  <w:t>Экспертно-аналитические мероприятия проводятся в соответствии с утвержденными в установленном порядке планами (предложениями, запросами), с использованием стандартов деятельности Палаты</w:t>
      </w:r>
      <w:r w:rsidRPr="00453DA3">
        <w:rPr>
          <w:sz w:val="28"/>
          <w:szCs w:val="28"/>
        </w:rPr>
        <w:t xml:space="preserve"> </w:t>
      </w:r>
      <w:r>
        <w:rPr>
          <w:sz w:val="28"/>
          <w:szCs w:val="28"/>
        </w:rPr>
        <w:t>и методических рекомендаций, а также стандартов и методических рекомендаций иных органов государственного финансового контроля, рекомендованных к применению в Палате.</w:t>
      </w:r>
    </w:p>
    <w:p w:rsidR="000541BF" w:rsidRDefault="000541BF" w:rsidP="000541BF">
      <w:pPr>
        <w:widowControl w:val="0"/>
        <w:tabs>
          <w:tab w:val="left" w:pos="283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F639DB">
        <w:rPr>
          <w:sz w:val="28"/>
          <w:szCs w:val="28"/>
        </w:rPr>
        <w:t>Документами, дающими должностным</w:t>
      </w:r>
      <w:r>
        <w:rPr>
          <w:sz w:val="28"/>
          <w:szCs w:val="28"/>
        </w:rPr>
        <w:t xml:space="preserve"> лицам Палаты право на осуществление экспертно-аналитических мероприятий, являются распоряже</w:t>
      </w:r>
      <w:r w:rsidRPr="00F639DB">
        <w:rPr>
          <w:sz w:val="28"/>
          <w:szCs w:val="28"/>
        </w:rPr>
        <w:t>ни</w:t>
      </w:r>
      <w:r w:rsidR="00F639D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B55434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о проведении экспертно-аналитических работ.</w:t>
      </w:r>
    </w:p>
    <w:p w:rsidR="009C099A" w:rsidRDefault="009C099A" w:rsidP="009C099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Организация проведения экспертно-аналитического мероприятия возлагается на должностное лицо КСП </w:t>
      </w:r>
      <w:r w:rsidR="001452A3">
        <w:rPr>
          <w:sz w:val="28"/>
          <w:szCs w:val="28"/>
        </w:rPr>
        <w:t>района</w:t>
      </w:r>
      <w:r w:rsidR="007E1BF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C099A" w:rsidRDefault="001452A3" w:rsidP="009C099A">
      <w:pPr>
        <w:pStyle w:val="Default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4.4</w:t>
      </w:r>
      <w:r w:rsidR="009C099A">
        <w:rPr>
          <w:sz w:val="28"/>
          <w:szCs w:val="28"/>
        </w:rPr>
        <w:t xml:space="preserve">. Сроки проведения экспертно-аналитического мероприятия, представления заключения о его результатах, </w:t>
      </w:r>
      <w:r w:rsidR="005F34D0" w:rsidRPr="00932C35">
        <w:rPr>
          <w:sz w:val="28"/>
          <w:szCs w:val="28"/>
        </w:rPr>
        <w:t>исполн</w:t>
      </w:r>
      <w:r w:rsidR="00932C35" w:rsidRPr="00932C35">
        <w:rPr>
          <w:sz w:val="28"/>
          <w:szCs w:val="28"/>
        </w:rPr>
        <w:t>ителя или</w:t>
      </w:r>
      <w:r w:rsidR="009C099A" w:rsidRPr="00932C35">
        <w:rPr>
          <w:sz w:val="28"/>
          <w:szCs w:val="28"/>
        </w:rPr>
        <w:t xml:space="preserve"> состав рабочей группы</w:t>
      </w:r>
      <w:r w:rsidR="009C099A">
        <w:rPr>
          <w:sz w:val="28"/>
          <w:szCs w:val="28"/>
        </w:rPr>
        <w:t xml:space="preserve"> для проведения экспертно-аналитического мероприятия утверждаются председателем КСП </w:t>
      </w:r>
      <w:r>
        <w:rPr>
          <w:sz w:val="28"/>
          <w:szCs w:val="28"/>
        </w:rPr>
        <w:t>района</w:t>
      </w:r>
      <w:r w:rsidR="009C099A">
        <w:rPr>
          <w:sz w:val="28"/>
          <w:szCs w:val="28"/>
        </w:rPr>
        <w:t xml:space="preserve">. </w:t>
      </w:r>
    </w:p>
    <w:p w:rsidR="009C099A" w:rsidRDefault="001452A3" w:rsidP="001452A3">
      <w:pPr>
        <w:widowControl w:val="0"/>
        <w:tabs>
          <w:tab w:val="left" w:pos="283"/>
          <w:tab w:val="left" w:pos="1276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9C099A">
        <w:rPr>
          <w:sz w:val="28"/>
          <w:szCs w:val="28"/>
        </w:rPr>
        <w:t xml:space="preserve">. Для проведения экспертно-аналитического мероприятия </w:t>
      </w:r>
      <w:r w:rsidR="007E1BF6">
        <w:rPr>
          <w:sz w:val="28"/>
          <w:szCs w:val="28"/>
        </w:rPr>
        <w:t>может быть с</w:t>
      </w:r>
      <w:r w:rsidR="009C099A">
        <w:rPr>
          <w:sz w:val="28"/>
          <w:szCs w:val="28"/>
        </w:rPr>
        <w:t>формир</w:t>
      </w:r>
      <w:r w:rsidR="007E1BF6">
        <w:rPr>
          <w:sz w:val="28"/>
          <w:szCs w:val="28"/>
        </w:rPr>
        <w:t>ована</w:t>
      </w:r>
      <w:r w:rsidR="009C099A">
        <w:rPr>
          <w:sz w:val="28"/>
          <w:szCs w:val="28"/>
        </w:rPr>
        <w:t xml:space="preserve"> рабочая группа, в состав которой могут входить инспекторы и специалисты КСП </w:t>
      </w:r>
      <w:r>
        <w:rPr>
          <w:sz w:val="28"/>
          <w:szCs w:val="28"/>
        </w:rPr>
        <w:t>района</w:t>
      </w:r>
      <w:r w:rsidR="009C099A">
        <w:rPr>
          <w:sz w:val="28"/>
          <w:szCs w:val="28"/>
        </w:rPr>
        <w:t>. Члены рабочей группы находятся в подчинении руководителя экспертно-аналитического мероприятия.</w:t>
      </w:r>
    </w:p>
    <w:p w:rsidR="000541BF" w:rsidRDefault="00B55434" w:rsidP="000541BF">
      <w:pPr>
        <w:pStyle w:val="ENo"/>
        <w:tabs>
          <w:tab w:val="left" w:pos="720"/>
        </w:tabs>
        <w:ind w:right="-2" w:firstLine="567"/>
        <w:rPr>
          <w:sz w:val="28"/>
          <w:szCs w:val="28"/>
        </w:rPr>
      </w:pPr>
      <w:r w:rsidRPr="00B55434">
        <w:rPr>
          <w:sz w:val="28"/>
          <w:szCs w:val="28"/>
        </w:rPr>
        <w:t>4.6</w:t>
      </w:r>
      <w:r w:rsidR="000541BF" w:rsidRPr="00B55434">
        <w:rPr>
          <w:sz w:val="28"/>
          <w:szCs w:val="28"/>
        </w:rPr>
        <w:t xml:space="preserve">. В случае привлечения к участию в экспертно-аналитическом мероприятии специалистов других организаций и (или) независимых экспертов, в том числе аудиторских организаций, руководитель экспертно-аналитического мероприятия представляет Председателю докладную записку с обоснованием необходимости привлечения специалистов </w:t>
      </w:r>
      <w:r w:rsidR="000541BF" w:rsidRPr="00B55434">
        <w:rPr>
          <w:spacing w:val="-2"/>
          <w:sz w:val="28"/>
          <w:szCs w:val="26"/>
        </w:rPr>
        <w:t xml:space="preserve">и (или) независимых экспертов </w:t>
      </w:r>
      <w:r w:rsidR="000541BF" w:rsidRPr="00B55434">
        <w:rPr>
          <w:sz w:val="28"/>
          <w:szCs w:val="28"/>
        </w:rPr>
        <w:t>и приведением соответствующих расчетов.</w:t>
      </w:r>
    </w:p>
    <w:p w:rsidR="000541BF" w:rsidRDefault="0019493F" w:rsidP="000541BF">
      <w:pPr>
        <w:widowControl w:val="0"/>
        <w:tabs>
          <w:tab w:val="left" w:pos="283"/>
          <w:tab w:val="left" w:pos="1276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0541BF">
        <w:rPr>
          <w:sz w:val="28"/>
          <w:szCs w:val="28"/>
        </w:rPr>
        <w:t>.</w:t>
      </w:r>
      <w:r w:rsidR="000541BF">
        <w:rPr>
          <w:sz w:val="28"/>
          <w:szCs w:val="28"/>
        </w:rPr>
        <w:tab/>
        <w:t xml:space="preserve">Председатель по итогам изучения материалов экспертно-аналитического мероприятия </w:t>
      </w:r>
      <w:r w:rsidR="00B55434">
        <w:rPr>
          <w:sz w:val="28"/>
          <w:szCs w:val="28"/>
        </w:rPr>
        <w:t>может принима</w:t>
      </w:r>
      <w:r w:rsidR="000541BF">
        <w:rPr>
          <w:sz w:val="28"/>
          <w:szCs w:val="28"/>
        </w:rPr>
        <w:t>т</w:t>
      </w:r>
      <w:r w:rsidR="00B55434">
        <w:rPr>
          <w:sz w:val="28"/>
          <w:szCs w:val="28"/>
        </w:rPr>
        <w:t>ь решение о</w:t>
      </w:r>
      <w:r w:rsidR="000541BF">
        <w:rPr>
          <w:sz w:val="28"/>
          <w:szCs w:val="28"/>
        </w:rPr>
        <w:t xml:space="preserve"> рассмотрении их на заседании Коллегии. </w:t>
      </w:r>
    </w:p>
    <w:p w:rsidR="000541BF" w:rsidRDefault="0019493F" w:rsidP="000541BF">
      <w:pPr>
        <w:widowControl w:val="0"/>
        <w:tabs>
          <w:tab w:val="left" w:pos="283"/>
          <w:tab w:val="left" w:pos="1276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0541BF">
        <w:rPr>
          <w:sz w:val="28"/>
          <w:szCs w:val="28"/>
        </w:rPr>
        <w:t>.</w:t>
      </w:r>
      <w:r w:rsidR="000541BF">
        <w:rPr>
          <w:sz w:val="28"/>
          <w:szCs w:val="28"/>
        </w:rPr>
        <w:tab/>
        <w:t xml:space="preserve">Иные вопросы регулирования порядка подготовки, проведения и оформления экспертно-аналитических мероприятий содержатся в стандартах деятельности Палаты, методических рекомендациях и иных локальных нормативных правовых актах Палаты. </w:t>
      </w:r>
    </w:p>
    <w:p w:rsidR="000541BF" w:rsidRDefault="0019493F" w:rsidP="000541BF">
      <w:pPr>
        <w:widowControl w:val="0"/>
        <w:tabs>
          <w:tab w:val="left" w:pos="283"/>
          <w:tab w:val="left" w:pos="1418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0541BF" w:rsidRPr="0019493F">
        <w:rPr>
          <w:sz w:val="28"/>
          <w:szCs w:val="28"/>
        </w:rPr>
        <w:t>.</w:t>
      </w:r>
      <w:r w:rsidR="000541BF" w:rsidRPr="0019493F">
        <w:rPr>
          <w:sz w:val="28"/>
          <w:szCs w:val="28"/>
        </w:rPr>
        <w:tab/>
        <w:t xml:space="preserve">Подлинные экземпляры всех материалов экспертно-аналитического мероприятия, включая заключение, Протокол, копии писем, сдаются в архив Палаты в течение </w:t>
      </w:r>
      <w:r w:rsidRPr="0019493F">
        <w:rPr>
          <w:sz w:val="28"/>
          <w:szCs w:val="28"/>
        </w:rPr>
        <w:t xml:space="preserve">месяца </w:t>
      </w:r>
      <w:r w:rsidR="000541BF" w:rsidRPr="0019493F">
        <w:rPr>
          <w:sz w:val="28"/>
          <w:szCs w:val="28"/>
        </w:rPr>
        <w:t xml:space="preserve">после утверждения результатов экспертно-аналитического мероприятия Председателем. </w:t>
      </w:r>
    </w:p>
    <w:p w:rsidR="0043528E" w:rsidRDefault="0043528E" w:rsidP="001338BD">
      <w:pPr>
        <w:pStyle w:val="Default"/>
        <w:jc w:val="center"/>
        <w:rPr>
          <w:b/>
          <w:bCs/>
          <w:sz w:val="28"/>
          <w:szCs w:val="28"/>
        </w:rPr>
      </w:pPr>
    </w:p>
    <w:p w:rsidR="001338BD" w:rsidRDefault="001338BD" w:rsidP="001338B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Раздел 5</w:t>
      </w:r>
    </w:p>
    <w:p w:rsidR="001338BD" w:rsidRDefault="001338BD" w:rsidP="001338B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Представления и Предписания Палаты</w:t>
      </w:r>
    </w:p>
    <w:p w:rsidR="001338BD" w:rsidRDefault="001338BD" w:rsidP="001338BD">
      <w:pPr>
        <w:pStyle w:val="Default"/>
        <w:jc w:val="center"/>
        <w:rPr>
          <w:sz w:val="28"/>
          <w:szCs w:val="28"/>
        </w:rPr>
      </w:pPr>
    </w:p>
    <w:p w:rsidR="001338BD" w:rsidRDefault="001338BD" w:rsidP="001338B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>
        <w:rPr>
          <w:sz w:val="28"/>
          <w:szCs w:val="28"/>
        </w:rPr>
        <w:t xml:space="preserve">КСП района по результатам проведения контрольных и экспертно-аналитических мероприятий вправе вносить в проверяемые органы,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 </w:t>
      </w:r>
      <w:proofErr w:type="gramEnd"/>
    </w:p>
    <w:p w:rsidR="001338BD" w:rsidRDefault="009E2926" w:rsidP="001338B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1338BD">
        <w:rPr>
          <w:sz w:val="28"/>
          <w:szCs w:val="28"/>
        </w:rPr>
        <w:t>. В случае выявления нарушений, требующих безотлагательных мер по их пресечению и предупреждению, а также в случае воспрепятствования проведению контрольного мероприятия, КСП района направляет</w:t>
      </w:r>
      <w:r w:rsidR="0019493F">
        <w:rPr>
          <w:sz w:val="28"/>
          <w:szCs w:val="28"/>
        </w:rPr>
        <w:t xml:space="preserve"> в</w:t>
      </w:r>
      <w:r w:rsidR="001338BD">
        <w:rPr>
          <w:sz w:val="28"/>
          <w:szCs w:val="28"/>
        </w:rPr>
        <w:t xml:space="preserve"> органы местного самоуправления, проверяемые органы и организации, их должностным лицам предписание. </w:t>
      </w:r>
    </w:p>
    <w:p w:rsidR="00102914" w:rsidRDefault="009E2926" w:rsidP="001338B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38BD">
        <w:rPr>
          <w:sz w:val="28"/>
          <w:szCs w:val="28"/>
        </w:rPr>
        <w:t xml:space="preserve">.3. Представления и предписания КСП района оформляются и </w:t>
      </w:r>
      <w:r w:rsidR="001338BD" w:rsidRPr="00605FDA">
        <w:rPr>
          <w:sz w:val="28"/>
          <w:szCs w:val="28"/>
        </w:rPr>
        <w:t xml:space="preserve">направляются </w:t>
      </w:r>
      <w:r w:rsidR="00B70F54" w:rsidRPr="00605FDA">
        <w:rPr>
          <w:sz w:val="28"/>
          <w:szCs w:val="28"/>
        </w:rPr>
        <w:t>субъектам</w:t>
      </w:r>
      <w:r w:rsidR="001338BD" w:rsidRPr="00605FDA">
        <w:rPr>
          <w:sz w:val="28"/>
          <w:szCs w:val="28"/>
        </w:rPr>
        <w:t xml:space="preserve"> проверки в </w:t>
      </w:r>
      <w:r w:rsidR="00DA1122" w:rsidRPr="00605FDA">
        <w:rPr>
          <w:sz w:val="28"/>
          <w:szCs w:val="28"/>
        </w:rPr>
        <w:t>порядке, определенном стандартами</w:t>
      </w:r>
      <w:r w:rsidR="002841FE" w:rsidRPr="00605FDA">
        <w:rPr>
          <w:sz w:val="28"/>
          <w:szCs w:val="28"/>
        </w:rPr>
        <w:t xml:space="preserve"> деятельности </w:t>
      </w:r>
      <w:r w:rsidR="00D96648" w:rsidRPr="00605FDA">
        <w:rPr>
          <w:sz w:val="28"/>
          <w:szCs w:val="28"/>
        </w:rPr>
        <w:t>Палаты</w:t>
      </w:r>
      <w:r w:rsidR="00DA1122" w:rsidRPr="00605FDA">
        <w:rPr>
          <w:sz w:val="28"/>
          <w:szCs w:val="28"/>
        </w:rPr>
        <w:t>.</w:t>
      </w:r>
      <w:r w:rsidR="001338BD">
        <w:rPr>
          <w:sz w:val="28"/>
          <w:szCs w:val="28"/>
        </w:rPr>
        <w:t xml:space="preserve"> </w:t>
      </w:r>
    </w:p>
    <w:p w:rsidR="00AE31AC" w:rsidRDefault="00792F64" w:rsidP="00AE31A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38BD">
        <w:rPr>
          <w:sz w:val="28"/>
          <w:szCs w:val="28"/>
        </w:rPr>
        <w:t xml:space="preserve">.4. </w:t>
      </w:r>
      <w:proofErr w:type="gramStart"/>
      <w:r w:rsidR="001338BD">
        <w:rPr>
          <w:sz w:val="28"/>
          <w:szCs w:val="28"/>
        </w:rPr>
        <w:t>Контроль за</w:t>
      </w:r>
      <w:proofErr w:type="gramEnd"/>
      <w:r w:rsidR="001338BD">
        <w:rPr>
          <w:sz w:val="28"/>
          <w:szCs w:val="28"/>
        </w:rPr>
        <w:t xml:space="preserve"> исполнением представлений</w:t>
      </w:r>
      <w:r w:rsidR="00DA1122">
        <w:rPr>
          <w:sz w:val="28"/>
          <w:szCs w:val="28"/>
        </w:rPr>
        <w:t>, предписаний</w:t>
      </w:r>
      <w:r w:rsidR="001338BD">
        <w:rPr>
          <w:sz w:val="28"/>
          <w:szCs w:val="28"/>
        </w:rPr>
        <w:t xml:space="preserve"> КСП района </w:t>
      </w:r>
      <w:r w:rsidR="00B70F54" w:rsidRPr="00605FDA">
        <w:rPr>
          <w:sz w:val="28"/>
          <w:szCs w:val="28"/>
        </w:rPr>
        <w:t>субъектов</w:t>
      </w:r>
      <w:r w:rsidR="001338BD" w:rsidRPr="00605FDA">
        <w:rPr>
          <w:sz w:val="28"/>
          <w:szCs w:val="28"/>
        </w:rPr>
        <w:t xml:space="preserve"> проверок по устранению</w:t>
      </w:r>
      <w:r w:rsidR="001338BD">
        <w:rPr>
          <w:sz w:val="28"/>
          <w:szCs w:val="28"/>
        </w:rPr>
        <w:t xml:space="preserve"> и предупреждению недостатков, нарушений и условий им способствовавших (далее – по устранению нарушений), выявленных в ходе контрольных мероприятий, содержащихся в отчетах КСП района о результатах контрольных и экспертно-аналитических мероприятий, осуществляется в соответствии со стандартами КСП района.</w:t>
      </w:r>
    </w:p>
    <w:p w:rsidR="00C51E9A" w:rsidRPr="00932C35" w:rsidRDefault="00AE31AC" w:rsidP="00AE31AC">
      <w:pPr>
        <w:pStyle w:val="Default"/>
        <w:ind w:firstLine="567"/>
        <w:jc w:val="both"/>
        <w:rPr>
          <w:sz w:val="28"/>
          <w:szCs w:val="28"/>
        </w:rPr>
      </w:pPr>
      <w:r w:rsidRPr="00932C35">
        <w:rPr>
          <w:bCs/>
          <w:sz w:val="28"/>
          <w:szCs w:val="28"/>
        </w:rPr>
        <w:t>5</w:t>
      </w:r>
      <w:r w:rsidR="00C51E9A" w:rsidRPr="00932C35">
        <w:rPr>
          <w:bCs/>
          <w:sz w:val="28"/>
          <w:szCs w:val="28"/>
        </w:rPr>
        <w:t xml:space="preserve">.5. При выявлении в ходе контрольного мероприятия бюджетных нарушений, за совершение которых предусмотрено применение бюджетных мер принуждения, КСП района направляет финансовому органу уведомление о применении бюджетных мер принуждения. </w:t>
      </w:r>
    </w:p>
    <w:p w:rsidR="00AE31AC" w:rsidRPr="00932C35" w:rsidRDefault="00C51E9A" w:rsidP="00AE31AC">
      <w:pPr>
        <w:widowControl w:val="0"/>
        <w:tabs>
          <w:tab w:val="left" w:pos="-57"/>
        </w:tabs>
        <w:ind w:right="-2" w:firstLine="567"/>
        <w:jc w:val="both"/>
        <w:rPr>
          <w:bCs/>
          <w:sz w:val="28"/>
          <w:szCs w:val="28"/>
        </w:rPr>
      </w:pPr>
      <w:r w:rsidRPr="00932C35">
        <w:rPr>
          <w:bCs/>
          <w:sz w:val="28"/>
          <w:szCs w:val="28"/>
        </w:rPr>
        <w:t xml:space="preserve">Уведомление КСП района о применении бюджетных мер принуждения – документ КСП района, содержащий основания для применения финансовым  органом бюджетных мер принуждения, оформляемый на бланке КСП района в виде письма. </w:t>
      </w:r>
    </w:p>
    <w:p w:rsidR="00792F64" w:rsidRPr="00C51E9A" w:rsidRDefault="00AE31AC" w:rsidP="00AE31AC">
      <w:pPr>
        <w:widowControl w:val="0"/>
        <w:tabs>
          <w:tab w:val="left" w:pos="-57"/>
        </w:tabs>
        <w:ind w:right="-2" w:firstLine="567"/>
        <w:jc w:val="both"/>
        <w:rPr>
          <w:bCs/>
          <w:sz w:val="28"/>
          <w:szCs w:val="28"/>
        </w:rPr>
      </w:pPr>
      <w:r w:rsidRPr="00932C35">
        <w:rPr>
          <w:bCs/>
          <w:sz w:val="28"/>
          <w:szCs w:val="28"/>
        </w:rPr>
        <w:t>5</w:t>
      </w:r>
      <w:r w:rsidR="00C51E9A" w:rsidRPr="00932C35">
        <w:rPr>
          <w:bCs/>
          <w:sz w:val="28"/>
          <w:szCs w:val="28"/>
        </w:rPr>
        <w:t>.6. Проект уведомления КСП района о применении бюджетных мер принуждения подготавливается должностным лицом, осуществляющим контрольное мероприятие или руководителем рабочей группы не позднее 20 календарных дней после даты окончания проверки (ревизии). Уведомление КСП района подлежит регистрации в порядке, определенном Инструкцией по делопроизводству КСП района.</w:t>
      </w:r>
      <w:r w:rsidR="00C51E9A" w:rsidRPr="00C51E9A">
        <w:rPr>
          <w:bCs/>
          <w:sz w:val="28"/>
          <w:szCs w:val="28"/>
        </w:rPr>
        <w:cr/>
      </w:r>
    </w:p>
    <w:p w:rsidR="00626025" w:rsidRDefault="0043528E" w:rsidP="00626025">
      <w:pPr>
        <w:widowControl w:val="0"/>
        <w:tabs>
          <w:tab w:val="left" w:pos="-57"/>
        </w:tabs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6</w:t>
      </w:r>
    </w:p>
    <w:p w:rsidR="00626025" w:rsidRDefault="00626025" w:rsidP="00626025">
      <w:pPr>
        <w:pStyle w:val="1"/>
        <w:ind w:right="-2"/>
        <w:rPr>
          <w:szCs w:val="28"/>
        </w:rPr>
      </w:pPr>
      <w:r>
        <w:rPr>
          <w:szCs w:val="28"/>
        </w:rPr>
        <w:t>Гласность в работе Палаты</w:t>
      </w:r>
    </w:p>
    <w:p w:rsidR="009863D1" w:rsidRDefault="009863D1" w:rsidP="009863D1">
      <w:pPr>
        <w:pStyle w:val="Default"/>
        <w:ind w:firstLine="567"/>
        <w:rPr>
          <w:bCs/>
          <w:sz w:val="28"/>
          <w:szCs w:val="28"/>
        </w:rPr>
      </w:pPr>
    </w:p>
    <w:p w:rsidR="009863D1" w:rsidRPr="008516E7" w:rsidRDefault="009863D1" w:rsidP="009863D1">
      <w:pPr>
        <w:pStyle w:val="Default"/>
        <w:ind w:firstLine="567"/>
        <w:rPr>
          <w:b/>
        </w:rPr>
      </w:pPr>
      <w:r w:rsidRPr="008516E7">
        <w:rPr>
          <w:b/>
          <w:bCs/>
          <w:sz w:val="28"/>
          <w:szCs w:val="28"/>
        </w:rPr>
        <w:lastRenderedPageBreak/>
        <w:t xml:space="preserve">6.1.  Обеспечение доступа к информации о деятельности КСП района </w:t>
      </w:r>
    </w:p>
    <w:p w:rsidR="007A443C" w:rsidRPr="00932C35" w:rsidRDefault="006F0CD4" w:rsidP="006F0CD4">
      <w:pPr>
        <w:pStyle w:val="Default"/>
        <w:ind w:firstLine="567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>6.1.</w:t>
      </w:r>
      <w:r w:rsidR="009863D1">
        <w:rPr>
          <w:sz w:val="28"/>
          <w:szCs w:val="28"/>
        </w:rPr>
        <w:t>1.</w:t>
      </w:r>
      <w:r>
        <w:rPr>
          <w:sz w:val="28"/>
          <w:szCs w:val="28"/>
        </w:rPr>
        <w:t xml:space="preserve"> Информация об итогах проведенных КСП района контрольных и экспертно-аналитических мероприятий размещается на официальном </w:t>
      </w:r>
      <w:r w:rsidRPr="00932C35">
        <w:rPr>
          <w:color w:val="auto"/>
          <w:sz w:val="28"/>
          <w:szCs w:val="28"/>
        </w:rPr>
        <w:t>сайте</w:t>
      </w:r>
      <w:r w:rsidRPr="008516E7">
        <w:rPr>
          <w:color w:val="FF0000"/>
          <w:sz w:val="28"/>
          <w:szCs w:val="28"/>
        </w:rPr>
        <w:t xml:space="preserve"> </w:t>
      </w:r>
      <w:r w:rsidR="00932C35" w:rsidRPr="00932C35">
        <w:rPr>
          <w:color w:val="auto"/>
          <w:sz w:val="28"/>
          <w:szCs w:val="28"/>
        </w:rPr>
        <w:t>ИРМО</w:t>
      </w:r>
      <w:r w:rsidR="00027FC2" w:rsidRPr="00932C35">
        <w:rPr>
          <w:color w:val="auto"/>
          <w:sz w:val="28"/>
          <w:szCs w:val="28"/>
        </w:rPr>
        <w:t xml:space="preserve"> в сети Интернет</w:t>
      </w:r>
      <w:r w:rsidR="007A443C" w:rsidRPr="00932C35">
        <w:rPr>
          <w:color w:val="auto"/>
          <w:sz w:val="28"/>
          <w:szCs w:val="28"/>
        </w:rPr>
        <w:t>.</w:t>
      </w:r>
      <w:r w:rsidRPr="00932C35">
        <w:rPr>
          <w:color w:val="FFFFFF" w:themeColor="background1"/>
          <w:sz w:val="28"/>
          <w:szCs w:val="28"/>
        </w:rPr>
        <w:t xml:space="preserve"> </w:t>
      </w:r>
    </w:p>
    <w:p w:rsidR="00B82E79" w:rsidRDefault="006F0CD4" w:rsidP="006F0CD4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6.</w:t>
      </w:r>
      <w:r w:rsidR="009863D1">
        <w:rPr>
          <w:sz w:val="28"/>
          <w:szCs w:val="28"/>
        </w:rPr>
        <w:t>1.</w:t>
      </w:r>
      <w:r>
        <w:rPr>
          <w:sz w:val="28"/>
          <w:szCs w:val="28"/>
        </w:rPr>
        <w:t xml:space="preserve">2. Своевременное размещение информации на официальном сайте ИРМО обеспечивают консультант КСП района и члены Коллегии. </w:t>
      </w:r>
    </w:p>
    <w:p w:rsidR="006F0CD4" w:rsidRDefault="006F0CD4" w:rsidP="006F0CD4">
      <w:pPr>
        <w:widowControl w:val="0"/>
        <w:tabs>
          <w:tab w:val="left" w:pos="283"/>
          <w:tab w:val="left" w:pos="851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863D1">
        <w:rPr>
          <w:sz w:val="28"/>
          <w:szCs w:val="28"/>
        </w:rPr>
        <w:t>1.</w:t>
      </w:r>
      <w:r>
        <w:rPr>
          <w:sz w:val="28"/>
          <w:szCs w:val="28"/>
        </w:rPr>
        <w:t>3. Должностные лица КСП района и сотрудники Палаты не могут использовать материалы Палаты во внеслужебной деятельности.</w:t>
      </w:r>
    </w:p>
    <w:p w:rsidR="006F0CD4" w:rsidRDefault="006F0CD4" w:rsidP="00792F64">
      <w:pPr>
        <w:pStyle w:val="Default"/>
        <w:ind w:firstLine="567"/>
        <w:rPr>
          <w:bCs/>
          <w:sz w:val="28"/>
          <w:szCs w:val="28"/>
        </w:rPr>
      </w:pPr>
    </w:p>
    <w:p w:rsidR="003330FD" w:rsidRPr="008516E7" w:rsidRDefault="003330FD" w:rsidP="00931AF4">
      <w:pPr>
        <w:widowControl w:val="0"/>
        <w:autoSpaceDE w:val="0"/>
        <w:autoSpaceDN w:val="0"/>
        <w:adjustRightInd w:val="0"/>
        <w:ind w:right="-2" w:firstLine="567"/>
        <w:jc w:val="both"/>
        <w:rPr>
          <w:b/>
          <w:sz w:val="28"/>
          <w:szCs w:val="28"/>
        </w:rPr>
      </w:pPr>
      <w:r w:rsidRPr="008516E7">
        <w:rPr>
          <w:b/>
          <w:bCs/>
          <w:sz w:val="28"/>
          <w:szCs w:val="28"/>
        </w:rPr>
        <w:t>6</w:t>
      </w:r>
      <w:r w:rsidR="00792F64" w:rsidRPr="008516E7">
        <w:rPr>
          <w:b/>
          <w:bCs/>
          <w:sz w:val="28"/>
          <w:szCs w:val="28"/>
        </w:rPr>
        <w:t xml:space="preserve">.2. </w:t>
      </w:r>
      <w:r w:rsidRPr="008516E7">
        <w:rPr>
          <w:b/>
          <w:sz w:val="28"/>
          <w:szCs w:val="28"/>
        </w:rPr>
        <w:t>Отчет о деятельности Палаты</w:t>
      </w:r>
    </w:p>
    <w:p w:rsidR="00792F64" w:rsidRDefault="003330FD" w:rsidP="003330F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6.2.1. Отчет КСП района</w:t>
      </w:r>
      <w:r w:rsidR="00792F64">
        <w:rPr>
          <w:sz w:val="28"/>
          <w:szCs w:val="28"/>
        </w:rPr>
        <w:t xml:space="preserve"> о деятельности за прошедший год подготавливается на ос</w:t>
      </w:r>
      <w:r w:rsidR="0018778F">
        <w:rPr>
          <w:sz w:val="28"/>
          <w:szCs w:val="28"/>
        </w:rPr>
        <w:t>новании распоряжения</w:t>
      </w:r>
      <w:r>
        <w:rPr>
          <w:sz w:val="28"/>
          <w:szCs w:val="28"/>
        </w:rPr>
        <w:t xml:space="preserve"> Председателя КСП района</w:t>
      </w:r>
      <w:r w:rsidR="00792F64">
        <w:rPr>
          <w:sz w:val="28"/>
          <w:szCs w:val="28"/>
        </w:rPr>
        <w:t xml:space="preserve"> о подготовке Отчета за год. Ответственным должностным лицом</w:t>
      </w:r>
      <w:r>
        <w:rPr>
          <w:sz w:val="28"/>
          <w:szCs w:val="28"/>
        </w:rPr>
        <w:t xml:space="preserve"> за подготовку Отчета является Председатель КСП района</w:t>
      </w:r>
      <w:r w:rsidR="00792F64">
        <w:rPr>
          <w:sz w:val="28"/>
          <w:szCs w:val="28"/>
        </w:rPr>
        <w:t xml:space="preserve">. </w:t>
      </w:r>
    </w:p>
    <w:p w:rsidR="00792F64" w:rsidRDefault="003330FD" w:rsidP="003330FD">
      <w:pPr>
        <w:pStyle w:val="Default"/>
        <w:ind w:firstLine="567"/>
        <w:jc w:val="both"/>
        <w:rPr>
          <w:sz w:val="28"/>
          <w:szCs w:val="28"/>
        </w:rPr>
      </w:pPr>
      <w:r w:rsidRPr="0018778F">
        <w:rPr>
          <w:sz w:val="28"/>
          <w:szCs w:val="28"/>
        </w:rPr>
        <w:t>6</w:t>
      </w:r>
      <w:r w:rsidR="00792F64" w:rsidRPr="0018778F">
        <w:rPr>
          <w:sz w:val="28"/>
          <w:szCs w:val="28"/>
        </w:rPr>
        <w:t>.2.2. Подготовку про</w:t>
      </w:r>
      <w:r w:rsidRPr="0018778F">
        <w:rPr>
          <w:sz w:val="28"/>
          <w:szCs w:val="28"/>
        </w:rPr>
        <w:t>екта годового отчета КСП района</w:t>
      </w:r>
      <w:r w:rsidR="00792F64" w:rsidRPr="0018778F">
        <w:rPr>
          <w:sz w:val="28"/>
          <w:szCs w:val="28"/>
        </w:rPr>
        <w:t xml:space="preserve"> осуществляет </w:t>
      </w:r>
      <w:r w:rsidR="0018778F" w:rsidRPr="0018778F">
        <w:rPr>
          <w:sz w:val="28"/>
          <w:szCs w:val="28"/>
        </w:rPr>
        <w:t>ответственный член Коллегии</w:t>
      </w:r>
      <w:r w:rsidR="0018778F">
        <w:rPr>
          <w:sz w:val="28"/>
          <w:szCs w:val="28"/>
        </w:rPr>
        <w:t>,</w:t>
      </w:r>
      <w:r w:rsidR="0018778F" w:rsidRPr="0018778F">
        <w:rPr>
          <w:sz w:val="28"/>
          <w:szCs w:val="28"/>
        </w:rPr>
        <w:t xml:space="preserve"> назначенный Председателем Палаты</w:t>
      </w:r>
      <w:r w:rsidR="004E305B">
        <w:rPr>
          <w:sz w:val="28"/>
          <w:szCs w:val="28"/>
        </w:rPr>
        <w:t>,</w:t>
      </w:r>
      <w:r w:rsidR="0018778F" w:rsidRPr="0018778F">
        <w:rPr>
          <w:sz w:val="28"/>
          <w:szCs w:val="28"/>
        </w:rPr>
        <w:t xml:space="preserve"> </w:t>
      </w:r>
      <w:r w:rsidR="00792F64" w:rsidRPr="0018778F">
        <w:rPr>
          <w:sz w:val="28"/>
          <w:szCs w:val="28"/>
        </w:rPr>
        <w:t xml:space="preserve">на основании годовых отчетов </w:t>
      </w:r>
      <w:r w:rsidR="0018778F">
        <w:rPr>
          <w:sz w:val="28"/>
          <w:szCs w:val="28"/>
        </w:rPr>
        <w:t xml:space="preserve">заместителя председателя, </w:t>
      </w:r>
      <w:r w:rsidR="00792F64" w:rsidRPr="0018778F">
        <w:rPr>
          <w:sz w:val="28"/>
          <w:szCs w:val="28"/>
        </w:rPr>
        <w:t xml:space="preserve">аудиторов, </w:t>
      </w:r>
      <w:r w:rsidRPr="0018778F">
        <w:rPr>
          <w:sz w:val="28"/>
          <w:szCs w:val="28"/>
        </w:rPr>
        <w:t xml:space="preserve">инспекторов и сотрудников </w:t>
      </w:r>
      <w:r w:rsidR="00792F64" w:rsidRPr="0018778F">
        <w:rPr>
          <w:sz w:val="28"/>
          <w:szCs w:val="28"/>
        </w:rPr>
        <w:t>аппарата Пал</w:t>
      </w:r>
      <w:r w:rsidR="0018778F">
        <w:rPr>
          <w:sz w:val="28"/>
          <w:szCs w:val="28"/>
        </w:rPr>
        <w:t>аты, представленных в срок до 10</w:t>
      </w:r>
      <w:r w:rsidR="00792F64" w:rsidRPr="0018778F">
        <w:rPr>
          <w:sz w:val="28"/>
          <w:szCs w:val="28"/>
        </w:rPr>
        <w:t xml:space="preserve"> февраля года, следующего </w:t>
      </w:r>
      <w:proofErr w:type="gramStart"/>
      <w:r w:rsidR="00792F64" w:rsidRPr="0018778F">
        <w:rPr>
          <w:sz w:val="28"/>
          <w:szCs w:val="28"/>
        </w:rPr>
        <w:t>за</w:t>
      </w:r>
      <w:proofErr w:type="gramEnd"/>
      <w:r w:rsidR="00792F64" w:rsidRPr="0018778F">
        <w:rPr>
          <w:sz w:val="28"/>
          <w:szCs w:val="28"/>
        </w:rPr>
        <w:t xml:space="preserve"> отчетным.</w:t>
      </w:r>
      <w:r w:rsidR="00792F64">
        <w:rPr>
          <w:sz w:val="28"/>
          <w:szCs w:val="28"/>
        </w:rPr>
        <w:t xml:space="preserve"> </w:t>
      </w:r>
    </w:p>
    <w:p w:rsidR="00792F64" w:rsidRDefault="000E6D31" w:rsidP="003330F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92F64">
        <w:rPr>
          <w:sz w:val="28"/>
          <w:szCs w:val="28"/>
        </w:rPr>
        <w:t xml:space="preserve">.2.3. Проект годового отчета представляется </w:t>
      </w:r>
      <w:r w:rsidR="0018778F" w:rsidRPr="0018778F">
        <w:rPr>
          <w:sz w:val="28"/>
          <w:szCs w:val="28"/>
        </w:rPr>
        <w:t>ответственны</w:t>
      </w:r>
      <w:r w:rsidR="0018778F">
        <w:rPr>
          <w:sz w:val="28"/>
          <w:szCs w:val="28"/>
        </w:rPr>
        <w:t>м</w:t>
      </w:r>
      <w:r w:rsidR="0018778F" w:rsidRPr="0018778F">
        <w:rPr>
          <w:sz w:val="28"/>
          <w:szCs w:val="28"/>
        </w:rPr>
        <w:t xml:space="preserve"> член</w:t>
      </w:r>
      <w:r w:rsidR="0018778F">
        <w:rPr>
          <w:sz w:val="28"/>
          <w:szCs w:val="28"/>
        </w:rPr>
        <w:t>ом</w:t>
      </w:r>
      <w:r w:rsidR="0018778F" w:rsidRPr="0018778F">
        <w:rPr>
          <w:sz w:val="28"/>
          <w:szCs w:val="28"/>
        </w:rPr>
        <w:t xml:space="preserve"> Коллегии</w:t>
      </w:r>
      <w:r w:rsidR="0018778F">
        <w:rPr>
          <w:sz w:val="28"/>
          <w:szCs w:val="28"/>
        </w:rPr>
        <w:t>,</w:t>
      </w:r>
      <w:r w:rsidR="0018778F" w:rsidRPr="0018778F">
        <w:rPr>
          <w:sz w:val="28"/>
          <w:szCs w:val="28"/>
        </w:rPr>
        <w:t xml:space="preserve"> </w:t>
      </w:r>
      <w:r w:rsidR="003330FD">
        <w:rPr>
          <w:sz w:val="28"/>
          <w:szCs w:val="28"/>
        </w:rPr>
        <w:t>Председателю КСП района</w:t>
      </w:r>
      <w:r w:rsidR="00792F64">
        <w:rPr>
          <w:sz w:val="28"/>
          <w:szCs w:val="28"/>
        </w:rPr>
        <w:t xml:space="preserve"> не позднее 1 марта года, следующего </w:t>
      </w:r>
      <w:proofErr w:type="gramStart"/>
      <w:r w:rsidR="00792F64">
        <w:rPr>
          <w:sz w:val="28"/>
          <w:szCs w:val="28"/>
        </w:rPr>
        <w:t>за</w:t>
      </w:r>
      <w:proofErr w:type="gramEnd"/>
      <w:r w:rsidR="00792F64">
        <w:rPr>
          <w:sz w:val="28"/>
          <w:szCs w:val="28"/>
        </w:rPr>
        <w:t xml:space="preserve"> отчетным. </w:t>
      </w:r>
    </w:p>
    <w:p w:rsidR="00792F64" w:rsidRDefault="000E6D31" w:rsidP="003330F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92F64">
        <w:rPr>
          <w:sz w:val="28"/>
          <w:szCs w:val="28"/>
        </w:rPr>
        <w:t>.2.4. Проект г</w:t>
      </w:r>
      <w:r w:rsidR="003330FD">
        <w:rPr>
          <w:sz w:val="28"/>
          <w:szCs w:val="28"/>
        </w:rPr>
        <w:t>одового отчета Палаты вносится Председателем КСП района</w:t>
      </w:r>
      <w:r w:rsidR="00792F64">
        <w:rPr>
          <w:sz w:val="28"/>
          <w:szCs w:val="28"/>
        </w:rPr>
        <w:t xml:space="preserve"> на рассмотрение Коллегии Палаты не позднее 15 марта. </w:t>
      </w:r>
    </w:p>
    <w:p w:rsidR="00792F64" w:rsidRDefault="000E6D31" w:rsidP="003330F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92F64">
        <w:rPr>
          <w:sz w:val="28"/>
          <w:szCs w:val="28"/>
        </w:rPr>
        <w:t>.2.5. Отчет, рассмотренный на заседании Коллегии,</w:t>
      </w:r>
      <w:r w:rsidR="003330FD">
        <w:rPr>
          <w:sz w:val="28"/>
          <w:szCs w:val="28"/>
        </w:rPr>
        <w:t xml:space="preserve"> представляется для подписания Председателю КСП района</w:t>
      </w:r>
      <w:r w:rsidR="00792F64">
        <w:rPr>
          <w:sz w:val="28"/>
          <w:szCs w:val="28"/>
        </w:rPr>
        <w:t xml:space="preserve">, </w:t>
      </w:r>
      <w:r w:rsidR="0018778F">
        <w:rPr>
          <w:sz w:val="28"/>
          <w:szCs w:val="28"/>
        </w:rPr>
        <w:t xml:space="preserve">и </w:t>
      </w:r>
      <w:r w:rsidR="00792F64">
        <w:rPr>
          <w:sz w:val="28"/>
          <w:szCs w:val="28"/>
        </w:rPr>
        <w:t>не позднее 30 марта текущего года с сопроводительным письмом направляется в</w:t>
      </w:r>
      <w:r w:rsidR="003330FD">
        <w:rPr>
          <w:sz w:val="28"/>
          <w:szCs w:val="28"/>
        </w:rPr>
        <w:t xml:space="preserve"> Думу Иркутского района</w:t>
      </w:r>
      <w:r w:rsidR="00792F64">
        <w:rPr>
          <w:sz w:val="28"/>
          <w:szCs w:val="28"/>
        </w:rPr>
        <w:t xml:space="preserve">. </w:t>
      </w:r>
    </w:p>
    <w:p w:rsidR="003701FD" w:rsidRPr="00932C35" w:rsidRDefault="000E6D31" w:rsidP="003330FD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330FD">
        <w:rPr>
          <w:sz w:val="28"/>
          <w:szCs w:val="28"/>
        </w:rPr>
        <w:t>.2.6. Годовой отчет КСП района</w:t>
      </w:r>
      <w:r w:rsidR="00792F64">
        <w:rPr>
          <w:sz w:val="28"/>
          <w:szCs w:val="28"/>
        </w:rPr>
        <w:t xml:space="preserve"> подлежит размещению на официальном </w:t>
      </w:r>
      <w:r w:rsidR="00792F64" w:rsidRPr="00932C35">
        <w:rPr>
          <w:sz w:val="28"/>
          <w:szCs w:val="28"/>
        </w:rPr>
        <w:t xml:space="preserve">сайте </w:t>
      </w:r>
      <w:r w:rsidR="00932C35" w:rsidRPr="00932C35">
        <w:rPr>
          <w:sz w:val="28"/>
          <w:szCs w:val="28"/>
        </w:rPr>
        <w:t>ИРМО</w:t>
      </w:r>
      <w:r w:rsidR="003330FD" w:rsidRPr="00932C35">
        <w:rPr>
          <w:sz w:val="28"/>
          <w:szCs w:val="28"/>
        </w:rPr>
        <w:t xml:space="preserve"> </w:t>
      </w:r>
      <w:r w:rsidR="00792F64" w:rsidRPr="00932C35">
        <w:rPr>
          <w:sz w:val="28"/>
          <w:szCs w:val="28"/>
        </w:rPr>
        <w:t>в сети Интернет только после его рассмотрения</w:t>
      </w:r>
      <w:r w:rsidR="003330FD" w:rsidRPr="00932C35">
        <w:rPr>
          <w:sz w:val="28"/>
          <w:szCs w:val="28"/>
        </w:rPr>
        <w:t xml:space="preserve"> Думой </w:t>
      </w:r>
      <w:r w:rsidR="00180E41" w:rsidRPr="00932C35">
        <w:rPr>
          <w:sz w:val="28"/>
          <w:szCs w:val="28"/>
        </w:rPr>
        <w:t>Иркутского района</w:t>
      </w:r>
      <w:r w:rsidR="00792F64" w:rsidRPr="00932C35">
        <w:rPr>
          <w:sz w:val="28"/>
          <w:szCs w:val="28"/>
        </w:rPr>
        <w:t>.</w:t>
      </w:r>
    </w:p>
    <w:p w:rsidR="00932C35" w:rsidRPr="00932C35" w:rsidRDefault="00932C35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</w:p>
    <w:sectPr w:rsidR="00932C35" w:rsidRPr="00932C35" w:rsidSect="007D1AB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40E" w:rsidRDefault="00F5140E" w:rsidP="00BF2F31">
      <w:r>
        <w:separator/>
      </w:r>
    </w:p>
  </w:endnote>
  <w:endnote w:type="continuationSeparator" w:id="0">
    <w:p w:rsidR="00F5140E" w:rsidRDefault="00F5140E" w:rsidP="00BF2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40E" w:rsidRDefault="00F5140E" w:rsidP="00BF2F31">
      <w:r>
        <w:separator/>
      </w:r>
    </w:p>
  </w:footnote>
  <w:footnote w:type="continuationSeparator" w:id="0">
    <w:p w:rsidR="00F5140E" w:rsidRDefault="00F5140E" w:rsidP="00BF2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49110"/>
      <w:docPartObj>
        <w:docPartGallery w:val="Page Numbers (Top of Page)"/>
        <w:docPartUnique/>
      </w:docPartObj>
    </w:sdtPr>
    <w:sdtContent>
      <w:p w:rsidR="007D1ABD" w:rsidRDefault="009E3804">
        <w:pPr>
          <w:pStyle w:val="a6"/>
          <w:jc w:val="center"/>
        </w:pPr>
        <w:fldSimple w:instr=" PAGE   \* MERGEFORMAT ">
          <w:r w:rsidR="00932C35">
            <w:rPr>
              <w:noProof/>
            </w:rPr>
            <w:t>15</w:t>
          </w:r>
        </w:fldSimple>
      </w:p>
    </w:sdtContent>
  </w:sdt>
  <w:p w:rsidR="007D1ABD" w:rsidRDefault="007D1AB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521D3"/>
    <w:multiLevelType w:val="multilevel"/>
    <w:tmpl w:val="B2CA8B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148"/>
    <w:rsid w:val="0000038E"/>
    <w:rsid w:val="00002E96"/>
    <w:rsid w:val="0000312B"/>
    <w:rsid w:val="00003BD4"/>
    <w:rsid w:val="00006179"/>
    <w:rsid w:val="00007580"/>
    <w:rsid w:val="0001744E"/>
    <w:rsid w:val="000203B5"/>
    <w:rsid w:val="000242DF"/>
    <w:rsid w:val="00027FC2"/>
    <w:rsid w:val="0004008A"/>
    <w:rsid w:val="00043FFA"/>
    <w:rsid w:val="000451B5"/>
    <w:rsid w:val="000474CC"/>
    <w:rsid w:val="000540CE"/>
    <w:rsid w:val="000541BF"/>
    <w:rsid w:val="00054442"/>
    <w:rsid w:val="00055E56"/>
    <w:rsid w:val="00057C87"/>
    <w:rsid w:val="0006104B"/>
    <w:rsid w:val="00073B03"/>
    <w:rsid w:val="000752FC"/>
    <w:rsid w:val="00076243"/>
    <w:rsid w:val="000816F0"/>
    <w:rsid w:val="00090542"/>
    <w:rsid w:val="0009471C"/>
    <w:rsid w:val="00094B34"/>
    <w:rsid w:val="00095531"/>
    <w:rsid w:val="000A55D5"/>
    <w:rsid w:val="000B7689"/>
    <w:rsid w:val="000D56C2"/>
    <w:rsid w:val="000D6487"/>
    <w:rsid w:val="000D7807"/>
    <w:rsid w:val="000E1A52"/>
    <w:rsid w:val="000E6D31"/>
    <w:rsid w:val="000E771B"/>
    <w:rsid w:val="000F1322"/>
    <w:rsid w:val="000F482F"/>
    <w:rsid w:val="00102914"/>
    <w:rsid w:val="0010603B"/>
    <w:rsid w:val="00106F13"/>
    <w:rsid w:val="00107B58"/>
    <w:rsid w:val="00116CCD"/>
    <w:rsid w:val="00121423"/>
    <w:rsid w:val="00124157"/>
    <w:rsid w:val="001303E8"/>
    <w:rsid w:val="001338BD"/>
    <w:rsid w:val="00134AB9"/>
    <w:rsid w:val="00134D7C"/>
    <w:rsid w:val="00135394"/>
    <w:rsid w:val="00136B1D"/>
    <w:rsid w:val="001452A3"/>
    <w:rsid w:val="00152417"/>
    <w:rsid w:val="001532E4"/>
    <w:rsid w:val="00160148"/>
    <w:rsid w:val="00170DFD"/>
    <w:rsid w:val="00180E41"/>
    <w:rsid w:val="001856A6"/>
    <w:rsid w:val="0018620B"/>
    <w:rsid w:val="0018778F"/>
    <w:rsid w:val="0019493F"/>
    <w:rsid w:val="001C5DCF"/>
    <w:rsid w:val="001D3D63"/>
    <w:rsid w:val="001D6E46"/>
    <w:rsid w:val="001D7949"/>
    <w:rsid w:val="001E66F1"/>
    <w:rsid w:val="001F1102"/>
    <w:rsid w:val="001F188E"/>
    <w:rsid w:val="00200AF8"/>
    <w:rsid w:val="002040FD"/>
    <w:rsid w:val="00205F20"/>
    <w:rsid w:val="002111AE"/>
    <w:rsid w:val="00212CF2"/>
    <w:rsid w:val="002257E2"/>
    <w:rsid w:val="002274A0"/>
    <w:rsid w:val="00254CC0"/>
    <w:rsid w:val="00270B58"/>
    <w:rsid w:val="00272721"/>
    <w:rsid w:val="00275224"/>
    <w:rsid w:val="00275B2A"/>
    <w:rsid w:val="00281E90"/>
    <w:rsid w:val="002841FE"/>
    <w:rsid w:val="002845E8"/>
    <w:rsid w:val="00293AEC"/>
    <w:rsid w:val="00296C3E"/>
    <w:rsid w:val="0029768B"/>
    <w:rsid w:val="002A1BC2"/>
    <w:rsid w:val="002A3276"/>
    <w:rsid w:val="002A4FBF"/>
    <w:rsid w:val="002B14E4"/>
    <w:rsid w:val="002B64A2"/>
    <w:rsid w:val="002B66A4"/>
    <w:rsid w:val="002C4F6C"/>
    <w:rsid w:val="002D11B5"/>
    <w:rsid w:val="002D172E"/>
    <w:rsid w:val="002D3812"/>
    <w:rsid w:val="002D6423"/>
    <w:rsid w:val="002F3A29"/>
    <w:rsid w:val="003010D4"/>
    <w:rsid w:val="003030E2"/>
    <w:rsid w:val="003067BE"/>
    <w:rsid w:val="00320B41"/>
    <w:rsid w:val="00326BAA"/>
    <w:rsid w:val="0032762A"/>
    <w:rsid w:val="003330FD"/>
    <w:rsid w:val="00341F88"/>
    <w:rsid w:val="003501E2"/>
    <w:rsid w:val="0036244A"/>
    <w:rsid w:val="00365225"/>
    <w:rsid w:val="003701FD"/>
    <w:rsid w:val="003717BF"/>
    <w:rsid w:val="00372759"/>
    <w:rsid w:val="00382F2D"/>
    <w:rsid w:val="00386FF5"/>
    <w:rsid w:val="003947CA"/>
    <w:rsid w:val="00394A02"/>
    <w:rsid w:val="003A0F57"/>
    <w:rsid w:val="003A3C83"/>
    <w:rsid w:val="003A420F"/>
    <w:rsid w:val="003A5E56"/>
    <w:rsid w:val="003A6E3A"/>
    <w:rsid w:val="003B170D"/>
    <w:rsid w:val="003B24B6"/>
    <w:rsid w:val="003B662E"/>
    <w:rsid w:val="003C172A"/>
    <w:rsid w:val="003C2FB9"/>
    <w:rsid w:val="003D1061"/>
    <w:rsid w:val="003D2BAF"/>
    <w:rsid w:val="003D5DAC"/>
    <w:rsid w:val="003E2849"/>
    <w:rsid w:val="003E4CEE"/>
    <w:rsid w:val="003F20D7"/>
    <w:rsid w:val="003F5161"/>
    <w:rsid w:val="0041011D"/>
    <w:rsid w:val="00413334"/>
    <w:rsid w:val="00414B84"/>
    <w:rsid w:val="004201D7"/>
    <w:rsid w:val="00421DC9"/>
    <w:rsid w:val="00430D0B"/>
    <w:rsid w:val="004315E0"/>
    <w:rsid w:val="0043528E"/>
    <w:rsid w:val="00441188"/>
    <w:rsid w:val="0044301E"/>
    <w:rsid w:val="00454FAB"/>
    <w:rsid w:val="00455EEC"/>
    <w:rsid w:val="00470481"/>
    <w:rsid w:val="00473AD8"/>
    <w:rsid w:val="004815D7"/>
    <w:rsid w:val="00486EDC"/>
    <w:rsid w:val="004A083B"/>
    <w:rsid w:val="004A0AF0"/>
    <w:rsid w:val="004A20E0"/>
    <w:rsid w:val="004B0969"/>
    <w:rsid w:val="004B1BB5"/>
    <w:rsid w:val="004B2532"/>
    <w:rsid w:val="004B2648"/>
    <w:rsid w:val="004C431A"/>
    <w:rsid w:val="004C580A"/>
    <w:rsid w:val="004D0673"/>
    <w:rsid w:val="004D7354"/>
    <w:rsid w:val="004E25A6"/>
    <w:rsid w:val="004E305B"/>
    <w:rsid w:val="004E31EC"/>
    <w:rsid w:val="004F1FF6"/>
    <w:rsid w:val="0050455F"/>
    <w:rsid w:val="00512C33"/>
    <w:rsid w:val="00522301"/>
    <w:rsid w:val="005250A0"/>
    <w:rsid w:val="0052711B"/>
    <w:rsid w:val="00530BCB"/>
    <w:rsid w:val="00540E29"/>
    <w:rsid w:val="005420E8"/>
    <w:rsid w:val="00543816"/>
    <w:rsid w:val="005500A2"/>
    <w:rsid w:val="00554E8A"/>
    <w:rsid w:val="00555A00"/>
    <w:rsid w:val="0056190F"/>
    <w:rsid w:val="0056209E"/>
    <w:rsid w:val="00570D37"/>
    <w:rsid w:val="005715FF"/>
    <w:rsid w:val="00573C7D"/>
    <w:rsid w:val="00574DC1"/>
    <w:rsid w:val="00577497"/>
    <w:rsid w:val="0058445A"/>
    <w:rsid w:val="005901E8"/>
    <w:rsid w:val="0059027A"/>
    <w:rsid w:val="005903CE"/>
    <w:rsid w:val="0059104C"/>
    <w:rsid w:val="00596799"/>
    <w:rsid w:val="00596A6E"/>
    <w:rsid w:val="00597557"/>
    <w:rsid w:val="005A1221"/>
    <w:rsid w:val="005A30E3"/>
    <w:rsid w:val="005B1542"/>
    <w:rsid w:val="005B434B"/>
    <w:rsid w:val="005C2534"/>
    <w:rsid w:val="005C31C0"/>
    <w:rsid w:val="005C3C93"/>
    <w:rsid w:val="005D1AA9"/>
    <w:rsid w:val="005D6AD1"/>
    <w:rsid w:val="005E046E"/>
    <w:rsid w:val="005E1A1F"/>
    <w:rsid w:val="005E2749"/>
    <w:rsid w:val="005E4F1B"/>
    <w:rsid w:val="005E5223"/>
    <w:rsid w:val="005E70D2"/>
    <w:rsid w:val="005E7CBD"/>
    <w:rsid w:val="005F34D0"/>
    <w:rsid w:val="005F714E"/>
    <w:rsid w:val="00605FDA"/>
    <w:rsid w:val="00617762"/>
    <w:rsid w:val="00621692"/>
    <w:rsid w:val="00626025"/>
    <w:rsid w:val="00626C97"/>
    <w:rsid w:val="00631984"/>
    <w:rsid w:val="00634048"/>
    <w:rsid w:val="00637396"/>
    <w:rsid w:val="00640F71"/>
    <w:rsid w:val="00644B79"/>
    <w:rsid w:val="0064676C"/>
    <w:rsid w:val="00654C2F"/>
    <w:rsid w:val="00666626"/>
    <w:rsid w:val="0066756E"/>
    <w:rsid w:val="00673E20"/>
    <w:rsid w:val="0067544D"/>
    <w:rsid w:val="00680E53"/>
    <w:rsid w:val="00684B7A"/>
    <w:rsid w:val="00685266"/>
    <w:rsid w:val="0069169A"/>
    <w:rsid w:val="00693634"/>
    <w:rsid w:val="006A59C4"/>
    <w:rsid w:val="006A6B18"/>
    <w:rsid w:val="006B5470"/>
    <w:rsid w:val="006B6376"/>
    <w:rsid w:val="006B63EF"/>
    <w:rsid w:val="006B7415"/>
    <w:rsid w:val="006D09B0"/>
    <w:rsid w:val="006E0947"/>
    <w:rsid w:val="006F0CD4"/>
    <w:rsid w:val="007052F3"/>
    <w:rsid w:val="00710C98"/>
    <w:rsid w:val="007200BC"/>
    <w:rsid w:val="00730704"/>
    <w:rsid w:val="00733054"/>
    <w:rsid w:val="00735618"/>
    <w:rsid w:val="00737568"/>
    <w:rsid w:val="00743047"/>
    <w:rsid w:val="00744F20"/>
    <w:rsid w:val="00756B3F"/>
    <w:rsid w:val="007572E4"/>
    <w:rsid w:val="007576AD"/>
    <w:rsid w:val="00760538"/>
    <w:rsid w:val="00766500"/>
    <w:rsid w:val="00767038"/>
    <w:rsid w:val="007769DB"/>
    <w:rsid w:val="00777C55"/>
    <w:rsid w:val="00787C6D"/>
    <w:rsid w:val="00790EA0"/>
    <w:rsid w:val="00792F64"/>
    <w:rsid w:val="00795DA7"/>
    <w:rsid w:val="00796B5A"/>
    <w:rsid w:val="0079768D"/>
    <w:rsid w:val="007A4294"/>
    <w:rsid w:val="007A443C"/>
    <w:rsid w:val="007A4E4D"/>
    <w:rsid w:val="007B70BE"/>
    <w:rsid w:val="007C01DB"/>
    <w:rsid w:val="007C697E"/>
    <w:rsid w:val="007C71C6"/>
    <w:rsid w:val="007D1ABD"/>
    <w:rsid w:val="007E0554"/>
    <w:rsid w:val="007E1BF6"/>
    <w:rsid w:val="007E234F"/>
    <w:rsid w:val="007E2A10"/>
    <w:rsid w:val="007F096F"/>
    <w:rsid w:val="007F6B6F"/>
    <w:rsid w:val="007F790C"/>
    <w:rsid w:val="008039E6"/>
    <w:rsid w:val="008046BD"/>
    <w:rsid w:val="00805097"/>
    <w:rsid w:val="0082355E"/>
    <w:rsid w:val="00826AF3"/>
    <w:rsid w:val="00830A64"/>
    <w:rsid w:val="00832A23"/>
    <w:rsid w:val="00833D2A"/>
    <w:rsid w:val="008359B0"/>
    <w:rsid w:val="008516E7"/>
    <w:rsid w:val="00852548"/>
    <w:rsid w:val="00863B4C"/>
    <w:rsid w:val="00864DBA"/>
    <w:rsid w:val="00884483"/>
    <w:rsid w:val="00885E26"/>
    <w:rsid w:val="00886CE1"/>
    <w:rsid w:val="008879CF"/>
    <w:rsid w:val="00890963"/>
    <w:rsid w:val="00891C12"/>
    <w:rsid w:val="00895810"/>
    <w:rsid w:val="008977F4"/>
    <w:rsid w:val="008A219B"/>
    <w:rsid w:val="008A53EC"/>
    <w:rsid w:val="008A5B4B"/>
    <w:rsid w:val="008A5D2F"/>
    <w:rsid w:val="008B4976"/>
    <w:rsid w:val="008B4ACD"/>
    <w:rsid w:val="008C5638"/>
    <w:rsid w:val="008C5994"/>
    <w:rsid w:val="008D29AF"/>
    <w:rsid w:val="008D4B4D"/>
    <w:rsid w:val="008D763E"/>
    <w:rsid w:val="008E439F"/>
    <w:rsid w:val="008E676F"/>
    <w:rsid w:val="00907D78"/>
    <w:rsid w:val="00910841"/>
    <w:rsid w:val="00912D9F"/>
    <w:rsid w:val="00914164"/>
    <w:rsid w:val="009142CB"/>
    <w:rsid w:val="009304F4"/>
    <w:rsid w:val="00931AF4"/>
    <w:rsid w:val="00932C35"/>
    <w:rsid w:val="0093317A"/>
    <w:rsid w:val="009361E2"/>
    <w:rsid w:val="009433B5"/>
    <w:rsid w:val="00953A57"/>
    <w:rsid w:val="009570A3"/>
    <w:rsid w:val="009632CC"/>
    <w:rsid w:val="009640DB"/>
    <w:rsid w:val="00965591"/>
    <w:rsid w:val="00974066"/>
    <w:rsid w:val="00976EAE"/>
    <w:rsid w:val="0098486F"/>
    <w:rsid w:val="00986220"/>
    <w:rsid w:val="009863D1"/>
    <w:rsid w:val="00986B02"/>
    <w:rsid w:val="009971E0"/>
    <w:rsid w:val="009A0231"/>
    <w:rsid w:val="009A2896"/>
    <w:rsid w:val="009A3309"/>
    <w:rsid w:val="009A364F"/>
    <w:rsid w:val="009A7B5B"/>
    <w:rsid w:val="009B684D"/>
    <w:rsid w:val="009C099A"/>
    <w:rsid w:val="009C09FC"/>
    <w:rsid w:val="009D32A7"/>
    <w:rsid w:val="009E2926"/>
    <w:rsid w:val="009E3804"/>
    <w:rsid w:val="009F0970"/>
    <w:rsid w:val="009F2E75"/>
    <w:rsid w:val="00A01CC6"/>
    <w:rsid w:val="00A02313"/>
    <w:rsid w:val="00A047C3"/>
    <w:rsid w:val="00A108D6"/>
    <w:rsid w:val="00A12219"/>
    <w:rsid w:val="00A12E84"/>
    <w:rsid w:val="00A17472"/>
    <w:rsid w:val="00A17931"/>
    <w:rsid w:val="00A22B6D"/>
    <w:rsid w:val="00A2396A"/>
    <w:rsid w:val="00A27AE6"/>
    <w:rsid w:val="00A31434"/>
    <w:rsid w:val="00A31823"/>
    <w:rsid w:val="00A346A9"/>
    <w:rsid w:val="00A461D2"/>
    <w:rsid w:val="00A60598"/>
    <w:rsid w:val="00A60CE6"/>
    <w:rsid w:val="00A8011D"/>
    <w:rsid w:val="00A93BDE"/>
    <w:rsid w:val="00A95357"/>
    <w:rsid w:val="00AA4D5C"/>
    <w:rsid w:val="00AA5899"/>
    <w:rsid w:val="00AB2FA8"/>
    <w:rsid w:val="00AC3772"/>
    <w:rsid w:val="00AC66B1"/>
    <w:rsid w:val="00AC6976"/>
    <w:rsid w:val="00AD2AD1"/>
    <w:rsid w:val="00AD2D3F"/>
    <w:rsid w:val="00AE02EE"/>
    <w:rsid w:val="00AE31AC"/>
    <w:rsid w:val="00AE604B"/>
    <w:rsid w:val="00AF25B8"/>
    <w:rsid w:val="00AF74AA"/>
    <w:rsid w:val="00B00390"/>
    <w:rsid w:val="00B137F1"/>
    <w:rsid w:val="00B2300C"/>
    <w:rsid w:val="00B237E2"/>
    <w:rsid w:val="00B25D31"/>
    <w:rsid w:val="00B275AD"/>
    <w:rsid w:val="00B27718"/>
    <w:rsid w:val="00B30C92"/>
    <w:rsid w:val="00B412A6"/>
    <w:rsid w:val="00B4731A"/>
    <w:rsid w:val="00B503B6"/>
    <w:rsid w:val="00B51606"/>
    <w:rsid w:val="00B51D2E"/>
    <w:rsid w:val="00B55434"/>
    <w:rsid w:val="00B56DE9"/>
    <w:rsid w:val="00B6175D"/>
    <w:rsid w:val="00B62AE7"/>
    <w:rsid w:val="00B70F54"/>
    <w:rsid w:val="00B749E1"/>
    <w:rsid w:val="00B77625"/>
    <w:rsid w:val="00B777FB"/>
    <w:rsid w:val="00B80672"/>
    <w:rsid w:val="00B82E79"/>
    <w:rsid w:val="00B96FEB"/>
    <w:rsid w:val="00BA76B0"/>
    <w:rsid w:val="00BB1516"/>
    <w:rsid w:val="00BB51D7"/>
    <w:rsid w:val="00BC1965"/>
    <w:rsid w:val="00BD1EB0"/>
    <w:rsid w:val="00BE19E2"/>
    <w:rsid w:val="00BE3DA8"/>
    <w:rsid w:val="00BE41C5"/>
    <w:rsid w:val="00BF21D5"/>
    <w:rsid w:val="00BF2F31"/>
    <w:rsid w:val="00BF3328"/>
    <w:rsid w:val="00BF35C7"/>
    <w:rsid w:val="00C109CC"/>
    <w:rsid w:val="00C13438"/>
    <w:rsid w:val="00C16A61"/>
    <w:rsid w:val="00C30944"/>
    <w:rsid w:val="00C4514E"/>
    <w:rsid w:val="00C51E9A"/>
    <w:rsid w:val="00C53D30"/>
    <w:rsid w:val="00C5459D"/>
    <w:rsid w:val="00C645AC"/>
    <w:rsid w:val="00C6700A"/>
    <w:rsid w:val="00C71A07"/>
    <w:rsid w:val="00C750B7"/>
    <w:rsid w:val="00C802E4"/>
    <w:rsid w:val="00C82AD9"/>
    <w:rsid w:val="00C85B61"/>
    <w:rsid w:val="00C8738E"/>
    <w:rsid w:val="00CA1655"/>
    <w:rsid w:val="00CA4F4D"/>
    <w:rsid w:val="00CA5FE6"/>
    <w:rsid w:val="00CB1176"/>
    <w:rsid w:val="00CB3E33"/>
    <w:rsid w:val="00CB4BA7"/>
    <w:rsid w:val="00CC406C"/>
    <w:rsid w:val="00CC7623"/>
    <w:rsid w:val="00CC76BD"/>
    <w:rsid w:val="00CD0E69"/>
    <w:rsid w:val="00CF0E85"/>
    <w:rsid w:val="00CF19EB"/>
    <w:rsid w:val="00CF21AC"/>
    <w:rsid w:val="00D07EE8"/>
    <w:rsid w:val="00D1174F"/>
    <w:rsid w:val="00D12D75"/>
    <w:rsid w:val="00D17E7A"/>
    <w:rsid w:val="00D20345"/>
    <w:rsid w:val="00D228B4"/>
    <w:rsid w:val="00D25E4E"/>
    <w:rsid w:val="00D26756"/>
    <w:rsid w:val="00D32457"/>
    <w:rsid w:val="00D35F3D"/>
    <w:rsid w:val="00D36DFA"/>
    <w:rsid w:val="00D45262"/>
    <w:rsid w:val="00D56E86"/>
    <w:rsid w:val="00D60852"/>
    <w:rsid w:val="00D8037B"/>
    <w:rsid w:val="00D92618"/>
    <w:rsid w:val="00D92A32"/>
    <w:rsid w:val="00D93458"/>
    <w:rsid w:val="00D96648"/>
    <w:rsid w:val="00DA1122"/>
    <w:rsid w:val="00DA67AB"/>
    <w:rsid w:val="00DC5A59"/>
    <w:rsid w:val="00DD5B40"/>
    <w:rsid w:val="00E104A4"/>
    <w:rsid w:val="00E12796"/>
    <w:rsid w:val="00E16B30"/>
    <w:rsid w:val="00E20F91"/>
    <w:rsid w:val="00E217A0"/>
    <w:rsid w:val="00E26800"/>
    <w:rsid w:val="00E3387D"/>
    <w:rsid w:val="00E34F3A"/>
    <w:rsid w:val="00E36201"/>
    <w:rsid w:val="00E40565"/>
    <w:rsid w:val="00E42297"/>
    <w:rsid w:val="00E47700"/>
    <w:rsid w:val="00E5674A"/>
    <w:rsid w:val="00E56A4D"/>
    <w:rsid w:val="00E57B94"/>
    <w:rsid w:val="00E62FB3"/>
    <w:rsid w:val="00E67CEA"/>
    <w:rsid w:val="00E70068"/>
    <w:rsid w:val="00E708F6"/>
    <w:rsid w:val="00E742E9"/>
    <w:rsid w:val="00E764C7"/>
    <w:rsid w:val="00E8048F"/>
    <w:rsid w:val="00E960E1"/>
    <w:rsid w:val="00E968B7"/>
    <w:rsid w:val="00EA0181"/>
    <w:rsid w:val="00EA2BCA"/>
    <w:rsid w:val="00EA5383"/>
    <w:rsid w:val="00EA6B08"/>
    <w:rsid w:val="00EB23E3"/>
    <w:rsid w:val="00EB3AAD"/>
    <w:rsid w:val="00EB4ABC"/>
    <w:rsid w:val="00EB644A"/>
    <w:rsid w:val="00ED1956"/>
    <w:rsid w:val="00ED3800"/>
    <w:rsid w:val="00EE0711"/>
    <w:rsid w:val="00EE2396"/>
    <w:rsid w:val="00EE45DD"/>
    <w:rsid w:val="00EE7DE5"/>
    <w:rsid w:val="00EF3AD0"/>
    <w:rsid w:val="00F0017D"/>
    <w:rsid w:val="00F01308"/>
    <w:rsid w:val="00F01362"/>
    <w:rsid w:val="00F13869"/>
    <w:rsid w:val="00F1435F"/>
    <w:rsid w:val="00F14AF0"/>
    <w:rsid w:val="00F166F5"/>
    <w:rsid w:val="00F222E2"/>
    <w:rsid w:val="00F2404D"/>
    <w:rsid w:val="00F318BE"/>
    <w:rsid w:val="00F47DB0"/>
    <w:rsid w:val="00F50F94"/>
    <w:rsid w:val="00F5140E"/>
    <w:rsid w:val="00F51C1C"/>
    <w:rsid w:val="00F561BD"/>
    <w:rsid w:val="00F625AE"/>
    <w:rsid w:val="00F639DB"/>
    <w:rsid w:val="00F718C4"/>
    <w:rsid w:val="00F81596"/>
    <w:rsid w:val="00F81597"/>
    <w:rsid w:val="00F859D7"/>
    <w:rsid w:val="00F87179"/>
    <w:rsid w:val="00F93281"/>
    <w:rsid w:val="00FA2DE0"/>
    <w:rsid w:val="00FB1A9A"/>
    <w:rsid w:val="00FB482F"/>
    <w:rsid w:val="00FC287F"/>
    <w:rsid w:val="00FC3610"/>
    <w:rsid w:val="00FD3CB8"/>
    <w:rsid w:val="00FD3EA2"/>
    <w:rsid w:val="00FE5AC8"/>
    <w:rsid w:val="00FE7D43"/>
    <w:rsid w:val="00FF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6025"/>
    <w:pPr>
      <w:keepNext/>
      <w:widowControl w:val="0"/>
      <w:tabs>
        <w:tab w:val="left" w:pos="283"/>
      </w:tabs>
      <w:ind w:firstLine="680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CF"/>
    <w:pPr>
      <w:ind w:left="720"/>
      <w:contextualSpacing/>
    </w:pPr>
  </w:style>
  <w:style w:type="paragraph" w:customStyle="1" w:styleId="Default">
    <w:name w:val="Default"/>
    <w:rsid w:val="00E62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semiHidden/>
    <w:rsid w:val="000474CC"/>
    <w:pPr>
      <w:tabs>
        <w:tab w:val="left" w:pos="283"/>
      </w:tabs>
      <w:jc w:val="both"/>
    </w:pPr>
  </w:style>
  <w:style w:type="character" w:customStyle="1" w:styleId="a5">
    <w:name w:val="Основной текст Знак"/>
    <w:basedOn w:val="a0"/>
    <w:link w:val="a4"/>
    <w:semiHidden/>
    <w:rsid w:val="00047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F2F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2F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F2F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2F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A174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17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o">
    <w:name w:val="E?No?"/>
    <w:basedOn w:val="a"/>
    <w:rsid w:val="004F1FF6"/>
    <w:pPr>
      <w:widowControl w:val="0"/>
      <w:overflowPunct w:val="0"/>
      <w:autoSpaceDE w:val="0"/>
      <w:autoSpaceDN w:val="0"/>
      <w:adjustRightInd w:val="0"/>
      <w:ind w:firstLine="284"/>
      <w:jc w:val="both"/>
      <w:textAlignment w:val="baseline"/>
    </w:pPr>
    <w:rPr>
      <w:szCs w:val="20"/>
    </w:rPr>
  </w:style>
  <w:style w:type="character" w:customStyle="1" w:styleId="10">
    <w:name w:val="Заголовок 1 Знак"/>
    <w:basedOn w:val="a0"/>
    <w:link w:val="1"/>
    <w:rsid w:val="006260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Revision"/>
    <w:hidden/>
    <w:uiPriority w:val="99"/>
    <w:semiHidden/>
    <w:rsid w:val="00040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008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00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9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F56A4-8A79-4B84-80FD-FBBECC07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3070</TotalTime>
  <Pages>16</Pages>
  <Words>5198</Words>
  <Characters>29631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kovalevasv</dc:creator>
  <cp:lastModifiedBy>sidorenkovv</cp:lastModifiedBy>
  <cp:revision>32</cp:revision>
  <cp:lastPrinted>2014-07-09T00:03:00Z</cp:lastPrinted>
  <dcterms:created xsi:type="dcterms:W3CDTF">2014-07-10T05:53:00Z</dcterms:created>
  <dcterms:modified xsi:type="dcterms:W3CDTF">2014-08-12T10:25:00Z</dcterms:modified>
</cp:coreProperties>
</file>