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F34D67">
      <w:pPr>
        <w:ind w:left="-1701" w:right="-1" w:firstLine="1701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F34D67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1" w:firstLine="170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E24F6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B21102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«13» марта 2020 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</w:r>
      <w:r w:rsidR="001B2C8B">
        <w:rPr>
          <w:sz w:val="24"/>
          <w:szCs w:val="24"/>
          <w:lang w:eastAsia="ar-SA"/>
        </w:rPr>
        <w:tab/>
        <w:t xml:space="preserve">           </w:t>
      </w:r>
      <w:r>
        <w:rPr>
          <w:sz w:val="24"/>
          <w:szCs w:val="24"/>
          <w:lang w:eastAsia="ar-SA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 26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38328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внесении изменений в распоряжение администрации Иркутского районного </w:t>
      </w:r>
      <w:r w:rsidR="001963F9">
        <w:rPr>
          <w:lang w:eastAsia="ar-SA"/>
        </w:rPr>
        <w:t xml:space="preserve">муниципального образования от 29.11.2019 № </w:t>
      </w:r>
      <w:r>
        <w:rPr>
          <w:lang w:eastAsia="ar-SA"/>
        </w:rPr>
        <w:t>1</w:t>
      </w:r>
      <w:r w:rsidR="001963F9">
        <w:rPr>
          <w:lang w:eastAsia="ar-SA"/>
        </w:rPr>
        <w:t>33</w:t>
      </w:r>
      <w:r>
        <w:rPr>
          <w:lang w:eastAsia="ar-SA"/>
        </w:rPr>
        <w:t xml:space="preserve"> «О</w:t>
      </w:r>
      <w:r w:rsidR="001963F9">
        <w:rPr>
          <w:lang w:eastAsia="ar-SA"/>
        </w:rPr>
        <w:t>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год»</w:t>
      </w:r>
      <w:r>
        <w:rPr>
          <w:lang w:eastAsia="ar-SA"/>
        </w:rPr>
        <w:t xml:space="preserve"> 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B7029" w:rsidRPr="00A728AA" w:rsidRDefault="005B7029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3283" w:rsidRDefault="00383283" w:rsidP="00F43654">
      <w:pPr>
        <w:tabs>
          <w:tab w:val="left" w:pos="1134"/>
        </w:tabs>
        <w:spacing w:after="1" w:line="280" w:lineRule="atLeast"/>
        <w:ind w:firstLine="709"/>
        <w:jc w:val="both"/>
        <w:rPr>
          <w:rFonts w:ascii="Calibri" w:hAnsi="Calibri"/>
          <w:sz w:val="22"/>
          <w:szCs w:val="22"/>
          <w:lang w:eastAsia="ru-RU"/>
        </w:rPr>
      </w:pPr>
      <w:r>
        <w:t xml:space="preserve">В целях приведения муниципального правового акта в соответствие с </w:t>
      </w:r>
      <w:r w:rsidR="002167F4">
        <w:t>нормами Бюджетного кодекса Российско</w:t>
      </w:r>
      <w:r w:rsidR="002E65CD">
        <w:t>й Федерации, Федерального закона от 05.04.2013 № 44</w:t>
      </w:r>
      <w:r w:rsidR="002E65CD">
        <w:rPr>
          <w:b/>
        </w:rPr>
        <w:t>-</w:t>
      </w:r>
      <w:r w:rsidR="002E65CD">
        <w:t>ФЗ «О контрактной системе в сфере закупок товаров, работ, услуг для обеспечения государственных и муниципальных нужд»</w:t>
      </w:r>
      <w:r>
        <w:rPr>
          <w:lang w:eastAsia="ar-SA"/>
        </w:rPr>
        <w:t>, руководствуясь статьями 39, 45, 54 Устава Иркутского районного муниципального образования:</w:t>
      </w:r>
    </w:p>
    <w:p w:rsidR="00383283" w:rsidRDefault="00383283" w:rsidP="00DE24F6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Внести в распоряжение администрации Иркутского районного муниципального образования </w:t>
      </w:r>
      <w:r w:rsidR="001963F9">
        <w:rPr>
          <w:lang w:eastAsia="ar-SA"/>
        </w:rPr>
        <w:t xml:space="preserve">от 29.11.2019 № 133 «Об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год» </w:t>
      </w:r>
      <w:r>
        <w:rPr>
          <w:lang w:eastAsia="ar-SA"/>
        </w:rPr>
        <w:t xml:space="preserve">(далее </w:t>
      </w:r>
      <w:r w:rsidRPr="00D74949">
        <w:rPr>
          <w:b/>
          <w:lang w:eastAsia="ar-SA"/>
        </w:rPr>
        <w:t>-</w:t>
      </w:r>
      <w:r>
        <w:rPr>
          <w:lang w:eastAsia="ar-SA"/>
        </w:rPr>
        <w:t xml:space="preserve"> распоряжение) следующие изменения:</w:t>
      </w:r>
    </w:p>
    <w:p w:rsidR="001963F9" w:rsidRDefault="001963F9" w:rsidP="00F4365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>преамбулу распоряжения</w:t>
      </w:r>
      <w:r w:rsidR="00383283">
        <w:rPr>
          <w:lang w:eastAsia="ar-SA"/>
        </w:rPr>
        <w:t xml:space="preserve"> </w:t>
      </w:r>
      <w:r w:rsidR="003024E9">
        <w:rPr>
          <w:lang w:eastAsia="ar-SA"/>
        </w:rPr>
        <w:t xml:space="preserve">изложить </w:t>
      </w:r>
      <w:r w:rsidR="00383283">
        <w:rPr>
          <w:lang w:eastAsia="ar-SA"/>
        </w:rPr>
        <w:t>в новой редакции</w:t>
      </w:r>
      <w:r>
        <w:rPr>
          <w:lang w:eastAsia="ar-SA"/>
        </w:rPr>
        <w:t xml:space="preserve">: </w:t>
      </w:r>
    </w:p>
    <w:p w:rsidR="00DE24F6" w:rsidRDefault="001963F9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  <w:r w:rsidRPr="00A9670C">
        <w:rPr>
          <w:lang w:eastAsia="ar-SA"/>
        </w:rPr>
        <w:t xml:space="preserve">«В целях обеспечения </w:t>
      </w:r>
      <w:r w:rsidR="00291575">
        <w:rPr>
          <w:lang w:eastAsia="ar-SA"/>
        </w:rPr>
        <w:t>внутреннего муниципального финансового контроля по контролю</w:t>
      </w:r>
      <w:r w:rsidRPr="00A9670C">
        <w:rPr>
          <w:lang w:eastAsia="ar-SA"/>
        </w:rPr>
        <w:t xml:space="preserve"> </w:t>
      </w:r>
      <w:r w:rsidR="00291575">
        <w:t>в сфере закупок, предусмотренного</w:t>
      </w:r>
      <w:r w:rsidR="00A9670C" w:rsidRPr="00A9670C"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</w:r>
      <w:r w:rsidR="00A9670C">
        <w:t xml:space="preserve">руководствуясь статьёй 269.2. Бюджетного кодекса Российской Федерации, частью 8 статьи 99 </w:t>
      </w:r>
      <w:r w:rsidR="00033178">
        <w:t xml:space="preserve">Федерального закона </w:t>
      </w:r>
      <w:r w:rsidR="00033178">
        <w:rPr>
          <w:lang w:eastAsia="ar-SA"/>
        </w:rPr>
        <w:t>от 05.04.2013 № 44</w:t>
      </w:r>
      <w:r w:rsidR="00033178">
        <w:rPr>
          <w:b/>
          <w:lang w:eastAsia="ar-SA"/>
        </w:rPr>
        <w:t>-</w:t>
      </w:r>
      <w:r w:rsidR="00033178">
        <w:rPr>
          <w:lang w:eastAsia="ar-SA"/>
        </w:rPr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291575" w:rsidRPr="00DD37FE">
          <w:t>Порядком</w:t>
        </w:r>
      </w:hyperlink>
      <w:r w:rsidR="00291575" w:rsidRPr="00DD37FE">
        <w:t xml:space="preserve"> осуществления </w:t>
      </w:r>
      <w:r w:rsidR="00291575">
        <w:t xml:space="preserve">полномочий </w:t>
      </w:r>
      <w:r w:rsidR="00291575" w:rsidRPr="00DD37FE">
        <w:t xml:space="preserve">Комитетом по муниципальному финансовому контролю администрации Иркутского районного муниципального образования </w:t>
      </w:r>
      <w:r w:rsidR="00291575">
        <w:t>п</w:t>
      </w:r>
      <w:r w:rsidR="00291575" w:rsidRPr="00DD37FE">
        <w:t xml:space="preserve">о внутреннему муниципальному финансовому </w:t>
      </w:r>
      <w:r w:rsidR="00291575" w:rsidRPr="00095FA1">
        <w:t>контролю, утвержд</w:t>
      </w:r>
      <w:r w:rsidR="00291575">
        <w:t>ё</w:t>
      </w:r>
      <w:r w:rsidR="00291575" w:rsidRPr="00095FA1">
        <w:t xml:space="preserve">нным постановлением администрации </w:t>
      </w:r>
      <w:r w:rsidR="00291575" w:rsidRPr="00171E06">
        <w:t xml:space="preserve">Иркутского районного муниципального образования от 26.02.2020 № 89, распоряжением администрации Иркутского районного муниципального образования от </w:t>
      </w:r>
      <w:r w:rsidR="00933AA1">
        <w:t>13</w:t>
      </w:r>
      <w:r w:rsidR="00171E06" w:rsidRPr="00171E06">
        <w:t>.03.2020</w:t>
      </w:r>
      <w:r w:rsidR="00171E06">
        <w:t xml:space="preserve"> </w:t>
      </w:r>
      <w:r w:rsidR="00291575" w:rsidRPr="00171E06">
        <w:t xml:space="preserve">№ </w:t>
      </w:r>
      <w:r w:rsidR="00933AA1">
        <w:t xml:space="preserve">25 </w:t>
      </w:r>
      <w:r w:rsidR="00291575" w:rsidRPr="00171E06">
        <w:t>«</w:t>
      </w:r>
      <w:r w:rsidR="003024E9">
        <w:rPr>
          <w:lang w:eastAsia="ar-SA"/>
        </w:rPr>
        <w:t xml:space="preserve">Об определении </w:t>
      </w:r>
    </w:p>
    <w:p w:rsidR="00DE24F6" w:rsidRDefault="00DE24F6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</w:p>
    <w:p w:rsidR="00DE24F6" w:rsidRDefault="00DE24F6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</w:p>
    <w:p w:rsidR="00DE24F6" w:rsidRDefault="00DE24F6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</w:p>
    <w:p w:rsidR="00793702" w:rsidRDefault="00793702" w:rsidP="00DE24F6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lang w:eastAsia="ar-SA"/>
        </w:rPr>
      </w:pPr>
    </w:p>
    <w:p w:rsidR="00A10AF6" w:rsidRDefault="008302B1" w:rsidP="00DE24F6">
      <w:pPr>
        <w:shd w:val="clear" w:color="auto" w:fill="FFFFFF"/>
        <w:tabs>
          <w:tab w:val="left" w:pos="1134"/>
        </w:tabs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органа местного самоуправления</w:t>
      </w:r>
      <w:r w:rsidR="003024E9">
        <w:rPr>
          <w:lang w:eastAsia="ar-SA"/>
        </w:rPr>
        <w:t>, уполномоченного на осуществление внутреннего муниципального  финансового контроля»</w:t>
      </w:r>
      <w:r w:rsidR="006B582C" w:rsidRPr="00171E06">
        <w:t xml:space="preserve">, </w:t>
      </w:r>
      <w:r w:rsidR="00161D44">
        <w:t xml:space="preserve">статьями 39, 45, </w:t>
      </w:r>
      <w:r w:rsidR="00C73404">
        <w:t>54 У</w:t>
      </w:r>
      <w:r w:rsidR="006B582C" w:rsidRPr="006B582C">
        <w:t>става Иркутского районного муниципального образования</w:t>
      </w:r>
      <w:r w:rsidR="003F3EAC">
        <w:t>»</w:t>
      </w:r>
      <w:r w:rsidR="006B582C">
        <w:t>;</w:t>
      </w:r>
    </w:p>
    <w:p w:rsidR="001F5FF8" w:rsidRPr="001F5FF8" w:rsidRDefault="00412989" w:rsidP="00F4365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89">
        <w:rPr>
          <w:rFonts w:ascii="Times New Roman" w:hAnsi="Times New Roman" w:cs="Times New Roman"/>
          <w:sz w:val="28"/>
        </w:rPr>
        <w:t>в</w:t>
      </w:r>
      <w:r w:rsidR="00A10AF6" w:rsidRPr="00412989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412989">
          <w:rPr>
            <w:rFonts w:ascii="Times New Roman" w:hAnsi="Times New Roman" w:cs="Times New Roman"/>
            <w:sz w:val="28"/>
          </w:rPr>
          <w:t>приложении</w:t>
        </w:r>
        <w:r w:rsidR="00A10AF6" w:rsidRPr="00412989">
          <w:rPr>
            <w:rFonts w:ascii="Times New Roman" w:hAnsi="Times New Roman" w:cs="Times New Roman"/>
            <w:color w:val="0000FF"/>
            <w:sz w:val="28"/>
          </w:rPr>
          <w:t xml:space="preserve"> </w:t>
        </w:r>
      </w:hyperlink>
      <w:r w:rsidR="00A10AF6" w:rsidRPr="00412989">
        <w:rPr>
          <w:rFonts w:ascii="Times New Roman" w:hAnsi="Times New Roman" w:cs="Times New Roman"/>
          <w:sz w:val="28"/>
        </w:rPr>
        <w:t>к распоряжению</w:t>
      </w:r>
      <w:r w:rsidR="001F5FF8">
        <w:rPr>
          <w:rFonts w:ascii="Times New Roman" w:hAnsi="Times New Roman" w:cs="Times New Roman"/>
          <w:sz w:val="28"/>
        </w:rPr>
        <w:t>:</w:t>
      </w:r>
    </w:p>
    <w:p w:rsidR="00412989" w:rsidRPr="00412989" w:rsidRDefault="001F5FF8" w:rsidP="00F436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 w:rsidR="00412989">
        <w:rPr>
          <w:rFonts w:ascii="Times New Roman" w:hAnsi="Times New Roman" w:cs="Times New Roman"/>
          <w:sz w:val="28"/>
        </w:rPr>
        <w:t xml:space="preserve">абзац второй изложить </w:t>
      </w:r>
      <w:r w:rsidR="00A10AF6" w:rsidRPr="00412989">
        <w:rPr>
          <w:rFonts w:ascii="Times New Roman" w:hAnsi="Times New Roman" w:cs="Times New Roman"/>
          <w:sz w:val="28"/>
        </w:rPr>
        <w:t>в новой редакции</w:t>
      </w:r>
      <w:r w:rsidR="00412989">
        <w:rPr>
          <w:rFonts w:ascii="Times New Roman" w:hAnsi="Times New Roman" w:cs="Times New Roman"/>
          <w:sz w:val="28"/>
        </w:rPr>
        <w:t>:</w:t>
      </w:r>
    </w:p>
    <w:p w:rsidR="00EB6456" w:rsidRDefault="00EB6456" w:rsidP="001C58B2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>
        <w:t>«</w:t>
      </w:r>
      <w:r w:rsidRPr="00592F47">
        <w:rPr>
          <w:u w:val="single"/>
        </w:rPr>
        <w:t>Основания для проведения контрольных мероприятий</w:t>
      </w:r>
      <w:r>
        <w:t xml:space="preserve">: статья 269.2. Бюджетного кодекса Российской Федерации, часть 8 статьи 99 Федерального закона </w:t>
      </w:r>
      <w:r>
        <w:rPr>
          <w:lang w:eastAsia="ar-SA"/>
        </w:rPr>
        <w:t>от 05.04.2013 № 44</w:t>
      </w:r>
      <w:r>
        <w:rPr>
          <w:b/>
          <w:lang w:eastAsia="ar-SA"/>
        </w:rPr>
        <w:t>-</w:t>
      </w:r>
      <w:r>
        <w:rPr>
          <w:lang w:eastAsia="ar-SA"/>
        </w:rPr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r w:rsidRPr="00EB6456">
        <w:t xml:space="preserve">распоряжением администрации Иркутского районного муниципального образования от </w:t>
      </w:r>
      <w:r w:rsidRPr="007A58A5">
        <w:t>1</w:t>
      </w:r>
      <w:r w:rsidR="007A58A5" w:rsidRPr="007A58A5">
        <w:t>3</w:t>
      </w:r>
      <w:r w:rsidRPr="00723B4B">
        <w:t>.03</w:t>
      </w:r>
      <w:r w:rsidRPr="00EB6456">
        <w:t xml:space="preserve">.2020 № </w:t>
      </w:r>
      <w:r w:rsidR="007A58A5">
        <w:t>25</w:t>
      </w:r>
      <w:r w:rsidRPr="00723B4B">
        <w:t xml:space="preserve"> «</w:t>
      </w:r>
      <w:r w:rsidR="00DA02C2">
        <w:rPr>
          <w:lang w:eastAsia="ar-SA"/>
        </w:rPr>
        <w:t xml:space="preserve">Об определении </w:t>
      </w:r>
      <w:r w:rsidR="00A06BDF">
        <w:rPr>
          <w:lang w:eastAsia="ar-SA"/>
        </w:rPr>
        <w:t>органа</w:t>
      </w:r>
      <w:r w:rsidR="00DA02C2">
        <w:rPr>
          <w:lang w:eastAsia="ar-SA"/>
        </w:rPr>
        <w:t xml:space="preserve"> местного самоуправления</w:t>
      </w:r>
      <w:r w:rsidR="00A06BDF">
        <w:rPr>
          <w:lang w:eastAsia="ar-SA"/>
        </w:rPr>
        <w:t>, уполномоченного на осуществление внутреннего муниципального  финансового контроля</w:t>
      </w:r>
      <w:r w:rsidR="00723B4B">
        <w:rPr>
          <w:lang w:eastAsia="ar-SA"/>
        </w:rPr>
        <w:t>»</w:t>
      </w:r>
      <w:r>
        <w:t xml:space="preserve">, </w:t>
      </w:r>
      <w:r>
        <w:rPr>
          <w:lang w:eastAsia="ar-SA"/>
        </w:rPr>
        <w:t>распоряжение администрации Иркутского районного муниципального образования от 26.02.2020 № 16 «</w:t>
      </w:r>
      <w:r w:rsidR="004048BD">
        <w:rPr>
          <w:lang w:eastAsia="ar-SA"/>
        </w:rPr>
        <w:t>О внесении изменений в распоряжение администрации Иркутского районного муниципального образования от 30.03.2016 № 61 «О Комитете по муниципальному финансовому контролю администрации Иркутского районного муниципального образования»</w:t>
      </w:r>
      <w:r>
        <w:rPr>
          <w:lang w:eastAsia="ar-SA"/>
        </w:rPr>
        <w:t xml:space="preserve">, постановление администрации Иркутского районного муниципального образования от 26.02.2020 № 88 «Об утверждении </w:t>
      </w:r>
      <w:r>
        <w:t>Порядка</w:t>
      </w:r>
      <w:r w:rsidRPr="00C73404">
        <w:t xml:space="preserve"> </w:t>
      </w:r>
      <w:r w:rsidRPr="00DD37FE">
        <w:t xml:space="preserve">осуществления </w:t>
      </w:r>
      <w:r>
        <w:t xml:space="preserve">полномочий </w:t>
      </w:r>
      <w:r w:rsidRPr="00DD37FE">
        <w:t xml:space="preserve">Комитетом по муниципальному финансовому контролю администрации Иркутского районного муниципального образования </w:t>
      </w:r>
      <w:r>
        <w:t>п</w:t>
      </w:r>
      <w:r w:rsidRPr="00DD37FE">
        <w:t xml:space="preserve">о внутреннему муниципальному финансовому </w:t>
      </w:r>
      <w:r w:rsidRPr="00095FA1">
        <w:t>контролю</w:t>
      </w:r>
      <w:r w:rsidR="00292328">
        <w:t>»</w:t>
      </w:r>
      <w:r>
        <w:t>;</w:t>
      </w:r>
    </w:p>
    <w:p w:rsidR="001F5FF8" w:rsidRPr="00412989" w:rsidRDefault="001F5FF8" w:rsidP="00F43654">
      <w:pPr>
        <w:shd w:val="clear" w:color="auto" w:fill="FFFFFF"/>
        <w:tabs>
          <w:tab w:val="left" w:pos="1134"/>
        </w:tabs>
        <w:suppressAutoHyphens/>
        <w:autoSpaceDN/>
        <w:adjustRightInd/>
        <w:ind w:firstLine="709"/>
        <w:jc w:val="both"/>
        <w:rPr>
          <w:lang w:eastAsia="ar-SA"/>
        </w:rPr>
      </w:pPr>
      <w:r>
        <w:t>б)</w:t>
      </w:r>
      <w:r>
        <w:tab/>
      </w:r>
      <w:r w:rsidR="00F43654">
        <w:t xml:space="preserve">в таблице столбец </w:t>
      </w:r>
      <w:r>
        <w:t>«Тема и форма контрольного мероприятия» по строкам №</w:t>
      </w:r>
      <w:r w:rsidR="004630AC">
        <w:t>/№</w:t>
      </w:r>
      <w:r>
        <w:t xml:space="preserve"> 3</w:t>
      </w:r>
      <w:r w:rsidRPr="001F5FF8">
        <w:rPr>
          <w:b/>
        </w:rPr>
        <w:t>-</w:t>
      </w:r>
      <w:r>
        <w:t>12 после слов «в соответствии</w:t>
      </w:r>
      <w:r w:rsidR="00F21353">
        <w:t xml:space="preserve"> с» дополнить словами «пунктом 1 статьи 269.2. Бюджетного кодекса Российской Федерации,».</w:t>
      </w:r>
      <w:r>
        <w:t xml:space="preserve"> </w:t>
      </w:r>
    </w:p>
    <w:p w:rsidR="004630AC" w:rsidRDefault="00383283" w:rsidP="00DE24F6">
      <w:pPr>
        <w:tabs>
          <w:tab w:val="left" w:pos="1276"/>
        </w:tabs>
        <w:ind w:firstLine="709"/>
        <w:jc w:val="both"/>
        <w:outlineLvl w:val="0"/>
        <w:rPr>
          <w:lang w:eastAsia="ar-SA"/>
        </w:rPr>
      </w:pPr>
      <w:r w:rsidRPr="001F5FF8">
        <w:t>2.</w:t>
      </w:r>
      <w:r w:rsidRPr="001F5FF8">
        <w:tab/>
      </w:r>
      <w:r w:rsidRPr="001F5FF8">
        <w:rPr>
          <w:rFonts w:eastAsia="Calibri"/>
        </w:rPr>
        <w:t>Отделу по организации делопроизводства и работе с обращениями</w:t>
      </w:r>
      <w:r>
        <w:rPr>
          <w:rFonts w:eastAsia="Calibri"/>
        </w:rPr>
        <w:t xml:space="preserve"> граждан организационно</w:t>
      </w:r>
      <w:r>
        <w:rPr>
          <w:rFonts w:eastAsia="Calibri"/>
          <w:b/>
        </w:rPr>
        <w:t>-</w:t>
      </w:r>
      <w:r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>
        <w:t>внести в оригинал распоряжения</w:t>
      </w:r>
      <w:r w:rsidR="00292328">
        <w:t xml:space="preserve">, указанному в пункте 1 настоящего распоряжения, </w:t>
      </w:r>
      <w:r>
        <w:rPr>
          <w:lang w:eastAsia="ar-SA"/>
        </w:rPr>
        <w:t>информацию о внесении изменений в правовой акт.</w:t>
      </w:r>
    </w:p>
    <w:p w:rsidR="004630AC" w:rsidRPr="00DE24F6" w:rsidRDefault="00383283" w:rsidP="00DE24F6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</w:r>
      <w:r w:rsidR="00BF12CB">
        <w:rPr>
          <w:lang w:eastAsia="ar-SA"/>
        </w:rPr>
        <w:t>Комитету по муниципальному финансовому контролю администрации Иркутского районного муниципального образования разместить</w:t>
      </w:r>
      <w:r w:rsidR="00603901">
        <w:rPr>
          <w:lang w:eastAsia="ar-SA"/>
        </w:rPr>
        <w:t xml:space="preserve"> </w:t>
      </w:r>
      <w:r w:rsidR="00BF12CB">
        <w:rPr>
          <w:lang w:eastAsia="ar-SA"/>
        </w:rPr>
        <w:t>настоящее распоряжение на официальном сайте единой информационной системы в информационно</w:t>
      </w:r>
      <w:r w:rsidR="00BF12CB" w:rsidRPr="00BF12CB">
        <w:rPr>
          <w:b/>
          <w:lang w:eastAsia="ar-SA"/>
        </w:rPr>
        <w:t>-</w:t>
      </w:r>
      <w:r w:rsidR="00BF12CB">
        <w:rPr>
          <w:lang w:eastAsia="ar-SA"/>
        </w:rPr>
        <w:t xml:space="preserve">телекоммуникационной сети «Интернет» по адресу: </w:t>
      </w:r>
      <w:hyperlink r:id="rId9" w:history="1">
        <w:r w:rsidR="00BF12CB" w:rsidRPr="00BF12CB">
          <w:rPr>
            <w:rStyle w:val="a6"/>
            <w:color w:val="auto"/>
            <w:u w:val="none"/>
            <w:lang w:val="en-US" w:eastAsia="ar-SA"/>
          </w:rPr>
          <w:t>www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zakupki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gov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ru</w:t>
        </w:r>
      </w:hyperlink>
      <w:r w:rsidR="00BF12CB" w:rsidRPr="00BF12CB">
        <w:rPr>
          <w:lang w:eastAsia="ar-SA"/>
        </w:rPr>
        <w:t>.</w:t>
      </w:r>
    </w:p>
    <w:p w:rsidR="00DE24F6" w:rsidRPr="00DE24F6" w:rsidRDefault="007B6085" w:rsidP="003F3EAC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FF2565">
        <w:rPr>
          <w:lang w:eastAsia="ar-SA"/>
        </w:rPr>
        <w:t>.</w:t>
      </w:r>
      <w:r w:rsidR="00FF2565">
        <w:rPr>
          <w:lang w:eastAsia="ar-SA"/>
        </w:rPr>
        <w:tab/>
      </w:r>
      <w:r w:rsidR="00BF12CB">
        <w:rPr>
          <w:lang w:eastAsia="ar-SA"/>
        </w:rPr>
        <w:t>Опубликовать настоящее распоряжение в газете «Ангарские огни»</w:t>
      </w:r>
      <w:r>
        <w:rPr>
          <w:lang w:eastAsia="ar-SA"/>
        </w:rPr>
        <w:t xml:space="preserve"> и разместить на официальном сайте Иркутского районного муниципального образования в информационно</w:t>
      </w:r>
      <w:r w:rsidRPr="00BF12CB">
        <w:rPr>
          <w:b/>
          <w:lang w:eastAsia="ar-SA"/>
        </w:rPr>
        <w:t>-</w:t>
      </w:r>
      <w:r>
        <w:rPr>
          <w:lang w:eastAsia="ar-SA"/>
        </w:rPr>
        <w:t xml:space="preserve">телекоммуникационной сети «Интернет» по адресу: </w:t>
      </w:r>
      <w:hyperlink r:id="rId10" w:history="1">
        <w:r w:rsidRPr="00BF12CB">
          <w:rPr>
            <w:rStyle w:val="a6"/>
            <w:color w:val="auto"/>
            <w:u w:val="none"/>
            <w:lang w:val="en-US" w:eastAsia="ar-SA"/>
          </w:rPr>
          <w:t>www</w:t>
        </w:r>
        <w:r w:rsidRPr="00BF12CB">
          <w:rPr>
            <w:rStyle w:val="a6"/>
            <w:color w:val="auto"/>
            <w:u w:val="none"/>
            <w:lang w:eastAsia="ar-SA"/>
          </w:rPr>
          <w:t>.</w:t>
        </w:r>
        <w:r w:rsidRPr="00BF12CB">
          <w:rPr>
            <w:rStyle w:val="a6"/>
            <w:color w:val="auto"/>
            <w:u w:val="none"/>
            <w:lang w:val="en-US" w:eastAsia="ar-SA"/>
          </w:rPr>
          <w:t>irkraion</w:t>
        </w:r>
        <w:r w:rsidRPr="00BF12CB">
          <w:rPr>
            <w:rStyle w:val="a6"/>
            <w:color w:val="auto"/>
            <w:u w:val="none"/>
            <w:lang w:eastAsia="ar-SA"/>
          </w:rPr>
          <w:t>.</w:t>
        </w:r>
        <w:r w:rsidRPr="00BF12CB">
          <w:rPr>
            <w:rStyle w:val="a6"/>
            <w:color w:val="auto"/>
            <w:u w:val="none"/>
            <w:lang w:val="en-US" w:eastAsia="ar-SA"/>
          </w:rPr>
          <w:t>ru</w:t>
        </w:r>
      </w:hyperlink>
    </w:p>
    <w:p w:rsidR="00383283" w:rsidRDefault="007B6085" w:rsidP="003F3EAC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FF2565">
        <w:rPr>
          <w:lang w:eastAsia="ar-SA"/>
        </w:rPr>
        <w:t>.</w:t>
      </w:r>
      <w:r w:rsidR="00FF2565">
        <w:rPr>
          <w:lang w:eastAsia="ar-SA"/>
        </w:rPr>
        <w:tab/>
      </w:r>
      <w:r w:rsidR="00383283">
        <w:rPr>
          <w:lang w:eastAsia="ar-SA"/>
        </w:rPr>
        <w:t>Контроль исполнения настоящего распоряж</w:t>
      </w:r>
      <w:r w:rsidR="00FA1FDC">
        <w:rPr>
          <w:lang w:eastAsia="ar-SA"/>
        </w:rPr>
        <w:t>ения возложить на председателя К</w:t>
      </w:r>
      <w:r w:rsidR="00383283">
        <w:rPr>
          <w:lang w:eastAsia="ar-SA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383283" w:rsidRDefault="00383283" w:rsidP="00FF2565">
      <w:pPr>
        <w:shd w:val="clear" w:color="auto" w:fill="FFFFFF"/>
        <w:tabs>
          <w:tab w:val="left" w:pos="1134"/>
        </w:tabs>
        <w:suppressAutoHyphens/>
        <w:autoSpaceDN/>
        <w:adjustRightInd/>
        <w:ind w:right="709" w:firstLine="709"/>
        <w:jc w:val="both"/>
        <w:rPr>
          <w:lang w:eastAsia="ar-SA"/>
        </w:rPr>
      </w:pPr>
    </w:p>
    <w:p w:rsidR="00383283" w:rsidRDefault="00383283" w:rsidP="00383283">
      <w:pPr>
        <w:jc w:val="both"/>
        <w:rPr>
          <w:lang w:eastAsia="ar-SA"/>
        </w:rPr>
      </w:pPr>
    </w:p>
    <w:p w:rsidR="006939A5" w:rsidRPr="006939A5" w:rsidRDefault="00383283" w:rsidP="00F43654">
      <w:pPr>
        <w:suppressAutoHyphens/>
        <w:jc w:val="both"/>
      </w:pPr>
      <w:r>
        <w:rPr>
          <w:lang w:eastAsia="ar-SA"/>
        </w:rPr>
        <w:t>Мэр</w:t>
      </w:r>
      <w:r w:rsidR="00DE24F6">
        <w:rPr>
          <w:lang w:eastAsia="ar-SA"/>
        </w:rPr>
        <w:t xml:space="preserve"> района</w:t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0D198B">
        <w:rPr>
          <w:lang w:eastAsia="ar-SA"/>
        </w:rPr>
        <w:t xml:space="preserve">                                          Л.П. Фролов</w:t>
      </w:r>
    </w:p>
    <w:sectPr w:rsidR="006939A5" w:rsidRPr="006939A5" w:rsidSect="002537BF">
      <w:pgSz w:w="11906" w:h="16838"/>
      <w:pgMar w:top="17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704014CA"/>
    <w:multiLevelType w:val="hybridMultilevel"/>
    <w:tmpl w:val="47004B56"/>
    <w:lvl w:ilvl="0" w:tplc="C93238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33178"/>
    <w:rsid w:val="00066CAE"/>
    <w:rsid w:val="000A3965"/>
    <w:rsid w:val="000D0C17"/>
    <w:rsid w:val="000D198B"/>
    <w:rsid w:val="00161D44"/>
    <w:rsid w:val="00171E06"/>
    <w:rsid w:val="001963F9"/>
    <w:rsid w:val="001B2C8B"/>
    <w:rsid w:val="001C3817"/>
    <w:rsid w:val="001C58B2"/>
    <w:rsid w:val="001F5FF8"/>
    <w:rsid w:val="002167F4"/>
    <w:rsid w:val="002368DC"/>
    <w:rsid w:val="002537BF"/>
    <w:rsid w:val="00275988"/>
    <w:rsid w:val="00291575"/>
    <w:rsid w:val="00292328"/>
    <w:rsid w:val="002926A3"/>
    <w:rsid w:val="002A3EC2"/>
    <w:rsid w:val="002E65CD"/>
    <w:rsid w:val="003024E9"/>
    <w:rsid w:val="0031447F"/>
    <w:rsid w:val="00322949"/>
    <w:rsid w:val="00340E62"/>
    <w:rsid w:val="00383283"/>
    <w:rsid w:val="003B20E2"/>
    <w:rsid w:val="003F3EAC"/>
    <w:rsid w:val="004048BD"/>
    <w:rsid w:val="00412989"/>
    <w:rsid w:val="004423F4"/>
    <w:rsid w:val="004448CF"/>
    <w:rsid w:val="004630AC"/>
    <w:rsid w:val="004852C3"/>
    <w:rsid w:val="004E519A"/>
    <w:rsid w:val="0050481B"/>
    <w:rsid w:val="0054755E"/>
    <w:rsid w:val="005517D6"/>
    <w:rsid w:val="00592F47"/>
    <w:rsid w:val="005B7029"/>
    <w:rsid w:val="00603901"/>
    <w:rsid w:val="006939A5"/>
    <w:rsid w:val="006B582C"/>
    <w:rsid w:val="006C38C9"/>
    <w:rsid w:val="006F4B20"/>
    <w:rsid w:val="007078D4"/>
    <w:rsid w:val="00711070"/>
    <w:rsid w:val="00723B4B"/>
    <w:rsid w:val="00752ECF"/>
    <w:rsid w:val="007548D6"/>
    <w:rsid w:val="00793702"/>
    <w:rsid w:val="007A58A5"/>
    <w:rsid w:val="007B6085"/>
    <w:rsid w:val="008302B1"/>
    <w:rsid w:val="008B74AD"/>
    <w:rsid w:val="008C171D"/>
    <w:rsid w:val="00933AA1"/>
    <w:rsid w:val="00A06BDF"/>
    <w:rsid w:val="00A10AF6"/>
    <w:rsid w:val="00A77DB1"/>
    <w:rsid w:val="00A9670C"/>
    <w:rsid w:val="00AB2B18"/>
    <w:rsid w:val="00AC6070"/>
    <w:rsid w:val="00B21102"/>
    <w:rsid w:val="00B571AE"/>
    <w:rsid w:val="00B60E0D"/>
    <w:rsid w:val="00B77DA7"/>
    <w:rsid w:val="00BC54BC"/>
    <w:rsid w:val="00BF12CB"/>
    <w:rsid w:val="00BF3275"/>
    <w:rsid w:val="00C34D02"/>
    <w:rsid w:val="00C4404C"/>
    <w:rsid w:val="00C577C5"/>
    <w:rsid w:val="00C73404"/>
    <w:rsid w:val="00C7543F"/>
    <w:rsid w:val="00D22C0C"/>
    <w:rsid w:val="00D3005A"/>
    <w:rsid w:val="00D6473C"/>
    <w:rsid w:val="00D74949"/>
    <w:rsid w:val="00D936BC"/>
    <w:rsid w:val="00DA02C2"/>
    <w:rsid w:val="00DE24F6"/>
    <w:rsid w:val="00E70066"/>
    <w:rsid w:val="00E77908"/>
    <w:rsid w:val="00E91AF7"/>
    <w:rsid w:val="00EB6456"/>
    <w:rsid w:val="00F14F8A"/>
    <w:rsid w:val="00F21353"/>
    <w:rsid w:val="00F34D67"/>
    <w:rsid w:val="00F43654"/>
    <w:rsid w:val="00FA1FDC"/>
    <w:rsid w:val="00FC3A1B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BF1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5CC2D0D500E59A6C3C66F7054CB043A5980F19CBEFF3640B3633FF2999616ED331CBC600C610EF2F0045A7B31B1ABAD049CF45AE2843787D5F8B8YAj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882EA29E90BB5F4A252686F75D15DB84E43C269B2DED03E147E1C58D9EEA39507F01C5DE74959A53AF7BDE6FBB7493D238C74C258629EF28558D0AWDk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Николаева Ирина Леонидовна</cp:lastModifiedBy>
  <cp:revision>80</cp:revision>
  <cp:lastPrinted>2020-03-19T00:38:00Z</cp:lastPrinted>
  <dcterms:created xsi:type="dcterms:W3CDTF">2016-10-17T02:55:00Z</dcterms:created>
  <dcterms:modified xsi:type="dcterms:W3CDTF">2020-03-20T02:51:00Z</dcterms:modified>
</cp:coreProperties>
</file>