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C2D" w:rsidRPr="0083256A" w:rsidRDefault="004132EE" w:rsidP="0083256A">
      <w:pPr>
        <w:shd w:val="clear" w:color="auto" w:fill="FFFFFF"/>
        <w:tabs>
          <w:tab w:val="left" w:pos="941"/>
          <w:tab w:val="left" w:pos="1104"/>
        </w:tabs>
        <w:ind w:left="-1701"/>
        <w:jc w:val="center"/>
        <w:rPr>
          <w:b/>
        </w:rPr>
        <w:sectPr w:rsidR="00171C2D" w:rsidRPr="0083256A" w:rsidSect="00016DA1">
          <w:pgSz w:w="11906" w:h="16838"/>
          <w:pgMar w:top="170" w:right="567" w:bottom="1134" w:left="1701" w:header="709" w:footer="709" w:gutter="0"/>
          <w:cols w:space="708"/>
          <w:docGrid w:linePitch="360"/>
        </w:sectPr>
      </w:pPr>
      <w:r w:rsidRPr="0083256A">
        <w:rPr>
          <w:noProof/>
          <w:lang w:eastAsia="ru-RU"/>
        </w:rPr>
        <w:drawing>
          <wp:inline distT="0" distB="0" distL="0" distR="0" wp14:anchorId="2EE5DCC8" wp14:editId="4353A2D9">
            <wp:extent cx="65722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752475"/>
                    </a:xfrm>
                    <a:prstGeom prst="rect">
                      <a:avLst/>
                    </a:prstGeom>
                    <a:solidFill>
                      <a:srgbClr val="FFFFFF"/>
                    </a:solidFill>
                    <a:ln>
                      <a:noFill/>
                    </a:ln>
                  </pic:spPr>
                </pic:pic>
              </a:graphicData>
            </a:graphic>
          </wp:inline>
        </w:drawing>
      </w:r>
    </w:p>
    <w:p w:rsidR="00B91748" w:rsidRPr="0083256A" w:rsidRDefault="004132EE" w:rsidP="0083256A">
      <w:pPr>
        <w:shd w:val="clear" w:color="auto" w:fill="FFFFFF"/>
        <w:tabs>
          <w:tab w:val="left" w:pos="8035"/>
        </w:tabs>
        <w:suppressAutoHyphens/>
        <w:autoSpaceDN/>
        <w:adjustRightInd/>
        <w:spacing w:line="322" w:lineRule="exact"/>
        <w:ind w:left="-1701"/>
        <w:jc w:val="center"/>
        <w:rPr>
          <w:spacing w:val="25"/>
          <w:sz w:val="24"/>
          <w:lang w:eastAsia="ar-SA"/>
        </w:rPr>
      </w:pPr>
      <w:r w:rsidRPr="0083256A">
        <w:rPr>
          <w:spacing w:val="25"/>
          <w:sz w:val="24"/>
          <w:lang w:eastAsia="ar-SA"/>
        </w:rPr>
        <w:lastRenderedPageBreak/>
        <w:t>РОССИЙСКАЯ ФЕДЕРАЦИЯ</w:t>
      </w:r>
    </w:p>
    <w:p w:rsidR="00B91748" w:rsidRPr="0083256A" w:rsidRDefault="004132EE" w:rsidP="0083256A">
      <w:pPr>
        <w:shd w:val="clear" w:color="auto" w:fill="FFFFFF"/>
        <w:suppressAutoHyphens/>
        <w:autoSpaceDN/>
        <w:adjustRightInd/>
        <w:spacing w:line="360" w:lineRule="auto"/>
        <w:ind w:left="-1701"/>
        <w:jc w:val="center"/>
        <w:rPr>
          <w:spacing w:val="-1"/>
          <w:sz w:val="24"/>
          <w:lang w:eastAsia="ar-SA"/>
        </w:rPr>
      </w:pPr>
      <w:r w:rsidRPr="0083256A">
        <w:rPr>
          <w:spacing w:val="-1"/>
          <w:sz w:val="24"/>
          <w:lang w:eastAsia="ar-SA"/>
        </w:rPr>
        <w:t>ИРКУТСКАЯ ОБЛАСТЬ</w:t>
      </w:r>
    </w:p>
    <w:p w:rsidR="00B91748" w:rsidRPr="0083256A" w:rsidRDefault="004132EE" w:rsidP="0083256A">
      <w:pPr>
        <w:shd w:val="clear" w:color="auto" w:fill="FFFFFF"/>
        <w:suppressAutoHyphens/>
        <w:autoSpaceDN/>
        <w:adjustRightInd/>
        <w:spacing w:line="360" w:lineRule="auto"/>
        <w:ind w:left="-1701"/>
        <w:jc w:val="center"/>
        <w:rPr>
          <w:spacing w:val="-2"/>
          <w:sz w:val="24"/>
          <w:lang w:eastAsia="ar-SA"/>
        </w:rPr>
      </w:pPr>
      <w:r w:rsidRPr="0083256A">
        <w:rPr>
          <w:spacing w:val="-2"/>
          <w:sz w:val="24"/>
          <w:lang w:eastAsia="ar-SA"/>
        </w:rPr>
        <w:t>ИРКУТСКОЕ РАЙОННОЕ МУНИЦИПАЛЬНОЕ ОБРАЗОВАНИЕ</w:t>
      </w:r>
    </w:p>
    <w:p w:rsidR="00B91748" w:rsidRPr="0083256A" w:rsidRDefault="004132EE" w:rsidP="0083256A">
      <w:pPr>
        <w:shd w:val="clear" w:color="auto" w:fill="FFFFFF"/>
        <w:suppressAutoHyphens/>
        <w:autoSpaceDN/>
        <w:adjustRightInd/>
        <w:ind w:left="-1701"/>
        <w:jc w:val="center"/>
        <w:rPr>
          <w:b/>
          <w:spacing w:val="-7"/>
          <w:w w:val="129"/>
          <w:sz w:val="32"/>
          <w:lang w:eastAsia="ar-SA"/>
        </w:rPr>
      </w:pPr>
      <w:r w:rsidRPr="0083256A">
        <w:rPr>
          <w:b/>
          <w:spacing w:val="-7"/>
          <w:w w:val="129"/>
          <w:sz w:val="32"/>
          <w:lang w:eastAsia="ar-SA"/>
        </w:rPr>
        <w:t>АДМИНИСТРАЦИЯ</w:t>
      </w:r>
    </w:p>
    <w:p w:rsidR="00B91748" w:rsidRPr="0083256A" w:rsidRDefault="00B91748" w:rsidP="0083256A">
      <w:pPr>
        <w:shd w:val="clear" w:color="auto" w:fill="FFFFFF"/>
        <w:suppressAutoHyphens/>
        <w:autoSpaceDN/>
        <w:adjustRightInd/>
        <w:ind w:left="-1701"/>
        <w:jc w:val="center"/>
        <w:rPr>
          <w:b/>
          <w:spacing w:val="-5"/>
          <w:w w:val="136"/>
          <w:sz w:val="32"/>
          <w:lang w:eastAsia="ar-SA"/>
        </w:rPr>
      </w:pPr>
    </w:p>
    <w:p w:rsidR="00B91748" w:rsidRPr="0083256A" w:rsidRDefault="004132EE" w:rsidP="0083256A">
      <w:pPr>
        <w:shd w:val="clear" w:color="auto" w:fill="FFFFFF"/>
        <w:suppressAutoHyphens/>
        <w:autoSpaceDN/>
        <w:adjustRightInd/>
        <w:ind w:left="-1701"/>
        <w:jc w:val="center"/>
        <w:rPr>
          <w:b/>
          <w:spacing w:val="-5"/>
          <w:w w:val="136"/>
          <w:sz w:val="32"/>
          <w:lang w:eastAsia="ar-SA"/>
        </w:rPr>
      </w:pPr>
      <w:r w:rsidRPr="0083256A">
        <w:rPr>
          <w:b/>
          <w:spacing w:val="-5"/>
          <w:w w:val="136"/>
          <w:sz w:val="32"/>
          <w:lang w:eastAsia="ar-SA"/>
        </w:rPr>
        <w:t>ПОСТАНОВЛЕНИЕ</w:t>
      </w:r>
    </w:p>
    <w:p w:rsidR="00B91748" w:rsidRPr="0083256A" w:rsidRDefault="00B91748">
      <w:pPr>
        <w:shd w:val="clear" w:color="auto" w:fill="FFFFFF"/>
        <w:suppressAutoHyphens/>
        <w:autoSpaceDN/>
        <w:adjustRightInd/>
        <w:jc w:val="both"/>
        <w:rPr>
          <w:b/>
          <w:spacing w:val="-5"/>
          <w:w w:val="136"/>
          <w:lang w:eastAsia="ar-SA"/>
        </w:rPr>
      </w:pPr>
    </w:p>
    <w:p w:rsidR="00B91748" w:rsidRPr="0083256A" w:rsidRDefault="004132EE">
      <w:pPr>
        <w:shd w:val="clear" w:color="auto" w:fill="FFFFFF"/>
        <w:suppressAutoHyphens/>
        <w:autoSpaceDN/>
        <w:adjustRightInd/>
        <w:jc w:val="both"/>
        <w:rPr>
          <w:sz w:val="24"/>
          <w:szCs w:val="24"/>
          <w:lang w:eastAsia="ar-SA"/>
        </w:rPr>
      </w:pPr>
      <w:r w:rsidRPr="0083256A">
        <w:rPr>
          <w:sz w:val="24"/>
          <w:szCs w:val="24"/>
          <w:lang w:eastAsia="ar-SA"/>
        </w:rPr>
        <w:t xml:space="preserve">от </w:t>
      </w:r>
      <w:r w:rsidR="000E7F8C" w:rsidRPr="0083256A">
        <w:rPr>
          <w:sz w:val="24"/>
          <w:szCs w:val="24"/>
          <w:lang w:eastAsia="ar-SA"/>
        </w:rPr>
        <w:t>«</w:t>
      </w:r>
      <w:r w:rsidR="009478F4" w:rsidRPr="006D1E22">
        <w:rPr>
          <w:sz w:val="24"/>
          <w:szCs w:val="24"/>
          <w:u w:val="single"/>
          <w:lang w:eastAsia="ar-SA"/>
        </w:rPr>
        <w:t>21</w:t>
      </w:r>
      <w:r w:rsidR="000E7F8C" w:rsidRPr="0083256A">
        <w:rPr>
          <w:sz w:val="24"/>
          <w:szCs w:val="24"/>
          <w:lang w:eastAsia="ar-SA"/>
        </w:rPr>
        <w:t>»</w:t>
      </w:r>
      <w:r w:rsidRPr="0083256A">
        <w:rPr>
          <w:sz w:val="24"/>
          <w:szCs w:val="24"/>
          <w:lang w:eastAsia="ar-SA"/>
        </w:rPr>
        <w:t>_____</w:t>
      </w:r>
      <w:r w:rsidR="009478F4" w:rsidRPr="006D1E22">
        <w:rPr>
          <w:sz w:val="24"/>
          <w:szCs w:val="24"/>
          <w:u w:val="single"/>
          <w:lang w:eastAsia="ar-SA"/>
        </w:rPr>
        <w:t>06</w:t>
      </w:r>
      <w:r w:rsidRPr="0083256A">
        <w:rPr>
          <w:sz w:val="24"/>
          <w:szCs w:val="24"/>
          <w:lang w:eastAsia="ar-SA"/>
        </w:rPr>
        <w:t>_______ 20</w:t>
      </w:r>
      <w:r w:rsidR="009478F4" w:rsidRPr="0083256A">
        <w:rPr>
          <w:sz w:val="24"/>
          <w:szCs w:val="24"/>
          <w:lang w:eastAsia="ar-SA"/>
        </w:rPr>
        <w:t xml:space="preserve">19 </w:t>
      </w:r>
      <w:r w:rsidRPr="0083256A">
        <w:rPr>
          <w:sz w:val="24"/>
          <w:szCs w:val="24"/>
          <w:lang w:eastAsia="ar-SA"/>
        </w:rPr>
        <w:t>г.</w:t>
      </w:r>
      <w:r w:rsidRPr="0083256A">
        <w:rPr>
          <w:sz w:val="24"/>
          <w:szCs w:val="24"/>
          <w:lang w:eastAsia="ar-SA"/>
        </w:rPr>
        <w:tab/>
      </w:r>
      <w:r w:rsidRPr="0083256A">
        <w:rPr>
          <w:sz w:val="24"/>
          <w:szCs w:val="24"/>
          <w:lang w:eastAsia="ar-SA"/>
        </w:rPr>
        <w:tab/>
      </w:r>
      <w:r w:rsidRPr="0083256A">
        <w:rPr>
          <w:sz w:val="24"/>
          <w:szCs w:val="24"/>
          <w:lang w:eastAsia="ar-SA"/>
        </w:rPr>
        <w:tab/>
      </w:r>
      <w:r w:rsidRPr="0083256A">
        <w:rPr>
          <w:sz w:val="24"/>
          <w:szCs w:val="24"/>
          <w:lang w:eastAsia="ar-SA"/>
        </w:rPr>
        <w:tab/>
      </w:r>
      <w:r w:rsidRPr="0083256A">
        <w:rPr>
          <w:sz w:val="24"/>
          <w:szCs w:val="24"/>
          <w:lang w:eastAsia="ar-SA"/>
        </w:rPr>
        <w:tab/>
        <w:t xml:space="preserve">           </w:t>
      </w:r>
      <w:r w:rsidR="003F0CDE" w:rsidRPr="0083256A">
        <w:rPr>
          <w:sz w:val="24"/>
          <w:szCs w:val="24"/>
          <w:lang w:eastAsia="ar-SA"/>
        </w:rPr>
        <w:t xml:space="preserve">         </w:t>
      </w:r>
      <w:r w:rsidRPr="0083256A">
        <w:rPr>
          <w:sz w:val="24"/>
          <w:szCs w:val="24"/>
          <w:lang w:eastAsia="ar-SA"/>
        </w:rPr>
        <w:t xml:space="preserve"> №</w:t>
      </w:r>
      <w:r w:rsidR="009478F4" w:rsidRPr="0083256A">
        <w:rPr>
          <w:sz w:val="24"/>
          <w:szCs w:val="24"/>
          <w:lang w:eastAsia="ar-SA"/>
        </w:rPr>
        <w:t xml:space="preserve"> 321</w:t>
      </w:r>
    </w:p>
    <w:p w:rsidR="00B91748" w:rsidRPr="0083256A" w:rsidRDefault="00B91748">
      <w:pPr>
        <w:shd w:val="clear" w:color="auto" w:fill="FFFFFF"/>
        <w:suppressAutoHyphens/>
        <w:autoSpaceDN/>
        <w:adjustRightInd/>
        <w:jc w:val="both"/>
        <w:rPr>
          <w:lang w:eastAsia="ar-SA"/>
        </w:rPr>
      </w:pPr>
    </w:p>
    <w:p w:rsidR="00B91748" w:rsidRPr="0083256A" w:rsidRDefault="000B10A9" w:rsidP="0012075C">
      <w:pPr>
        <w:suppressAutoHyphens/>
        <w:autoSpaceDN/>
        <w:adjustRightInd/>
        <w:ind w:right="-1"/>
        <w:jc w:val="both"/>
        <w:rPr>
          <w:lang w:eastAsia="ar-SA"/>
        </w:rPr>
      </w:pPr>
      <w:r w:rsidRPr="0083256A">
        <w:t xml:space="preserve">Об утверждении примерного положения об условиях оплаты труда работников муниципальных казенных учреждений, </w:t>
      </w:r>
      <w:r w:rsidR="00146EFA" w:rsidRPr="0083256A">
        <w:t>обеспечивающих деятельность администрации Иркутского районного муниципального образования и структурных подразделений администрации Иркутского районного муниципального образования</w:t>
      </w:r>
    </w:p>
    <w:p w:rsidR="00B91748" w:rsidRPr="0083256A" w:rsidRDefault="00B91748">
      <w:pPr>
        <w:shd w:val="clear" w:color="auto" w:fill="FFFFFF"/>
        <w:suppressAutoHyphens/>
        <w:autoSpaceDN/>
        <w:adjustRightInd/>
        <w:jc w:val="both"/>
        <w:rPr>
          <w:lang w:eastAsia="ar-SA"/>
        </w:rPr>
      </w:pPr>
    </w:p>
    <w:p w:rsidR="0012075C" w:rsidRPr="0083256A" w:rsidRDefault="0012075C">
      <w:pPr>
        <w:shd w:val="clear" w:color="auto" w:fill="FFFFFF"/>
        <w:suppressAutoHyphens/>
        <w:autoSpaceDN/>
        <w:adjustRightInd/>
        <w:jc w:val="both"/>
        <w:rPr>
          <w:lang w:eastAsia="ar-SA"/>
        </w:rPr>
      </w:pPr>
    </w:p>
    <w:p w:rsidR="00280AC9" w:rsidRPr="0083256A" w:rsidRDefault="003D08B0" w:rsidP="0012075C">
      <w:pPr>
        <w:widowControl/>
        <w:autoSpaceDE/>
        <w:autoSpaceDN/>
        <w:adjustRightInd/>
        <w:ind w:right="-1" w:firstLine="709"/>
        <w:jc w:val="both"/>
      </w:pPr>
      <w:proofErr w:type="gramStart"/>
      <w:r w:rsidRPr="0083256A">
        <w:t xml:space="preserve">В целях совершенствования оплаты труда работников </w:t>
      </w:r>
      <w:r w:rsidR="001B7317" w:rsidRPr="0083256A">
        <w:t xml:space="preserve">муниципальных казенных учреждений, подведомственных </w:t>
      </w:r>
      <w:r w:rsidR="007A68A9" w:rsidRPr="0083256A">
        <w:t xml:space="preserve">администрации </w:t>
      </w:r>
      <w:r w:rsidR="001B7317" w:rsidRPr="0083256A">
        <w:t>Иркутско</w:t>
      </w:r>
      <w:r w:rsidR="007A68A9" w:rsidRPr="0083256A">
        <w:t>го</w:t>
      </w:r>
      <w:r w:rsidR="001B7317" w:rsidRPr="0083256A">
        <w:t xml:space="preserve"> районно</w:t>
      </w:r>
      <w:r w:rsidR="007A68A9" w:rsidRPr="0083256A">
        <w:t>го</w:t>
      </w:r>
      <w:r w:rsidR="001B7317" w:rsidRPr="0083256A">
        <w:t xml:space="preserve"> муниципально</w:t>
      </w:r>
      <w:r w:rsidR="007A68A9" w:rsidRPr="0083256A">
        <w:t>го</w:t>
      </w:r>
      <w:r w:rsidR="001B7317" w:rsidRPr="0083256A">
        <w:t xml:space="preserve"> образовани</w:t>
      </w:r>
      <w:r w:rsidR="007A68A9" w:rsidRPr="0083256A">
        <w:t>я</w:t>
      </w:r>
      <w:r w:rsidRPr="0083256A">
        <w:t>, руководствуясь ст</w:t>
      </w:r>
      <w:r w:rsidR="00750FB6" w:rsidRPr="0083256A">
        <w:t>.</w:t>
      </w:r>
      <w:r w:rsidRPr="0083256A">
        <w:t xml:space="preserve"> 135, 144 Трудового кодекса Российской Федерации, постановлением администрации Иркутского районного муниципального образования от </w:t>
      </w:r>
      <w:r w:rsidR="00786CBB" w:rsidRPr="0083256A">
        <w:t>21.06.2019</w:t>
      </w:r>
      <w:r w:rsidRPr="0083256A">
        <w:t xml:space="preserve"> </w:t>
      </w:r>
      <w:r w:rsidR="006A4537" w:rsidRPr="0083256A">
        <w:t>№</w:t>
      </w:r>
      <w:r w:rsidRPr="0083256A">
        <w:t xml:space="preserve"> </w:t>
      </w:r>
      <w:r w:rsidR="00786CBB" w:rsidRPr="0083256A">
        <w:t>319</w:t>
      </w:r>
      <w:r w:rsidRPr="0083256A">
        <w:t xml:space="preserve"> </w:t>
      </w:r>
      <w:r w:rsidR="000E7F8C" w:rsidRPr="0083256A">
        <w:t>«</w:t>
      </w:r>
      <w:r w:rsidRPr="0083256A">
        <w:t>О</w:t>
      </w:r>
      <w:r w:rsidR="00535DC0" w:rsidRPr="0083256A">
        <w:t>б установлении</w:t>
      </w:r>
      <w:r w:rsidRPr="0083256A">
        <w:t xml:space="preserve"> систем</w:t>
      </w:r>
      <w:r w:rsidR="00C245DA" w:rsidRPr="0083256A">
        <w:t>ы</w:t>
      </w:r>
      <w:r w:rsidRPr="0083256A">
        <w:t xml:space="preserve"> оплаты труда работников </w:t>
      </w:r>
      <w:r w:rsidR="00715E78" w:rsidRPr="0083256A">
        <w:t xml:space="preserve">муниципальных казенных учреждений, </w:t>
      </w:r>
      <w:r w:rsidR="00146EFA" w:rsidRPr="0083256A">
        <w:t>обеспечивающих деятельность администрации Иркутского районного муниципального образования и структурных подразделений администрации Иркутского районного муниципального образования</w:t>
      </w:r>
      <w:r w:rsidR="000E7F8C" w:rsidRPr="0083256A">
        <w:t>»</w:t>
      </w:r>
      <w:r w:rsidRPr="0083256A">
        <w:t>, ст</w:t>
      </w:r>
      <w:r w:rsidR="00750FB6" w:rsidRPr="0083256A">
        <w:t>.</w:t>
      </w:r>
      <w:r w:rsidRPr="0083256A">
        <w:t xml:space="preserve"> 39, 45, 54</w:t>
      </w:r>
      <w:proofErr w:type="gramEnd"/>
      <w:r w:rsidRPr="0083256A">
        <w:t xml:space="preserve">, 63 Устава Иркутского районного муниципального образования, администрация Иркутского районного муниципального образования </w:t>
      </w:r>
    </w:p>
    <w:p w:rsidR="003D08B0" w:rsidRPr="0083256A" w:rsidRDefault="00280AC9" w:rsidP="006B5535">
      <w:pPr>
        <w:widowControl/>
        <w:autoSpaceDE/>
        <w:autoSpaceDN/>
        <w:adjustRightInd/>
        <w:ind w:right="-1"/>
        <w:jc w:val="both"/>
      </w:pPr>
      <w:r w:rsidRPr="0083256A">
        <w:t>ПОСТАНОВЛЯЕТ</w:t>
      </w:r>
      <w:r w:rsidR="003D08B0" w:rsidRPr="0083256A">
        <w:t>:</w:t>
      </w:r>
    </w:p>
    <w:p w:rsidR="003D08B0" w:rsidRPr="0083256A" w:rsidRDefault="000B10A9" w:rsidP="0012075C">
      <w:pPr>
        <w:pStyle w:val="a7"/>
        <w:numPr>
          <w:ilvl w:val="0"/>
          <w:numId w:val="3"/>
        </w:numPr>
        <w:spacing w:after="0" w:line="240" w:lineRule="auto"/>
        <w:ind w:left="0" w:right="-1" w:firstLine="709"/>
        <w:jc w:val="both"/>
        <w:rPr>
          <w:rFonts w:ascii="Times New Roman" w:hAnsi="Times New Roman" w:cs="Times New Roman"/>
          <w:sz w:val="28"/>
        </w:rPr>
      </w:pPr>
      <w:r w:rsidRPr="0083256A">
        <w:rPr>
          <w:rFonts w:ascii="Times New Roman" w:hAnsi="Times New Roman" w:cs="Times New Roman"/>
          <w:sz w:val="28"/>
        </w:rPr>
        <w:t xml:space="preserve">Утвердить </w:t>
      </w:r>
      <w:r w:rsidR="005F634B" w:rsidRPr="0083256A">
        <w:rPr>
          <w:rFonts w:ascii="Times New Roman" w:hAnsi="Times New Roman" w:cs="Times New Roman"/>
          <w:sz w:val="28"/>
        </w:rPr>
        <w:t>п</w:t>
      </w:r>
      <w:r w:rsidRPr="0083256A">
        <w:rPr>
          <w:rFonts w:ascii="Times New Roman" w:hAnsi="Times New Roman" w:cs="Times New Roman"/>
          <w:sz w:val="28"/>
        </w:rPr>
        <w:t xml:space="preserve">римерное </w:t>
      </w:r>
      <w:hyperlink w:anchor="P38" w:history="1">
        <w:r w:rsidRPr="0083256A">
          <w:rPr>
            <w:rFonts w:ascii="Times New Roman" w:hAnsi="Times New Roman" w:cs="Times New Roman"/>
            <w:sz w:val="28"/>
          </w:rPr>
          <w:t>положение</w:t>
        </w:r>
      </w:hyperlink>
      <w:r w:rsidRPr="0083256A">
        <w:rPr>
          <w:rFonts w:ascii="Times New Roman" w:hAnsi="Times New Roman" w:cs="Times New Roman"/>
          <w:sz w:val="28"/>
        </w:rPr>
        <w:t xml:space="preserve"> об условиях оплаты труда работников муниципальных казенных учреждений</w:t>
      </w:r>
      <w:r w:rsidR="00146EFA" w:rsidRPr="0083256A">
        <w:rPr>
          <w:rFonts w:ascii="Times New Roman" w:hAnsi="Times New Roman" w:cs="Times New Roman"/>
          <w:sz w:val="28"/>
        </w:rPr>
        <w:t>,</w:t>
      </w:r>
      <w:r w:rsidRPr="0083256A">
        <w:rPr>
          <w:rFonts w:ascii="Times New Roman" w:hAnsi="Times New Roman" w:cs="Times New Roman"/>
          <w:sz w:val="28"/>
        </w:rPr>
        <w:t xml:space="preserve"> </w:t>
      </w:r>
      <w:r w:rsidR="00146EFA" w:rsidRPr="0083256A">
        <w:rPr>
          <w:rFonts w:ascii="Times New Roman" w:hAnsi="Times New Roman" w:cs="Times New Roman"/>
          <w:sz w:val="28"/>
        </w:rPr>
        <w:t>обеспечивающих деятельность администрации Иркутского районного муниципального образования и структурных подразделений администрации Иркутского районного муниципального образования</w:t>
      </w:r>
      <w:r w:rsidR="003D08B0" w:rsidRPr="0083256A">
        <w:rPr>
          <w:rFonts w:ascii="Times New Roman" w:hAnsi="Times New Roman" w:cs="Times New Roman"/>
          <w:sz w:val="28"/>
        </w:rPr>
        <w:t xml:space="preserve"> (прилагается).</w:t>
      </w:r>
    </w:p>
    <w:p w:rsidR="0060544C" w:rsidRPr="0083256A" w:rsidRDefault="0060544C" w:rsidP="0012075C">
      <w:pPr>
        <w:pStyle w:val="a7"/>
        <w:numPr>
          <w:ilvl w:val="0"/>
          <w:numId w:val="3"/>
        </w:numPr>
        <w:spacing w:after="0" w:line="240" w:lineRule="auto"/>
        <w:ind w:left="0" w:right="-1" w:firstLine="709"/>
        <w:jc w:val="both"/>
        <w:rPr>
          <w:rFonts w:ascii="Times New Roman" w:hAnsi="Times New Roman" w:cs="Times New Roman"/>
          <w:sz w:val="28"/>
        </w:rPr>
      </w:pPr>
      <w:proofErr w:type="gramStart"/>
      <w:r w:rsidRPr="0083256A">
        <w:rPr>
          <w:rFonts w:ascii="Times New Roman" w:hAnsi="Times New Roman" w:cs="Times New Roman"/>
          <w:sz w:val="28"/>
        </w:rPr>
        <w:t>Руководителям муниципальных казенных учреждений</w:t>
      </w:r>
      <w:r w:rsidR="007A68A9" w:rsidRPr="0083256A">
        <w:rPr>
          <w:rFonts w:ascii="Times New Roman" w:hAnsi="Times New Roman" w:cs="Times New Roman"/>
          <w:sz w:val="28"/>
        </w:rPr>
        <w:t xml:space="preserve">, обеспечивающих деятельность администрации </w:t>
      </w:r>
      <w:r w:rsidRPr="0083256A">
        <w:rPr>
          <w:rFonts w:ascii="Times New Roman" w:hAnsi="Times New Roman" w:cs="Times New Roman"/>
          <w:sz w:val="28"/>
        </w:rPr>
        <w:t>Иркутского районного муниципального образования</w:t>
      </w:r>
      <w:r w:rsidR="00342CCC" w:rsidRPr="0083256A">
        <w:rPr>
          <w:rFonts w:ascii="Times New Roman" w:hAnsi="Times New Roman" w:cs="Times New Roman"/>
          <w:sz w:val="28"/>
        </w:rPr>
        <w:t xml:space="preserve"> и структурных подразделений администрации Иркутского районного муниципального образования</w:t>
      </w:r>
      <w:r w:rsidR="007A68A9" w:rsidRPr="0083256A">
        <w:rPr>
          <w:rFonts w:ascii="Times New Roman" w:hAnsi="Times New Roman" w:cs="Times New Roman"/>
          <w:sz w:val="28"/>
        </w:rPr>
        <w:t>,</w:t>
      </w:r>
      <w:r w:rsidRPr="0083256A">
        <w:rPr>
          <w:rFonts w:ascii="Times New Roman" w:hAnsi="Times New Roman" w:cs="Times New Roman"/>
          <w:sz w:val="28"/>
        </w:rPr>
        <w:t xml:space="preserve"> утвердить локальным нормативным актом положени</w:t>
      </w:r>
      <w:r w:rsidR="007A68A9" w:rsidRPr="0083256A">
        <w:rPr>
          <w:rFonts w:ascii="Times New Roman" w:hAnsi="Times New Roman" w:cs="Times New Roman"/>
          <w:sz w:val="28"/>
        </w:rPr>
        <w:t>я</w:t>
      </w:r>
      <w:r w:rsidRPr="0083256A">
        <w:rPr>
          <w:rFonts w:ascii="Times New Roman" w:hAnsi="Times New Roman" w:cs="Times New Roman"/>
          <w:sz w:val="28"/>
        </w:rPr>
        <w:t xml:space="preserve"> об оплате труда работников муниципальн</w:t>
      </w:r>
      <w:r w:rsidR="00146EFA" w:rsidRPr="0083256A">
        <w:rPr>
          <w:rFonts w:ascii="Times New Roman" w:hAnsi="Times New Roman" w:cs="Times New Roman"/>
          <w:sz w:val="28"/>
        </w:rPr>
        <w:t>ых казенных</w:t>
      </w:r>
      <w:r w:rsidRPr="0083256A">
        <w:rPr>
          <w:rFonts w:ascii="Times New Roman" w:hAnsi="Times New Roman" w:cs="Times New Roman"/>
          <w:sz w:val="28"/>
        </w:rPr>
        <w:t xml:space="preserve"> учреждени</w:t>
      </w:r>
      <w:r w:rsidR="00146EFA" w:rsidRPr="0083256A">
        <w:rPr>
          <w:rFonts w:ascii="Times New Roman" w:hAnsi="Times New Roman" w:cs="Times New Roman"/>
          <w:sz w:val="28"/>
        </w:rPr>
        <w:t>й</w:t>
      </w:r>
      <w:r w:rsidR="001662D3" w:rsidRPr="0083256A">
        <w:rPr>
          <w:rFonts w:ascii="Times New Roman" w:hAnsi="Times New Roman" w:cs="Times New Roman"/>
          <w:sz w:val="28"/>
        </w:rPr>
        <w:t xml:space="preserve"> </w:t>
      </w:r>
      <w:r w:rsidRPr="0083256A">
        <w:rPr>
          <w:rFonts w:ascii="Times New Roman" w:hAnsi="Times New Roman" w:cs="Times New Roman"/>
          <w:sz w:val="28"/>
        </w:rPr>
        <w:t xml:space="preserve">в соответствии с </w:t>
      </w:r>
      <w:r w:rsidR="007A68A9" w:rsidRPr="0083256A">
        <w:rPr>
          <w:rFonts w:ascii="Times New Roman" w:hAnsi="Times New Roman" w:cs="Times New Roman"/>
          <w:sz w:val="28"/>
        </w:rPr>
        <w:t>примерным положением об условиях оплаты труда работников муниципальных казенных учреждений, обеспечивающих деятельность администрации Иркутского районного муниципального образования и структурных подразделений администрации</w:t>
      </w:r>
      <w:proofErr w:type="gramEnd"/>
      <w:r w:rsidR="007A68A9" w:rsidRPr="0083256A">
        <w:rPr>
          <w:rFonts w:ascii="Times New Roman" w:hAnsi="Times New Roman" w:cs="Times New Roman"/>
          <w:sz w:val="28"/>
        </w:rPr>
        <w:t xml:space="preserve"> </w:t>
      </w:r>
      <w:r w:rsidR="007A68A9" w:rsidRPr="0083256A">
        <w:rPr>
          <w:rFonts w:ascii="Times New Roman" w:hAnsi="Times New Roman" w:cs="Times New Roman"/>
          <w:sz w:val="28"/>
        </w:rPr>
        <w:lastRenderedPageBreak/>
        <w:t>Иркутского районного муниципального образования</w:t>
      </w:r>
      <w:r w:rsidR="002D1B77" w:rsidRPr="0083256A">
        <w:rPr>
          <w:rFonts w:ascii="Times New Roman" w:hAnsi="Times New Roman" w:cs="Times New Roman"/>
          <w:sz w:val="28"/>
        </w:rPr>
        <w:t>,</w:t>
      </w:r>
      <w:r w:rsidR="007A68A9" w:rsidRPr="0083256A">
        <w:rPr>
          <w:rFonts w:ascii="Times New Roman" w:hAnsi="Times New Roman" w:cs="Times New Roman"/>
          <w:sz w:val="28"/>
        </w:rPr>
        <w:t xml:space="preserve"> утвержденны</w:t>
      </w:r>
      <w:r w:rsidR="001662D3" w:rsidRPr="0083256A">
        <w:rPr>
          <w:rFonts w:ascii="Times New Roman" w:hAnsi="Times New Roman" w:cs="Times New Roman"/>
          <w:sz w:val="28"/>
        </w:rPr>
        <w:t>м</w:t>
      </w:r>
      <w:r w:rsidR="007A68A9" w:rsidRPr="0083256A">
        <w:rPr>
          <w:rFonts w:ascii="Times New Roman" w:hAnsi="Times New Roman" w:cs="Times New Roman"/>
          <w:sz w:val="28"/>
        </w:rPr>
        <w:t xml:space="preserve"> </w:t>
      </w:r>
      <w:r w:rsidRPr="0083256A">
        <w:rPr>
          <w:rFonts w:ascii="Times New Roman" w:hAnsi="Times New Roman" w:cs="Times New Roman"/>
          <w:sz w:val="28"/>
        </w:rPr>
        <w:t>настоящим постановлением.</w:t>
      </w:r>
    </w:p>
    <w:p w:rsidR="0060544C" w:rsidRPr="0083256A" w:rsidRDefault="0060544C" w:rsidP="0012075C">
      <w:pPr>
        <w:pStyle w:val="a7"/>
        <w:numPr>
          <w:ilvl w:val="0"/>
          <w:numId w:val="3"/>
        </w:numPr>
        <w:spacing w:after="0" w:line="240" w:lineRule="auto"/>
        <w:ind w:left="0" w:right="-1" w:firstLine="709"/>
        <w:jc w:val="both"/>
        <w:rPr>
          <w:rFonts w:ascii="Times New Roman" w:hAnsi="Times New Roman" w:cs="Times New Roman"/>
          <w:sz w:val="28"/>
        </w:rPr>
      </w:pPr>
      <w:r w:rsidRPr="0083256A">
        <w:rPr>
          <w:rFonts w:ascii="Times New Roman" w:hAnsi="Times New Roman" w:cs="Times New Roman"/>
          <w:sz w:val="28"/>
        </w:rPr>
        <w:t>Руководителям муниципальных казенных учреждений</w:t>
      </w:r>
      <w:r w:rsidR="00146EFA" w:rsidRPr="0083256A">
        <w:rPr>
          <w:rFonts w:ascii="Times New Roman" w:hAnsi="Times New Roman" w:cs="Times New Roman"/>
          <w:sz w:val="28"/>
        </w:rPr>
        <w:t>,</w:t>
      </w:r>
      <w:r w:rsidRPr="0083256A">
        <w:rPr>
          <w:rFonts w:ascii="Times New Roman" w:hAnsi="Times New Roman" w:cs="Times New Roman"/>
          <w:sz w:val="28"/>
        </w:rPr>
        <w:t xml:space="preserve"> </w:t>
      </w:r>
      <w:r w:rsidR="00146EFA" w:rsidRPr="0083256A">
        <w:rPr>
          <w:rFonts w:ascii="Times New Roman" w:hAnsi="Times New Roman" w:cs="Times New Roman"/>
          <w:sz w:val="28"/>
        </w:rPr>
        <w:t>обеспечивающих деятельность администрации Иркутского районного муниципального образования и структурных подразделений администрации Иркутского районного муниципального образования</w:t>
      </w:r>
      <w:r w:rsidRPr="0083256A">
        <w:rPr>
          <w:rFonts w:ascii="Times New Roman" w:hAnsi="Times New Roman" w:cs="Times New Roman"/>
          <w:sz w:val="28"/>
        </w:rPr>
        <w:t>, обеспечить введение условий и оплаты труда работников согласно положени</w:t>
      </w:r>
      <w:r w:rsidR="007A68A9" w:rsidRPr="0083256A">
        <w:rPr>
          <w:rFonts w:ascii="Times New Roman" w:hAnsi="Times New Roman" w:cs="Times New Roman"/>
          <w:sz w:val="28"/>
        </w:rPr>
        <w:t>ям</w:t>
      </w:r>
      <w:r w:rsidRPr="0083256A">
        <w:rPr>
          <w:rFonts w:ascii="Times New Roman" w:hAnsi="Times New Roman" w:cs="Times New Roman"/>
          <w:sz w:val="28"/>
        </w:rPr>
        <w:t xml:space="preserve"> об оплате труда работников муниципальн</w:t>
      </w:r>
      <w:r w:rsidR="00146EFA" w:rsidRPr="0083256A">
        <w:rPr>
          <w:rFonts w:ascii="Times New Roman" w:hAnsi="Times New Roman" w:cs="Times New Roman"/>
          <w:sz w:val="28"/>
        </w:rPr>
        <w:t>ых казенных</w:t>
      </w:r>
      <w:r w:rsidRPr="0083256A">
        <w:rPr>
          <w:rFonts w:ascii="Times New Roman" w:hAnsi="Times New Roman" w:cs="Times New Roman"/>
          <w:sz w:val="28"/>
        </w:rPr>
        <w:t xml:space="preserve"> учреждени</w:t>
      </w:r>
      <w:r w:rsidR="00146EFA" w:rsidRPr="0083256A">
        <w:rPr>
          <w:rFonts w:ascii="Times New Roman" w:hAnsi="Times New Roman" w:cs="Times New Roman"/>
          <w:sz w:val="28"/>
        </w:rPr>
        <w:t>й</w:t>
      </w:r>
      <w:r w:rsidR="007A68A9" w:rsidRPr="0083256A">
        <w:rPr>
          <w:rFonts w:ascii="Times New Roman" w:hAnsi="Times New Roman" w:cs="Times New Roman"/>
          <w:sz w:val="28"/>
        </w:rPr>
        <w:t>.</w:t>
      </w:r>
      <w:r w:rsidRPr="0083256A">
        <w:rPr>
          <w:rFonts w:ascii="Times New Roman" w:hAnsi="Times New Roman" w:cs="Times New Roman"/>
          <w:sz w:val="28"/>
        </w:rPr>
        <w:t xml:space="preserve"> </w:t>
      </w:r>
    </w:p>
    <w:p w:rsidR="0060544C" w:rsidRPr="0083256A" w:rsidRDefault="0060544C" w:rsidP="0012075C">
      <w:pPr>
        <w:pStyle w:val="a7"/>
        <w:numPr>
          <w:ilvl w:val="0"/>
          <w:numId w:val="3"/>
        </w:numPr>
        <w:spacing w:after="0" w:line="240" w:lineRule="auto"/>
        <w:ind w:left="0" w:right="-1" w:firstLine="709"/>
        <w:jc w:val="both"/>
        <w:rPr>
          <w:rFonts w:ascii="Times New Roman" w:hAnsi="Times New Roman" w:cs="Times New Roman"/>
          <w:sz w:val="28"/>
        </w:rPr>
      </w:pPr>
      <w:r w:rsidRPr="0083256A">
        <w:rPr>
          <w:rFonts w:ascii="Times New Roman" w:hAnsi="Times New Roman" w:cs="Times New Roman"/>
          <w:sz w:val="28"/>
        </w:rPr>
        <w:t>Признать утратившим</w:t>
      </w:r>
      <w:r w:rsidR="007A68A9" w:rsidRPr="0083256A">
        <w:rPr>
          <w:rFonts w:ascii="Times New Roman" w:hAnsi="Times New Roman" w:cs="Times New Roman"/>
          <w:sz w:val="28"/>
        </w:rPr>
        <w:t>и</w:t>
      </w:r>
      <w:r w:rsidRPr="0083256A">
        <w:rPr>
          <w:rFonts w:ascii="Times New Roman" w:hAnsi="Times New Roman" w:cs="Times New Roman"/>
          <w:sz w:val="28"/>
        </w:rPr>
        <w:t xml:space="preserve"> силу с </w:t>
      </w:r>
      <w:r w:rsidR="003464A8" w:rsidRPr="0083256A">
        <w:rPr>
          <w:rFonts w:ascii="Times New Roman" w:hAnsi="Times New Roman" w:cs="Times New Roman"/>
          <w:sz w:val="28"/>
        </w:rPr>
        <w:t>0</w:t>
      </w:r>
      <w:r w:rsidRPr="0083256A">
        <w:rPr>
          <w:rFonts w:ascii="Times New Roman" w:hAnsi="Times New Roman" w:cs="Times New Roman"/>
          <w:sz w:val="28"/>
        </w:rPr>
        <w:t>1</w:t>
      </w:r>
      <w:r w:rsidR="003464A8" w:rsidRPr="0083256A">
        <w:rPr>
          <w:rFonts w:ascii="Times New Roman" w:hAnsi="Times New Roman" w:cs="Times New Roman"/>
          <w:sz w:val="28"/>
        </w:rPr>
        <w:t>.09.</w:t>
      </w:r>
      <w:r w:rsidRPr="0083256A">
        <w:rPr>
          <w:rFonts w:ascii="Times New Roman" w:hAnsi="Times New Roman" w:cs="Times New Roman"/>
          <w:sz w:val="28"/>
        </w:rPr>
        <w:t>2019:</w:t>
      </w:r>
    </w:p>
    <w:p w:rsidR="003D08B0" w:rsidRPr="0083256A" w:rsidRDefault="003D08B0" w:rsidP="0012075C">
      <w:pPr>
        <w:widowControl/>
        <w:autoSpaceDE/>
        <w:autoSpaceDN/>
        <w:adjustRightInd/>
        <w:ind w:right="-1" w:firstLine="709"/>
        <w:jc w:val="both"/>
      </w:pPr>
      <w:r w:rsidRPr="0083256A">
        <w:t>1)</w:t>
      </w:r>
      <w:r w:rsidRPr="0083256A">
        <w:tab/>
      </w:r>
      <w:r w:rsidR="00F9596F" w:rsidRPr="0083256A">
        <w:t>п</w:t>
      </w:r>
      <w:r w:rsidRPr="0083256A">
        <w:t xml:space="preserve">остановление администрации Иркутского районного муниципального образования </w:t>
      </w:r>
      <w:r w:rsidR="0060544C" w:rsidRPr="0083256A">
        <w:t>от 26.02.2013 № 810 «Об утверждении примерного положения об условиях оплаты труда работников муниципального казенного учреждения «Служба по вопросам гражданской обороны и предупреждению чрезвычайных ситуаций Иркутского районного муниципального образования»</w:t>
      </w:r>
      <w:r w:rsidR="004A5C8B" w:rsidRPr="0083256A">
        <w:t>;</w:t>
      </w:r>
    </w:p>
    <w:p w:rsidR="007A68A9" w:rsidRPr="0083256A" w:rsidRDefault="003D08B0" w:rsidP="007A68A9">
      <w:pPr>
        <w:widowControl/>
        <w:autoSpaceDE/>
        <w:autoSpaceDN/>
        <w:adjustRightInd/>
        <w:ind w:right="-1" w:firstLine="709"/>
        <w:jc w:val="both"/>
      </w:pPr>
      <w:r w:rsidRPr="0083256A">
        <w:t>2)</w:t>
      </w:r>
      <w:r w:rsidRPr="0083256A">
        <w:tab/>
      </w:r>
      <w:r w:rsidR="00F9596F" w:rsidRPr="0083256A">
        <w:t>п</w:t>
      </w:r>
      <w:r w:rsidRPr="0083256A">
        <w:t xml:space="preserve">остановление администрации Иркутского районного муниципального образования </w:t>
      </w:r>
      <w:r w:rsidR="0060544C" w:rsidRPr="0083256A">
        <w:t>от 16.01.2012 № 118 «Об утверждении примерного положения об условиях оплаты труда работников муниципального казенного учреждения Иркутского районного муниципального образования «Служба единого заказчика»</w:t>
      </w:r>
      <w:r w:rsidR="005F634B" w:rsidRPr="0083256A">
        <w:t>.</w:t>
      </w:r>
    </w:p>
    <w:p w:rsidR="002F096B" w:rsidRPr="0083256A" w:rsidRDefault="00BE4DE9" w:rsidP="0012075C">
      <w:pPr>
        <w:pStyle w:val="a7"/>
        <w:numPr>
          <w:ilvl w:val="0"/>
          <w:numId w:val="3"/>
        </w:numPr>
        <w:spacing w:after="0" w:line="240" w:lineRule="auto"/>
        <w:ind w:left="0" w:right="-1" w:firstLine="709"/>
        <w:jc w:val="both"/>
        <w:rPr>
          <w:rFonts w:ascii="Times New Roman" w:hAnsi="Times New Roman" w:cs="Times New Roman"/>
          <w:sz w:val="28"/>
        </w:rPr>
      </w:pPr>
      <w:r w:rsidRPr="0083256A">
        <w:rPr>
          <w:rFonts w:ascii="Times New Roman" w:hAnsi="Times New Roman" w:cs="Times New Roman"/>
          <w:sz w:val="28"/>
        </w:rPr>
        <w:t>А</w:t>
      </w:r>
      <w:r w:rsidR="002F096B" w:rsidRPr="0083256A">
        <w:rPr>
          <w:rFonts w:ascii="Times New Roman" w:hAnsi="Times New Roman" w:cs="Times New Roman"/>
          <w:sz w:val="28"/>
        </w:rPr>
        <w:t>рхивному отделу организационно-</w:t>
      </w:r>
      <w:r w:rsidR="00F9596F" w:rsidRPr="0083256A">
        <w:rPr>
          <w:rFonts w:ascii="Times New Roman" w:hAnsi="Times New Roman" w:cs="Times New Roman"/>
          <w:sz w:val="28"/>
        </w:rPr>
        <w:t>контрольного</w:t>
      </w:r>
      <w:r w:rsidR="002F096B" w:rsidRPr="0083256A">
        <w:rPr>
          <w:rFonts w:ascii="Times New Roman" w:hAnsi="Times New Roman" w:cs="Times New Roman"/>
          <w:sz w:val="28"/>
        </w:rPr>
        <w:t xml:space="preserve"> управления администрации Иркутского районного муниципального образования внести в оригинал</w:t>
      </w:r>
      <w:r w:rsidR="007A68A9" w:rsidRPr="0083256A">
        <w:rPr>
          <w:rFonts w:ascii="Times New Roman" w:hAnsi="Times New Roman" w:cs="Times New Roman"/>
          <w:sz w:val="28"/>
        </w:rPr>
        <w:t>ы</w:t>
      </w:r>
      <w:r w:rsidR="002F096B" w:rsidRPr="0083256A">
        <w:rPr>
          <w:rFonts w:ascii="Times New Roman" w:hAnsi="Times New Roman" w:cs="Times New Roman"/>
          <w:sz w:val="28"/>
        </w:rPr>
        <w:t xml:space="preserve"> постановлений, указанных в пункт</w:t>
      </w:r>
      <w:r w:rsidR="00A10C1B" w:rsidRPr="0083256A">
        <w:rPr>
          <w:rFonts w:ascii="Times New Roman" w:hAnsi="Times New Roman" w:cs="Times New Roman"/>
          <w:sz w:val="28"/>
        </w:rPr>
        <w:t>е</w:t>
      </w:r>
      <w:r w:rsidR="002F096B" w:rsidRPr="0083256A">
        <w:rPr>
          <w:rFonts w:ascii="Times New Roman" w:hAnsi="Times New Roman" w:cs="Times New Roman"/>
          <w:sz w:val="28"/>
        </w:rPr>
        <w:t xml:space="preserve"> </w:t>
      </w:r>
      <w:r w:rsidR="00A10C1B" w:rsidRPr="0083256A">
        <w:rPr>
          <w:rFonts w:ascii="Times New Roman" w:hAnsi="Times New Roman" w:cs="Times New Roman"/>
          <w:sz w:val="28"/>
        </w:rPr>
        <w:t>4</w:t>
      </w:r>
      <w:r w:rsidR="002F096B" w:rsidRPr="0083256A">
        <w:rPr>
          <w:rFonts w:ascii="Times New Roman" w:hAnsi="Times New Roman" w:cs="Times New Roman"/>
          <w:sz w:val="28"/>
        </w:rPr>
        <w:t xml:space="preserve"> настоящего постановления, информацию о признании правов</w:t>
      </w:r>
      <w:r w:rsidR="007A68A9" w:rsidRPr="0083256A">
        <w:rPr>
          <w:rFonts w:ascii="Times New Roman" w:hAnsi="Times New Roman" w:cs="Times New Roman"/>
          <w:sz w:val="28"/>
        </w:rPr>
        <w:t>ых</w:t>
      </w:r>
      <w:r w:rsidR="002F096B" w:rsidRPr="0083256A">
        <w:rPr>
          <w:rFonts w:ascii="Times New Roman" w:hAnsi="Times New Roman" w:cs="Times New Roman"/>
          <w:sz w:val="28"/>
        </w:rPr>
        <w:t xml:space="preserve"> акт</w:t>
      </w:r>
      <w:r w:rsidR="007A68A9" w:rsidRPr="0083256A">
        <w:rPr>
          <w:rFonts w:ascii="Times New Roman" w:hAnsi="Times New Roman" w:cs="Times New Roman"/>
          <w:sz w:val="28"/>
        </w:rPr>
        <w:t>ов</w:t>
      </w:r>
      <w:r w:rsidR="002F096B" w:rsidRPr="0083256A">
        <w:rPr>
          <w:rFonts w:ascii="Times New Roman" w:hAnsi="Times New Roman" w:cs="Times New Roman"/>
          <w:sz w:val="28"/>
        </w:rPr>
        <w:t xml:space="preserve"> </w:t>
      </w:r>
      <w:proofErr w:type="gramStart"/>
      <w:r w:rsidR="002F096B" w:rsidRPr="0083256A">
        <w:rPr>
          <w:rFonts w:ascii="Times New Roman" w:hAnsi="Times New Roman" w:cs="Times New Roman"/>
          <w:sz w:val="28"/>
        </w:rPr>
        <w:t>утративши</w:t>
      </w:r>
      <w:r w:rsidR="00796CBE" w:rsidRPr="0083256A">
        <w:rPr>
          <w:rFonts w:ascii="Times New Roman" w:hAnsi="Times New Roman" w:cs="Times New Roman"/>
          <w:sz w:val="28"/>
        </w:rPr>
        <w:t>ми</w:t>
      </w:r>
      <w:proofErr w:type="gramEnd"/>
      <w:r w:rsidR="002F096B" w:rsidRPr="0083256A">
        <w:rPr>
          <w:rFonts w:ascii="Times New Roman" w:hAnsi="Times New Roman" w:cs="Times New Roman"/>
          <w:sz w:val="28"/>
        </w:rPr>
        <w:t xml:space="preserve"> силу.</w:t>
      </w:r>
    </w:p>
    <w:p w:rsidR="007A68A9" w:rsidRPr="0083256A" w:rsidRDefault="006C4373" w:rsidP="007A68A9">
      <w:pPr>
        <w:pStyle w:val="a7"/>
        <w:numPr>
          <w:ilvl w:val="0"/>
          <w:numId w:val="3"/>
        </w:numPr>
        <w:spacing w:after="0" w:line="240" w:lineRule="auto"/>
        <w:ind w:left="0" w:right="-1" w:firstLine="709"/>
        <w:jc w:val="both"/>
        <w:rPr>
          <w:rFonts w:ascii="Times New Roman" w:hAnsi="Times New Roman" w:cs="Times New Roman"/>
          <w:sz w:val="28"/>
        </w:rPr>
      </w:pPr>
      <w:r w:rsidRPr="0083256A">
        <w:rPr>
          <w:rFonts w:ascii="Times New Roman" w:hAnsi="Times New Roman" w:cs="Times New Roman"/>
          <w:sz w:val="28"/>
        </w:rPr>
        <w:t xml:space="preserve">Финансовое обеспечение </w:t>
      </w:r>
      <w:r w:rsidR="00F76122" w:rsidRPr="0083256A">
        <w:rPr>
          <w:rFonts w:ascii="Times New Roman" w:hAnsi="Times New Roman" w:cs="Times New Roman"/>
          <w:sz w:val="28"/>
        </w:rPr>
        <w:t xml:space="preserve">расходных обязательств Иркутского районного муниципального образования, связанных с реализацией настоящего постановления, осуществляется в пределах бюджетных ассигнований, предусмотренных в установленном порядке на обеспечение выполнения функций муниципальных казенных учреждений, в части оплаты труда. </w:t>
      </w:r>
    </w:p>
    <w:p w:rsidR="005746FB" w:rsidRPr="0083256A" w:rsidRDefault="005746FB" w:rsidP="00F80EC6">
      <w:pPr>
        <w:pStyle w:val="a7"/>
        <w:numPr>
          <w:ilvl w:val="0"/>
          <w:numId w:val="3"/>
        </w:numPr>
        <w:spacing w:after="0" w:line="240" w:lineRule="auto"/>
        <w:ind w:left="0" w:right="-1" w:firstLine="709"/>
        <w:jc w:val="both"/>
        <w:rPr>
          <w:rFonts w:ascii="Times New Roman" w:hAnsi="Times New Roman" w:cs="Times New Roman"/>
          <w:sz w:val="28"/>
        </w:rPr>
      </w:pPr>
      <w:r w:rsidRPr="0083256A">
        <w:rPr>
          <w:rFonts w:ascii="Times New Roman" w:hAnsi="Times New Roman" w:cs="Times New Roman"/>
          <w:sz w:val="28"/>
        </w:rPr>
        <w:t xml:space="preserve">Отделу по информационной политике организационно-контрольного управления администрации Иркутского районного муниципального </w:t>
      </w:r>
      <w:r w:rsidR="00CF071A" w:rsidRPr="0083256A">
        <w:rPr>
          <w:rFonts w:ascii="Times New Roman" w:hAnsi="Times New Roman" w:cs="Times New Roman"/>
          <w:sz w:val="28"/>
        </w:rPr>
        <w:t>образования опубликовать</w:t>
      </w:r>
      <w:r w:rsidR="00E86BF9" w:rsidRPr="0083256A">
        <w:rPr>
          <w:rFonts w:ascii="Times New Roman" w:hAnsi="Times New Roman" w:cs="Times New Roman"/>
          <w:sz w:val="28"/>
        </w:rPr>
        <w:t xml:space="preserve"> настоящее постановление в газете «Ангарские огни» и </w:t>
      </w:r>
      <w:r w:rsidR="00D041B6" w:rsidRPr="0083256A">
        <w:rPr>
          <w:rFonts w:ascii="Times New Roman" w:hAnsi="Times New Roman" w:cs="Times New Roman"/>
          <w:sz w:val="28"/>
        </w:rPr>
        <w:t xml:space="preserve">разместить в информационно-телекоммуникационной сети «Интернет» на официальном сайте Иркутского районного муниципального образования по адресу: </w:t>
      </w:r>
      <w:hyperlink r:id="rId8" w:history="1">
        <w:r w:rsidR="00D041B6" w:rsidRPr="0083256A">
          <w:rPr>
            <w:rStyle w:val="a8"/>
            <w:rFonts w:ascii="Times New Roman" w:hAnsi="Times New Roman" w:cs="Times New Roman"/>
            <w:color w:val="auto"/>
            <w:sz w:val="28"/>
            <w:u w:val="none"/>
          </w:rPr>
          <w:t>www.irkraion.ru</w:t>
        </w:r>
      </w:hyperlink>
      <w:r w:rsidR="00D041B6" w:rsidRPr="0083256A">
        <w:rPr>
          <w:rFonts w:ascii="Times New Roman" w:hAnsi="Times New Roman" w:cs="Times New Roman"/>
          <w:sz w:val="28"/>
        </w:rPr>
        <w:t>.</w:t>
      </w:r>
    </w:p>
    <w:p w:rsidR="00F80EC6" w:rsidRPr="0083256A" w:rsidRDefault="00F80EC6" w:rsidP="00F80EC6">
      <w:pPr>
        <w:pStyle w:val="a5"/>
        <w:numPr>
          <w:ilvl w:val="0"/>
          <w:numId w:val="3"/>
        </w:numPr>
        <w:ind w:left="0" w:firstLine="709"/>
        <w:jc w:val="both"/>
        <w:rPr>
          <w:rFonts w:ascii="Times New Roman" w:hAnsi="Times New Roman" w:cs="Times New Roman"/>
          <w:sz w:val="28"/>
        </w:rPr>
      </w:pPr>
      <w:r w:rsidRPr="0083256A">
        <w:rPr>
          <w:rFonts w:ascii="Times New Roman" w:eastAsia="Times New Roman" w:hAnsi="Times New Roman" w:cs="Times New Roman"/>
          <w:sz w:val="28"/>
          <w:szCs w:val="28"/>
        </w:rPr>
        <w:t>Контроль исполнения настоящего постановления возложить на председателя комитета по муниципальному и финансовому контролю</w:t>
      </w:r>
      <w:r w:rsidRPr="0083256A">
        <w:rPr>
          <w:rFonts w:ascii="Times New Roman" w:hAnsi="Times New Roman" w:cs="Times New Roman"/>
          <w:sz w:val="28"/>
        </w:rPr>
        <w:t>.</w:t>
      </w:r>
    </w:p>
    <w:p w:rsidR="003D08B0" w:rsidRPr="0083256A" w:rsidRDefault="003D08B0" w:rsidP="0012075C">
      <w:pPr>
        <w:widowControl/>
        <w:autoSpaceDE/>
        <w:autoSpaceDN/>
        <w:adjustRightInd/>
        <w:ind w:right="-1"/>
      </w:pPr>
    </w:p>
    <w:p w:rsidR="003D08B0" w:rsidRPr="0083256A" w:rsidRDefault="003D08B0" w:rsidP="0012075C">
      <w:pPr>
        <w:widowControl/>
        <w:autoSpaceDE/>
        <w:autoSpaceDN/>
        <w:adjustRightInd/>
        <w:ind w:right="-1"/>
      </w:pPr>
    </w:p>
    <w:p w:rsidR="001A6739" w:rsidRPr="0083256A" w:rsidRDefault="003D08B0" w:rsidP="0012075C">
      <w:pPr>
        <w:widowControl/>
        <w:autoSpaceDE/>
        <w:autoSpaceDN/>
        <w:adjustRightInd/>
        <w:ind w:right="-1"/>
      </w:pPr>
      <w:r w:rsidRPr="0083256A">
        <w:t>Мэр</w:t>
      </w:r>
      <w:r w:rsidR="000E7F8C" w:rsidRPr="0083256A">
        <w:t xml:space="preserve"> района</w:t>
      </w:r>
      <w:r w:rsidRPr="0083256A">
        <w:tab/>
      </w:r>
      <w:r w:rsidRPr="0083256A">
        <w:tab/>
      </w:r>
      <w:r w:rsidRPr="0083256A">
        <w:tab/>
      </w:r>
      <w:r w:rsidRPr="0083256A">
        <w:tab/>
      </w:r>
      <w:r w:rsidRPr="0083256A">
        <w:tab/>
      </w:r>
      <w:r w:rsidRPr="0083256A">
        <w:tab/>
      </w:r>
      <w:r w:rsidRPr="0083256A">
        <w:tab/>
      </w:r>
      <w:r w:rsidRPr="0083256A">
        <w:tab/>
      </w:r>
      <w:r w:rsidRPr="0083256A">
        <w:tab/>
      </w:r>
      <w:r w:rsidR="0049013B" w:rsidRPr="0083256A">
        <w:t xml:space="preserve">      </w:t>
      </w:r>
      <w:r w:rsidRPr="0083256A">
        <w:tab/>
      </w:r>
      <w:r w:rsidR="0049013B" w:rsidRPr="0083256A">
        <w:t xml:space="preserve">    </w:t>
      </w:r>
      <w:r w:rsidRPr="0083256A">
        <w:t>Л.П. Фролов</w:t>
      </w:r>
      <w:r w:rsidR="001A6739" w:rsidRPr="0083256A">
        <w:br w:type="page"/>
      </w:r>
    </w:p>
    <w:p w:rsidR="001A6739" w:rsidRPr="0083256A" w:rsidRDefault="001A6739" w:rsidP="0012075C">
      <w:pPr>
        <w:ind w:right="-1"/>
        <w:sectPr w:rsidR="001A6739" w:rsidRPr="0083256A" w:rsidSect="0049013B">
          <w:type w:val="continuous"/>
          <w:pgSz w:w="11906" w:h="16838" w:code="9"/>
          <w:pgMar w:top="1134" w:right="567" w:bottom="1134" w:left="1701" w:header="709" w:footer="709" w:gutter="0"/>
          <w:cols w:space="708"/>
          <w:docGrid w:linePitch="360"/>
        </w:sectPr>
      </w:pPr>
    </w:p>
    <w:p w:rsidR="0083256A" w:rsidRPr="0083256A" w:rsidRDefault="0083256A" w:rsidP="0083256A">
      <w:pPr>
        <w:pStyle w:val="ConsPlusNormal"/>
        <w:ind w:left="5387" w:firstLine="0"/>
        <w:contextualSpacing/>
        <w:outlineLvl w:val="0"/>
        <w:rPr>
          <w:rFonts w:ascii="Times New Roman" w:hAnsi="Times New Roman" w:cs="Times New Roman"/>
          <w:sz w:val="28"/>
          <w:szCs w:val="24"/>
        </w:rPr>
      </w:pPr>
      <w:r w:rsidRPr="0083256A">
        <w:rPr>
          <w:rFonts w:ascii="Times New Roman" w:hAnsi="Times New Roman" w:cs="Times New Roman"/>
          <w:sz w:val="28"/>
          <w:szCs w:val="24"/>
        </w:rPr>
        <w:lastRenderedPageBreak/>
        <w:t>Прилож</w:t>
      </w:r>
      <w:bookmarkStart w:id="0" w:name="_GoBack"/>
      <w:bookmarkEnd w:id="0"/>
      <w:r w:rsidRPr="0083256A">
        <w:rPr>
          <w:rFonts w:ascii="Times New Roman" w:hAnsi="Times New Roman" w:cs="Times New Roman"/>
          <w:sz w:val="28"/>
          <w:szCs w:val="24"/>
        </w:rPr>
        <w:t xml:space="preserve">ение </w:t>
      </w:r>
    </w:p>
    <w:p w:rsidR="0083256A" w:rsidRPr="0083256A" w:rsidRDefault="0083256A" w:rsidP="0083256A">
      <w:pPr>
        <w:pStyle w:val="ConsPlusNormal"/>
        <w:ind w:left="5387" w:firstLine="0"/>
        <w:contextualSpacing/>
        <w:outlineLvl w:val="0"/>
        <w:rPr>
          <w:rFonts w:ascii="Times New Roman" w:hAnsi="Times New Roman" w:cs="Times New Roman"/>
          <w:sz w:val="28"/>
          <w:szCs w:val="24"/>
        </w:rPr>
      </w:pPr>
      <w:r w:rsidRPr="0083256A">
        <w:rPr>
          <w:rFonts w:ascii="Times New Roman" w:hAnsi="Times New Roman" w:cs="Times New Roman"/>
          <w:sz w:val="28"/>
          <w:szCs w:val="24"/>
        </w:rPr>
        <w:t>утверждено</w:t>
      </w:r>
    </w:p>
    <w:p w:rsidR="0083256A" w:rsidRPr="0083256A" w:rsidRDefault="0083256A" w:rsidP="0083256A">
      <w:pPr>
        <w:pStyle w:val="ConsPlusNormal"/>
        <w:ind w:left="5387" w:firstLine="0"/>
        <w:contextualSpacing/>
        <w:outlineLvl w:val="0"/>
        <w:rPr>
          <w:rFonts w:ascii="Times New Roman" w:hAnsi="Times New Roman" w:cs="Times New Roman"/>
          <w:sz w:val="28"/>
          <w:szCs w:val="24"/>
        </w:rPr>
      </w:pPr>
      <w:r w:rsidRPr="0083256A">
        <w:rPr>
          <w:rFonts w:ascii="Times New Roman" w:hAnsi="Times New Roman" w:cs="Times New Roman"/>
          <w:sz w:val="28"/>
          <w:szCs w:val="24"/>
        </w:rPr>
        <w:t>постановлением администрации Иркутского районного муниципального образования</w:t>
      </w:r>
      <w:r w:rsidRPr="0083256A">
        <w:rPr>
          <w:rFonts w:ascii="Times New Roman" w:hAnsi="Times New Roman" w:cs="Times New Roman"/>
          <w:sz w:val="28"/>
          <w:szCs w:val="24"/>
        </w:rPr>
        <w:br/>
        <w:t xml:space="preserve">от </w:t>
      </w:r>
      <w:r w:rsidR="006D1E22">
        <w:rPr>
          <w:rFonts w:ascii="Times New Roman" w:hAnsi="Times New Roman" w:cs="Times New Roman"/>
          <w:sz w:val="28"/>
          <w:szCs w:val="24"/>
        </w:rPr>
        <w:t xml:space="preserve">21.06.2019 </w:t>
      </w:r>
      <w:r w:rsidRPr="0083256A">
        <w:rPr>
          <w:rFonts w:ascii="Times New Roman" w:hAnsi="Times New Roman" w:cs="Times New Roman"/>
          <w:sz w:val="28"/>
          <w:szCs w:val="24"/>
        </w:rPr>
        <w:t xml:space="preserve">№ </w:t>
      </w:r>
      <w:r w:rsidR="006D1E22">
        <w:rPr>
          <w:rFonts w:ascii="Times New Roman" w:hAnsi="Times New Roman" w:cs="Times New Roman"/>
          <w:sz w:val="28"/>
          <w:szCs w:val="24"/>
        </w:rPr>
        <w:t>321</w:t>
      </w:r>
    </w:p>
    <w:p w:rsidR="0083256A" w:rsidRPr="0083256A" w:rsidRDefault="0083256A" w:rsidP="0083256A">
      <w:pPr>
        <w:pStyle w:val="ConsPlusTitle"/>
        <w:ind w:firstLine="709"/>
        <w:jc w:val="center"/>
        <w:rPr>
          <w:rFonts w:ascii="Times New Roman" w:hAnsi="Times New Roman" w:cs="Times New Roman"/>
          <w:b w:val="0"/>
          <w:sz w:val="28"/>
          <w:szCs w:val="28"/>
        </w:rPr>
      </w:pPr>
    </w:p>
    <w:p w:rsidR="0083256A" w:rsidRPr="0083256A" w:rsidRDefault="0083256A" w:rsidP="0083256A">
      <w:pPr>
        <w:pStyle w:val="ConsPlusTitle"/>
        <w:ind w:left="567" w:right="565"/>
        <w:contextualSpacing/>
        <w:jc w:val="center"/>
        <w:rPr>
          <w:rFonts w:ascii="Times New Roman" w:hAnsi="Times New Roman" w:cs="Times New Roman"/>
          <w:sz w:val="28"/>
          <w:szCs w:val="28"/>
        </w:rPr>
      </w:pPr>
    </w:p>
    <w:p w:rsidR="0083256A" w:rsidRPr="0083256A" w:rsidRDefault="0083256A" w:rsidP="0083256A">
      <w:pPr>
        <w:pStyle w:val="ConsPlusTitle"/>
        <w:ind w:left="567" w:right="565"/>
        <w:contextualSpacing/>
        <w:jc w:val="center"/>
        <w:rPr>
          <w:rFonts w:ascii="Times New Roman" w:hAnsi="Times New Roman" w:cs="Times New Roman"/>
          <w:sz w:val="28"/>
          <w:szCs w:val="28"/>
        </w:rPr>
      </w:pPr>
      <w:r w:rsidRPr="0083256A">
        <w:rPr>
          <w:rFonts w:ascii="Times New Roman" w:hAnsi="Times New Roman" w:cs="Times New Roman"/>
          <w:sz w:val="28"/>
          <w:szCs w:val="28"/>
        </w:rPr>
        <w:t>ПРИМЕРНОЕ ПОЛОЖЕНИЕ</w:t>
      </w:r>
    </w:p>
    <w:p w:rsidR="0083256A" w:rsidRPr="0083256A" w:rsidRDefault="0083256A" w:rsidP="0083256A">
      <w:pPr>
        <w:pStyle w:val="ConsPlusTitle"/>
        <w:ind w:left="567" w:right="565"/>
        <w:contextualSpacing/>
        <w:jc w:val="center"/>
        <w:rPr>
          <w:rFonts w:ascii="Times New Roman" w:hAnsi="Times New Roman" w:cs="Times New Roman"/>
          <w:sz w:val="28"/>
          <w:szCs w:val="28"/>
        </w:rPr>
      </w:pPr>
      <w:r w:rsidRPr="0083256A">
        <w:rPr>
          <w:rFonts w:ascii="Times New Roman" w:hAnsi="Times New Roman" w:cs="Times New Roman"/>
          <w:sz w:val="28"/>
          <w:szCs w:val="28"/>
        </w:rPr>
        <w:t xml:space="preserve"> ОБ УСЛОВИЯХ ОПЛАТЫ ТРУДА РАБОТНИКОВ МУНИЦИПАЛЬНЫХ КАЗЕННЫХ УЧРЕЖДЕНИЙ, ОБЕСПЕЧИВАЮЩИХ ДЕЯТЕЛЬНОСТЬ АДМИНИСТРАЦИИ ИРКУТСКОГО РАЙОННОГО МУНИЦИПАЛЬНОГО ОБРАЗОВАНИЯ И СТРУКТУАРНЫХ ПОДРАЗДЕЛЕНИЙ АДМИНИСТРАЦИИ ИРКУТСКОГО РАЙОННОГО МУНИЦИПАЛЬНОГО ОБРАЗОВАНИЯ</w:t>
      </w:r>
    </w:p>
    <w:p w:rsidR="0083256A" w:rsidRPr="0083256A" w:rsidRDefault="0083256A" w:rsidP="0083256A">
      <w:pPr>
        <w:pStyle w:val="ConsPlusNormal"/>
        <w:ind w:firstLine="709"/>
        <w:jc w:val="both"/>
        <w:rPr>
          <w:rFonts w:ascii="Times New Roman" w:hAnsi="Times New Roman" w:cs="Times New Roman"/>
          <w:sz w:val="28"/>
          <w:szCs w:val="28"/>
        </w:rPr>
      </w:pPr>
    </w:p>
    <w:p w:rsidR="0083256A" w:rsidRPr="0083256A" w:rsidRDefault="0083256A" w:rsidP="0083256A">
      <w:pPr>
        <w:pStyle w:val="ConsPlusNormal"/>
        <w:ind w:firstLine="709"/>
        <w:jc w:val="both"/>
        <w:rPr>
          <w:rFonts w:ascii="Times New Roman" w:hAnsi="Times New Roman" w:cs="Times New Roman"/>
          <w:sz w:val="28"/>
          <w:szCs w:val="28"/>
        </w:rPr>
      </w:pPr>
    </w:p>
    <w:p w:rsidR="0083256A" w:rsidRPr="0083256A" w:rsidRDefault="0083256A" w:rsidP="0083256A">
      <w:pPr>
        <w:pStyle w:val="ConsPlusNormal"/>
        <w:numPr>
          <w:ilvl w:val="0"/>
          <w:numId w:val="5"/>
        </w:numPr>
        <w:contextualSpacing/>
        <w:jc w:val="center"/>
        <w:outlineLvl w:val="1"/>
        <w:rPr>
          <w:rFonts w:ascii="Times New Roman" w:hAnsi="Times New Roman" w:cs="Times New Roman"/>
          <w:sz w:val="28"/>
          <w:szCs w:val="28"/>
        </w:rPr>
      </w:pPr>
      <w:r w:rsidRPr="0083256A">
        <w:rPr>
          <w:rFonts w:ascii="Times New Roman" w:hAnsi="Times New Roman" w:cs="Times New Roman"/>
          <w:sz w:val="28"/>
          <w:szCs w:val="28"/>
        </w:rPr>
        <w:t>ОБЩИЕ ПОЛОЖЕНИЯ</w:t>
      </w:r>
    </w:p>
    <w:p w:rsidR="0083256A" w:rsidRPr="0083256A" w:rsidRDefault="0083256A" w:rsidP="0083256A">
      <w:pPr>
        <w:pStyle w:val="ConsPlusNormal"/>
        <w:ind w:firstLine="709"/>
        <w:jc w:val="both"/>
        <w:rPr>
          <w:rFonts w:ascii="Times New Roman" w:hAnsi="Times New Roman" w:cs="Times New Roman"/>
          <w:sz w:val="28"/>
          <w:szCs w:val="28"/>
        </w:rPr>
      </w:pPr>
    </w:p>
    <w:p w:rsidR="0083256A" w:rsidRPr="0083256A" w:rsidRDefault="0083256A" w:rsidP="0083256A">
      <w:pPr>
        <w:pStyle w:val="ConsPlusNormal"/>
        <w:ind w:firstLine="709"/>
        <w:jc w:val="both"/>
        <w:rPr>
          <w:rFonts w:ascii="Times New Roman" w:hAnsi="Times New Roman" w:cs="Times New Roman"/>
          <w:sz w:val="28"/>
          <w:szCs w:val="28"/>
        </w:rPr>
      </w:pPr>
    </w:p>
    <w:p w:rsidR="0083256A" w:rsidRPr="0083256A" w:rsidRDefault="0083256A" w:rsidP="0083256A">
      <w:pPr>
        <w:pStyle w:val="ConsPlusNormal"/>
        <w:numPr>
          <w:ilvl w:val="1"/>
          <w:numId w:val="6"/>
        </w:numPr>
        <w:ind w:left="0" w:firstLine="709"/>
        <w:contextualSpacing/>
        <w:jc w:val="both"/>
        <w:rPr>
          <w:rFonts w:ascii="Times New Roman" w:hAnsi="Times New Roman" w:cs="Times New Roman"/>
          <w:sz w:val="28"/>
          <w:szCs w:val="28"/>
        </w:rPr>
      </w:pPr>
      <w:r w:rsidRPr="0083256A">
        <w:rPr>
          <w:rFonts w:ascii="Times New Roman" w:hAnsi="Times New Roman" w:cs="Times New Roman"/>
          <w:sz w:val="28"/>
          <w:szCs w:val="28"/>
        </w:rPr>
        <w:t xml:space="preserve">Примерное </w:t>
      </w:r>
      <w:hyperlink r:id="rId9" w:anchor="P54" w:history="1">
        <w:r w:rsidRPr="0083256A">
          <w:rPr>
            <w:rStyle w:val="a8"/>
            <w:rFonts w:ascii="Times New Roman" w:hAnsi="Times New Roman" w:cs="Times New Roman"/>
            <w:color w:val="auto"/>
            <w:sz w:val="28"/>
            <w:szCs w:val="28"/>
            <w:u w:val="none"/>
          </w:rPr>
          <w:t>положение</w:t>
        </w:r>
      </w:hyperlink>
      <w:r w:rsidRPr="0083256A">
        <w:rPr>
          <w:rFonts w:ascii="Times New Roman" w:hAnsi="Times New Roman" w:cs="Times New Roman"/>
          <w:sz w:val="28"/>
          <w:szCs w:val="28"/>
        </w:rPr>
        <w:t xml:space="preserve"> об оплате труда работников  муниципальных казенных учреждений, обеспечивающих деятельность администрации Иркутского районного муниципального образования</w:t>
      </w:r>
      <w:r>
        <w:rPr>
          <w:rFonts w:ascii="Times New Roman" w:hAnsi="Times New Roman" w:cs="Times New Roman"/>
          <w:sz w:val="28"/>
          <w:szCs w:val="28"/>
        </w:rPr>
        <w:t xml:space="preserve"> </w:t>
      </w:r>
      <w:r w:rsidRPr="0083256A">
        <w:rPr>
          <w:rFonts w:ascii="Times New Roman" w:hAnsi="Times New Roman" w:cs="Times New Roman"/>
          <w:sz w:val="28"/>
          <w:szCs w:val="28"/>
        </w:rPr>
        <w:t xml:space="preserve">и структурных подразделений администрации Иркутского районного муниципального образования (далее - примерное положение), разработано в соответствии </w:t>
      </w:r>
      <w:proofErr w:type="gramStart"/>
      <w:r w:rsidRPr="0083256A">
        <w:rPr>
          <w:rFonts w:ascii="Times New Roman" w:hAnsi="Times New Roman" w:cs="Times New Roman"/>
          <w:sz w:val="28"/>
          <w:szCs w:val="28"/>
        </w:rPr>
        <w:t>с</w:t>
      </w:r>
      <w:proofErr w:type="gramEnd"/>
      <w:r w:rsidRPr="0083256A">
        <w:rPr>
          <w:rFonts w:ascii="Times New Roman" w:hAnsi="Times New Roman" w:cs="Times New Roman"/>
          <w:sz w:val="28"/>
          <w:szCs w:val="28"/>
        </w:rPr>
        <w:t>:</w:t>
      </w:r>
    </w:p>
    <w:p w:rsidR="0083256A" w:rsidRPr="0083256A" w:rsidRDefault="0083256A" w:rsidP="0083256A">
      <w:pPr>
        <w:pStyle w:val="ConsPlusNormal"/>
        <w:numPr>
          <w:ilvl w:val="0"/>
          <w:numId w:val="7"/>
        </w:numPr>
        <w:ind w:left="0" w:firstLine="709"/>
        <w:contextualSpacing/>
        <w:jc w:val="both"/>
        <w:rPr>
          <w:rFonts w:ascii="Times New Roman" w:hAnsi="Times New Roman" w:cs="Times New Roman"/>
          <w:sz w:val="28"/>
          <w:szCs w:val="28"/>
        </w:rPr>
      </w:pPr>
      <w:r w:rsidRPr="0083256A">
        <w:rPr>
          <w:rFonts w:ascii="Times New Roman" w:hAnsi="Times New Roman" w:cs="Times New Roman"/>
          <w:sz w:val="28"/>
          <w:szCs w:val="28"/>
        </w:rPr>
        <w:t xml:space="preserve">трудовым </w:t>
      </w:r>
      <w:hyperlink r:id="rId10" w:history="1">
        <w:r w:rsidRPr="0083256A">
          <w:rPr>
            <w:rStyle w:val="a8"/>
            <w:rFonts w:ascii="Times New Roman" w:hAnsi="Times New Roman" w:cs="Times New Roman"/>
            <w:color w:val="auto"/>
            <w:sz w:val="28"/>
            <w:szCs w:val="28"/>
            <w:u w:val="none"/>
          </w:rPr>
          <w:t>кодексом</w:t>
        </w:r>
      </w:hyperlink>
      <w:r w:rsidRPr="0083256A">
        <w:rPr>
          <w:rFonts w:ascii="Times New Roman" w:hAnsi="Times New Roman" w:cs="Times New Roman"/>
          <w:sz w:val="28"/>
          <w:szCs w:val="28"/>
        </w:rPr>
        <w:t xml:space="preserve"> Российской Федерации;</w:t>
      </w:r>
    </w:p>
    <w:p w:rsidR="0083256A" w:rsidRPr="0083256A" w:rsidRDefault="0083256A" w:rsidP="0083256A">
      <w:pPr>
        <w:pStyle w:val="ConsPlusNormal"/>
        <w:numPr>
          <w:ilvl w:val="0"/>
          <w:numId w:val="7"/>
        </w:numPr>
        <w:ind w:left="0" w:firstLine="709"/>
        <w:contextualSpacing/>
        <w:jc w:val="both"/>
        <w:rPr>
          <w:rFonts w:ascii="Times New Roman" w:hAnsi="Times New Roman" w:cs="Times New Roman"/>
          <w:sz w:val="28"/>
          <w:szCs w:val="28"/>
        </w:rPr>
      </w:pPr>
      <w:r w:rsidRPr="0083256A">
        <w:rPr>
          <w:rFonts w:ascii="Times New Roman" w:hAnsi="Times New Roman" w:cs="Times New Roman"/>
          <w:sz w:val="28"/>
          <w:szCs w:val="28"/>
        </w:rPr>
        <w:t xml:space="preserve">федеральным </w:t>
      </w:r>
      <w:hyperlink r:id="rId11" w:history="1">
        <w:r w:rsidRPr="0083256A">
          <w:rPr>
            <w:rStyle w:val="a8"/>
            <w:rFonts w:ascii="Times New Roman" w:hAnsi="Times New Roman" w:cs="Times New Roman"/>
            <w:color w:val="auto"/>
            <w:sz w:val="28"/>
            <w:szCs w:val="28"/>
            <w:u w:val="none"/>
          </w:rPr>
          <w:t>законом</w:t>
        </w:r>
      </w:hyperlink>
      <w:r w:rsidRPr="0083256A">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83256A" w:rsidRPr="0083256A" w:rsidRDefault="0083256A" w:rsidP="0083256A">
      <w:pPr>
        <w:pStyle w:val="ConsPlusNormal"/>
        <w:numPr>
          <w:ilvl w:val="0"/>
          <w:numId w:val="7"/>
        </w:numPr>
        <w:ind w:left="0" w:firstLine="709"/>
        <w:contextualSpacing/>
        <w:jc w:val="both"/>
        <w:rPr>
          <w:rFonts w:ascii="Times New Roman" w:hAnsi="Times New Roman" w:cs="Times New Roman"/>
          <w:sz w:val="28"/>
          <w:szCs w:val="28"/>
        </w:rPr>
      </w:pPr>
      <w:r w:rsidRPr="0083256A">
        <w:rPr>
          <w:rFonts w:ascii="Times New Roman" w:hAnsi="Times New Roman" w:cs="Times New Roman"/>
          <w:sz w:val="28"/>
          <w:szCs w:val="28"/>
        </w:rPr>
        <w:t xml:space="preserve">едиными </w:t>
      </w:r>
      <w:hyperlink r:id="rId12" w:history="1">
        <w:r w:rsidRPr="0083256A">
          <w:rPr>
            <w:rStyle w:val="a8"/>
            <w:rFonts w:ascii="Times New Roman" w:hAnsi="Times New Roman" w:cs="Times New Roman"/>
            <w:color w:val="auto"/>
            <w:sz w:val="28"/>
            <w:szCs w:val="28"/>
            <w:u w:val="none"/>
          </w:rPr>
          <w:t>рекомендациями</w:t>
        </w:r>
      </w:hyperlink>
      <w:r w:rsidRPr="0083256A">
        <w:rPr>
          <w:rFonts w:ascii="Times New Roman" w:hAnsi="Times New Roman" w:cs="Times New Roman"/>
          <w:sz w:val="28"/>
          <w:szCs w:val="28"/>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на 2019 год, утвержденными решением Российской трехсторонней комиссии по регулированию социально-трудовых отношений от 25.12.2018 протоколом № 12;</w:t>
      </w:r>
    </w:p>
    <w:p w:rsidR="0083256A" w:rsidRPr="0083256A" w:rsidRDefault="00FB5338" w:rsidP="0083256A">
      <w:pPr>
        <w:pStyle w:val="ConsPlusNormal"/>
        <w:numPr>
          <w:ilvl w:val="0"/>
          <w:numId w:val="7"/>
        </w:numPr>
        <w:ind w:left="0" w:firstLine="709"/>
        <w:contextualSpacing/>
        <w:jc w:val="both"/>
        <w:rPr>
          <w:rFonts w:ascii="Times New Roman" w:hAnsi="Times New Roman" w:cs="Times New Roman"/>
          <w:sz w:val="28"/>
          <w:szCs w:val="28"/>
        </w:rPr>
      </w:pPr>
      <w:hyperlink r:id="rId13" w:history="1">
        <w:r w:rsidR="0083256A" w:rsidRPr="0083256A">
          <w:rPr>
            <w:rStyle w:val="a8"/>
            <w:rFonts w:ascii="Times New Roman" w:hAnsi="Times New Roman" w:cs="Times New Roman"/>
            <w:color w:val="auto"/>
            <w:sz w:val="28"/>
            <w:szCs w:val="28"/>
            <w:u w:val="none"/>
          </w:rPr>
          <w:t>приказом</w:t>
        </w:r>
      </w:hyperlink>
      <w:r w:rsidR="0083256A" w:rsidRPr="0083256A">
        <w:rPr>
          <w:rFonts w:ascii="Times New Roman" w:hAnsi="Times New Roman" w:cs="Times New Roman"/>
          <w:sz w:val="28"/>
          <w:szCs w:val="28"/>
        </w:rPr>
        <w:t xml:space="preserve">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83256A" w:rsidRPr="0083256A" w:rsidRDefault="00FB5338" w:rsidP="0083256A">
      <w:pPr>
        <w:pStyle w:val="ConsPlusNormal"/>
        <w:numPr>
          <w:ilvl w:val="0"/>
          <w:numId w:val="7"/>
        </w:numPr>
        <w:ind w:left="0" w:firstLine="709"/>
        <w:contextualSpacing/>
        <w:jc w:val="both"/>
        <w:rPr>
          <w:rFonts w:ascii="Times New Roman" w:hAnsi="Times New Roman" w:cs="Times New Roman"/>
          <w:sz w:val="28"/>
          <w:szCs w:val="28"/>
        </w:rPr>
      </w:pPr>
      <w:hyperlink r:id="rId14" w:history="1">
        <w:r w:rsidR="0083256A" w:rsidRPr="0083256A">
          <w:rPr>
            <w:rStyle w:val="a8"/>
            <w:rFonts w:ascii="Times New Roman" w:hAnsi="Times New Roman" w:cs="Times New Roman"/>
            <w:color w:val="auto"/>
            <w:sz w:val="28"/>
            <w:szCs w:val="28"/>
            <w:u w:val="none"/>
          </w:rPr>
          <w:t>приказом</w:t>
        </w:r>
      </w:hyperlink>
      <w:r w:rsidR="0083256A" w:rsidRPr="0083256A">
        <w:rPr>
          <w:rFonts w:ascii="Times New Roman" w:hAnsi="Times New Roman" w:cs="Times New Roman"/>
          <w:sz w:val="28"/>
          <w:szCs w:val="28"/>
        </w:rPr>
        <w:t xml:space="preserve">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w:t>
      </w:r>
    </w:p>
    <w:p w:rsidR="0083256A" w:rsidRPr="0083256A" w:rsidRDefault="0083256A" w:rsidP="0083256A">
      <w:pPr>
        <w:pStyle w:val="a7"/>
        <w:numPr>
          <w:ilvl w:val="0"/>
          <w:numId w:val="7"/>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83256A">
        <w:rPr>
          <w:rFonts w:ascii="Times New Roman" w:eastAsiaTheme="minorHAnsi" w:hAnsi="Times New Roman" w:cs="Times New Roman"/>
          <w:sz w:val="28"/>
          <w:szCs w:val="28"/>
          <w:lang w:eastAsia="en-US"/>
        </w:rPr>
        <w:t>указом Губернатора Иркутской области от 08.11.2018 № 231-уг «О дифференциации заработной платы работников государственных и муниципальных учреждений в Иркутской области»;</w:t>
      </w:r>
    </w:p>
    <w:p w:rsidR="0083256A" w:rsidRPr="0083256A" w:rsidRDefault="0083256A" w:rsidP="0083256A">
      <w:pPr>
        <w:pStyle w:val="a7"/>
        <w:numPr>
          <w:ilvl w:val="0"/>
          <w:numId w:val="7"/>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83256A">
        <w:rPr>
          <w:rFonts w:ascii="Times New Roman" w:eastAsiaTheme="minorHAnsi" w:hAnsi="Times New Roman" w:cs="Times New Roman"/>
          <w:sz w:val="28"/>
          <w:szCs w:val="28"/>
          <w:lang w:eastAsia="en-US"/>
        </w:rPr>
        <w:lastRenderedPageBreak/>
        <w:t xml:space="preserve">распоряжением </w:t>
      </w:r>
      <w:r w:rsidRPr="0083256A">
        <w:rPr>
          <w:rFonts w:ascii="Times New Roman" w:hAnsi="Times New Roman" w:cs="Times New Roman"/>
          <w:sz w:val="28"/>
          <w:szCs w:val="28"/>
        </w:rPr>
        <w:t>администрации Иркутского районного муниципального образования от 19.03.2019 № 18 «О внедрении механизма дифференциации заработной платы работников муниципальных учреждений Иркутского районного муниципального образования, учредителем которых является Иркутское районное образование, и администрация Иркутского районного муниципального образования»;</w:t>
      </w:r>
    </w:p>
    <w:p w:rsidR="0083256A" w:rsidRPr="0083256A" w:rsidRDefault="00FB5338" w:rsidP="0083256A">
      <w:pPr>
        <w:pStyle w:val="ConsPlusNormal"/>
        <w:numPr>
          <w:ilvl w:val="0"/>
          <w:numId w:val="7"/>
        </w:numPr>
        <w:ind w:left="0" w:firstLine="709"/>
        <w:contextualSpacing/>
        <w:jc w:val="both"/>
        <w:rPr>
          <w:rFonts w:ascii="Times New Roman" w:hAnsi="Times New Roman" w:cs="Times New Roman"/>
          <w:sz w:val="28"/>
          <w:szCs w:val="28"/>
        </w:rPr>
      </w:pPr>
      <w:hyperlink r:id="rId15" w:history="1">
        <w:r w:rsidR="0083256A" w:rsidRPr="0083256A">
          <w:rPr>
            <w:rStyle w:val="a8"/>
            <w:rFonts w:ascii="Times New Roman" w:hAnsi="Times New Roman" w:cs="Times New Roman"/>
            <w:color w:val="auto"/>
            <w:sz w:val="28"/>
            <w:szCs w:val="28"/>
            <w:u w:val="none"/>
          </w:rPr>
          <w:t>постановлением</w:t>
        </w:r>
      </w:hyperlink>
      <w:r w:rsidR="0083256A" w:rsidRPr="0083256A">
        <w:rPr>
          <w:rFonts w:ascii="Times New Roman" w:hAnsi="Times New Roman" w:cs="Times New Roman"/>
          <w:sz w:val="28"/>
          <w:szCs w:val="28"/>
        </w:rPr>
        <w:t xml:space="preserve"> администрации Иркутского районного муниципального образования от 21.06.2019 № 319 «Об установлении системы оплаты труда работников муниципальных казенных учреждений, обеспечивающих деятельность администрации Иркутского районного муниципального образования и структурных подразделений администрации Иркутского районного муниципального образования».</w:t>
      </w:r>
    </w:p>
    <w:p w:rsidR="0083256A" w:rsidRPr="0083256A" w:rsidRDefault="0083256A" w:rsidP="0083256A">
      <w:pPr>
        <w:pStyle w:val="ConsPlusNormal"/>
        <w:numPr>
          <w:ilvl w:val="1"/>
          <w:numId w:val="6"/>
        </w:numPr>
        <w:ind w:left="0" w:firstLine="709"/>
        <w:contextualSpacing/>
        <w:jc w:val="both"/>
        <w:rPr>
          <w:rFonts w:ascii="Times New Roman" w:hAnsi="Times New Roman" w:cs="Times New Roman"/>
          <w:sz w:val="28"/>
          <w:szCs w:val="28"/>
        </w:rPr>
      </w:pPr>
      <w:r w:rsidRPr="0083256A">
        <w:rPr>
          <w:rFonts w:ascii="Times New Roman" w:hAnsi="Times New Roman" w:cs="Times New Roman"/>
          <w:sz w:val="28"/>
          <w:szCs w:val="28"/>
        </w:rPr>
        <w:t>Примерное положение определяет систему оплаты труда, устанавливает порядок труда работников учреждения и включает в себя:</w:t>
      </w:r>
    </w:p>
    <w:p w:rsidR="0083256A" w:rsidRPr="0083256A" w:rsidRDefault="0083256A" w:rsidP="0083256A">
      <w:pPr>
        <w:pStyle w:val="ConsPlusNormal"/>
        <w:numPr>
          <w:ilvl w:val="0"/>
          <w:numId w:val="8"/>
        </w:numPr>
        <w:ind w:left="0" w:firstLine="709"/>
        <w:contextualSpacing/>
        <w:jc w:val="both"/>
        <w:rPr>
          <w:rFonts w:ascii="Times New Roman" w:hAnsi="Times New Roman" w:cs="Times New Roman"/>
          <w:sz w:val="28"/>
          <w:szCs w:val="28"/>
        </w:rPr>
      </w:pPr>
      <w:r w:rsidRPr="0083256A">
        <w:rPr>
          <w:rFonts w:ascii="Times New Roman" w:hAnsi="Times New Roman" w:cs="Times New Roman"/>
          <w:sz w:val="28"/>
          <w:szCs w:val="28"/>
        </w:rPr>
        <w:t xml:space="preserve">размеры окладов (должностных окладов) ставок заработной платы по занимаемым должностям работников в соответствии с профессиональными квалификационными </w:t>
      </w:r>
      <w:hyperlink r:id="rId16" w:history="1">
        <w:r w:rsidRPr="0083256A">
          <w:rPr>
            <w:rStyle w:val="a8"/>
            <w:rFonts w:ascii="Times New Roman" w:hAnsi="Times New Roman" w:cs="Times New Roman"/>
            <w:color w:val="auto"/>
            <w:sz w:val="28"/>
            <w:szCs w:val="28"/>
            <w:u w:val="none"/>
          </w:rPr>
          <w:t>группами</w:t>
        </w:r>
      </w:hyperlink>
      <w:r w:rsidRPr="0083256A">
        <w:rPr>
          <w:rFonts w:ascii="Times New Roman" w:hAnsi="Times New Roman" w:cs="Times New Roman"/>
          <w:sz w:val="28"/>
          <w:szCs w:val="28"/>
        </w:rPr>
        <w:t xml:space="preserve"> (далее - ПКГ);</w:t>
      </w:r>
    </w:p>
    <w:p w:rsidR="0083256A" w:rsidRPr="0083256A" w:rsidRDefault="0083256A" w:rsidP="0083256A">
      <w:pPr>
        <w:pStyle w:val="ConsPlusNormal"/>
        <w:numPr>
          <w:ilvl w:val="0"/>
          <w:numId w:val="8"/>
        </w:numPr>
        <w:ind w:left="0" w:firstLine="709"/>
        <w:contextualSpacing/>
        <w:jc w:val="both"/>
        <w:rPr>
          <w:rFonts w:ascii="Times New Roman" w:hAnsi="Times New Roman" w:cs="Times New Roman"/>
          <w:sz w:val="28"/>
          <w:szCs w:val="28"/>
        </w:rPr>
      </w:pPr>
      <w:r w:rsidRPr="0083256A">
        <w:rPr>
          <w:rFonts w:ascii="Times New Roman" w:hAnsi="Times New Roman" w:cs="Times New Roman"/>
          <w:sz w:val="28"/>
          <w:szCs w:val="28"/>
        </w:rPr>
        <w:t>размеры и условия установления выплат компенсационного характера работникам учреждения;</w:t>
      </w:r>
    </w:p>
    <w:p w:rsidR="0083256A" w:rsidRPr="0083256A" w:rsidRDefault="0083256A" w:rsidP="0083256A">
      <w:pPr>
        <w:pStyle w:val="ConsPlusNormal"/>
        <w:numPr>
          <w:ilvl w:val="0"/>
          <w:numId w:val="8"/>
        </w:numPr>
        <w:ind w:left="0" w:firstLine="709"/>
        <w:contextualSpacing/>
        <w:jc w:val="both"/>
        <w:rPr>
          <w:rFonts w:ascii="Times New Roman" w:hAnsi="Times New Roman" w:cs="Times New Roman"/>
          <w:sz w:val="28"/>
          <w:szCs w:val="28"/>
        </w:rPr>
      </w:pPr>
      <w:r w:rsidRPr="0083256A">
        <w:rPr>
          <w:rFonts w:ascii="Times New Roman" w:hAnsi="Times New Roman" w:cs="Times New Roman"/>
          <w:sz w:val="28"/>
          <w:szCs w:val="28"/>
        </w:rPr>
        <w:t>размеры, порядок и условия установления выплат стимулирующего характера работникам учреждений;</w:t>
      </w:r>
    </w:p>
    <w:p w:rsidR="0083256A" w:rsidRPr="0083256A" w:rsidRDefault="0083256A" w:rsidP="0083256A">
      <w:pPr>
        <w:pStyle w:val="ConsPlusNormal"/>
        <w:numPr>
          <w:ilvl w:val="0"/>
          <w:numId w:val="8"/>
        </w:numPr>
        <w:ind w:left="0" w:firstLine="709"/>
        <w:contextualSpacing/>
        <w:jc w:val="both"/>
        <w:rPr>
          <w:rFonts w:ascii="Times New Roman" w:hAnsi="Times New Roman" w:cs="Times New Roman"/>
          <w:sz w:val="28"/>
          <w:szCs w:val="28"/>
        </w:rPr>
      </w:pPr>
      <w:r w:rsidRPr="0083256A">
        <w:rPr>
          <w:rFonts w:ascii="Times New Roman" w:hAnsi="Times New Roman" w:cs="Times New Roman"/>
          <w:sz w:val="28"/>
          <w:szCs w:val="28"/>
        </w:rPr>
        <w:t>порядок индексации заработной платы;</w:t>
      </w:r>
    </w:p>
    <w:p w:rsidR="0083256A" w:rsidRPr="0083256A" w:rsidRDefault="0083256A" w:rsidP="0083256A">
      <w:pPr>
        <w:pStyle w:val="ConsPlusNormal"/>
        <w:numPr>
          <w:ilvl w:val="0"/>
          <w:numId w:val="8"/>
        </w:numPr>
        <w:ind w:left="0" w:firstLine="709"/>
        <w:contextualSpacing/>
        <w:jc w:val="both"/>
        <w:rPr>
          <w:rFonts w:ascii="Times New Roman" w:hAnsi="Times New Roman" w:cs="Times New Roman"/>
          <w:sz w:val="28"/>
          <w:szCs w:val="28"/>
        </w:rPr>
      </w:pPr>
      <w:r w:rsidRPr="0083256A">
        <w:rPr>
          <w:rFonts w:ascii="Times New Roman" w:hAnsi="Times New Roman" w:cs="Times New Roman"/>
          <w:sz w:val="28"/>
          <w:szCs w:val="28"/>
        </w:rPr>
        <w:t>порядок формирования фонда оплаты труда;</w:t>
      </w:r>
    </w:p>
    <w:p w:rsidR="0083256A" w:rsidRPr="0083256A" w:rsidRDefault="0083256A" w:rsidP="0083256A">
      <w:pPr>
        <w:pStyle w:val="ConsPlusNormal"/>
        <w:numPr>
          <w:ilvl w:val="0"/>
          <w:numId w:val="8"/>
        </w:numPr>
        <w:ind w:left="0" w:firstLine="709"/>
        <w:contextualSpacing/>
        <w:jc w:val="both"/>
        <w:rPr>
          <w:rFonts w:ascii="Times New Roman" w:hAnsi="Times New Roman" w:cs="Times New Roman"/>
          <w:sz w:val="28"/>
          <w:szCs w:val="28"/>
        </w:rPr>
      </w:pPr>
      <w:r w:rsidRPr="0083256A">
        <w:rPr>
          <w:rFonts w:ascii="Times New Roman" w:hAnsi="Times New Roman" w:cs="Times New Roman"/>
          <w:sz w:val="28"/>
          <w:szCs w:val="28"/>
        </w:rPr>
        <w:t>другие вопросы оплаты труда.</w:t>
      </w:r>
    </w:p>
    <w:p w:rsidR="0083256A" w:rsidRPr="0083256A" w:rsidRDefault="0083256A" w:rsidP="0083256A">
      <w:pPr>
        <w:pStyle w:val="ConsPlusNormal"/>
        <w:numPr>
          <w:ilvl w:val="1"/>
          <w:numId w:val="6"/>
        </w:numPr>
        <w:ind w:left="0" w:firstLine="709"/>
        <w:contextualSpacing/>
        <w:jc w:val="both"/>
        <w:rPr>
          <w:rFonts w:ascii="Times New Roman" w:hAnsi="Times New Roman" w:cs="Times New Roman"/>
          <w:sz w:val="28"/>
          <w:szCs w:val="28"/>
        </w:rPr>
      </w:pPr>
      <w:proofErr w:type="gramStart"/>
      <w:r w:rsidRPr="0083256A">
        <w:rPr>
          <w:rFonts w:ascii="Times New Roman" w:hAnsi="Times New Roman" w:cs="Times New Roman"/>
          <w:sz w:val="28"/>
          <w:szCs w:val="28"/>
        </w:rPr>
        <w:t>Система оплаты труда работников учреждения, включающая размеры окладов (должностных окладов), выплат (надбавок)  компенсационного и стимулирующего характера, устанавливается положением об оплате труда работников учреждения, коллективным договором, соглашениями, иными локальными нормативными актами, принятыми в соответствии с законами, иными нормативными правовыми актами Российской Федерации, а также настоящим примерным положением, с учетом мнения представительного органа работников учреждения, при наличии.</w:t>
      </w:r>
      <w:proofErr w:type="gramEnd"/>
    </w:p>
    <w:p w:rsidR="0083256A" w:rsidRPr="0083256A" w:rsidRDefault="0083256A" w:rsidP="0083256A">
      <w:pPr>
        <w:pStyle w:val="ConsPlusNormal"/>
        <w:numPr>
          <w:ilvl w:val="1"/>
          <w:numId w:val="6"/>
        </w:numPr>
        <w:ind w:left="0" w:firstLine="709"/>
        <w:contextualSpacing/>
        <w:jc w:val="both"/>
        <w:rPr>
          <w:rFonts w:ascii="Times New Roman" w:hAnsi="Times New Roman" w:cs="Times New Roman"/>
          <w:sz w:val="28"/>
          <w:szCs w:val="28"/>
        </w:rPr>
      </w:pPr>
      <w:r w:rsidRPr="0083256A">
        <w:rPr>
          <w:rFonts w:ascii="Times New Roman" w:hAnsi="Times New Roman" w:cs="Times New Roman"/>
          <w:sz w:val="28"/>
          <w:szCs w:val="28"/>
        </w:rPr>
        <w:t>Условия оплаты труда, включая размеры окладов (должностных окладов) работников учреждений, выплаты (надбавки) компенсационного и стимулирующего характера, являются обязательными для включения в трудовой договор, заключаемый между работником и работодателем.</w:t>
      </w:r>
    </w:p>
    <w:p w:rsidR="0083256A" w:rsidRPr="0083256A" w:rsidRDefault="0083256A" w:rsidP="0083256A">
      <w:pPr>
        <w:pStyle w:val="ConsPlusNormal"/>
        <w:numPr>
          <w:ilvl w:val="1"/>
          <w:numId w:val="6"/>
        </w:numPr>
        <w:ind w:left="0" w:firstLine="709"/>
        <w:contextualSpacing/>
        <w:jc w:val="both"/>
        <w:rPr>
          <w:rFonts w:ascii="Times New Roman" w:hAnsi="Times New Roman" w:cs="Times New Roman"/>
          <w:sz w:val="28"/>
          <w:szCs w:val="28"/>
        </w:rPr>
      </w:pPr>
      <w:r w:rsidRPr="0083256A">
        <w:rPr>
          <w:rFonts w:ascii="Times New Roman" w:hAnsi="Times New Roman" w:cs="Times New Roman"/>
          <w:sz w:val="28"/>
          <w:szCs w:val="28"/>
        </w:rPr>
        <w:t>Штатное расписание учреждения согласовывается в порядке, определенном учредителем, и утверждается приказом учреждения и включает в себя все должности работников данного учреждения, размеры окладов (должностных окладов), ставок заработной платы работников учреждения, выплаты (надбавки) компенсационного и стимулирующего характера (за исключением премиальных выплат).</w:t>
      </w:r>
    </w:p>
    <w:p w:rsidR="0083256A" w:rsidRPr="0083256A" w:rsidRDefault="0083256A" w:rsidP="0083256A">
      <w:pPr>
        <w:pStyle w:val="ConsPlusNormal"/>
        <w:numPr>
          <w:ilvl w:val="1"/>
          <w:numId w:val="6"/>
        </w:numPr>
        <w:ind w:left="0" w:firstLine="709"/>
        <w:contextualSpacing/>
        <w:jc w:val="both"/>
        <w:rPr>
          <w:rFonts w:ascii="Times New Roman" w:hAnsi="Times New Roman" w:cs="Times New Roman"/>
          <w:sz w:val="28"/>
          <w:szCs w:val="28"/>
        </w:rPr>
      </w:pPr>
      <w:r w:rsidRPr="0083256A">
        <w:rPr>
          <w:rFonts w:ascii="Times New Roman" w:hAnsi="Times New Roman" w:cs="Times New Roman"/>
          <w:sz w:val="28"/>
          <w:szCs w:val="28"/>
        </w:rPr>
        <w:t xml:space="preserve">Наименования должностей (профессий) и квалификационные требования к ним должны соответствовать наименованиям и требованиям, установленным в Едином тарифно-квалификационном справочнике работ и </w:t>
      </w:r>
      <w:r w:rsidRPr="0083256A">
        <w:rPr>
          <w:rFonts w:ascii="Times New Roman" w:hAnsi="Times New Roman" w:cs="Times New Roman"/>
          <w:sz w:val="28"/>
          <w:szCs w:val="28"/>
        </w:rPr>
        <w:lastRenderedPageBreak/>
        <w:t>профессий рабочих, Едином квалификационном справочнике должностей руководителей, специалистов и служащих или в реестре профессиональных стандартов.</w:t>
      </w:r>
    </w:p>
    <w:p w:rsidR="0083256A" w:rsidRPr="0083256A" w:rsidRDefault="0083256A" w:rsidP="0083256A">
      <w:pPr>
        <w:pStyle w:val="ConsPlusNormal"/>
        <w:numPr>
          <w:ilvl w:val="1"/>
          <w:numId w:val="6"/>
        </w:numPr>
        <w:ind w:left="0" w:firstLine="709"/>
        <w:contextualSpacing/>
        <w:jc w:val="both"/>
        <w:rPr>
          <w:rFonts w:ascii="Times New Roman" w:hAnsi="Times New Roman" w:cs="Times New Roman"/>
          <w:sz w:val="28"/>
          <w:szCs w:val="28"/>
        </w:rPr>
      </w:pPr>
      <w:r w:rsidRPr="0083256A">
        <w:rPr>
          <w:rFonts w:ascii="Times New Roman" w:hAnsi="Times New Roman" w:cs="Times New Roman"/>
          <w:sz w:val="28"/>
          <w:szCs w:val="28"/>
        </w:rPr>
        <w:t xml:space="preserve">Заработная плата работников (без учета премий и иных стимулирующих выплат), устанавливается в соответствии с новыми системами оплаты труда, не может быть меньше уровня заработной платы (без учета премий и стимулирующих выплат), определенной ранее действовавшими системами оплаты  труда, и предельными размерами не ограничивается.  </w:t>
      </w:r>
    </w:p>
    <w:p w:rsidR="0083256A" w:rsidRPr="0083256A" w:rsidRDefault="0083256A" w:rsidP="0083256A">
      <w:pPr>
        <w:pStyle w:val="ConsPlusNormal"/>
        <w:numPr>
          <w:ilvl w:val="1"/>
          <w:numId w:val="6"/>
        </w:numPr>
        <w:ind w:left="0" w:firstLine="709"/>
        <w:contextualSpacing/>
        <w:jc w:val="both"/>
        <w:rPr>
          <w:rFonts w:ascii="Times New Roman" w:hAnsi="Times New Roman" w:cs="Times New Roman"/>
          <w:sz w:val="28"/>
          <w:szCs w:val="28"/>
        </w:rPr>
      </w:pPr>
      <w:r w:rsidRPr="0083256A">
        <w:rPr>
          <w:rFonts w:ascii="Times New Roman" w:hAnsi="Times New Roman" w:cs="Times New Roman"/>
          <w:sz w:val="28"/>
          <w:szCs w:val="28"/>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83256A" w:rsidRPr="0083256A" w:rsidRDefault="0083256A" w:rsidP="0083256A">
      <w:pPr>
        <w:pStyle w:val="ConsPlusNormal"/>
        <w:numPr>
          <w:ilvl w:val="1"/>
          <w:numId w:val="6"/>
        </w:numPr>
        <w:ind w:left="0" w:firstLine="709"/>
        <w:contextualSpacing/>
        <w:jc w:val="both"/>
        <w:rPr>
          <w:rFonts w:ascii="Times New Roman" w:hAnsi="Times New Roman" w:cs="Times New Roman"/>
          <w:sz w:val="28"/>
          <w:szCs w:val="28"/>
        </w:rPr>
      </w:pPr>
      <w:r w:rsidRPr="0083256A">
        <w:rPr>
          <w:rFonts w:ascii="Times New Roman" w:hAnsi="Times New Roman" w:cs="Times New Roman"/>
          <w:sz w:val="28"/>
          <w:szCs w:val="28"/>
        </w:rPr>
        <w:t>Финансирование расходов на оплату труда, осуществляется в пределах  лимитов бюджетных обязательств, доведенных до учреждения на оплату труда на соответствующий финансовый год.</w:t>
      </w:r>
    </w:p>
    <w:p w:rsidR="0083256A" w:rsidRPr="0083256A" w:rsidRDefault="0083256A" w:rsidP="0083256A">
      <w:pPr>
        <w:pStyle w:val="ConsPlusNormal"/>
        <w:numPr>
          <w:ilvl w:val="1"/>
          <w:numId w:val="6"/>
        </w:numPr>
        <w:ind w:left="0" w:firstLine="709"/>
        <w:contextualSpacing/>
        <w:jc w:val="both"/>
        <w:rPr>
          <w:rFonts w:ascii="Times New Roman" w:hAnsi="Times New Roman" w:cs="Times New Roman"/>
          <w:sz w:val="28"/>
          <w:szCs w:val="28"/>
        </w:rPr>
      </w:pPr>
      <w:r w:rsidRPr="0083256A">
        <w:rPr>
          <w:rFonts w:ascii="Times New Roman" w:hAnsi="Times New Roman" w:cs="Times New Roman"/>
          <w:sz w:val="28"/>
          <w:szCs w:val="28"/>
        </w:rPr>
        <w:t>Изменения в порядок и условия оплаты труда работников учреждения возможно только путем внесения изменений и дополнений в настоящее примерное положение.</w:t>
      </w:r>
    </w:p>
    <w:p w:rsidR="0083256A" w:rsidRPr="0083256A" w:rsidRDefault="0083256A" w:rsidP="0083256A">
      <w:pPr>
        <w:pStyle w:val="ConsPlusTitle"/>
        <w:ind w:firstLine="709"/>
        <w:jc w:val="center"/>
        <w:outlineLvl w:val="1"/>
        <w:rPr>
          <w:rFonts w:ascii="Times New Roman" w:hAnsi="Times New Roman" w:cs="Times New Roman"/>
          <w:sz w:val="28"/>
          <w:szCs w:val="28"/>
        </w:rPr>
      </w:pPr>
    </w:p>
    <w:p w:rsidR="0083256A" w:rsidRPr="0083256A" w:rsidRDefault="0083256A" w:rsidP="0083256A">
      <w:pPr>
        <w:pStyle w:val="ConsPlusTitle"/>
        <w:ind w:firstLine="709"/>
        <w:jc w:val="center"/>
        <w:outlineLvl w:val="1"/>
        <w:rPr>
          <w:rFonts w:ascii="Times New Roman" w:hAnsi="Times New Roman" w:cs="Times New Roman"/>
          <w:sz w:val="28"/>
          <w:szCs w:val="28"/>
        </w:rPr>
      </w:pPr>
    </w:p>
    <w:p w:rsidR="0083256A" w:rsidRPr="0083256A" w:rsidRDefault="0083256A" w:rsidP="0083256A">
      <w:pPr>
        <w:pStyle w:val="ConsPlusNormal"/>
        <w:numPr>
          <w:ilvl w:val="0"/>
          <w:numId w:val="5"/>
        </w:numPr>
        <w:ind w:left="0" w:firstLine="0"/>
        <w:contextualSpacing/>
        <w:jc w:val="center"/>
        <w:outlineLvl w:val="1"/>
        <w:rPr>
          <w:rFonts w:ascii="Times New Roman" w:hAnsi="Times New Roman" w:cs="Times New Roman"/>
          <w:sz w:val="28"/>
          <w:szCs w:val="28"/>
        </w:rPr>
      </w:pPr>
      <w:r w:rsidRPr="0083256A">
        <w:rPr>
          <w:rFonts w:ascii="Times New Roman" w:hAnsi="Times New Roman" w:cs="Times New Roman"/>
          <w:sz w:val="28"/>
          <w:szCs w:val="28"/>
        </w:rPr>
        <w:t>РАЗМЕРЫ ОКЛАДОВ (ДОЛЖНОСТНЫХ ОКЛАДОВ),</w:t>
      </w:r>
    </w:p>
    <w:p w:rsidR="0083256A" w:rsidRPr="0083256A" w:rsidRDefault="0083256A" w:rsidP="0083256A">
      <w:pPr>
        <w:pStyle w:val="ConsPlusNormal"/>
        <w:ind w:firstLine="0"/>
        <w:jc w:val="center"/>
        <w:outlineLvl w:val="1"/>
        <w:rPr>
          <w:rFonts w:ascii="Times New Roman" w:hAnsi="Times New Roman" w:cs="Times New Roman"/>
          <w:sz w:val="28"/>
          <w:szCs w:val="28"/>
        </w:rPr>
      </w:pPr>
      <w:r w:rsidRPr="0083256A">
        <w:rPr>
          <w:rFonts w:ascii="Times New Roman" w:hAnsi="Times New Roman" w:cs="Times New Roman"/>
          <w:sz w:val="28"/>
          <w:szCs w:val="28"/>
        </w:rPr>
        <w:t>СТАВОК ЗАРАБОТНОЙ ПЛАТЫ РАБОТНИКОВ УЧРЕЖДЕНИЯ</w:t>
      </w:r>
    </w:p>
    <w:p w:rsidR="0083256A" w:rsidRPr="0083256A" w:rsidRDefault="0083256A" w:rsidP="0083256A">
      <w:pPr>
        <w:pStyle w:val="ConsPlusNormal"/>
        <w:jc w:val="center"/>
        <w:outlineLvl w:val="1"/>
        <w:rPr>
          <w:rFonts w:ascii="Times New Roman" w:hAnsi="Times New Roman" w:cs="Times New Roman"/>
          <w:sz w:val="28"/>
          <w:szCs w:val="28"/>
        </w:rPr>
      </w:pPr>
    </w:p>
    <w:p w:rsidR="0083256A" w:rsidRPr="0083256A" w:rsidRDefault="0083256A" w:rsidP="0083256A">
      <w:pPr>
        <w:pStyle w:val="ConsPlusNormal"/>
        <w:jc w:val="center"/>
        <w:outlineLvl w:val="1"/>
        <w:rPr>
          <w:rFonts w:ascii="Times New Roman" w:hAnsi="Times New Roman" w:cs="Times New Roman"/>
          <w:sz w:val="28"/>
          <w:szCs w:val="28"/>
        </w:rPr>
      </w:pPr>
    </w:p>
    <w:p w:rsidR="0083256A" w:rsidRPr="0083256A" w:rsidRDefault="00FB5338" w:rsidP="0083256A">
      <w:pPr>
        <w:pStyle w:val="ConsPlusNormal"/>
        <w:numPr>
          <w:ilvl w:val="1"/>
          <w:numId w:val="9"/>
        </w:numPr>
        <w:ind w:left="0" w:firstLine="709"/>
        <w:contextualSpacing/>
        <w:jc w:val="both"/>
        <w:outlineLvl w:val="1"/>
        <w:rPr>
          <w:rFonts w:ascii="Times New Roman" w:hAnsi="Times New Roman" w:cs="Times New Roman"/>
          <w:sz w:val="28"/>
          <w:szCs w:val="28"/>
        </w:rPr>
      </w:pPr>
      <w:hyperlink r:id="rId17" w:anchor="P272" w:history="1">
        <w:r w:rsidR="0083256A" w:rsidRPr="0083256A">
          <w:rPr>
            <w:rStyle w:val="a8"/>
            <w:rFonts w:ascii="Times New Roman" w:hAnsi="Times New Roman" w:cs="Times New Roman"/>
            <w:color w:val="auto"/>
            <w:sz w:val="28"/>
            <w:szCs w:val="28"/>
            <w:u w:val="none"/>
          </w:rPr>
          <w:t>Размеры</w:t>
        </w:r>
      </w:hyperlink>
      <w:r w:rsidR="0083256A" w:rsidRPr="0083256A">
        <w:rPr>
          <w:rFonts w:ascii="Times New Roman" w:hAnsi="Times New Roman" w:cs="Times New Roman"/>
          <w:sz w:val="28"/>
          <w:szCs w:val="28"/>
        </w:rPr>
        <w:t xml:space="preserve"> окладов (должностных окладов), ставок заработной платы устанавливаются на основе ПКГ (квалификационных уровней ПКГ) по должностям работников (профессиям рабочих) учреждений, а по должностям, не включенным в ПКГ, с учетом обеспечения их дифференциации в зависимости от сложности труда, и определены приложением 1 к настоящему примерному положению.</w:t>
      </w:r>
    </w:p>
    <w:p w:rsidR="0083256A" w:rsidRPr="0083256A" w:rsidRDefault="0083256A" w:rsidP="0083256A">
      <w:pPr>
        <w:pStyle w:val="ConsPlusNormal"/>
        <w:numPr>
          <w:ilvl w:val="1"/>
          <w:numId w:val="9"/>
        </w:numPr>
        <w:ind w:left="0" w:firstLine="709"/>
        <w:contextualSpacing/>
        <w:jc w:val="both"/>
        <w:outlineLvl w:val="1"/>
        <w:rPr>
          <w:rFonts w:ascii="Times New Roman" w:hAnsi="Times New Roman" w:cs="Times New Roman"/>
          <w:sz w:val="28"/>
          <w:szCs w:val="28"/>
        </w:rPr>
      </w:pPr>
      <w:r w:rsidRPr="0083256A">
        <w:rPr>
          <w:rFonts w:ascii="Times New Roman" w:hAnsi="Times New Roman" w:cs="Times New Roman"/>
          <w:sz w:val="28"/>
          <w:szCs w:val="28"/>
        </w:rPr>
        <w:t>К должностным окладам водителей автотранспорта хозяйственно-эксплуатационной службы Иркутского района (далее – водители автотранспорта), применяется повышающий коэффициент в размере до 1,3, учитывающий характер работы, связанной с риском и повышенной ответственностью за жизнь и здоровье людей.</w:t>
      </w:r>
    </w:p>
    <w:p w:rsidR="0083256A" w:rsidRPr="0083256A" w:rsidRDefault="0083256A" w:rsidP="0083256A">
      <w:pPr>
        <w:pStyle w:val="ConsPlusTitle"/>
        <w:ind w:firstLine="709"/>
        <w:jc w:val="center"/>
        <w:outlineLvl w:val="1"/>
        <w:rPr>
          <w:rFonts w:ascii="Times New Roman" w:hAnsi="Times New Roman" w:cs="Times New Roman"/>
          <w:sz w:val="28"/>
          <w:szCs w:val="28"/>
        </w:rPr>
      </w:pPr>
    </w:p>
    <w:p w:rsidR="0083256A" w:rsidRPr="0083256A" w:rsidRDefault="0083256A" w:rsidP="0083256A">
      <w:pPr>
        <w:pStyle w:val="ConsPlusTitle"/>
        <w:ind w:firstLine="709"/>
        <w:jc w:val="center"/>
        <w:outlineLvl w:val="1"/>
        <w:rPr>
          <w:rFonts w:ascii="Times New Roman" w:hAnsi="Times New Roman" w:cs="Times New Roman"/>
          <w:sz w:val="28"/>
          <w:szCs w:val="28"/>
        </w:rPr>
      </w:pPr>
    </w:p>
    <w:p w:rsidR="0083256A" w:rsidRPr="0083256A" w:rsidRDefault="0083256A" w:rsidP="0083256A">
      <w:pPr>
        <w:pStyle w:val="ConsPlusNormal"/>
        <w:numPr>
          <w:ilvl w:val="0"/>
          <w:numId w:val="9"/>
        </w:numPr>
        <w:ind w:left="0" w:firstLine="0"/>
        <w:contextualSpacing/>
        <w:jc w:val="center"/>
        <w:outlineLvl w:val="1"/>
        <w:rPr>
          <w:rFonts w:ascii="Times New Roman" w:hAnsi="Times New Roman" w:cs="Times New Roman"/>
          <w:sz w:val="28"/>
          <w:szCs w:val="28"/>
        </w:rPr>
      </w:pPr>
      <w:bookmarkStart w:id="1" w:name="P144"/>
      <w:bookmarkEnd w:id="1"/>
      <w:r w:rsidRPr="0083256A">
        <w:rPr>
          <w:rFonts w:ascii="Times New Roman" w:hAnsi="Times New Roman" w:cs="Times New Roman"/>
          <w:sz w:val="28"/>
          <w:szCs w:val="28"/>
        </w:rPr>
        <w:t>РАЗМЕРЫ И УСЛОВИЯ УСТАНОВЛЕНИЯ ВЫПЛАТ КОМПЕНСАЦИОННОГО ХАРАКТЕРА РАБОТНИКАМ УЧРЕЖДЕНИЙ</w:t>
      </w:r>
    </w:p>
    <w:p w:rsidR="0083256A" w:rsidRPr="0083256A" w:rsidRDefault="0083256A" w:rsidP="0083256A">
      <w:pPr>
        <w:pStyle w:val="ConsPlusNormal"/>
        <w:ind w:firstLine="709"/>
        <w:jc w:val="both"/>
        <w:rPr>
          <w:rFonts w:ascii="Times New Roman" w:hAnsi="Times New Roman" w:cs="Times New Roman"/>
          <w:sz w:val="28"/>
          <w:szCs w:val="28"/>
        </w:rPr>
      </w:pPr>
    </w:p>
    <w:p w:rsidR="0083256A" w:rsidRPr="0083256A" w:rsidRDefault="0083256A" w:rsidP="0083256A">
      <w:pPr>
        <w:pStyle w:val="ConsPlusNormal"/>
        <w:ind w:firstLine="709"/>
        <w:jc w:val="both"/>
        <w:rPr>
          <w:rFonts w:ascii="Times New Roman" w:hAnsi="Times New Roman" w:cs="Times New Roman"/>
          <w:sz w:val="28"/>
          <w:szCs w:val="28"/>
        </w:rPr>
      </w:pPr>
    </w:p>
    <w:p w:rsidR="0083256A" w:rsidRPr="0083256A" w:rsidRDefault="0083256A" w:rsidP="0083256A">
      <w:pPr>
        <w:pStyle w:val="ConsPlusNormal"/>
        <w:numPr>
          <w:ilvl w:val="1"/>
          <w:numId w:val="10"/>
        </w:numPr>
        <w:ind w:left="0" w:firstLine="709"/>
        <w:contextualSpacing/>
        <w:jc w:val="both"/>
        <w:outlineLvl w:val="1"/>
        <w:rPr>
          <w:rFonts w:ascii="Times New Roman" w:hAnsi="Times New Roman" w:cs="Times New Roman"/>
          <w:sz w:val="28"/>
          <w:szCs w:val="28"/>
        </w:rPr>
      </w:pPr>
      <w:r w:rsidRPr="0083256A">
        <w:rPr>
          <w:rFonts w:ascii="Times New Roman" w:hAnsi="Times New Roman" w:cs="Times New Roman"/>
          <w:sz w:val="28"/>
          <w:szCs w:val="28"/>
        </w:rPr>
        <w:t>Работникам учреждений, включая руководителя, его заместителей,  устанавливаются следующие виды выплат компенсационного характера:</w:t>
      </w:r>
    </w:p>
    <w:p w:rsidR="0083256A" w:rsidRPr="0083256A" w:rsidRDefault="0083256A" w:rsidP="0083256A">
      <w:pPr>
        <w:pStyle w:val="ConsPlusNormal"/>
        <w:numPr>
          <w:ilvl w:val="0"/>
          <w:numId w:val="11"/>
        </w:numPr>
        <w:ind w:left="0" w:firstLine="709"/>
        <w:contextualSpacing/>
        <w:jc w:val="both"/>
        <w:rPr>
          <w:rFonts w:ascii="Times New Roman" w:hAnsi="Times New Roman" w:cs="Times New Roman"/>
          <w:sz w:val="28"/>
          <w:szCs w:val="28"/>
        </w:rPr>
      </w:pPr>
      <w:r w:rsidRPr="0083256A">
        <w:rPr>
          <w:rFonts w:ascii="Times New Roman" w:hAnsi="Times New Roman" w:cs="Times New Roman"/>
          <w:sz w:val="28"/>
          <w:szCs w:val="28"/>
        </w:rPr>
        <w:lastRenderedPageBreak/>
        <w:t>выплаты (надбавки) за работу в местностях с особыми климатическими условиями;</w:t>
      </w:r>
    </w:p>
    <w:p w:rsidR="0083256A" w:rsidRPr="0083256A" w:rsidRDefault="0083256A" w:rsidP="0083256A">
      <w:pPr>
        <w:pStyle w:val="ConsPlusNormal"/>
        <w:numPr>
          <w:ilvl w:val="0"/>
          <w:numId w:val="11"/>
        </w:numPr>
        <w:ind w:left="0" w:firstLine="709"/>
        <w:contextualSpacing/>
        <w:jc w:val="both"/>
        <w:rPr>
          <w:rFonts w:ascii="Times New Roman" w:hAnsi="Times New Roman" w:cs="Times New Roman"/>
          <w:sz w:val="28"/>
          <w:szCs w:val="28"/>
        </w:rPr>
      </w:pPr>
      <w:r w:rsidRPr="0083256A">
        <w:rPr>
          <w:rFonts w:ascii="Times New Roman" w:hAnsi="Times New Roman" w:cs="Times New Roman"/>
          <w:sz w:val="28"/>
          <w:szCs w:val="28"/>
        </w:rPr>
        <w:t>выплаты (надбавки) работникам, занятым на тяжелых работах, работах с вредными и (или) опасными и иными особыми условиями труда;</w:t>
      </w:r>
    </w:p>
    <w:p w:rsidR="0083256A" w:rsidRPr="0083256A" w:rsidRDefault="0083256A" w:rsidP="0083256A">
      <w:pPr>
        <w:pStyle w:val="ConsPlusNormal"/>
        <w:numPr>
          <w:ilvl w:val="0"/>
          <w:numId w:val="11"/>
        </w:numPr>
        <w:ind w:left="0" w:firstLine="709"/>
        <w:contextualSpacing/>
        <w:jc w:val="both"/>
        <w:rPr>
          <w:rFonts w:ascii="Times New Roman" w:hAnsi="Times New Roman" w:cs="Times New Roman"/>
          <w:sz w:val="28"/>
          <w:szCs w:val="28"/>
        </w:rPr>
      </w:pPr>
      <w:proofErr w:type="gramStart"/>
      <w:r w:rsidRPr="0083256A">
        <w:rPr>
          <w:rFonts w:ascii="Times New Roman" w:hAnsi="Times New Roman" w:cs="Times New Roman"/>
          <w:sz w:val="28"/>
          <w:szCs w:val="28"/>
        </w:rPr>
        <w:t>выплаты (надбавки) за работу в условиях, отклоняющихся от нормальных (установленный режим ненормированного рабочего дня,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roofErr w:type="gramEnd"/>
    </w:p>
    <w:p w:rsidR="0083256A" w:rsidRPr="0083256A" w:rsidRDefault="0083256A" w:rsidP="0083256A">
      <w:pPr>
        <w:pStyle w:val="ConsPlusNormal"/>
        <w:numPr>
          <w:ilvl w:val="0"/>
          <w:numId w:val="11"/>
        </w:numPr>
        <w:ind w:left="0" w:firstLine="709"/>
        <w:contextualSpacing/>
        <w:jc w:val="both"/>
        <w:rPr>
          <w:rFonts w:ascii="Times New Roman" w:hAnsi="Times New Roman" w:cs="Times New Roman"/>
          <w:sz w:val="28"/>
          <w:szCs w:val="28"/>
        </w:rPr>
      </w:pPr>
      <w:r w:rsidRPr="0083256A">
        <w:rPr>
          <w:rFonts w:ascii="Times New Roman" w:hAnsi="Times New Roman" w:cs="Times New Roman"/>
          <w:sz w:val="28"/>
          <w:szCs w:val="28"/>
        </w:rPr>
        <w:t>выплаты (надбавки) за работу со сведениями, составляющими государственную тайну.</w:t>
      </w:r>
    </w:p>
    <w:p w:rsidR="0083256A" w:rsidRPr="0083256A" w:rsidRDefault="0083256A" w:rsidP="0083256A">
      <w:pPr>
        <w:pStyle w:val="ConsPlusNormal"/>
        <w:numPr>
          <w:ilvl w:val="1"/>
          <w:numId w:val="10"/>
        </w:numPr>
        <w:ind w:left="0" w:firstLine="709"/>
        <w:contextualSpacing/>
        <w:jc w:val="both"/>
        <w:outlineLvl w:val="1"/>
        <w:rPr>
          <w:rFonts w:ascii="Times New Roman" w:hAnsi="Times New Roman" w:cs="Times New Roman"/>
          <w:sz w:val="28"/>
          <w:szCs w:val="28"/>
        </w:rPr>
      </w:pPr>
      <w:r w:rsidRPr="0083256A">
        <w:rPr>
          <w:rFonts w:ascii="Times New Roman" w:hAnsi="Times New Roman" w:cs="Times New Roman"/>
          <w:sz w:val="28"/>
          <w:szCs w:val="28"/>
        </w:rPr>
        <w:t>К выплатам за работу в местностях с особыми климатическими условиями относятся:</w:t>
      </w:r>
    </w:p>
    <w:p w:rsidR="0083256A" w:rsidRPr="0083256A" w:rsidRDefault="0083256A" w:rsidP="0083256A">
      <w:pPr>
        <w:pStyle w:val="ConsPlusNormal"/>
        <w:numPr>
          <w:ilvl w:val="0"/>
          <w:numId w:val="12"/>
        </w:numPr>
        <w:ind w:left="0" w:firstLine="709"/>
        <w:contextualSpacing/>
        <w:jc w:val="both"/>
        <w:rPr>
          <w:rFonts w:ascii="Times New Roman" w:hAnsi="Times New Roman" w:cs="Times New Roman"/>
          <w:sz w:val="28"/>
          <w:szCs w:val="28"/>
        </w:rPr>
      </w:pPr>
      <w:r w:rsidRPr="0083256A">
        <w:rPr>
          <w:rFonts w:ascii="Times New Roman" w:hAnsi="Times New Roman" w:cs="Times New Roman"/>
          <w:sz w:val="28"/>
          <w:szCs w:val="28"/>
        </w:rPr>
        <w:t>районный коэффициент,  который устанавливается в соответствии с законодательством;</w:t>
      </w:r>
    </w:p>
    <w:p w:rsidR="0083256A" w:rsidRPr="0083256A" w:rsidRDefault="0083256A" w:rsidP="0083256A">
      <w:pPr>
        <w:pStyle w:val="ConsPlusNormal"/>
        <w:numPr>
          <w:ilvl w:val="0"/>
          <w:numId w:val="12"/>
        </w:numPr>
        <w:ind w:left="0" w:firstLine="709"/>
        <w:contextualSpacing/>
        <w:jc w:val="both"/>
        <w:rPr>
          <w:rFonts w:ascii="Times New Roman" w:hAnsi="Times New Roman" w:cs="Times New Roman"/>
          <w:sz w:val="28"/>
          <w:szCs w:val="28"/>
        </w:rPr>
      </w:pPr>
      <w:r w:rsidRPr="0083256A">
        <w:rPr>
          <w:rFonts w:ascii="Times New Roman" w:hAnsi="Times New Roman" w:cs="Times New Roman"/>
          <w:sz w:val="28"/>
          <w:szCs w:val="28"/>
        </w:rPr>
        <w:t>процентная надбавка к заработной плате за непрерывный стаж работы в организациях, расположенных в южных районах Иркутской области, которая устанавливается в соответствии с законодательством.</w:t>
      </w:r>
    </w:p>
    <w:p w:rsidR="0083256A" w:rsidRPr="0083256A" w:rsidRDefault="0083256A" w:rsidP="0083256A">
      <w:pPr>
        <w:pStyle w:val="ConsPlusNormal"/>
        <w:numPr>
          <w:ilvl w:val="1"/>
          <w:numId w:val="10"/>
        </w:numPr>
        <w:ind w:left="0" w:firstLine="709"/>
        <w:contextualSpacing/>
        <w:jc w:val="both"/>
        <w:outlineLvl w:val="1"/>
        <w:rPr>
          <w:rFonts w:ascii="Times New Roman" w:hAnsi="Times New Roman" w:cs="Times New Roman"/>
          <w:sz w:val="28"/>
          <w:szCs w:val="28"/>
        </w:rPr>
      </w:pPr>
      <w:r w:rsidRPr="0083256A">
        <w:rPr>
          <w:rFonts w:ascii="Times New Roman" w:hAnsi="Times New Roman" w:cs="Times New Roman"/>
          <w:sz w:val="28"/>
          <w:szCs w:val="28"/>
        </w:rPr>
        <w:t xml:space="preserve">Выплаты (надбавки) работникам, занятым на тяжелых работах, работах с вредными и (или) опасными и иными особыми условиями труда, устанавливаются в соответствии со </w:t>
      </w:r>
      <w:hyperlink r:id="rId18" w:history="1">
        <w:r w:rsidRPr="0083256A">
          <w:rPr>
            <w:rStyle w:val="a8"/>
            <w:rFonts w:ascii="Times New Roman" w:hAnsi="Times New Roman" w:cs="Times New Roman"/>
            <w:color w:val="auto"/>
            <w:sz w:val="28"/>
            <w:szCs w:val="28"/>
            <w:u w:val="none"/>
          </w:rPr>
          <w:t>статьей 147</w:t>
        </w:r>
      </w:hyperlink>
      <w:r w:rsidRPr="0083256A">
        <w:rPr>
          <w:rFonts w:ascii="Times New Roman" w:hAnsi="Times New Roman" w:cs="Times New Roman"/>
          <w:sz w:val="28"/>
          <w:szCs w:val="28"/>
        </w:rPr>
        <w:t xml:space="preserve"> Трудового кодекса Российской Федерации.</w:t>
      </w:r>
    </w:p>
    <w:p w:rsidR="0083256A" w:rsidRPr="0083256A" w:rsidRDefault="0083256A" w:rsidP="0083256A">
      <w:pPr>
        <w:pStyle w:val="ConsPlusNormal"/>
        <w:numPr>
          <w:ilvl w:val="1"/>
          <w:numId w:val="10"/>
        </w:numPr>
        <w:spacing w:before="220"/>
        <w:ind w:left="0" w:firstLine="709"/>
        <w:contextualSpacing/>
        <w:jc w:val="both"/>
        <w:outlineLvl w:val="1"/>
        <w:rPr>
          <w:rFonts w:ascii="Times New Roman" w:hAnsi="Times New Roman" w:cs="Times New Roman"/>
          <w:sz w:val="28"/>
          <w:szCs w:val="28"/>
        </w:rPr>
      </w:pPr>
      <w:proofErr w:type="gramStart"/>
      <w:r w:rsidRPr="0083256A">
        <w:rPr>
          <w:rFonts w:ascii="Times New Roman" w:hAnsi="Times New Roman" w:cs="Times New Roman"/>
          <w:sz w:val="28"/>
          <w:szCs w:val="28"/>
        </w:rPr>
        <w:t>Выплаты (надбавки) за работу в условиях, отклоняющихся от нормальных (установленный режим ненормированного рабочего дня,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roofErr w:type="gramEnd"/>
      <w:r w:rsidRPr="0083256A">
        <w:rPr>
          <w:rFonts w:ascii="Times New Roman" w:hAnsi="Times New Roman" w:cs="Times New Roman"/>
          <w:sz w:val="28"/>
          <w:szCs w:val="28"/>
        </w:rPr>
        <w:t xml:space="preserve"> Размер доплаты при совмещении профессий (должностей), расширении зон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 устанавливается в соответствии со </w:t>
      </w:r>
      <w:hyperlink r:id="rId19" w:history="1">
        <w:r w:rsidRPr="0083256A">
          <w:rPr>
            <w:rStyle w:val="a8"/>
            <w:rFonts w:ascii="Times New Roman" w:hAnsi="Times New Roman" w:cs="Times New Roman"/>
            <w:color w:val="auto"/>
            <w:sz w:val="28"/>
            <w:szCs w:val="28"/>
            <w:u w:val="none"/>
          </w:rPr>
          <w:t>статьей 151</w:t>
        </w:r>
      </w:hyperlink>
      <w:r w:rsidRPr="0083256A">
        <w:rPr>
          <w:rFonts w:ascii="Times New Roman" w:hAnsi="Times New Roman" w:cs="Times New Roman"/>
          <w:sz w:val="28"/>
          <w:szCs w:val="28"/>
        </w:rPr>
        <w:t xml:space="preserve"> Трудового кодекса Российской Федерации по соглашению сторон трудового договора с учетом содержания и объема дополнительной работы.</w:t>
      </w:r>
    </w:p>
    <w:p w:rsidR="0083256A" w:rsidRPr="0083256A" w:rsidRDefault="0083256A" w:rsidP="0083256A">
      <w:pPr>
        <w:pStyle w:val="ConsPlusNormal"/>
        <w:ind w:firstLine="709"/>
        <w:jc w:val="both"/>
        <w:rPr>
          <w:rFonts w:ascii="Times New Roman" w:hAnsi="Times New Roman" w:cs="Times New Roman"/>
          <w:sz w:val="28"/>
          <w:szCs w:val="28"/>
        </w:rPr>
      </w:pPr>
      <w:r w:rsidRPr="0083256A">
        <w:rPr>
          <w:rFonts w:ascii="Times New Roman" w:hAnsi="Times New Roman" w:cs="Times New Roman"/>
          <w:sz w:val="28"/>
          <w:szCs w:val="28"/>
        </w:rPr>
        <w:t xml:space="preserve"> Конкретные размеры выплат компенсационного характера за сверхурочную работу определяются положением об оплате труда работников муниципального учреждения, коллективным договором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Размер повышения оплаты труда за работу в ночное время (с 22 часов до 6 часов) составляет не менее 20 процентов часовой тарифной ставки (оклада (должностного оклада), рассчитанного за час работы) за каждый час работы в ночное время.</w:t>
      </w:r>
    </w:p>
    <w:p w:rsidR="0083256A" w:rsidRPr="0083256A" w:rsidRDefault="0083256A" w:rsidP="0083256A">
      <w:pPr>
        <w:pStyle w:val="ConsPlusNormal"/>
        <w:numPr>
          <w:ilvl w:val="1"/>
          <w:numId w:val="10"/>
        </w:numPr>
        <w:spacing w:before="220"/>
        <w:ind w:left="0" w:firstLine="709"/>
        <w:contextualSpacing/>
        <w:jc w:val="both"/>
        <w:outlineLvl w:val="1"/>
        <w:rPr>
          <w:rFonts w:ascii="Times New Roman" w:hAnsi="Times New Roman" w:cs="Times New Roman"/>
          <w:sz w:val="28"/>
          <w:szCs w:val="28"/>
        </w:rPr>
      </w:pPr>
      <w:r w:rsidRPr="0083256A">
        <w:rPr>
          <w:rFonts w:ascii="Times New Roman" w:hAnsi="Times New Roman" w:cs="Times New Roman"/>
          <w:sz w:val="28"/>
          <w:szCs w:val="28"/>
        </w:rPr>
        <w:t xml:space="preserve">Выплаты (надбавки) за работу со сведениями, составляющими государственную тайну, их засекречиванием и рассекречиванием, а также за работу с шифрами осуществляются в порядке и размерах, установленных </w:t>
      </w:r>
      <w:r w:rsidRPr="0083256A">
        <w:rPr>
          <w:rFonts w:ascii="Times New Roman" w:hAnsi="Times New Roman" w:cs="Times New Roman"/>
          <w:sz w:val="28"/>
          <w:szCs w:val="28"/>
        </w:rPr>
        <w:lastRenderedPageBreak/>
        <w:t>законодательством.</w:t>
      </w:r>
    </w:p>
    <w:p w:rsidR="0083256A" w:rsidRPr="0083256A" w:rsidRDefault="0083256A" w:rsidP="0083256A">
      <w:pPr>
        <w:pStyle w:val="ConsPlusNormal"/>
        <w:numPr>
          <w:ilvl w:val="1"/>
          <w:numId w:val="10"/>
        </w:numPr>
        <w:tabs>
          <w:tab w:val="left" w:pos="1418"/>
        </w:tabs>
        <w:spacing w:before="220"/>
        <w:ind w:left="0" w:firstLine="709"/>
        <w:contextualSpacing/>
        <w:jc w:val="both"/>
        <w:outlineLvl w:val="1"/>
        <w:rPr>
          <w:rFonts w:ascii="Times New Roman" w:hAnsi="Times New Roman" w:cs="Times New Roman"/>
          <w:sz w:val="28"/>
          <w:szCs w:val="28"/>
        </w:rPr>
      </w:pPr>
      <w:r w:rsidRPr="0083256A">
        <w:rPr>
          <w:rFonts w:ascii="Times New Roman" w:hAnsi="Times New Roman" w:cs="Times New Roman"/>
          <w:sz w:val="28"/>
          <w:szCs w:val="28"/>
        </w:rPr>
        <w:t>Выплаты (надбавки) компенсационного характера, за исключением районного коэффициента и процентной надбавки к заработной плате за непрерывный стаж работы  в организациях, расположенных в южных районах Иркутской области, определяются в процентах к окладу (должностному окладу) или в абсолютных размерах.</w:t>
      </w:r>
    </w:p>
    <w:p w:rsidR="0083256A" w:rsidRPr="0083256A" w:rsidRDefault="0083256A" w:rsidP="0083256A">
      <w:pPr>
        <w:pStyle w:val="ConsPlusNormal"/>
        <w:tabs>
          <w:tab w:val="left" w:pos="1418"/>
        </w:tabs>
        <w:spacing w:before="220"/>
        <w:contextualSpacing/>
        <w:jc w:val="both"/>
        <w:outlineLvl w:val="1"/>
        <w:rPr>
          <w:rFonts w:ascii="Times New Roman" w:hAnsi="Times New Roman" w:cs="Times New Roman"/>
          <w:sz w:val="28"/>
          <w:szCs w:val="28"/>
        </w:rPr>
      </w:pPr>
    </w:p>
    <w:p w:rsidR="0083256A" w:rsidRPr="0083256A" w:rsidRDefault="0083256A" w:rsidP="0083256A">
      <w:pPr>
        <w:pStyle w:val="ConsPlusNormal"/>
        <w:tabs>
          <w:tab w:val="left" w:pos="1418"/>
        </w:tabs>
        <w:spacing w:before="220"/>
        <w:contextualSpacing/>
        <w:jc w:val="both"/>
        <w:outlineLvl w:val="1"/>
        <w:rPr>
          <w:rFonts w:ascii="Times New Roman" w:hAnsi="Times New Roman" w:cs="Times New Roman"/>
          <w:sz w:val="28"/>
          <w:szCs w:val="28"/>
        </w:rPr>
      </w:pPr>
    </w:p>
    <w:p w:rsidR="0083256A" w:rsidRPr="0083256A" w:rsidRDefault="0083256A" w:rsidP="0083256A">
      <w:pPr>
        <w:pStyle w:val="ConsPlusNormal"/>
        <w:numPr>
          <w:ilvl w:val="0"/>
          <w:numId w:val="10"/>
        </w:numPr>
        <w:tabs>
          <w:tab w:val="left" w:pos="1418"/>
        </w:tabs>
        <w:ind w:left="567" w:right="565" w:firstLine="0"/>
        <w:contextualSpacing/>
        <w:jc w:val="center"/>
        <w:outlineLvl w:val="1"/>
        <w:rPr>
          <w:rFonts w:ascii="Times New Roman" w:hAnsi="Times New Roman" w:cs="Times New Roman"/>
          <w:sz w:val="28"/>
          <w:szCs w:val="28"/>
        </w:rPr>
      </w:pPr>
      <w:bookmarkStart w:id="2" w:name="P161"/>
      <w:bookmarkEnd w:id="2"/>
      <w:r w:rsidRPr="0083256A">
        <w:rPr>
          <w:rFonts w:ascii="Times New Roman" w:hAnsi="Times New Roman" w:cs="Times New Roman"/>
          <w:sz w:val="28"/>
          <w:szCs w:val="28"/>
        </w:rPr>
        <w:t>РАЗМЕРЫ, ПОРЯДОК И УСЛОВИЯ УСТАНОВЛЕНИЯ ВЫПЛАТ (НАДБАВОК) СТИМУЛИРУЮЩЕГО ХАРАКТЕРА РАБОТНИКАМ УЧРЕЖДЕНИЯ</w:t>
      </w:r>
    </w:p>
    <w:p w:rsidR="0083256A" w:rsidRPr="0083256A" w:rsidRDefault="0083256A" w:rsidP="0083256A">
      <w:pPr>
        <w:pStyle w:val="ConsPlusNormal"/>
        <w:jc w:val="center"/>
        <w:outlineLvl w:val="1"/>
        <w:rPr>
          <w:rFonts w:ascii="Times New Roman" w:hAnsi="Times New Roman" w:cs="Times New Roman"/>
          <w:sz w:val="28"/>
          <w:szCs w:val="28"/>
        </w:rPr>
      </w:pPr>
    </w:p>
    <w:p w:rsidR="0083256A" w:rsidRPr="0083256A" w:rsidRDefault="0083256A" w:rsidP="0083256A">
      <w:pPr>
        <w:pStyle w:val="ConsPlusNormal"/>
        <w:jc w:val="center"/>
        <w:outlineLvl w:val="1"/>
        <w:rPr>
          <w:rFonts w:ascii="Times New Roman" w:hAnsi="Times New Roman" w:cs="Times New Roman"/>
          <w:sz w:val="28"/>
          <w:szCs w:val="28"/>
        </w:rPr>
      </w:pPr>
    </w:p>
    <w:p w:rsidR="0083256A" w:rsidRPr="0083256A" w:rsidRDefault="0083256A" w:rsidP="0083256A">
      <w:pPr>
        <w:pStyle w:val="ConsPlusNormal"/>
        <w:numPr>
          <w:ilvl w:val="1"/>
          <w:numId w:val="13"/>
        </w:numPr>
        <w:spacing w:before="220"/>
        <w:ind w:left="0" w:firstLine="709"/>
        <w:contextualSpacing/>
        <w:jc w:val="both"/>
        <w:outlineLvl w:val="1"/>
        <w:rPr>
          <w:rFonts w:ascii="Times New Roman" w:hAnsi="Times New Roman" w:cs="Times New Roman"/>
          <w:sz w:val="28"/>
          <w:szCs w:val="28"/>
        </w:rPr>
      </w:pPr>
      <w:r w:rsidRPr="0083256A">
        <w:rPr>
          <w:rFonts w:ascii="Times New Roman" w:hAnsi="Times New Roman" w:cs="Times New Roman"/>
          <w:sz w:val="28"/>
          <w:szCs w:val="28"/>
        </w:rPr>
        <w:t>Выплаты (надбавки) стимулирующего характера работникам муниципального учреждения устанавливаются в процентах к окладам (должностным окладам) или в абсолютных размерах.</w:t>
      </w:r>
    </w:p>
    <w:p w:rsidR="0083256A" w:rsidRPr="0083256A" w:rsidRDefault="0083256A" w:rsidP="0083256A">
      <w:pPr>
        <w:pStyle w:val="ConsPlusNormal"/>
        <w:numPr>
          <w:ilvl w:val="1"/>
          <w:numId w:val="13"/>
        </w:numPr>
        <w:spacing w:before="220"/>
        <w:ind w:left="0" w:firstLine="709"/>
        <w:contextualSpacing/>
        <w:jc w:val="both"/>
        <w:outlineLvl w:val="1"/>
        <w:rPr>
          <w:rFonts w:ascii="Times New Roman" w:hAnsi="Times New Roman" w:cs="Times New Roman"/>
          <w:sz w:val="28"/>
          <w:szCs w:val="28"/>
        </w:rPr>
      </w:pPr>
      <w:r w:rsidRPr="0083256A">
        <w:rPr>
          <w:rFonts w:ascii="Times New Roman" w:hAnsi="Times New Roman" w:cs="Times New Roman"/>
          <w:sz w:val="28"/>
          <w:szCs w:val="28"/>
        </w:rPr>
        <w:t>Выплаты (надбавки) стимулирующего характера, размеры, порядок и условия их установления определяются положением об оплате труда работников</w:t>
      </w:r>
      <w:r>
        <w:rPr>
          <w:rFonts w:ascii="Times New Roman" w:hAnsi="Times New Roman" w:cs="Times New Roman"/>
          <w:sz w:val="28"/>
          <w:szCs w:val="28"/>
        </w:rPr>
        <w:t xml:space="preserve"> </w:t>
      </w:r>
      <w:r w:rsidRPr="0083256A">
        <w:rPr>
          <w:rFonts w:ascii="Times New Roman" w:hAnsi="Times New Roman" w:cs="Times New Roman"/>
          <w:sz w:val="28"/>
          <w:szCs w:val="28"/>
        </w:rPr>
        <w:t>в зависимости от требований к их работе в пределах фонда оплаты труда.</w:t>
      </w:r>
    </w:p>
    <w:p w:rsidR="0083256A" w:rsidRPr="0083256A" w:rsidRDefault="0083256A" w:rsidP="0083256A">
      <w:pPr>
        <w:pStyle w:val="ConsPlusNormal"/>
        <w:numPr>
          <w:ilvl w:val="1"/>
          <w:numId w:val="13"/>
        </w:numPr>
        <w:spacing w:before="220"/>
        <w:ind w:left="0" w:firstLine="709"/>
        <w:contextualSpacing/>
        <w:jc w:val="both"/>
        <w:outlineLvl w:val="1"/>
        <w:rPr>
          <w:rFonts w:ascii="Times New Roman" w:hAnsi="Times New Roman" w:cs="Times New Roman"/>
          <w:sz w:val="28"/>
          <w:szCs w:val="28"/>
        </w:rPr>
      </w:pPr>
      <w:r w:rsidRPr="0083256A">
        <w:rPr>
          <w:rFonts w:ascii="Times New Roman" w:hAnsi="Times New Roman" w:cs="Times New Roman"/>
          <w:sz w:val="28"/>
          <w:szCs w:val="28"/>
        </w:rPr>
        <w:t>К выплатам стимулирующего характера относятся:</w:t>
      </w:r>
    </w:p>
    <w:p w:rsidR="0083256A" w:rsidRPr="0083256A" w:rsidRDefault="0083256A" w:rsidP="0083256A">
      <w:pPr>
        <w:pStyle w:val="ConsPlusNormal"/>
        <w:numPr>
          <w:ilvl w:val="0"/>
          <w:numId w:val="14"/>
        </w:numPr>
        <w:ind w:left="0" w:firstLine="709"/>
        <w:contextualSpacing/>
        <w:jc w:val="both"/>
        <w:rPr>
          <w:rFonts w:ascii="Times New Roman" w:hAnsi="Times New Roman" w:cs="Times New Roman"/>
          <w:sz w:val="28"/>
          <w:szCs w:val="28"/>
        </w:rPr>
      </w:pPr>
      <w:r w:rsidRPr="0083256A">
        <w:rPr>
          <w:rFonts w:ascii="Times New Roman" w:hAnsi="Times New Roman" w:cs="Times New Roman"/>
          <w:sz w:val="28"/>
          <w:szCs w:val="28"/>
        </w:rPr>
        <w:t>выплата (надбавка) за интенсивность и высокие результаты работы;</w:t>
      </w:r>
    </w:p>
    <w:p w:rsidR="0083256A" w:rsidRPr="0083256A" w:rsidRDefault="0083256A" w:rsidP="0083256A">
      <w:pPr>
        <w:pStyle w:val="ConsPlusNormal"/>
        <w:numPr>
          <w:ilvl w:val="0"/>
          <w:numId w:val="14"/>
        </w:numPr>
        <w:ind w:left="0" w:firstLine="709"/>
        <w:contextualSpacing/>
        <w:jc w:val="both"/>
        <w:rPr>
          <w:rFonts w:ascii="Times New Roman" w:hAnsi="Times New Roman" w:cs="Times New Roman"/>
          <w:sz w:val="28"/>
          <w:szCs w:val="28"/>
        </w:rPr>
      </w:pPr>
      <w:r w:rsidRPr="0083256A">
        <w:rPr>
          <w:rFonts w:ascii="Times New Roman" w:hAnsi="Times New Roman" w:cs="Times New Roman"/>
          <w:sz w:val="28"/>
          <w:szCs w:val="28"/>
        </w:rPr>
        <w:t>выплаты (надбавки) за качество выполняемых работ;</w:t>
      </w:r>
    </w:p>
    <w:p w:rsidR="0083256A" w:rsidRPr="0083256A" w:rsidRDefault="0083256A" w:rsidP="0083256A">
      <w:pPr>
        <w:pStyle w:val="ConsPlusNormal"/>
        <w:numPr>
          <w:ilvl w:val="0"/>
          <w:numId w:val="14"/>
        </w:numPr>
        <w:ind w:left="0" w:firstLine="709"/>
        <w:contextualSpacing/>
        <w:jc w:val="both"/>
        <w:rPr>
          <w:rFonts w:ascii="Times New Roman" w:hAnsi="Times New Roman" w:cs="Times New Roman"/>
          <w:sz w:val="28"/>
          <w:szCs w:val="28"/>
        </w:rPr>
      </w:pPr>
      <w:r w:rsidRPr="0083256A">
        <w:rPr>
          <w:rFonts w:ascii="Times New Roman" w:hAnsi="Times New Roman" w:cs="Times New Roman"/>
          <w:sz w:val="28"/>
          <w:szCs w:val="28"/>
        </w:rPr>
        <w:t>премиальные выплаты (надбавки) по итогам работы.</w:t>
      </w:r>
    </w:p>
    <w:p w:rsidR="0083256A" w:rsidRPr="0083256A" w:rsidRDefault="0083256A" w:rsidP="0083256A">
      <w:pPr>
        <w:pStyle w:val="ConsPlusNormal"/>
        <w:numPr>
          <w:ilvl w:val="1"/>
          <w:numId w:val="13"/>
        </w:numPr>
        <w:spacing w:before="220"/>
        <w:ind w:left="0" w:firstLine="709"/>
        <w:contextualSpacing/>
        <w:jc w:val="both"/>
        <w:outlineLvl w:val="1"/>
        <w:rPr>
          <w:rFonts w:ascii="Times New Roman" w:hAnsi="Times New Roman" w:cs="Times New Roman"/>
          <w:sz w:val="28"/>
          <w:szCs w:val="28"/>
        </w:rPr>
      </w:pPr>
      <w:r w:rsidRPr="0083256A">
        <w:rPr>
          <w:rFonts w:ascii="Times New Roman" w:hAnsi="Times New Roman" w:cs="Times New Roman"/>
          <w:sz w:val="28"/>
          <w:szCs w:val="28"/>
        </w:rPr>
        <w:t>Выплата (надбавка) за интенсивность и высокие результаты работы устанавливается в абсолютном значении в зависимости от должности и ПКГ нормативным актом учреждения и выплачивается пропорционально отработанному времени.</w:t>
      </w:r>
    </w:p>
    <w:p w:rsidR="0083256A" w:rsidRPr="0083256A" w:rsidRDefault="0083256A" w:rsidP="0083256A">
      <w:pPr>
        <w:pStyle w:val="ConsPlusNormal"/>
        <w:numPr>
          <w:ilvl w:val="1"/>
          <w:numId w:val="13"/>
        </w:numPr>
        <w:spacing w:before="220"/>
        <w:ind w:left="0" w:firstLine="709"/>
        <w:contextualSpacing/>
        <w:jc w:val="both"/>
        <w:rPr>
          <w:rFonts w:ascii="Times New Roman" w:hAnsi="Times New Roman" w:cs="Times New Roman"/>
          <w:sz w:val="28"/>
          <w:szCs w:val="28"/>
        </w:rPr>
      </w:pPr>
      <w:r w:rsidRPr="0083256A">
        <w:rPr>
          <w:rFonts w:ascii="Times New Roman" w:hAnsi="Times New Roman" w:cs="Times New Roman"/>
          <w:sz w:val="28"/>
          <w:szCs w:val="28"/>
        </w:rPr>
        <w:t xml:space="preserve">Выплаты (надбавки) за качество выполняемых работ работникам учреждения устанавливается на основании показателей и критериев эффективности деятельности работников, утверждаемых коллективными договорами, соглашениями, локальными нормативными актами учреждения с учетом рекомендуемых </w:t>
      </w:r>
      <w:hyperlink r:id="rId20" w:anchor="P864" w:history="1">
        <w:r w:rsidRPr="0083256A">
          <w:rPr>
            <w:rStyle w:val="a8"/>
            <w:rFonts w:ascii="Times New Roman" w:hAnsi="Times New Roman" w:cs="Times New Roman"/>
            <w:color w:val="auto"/>
            <w:sz w:val="28"/>
            <w:szCs w:val="28"/>
            <w:u w:val="none"/>
          </w:rPr>
          <w:t>показателей и критериев</w:t>
        </w:r>
      </w:hyperlink>
      <w:r w:rsidRPr="0083256A">
        <w:rPr>
          <w:rFonts w:ascii="Times New Roman" w:hAnsi="Times New Roman" w:cs="Times New Roman"/>
          <w:sz w:val="28"/>
          <w:szCs w:val="28"/>
        </w:rPr>
        <w:t xml:space="preserve"> эффективности деятельности работников учреждения, предусмотренных приложением 2 к настоящему примерному положению. </w:t>
      </w:r>
    </w:p>
    <w:p w:rsidR="0083256A" w:rsidRPr="0083256A" w:rsidRDefault="0083256A" w:rsidP="0083256A">
      <w:pPr>
        <w:pStyle w:val="ConsPlusNormal"/>
        <w:spacing w:before="220"/>
        <w:ind w:firstLine="709"/>
        <w:contextualSpacing/>
        <w:jc w:val="both"/>
        <w:rPr>
          <w:rFonts w:ascii="Times New Roman" w:hAnsi="Times New Roman" w:cs="Times New Roman"/>
          <w:sz w:val="28"/>
          <w:szCs w:val="28"/>
        </w:rPr>
      </w:pPr>
      <w:r w:rsidRPr="0083256A">
        <w:rPr>
          <w:rFonts w:ascii="Times New Roman" w:hAnsi="Times New Roman" w:cs="Times New Roman"/>
          <w:sz w:val="28"/>
          <w:szCs w:val="28"/>
        </w:rPr>
        <w:t>Общий объем выплат (надбавок) за качество выполняемых работ составляет не более 40% должностного оклада. В случае не выполнения показателей и критериев эффективности деятельности изменение объема выплат (надбавок) за качество выполняемых работ в сторону уменьшения, для каждого работника, рассматривается комиссией созданной в учреждении.</w:t>
      </w:r>
    </w:p>
    <w:p w:rsidR="0083256A" w:rsidRPr="0083256A" w:rsidRDefault="0083256A" w:rsidP="0083256A">
      <w:pPr>
        <w:pStyle w:val="ConsPlusNormal"/>
        <w:spacing w:before="220"/>
        <w:ind w:firstLine="709"/>
        <w:contextualSpacing/>
        <w:jc w:val="both"/>
        <w:rPr>
          <w:rFonts w:ascii="Times New Roman" w:hAnsi="Times New Roman" w:cs="Times New Roman"/>
          <w:sz w:val="28"/>
          <w:szCs w:val="28"/>
        </w:rPr>
      </w:pPr>
      <w:r w:rsidRPr="0083256A">
        <w:rPr>
          <w:rFonts w:ascii="Times New Roman" w:hAnsi="Times New Roman" w:cs="Times New Roman"/>
          <w:sz w:val="28"/>
          <w:szCs w:val="28"/>
        </w:rPr>
        <w:t xml:space="preserve">Состав комиссии формируется из председателя комиссии, которым является руководитель учреждения, и членов комиссии. Порядок деятельности комиссии утверждается локальным нормативным актом учреждения. Для каждого показателя и критерия эффективности деятельности работников учреждения присваивается определенное количество процентов от оклада </w:t>
      </w:r>
      <w:r w:rsidRPr="0083256A">
        <w:rPr>
          <w:rFonts w:ascii="Times New Roman" w:hAnsi="Times New Roman" w:cs="Times New Roman"/>
          <w:sz w:val="28"/>
          <w:szCs w:val="28"/>
        </w:rPr>
        <w:lastRenderedPageBreak/>
        <w:t>(должностного оклада).</w:t>
      </w:r>
    </w:p>
    <w:p w:rsidR="0083256A" w:rsidRPr="0083256A" w:rsidRDefault="0083256A" w:rsidP="0083256A">
      <w:pPr>
        <w:pStyle w:val="ConsPlusNormal"/>
        <w:ind w:firstLine="709"/>
        <w:jc w:val="both"/>
        <w:rPr>
          <w:rFonts w:ascii="Times New Roman" w:hAnsi="Times New Roman" w:cs="Times New Roman"/>
          <w:sz w:val="28"/>
          <w:szCs w:val="28"/>
        </w:rPr>
      </w:pPr>
      <w:r w:rsidRPr="0083256A">
        <w:rPr>
          <w:rFonts w:ascii="Times New Roman" w:hAnsi="Times New Roman" w:cs="Times New Roman"/>
          <w:sz w:val="28"/>
          <w:szCs w:val="28"/>
        </w:rPr>
        <w:t>Решение комиссии об изменении размера выплат оформляется протоколом, который утверждается председателем комиссии. На основании протокола комиссии руководитель учреждения издает приказ об изменении размера выплат (надбавок) за качество выполняемых  работ.</w:t>
      </w:r>
    </w:p>
    <w:p w:rsidR="0083256A" w:rsidRPr="0083256A" w:rsidRDefault="0083256A" w:rsidP="0083256A">
      <w:pPr>
        <w:pStyle w:val="ConsPlusNormal"/>
        <w:numPr>
          <w:ilvl w:val="1"/>
          <w:numId w:val="13"/>
        </w:numPr>
        <w:spacing w:before="220"/>
        <w:ind w:left="0" w:firstLine="709"/>
        <w:contextualSpacing/>
        <w:jc w:val="both"/>
        <w:outlineLvl w:val="1"/>
        <w:rPr>
          <w:rFonts w:ascii="Times New Roman" w:hAnsi="Times New Roman" w:cs="Times New Roman"/>
          <w:sz w:val="28"/>
          <w:szCs w:val="28"/>
        </w:rPr>
      </w:pPr>
      <w:r w:rsidRPr="0083256A">
        <w:rPr>
          <w:rFonts w:ascii="Times New Roman" w:hAnsi="Times New Roman" w:cs="Times New Roman"/>
          <w:sz w:val="28"/>
          <w:szCs w:val="28"/>
        </w:rPr>
        <w:t>Работникам учреждения выплачивается единовременная премия в размере 1 должностного оклада, при условии соблюдения исполнительской и трудовой дисциплины:</w:t>
      </w:r>
    </w:p>
    <w:p w:rsidR="0083256A" w:rsidRPr="0083256A" w:rsidRDefault="0083256A" w:rsidP="0083256A">
      <w:pPr>
        <w:pStyle w:val="ConsPlusNormal"/>
        <w:numPr>
          <w:ilvl w:val="0"/>
          <w:numId w:val="15"/>
        </w:numPr>
        <w:adjustRightInd/>
        <w:ind w:left="0" w:firstLine="709"/>
        <w:contextualSpacing/>
        <w:jc w:val="both"/>
        <w:rPr>
          <w:rFonts w:ascii="Times New Roman" w:hAnsi="Times New Roman" w:cs="Times New Roman"/>
          <w:sz w:val="28"/>
          <w:szCs w:val="28"/>
        </w:rPr>
      </w:pPr>
      <w:r w:rsidRPr="0083256A">
        <w:rPr>
          <w:rFonts w:ascii="Times New Roman" w:hAnsi="Times New Roman" w:cs="Times New Roman"/>
          <w:sz w:val="28"/>
          <w:szCs w:val="28"/>
        </w:rPr>
        <w:t>по итогам работы за месяц, квартал, полугодие, год;</w:t>
      </w:r>
    </w:p>
    <w:p w:rsidR="0083256A" w:rsidRPr="0083256A" w:rsidRDefault="0083256A" w:rsidP="0083256A">
      <w:pPr>
        <w:pStyle w:val="ConsPlusNormal"/>
        <w:numPr>
          <w:ilvl w:val="0"/>
          <w:numId w:val="15"/>
        </w:numPr>
        <w:adjustRightInd/>
        <w:ind w:left="0" w:firstLine="709"/>
        <w:contextualSpacing/>
        <w:jc w:val="both"/>
        <w:rPr>
          <w:rFonts w:ascii="Times New Roman" w:hAnsi="Times New Roman" w:cs="Times New Roman"/>
          <w:sz w:val="28"/>
          <w:szCs w:val="28"/>
        </w:rPr>
      </w:pPr>
      <w:r w:rsidRPr="0083256A">
        <w:rPr>
          <w:rFonts w:ascii="Times New Roman" w:hAnsi="Times New Roman" w:cs="Times New Roman"/>
          <w:sz w:val="28"/>
          <w:szCs w:val="28"/>
        </w:rPr>
        <w:t>в связи с награждением правительственными и ведомственными наградами;</w:t>
      </w:r>
    </w:p>
    <w:p w:rsidR="0083256A" w:rsidRPr="0083256A" w:rsidRDefault="0083256A" w:rsidP="0083256A">
      <w:pPr>
        <w:pStyle w:val="a7"/>
        <w:numPr>
          <w:ilvl w:val="0"/>
          <w:numId w:val="15"/>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83256A">
        <w:rPr>
          <w:rFonts w:ascii="Times New Roman" w:eastAsiaTheme="minorHAnsi" w:hAnsi="Times New Roman" w:cs="Times New Roman"/>
          <w:sz w:val="28"/>
          <w:szCs w:val="28"/>
          <w:lang w:eastAsia="en-US"/>
        </w:rPr>
        <w:t>за выполнение особо важных и сложных заданий.</w:t>
      </w:r>
    </w:p>
    <w:p w:rsidR="0083256A" w:rsidRPr="0083256A" w:rsidRDefault="0083256A" w:rsidP="0083256A">
      <w:pPr>
        <w:pStyle w:val="ConsPlusNormal"/>
        <w:numPr>
          <w:ilvl w:val="1"/>
          <w:numId w:val="13"/>
        </w:numPr>
        <w:ind w:left="0" w:firstLine="709"/>
        <w:contextualSpacing/>
        <w:jc w:val="both"/>
        <w:rPr>
          <w:rFonts w:ascii="Times New Roman" w:hAnsi="Times New Roman" w:cs="Times New Roman"/>
          <w:sz w:val="28"/>
          <w:szCs w:val="28"/>
        </w:rPr>
      </w:pPr>
      <w:r w:rsidRPr="0083256A">
        <w:rPr>
          <w:rFonts w:ascii="Times New Roman" w:hAnsi="Times New Roman" w:cs="Times New Roman"/>
          <w:sz w:val="28"/>
          <w:szCs w:val="28"/>
        </w:rPr>
        <w:t xml:space="preserve"> Премирование осуществляется при условии соблюдения исполнительской и трудовой дисциплины. Работник, на которого наложено дисциплинарное взыскание, премированию не подлежит. </w:t>
      </w:r>
    </w:p>
    <w:p w:rsidR="0083256A" w:rsidRPr="0083256A" w:rsidRDefault="0083256A" w:rsidP="0083256A">
      <w:pPr>
        <w:pStyle w:val="ConsPlusNormal"/>
        <w:numPr>
          <w:ilvl w:val="1"/>
          <w:numId w:val="13"/>
        </w:numPr>
        <w:spacing w:before="220"/>
        <w:ind w:left="0" w:firstLine="709"/>
        <w:contextualSpacing/>
        <w:jc w:val="both"/>
        <w:outlineLvl w:val="1"/>
        <w:rPr>
          <w:rFonts w:ascii="Times New Roman" w:hAnsi="Times New Roman" w:cs="Times New Roman"/>
          <w:sz w:val="28"/>
          <w:szCs w:val="28"/>
        </w:rPr>
      </w:pPr>
      <w:r w:rsidRPr="0083256A">
        <w:rPr>
          <w:rFonts w:ascii="Times New Roman" w:hAnsi="Times New Roman" w:cs="Times New Roman"/>
          <w:sz w:val="28"/>
          <w:szCs w:val="28"/>
        </w:rPr>
        <w:t>Решение о выплате единовременной премии работнику муниципального учреждения принимается руководителем муниципального учреждения и оформляется распорядительным  актом учреждения.</w:t>
      </w:r>
    </w:p>
    <w:p w:rsidR="0083256A" w:rsidRPr="0083256A" w:rsidRDefault="0083256A" w:rsidP="0083256A">
      <w:pPr>
        <w:pStyle w:val="ConsPlusNormal"/>
        <w:ind w:firstLine="709"/>
        <w:jc w:val="both"/>
        <w:rPr>
          <w:rFonts w:ascii="Times New Roman" w:hAnsi="Times New Roman" w:cs="Times New Roman"/>
          <w:sz w:val="28"/>
          <w:szCs w:val="28"/>
        </w:rPr>
      </w:pPr>
    </w:p>
    <w:p w:rsidR="0083256A" w:rsidRPr="0083256A" w:rsidRDefault="0083256A" w:rsidP="0083256A">
      <w:pPr>
        <w:pStyle w:val="ConsPlusNormal"/>
        <w:ind w:firstLine="709"/>
        <w:jc w:val="both"/>
        <w:rPr>
          <w:rFonts w:ascii="Times New Roman" w:hAnsi="Times New Roman" w:cs="Times New Roman"/>
          <w:sz w:val="28"/>
          <w:szCs w:val="28"/>
        </w:rPr>
      </w:pPr>
    </w:p>
    <w:p w:rsidR="0083256A" w:rsidRPr="0083256A" w:rsidRDefault="0083256A" w:rsidP="0083256A">
      <w:pPr>
        <w:pStyle w:val="ConsPlusNormal"/>
        <w:numPr>
          <w:ilvl w:val="0"/>
          <w:numId w:val="13"/>
        </w:numPr>
        <w:ind w:left="567" w:right="565" w:firstLine="0"/>
        <w:contextualSpacing/>
        <w:jc w:val="center"/>
        <w:outlineLvl w:val="1"/>
        <w:rPr>
          <w:rFonts w:ascii="Times New Roman" w:hAnsi="Times New Roman" w:cs="Times New Roman"/>
          <w:sz w:val="28"/>
          <w:szCs w:val="28"/>
        </w:rPr>
      </w:pPr>
      <w:r w:rsidRPr="0083256A">
        <w:rPr>
          <w:rFonts w:ascii="Times New Roman" w:hAnsi="Times New Roman" w:cs="Times New Roman"/>
          <w:sz w:val="28"/>
          <w:szCs w:val="28"/>
        </w:rPr>
        <w:t xml:space="preserve">ПОРЯДОК ИНДЕКСАЦИИ ЗАРАБОТНОЙ ПЛАТЫ </w:t>
      </w:r>
    </w:p>
    <w:p w:rsidR="0083256A" w:rsidRPr="0083256A" w:rsidRDefault="0083256A" w:rsidP="0083256A">
      <w:pPr>
        <w:pStyle w:val="ConsPlusNormal"/>
        <w:ind w:right="565"/>
        <w:contextualSpacing/>
        <w:jc w:val="center"/>
        <w:outlineLvl w:val="1"/>
        <w:rPr>
          <w:rFonts w:ascii="Times New Roman" w:hAnsi="Times New Roman" w:cs="Times New Roman"/>
          <w:sz w:val="28"/>
          <w:szCs w:val="28"/>
        </w:rPr>
      </w:pPr>
    </w:p>
    <w:p w:rsidR="0083256A" w:rsidRPr="0083256A" w:rsidRDefault="0083256A" w:rsidP="0083256A">
      <w:pPr>
        <w:pStyle w:val="ConsPlusNormal"/>
        <w:ind w:right="565"/>
        <w:contextualSpacing/>
        <w:jc w:val="center"/>
        <w:outlineLvl w:val="1"/>
        <w:rPr>
          <w:rFonts w:ascii="Times New Roman" w:hAnsi="Times New Roman" w:cs="Times New Roman"/>
          <w:sz w:val="28"/>
          <w:szCs w:val="28"/>
        </w:rPr>
      </w:pPr>
    </w:p>
    <w:p w:rsidR="0083256A" w:rsidRPr="0083256A" w:rsidRDefault="0083256A" w:rsidP="0083256A">
      <w:pPr>
        <w:pStyle w:val="ConsPlusNormal"/>
        <w:numPr>
          <w:ilvl w:val="1"/>
          <w:numId w:val="16"/>
        </w:numPr>
        <w:ind w:left="0" w:firstLine="709"/>
        <w:contextualSpacing/>
        <w:jc w:val="both"/>
        <w:rPr>
          <w:rFonts w:ascii="Times New Roman" w:hAnsi="Times New Roman" w:cs="Times New Roman"/>
          <w:sz w:val="28"/>
          <w:szCs w:val="28"/>
        </w:rPr>
      </w:pPr>
      <w:r w:rsidRPr="0083256A">
        <w:rPr>
          <w:rFonts w:ascii="Times New Roman" w:hAnsi="Times New Roman" w:cs="Times New Roman"/>
          <w:sz w:val="28"/>
          <w:szCs w:val="28"/>
        </w:rPr>
        <w:t>Индексация заработной платы работников учреждения производится в порядке, установленном законодательством, в пределах лимитов бюджетных обязательств, доведенных до учреждения на текущий финансовый год на оплату труда.</w:t>
      </w:r>
    </w:p>
    <w:p w:rsidR="0083256A" w:rsidRPr="0083256A" w:rsidRDefault="0083256A" w:rsidP="0083256A">
      <w:pPr>
        <w:pStyle w:val="ConsPlusNormal"/>
        <w:ind w:firstLine="709"/>
        <w:jc w:val="both"/>
        <w:rPr>
          <w:rFonts w:ascii="Times New Roman" w:hAnsi="Times New Roman" w:cs="Times New Roman"/>
          <w:sz w:val="28"/>
          <w:szCs w:val="28"/>
        </w:rPr>
      </w:pPr>
    </w:p>
    <w:p w:rsidR="0083256A" w:rsidRPr="0083256A" w:rsidRDefault="0083256A" w:rsidP="0083256A">
      <w:pPr>
        <w:pStyle w:val="ConsPlusNormal"/>
        <w:ind w:firstLine="709"/>
        <w:jc w:val="both"/>
        <w:rPr>
          <w:rFonts w:ascii="Times New Roman" w:hAnsi="Times New Roman" w:cs="Times New Roman"/>
          <w:sz w:val="28"/>
          <w:szCs w:val="28"/>
        </w:rPr>
      </w:pPr>
    </w:p>
    <w:p w:rsidR="0083256A" w:rsidRPr="0083256A" w:rsidRDefault="0083256A" w:rsidP="0083256A">
      <w:pPr>
        <w:pStyle w:val="ConsPlusNormal"/>
        <w:numPr>
          <w:ilvl w:val="0"/>
          <w:numId w:val="16"/>
        </w:numPr>
        <w:ind w:left="567" w:right="565" w:firstLine="0"/>
        <w:contextualSpacing/>
        <w:jc w:val="center"/>
        <w:outlineLvl w:val="1"/>
        <w:rPr>
          <w:rFonts w:ascii="Times New Roman" w:hAnsi="Times New Roman" w:cs="Times New Roman"/>
          <w:sz w:val="28"/>
          <w:szCs w:val="28"/>
        </w:rPr>
      </w:pPr>
      <w:r w:rsidRPr="0083256A">
        <w:rPr>
          <w:rFonts w:ascii="Times New Roman" w:hAnsi="Times New Roman" w:cs="Times New Roman"/>
          <w:sz w:val="28"/>
          <w:szCs w:val="28"/>
        </w:rPr>
        <w:t xml:space="preserve">ДРУГИЕ ВОПРОСЫ ОПЛАТЫ ТРУДА </w:t>
      </w:r>
    </w:p>
    <w:p w:rsidR="0083256A" w:rsidRPr="0083256A" w:rsidRDefault="0083256A" w:rsidP="0083256A">
      <w:pPr>
        <w:pStyle w:val="ConsPlusNormal"/>
        <w:ind w:firstLine="709"/>
        <w:jc w:val="both"/>
        <w:rPr>
          <w:rFonts w:ascii="Times New Roman" w:hAnsi="Times New Roman" w:cs="Times New Roman"/>
          <w:sz w:val="28"/>
          <w:szCs w:val="28"/>
        </w:rPr>
      </w:pPr>
    </w:p>
    <w:p w:rsidR="0083256A" w:rsidRPr="0083256A" w:rsidRDefault="0083256A" w:rsidP="0083256A">
      <w:pPr>
        <w:pStyle w:val="ConsPlusNormal"/>
        <w:ind w:firstLine="709"/>
        <w:jc w:val="both"/>
        <w:rPr>
          <w:rFonts w:ascii="Times New Roman" w:hAnsi="Times New Roman" w:cs="Times New Roman"/>
          <w:sz w:val="28"/>
          <w:szCs w:val="28"/>
        </w:rPr>
      </w:pPr>
    </w:p>
    <w:p w:rsidR="0083256A" w:rsidRPr="0083256A" w:rsidRDefault="0083256A" w:rsidP="0083256A">
      <w:pPr>
        <w:pStyle w:val="ConsPlusNormal"/>
        <w:numPr>
          <w:ilvl w:val="1"/>
          <w:numId w:val="17"/>
        </w:numPr>
        <w:spacing w:before="220"/>
        <w:ind w:left="0" w:firstLine="709"/>
        <w:contextualSpacing/>
        <w:jc w:val="both"/>
        <w:outlineLvl w:val="1"/>
        <w:rPr>
          <w:rFonts w:ascii="Times New Roman" w:hAnsi="Times New Roman" w:cs="Times New Roman"/>
          <w:sz w:val="28"/>
          <w:szCs w:val="28"/>
        </w:rPr>
      </w:pPr>
      <w:r w:rsidRPr="0083256A">
        <w:rPr>
          <w:rFonts w:ascii="Times New Roman" w:hAnsi="Times New Roman" w:cs="Times New Roman"/>
          <w:sz w:val="28"/>
          <w:szCs w:val="28"/>
        </w:rPr>
        <w:t>Работникам муниципального учреждения устанавливается:</w:t>
      </w:r>
    </w:p>
    <w:p w:rsidR="0083256A" w:rsidRPr="0083256A" w:rsidRDefault="0083256A" w:rsidP="0083256A">
      <w:pPr>
        <w:pStyle w:val="ConsPlusNormal"/>
        <w:numPr>
          <w:ilvl w:val="0"/>
          <w:numId w:val="18"/>
        </w:numPr>
        <w:ind w:left="0" w:firstLine="709"/>
        <w:contextualSpacing/>
        <w:jc w:val="both"/>
        <w:rPr>
          <w:rFonts w:ascii="Times New Roman" w:hAnsi="Times New Roman" w:cs="Times New Roman"/>
          <w:sz w:val="28"/>
          <w:szCs w:val="28"/>
        </w:rPr>
      </w:pPr>
      <w:r w:rsidRPr="0083256A">
        <w:rPr>
          <w:rFonts w:ascii="Times New Roman" w:hAnsi="Times New Roman" w:cs="Times New Roman"/>
          <w:sz w:val="28"/>
          <w:szCs w:val="28"/>
        </w:rPr>
        <w:t>единовременная выплата при предоставлении ежегодного оплачиваемого отпуска;</w:t>
      </w:r>
    </w:p>
    <w:p w:rsidR="0083256A" w:rsidRPr="0083256A" w:rsidRDefault="0083256A" w:rsidP="0083256A">
      <w:pPr>
        <w:pStyle w:val="ConsPlusNormal"/>
        <w:numPr>
          <w:ilvl w:val="0"/>
          <w:numId w:val="18"/>
        </w:numPr>
        <w:ind w:left="0" w:firstLine="709"/>
        <w:contextualSpacing/>
        <w:jc w:val="both"/>
        <w:rPr>
          <w:rFonts w:ascii="Times New Roman" w:hAnsi="Times New Roman" w:cs="Times New Roman"/>
          <w:sz w:val="28"/>
          <w:szCs w:val="28"/>
        </w:rPr>
      </w:pPr>
      <w:r w:rsidRPr="0083256A">
        <w:rPr>
          <w:rFonts w:ascii="Times New Roman" w:hAnsi="Times New Roman" w:cs="Times New Roman"/>
          <w:sz w:val="28"/>
          <w:szCs w:val="28"/>
        </w:rPr>
        <w:t>материальная помощь.</w:t>
      </w:r>
    </w:p>
    <w:p w:rsidR="0083256A" w:rsidRPr="0083256A" w:rsidRDefault="0083256A" w:rsidP="0083256A">
      <w:pPr>
        <w:pStyle w:val="a7"/>
        <w:numPr>
          <w:ilvl w:val="1"/>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56A">
        <w:rPr>
          <w:rFonts w:ascii="Times New Roman" w:hAnsi="Times New Roman" w:cs="Times New Roman"/>
          <w:sz w:val="28"/>
          <w:szCs w:val="28"/>
        </w:rPr>
        <w:t>Единовременная выплата при предоставлении ежегодного оплачиваемого отпуска (далее – единовременная выплата) выплачивается работнику один раз в календарный год в размере 1,5 должностных окладов за период времени, установленный трудовым законодательством для исчисления стажа работы, дающего право на ежегодный основной оплачиваемый отпуск.</w:t>
      </w:r>
    </w:p>
    <w:p w:rsidR="0083256A" w:rsidRPr="0083256A" w:rsidRDefault="0083256A" w:rsidP="0083256A">
      <w:pPr>
        <w:pStyle w:val="a7"/>
        <w:numPr>
          <w:ilvl w:val="1"/>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56A">
        <w:rPr>
          <w:rFonts w:ascii="Times New Roman" w:hAnsi="Times New Roman" w:cs="Times New Roman"/>
          <w:sz w:val="28"/>
          <w:szCs w:val="28"/>
        </w:rPr>
        <w:t>Единовременная выплата производится на основании письменного заявления работника в случаях:</w:t>
      </w:r>
    </w:p>
    <w:p w:rsidR="0083256A" w:rsidRPr="0083256A" w:rsidRDefault="0083256A" w:rsidP="0083256A">
      <w:pPr>
        <w:pStyle w:val="a7"/>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56A">
        <w:rPr>
          <w:rFonts w:ascii="Times New Roman" w:hAnsi="Times New Roman" w:cs="Times New Roman"/>
          <w:sz w:val="28"/>
          <w:szCs w:val="28"/>
        </w:rPr>
        <w:t>предоставления ежегодного оплачиваемого отпуска в полном объеме;</w:t>
      </w:r>
    </w:p>
    <w:p w:rsidR="0083256A" w:rsidRPr="0083256A" w:rsidRDefault="0083256A" w:rsidP="0083256A">
      <w:pPr>
        <w:pStyle w:val="a7"/>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56A">
        <w:rPr>
          <w:rFonts w:ascii="Times New Roman" w:hAnsi="Times New Roman" w:cs="Times New Roman"/>
          <w:sz w:val="28"/>
          <w:szCs w:val="28"/>
        </w:rPr>
        <w:lastRenderedPageBreak/>
        <w:t>разделения в установленном законодательством  порядке ежегодного оплачиваемого отпуска на части – при предоставлении одной из частей данного отпуска;</w:t>
      </w:r>
    </w:p>
    <w:p w:rsidR="0083256A" w:rsidRPr="0083256A" w:rsidRDefault="0083256A" w:rsidP="0083256A">
      <w:pPr>
        <w:pStyle w:val="a7"/>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56A">
        <w:rPr>
          <w:rFonts w:ascii="Times New Roman" w:hAnsi="Times New Roman" w:cs="Times New Roman"/>
          <w:sz w:val="28"/>
          <w:szCs w:val="28"/>
        </w:rPr>
        <w:t>замены в установленном законодательством Российской Федерации порядке части ежегодного оплачиваемого отпуска денежной компенсацией – одновременно с предоставлением данной компенсации;</w:t>
      </w:r>
    </w:p>
    <w:p w:rsidR="0083256A" w:rsidRPr="0083256A" w:rsidRDefault="0083256A" w:rsidP="0083256A">
      <w:pPr>
        <w:pStyle w:val="a7"/>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56A">
        <w:rPr>
          <w:rFonts w:ascii="Times New Roman" w:hAnsi="Times New Roman" w:cs="Times New Roman"/>
          <w:sz w:val="28"/>
          <w:szCs w:val="28"/>
        </w:rPr>
        <w:t>пропорционально отработанному времени при увольнении работника в случае предоставления работнику неиспользованного отпуска с последующим его увольнением.</w:t>
      </w:r>
    </w:p>
    <w:p w:rsidR="0083256A" w:rsidRPr="0083256A" w:rsidRDefault="0083256A" w:rsidP="0083256A">
      <w:pPr>
        <w:pStyle w:val="ConsPlusNormal"/>
        <w:numPr>
          <w:ilvl w:val="1"/>
          <w:numId w:val="17"/>
        </w:numPr>
        <w:ind w:left="0" w:firstLine="709"/>
        <w:contextualSpacing/>
        <w:jc w:val="both"/>
        <w:outlineLvl w:val="1"/>
        <w:rPr>
          <w:rFonts w:ascii="Times New Roman" w:hAnsi="Times New Roman" w:cs="Times New Roman"/>
          <w:sz w:val="28"/>
          <w:szCs w:val="28"/>
        </w:rPr>
      </w:pPr>
      <w:r w:rsidRPr="0083256A">
        <w:rPr>
          <w:rFonts w:ascii="Times New Roman" w:hAnsi="Times New Roman" w:cs="Times New Roman"/>
          <w:sz w:val="28"/>
          <w:szCs w:val="28"/>
        </w:rPr>
        <w:t>Право на получение единовременной выплаты за первый год работы у работника возникает по истечении шести месяцев работы в учреждении.</w:t>
      </w:r>
    </w:p>
    <w:p w:rsidR="0083256A" w:rsidRPr="0083256A" w:rsidRDefault="0083256A" w:rsidP="0083256A">
      <w:pPr>
        <w:pStyle w:val="ConsPlusNormal"/>
        <w:numPr>
          <w:ilvl w:val="1"/>
          <w:numId w:val="17"/>
        </w:numPr>
        <w:spacing w:before="220"/>
        <w:ind w:left="0" w:firstLine="709"/>
        <w:contextualSpacing/>
        <w:jc w:val="both"/>
        <w:outlineLvl w:val="1"/>
        <w:rPr>
          <w:rFonts w:ascii="Times New Roman" w:hAnsi="Times New Roman" w:cs="Times New Roman"/>
          <w:sz w:val="28"/>
          <w:szCs w:val="28"/>
        </w:rPr>
      </w:pPr>
      <w:r w:rsidRPr="0083256A">
        <w:rPr>
          <w:rFonts w:ascii="Times New Roman" w:hAnsi="Times New Roman" w:cs="Times New Roman"/>
          <w:sz w:val="28"/>
          <w:szCs w:val="28"/>
        </w:rPr>
        <w:t>Предоставление единовременной выплаты оформляется правовым актом учреждения.</w:t>
      </w:r>
    </w:p>
    <w:p w:rsidR="0083256A" w:rsidRPr="0083256A" w:rsidRDefault="0083256A" w:rsidP="0083256A">
      <w:pPr>
        <w:pStyle w:val="ConsPlusNormal"/>
        <w:numPr>
          <w:ilvl w:val="1"/>
          <w:numId w:val="17"/>
        </w:numPr>
        <w:spacing w:before="220"/>
        <w:ind w:left="0" w:firstLine="709"/>
        <w:contextualSpacing/>
        <w:jc w:val="both"/>
        <w:outlineLvl w:val="1"/>
        <w:rPr>
          <w:rFonts w:ascii="Times New Roman" w:hAnsi="Times New Roman" w:cs="Times New Roman"/>
          <w:sz w:val="28"/>
          <w:szCs w:val="28"/>
        </w:rPr>
      </w:pPr>
      <w:r w:rsidRPr="0083256A">
        <w:rPr>
          <w:rFonts w:ascii="Times New Roman" w:hAnsi="Times New Roman" w:cs="Times New Roman"/>
          <w:sz w:val="28"/>
          <w:szCs w:val="28"/>
        </w:rPr>
        <w:t>На единовременную выплату начисляется районный коэффициент и процентная надбавка к заработной плате за непрерывный стаж работы  в организациях, расположенных в южных районах Иркутской области,  в соответствии с действующим законодательством.</w:t>
      </w:r>
    </w:p>
    <w:p w:rsidR="0083256A" w:rsidRPr="0083256A" w:rsidRDefault="0083256A" w:rsidP="0083256A">
      <w:pPr>
        <w:pStyle w:val="ConsPlusNormal"/>
        <w:numPr>
          <w:ilvl w:val="1"/>
          <w:numId w:val="17"/>
        </w:numPr>
        <w:spacing w:before="220"/>
        <w:ind w:left="0" w:firstLine="709"/>
        <w:contextualSpacing/>
        <w:jc w:val="both"/>
        <w:outlineLvl w:val="1"/>
        <w:rPr>
          <w:rFonts w:ascii="Times New Roman" w:hAnsi="Times New Roman" w:cs="Times New Roman"/>
          <w:sz w:val="28"/>
          <w:szCs w:val="28"/>
        </w:rPr>
      </w:pPr>
      <w:r w:rsidRPr="0083256A">
        <w:rPr>
          <w:rFonts w:ascii="Times New Roman" w:hAnsi="Times New Roman" w:cs="Times New Roman"/>
          <w:sz w:val="28"/>
          <w:szCs w:val="28"/>
        </w:rPr>
        <w:t>Материальная помощь выплачивается один раз в течение календарного года на основании  письменного заявления работника в размере 1 должностного оклада. Материальная помощь работникам, работающим по совместительству, а также на условиях неполного рабочего времени, производится пропорционально отработанному ими времени.</w:t>
      </w:r>
    </w:p>
    <w:p w:rsidR="0083256A" w:rsidRPr="0083256A" w:rsidRDefault="0083256A" w:rsidP="0083256A">
      <w:pPr>
        <w:pStyle w:val="ConsPlusNormal"/>
        <w:numPr>
          <w:ilvl w:val="1"/>
          <w:numId w:val="17"/>
        </w:numPr>
        <w:spacing w:before="220"/>
        <w:ind w:left="0" w:firstLine="709"/>
        <w:contextualSpacing/>
        <w:jc w:val="both"/>
        <w:outlineLvl w:val="1"/>
        <w:rPr>
          <w:rFonts w:ascii="Times New Roman" w:hAnsi="Times New Roman" w:cs="Times New Roman"/>
          <w:sz w:val="28"/>
          <w:szCs w:val="28"/>
        </w:rPr>
      </w:pPr>
      <w:proofErr w:type="gramStart"/>
      <w:r w:rsidRPr="0083256A">
        <w:rPr>
          <w:rFonts w:ascii="Times New Roman" w:hAnsi="Times New Roman" w:cs="Times New Roman"/>
          <w:sz w:val="28"/>
          <w:szCs w:val="28"/>
        </w:rPr>
        <w:t>Право на получение материальной помощи за первый год работы у работника возникает  по истечении шести месяцев  с даты заключения с ним трудового договора, кроме исключительных случаев: причинения работнику материального ущерба в результате стихийных бедствий, квартирной кражи, грабежа, иного противоправного посягательства на жизнь, здоровье, имущество работника муниципального учреждения, а также в связи с материальными затруднениями (болезнь, смерть членов семьи, другие непредвиденные</w:t>
      </w:r>
      <w:proofErr w:type="gramEnd"/>
      <w:r w:rsidRPr="0083256A">
        <w:rPr>
          <w:rFonts w:ascii="Times New Roman" w:hAnsi="Times New Roman" w:cs="Times New Roman"/>
          <w:sz w:val="28"/>
          <w:szCs w:val="28"/>
        </w:rPr>
        <w:t xml:space="preserve"> обстоятельства) работник имеет право на получение материальной помощи за первый год работы до истечения шести месяцев, </w:t>
      </w:r>
      <w:proofErr w:type="gramStart"/>
      <w:r w:rsidRPr="0083256A">
        <w:rPr>
          <w:rFonts w:ascii="Times New Roman" w:hAnsi="Times New Roman" w:cs="Times New Roman"/>
          <w:sz w:val="28"/>
          <w:szCs w:val="28"/>
        </w:rPr>
        <w:t>с даты заключения</w:t>
      </w:r>
      <w:proofErr w:type="gramEnd"/>
      <w:r w:rsidRPr="0083256A">
        <w:rPr>
          <w:rFonts w:ascii="Times New Roman" w:hAnsi="Times New Roman" w:cs="Times New Roman"/>
          <w:sz w:val="28"/>
          <w:szCs w:val="28"/>
        </w:rPr>
        <w:t xml:space="preserve"> с ним трудового договора, при предоставлении документов, подтверждающих наличие вышеназванных оснований.</w:t>
      </w:r>
    </w:p>
    <w:p w:rsidR="0083256A" w:rsidRPr="0083256A" w:rsidRDefault="0083256A" w:rsidP="0083256A">
      <w:pPr>
        <w:pStyle w:val="ConsPlusNormal"/>
        <w:numPr>
          <w:ilvl w:val="1"/>
          <w:numId w:val="17"/>
        </w:numPr>
        <w:spacing w:before="220"/>
        <w:ind w:left="0" w:firstLine="709"/>
        <w:contextualSpacing/>
        <w:jc w:val="both"/>
        <w:outlineLvl w:val="1"/>
        <w:rPr>
          <w:rFonts w:ascii="Times New Roman" w:hAnsi="Times New Roman" w:cs="Times New Roman"/>
          <w:sz w:val="28"/>
          <w:szCs w:val="28"/>
        </w:rPr>
      </w:pPr>
      <w:r w:rsidRPr="0083256A">
        <w:rPr>
          <w:rFonts w:ascii="Times New Roman" w:hAnsi="Times New Roman" w:cs="Times New Roman"/>
          <w:sz w:val="28"/>
          <w:szCs w:val="28"/>
        </w:rPr>
        <w:t>Решение об оказании материальной помощи работнику муниципального учреждения принимается руководителем муниципального учреждения и оформляется приказом учреждения.</w:t>
      </w:r>
    </w:p>
    <w:p w:rsidR="0083256A" w:rsidRPr="0083256A" w:rsidRDefault="0083256A" w:rsidP="0083256A">
      <w:pPr>
        <w:pStyle w:val="ConsPlusNormal"/>
        <w:numPr>
          <w:ilvl w:val="1"/>
          <w:numId w:val="17"/>
        </w:numPr>
        <w:spacing w:before="220"/>
        <w:ind w:left="0" w:firstLine="709"/>
        <w:contextualSpacing/>
        <w:jc w:val="both"/>
        <w:outlineLvl w:val="1"/>
        <w:rPr>
          <w:rFonts w:ascii="Times New Roman" w:hAnsi="Times New Roman" w:cs="Times New Roman"/>
          <w:sz w:val="28"/>
          <w:szCs w:val="28"/>
        </w:rPr>
      </w:pPr>
      <w:r w:rsidRPr="0083256A">
        <w:rPr>
          <w:rFonts w:ascii="Times New Roman" w:hAnsi="Times New Roman" w:cs="Times New Roman"/>
          <w:sz w:val="28"/>
          <w:szCs w:val="28"/>
        </w:rPr>
        <w:t>На материальную помощь начисляется районный коэффициент и процентная надбавка к заработной плате за непрерывный стаж работы в организациях, расположенных в южных районах Иркутской области за непрерывный стаж работы в организациях, расположенных в южных районах Иркутской области, в соответствии с действующим законодательством.</w:t>
      </w:r>
    </w:p>
    <w:p w:rsidR="0083256A" w:rsidRPr="0083256A" w:rsidRDefault="0083256A" w:rsidP="0083256A">
      <w:pPr>
        <w:pStyle w:val="ConsPlusNormal"/>
        <w:numPr>
          <w:ilvl w:val="1"/>
          <w:numId w:val="17"/>
        </w:numPr>
        <w:spacing w:before="220"/>
        <w:ind w:left="0" w:firstLine="709"/>
        <w:contextualSpacing/>
        <w:jc w:val="both"/>
        <w:outlineLvl w:val="1"/>
        <w:rPr>
          <w:rFonts w:ascii="Times New Roman" w:hAnsi="Times New Roman" w:cs="Times New Roman"/>
          <w:sz w:val="28"/>
          <w:szCs w:val="28"/>
        </w:rPr>
      </w:pPr>
      <w:r w:rsidRPr="0083256A">
        <w:rPr>
          <w:rFonts w:ascii="Times New Roman" w:hAnsi="Times New Roman" w:cs="Times New Roman"/>
          <w:sz w:val="28"/>
          <w:szCs w:val="28"/>
        </w:rPr>
        <w:t xml:space="preserve">Выплаты (надбавки), предусмотренные настоящим примерным положением, осуществляются в пределах лимитов бюджетных обязательств, доведенных до учреждения на оплату труда на соответствующий финансовый </w:t>
      </w:r>
      <w:r w:rsidRPr="0083256A">
        <w:rPr>
          <w:rFonts w:ascii="Times New Roman" w:hAnsi="Times New Roman" w:cs="Times New Roman"/>
          <w:sz w:val="28"/>
          <w:szCs w:val="28"/>
        </w:rPr>
        <w:lastRenderedPageBreak/>
        <w:t>год.</w:t>
      </w:r>
    </w:p>
    <w:p w:rsidR="0083256A" w:rsidRPr="0083256A" w:rsidRDefault="0083256A" w:rsidP="0083256A">
      <w:pPr>
        <w:pStyle w:val="ConsPlusNormal"/>
        <w:jc w:val="both"/>
        <w:rPr>
          <w:rFonts w:ascii="Times New Roman" w:hAnsi="Times New Roman" w:cs="Times New Roman"/>
          <w:sz w:val="28"/>
          <w:szCs w:val="28"/>
        </w:rPr>
      </w:pPr>
    </w:p>
    <w:p w:rsidR="0083256A" w:rsidRPr="0083256A" w:rsidRDefault="0083256A" w:rsidP="0083256A">
      <w:pPr>
        <w:pStyle w:val="ConsPlusNormal"/>
        <w:ind w:firstLine="709"/>
        <w:jc w:val="both"/>
        <w:rPr>
          <w:rFonts w:ascii="Times New Roman" w:hAnsi="Times New Roman" w:cs="Times New Roman"/>
          <w:sz w:val="28"/>
          <w:szCs w:val="28"/>
        </w:rPr>
      </w:pPr>
    </w:p>
    <w:p w:rsidR="0083256A" w:rsidRPr="0083256A" w:rsidRDefault="0083256A" w:rsidP="0083256A">
      <w:pPr>
        <w:pStyle w:val="ConsPlusNormal"/>
        <w:numPr>
          <w:ilvl w:val="0"/>
          <w:numId w:val="17"/>
        </w:numPr>
        <w:ind w:left="567" w:right="565" w:firstLine="0"/>
        <w:contextualSpacing/>
        <w:jc w:val="center"/>
        <w:outlineLvl w:val="1"/>
        <w:rPr>
          <w:rFonts w:ascii="Times New Roman" w:hAnsi="Times New Roman" w:cs="Times New Roman"/>
          <w:sz w:val="28"/>
          <w:szCs w:val="28"/>
        </w:rPr>
      </w:pPr>
      <w:r w:rsidRPr="0083256A">
        <w:rPr>
          <w:rFonts w:ascii="Times New Roman" w:hAnsi="Times New Roman" w:cs="Times New Roman"/>
          <w:sz w:val="28"/>
          <w:szCs w:val="28"/>
        </w:rPr>
        <w:t xml:space="preserve">ПОРЯДОК </w:t>
      </w:r>
      <w:proofErr w:type="gramStart"/>
      <w:r w:rsidRPr="0083256A">
        <w:rPr>
          <w:rFonts w:ascii="Times New Roman" w:hAnsi="Times New Roman" w:cs="Times New Roman"/>
          <w:sz w:val="28"/>
          <w:szCs w:val="28"/>
        </w:rPr>
        <w:t>ФОРМИРОВАНИЯ ФОНДА ОПЛАТЫ ТРУДА УЧРЕЖДЕНИЯ</w:t>
      </w:r>
      <w:proofErr w:type="gramEnd"/>
    </w:p>
    <w:p w:rsidR="0083256A" w:rsidRPr="0083256A" w:rsidRDefault="0083256A" w:rsidP="0083256A">
      <w:pPr>
        <w:pStyle w:val="ConsPlusNormal"/>
        <w:adjustRightInd/>
        <w:ind w:firstLine="709"/>
        <w:outlineLvl w:val="1"/>
        <w:rPr>
          <w:rFonts w:ascii="Times New Roman" w:hAnsi="Times New Roman" w:cs="Times New Roman"/>
          <w:sz w:val="28"/>
          <w:szCs w:val="28"/>
        </w:rPr>
      </w:pPr>
    </w:p>
    <w:p w:rsidR="0083256A" w:rsidRPr="0083256A" w:rsidRDefault="0083256A" w:rsidP="0083256A">
      <w:pPr>
        <w:pStyle w:val="ConsPlusNormal"/>
        <w:adjustRightInd/>
        <w:ind w:firstLine="709"/>
        <w:outlineLvl w:val="1"/>
        <w:rPr>
          <w:rFonts w:ascii="Times New Roman" w:hAnsi="Times New Roman" w:cs="Times New Roman"/>
          <w:sz w:val="28"/>
          <w:szCs w:val="28"/>
        </w:rPr>
      </w:pPr>
    </w:p>
    <w:p w:rsidR="0083256A" w:rsidRPr="0083256A" w:rsidRDefault="0083256A" w:rsidP="0083256A">
      <w:pPr>
        <w:pStyle w:val="ConsPlusNormal"/>
        <w:numPr>
          <w:ilvl w:val="1"/>
          <w:numId w:val="20"/>
        </w:numPr>
        <w:spacing w:before="220"/>
        <w:ind w:left="0" w:firstLine="709"/>
        <w:contextualSpacing/>
        <w:jc w:val="both"/>
        <w:outlineLvl w:val="1"/>
        <w:rPr>
          <w:rFonts w:ascii="Times New Roman" w:hAnsi="Times New Roman" w:cs="Times New Roman"/>
          <w:sz w:val="28"/>
          <w:szCs w:val="28"/>
        </w:rPr>
      </w:pPr>
      <w:r w:rsidRPr="0083256A">
        <w:rPr>
          <w:rFonts w:ascii="Times New Roman" w:hAnsi="Times New Roman" w:cs="Times New Roman"/>
          <w:sz w:val="28"/>
          <w:szCs w:val="28"/>
        </w:rPr>
        <w:t>Фонд оплаты труда учреждения формируется на календарный год.</w:t>
      </w:r>
    </w:p>
    <w:p w:rsidR="0083256A" w:rsidRPr="0083256A" w:rsidRDefault="0083256A" w:rsidP="0083256A">
      <w:pPr>
        <w:pStyle w:val="ConsPlusNormal"/>
        <w:numPr>
          <w:ilvl w:val="1"/>
          <w:numId w:val="20"/>
        </w:numPr>
        <w:spacing w:before="220"/>
        <w:ind w:left="0" w:firstLine="709"/>
        <w:contextualSpacing/>
        <w:jc w:val="both"/>
        <w:outlineLvl w:val="1"/>
        <w:rPr>
          <w:rFonts w:ascii="Times New Roman" w:hAnsi="Times New Roman" w:cs="Times New Roman"/>
          <w:sz w:val="28"/>
          <w:szCs w:val="28"/>
        </w:rPr>
      </w:pPr>
      <w:r w:rsidRPr="0083256A">
        <w:rPr>
          <w:rFonts w:ascii="Times New Roman" w:hAnsi="Times New Roman" w:cs="Times New Roman"/>
          <w:sz w:val="28"/>
          <w:szCs w:val="28"/>
        </w:rPr>
        <w:t>Общий годовой объем средств на выплаты (надбавки) стимулирующего характера, в том числе премиальные выплаты (надбавки), должен составлять не менее 30 процентов фонда оплаты труда учреждения.</w:t>
      </w:r>
    </w:p>
    <w:p w:rsidR="0083256A" w:rsidRPr="0083256A" w:rsidRDefault="0083256A" w:rsidP="0083256A">
      <w:pPr>
        <w:pStyle w:val="ConsPlusNormal"/>
        <w:numPr>
          <w:ilvl w:val="1"/>
          <w:numId w:val="20"/>
        </w:numPr>
        <w:spacing w:before="220"/>
        <w:ind w:left="0" w:firstLine="709"/>
        <w:contextualSpacing/>
        <w:jc w:val="both"/>
        <w:outlineLvl w:val="1"/>
        <w:rPr>
          <w:rFonts w:ascii="Times New Roman" w:hAnsi="Times New Roman" w:cs="Times New Roman"/>
          <w:sz w:val="28"/>
          <w:szCs w:val="28"/>
        </w:rPr>
      </w:pPr>
      <w:r w:rsidRPr="0083256A">
        <w:rPr>
          <w:rFonts w:ascii="Times New Roman" w:hAnsi="Times New Roman" w:cs="Times New Roman"/>
          <w:sz w:val="28"/>
          <w:szCs w:val="28"/>
        </w:rPr>
        <w:t xml:space="preserve">Фонд оплаты труда в расчете на год состоит </w:t>
      </w:r>
      <w:proofErr w:type="gramStart"/>
      <w:r w:rsidRPr="0083256A">
        <w:rPr>
          <w:rFonts w:ascii="Times New Roman" w:hAnsi="Times New Roman" w:cs="Times New Roman"/>
          <w:sz w:val="28"/>
          <w:szCs w:val="28"/>
        </w:rPr>
        <w:t>из</w:t>
      </w:r>
      <w:proofErr w:type="gramEnd"/>
      <w:r w:rsidRPr="0083256A">
        <w:rPr>
          <w:rFonts w:ascii="Times New Roman" w:hAnsi="Times New Roman" w:cs="Times New Roman"/>
          <w:sz w:val="28"/>
          <w:szCs w:val="28"/>
        </w:rPr>
        <w:t>:</w:t>
      </w:r>
    </w:p>
    <w:p w:rsidR="0083256A" w:rsidRPr="0083256A" w:rsidRDefault="0083256A" w:rsidP="0083256A">
      <w:pPr>
        <w:pStyle w:val="ConsPlusNormal"/>
        <w:spacing w:before="220"/>
        <w:ind w:firstLine="709"/>
        <w:contextualSpacing/>
        <w:jc w:val="both"/>
        <w:outlineLvl w:val="1"/>
        <w:rPr>
          <w:rFonts w:ascii="Times New Roman" w:hAnsi="Times New Roman" w:cs="Times New Roman"/>
          <w:sz w:val="28"/>
          <w:szCs w:val="28"/>
        </w:rPr>
      </w:pPr>
      <w:r w:rsidRPr="0083256A">
        <w:rPr>
          <w:rFonts w:ascii="Times New Roman" w:hAnsi="Times New Roman" w:cs="Times New Roman"/>
          <w:sz w:val="28"/>
          <w:szCs w:val="28"/>
        </w:rPr>
        <w:t>42.1. расходов на оплату труда определенных штатным расписанием:</w:t>
      </w:r>
    </w:p>
    <w:p w:rsidR="0083256A" w:rsidRPr="0083256A" w:rsidRDefault="0083256A" w:rsidP="0083256A">
      <w:pPr>
        <w:pStyle w:val="ConsPlusNormal"/>
        <w:numPr>
          <w:ilvl w:val="0"/>
          <w:numId w:val="21"/>
        </w:numPr>
        <w:ind w:left="0" w:firstLine="709"/>
        <w:contextualSpacing/>
        <w:jc w:val="both"/>
        <w:rPr>
          <w:rFonts w:ascii="Times New Roman" w:hAnsi="Times New Roman" w:cs="Times New Roman"/>
          <w:sz w:val="28"/>
          <w:szCs w:val="28"/>
        </w:rPr>
      </w:pPr>
      <w:r w:rsidRPr="0083256A">
        <w:rPr>
          <w:rFonts w:ascii="Times New Roman" w:hAnsi="Times New Roman" w:cs="Times New Roman"/>
          <w:sz w:val="28"/>
          <w:szCs w:val="28"/>
        </w:rPr>
        <w:t>окладов (должностных окладов) на 12 месяцев;</w:t>
      </w:r>
    </w:p>
    <w:p w:rsidR="0083256A" w:rsidRPr="0083256A" w:rsidRDefault="0083256A" w:rsidP="0083256A">
      <w:pPr>
        <w:pStyle w:val="ConsPlusNormal"/>
        <w:numPr>
          <w:ilvl w:val="0"/>
          <w:numId w:val="21"/>
        </w:numPr>
        <w:ind w:left="0" w:firstLine="709"/>
        <w:contextualSpacing/>
        <w:jc w:val="both"/>
        <w:rPr>
          <w:rFonts w:ascii="Times New Roman" w:hAnsi="Times New Roman" w:cs="Times New Roman"/>
          <w:sz w:val="28"/>
          <w:szCs w:val="28"/>
        </w:rPr>
      </w:pPr>
      <w:r w:rsidRPr="0083256A">
        <w:rPr>
          <w:rFonts w:ascii="Times New Roman" w:hAnsi="Times New Roman" w:cs="Times New Roman"/>
          <w:sz w:val="28"/>
          <w:szCs w:val="28"/>
        </w:rPr>
        <w:t>выплат (надбавок) компенсационного характера установленных штатным расписанием на 12 месяцев;</w:t>
      </w:r>
    </w:p>
    <w:p w:rsidR="0083256A" w:rsidRPr="0083256A" w:rsidRDefault="0083256A" w:rsidP="0083256A">
      <w:pPr>
        <w:pStyle w:val="ConsPlusNormal"/>
        <w:numPr>
          <w:ilvl w:val="0"/>
          <w:numId w:val="21"/>
        </w:numPr>
        <w:adjustRightInd/>
        <w:ind w:left="0" w:firstLine="709"/>
        <w:contextualSpacing/>
        <w:jc w:val="both"/>
        <w:rPr>
          <w:rFonts w:ascii="Times New Roman" w:hAnsi="Times New Roman" w:cs="Times New Roman"/>
          <w:sz w:val="28"/>
          <w:szCs w:val="28"/>
        </w:rPr>
      </w:pPr>
      <w:r w:rsidRPr="0083256A">
        <w:rPr>
          <w:rFonts w:ascii="Times New Roman" w:hAnsi="Times New Roman" w:cs="Times New Roman"/>
          <w:sz w:val="28"/>
          <w:szCs w:val="28"/>
        </w:rPr>
        <w:t>выплат (надбавок) стимулирующего характера за интенсивность и высокие показатели работы работникам, в соответствии со штатным расписанием в размере 12 месяцев;</w:t>
      </w:r>
    </w:p>
    <w:p w:rsidR="0083256A" w:rsidRPr="0083256A" w:rsidRDefault="0083256A" w:rsidP="0083256A">
      <w:pPr>
        <w:pStyle w:val="ConsPlusNormal"/>
        <w:numPr>
          <w:ilvl w:val="0"/>
          <w:numId w:val="21"/>
        </w:numPr>
        <w:adjustRightInd/>
        <w:ind w:left="0" w:firstLine="709"/>
        <w:contextualSpacing/>
        <w:jc w:val="both"/>
        <w:rPr>
          <w:rFonts w:ascii="Times New Roman" w:hAnsi="Times New Roman" w:cs="Times New Roman"/>
          <w:sz w:val="28"/>
          <w:szCs w:val="28"/>
        </w:rPr>
      </w:pPr>
      <w:r w:rsidRPr="0083256A">
        <w:rPr>
          <w:rFonts w:ascii="Times New Roman" w:hAnsi="Times New Roman" w:cs="Times New Roman"/>
          <w:sz w:val="28"/>
          <w:szCs w:val="28"/>
        </w:rPr>
        <w:t>выплат (надбавок) за качество работы в размере 40 % должностных окладов;</w:t>
      </w:r>
    </w:p>
    <w:p w:rsidR="0083256A" w:rsidRPr="0083256A" w:rsidRDefault="0083256A" w:rsidP="0083256A">
      <w:pPr>
        <w:pStyle w:val="ConsPlusNormal"/>
        <w:adjustRightInd/>
        <w:ind w:left="709" w:firstLine="0"/>
        <w:contextualSpacing/>
        <w:jc w:val="both"/>
        <w:rPr>
          <w:rFonts w:ascii="Times New Roman" w:hAnsi="Times New Roman" w:cs="Times New Roman"/>
          <w:sz w:val="28"/>
          <w:szCs w:val="28"/>
        </w:rPr>
      </w:pPr>
      <w:r w:rsidRPr="0083256A">
        <w:rPr>
          <w:rFonts w:ascii="Times New Roman" w:hAnsi="Times New Roman" w:cs="Times New Roman"/>
          <w:sz w:val="28"/>
          <w:szCs w:val="28"/>
        </w:rPr>
        <w:t xml:space="preserve">42.2. расходы на оплату труда, не входящих в штатное расписание: </w:t>
      </w:r>
    </w:p>
    <w:p w:rsidR="0083256A" w:rsidRPr="0083256A" w:rsidRDefault="0083256A" w:rsidP="0083256A">
      <w:pPr>
        <w:pStyle w:val="ConsPlusNormal"/>
        <w:tabs>
          <w:tab w:val="left" w:pos="1418"/>
        </w:tabs>
        <w:adjustRightInd/>
        <w:ind w:left="709" w:firstLine="0"/>
        <w:contextualSpacing/>
        <w:jc w:val="both"/>
        <w:rPr>
          <w:rFonts w:ascii="Times New Roman" w:hAnsi="Times New Roman" w:cs="Times New Roman"/>
          <w:sz w:val="28"/>
          <w:szCs w:val="28"/>
        </w:rPr>
      </w:pPr>
      <w:r w:rsidRPr="0083256A">
        <w:rPr>
          <w:rFonts w:ascii="Times New Roman" w:hAnsi="Times New Roman" w:cs="Times New Roman"/>
          <w:sz w:val="28"/>
          <w:szCs w:val="28"/>
        </w:rPr>
        <w:t>1)</w:t>
      </w:r>
      <w:r w:rsidRPr="0083256A">
        <w:rPr>
          <w:rFonts w:ascii="Times New Roman" w:hAnsi="Times New Roman" w:cs="Times New Roman"/>
          <w:sz w:val="28"/>
          <w:szCs w:val="28"/>
        </w:rPr>
        <w:tab/>
        <w:t>материальной помощи;</w:t>
      </w:r>
    </w:p>
    <w:p w:rsidR="0083256A" w:rsidRPr="0083256A" w:rsidRDefault="0083256A" w:rsidP="0083256A">
      <w:pPr>
        <w:pStyle w:val="ConsPlusNormal"/>
        <w:numPr>
          <w:ilvl w:val="0"/>
          <w:numId w:val="22"/>
        </w:numPr>
        <w:ind w:left="709" w:firstLine="0"/>
        <w:contextualSpacing/>
        <w:jc w:val="both"/>
        <w:rPr>
          <w:rFonts w:ascii="Times New Roman" w:hAnsi="Times New Roman" w:cs="Times New Roman"/>
          <w:sz w:val="28"/>
          <w:szCs w:val="28"/>
        </w:rPr>
      </w:pPr>
      <w:r w:rsidRPr="0083256A">
        <w:rPr>
          <w:rFonts w:ascii="Times New Roman" w:hAnsi="Times New Roman" w:cs="Times New Roman"/>
          <w:sz w:val="28"/>
          <w:szCs w:val="28"/>
        </w:rPr>
        <w:t>единовременной выплаты к отпуску;</w:t>
      </w:r>
    </w:p>
    <w:p w:rsidR="0083256A" w:rsidRPr="0083256A" w:rsidRDefault="0083256A" w:rsidP="0083256A">
      <w:pPr>
        <w:pStyle w:val="ConsPlusNormal"/>
        <w:numPr>
          <w:ilvl w:val="0"/>
          <w:numId w:val="22"/>
        </w:numPr>
        <w:spacing w:before="220"/>
        <w:ind w:left="709" w:firstLine="0"/>
        <w:contextualSpacing/>
        <w:jc w:val="both"/>
        <w:outlineLvl w:val="1"/>
        <w:rPr>
          <w:rFonts w:ascii="Times New Roman" w:hAnsi="Times New Roman" w:cs="Times New Roman"/>
          <w:sz w:val="28"/>
          <w:szCs w:val="28"/>
        </w:rPr>
      </w:pPr>
      <w:r w:rsidRPr="0083256A">
        <w:rPr>
          <w:rFonts w:ascii="Times New Roman" w:hAnsi="Times New Roman" w:cs="Times New Roman"/>
          <w:sz w:val="28"/>
          <w:szCs w:val="28"/>
        </w:rPr>
        <w:t>премиальной выплаты.</w:t>
      </w:r>
    </w:p>
    <w:p w:rsidR="0083256A" w:rsidRPr="0083256A" w:rsidRDefault="0083256A" w:rsidP="0083256A">
      <w:pPr>
        <w:pStyle w:val="ConsPlusNormal"/>
        <w:numPr>
          <w:ilvl w:val="1"/>
          <w:numId w:val="20"/>
        </w:numPr>
        <w:tabs>
          <w:tab w:val="left" w:pos="1418"/>
        </w:tabs>
        <w:spacing w:before="220"/>
        <w:ind w:left="0" w:firstLine="709"/>
        <w:contextualSpacing/>
        <w:jc w:val="both"/>
        <w:outlineLvl w:val="1"/>
        <w:rPr>
          <w:rFonts w:ascii="Times New Roman" w:hAnsi="Times New Roman" w:cs="Times New Roman"/>
          <w:sz w:val="28"/>
          <w:szCs w:val="28"/>
        </w:rPr>
      </w:pPr>
      <w:r w:rsidRPr="0083256A">
        <w:rPr>
          <w:rFonts w:ascii="Times New Roman" w:hAnsi="Times New Roman" w:cs="Times New Roman"/>
          <w:sz w:val="28"/>
          <w:szCs w:val="28"/>
        </w:rPr>
        <w:t>Фонд оплаты труда учреждения формируется за счет средств, предусмотренных пунктом 42.2  настоящего раздела, с учетом:</w:t>
      </w:r>
    </w:p>
    <w:p w:rsidR="0083256A" w:rsidRPr="0083256A" w:rsidRDefault="0083256A" w:rsidP="0083256A">
      <w:pPr>
        <w:pStyle w:val="ConsPlusNormal"/>
        <w:numPr>
          <w:ilvl w:val="0"/>
          <w:numId w:val="23"/>
        </w:numPr>
        <w:tabs>
          <w:tab w:val="left" w:pos="1418"/>
        </w:tabs>
        <w:spacing w:before="220"/>
        <w:ind w:left="0" w:firstLine="709"/>
        <w:contextualSpacing/>
        <w:jc w:val="both"/>
        <w:outlineLvl w:val="1"/>
        <w:rPr>
          <w:rFonts w:ascii="Times New Roman" w:hAnsi="Times New Roman" w:cs="Times New Roman"/>
          <w:sz w:val="28"/>
          <w:szCs w:val="28"/>
        </w:rPr>
      </w:pPr>
      <w:r w:rsidRPr="0083256A">
        <w:rPr>
          <w:rFonts w:ascii="Times New Roman" w:hAnsi="Times New Roman" w:cs="Times New Roman"/>
          <w:sz w:val="28"/>
          <w:szCs w:val="28"/>
        </w:rPr>
        <w:t>районного коэффициента;</w:t>
      </w:r>
    </w:p>
    <w:p w:rsidR="0083256A" w:rsidRPr="0083256A" w:rsidRDefault="0083256A" w:rsidP="0083256A">
      <w:pPr>
        <w:pStyle w:val="ConsPlusNormal"/>
        <w:numPr>
          <w:ilvl w:val="0"/>
          <w:numId w:val="23"/>
        </w:numPr>
        <w:tabs>
          <w:tab w:val="left" w:pos="1418"/>
        </w:tabs>
        <w:spacing w:before="220"/>
        <w:ind w:left="0" w:firstLine="709"/>
        <w:contextualSpacing/>
        <w:jc w:val="both"/>
        <w:outlineLvl w:val="1"/>
        <w:rPr>
          <w:rFonts w:ascii="Times New Roman" w:hAnsi="Times New Roman" w:cs="Times New Roman"/>
          <w:sz w:val="28"/>
          <w:szCs w:val="28"/>
        </w:rPr>
      </w:pPr>
      <w:r w:rsidRPr="0083256A">
        <w:rPr>
          <w:rFonts w:ascii="Times New Roman" w:hAnsi="Times New Roman" w:cs="Times New Roman"/>
          <w:sz w:val="28"/>
          <w:szCs w:val="28"/>
        </w:rPr>
        <w:t>процентной надбавки к заработной плате за непрерывный стаж работы  в организациях, расположенных в южных районах Иркутской области.</w:t>
      </w:r>
    </w:p>
    <w:p w:rsidR="0083256A" w:rsidRPr="0083256A" w:rsidRDefault="0083256A" w:rsidP="0083256A">
      <w:pPr>
        <w:pStyle w:val="ConsPlusNormal"/>
        <w:numPr>
          <w:ilvl w:val="1"/>
          <w:numId w:val="20"/>
        </w:numPr>
        <w:tabs>
          <w:tab w:val="left" w:pos="1418"/>
        </w:tabs>
        <w:spacing w:before="220"/>
        <w:ind w:left="0" w:firstLine="709"/>
        <w:contextualSpacing/>
        <w:jc w:val="both"/>
        <w:outlineLvl w:val="1"/>
        <w:rPr>
          <w:rFonts w:ascii="Times New Roman" w:hAnsi="Times New Roman" w:cs="Times New Roman"/>
          <w:sz w:val="28"/>
          <w:szCs w:val="28"/>
        </w:rPr>
      </w:pPr>
      <w:r w:rsidRPr="0083256A">
        <w:rPr>
          <w:rFonts w:ascii="Times New Roman" w:hAnsi="Times New Roman" w:cs="Times New Roman"/>
          <w:sz w:val="28"/>
          <w:szCs w:val="28"/>
        </w:rPr>
        <w:t>Учреждения устанавливают размеры выплат, определённых в пункте 42. настоящего раздела в кратном соотношении к должностным окладам в расчете на год.</w:t>
      </w:r>
    </w:p>
    <w:p w:rsidR="0083256A" w:rsidRPr="0083256A" w:rsidRDefault="0083256A" w:rsidP="0083256A">
      <w:pPr>
        <w:pStyle w:val="ConsPlusNormal"/>
        <w:tabs>
          <w:tab w:val="left" w:pos="1418"/>
        </w:tabs>
        <w:spacing w:before="220"/>
        <w:ind w:left="709" w:firstLine="0"/>
        <w:contextualSpacing/>
        <w:jc w:val="both"/>
        <w:outlineLvl w:val="1"/>
        <w:rPr>
          <w:rFonts w:ascii="Times New Roman" w:hAnsi="Times New Roman" w:cs="Times New Roman"/>
          <w:sz w:val="28"/>
          <w:szCs w:val="28"/>
        </w:rPr>
      </w:pPr>
    </w:p>
    <w:p w:rsidR="0083256A" w:rsidRPr="0083256A" w:rsidRDefault="0083256A" w:rsidP="0083256A">
      <w:pPr>
        <w:pStyle w:val="ConsPlusNormal"/>
        <w:tabs>
          <w:tab w:val="left" w:pos="1418"/>
        </w:tabs>
        <w:spacing w:before="220"/>
        <w:ind w:left="709" w:firstLine="0"/>
        <w:contextualSpacing/>
        <w:jc w:val="both"/>
        <w:outlineLvl w:val="1"/>
        <w:rPr>
          <w:rFonts w:ascii="Times New Roman" w:hAnsi="Times New Roman" w:cs="Times New Roman"/>
          <w:sz w:val="28"/>
          <w:szCs w:val="28"/>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63"/>
      </w:tblGrid>
      <w:tr w:rsidR="0083256A" w:rsidRPr="0083256A" w:rsidTr="0083256A">
        <w:tc>
          <w:tcPr>
            <w:tcW w:w="4926" w:type="dxa"/>
            <w:hideMark/>
          </w:tcPr>
          <w:p w:rsidR="0083256A" w:rsidRPr="0083256A" w:rsidRDefault="0083256A">
            <w:pPr>
              <w:jc w:val="both"/>
              <w:rPr>
                <w:rFonts w:ascii="Times New Roman" w:eastAsia="Times New Roman" w:hAnsi="Times New Roman" w:cs="Times New Roman"/>
                <w:sz w:val="28"/>
                <w:szCs w:val="28"/>
              </w:rPr>
            </w:pPr>
            <w:r w:rsidRPr="0083256A">
              <w:rPr>
                <w:rFonts w:ascii="Times New Roman" w:hAnsi="Times New Roman" w:cs="Times New Roman"/>
                <w:sz w:val="28"/>
                <w:szCs w:val="20"/>
              </w:rPr>
              <w:t>Председатель комитета по муниципальному и финансовому контролю</w:t>
            </w:r>
          </w:p>
        </w:tc>
        <w:tc>
          <w:tcPr>
            <w:tcW w:w="4963" w:type="dxa"/>
          </w:tcPr>
          <w:p w:rsidR="0083256A" w:rsidRPr="0083256A" w:rsidRDefault="0083256A">
            <w:pPr>
              <w:jc w:val="right"/>
              <w:rPr>
                <w:rFonts w:ascii="Times New Roman" w:eastAsia="Times New Roman" w:hAnsi="Times New Roman" w:cs="Times New Roman"/>
                <w:sz w:val="28"/>
                <w:szCs w:val="28"/>
              </w:rPr>
            </w:pPr>
          </w:p>
          <w:p w:rsidR="0083256A" w:rsidRPr="0083256A" w:rsidRDefault="0083256A">
            <w:pPr>
              <w:jc w:val="right"/>
              <w:rPr>
                <w:rFonts w:ascii="Times New Roman" w:hAnsi="Times New Roman" w:cs="Times New Roman"/>
                <w:sz w:val="28"/>
                <w:szCs w:val="28"/>
              </w:rPr>
            </w:pPr>
          </w:p>
          <w:p w:rsidR="0083256A" w:rsidRPr="0083256A" w:rsidRDefault="0083256A">
            <w:pPr>
              <w:jc w:val="right"/>
              <w:rPr>
                <w:rFonts w:ascii="Times New Roman" w:eastAsia="Times New Roman" w:hAnsi="Times New Roman" w:cs="Times New Roman"/>
                <w:sz w:val="28"/>
                <w:szCs w:val="28"/>
              </w:rPr>
            </w:pPr>
            <w:r w:rsidRPr="0083256A">
              <w:rPr>
                <w:rFonts w:ascii="Times New Roman" w:hAnsi="Times New Roman" w:cs="Times New Roman"/>
                <w:sz w:val="28"/>
                <w:szCs w:val="28"/>
              </w:rPr>
              <w:t xml:space="preserve">   М.И. Булатова </w:t>
            </w:r>
          </w:p>
        </w:tc>
      </w:tr>
      <w:tr w:rsidR="0083256A" w:rsidRPr="0083256A" w:rsidTr="0083256A">
        <w:tc>
          <w:tcPr>
            <w:tcW w:w="4926" w:type="dxa"/>
          </w:tcPr>
          <w:p w:rsidR="0083256A" w:rsidRPr="0083256A" w:rsidRDefault="0083256A">
            <w:pPr>
              <w:pStyle w:val="ConsPlusNormal"/>
              <w:ind w:firstLine="0"/>
              <w:jc w:val="both"/>
              <w:rPr>
                <w:rFonts w:ascii="Times New Roman" w:hAnsi="Times New Roman" w:cs="Times New Roman"/>
                <w:sz w:val="28"/>
                <w:szCs w:val="28"/>
                <w:lang w:eastAsia="en-US"/>
              </w:rPr>
            </w:pPr>
          </w:p>
        </w:tc>
        <w:tc>
          <w:tcPr>
            <w:tcW w:w="4963" w:type="dxa"/>
          </w:tcPr>
          <w:p w:rsidR="0083256A" w:rsidRPr="0083256A" w:rsidRDefault="0083256A">
            <w:pPr>
              <w:pStyle w:val="ConsPlusNormal"/>
              <w:ind w:firstLine="0"/>
              <w:jc w:val="right"/>
              <w:rPr>
                <w:rFonts w:ascii="Times New Roman" w:hAnsi="Times New Roman" w:cs="Times New Roman"/>
                <w:sz w:val="28"/>
                <w:szCs w:val="28"/>
                <w:lang w:eastAsia="en-US"/>
              </w:rPr>
            </w:pPr>
          </w:p>
        </w:tc>
      </w:tr>
    </w:tbl>
    <w:p w:rsidR="0083256A" w:rsidRPr="0083256A" w:rsidRDefault="0083256A" w:rsidP="0083256A">
      <w:pPr>
        <w:pStyle w:val="ConsPlusNormal"/>
        <w:pageBreakBefore/>
        <w:ind w:left="5387" w:firstLine="0"/>
        <w:outlineLvl w:val="0"/>
        <w:rPr>
          <w:rFonts w:ascii="Times New Roman" w:hAnsi="Times New Roman" w:cs="Times New Roman"/>
          <w:sz w:val="28"/>
          <w:szCs w:val="24"/>
        </w:rPr>
      </w:pPr>
      <w:r w:rsidRPr="0083256A">
        <w:rPr>
          <w:rFonts w:ascii="Times New Roman" w:hAnsi="Times New Roman" w:cs="Times New Roman"/>
          <w:sz w:val="28"/>
          <w:szCs w:val="24"/>
        </w:rPr>
        <w:lastRenderedPageBreak/>
        <w:t>Приложение 1</w:t>
      </w:r>
    </w:p>
    <w:p w:rsidR="0083256A" w:rsidRPr="0083256A" w:rsidRDefault="0083256A" w:rsidP="0083256A">
      <w:pPr>
        <w:pStyle w:val="ConsPlusNormal"/>
        <w:ind w:left="5387" w:firstLine="0"/>
        <w:rPr>
          <w:rFonts w:ascii="Times New Roman" w:hAnsi="Times New Roman" w:cs="Times New Roman"/>
          <w:sz w:val="28"/>
          <w:szCs w:val="28"/>
        </w:rPr>
      </w:pPr>
      <w:r w:rsidRPr="0083256A">
        <w:rPr>
          <w:rFonts w:ascii="Times New Roman" w:hAnsi="Times New Roman" w:cs="Times New Roman"/>
          <w:sz w:val="28"/>
          <w:szCs w:val="24"/>
        </w:rPr>
        <w:t xml:space="preserve">к примерному положению об оплате труда работников </w:t>
      </w:r>
      <w:r w:rsidRPr="0083256A">
        <w:rPr>
          <w:rFonts w:ascii="Times New Roman" w:hAnsi="Times New Roman" w:cs="Times New Roman"/>
          <w:sz w:val="28"/>
          <w:szCs w:val="28"/>
        </w:rPr>
        <w:t>муниципальных казенных учреждений, подведомственных Иркутскому районному муниципальному образованию</w:t>
      </w:r>
    </w:p>
    <w:p w:rsidR="0083256A" w:rsidRPr="006D1E22" w:rsidRDefault="006D1E22" w:rsidP="006D1E22">
      <w:pPr>
        <w:pStyle w:val="ConsPlusNormal"/>
        <w:tabs>
          <w:tab w:val="left" w:pos="5387"/>
        </w:tabs>
        <w:ind w:firstLine="0"/>
        <w:rPr>
          <w:rFonts w:ascii="Times New Roman" w:hAnsi="Times New Roman" w:cs="Times New Roman"/>
          <w:sz w:val="28"/>
          <w:szCs w:val="28"/>
        </w:rPr>
      </w:pPr>
      <w:r>
        <w:rPr>
          <w:rFonts w:ascii="Times New Roman" w:hAnsi="Times New Roman" w:cs="Times New Roman"/>
          <w:sz w:val="28"/>
          <w:szCs w:val="28"/>
        </w:rPr>
        <w:t xml:space="preserve">                                                                             </w:t>
      </w:r>
      <w:r w:rsidRPr="006D1E22">
        <w:rPr>
          <w:rFonts w:ascii="Times New Roman" w:hAnsi="Times New Roman" w:cs="Times New Roman"/>
          <w:sz w:val="28"/>
          <w:szCs w:val="28"/>
        </w:rPr>
        <w:t>от 21.06.2019 № 321</w:t>
      </w:r>
    </w:p>
    <w:p w:rsidR="0083256A" w:rsidRPr="0083256A" w:rsidRDefault="0083256A" w:rsidP="0083256A">
      <w:pPr>
        <w:pStyle w:val="ConsPlusNormal"/>
        <w:ind w:firstLine="0"/>
        <w:jc w:val="both"/>
        <w:rPr>
          <w:rFonts w:ascii="Times New Roman" w:hAnsi="Times New Roman" w:cs="Times New Roman"/>
          <w:sz w:val="24"/>
          <w:szCs w:val="24"/>
        </w:rPr>
      </w:pPr>
    </w:p>
    <w:p w:rsidR="0083256A" w:rsidRPr="0083256A" w:rsidRDefault="0083256A" w:rsidP="0083256A">
      <w:pPr>
        <w:pStyle w:val="ConsPlusNormal"/>
        <w:ind w:left="567" w:right="565" w:firstLine="0"/>
        <w:contextualSpacing/>
        <w:jc w:val="center"/>
        <w:rPr>
          <w:rFonts w:ascii="Times New Roman" w:hAnsi="Times New Roman" w:cs="Times New Roman"/>
          <w:b/>
          <w:sz w:val="28"/>
          <w:szCs w:val="28"/>
        </w:rPr>
      </w:pPr>
      <w:r w:rsidRPr="0083256A">
        <w:rPr>
          <w:rFonts w:ascii="Times New Roman" w:hAnsi="Times New Roman" w:cs="Times New Roman"/>
          <w:b/>
          <w:sz w:val="28"/>
          <w:szCs w:val="28"/>
        </w:rPr>
        <w:t xml:space="preserve">РЕКОМЕНДУЕМЫЕ МИНИМАЛЬНЫЕ </w:t>
      </w:r>
      <w:hyperlink r:id="rId21" w:anchor="P272" w:history="1">
        <w:r w:rsidRPr="0083256A">
          <w:rPr>
            <w:rStyle w:val="a8"/>
            <w:rFonts w:ascii="Times New Roman" w:hAnsi="Times New Roman" w:cs="Times New Roman"/>
            <w:b/>
            <w:color w:val="auto"/>
            <w:sz w:val="28"/>
            <w:szCs w:val="28"/>
            <w:u w:val="none"/>
          </w:rPr>
          <w:t>РАЗМЕРЫ</w:t>
        </w:r>
      </w:hyperlink>
      <w:r w:rsidRPr="0083256A">
        <w:rPr>
          <w:rFonts w:ascii="Times New Roman" w:hAnsi="Times New Roman" w:cs="Times New Roman"/>
          <w:b/>
          <w:sz w:val="28"/>
          <w:szCs w:val="28"/>
        </w:rPr>
        <w:t xml:space="preserve"> ОКЛАДОВ (ДОЛЖНОСТНЫХ ОКЛАДОВ) СТАВОК ЗАРАБОТНОЙ ПЛАТЫ</w:t>
      </w:r>
    </w:p>
    <w:p w:rsidR="0083256A" w:rsidRPr="0083256A" w:rsidRDefault="0083256A" w:rsidP="0083256A">
      <w:pPr>
        <w:pStyle w:val="ConsPlusNormal"/>
        <w:ind w:firstLine="709"/>
        <w:jc w:val="both"/>
        <w:rPr>
          <w:rFonts w:ascii="Times New Roman" w:hAnsi="Times New Roman" w:cs="Times New Roman"/>
          <w:sz w:val="28"/>
          <w:szCs w:val="28"/>
        </w:rPr>
      </w:pPr>
    </w:p>
    <w:p w:rsidR="0083256A" w:rsidRPr="0083256A" w:rsidRDefault="0083256A" w:rsidP="0083256A">
      <w:pPr>
        <w:pStyle w:val="ConsPlusNormal"/>
        <w:ind w:firstLine="709"/>
        <w:jc w:val="both"/>
        <w:rPr>
          <w:rFonts w:ascii="Times New Roman" w:hAnsi="Times New Roman" w:cs="Times New Roman"/>
          <w:sz w:val="28"/>
          <w:szCs w:val="28"/>
        </w:rPr>
      </w:pPr>
    </w:p>
    <w:p w:rsidR="0083256A" w:rsidRPr="0083256A" w:rsidRDefault="0083256A" w:rsidP="0083256A">
      <w:pPr>
        <w:pStyle w:val="ConsPlusNormal"/>
        <w:numPr>
          <w:ilvl w:val="3"/>
          <w:numId w:val="24"/>
        </w:numPr>
        <w:ind w:left="0" w:firstLine="709"/>
        <w:contextualSpacing/>
        <w:jc w:val="both"/>
        <w:rPr>
          <w:rFonts w:ascii="Times New Roman" w:hAnsi="Times New Roman" w:cs="Times New Roman"/>
          <w:sz w:val="28"/>
          <w:szCs w:val="28"/>
        </w:rPr>
      </w:pPr>
      <w:r w:rsidRPr="0083256A">
        <w:rPr>
          <w:rFonts w:ascii="Times New Roman" w:hAnsi="Times New Roman" w:cs="Times New Roman"/>
          <w:sz w:val="28"/>
          <w:szCs w:val="28"/>
        </w:rPr>
        <w:t xml:space="preserve">Рекомендуемые минимальные размеры окладов (должностных окладов) работников муниципальных учреждений, занимающих должности специалистов и служащих, устанавливаются на основе отнесения занимаемых ими должностей к профессиональным квалификационным </w:t>
      </w:r>
      <w:hyperlink r:id="rId22" w:history="1">
        <w:r w:rsidRPr="0083256A">
          <w:rPr>
            <w:rStyle w:val="a8"/>
            <w:rFonts w:ascii="Times New Roman" w:hAnsi="Times New Roman" w:cs="Times New Roman"/>
            <w:color w:val="auto"/>
            <w:sz w:val="28"/>
            <w:szCs w:val="28"/>
            <w:u w:val="none"/>
          </w:rPr>
          <w:t>группам</w:t>
        </w:r>
      </w:hyperlink>
      <w:r w:rsidRPr="0083256A">
        <w:rPr>
          <w:rFonts w:ascii="Times New Roman" w:hAnsi="Times New Roman" w:cs="Times New Roman"/>
          <w:sz w:val="28"/>
          <w:szCs w:val="28"/>
        </w:rPr>
        <w:t xml:space="preserve"> общеотраслевых должностей руководителей, специалистов и служащих, утвержденным приказом Министерства здравоохранения и социального развития Российской Федерации от 29 мая 2008 № 247н.</w:t>
      </w:r>
    </w:p>
    <w:p w:rsidR="0083256A" w:rsidRPr="0083256A" w:rsidRDefault="0083256A" w:rsidP="0083256A">
      <w:pPr>
        <w:pStyle w:val="ConsPlusNormal"/>
        <w:ind w:left="709" w:firstLine="0"/>
        <w:contextualSpacing/>
        <w:jc w:val="both"/>
        <w:rPr>
          <w:rFonts w:ascii="Times New Roman" w:hAnsi="Times New Roman" w:cs="Times New Roman"/>
          <w:sz w:val="28"/>
          <w:szCs w:val="28"/>
        </w:rPr>
      </w:pPr>
    </w:p>
    <w:tbl>
      <w:tblPr>
        <w:tblW w:w="9654" w:type="dxa"/>
        <w:tblInd w:w="93" w:type="dxa"/>
        <w:tblLook w:val="04A0" w:firstRow="1" w:lastRow="0" w:firstColumn="1" w:lastColumn="0" w:noHBand="0" w:noVBand="1"/>
      </w:tblPr>
      <w:tblGrid>
        <w:gridCol w:w="4268"/>
        <w:gridCol w:w="3340"/>
        <w:gridCol w:w="2046"/>
      </w:tblGrid>
      <w:tr w:rsidR="0083256A" w:rsidRPr="0083256A" w:rsidTr="0083256A">
        <w:trPr>
          <w:trHeight w:val="570"/>
        </w:trPr>
        <w:tc>
          <w:tcPr>
            <w:tcW w:w="7608" w:type="dxa"/>
            <w:gridSpan w:val="2"/>
            <w:tcBorders>
              <w:top w:val="single" w:sz="4" w:space="0" w:color="auto"/>
              <w:left w:val="single" w:sz="4" w:space="0" w:color="auto"/>
              <w:bottom w:val="single" w:sz="4" w:space="0" w:color="auto"/>
              <w:right w:val="single" w:sz="4" w:space="0" w:color="auto"/>
            </w:tcBorders>
            <w:vAlign w:val="center"/>
            <w:hideMark/>
          </w:tcPr>
          <w:p w:rsidR="0083256A" w:rsidRPr="0083256A" w:rsidRDefault="0083256A">
            <w:pPr>
              <w:widowControl/>
              <w:autoSpaceDE/>
              <w:adjustRightInd/>
              <w:spacing w:line="276" w:lineRule="auto"/>
              <w:jc w:val="center"/>
              <w:rPr>
                <w:rFonts w:eastAsia="Times New Roman"/>
                <w:sz w:val="24"/>
                <w:szCs w:val="24"/>
              </w:rPr>
            </w:pPr>
            <w:r w:rsidRPr="0083256A">
              <w:rPr>
                <w:sz w:val="24"/>
                <w:szCs w:val="24"/>
              </w:rPr>
              <w:t>Профессионально квалификационные группы</w:t>
            </w:r>
          </w:p>
        </w:tc>
        <w:tc>
          <w:tcPr>
            <w:tcW w:w="2046" w:type="dxa"/>
            <w:tcBorders>
              <w:top w:val="single" w:sz="4" w:space="0" w:color="auto"/>
              <w:left w:val="nil"/>
              <w:bottom w:val="single" w:sz="4" w:space="0" w:color="auto"/>
              <w:right w:val="single" w:sz="4" w:space="0" w:color="auto"/>
            </w:tcBorders>
            <w:vAlign w:val="center"/>
            <w:hideMark/>
          </w:tcPr>
          <w:p w:rsidR="0083256A" w:rsidRPr="0083256A" w:rsidRDefault="0083256A">
            <w:pPr>
              <w:widowControl/>
              <w:autoSpaceDE/>
              <w:adjustRightInd/>
              <w:spacing w:line="276" w:lineRule="auto"/>
              <w:jc w:val="center"/>
              <w:rPr>
                <w:rFonts w:eastAsia="Times New Roman"/>
                <w:sz w:val="24"/>
                <w:szCs w:val="24"/>
              </w:rPr>
            </w:pPr>
            <w:r w:rsidRPr="0083256A">
              <w:rPr>
                <w:sz w:val="24"/>
                <w:szCs w:val="24"/>
              </w:rPr>
              <w:t>Размер оклада, рубль</w:t>
            </w:r>
          </w:p>
        </w:tc>
      </w:tr>
      <w:tr w:rsidR="0083256A" w:rsidRPr="0083256A" w:rsidTr="0083256A">
        <w:trPr>
          <w:trHeight w:val="315"/>
        </w:trPr>
        <w:tc>
          <w:tcPr>
            <w:tcW w:w="4268" w:type="dxa"/>
            <w:vMerge w:val="restart"/>
            <w:tcBorders>
              <w:top w:val="nil"/>
              <w:left w:val="single" w:sz="4" w:space="0" w:color="auto"/>
              <w:bottom w:val="single" w:sz="4" w:space="0" w:color="auto"/>
              <w:right w:val="single" w:sz="4" w:space="0" w:color="auto"/>
            </w:tcBorders>
            <w:vAlign w:val="center"/>
            <w:hideMark/>
          </w:tcPr>
          <w:p w:rsidR="0083256A" w:rsidRPr="0083256A" w:rsidRDefault="0083256A">
            <w:pPr>
              <w:widowControl/>
              <w:autoSpaceDE/>
              <w:adjustRightInd/>
              <w:spacing w:line="276" w:lineRule="auto"/>
              <w:jc w:val="center"/>
              <w:rPr>
                <w:rFonts w:eastAsia="Times New Roman"/>
                <w:sz w:val="24"/>
                <w:szCs w:val="24"/>
              </w:rPr>
            </w:pPr>
            <w:r w:rsidRPr="0083256A">
              <w:rPr>
                <w:sz w:val="24"/>
                <w:szCs w:val="24"/>
              </w:rPr>
              <w:t xml:space="preserve">«Общеотраслевые должности служащих первого уровня»* </w:t>
            </w:r>
          </w:p>
        </w:tc>
        <w:tc>
          <w:tcPr>
            <w:tcW w:w="3340" w:type="dxa"/>
            <w:tcBorders>
              <w:top w:val="nil"/>
              <w:left w:val="nil"/>
              <w:bottom w:val="single" w:sz="4" w:space="0" w:color="auto"/>
              <w:right w:val="single" w:sz="4" w:space="0" w:color="auto"/>
            </w:tcBorders>
            <w:vAlign w:val="center"/>
            <w:hideMark/>
          </w:tcPr>
          <w:p w:rsidR="0083256A" w:rsidRPr="0083256A" w:rsidRDefault="0083256A">
            <w:pPr>
              <w:widowControl/>
              <w:autoSpaceDE/>
              <w:adjustRightInd/>
              <w:spacing w:line="276" w:lineRule="auto"/>
              <w:rPr>
                <w:rFonts w:eastAsia="Times New Roman"/>
                <w:sz w:val="24"/>
                <w:szCs w:val="24"/>
              </w:rPr>
            </w:pPr>
            <w:r w:rsidRPr="0083256A">
              <w:rPr>
                <w:sz w:val="24"/>
                <w:szCs w:val="24"/>
              </w:rPr>
              <w:t>1 квалификационный уровень</w:t>
            </w:r>
          </w:p>
        </w:tc>
        <w:tc>
          <w:tcPr>
            <w:tcW w:w="2046" w:type="dxa"/>
            <w:tcBorders>
              <w:top w:val="nil"/>
              <w:left w:val="nil"/>
              <w:bottom w:val="single" w:sz="4" w:space="0" w:color="auto"/>
              <w:right w:val="single" w:sz="4" w:space="0" w:color="auto"/>
            </w:tcBorders>
            <w:noWrap/>
            <w:vAlign w:val="bottom"/>
            <w:hideMark/>
          </w:tcPr>
          <w:p w:rsidR="0083256A" w:rsidRPr="0083256A" w:rsidRDefault="0083256A">
            <w:pPr>
              <w:widowControl/>
              <w:autoSpaceDE/>
              <w:adjustRightInd/>
              <w:spacing w:line="276" w:lineRule="auto"/>
              <w:jc w:val="center"/>
              <w:rPr>
                <w:rFonts w:eastAsia="Times New Roman"/>
                <w:sz w:val="24"/>
                <w:szCs w:val="24"/>
              </w:rPr>
            </w:pPr>
            <w:r w:rsidRPr="0083256A">
              <w:rPr>
                <w:sz w:val="24"/>
                <w:szCs w:val="24"/>
              </w:rPr>
              <w:t>5 900,00</w:t>
            </w:r>
          </w:p>
        </w:tc>
      </w:tr>
      <w:tr w:rsidR="0083256A" w:rsidRPr="0083256A" w:rsidTr="0083256A">
        <w:trPr>
          <w:trHeight w:val="315"/>
        </w:trPr>
        <w:tc>
          <w:tcPr>
            <w:tcW w:w="0" w:type="auto"/>
            <w:vMerge/>
            <w:tcBorders>
              <w:top w:val="nil"/>
              <w:left w:val="single" w:sz="4" w:space="0" w:color="auto"/>
              <w:bottom w:val="single" w:sz="4" w:space="0" w:color="auto"/>
              <w:right w:val="single" w:sz="4" w:space="0" w:color="auto"/>
            </w:tcBorders>
            <w:vAlign w:val="center"/>
            <w:hideMark/>
          </w:tcPr>
          <w:p w:rsidR="0083256A" w:rsidRPr="0083256A" w:rsidRDefault="0083256A">
            <w:pPr>
              <w:widowControl/>
              <w:autoSpaceDE/>
              <w:autoSpaceDN/>
              <w:adjustRightInd/>
              <w:rPr>
                <w:rFonts w:eastAsia="Times New Roman"/>
                <w:sz w:val="24"/>
                <w:szCs w:val="24"/>
              </w:rPr>
            </w:pPr>
          </w:p>
        </w:tc>
        <w:tc>
          <w:tcPr>
            <w:tcW w:w="3340" w:type="dxa"/>
            <w:tcBorders>
              <w:top w:val="nil"/>
              <w:left w:val="nil"/>
              <w:bottom w:val="single" w:sz="4" w:space="0" w:color="auto"/>
              <w:right w:val="single" w:sz="4" w:space="0" w:color="auto"/>
            </w:tcBorders>
            <w:vAlign w:val="center"/>
            <w:hideMark/>
          </w:tcPr>
          <w:p w:rsidR="0083256A" w:rsidRPr="0083256A" w:rsidRDefault="0083256A">
            <w:pPr>
              <w:widowControl/>
              <w:autoSpaceDE/>
              <w:adjustRightInd/>
              <w:spacing w:line="276" w:lineRule="auto"/>
              <w:rPr>
                <w:rFonts w:eastAsia="Times New Roman"/>
                <w:sz w:val="24"/>
                <w:szCs w:val="24"/>
              </w:rPr>
            </w:pPr>
            <w:r w:rsidRPr="0083256A">
              <w:rPr>
                <w:sz w:val="24"/>
                <w:szCs w:val="24"/>
              </w:rPr>
              <w:t>2 квалификационный уровень</w:t>
            </w:r>
          </w:p>
        </w:tc>
        <w:tc>
          <w:tcPr>
            <w:tcW w:w="2046" w:type="dxa"/>
            <w:tcBorders>
              <w:top w:val="nil"/>
              <w:left w:val="nil"/>
              <w:bottom w:val="single" w:sz="4" w:space="0" w:color="auto"/>
              <w:right w:val="single" w:sz="4" w:space="0" w:color="auto"/>
            </w:tcBorders>
            <w:noWrap/>
            <w:vAlign w:val="bottom"/>
            <w:hideMark/>
          </w:tcPr>
          <w:p w:rsidR="0083256A" w:rsidRPr="0083256A" w:rsidRDefault="0083256A">
            <w:pPr>
              <w:widowControl/>
              <w:autoSpaceDE/>
              <w:adjustRightInd/>
              <w:spacing w:line="276" w:lineRule="auto"/>
              <w:jc w:val="center"/>
              <w:rPr>
                <w:rFonts w:eastAsia="Times New Roman"/>
                <w:sz w:val="24"/>
                <w:szCs w:val="24"/>
              </w:rPr>
            </w:pPr>
            <w:r w:rsidRPr="0083256A">
              <w:rPr>
                <w:sz w:val="24"/>
                <w:szCs w:val="24"/>
              </w:rPr>
              <w:t>6 084,00</w:t>
            </w:r>
          </w:p>
        </w:tc>
      </w:tr>
      <w:tr w:rsidR="0083256A" w:rsidRPr="0083256A" w:rsidTr="0083256A">
        <w:trPr>
          <w:trHeight w:val="315"/>
        </w:trPr>
        <w:tc>
          <w:tcPr>
            <w:tcW w:w="4268" w:type="dxa"/>
            <w:vMerge w:val="restart"/>
            <w:tcBorders>
              <w:top w:val="nil"/>
              <w:left w:val="single" w:sz="4" w:space="0" w:color="auto"/>
              <w:bottom w:val="single" w:sz="4" w:space="0" w:color="auto"/>
              <w:right w:val="single" w:sz="4" w:space="0" w:color="auto"/>
            </w:tcBorders>
            <w:vAlign w:val="center"/>
            <w:hideMark/>
          </w:tcPr>
          <w:p w:rsidR="0083256A" w:rsidRPr="0083256A" w:rsidRDefault="0083256A">
            <w:pPr>
              <w:widowControl/>
              <w:autoSpaceDE/>
              <w:adjustRightInd/>
              <w:spacing w:line="276" w:lineRule="auto"/>
              <w:jc w:val="center"/>
              <w:rPr>
                <w:rFonts w:eastAsia="Times New Roman"/>
                <w:sz w:val="24"/>
                <w:szCs w:val="24"/>
              </w:rPr>
            </w:pPr>
            <w:r w:rsidRPr="0083256A">
              <w:rPr>
                <w:sz w:val="24"/>
                <w:szCs w:val="24"/>
              </w:rPr>
              <w:t>«Общеотраслевые должности служащих второго уровня»*</w:t>
            </w:r>
          </w:p>
        </w:tc>
        <w:tc>
          <w:tcPr>
            <w:tcW w:w="3340" w:type="dxa"/>
            <w:tcBorders>
              <w:top w:val="nil"/>
              <w:left w:val="nil"/>
              <w:bottom w:val="single" w:sz="4" w:space="0" w:color="auto"/>
              <w:right w:val="single" w:sz="4" w:space="0" w:color="auto"/>
            </w:tcBorders>
            <w:vAlign w:val="center"/>
            <w:hideMark/>
          </w:tcPr>
          <w:p w:rsidR="0083256A" w:rsidRPr="0083256A" w:rsidRDefault="0083256A">
            <w:pPr>
              <w:widowControl/>
              <w:autoSpaceDE/>
              <w:adjustRightInd/>
              <w:spacing w:line="276" w:lineRule="auto"/>
              <w:rPr>
                <w:rFonts w:eastAsia="Times New Roman"/>
                <w:sz w:val="24"/>
                <w:szCs w:val="24"/>
              </w:rPr>
            </w:pPr>
            <w:r w:rsidRPr="0083256A">
              <w:rPr>
                <w:sz w:val="24"/>
                <w:szCs w:val="24"/>
              </w:rPr>
              <w:t>1 квалификационный уровень</w:t>
            </w:r>
          </w:p>
        </w:tc>
        <w:tc>
          <w:tcPr>
            <w:tcW w:w="2046" w:type="dxa"/>
            <w:tcBorders>
              <w:top w:val="nil"/>
              <w:left w:val="nil"/>
              <w:bottom w:val="nil"/>
              <w:right w:val="single" w:sz="4" w:space="0" w:color="auto"/>
            </w:tcBorders>
            <w:noWrap/>
            <w:vAlign w:val="bottom"/>
            <w:hideMark/>
          </w:tcPr>
          <w:p w:rsidR="0083256A" w:rsidRPr="0083256A" w:rsidRDefault="0083256A">
            <w:pPr>
              <w:widowControl/>
              <w:autoSpaceDE/>
              <w:adjustRightInd/>
              <w:spacing w:line="276" w:lineRule="auto"/>
              <w:jc w:val="center"/>
              <w:rPr>
                <w:rFonts w:eastAsia="Times New Roman"/>
                <w:sz w:val="24"/>
                <w:szCs w:val="24"/>
              </w:rPr>
            </w:pPr>
            <w:r w:rsidRPr="0083256A">
              <w:rPr>
                <w:sz w:val="24"/>
                <w:szCs w:val="24"/>
              </w:rPr>
              <w:t>6 240,00</w:t>
            </w:r>
          </w:p>
        </w:tc>
      </w:tr>
      <w:tr w:rsidR="0083256A" w:rsidRPr="0083256A" w:rsidTr="0083256A">
        <w:trPr>
          <w:trHeight w:val="315"/>
        </w:trPr>
        <w:tc>
          <w:tcPr>
            <w:tcW w:w="0" w:type="auto"/>
            <w:vMerge/>
            <w:tcBorders>
              <w:top w:val="nil"/>
              <w:left w:val="single" w:sz="4" w:space="0" w:color="auto"/>
              <w:bottom w:val="single" w:sz="4" w:space="0" w:color="auto"/>
              <w:right w:val="single" w:sz="4" w:space="0" w:color="auto"/>
            </w:tcBorders>
            <w:vAlign w:val="center"/>
            <w:hideMark/>
          </w:tcPr>
          <w:p w:rsidR="0083256A" w:rsidRPr="0083256A" w:rsidRDefault="0083256A">
            <w:pPr>
              <w:widowControl/>
              <w:autoSpaceDE/>
              <w:autoSpaceDN/>
              <w:adjustRightInd/>
              <w:rPr>
                <w:rFonts w:eastAsia="Times New Roman"/>
                <w:sz w:val="24"/>
                <w:szCs w:val="24"/>
              </w:rPr>
            </w:pPr>
          </w:p>
        </w:tc>
        <w:tc>
          <w:tcPr>
            <w:tcW w:w="3340" w:type="dxa"/>
            <w:tcBorders>
              <w:top w:val="nil"/>
              <w:left w:val="nil"/>
              <w:bottom w:val="single" w:sz="4" w:space="0" w:color="auto"/>
              <w:right w:val="single" w:sz="4" w:space="0" w:color="auto"/>
            </w:tcBorders>
            <w:vAlign w:val="center"/>
            <w:hideMark/>
          </w:tcPr>
          <w:p w:rsidR="0083256A" w:rsidRPr="0083256A" w:rsidRDefault="0083256A">
            <w:pPr>
              <w:widowControl/>
              <w:autoSpaceDE/>
              <w:adjustRightInd/>
              <w:spacing w:line="276" w:lineRule="auto"/>
              <w:rPr>
                <w:rFonts w:eastAsia="Times New Roman"/>
                <w:sz w:val="24"/>
                <w:szCs w:val="24"/>
              </w:rPr>
            </w:pPr>
            <w:r w:rsidRPr="0083256A">
              <w:rPr>
                <w:sz w:val="24"/>
                <w:szCs w:val="24"/>
              </w:rPr>
              <w:t xml:space="preserve">2 квалификационный уровень </w:t>
            </w:r>
          </w:p>
        </w:tc>
        <w:tc>
          <w:tcPr>
            <w:tcW w:w="2046" w:type="dxa"/>
            <w:tcBorders>
              <w:top w:val="single" w:sz="4" w:space="0" w:color="auto"/>
              <w:left w:val="nil"/>
              <w:bottom w:val="single" w:sz="4" w:space="0" w:color="auto"/>
              <w:right w:val="single" w:sz="4" w:space="0" w:color="auto"/>
            </w:tcBorders>
            <w:vAlign w:val="bottom"/>
            <w:hideMark/>
          </w:tcPr>
          <w:p w:rsidR="0083256A" w:rsidRPr="0083256A" w:rsidRDefault="0083256A">
            <w:pPr>
              <w:widowControl/>
              <w:autoSpaceDE/>
              <w:adjustRightInd/>
              <w:spacing w:line="276" w:lineRule="auto"/>
              <w:jc w:val="center"/>
              <w:rPr>
                <w:rFonts w:eastAsia="Times New Roman"/>
                <w:sz w:val="24"/>
                <w:szCs w:val="24"/>
              </w:rPr>
            </w:pPr>
            <w:r w:rsidRPr="0083256A">
              <w:rPr>
                <w:sz w:val="24"/>
                <w:szCs w:val="24"/>
              </w:rPr>
              <w:t>6 396,00</w:t>
            </w:r>
          </w:p>
        </w:tc>
      </w:tr>
      <w:tr w:rsidR="0083256A" w:rsidRPr="0083256A" w:rsidTr="0083256A">
        <w:trPr>
          <w:trHeight w:val="315"/>
        </w:trPr>
        <w:tc>
          <w:tcPr>
            <w:tcW w:w="0" w:type="auto"/>
            <w:vMerge/>
            <w:tcBorders>
              <w:top w:val="nil"/>
              <w:left w:val="single" w:sz="4" w:space="0" w:color="auto"/>
              <w:bottom w:val="single" w:sz="4" w:space="0" w:color="auto"/>
              <w:right w:val="single" w:sz="4" w:space="0" w:color="auto"/>
            </w:tcBorders>
            <w:vAlign w:val="center"/>
            <w:hideMark/>
          </w:tcPr>
          <w:p w:rsidR="0083256A" w:rsidRPr="0083256A" w:rsidRDefault="0083256A">
            <w:pPr>
              <w:widowControl/>
              <w:autoSpaceDE/>
              <w:autoSpaceDN/>
              <w:adjustRightInd/>
              <w:rPr>
                <w:rFonts w:eastAsia="Times New Roman"/>
                <w:sz w:val="24"/>
                <w:szCs w:val="24"/>
              </w:rPr>
            </w:pPr>
          </w:p>
        </w:tc>
        <w:tc>
          <w:tcPr>
            <w:tcW w:w="3340" w:type="dxa"/>
            <w:tcBorders>
              <w:top w:val="nil"/>
              <w:left w:val="nil"/>
              <w:bottom w:val="single" w:sz="4" w:space="0" w:color="auto"/>
              <w:right w:val="single" w:sz="4" w:space="0" w:color="auto"/>
            </w:tcBorders>
            <w:vAlign w:val="center"/>
            <w:hideMark/>
          </w:tcPr>
          <w:p w:rsidR="0083256A" w:rsidRPr="0083256A" w:rsidRDefault="0083256A">
            <w:pPr>
              <w:widowControl/>
              <w:autoSpaceDE/>
              <w:adjustRightInd/>
              <w:spacing w:line="276" w:lineRule="auto"/>
              <w:rPr>
                <w:rFonts w:eastAsia="Times New Roman"/>
                <w:sz w:val="24"/>
                <w:szCs w:val="24"/>
              </w:rPr>
            </w:pPr>
            <w:r w:rsidRPr="0083256A">
              <w:rPr>
                <w:sz w:val="24"/>
                <w:szCs w:val="24"/>
              </w:rPr>
              <w:t xml:space="preserve">3 квалификационный уровень </w:t>
            </w:r>
          </w:p>
        </w:tc>
        <w:tc>
          <w:tcPr>
            <w:tcW w:w="2046" w:type="dxa"/>
            <w:tcBorders>
              <w:top w:val="nil"/>
              <w:left w:val="nil"/>
              <w:bottom w:val="single" w:sz="4" w:space="0" w:color="auto"/>
              <w:right w:val="single" w:sz="4" w:space="0" w:color="auto"/>
            </w:tcBorders>
            <w:vAlign w:val="bottom"/>
            <w:hideMark/>
          </w:tcPr>
          <w:p w:rsidR="0083256A" w:rsidRPr="0083256A" w:rsidRDefault="0083256A">
            <w:pPr>
              <w:widowControl/>
              <w:autoSpaceDE/>
              <w:adjustRightInd/>
              <w:spacing w:line="276" w:lineRule="auto"/>
              <w:jc w:val="center"/>
              <w:rPr>
                <w:rFonts w:eastAsia="Times New Roman"/>
                <w:sz w:val="24"/>
                <w:szCs w:val="24"/>
              </w:rPr>
            </w:pPr>
            <w:r w:rsidRPr="0083256A">
              <w:rPr>
                <w:sz w:val="24"/>
                <w:szCs w:val="24"/>
              </w:rPr>
              <w:t>6 916,00</w:t>
            </w:r>
          </w:p>
        </w:tc>
      </w:tr>
      <w:tr w:rsidR="0083256A" w:rsidRPr="0083256A" w:rsidTr="0083256A">
        <w:trPr>
          <w:trHeight w:val="315"/>
        </w:trPr>
        <w:tc>
          <w:tcPr>
            <w:tcW w:w="0" w:type="auto"/>
            <w:vMerge/>
            <w:tcBorders>
              <w:top w:val="nil"/>
              <w:left w:val="single" w:sz="4" w:space="0" w:color="auto"/>
              <w:bottom w:val="single" w:sz="4" w:space="0" w:color="auto"/>
              <w:right w:val="single" w:sz="4" w:space="0" w:color="auto"/>
            </w:tcBorders>
            <w:vAlign w:val="center"/>
            <w:hideMark/>
          </w:tcPr>
          <w:p w:rsidR="0083256A" w:rsidRPr="0083256A" w:rsidRDefault="0083256A">
            <w:pPr>
              <w:widowControl/>
              <w:autoSpaceDE/>
              <w:autoSpaceDN/>
              <w:adjustRightInd/>
              <w:rPr>
                <w:rFonts w:eastAsia="Times New Roman"/>
                <w:sz w:val="24"/>
                <w:szCs w:val="24"/>
              </w:rPr>
            </w:pPr>
          </w:p>
        </w:tc>
        <w:tc>
          <w:tcPr>
            <w:tcW w:w="3340" w:type="dxa"/>
            <w:tcBorders>
              <w:top w:val="nil"/>
              <w:left w:val="nil"/>
              <w:bottom w:val="single" w:sz="4" w:space="0" w:color="auto"/>
              <w:right w:val="single" w:sz="4" w:space="0" w:color="auto"/>
            </w:tcBorders>
            <w:vAlign w:val="center"/>
            <w:hideMark/>
          </w:tcPr>
          <w:p w:rsidR="0083256A" w:rsidRPr="0083256A" w:rsidRDefault="0083256A">
            <w:pPr>
              <w:widowControl/>
              <w:autoSpaceDE/>
              <w:adjustRightInd/>
              <w:spacing w:line="276" w:lineRule="auto"/>
              <w:rPr>
                <w:rFonts w:eastAsia="Times New Roman"/>
                <w:sz w:val="24"/>
                <w:szCs w:val="24"/>
              </w:rPr>
            </w:pPr>
            <w:r w:rsidRPr="0083256A">
              <w:rPr>
                <w:sz w:val="24"/>
                <w:szCs w:val="24"/>
              </w:rPr>
              <w:t xml:space="preserve">4 квалификационный уровень </w:t>
            </w:r>
          </w:p>
        </w:tc>
        <w:tc>
          <w:tcPr>
            <w:tcW w:w="2046" w:type="dxa"/>
            <w:tcBorders>
              <w:top w:val="nil"/>
              <w:left w:val="nil"/>
              <w:bottom w:val="single" w:sz="4" w:space="0" w:color="auto"/>
              <w:right w:val="single" w:sz="4" w:space="0" w:color="auto"/>
            </w:tcBorders>
            <w:vAlign w:val="bottom"/>
            <w:hideMark/>
          </w:tcPr>
          <w:p w:rsidR="0083256A" w:rsidRPr="0083256A" w:rsidRDefault="0083256A">
            <w:pPr>
              <w:widowControl/>
              <w:autoSpaceDE/>
              <w:adjustRightInd/>
              <w:spacing w:line="276" w:lineRule="auto"/>
              <w:jc w:val="center"/>
              <w:rPr>
                <w:rFonts w:eastAsia="Times New Roman"/>
                <w:sz w:val="24"/>
                <w:szCs w:val="24"/>
              </w:rPr>
            </w:pPr>
            <w:r w:rsidRPr="0083256A">
              <w:rPr>
                <w:sz w:val="24"/>
                <w:szCs w:val="24"/>
              </w:rPr>
              <w:t>7353,00</w:t>
            </w:r>
          </w:p>
        </w:tc>
      </w:tr>
      <w:tr w:rsidR="0083256A" w:rsidRPr="0083256A" w:rsidTr="0083256A">
        <w:trPr>
          <w:trHeight w:val="315"/>
        </w:trPr>
        <w:tc>
          <w:tcPr>
            <w:tcW w:w="0" w:type="auto"/>
            <w:vMerge/>
            <w:tcBorders>
              <w:top w:val="nil"/>
              <w:left w:val="single" w:sz="4" w:space="0" w:color="auto"/>
              <w:bottom w:val="single" w:sz="4" w:space="0" w:color="auto"/>
              <w:right w:val="single" w:sz="4" w:space="0" w:color="auto"/>
            </w:tcBorders>
            <w:vAlign w:val="center"/>
            <w:hideMark/>
          </w:tcPr>
          <w:p w:rsidR="0083256A" w:rsidRPr="0083256A" w:rsidRDefault="0083256A">
            <w:pPr>
              <w:widowControl/>
              <w:autoSpaceDE/>
              <w:autoSpaceDN/>
              <w:adjustRightInd/>
              <w:rPr>
                <w:rFonts w:eastAsia="Times New Roman"/>
                <w:sz w:val="24"/>
                <w:szCs w:val="24"/>
              </w:rPr>
            </w:pPr>
          </w:p>
        </w:tc>
        <w:tc>
          <w:tcPr>
            <w:tcW w:w="3340" w:type="dxa"/>
            <w:tcBorders>
              <w:top w:val="nil"/>
              <w:left w:val="nil"/>
              <w:bottom w:val="single" w:sz="4" w:space="0" w:color="auto"/>
              <w:right w:val="single" w:sz="4" w:space="0" w:color="auto"/>
            </w:tcBorders>
            <w:vAlign w:val="center"/>
            <w:hideMark/>
          </w:tcPr>
          <w:p w:rsidR="0083256A" w:rsidRPr="0083256A" w:rsidRDefault="0083256A">
            <w:pPr>
              <w:widowControl/>
              <w:autoSpaceDE/>
              <w:adjustRightInd/>
              <w:spacing w:line="276" w:lineRule="auto"/>
              <w:rPr>
                <w:rFonts w:eastAsia="Times New Roman"/>
                <w:sz w:val="24"/>
                <w:szCs w:val="24"/>
              </w:rPr>
            </w:pPr>
            <w:r w:rsidRPr="0083256A">
              <w:rPr>
                <w:sz w:val="24"/>
                <w:szCs w:val="24"/>
              </w:rPr>
              <w:t xml:space="preserve">5 квалификационный уровень </w:t>
            </w:r>
          </w:p>
        </w:tc>
        <w:tc>
          <w:tcPr>
            <w:tcW w:w="2046" w:type="dxa"/>
            <w:tcBorders>
              <w:top w:val="nil"/>
              <w:left w:val="nil"/>
              <w:bottom w:val="single" w:sz="4" w:space="0" w:color="auto"/>
              <w:right w:val="single" w:sz="4" w:space="0" w:color="auto"/>
            </w:tcBorders>
            <w:vAlign w:val="bottom"/>
            <w:hideMark/>
          </w:tcPr>
          <w:p w:rsidR="0083256A" w:rsidRPr="0083256A" w:rsidRDefault="0083256A">
            <w:pPr>
              <w:widowControl/>
              <w:autoSpaceDE/>
              <w:adjustRightInd/>
              <w:spacing w:line="276" w:lineRule="auto"/>
              <w:jc w:val="center"/>
              <w:rPr>
                <w:rFonts w:eastAsia="Times New Roman"/>
                <w:sz w:val="24"/>
                <w:szCs w:val="24"/>
              </w:rPr>
            </w:pPr>
            <w:r w:rsidRPr="0083256A">
              <w:rPr>
                <w:sz w:val="24"/>
                <w:szCs w:val="24"/>
              </w:rPr>
              <w:t>7696,00</w:t>
            </w:r>
          </w:p>
        </w:tc>
      </w:tr>
      <w:tr w:rsidR="0083256A" w:rsidRPr="0083256A" w:rsidTr="0083256A">
        <w:trPr>
          <w:trHeight w:val="315"/>
        </w:trPr>
        <w:tc>
          <w:tcPr>
            <w:tcW w:w="4268" w:type="dxa"/>
            <w:vMerge w:val="restart"/>
            <w:tcBorders>
              <w:top w:val="nil"/>
              <w:left w:val="single" w:sz="4" w:space="0" w:color="auto"/>
              <w:bottom w:val="single" w:sz="4" w:space="0" w:color="000000"/>
              <w:right w:val="single" w:sz="4" w:space="0" w:color="auto"/>
            </w:tcBorders>
            <w:vAlign w:val="center"/>
            <w:hideMark/>
          </w:tcPr>
          <w:p w:rsidR="0083256A" w:rsidRPr="0083256A" w:rsidRDefault="0083256A">
            <w:pPr>
              <w:widowControl/>
              <w:autoSpaceDE/>
              <w:adjustRightInd/>
              <w:spacing w:line="276" w:lineRule="auto"/>
              <w:jc w:val="center"/>
              <w:rPr>
                <w:rFonts w:eastAsia="Times New Roman"/>
                <w:sz w:val="24"/>
                <w:szCs w:val="24"/>
              </w:rPr>
            </w:pPr>
            <w:r w:rsidRPr="0083256A">
              <w:rPr>
                <w:sz w:val="24"/>
                <w:szCs w:val="24"/>
              </w:rPr>
              <w:t>«Общеотраслевые должности служащих третьего уровня»*</w:t>
            </w:r>
          </w:p>
        </w:tc>
        <w:tc>
          <w:tcPr>
            <w:tcW w:w="3340" w:type="dxa"/>
            <w:tcBorders>
              <w:top w:val="nil"/>
              <w:left w:val="nil"/>
              <w:bottom w:val="single" w:sz="4" w:space="0" w:color="auto"/>
              <w:right w:val="single" w:sz="4" w:space="0" w:color="auto"/>
            </w:tcBorders>
            <w:vAlign w:val="center"/>
            <w:hideMark/>
          </w:tcPr>
          <w:p w:rsidR="0083256A" w:rsidRPr="0083256A" w:rsidRDefault="0083256A">
            <w:pPr>
              <w:widowControl/>
              <w:autoSpaceDE/>
              <w:adjustRightInd/>
              <w:spacing w:line="276" w:lineRule="auto"/>
              <w:rPr>
                <w:rFonts w:eastAsia="Times New Roman"/>
                <w:sz w:val="24"/>
                <w:szCs w:val="24"/>
              </w:rPr>
            </w:pPr>
            <w:r w:rsidRPr="0083256A">
              <w:rPr>
                <w:sz w:val="24"/>
                <w:szCs w:val="24"/>
              </w:rPr>
              <w:t>1 квалификационный уровень</w:t>
            </w:r>
          </w:p>
        </w:tc>
        <w:tc>
          <w:tcPr>
            <w:tcW w:w="2046" w:type="dxa"/>
            <w:tcBorders>
              <w:top w:val="nil"/>
              <w:left w:val="nil"/>
              <w:bottom w:val="single" w:sz="4" w:space="0" w:color="auto"/>
              <w:right w:val="single" w:sz="4" w:space="0" w:color="auto"/>
            </w:tcBorders>
            <w:vAlign w:val="bottom"/>
            <w:hideMark/>
          </w:tcPr>
          <w:p w:rsidR="0083256A" w:rsidRPr="0083256A" w:rsidRDefault="0083256A">
            <w:pPr>
              <w:widowControl/>
              <w:autoSpaceDE/>
              <w:adjustRightInd/>
              <w:spacing w:line="276" w:lineRule="auto"/>
              <w:jc w:val="center"/>
              <w:rPr>
                <w:rFonts w:eastAsia="Times New Roman"/>
                <w:sz w:val="24"/>
                <w:szCs w:val="24"/>
              </w:rPr>
            </w:pPr>
            <w:r w:rsidRPr="0083256A">
              <w:rPr>
                <w:sz w:val="24"/>
                <w:szCs w:val="24"/>
              </w:rPr>
              <w:t>8001,00</w:t>
            </w:r>
          </w:p>
        </w:tc>
      </w:tr>
      <w:tr w:rsidR="0083256A" w:rsidRPr="0083256A" w:rsidTr="0083256A">
        <w:trPr>
          <w:trHeight w:val="315"/>
        </w:trPr>
        <w:tc>
          <w:tcPr>
            <w:tcW w:w="0" w:type="auto"/>
            <w:vMerge/>
            <w:tcBorders>
              <w:top w:val="nil"/>
              <w:left w:val="single" w:sz="4" w:space="0" w:color="auto"/>
              <w:bottom w:val="single" w:sz="4" w:space="0" w:color="000000"/>
              <w:right w:val="single" w:sz="4" w:space="0" w:color="auto"/>
            </w:tcBorders>
            <w:vAlign w:val="center"/>
            <w:hideMark/>
          </w:tcPr>
          <w:p w:rsidR="0083256A" w:rsidRPr="0083256A" w:rsidRDefault="0083256A">
            <w:pPr>
              <w:widowControl/>
              <w:autoSpaceDE/>
              <w:autoSpaceDN/>
              <w:adjustRightInd/>
              <w:rPr>
                <w:rFonts w:eastAsia="Times New Roman"/>
                <w:sz w:val="24"/>
                <w:szCs w:val="24"/>
              </w:rPr>
            </w:pPr>
          </w:p>
        </w:tc>
        <w:tc>
          <w:tcPr>
            <w:tcW w:w="3340" w:type="dxa"/>
            <w:tcBorders>
              <w:top w:val="nil"/>
              <w:left w:val="nil"/>
              <w:bottom w:val="single" w:sz="4" w:space="0" w:color="auto"/>
              <w:right w:val="single" w:sz="4" w:space="0" w:color="auto"/>
            </w:tcBorders>
            <w:vAlign w:val="center"/>
            <w:hideMark/>
          </w:tcPr>
          <w:p w:rsidR="0083256A" w:rsidRPr="0083256A" w:rsidRDefault="0083256A">
            <w:pPr>
              <w:widowControl/>
              <w:autoSpaceDE/>
              <w:adjustRightInd/>
              <w:spacing w:line="276" w:lineRule="auto"/>
              <w:rPr>
                <w:rFonts w:eastAsia="Times New Roman"/>
                <w:sz w:val="24"/>
                <w:szCs w:val="24"/>
              </w:rPr>
            </w:pPr>
            <w:r w:rsidRPr="0083256A">
              <w:rPr>
                <w:sz w:val="24"/>
                <w:szCs w:val="24"/>
              </w:rPr>
              <w:t>2 квалификационный уровень</w:t>
            </w:r>
          </w:p>
        </w:tc>
        <w:tc>
          <w:tcPr>
            <w:tcW w:w="2046" w:type="dxa"/>
            <w:tcBorders>
              <w:top w:val="nil"/>
              <w:left w:val="nil"/>
              <w:bottom w:val="single" w:sz="4" w:space="0" w:color="auto"/>
              <w:right w:val="single" w:sz="4" w:space="0" w:color="auto"/>
            </w:tcBorders>
            <w:vAlign w:val="bottom"/>
            <w:hideMark/>
          </w:tcPr>
          <w:p w:rsidR="0083256A" w:rsidRPr="0083256A" w:rsidRDefault="0083256A">
            <w:pPr>
              <w:widowControl/>
              <w:autoSpaceDE/>
              <w:adjustRightInd/>
              <w:spacing w:line="276" w:lineRule="auto"/>
              <w:jc w:val="center"/>
              <w:rPr>
                <w:rFonts w:eastAsia="Times New Roman"/>
                <w:sz w:val="24"/>
                <w:szCs w:val="24"/>
              </w:rPr>
            </w:pPr>
            <w:r w:rsidRPr="0083256A">
              <w:rPr>
                <w:sz w:val="24"/>
                <w:szCs w:val="24"/>
              </w:rPr>
              <w:t>8320,00</w:t>
            </w:r>
          </w:p>
        </w:tc>
      </w:tr>
      <w:tr w:rsidR="0083256A" w:rsidRPr="0083256A" w:rsidTr="0083256A">
        <w:trPr>
          <w:trHeight w:val="315"/>
        </w:trPr>
        <w:tc>
          <w:tcPr>
            <w:tcW w:w="0" w:type="auto"/>
            <w:vMerge/>
            <w:tcBorders>
              <w:top w:val="nil"/>
              <w:left w:val="single" w:sz="4" w:space="0" w:color="auto"/>
              <w:bottom w:val="single" w:sz="4" w:space="0" w:color="000000"/>
              <w:right w:val="single" w:sz="4" w:space="0" w:color="auto"/>
            </w:tcBorders>
            <w:vAlign w:val="center"/>
            <w:hideMark/>
          </w:tcPr>
          <w:p w:rsidR="0083256A" w:rsidRPr="0083256A" w:rsidRDefault="0083256A">
            <w:pPr>
              <w:widowControl/>
              <w:autoSpaceDE/>
              <w:autoSpaceDN/>
              <w:adjustRightInd/>
              <w:rPr>
                <w:rFonts w:eastAsia="Times New Roman"/>
                <w:sz w:val="24"/>
                <w:szCs w:val="24"/>
              </w:rPr>
            </w:pPr>
          </w:p>
        </w:tc>
        <w:tc>
          <w:tcPr>
            <w:tcW w:w="3340" w:type="dxa"/>
            <w:tcBorders>
              <w:top w:val="nil"/>
              <w:left w:val="nil"/>
              <w:bottom w:val="single" w:sz="4" w:space="0" w:color="auto"/>
              <w:right w:val="nil"/>
            </w:tcBorders>
            <w:vAlign w:val="center"/>
            <w:hideMark/>
          </w:tcPr>
          <w:p w:rsidR="0083256A" w:rsidRPr="0083256A" w:rsidRDefault="0083256A">
            <w:pPr>
              <w:widowControl/>
              <w:autoSpaceDE/>
              <w:adjustRightInd/>
              <w:spacing w:line="276" w:lineRule="auto"/>
              <w:rPr>
                <w:rFonts w:eastAsia="Times New Roman"/>
                <w:sz w:val="24"/>
                <w:szCs w:val="24"/>
              </w:rPr>
            </w:pPr>
            <w:r w:rsidRPr="0083256A">
              <w:rPr>
                <w:sz w:val="24"/>
                <w:szCs w:val="24"/>
              </w:rPr>
              <w:t xml:space="preserve">3 квалификационный уровень </w:t>
            </w:r>
          </w:p>
        </w:tc>
        <w:tc>
          <w:tcPr>
            <w:tcW w:w="2046" w:type="dxa"/>
            <w:tcBorders>
              <w:top w:val="nil"/>
              <w:left w:val="single" w:sz="4" w:space="0" w:color="auto"/>
              <w:bottom w:val="nil"/>
              <w:right w:val="single" w:sz="4" w:space="0" w:color="auto"/>
            </w:tcBorders>
            <w:noWrap/>
            <w:vAlign w:val="bottom"/>
            <w:hideMark/>
          </w:tcPr>
          <w:p w:rsidR="0083256A" w:rsidRPr="0083256A" w:rsidRDefault="0083256A">
            <w:pPr>
              <w:widowControl/>
              <w:autoSpaceDE/>
              <w:adjustRightInd/>
              <w:spacing w:line="276" w:lineRule="auto"/>
              <w:jc w:val="center"/>
              <w:rPr>
                <w:rFonts w:eastAsia="Times New Roman"/>
                <w:sz w:val="24"/>
                <w:szCs w:val="24"/>
              </w:rPr>
            </w:pPr>
            <w:r w:rsidRPr="0083256A">
              <w:rPr>
                <w:sz w:val="24"/>
                <w:szCs w:val="24"/>
              </w:rPr>
              <w:t>8 777,00</w:t>
            </w:r>
          </w:p>
        </w:tc>
      </w:tr>
      <w:tr w:rsidR="0083256A" w:rsidRPr="0083256A" w:rsidTr="0083256A">
        <w:trPr>
          <w:trHeight w:val="315"/>
        </w:trPr>
        <w:tc>
          <w:tcPr>
            <w:tcW w:w="0" w:type="auto"/>
            <w:vMerge/>
            <w:tcBorders>
              <w:top w:val="nil"/>
              <w:left w:val="single" w:sz="4" w:space="0" w:color="auto"/>
              <w:bottom w:val="single" w:sz="4" w:space="0" w:color="000000"/>
              <w:right w:val="single" w:sz="4" w:space="0" w:color="auto"/>
            </w:tcBorders>
            <w:vAlign w:val="center"/>
            <w:hideMark/>
          </w:tcPr>
          <w:p w:rsidR="0083256A" w:rsidRPr="0083256A" w:rsidRDefault="0083256A">
            <w:pPr>
              <w:widowControl/>
              <w:autoSpaceDE/>
              <w:autoSpaceDN/>
              <w:adjustRightInd/>
              <w:rPr>
                <w:rFonts w:eastAsia="Times New Roman"/>
                <w:sz w:val="24"/>
                <w:szCs w:val="24"/>
              </w:rPr>
            </w:pPr>
          </w:p>
        </w:tc>
        <w:tc>
          <w:tcPr>
            <w:tcW w:w="3340" w:type="dxa"/>
            <w:tcBorders>
              <w:top w:val="nil"/>
              <w:left w:val="nil"/>
              <w:bottom w:val="single" w:sz="4" w:space="0" w:color="auto"/>
              <w:right w:val="nil"/>
            </w:tcBorders>
            <w:noWrap/>
            <w:vAlign w:val="center"/>
            <w:hideMark/>
          </w:tcPr>
          <w:p w:rsidR="0083256A" w:rsidRPr="0083256A" w:rsidRDefault="0083256A">
            <w:pPr>
              <w:widowControl/>
              <w:autoSpaceDE/>
              <w:adjustRightInd/>
              <w:spacing w:line="276" w:lineRule="auto"/>
              <w:rPr>
                <w:rFonts w:eastAsia="Times New Roman"/>
                <w:sz w:val="24"/>
                <w:szCs w:val="24"/>
              </w:rPr>
            </w:pPr>
            <w:r w:rsidRPr="0083256A">
              <w:rPr>
                <w:sz w:val="24"/>
                <w:szCs w:val="24"/>
              </w:rPr>
              <w:t>4 квалификационный уровень</w:t>
            </w:r>
          </w:p>
        </w:tc>
        <w:tc>
          <w:tcPr>
            <w:tcW w:w="2046" w:type="dxa"/>
            <w:tcBorders>
              <w:top w:val="single" w:sz="4" w:space="0" w:color="auto"/>
              <w:left w:val="single" w:sz="4" w:space="0" w:color="auto"/>
              <w:bottom w:val="nil"/>
              <w:right w:val="single" w:sz="4" w:space="0" w:color="auto"/>
            </w:tcBorders>
            <w:noWrap/>
            <w:vAlign w:val="bottom"/>
            <w:hideMark/>
          </w:tcPr>
          <w:p w:rsidR="0083256A" w:rsidRPr="0083256A" w:rsidRDefault="0083256A">
            <w:pPr>
              <w:widowControl/>
              <w:autoSpaceDE/>
              <w:adjustRightInd/>
              <w:spacing w:line="276" w:lineRule="auto"/>
              <w:jc w:val="center"/>
              <w:rPr>
                <w:rFonts w:eastAsia="Times New Roman"/>
                <w:sz w:val="24"/>
                <w:szCs w:val="24"/>
              </w:rPr>
            </w:pPr>
            <w:r w:rsidRPr="0083256A">
              <w:rPr>
                <w:sz w:val="24"/>
                <w:szCs w:val="24"/>
              </w:rPr>
              <w:t>9 285,00</w:t>
            </w:r>
          </w:p>
        </w:tc>
      </w:tr>
      <w:tr w:rsidR="0083256A" w:rsidRPr="0083256A" w:rsidTr="0083256A">
        <w:trPr>
          <w:trHeight w:val="315"/>
        </w:trPr>
        <w:tc>
          <w:tcPr>
            <w:tcW w:w="0" w:type="auto"/>
            <w:vMerge/>
            <w:tcBorders>
              <w:top w:val="nil"/>
              <w:left w:val="single" w:sz="4" w:space="0" w:color="auto"/>
              <w:bottom w:val="single" w:sz="4" w:space="0" w:color="000000"/>
              <w:right w:val="single" w:sz="4" w:space="0" w:color="auto"/>
            </w:tcBorders>
            <w:vAlign w:val="center"/>
            <w:hideMark/>
          </w:tcPr>
          <w:p w:rsidR="0083256A" w:rsidRPr="0083256A" w:rsidRDefault="0083256A">
            <w:pPr>
              <w:widowControl/>
              <w:autoSpaceDE/>
              <w:autoSpaceDN/>
              <w:adjustRightInd/>
              <w:rPr>
                <w:rFonts w:eastAsia="Times New Roman"/>
                <w:sz w:val="24"/>
                <w:szCs w:val="24"/>
              </w:rPr>
            </w:pPr>
          </w:p>
        </w:tc>
        <w:tc>
          <w:tcPr>
            <w:tcW w:w="3340" w:type="dxa"/>
            <w:tcBorders>
              <w:top w:val="nil"/>
              <w:left w:val="nil"/>
              <w:bottom w:val="single" w:sz="4" w:space="0" w:color="auto"/>
              <w:right w:val="nil"/>
            </w:tcBorders>
            <w:vAlign w:val="center"/>
            <w:hideMark/>
          </w:tcPr>
          <w:p w:rsidR="0083256A" w:rsidRPr="0083256A" w:rsidRDefault="0083256A">
            <w:pPr>
              <w:widowControl/>
              <w:autoSpaceDE/>
              <w:adjustRightInd/>
              <w:spacing w:line="276" w:lineRule="auto"/>
              <w:rPr>
                <w:rFonts w:eastAsia="Times New Roman"/>
                <w:sz w:val="24"/>
                <w:szCs w:val="24"/>
              </w:rPr>
            </w:pPr>
            <w:r w:rsidRPr="0083256A">
              <w:rPr>
                <w:sz w:val="24"/>
                <w:szCs w:val="24"/>
              </w:rPr>
              <w:t>5 квалификационный уровень</w:t>
            </w:r>
          </w:p>
        </w:tc>
        <w:tc>
          <w:tcPr>
            <w:tcW w:w="2046" w:type="dxa"/>
            <w:tcBorders>
              <w:top w:val="single" w:sz="4" w:space="0" w:color="auto"/>
              <w:left w:val="single" w:sz="4" w:space="0" w:color="auto"/>
              <w:bottom w:val="nil"/>
              <w:right w:val="single" w:sz="4" w:space="0" w:color="auto"/>
            </w:tcBorders>
            <w:noWrap/>
            <w:vAlign w:val="bottom"/>
            <w:hideMark/>
          </w:tcPr>
          <w:p w:rsidR="0083256A" w:rsidRPr="0083256A" w:rsidRDefault="0083256A">
            <w:pPr>
              <w:widowControl/>
              <w:autoSpaceDE/>
              <w:adjustRightInd/>
              <w:spacing w:line="276" w:lineRule="auto"/>
              <w:jc w:val="center"/>
              <w:rPr>
                <w:rFonts w:eastAsia="Times New Roman"/>
                <w:sz w:val="24"/>
                <w:szCs w:val="24"/>
              </w:rPr>
            </w:pPr>
            <w:r w:rsidRPr="0083256A">
              <w:rPr>
                <w:sz w:val="24"/>
                <w:szCs w:val="24"/>
              </w:rPr>
              <w:t>9 617,00</w:t>
            </w:r>
          </w:p>
        </w:tc>
      </w:tr>
      <w:tr w:rsidR="0083256A" w:rsidRPr="0083256A" w:rsidTr="0083256A">
        <w:trPr>
          <w:trHeight w:val="315"/>
        </w:trPr>
        <w:tc>
          <w:tcPr>
            <w:tcW w:w="4268" w:type="dxa"/>
            <w:vMerge w:val="restart"/>
            <w:tcBorders>
              <w:top w:val="nil"/>
              <w:left w:val="single" w:sz="4" w:space="0" w:color="auto"/>
              <w:bottom w:val="single" w:sz="4" w:space="0" w:color="auto"/>
              <w:right w:val="single" w:sz="4" w:space="0" w:color="auto"/>
            </w:tcBorders>
            <w:vAlign w:val="center"/>
            <w:hideMark/>
          </w:tcPr>
          <w:p w:rsidR="0083256A" w:rsidRPr="0083256A" w:rsidRDefault="0083256A">
            <w:pPr>
              <w:widowControl/>
              <w:autoSpaceDE/>
              <w:adjustRightInd/>
              <w:spacing w:line="276" w:lineRule="auto"/>
              <w:jc w:val="center"/>
              <w:rPr>
                <w:rFonts w:eastAsia="Times New Roman"/>
                <w:sz w:val="24"/>
                <w:szCs w:val="24"/>
              </w:rPr>
            </w:pPr>
            <w:r w:rsidRPr="0083256A">
              <w:rPr>
                <w:sz w:val="24"/>
                <w:szCs w:val="24"/>
              </w:rPr>
              <w:t xml:space="preserve">«Общеотраслевые должности служащих четвертого уровня»* </w:t>
            </w:r>
          </w:p>
        </w:tc>
        <w:tc>
          <w:tcPr>
            <w:tcW w:w="3340" w:type="dxa"/>
            <w:tcBorders>
              <w:top w:val="nil"/>
              <w:left w:val="nil"/>
              <w:bottom w:val="single" w:sz="4" w:space="0" w:color="auto"/>
              <w:right w:val="nil"/>
            </w:tcBorders>
            <w:vAlign w:val="center"/>
            <w:hideMark/>
          </w:tcPr>
          <w:p w:rsidR="0083256A" w:rsidRPr="0083256A" w:rsidRDefault="0083256A">
            <w:pPr>
              <w:widowControl/>
              <w:autoSpaceDE/>
              <w:adjustRightInd/>
              <w:spacing w:line="276" w:lineRule="auto"/>
              <w:rPr>
                <w:rFonts w:eastAsia="Times New Roman"/>
                <w:sz w:val="24"/>
                <w:szCs w:val="24"/>
              </w:rPr>
            </w:pPr>
            <w:r w:rsidRPr="0083256A">
              <w:rPr>
                <w:sz w:val="24"/>
                <w:szCs w:val="24"/>
              </w:rPr>
              <w:t>1 квалификационный уровень</w:t>
            </w:r>
          </w:p>
        </w:tc>
        <w:tc>
          <w:tcPr>
            <w:tcW w:w="2046" w:type="dxa"/>
            <w:tcBorders>
              <w:top w:val="single" w:sz="4" w:space="0" w:color="auto"/>
              <w:left w:val="single" w:sz="4" w:space="0" w:color="auto"/>
              <w:bottom w:val="single" w:sz="4" w:space="0" w:color="auto"/>
              <w:right w:val="single" w:sz="4" w:space="0" w:color="auto"/>
            </w:tcBorders>
            <w:noWrap/>
            <w:vAlign w:val="bottom"/>
            <w:hideMark/>
          </w:tcPr>
          <w:p w:rsidR="0083256A" w:rsidRPr="0083256A" w:rsidRDefault="0083256A">
            <w:pPr>
              <w:widowControl/>
              <w:autoSpaceDE/>
              <w:adjustRightInd/>
              <w:spacing w:line="276" w:lineRule="auto"/>
              <w:jc w:val="center"/>
              <w:rPr>
                <w:rFonts w:eastAsia="Times New Roman"/>
                <w:sz w:val="24"/>
                <w:szCs w:val="24"/>
              </w:rPr>
            </w:pPr>
            <w:r w:rsidRPr="0083256A">
              <w:rPr>
                <w:sz w:val="24"/>
                <w:szCs w:val="24"/>
              </w:rPr>
              <w:t>10 119,00</w:t>
            </w:r>
          </w:p>
        </w:tc>
      </w:tr>
      <w:tr w:rsidR="0083256A" w:rsidRPr="0083256A" w:rsidTr="0083256A">
        <w:trPr>
          <w:trHeight w:val="315"/>
        </w:trPr>
        <w:tc>
          <w:tcPr>
            <w:tcW w:w="0" w:type="auto"/>
            <w:vMerge/>
            <w:tcBorders>
              <w:top w:val="nil"/>
              <w:left w:val="single" w:sz="4" w:space="0" w:color="auto"/>
              <w:bottom w:val="single" w:sz="4" w:space="0" w:color="auto"/>
              <w:right w:val="single" w:sz="4" w:space="0" w:color="auto"/>
            </w:tcBorders>
            <w:vAlign w:val="center"/>
            <w:hideMark/>
          </w:tcPr>
          <w:p w:rsidR="0083256A" w:rsidRPr="0083256A" w:rsidRDefault="0083256A">
            <w:pPr>
              <w:widowControl/>
              <w:autoSpaceDE/>
              <w:autoSpaceDN/>
              <w:adjustRightInd/>
              <w:rPr>
                <w:rFonts w:eastAsia="Times New Roman"/>
                <w:sz w:val="24"/>
                <w:szCs w:val="24"/>
              </w:rPr>
            </w:pPr>
          </w:p>
        </w:tc>
        <w:tc>
          <w:tcPr>
            <w:tcW w:w="3340" w:type="dxa"/>
            <w:tcBorders>
              <w:top w:val="nil"/>
              <w:left w:val="nil"/>
              <w:bottom w:val="single" w:sz="4" w:space="0" w:color="auto"/>
              <w:right w:val="nil"/>
            </w:tcBorders>
            <w:noWrap/>
            <w:vAlign w:val="center"/>
            <w:hideMark/>
          </w:tcPr>
          <w:p w:rsidR="0083256A" w:rsidRPr="0083256A" w:rsidRDefault="0083256A">
            <w:pPr>
              <w:widowControl/>
              <w:autoSpaceDE/>
              <w:adjustRightInd/>
              <w:spacing w:line="276" w:lineRule="auto"/>
              <w:rPr>
                <w:rFonts w:eastAsia="Times New Roman"/>
                <w:sz w:val="24"/>
                <w:szCs w:val="24"/>
              </w:rPr>
            </w:pPr>
            <w:r w:rsidRPr="0083256A">
              <w:rPr>
                <w:sz w:val="24"/>
                <w:szCs w:val="24"/>
              </w:rPr>
              <w:t>2 квалификационный уровень</w:t>
            </w:r>
          </w:p>
        </w:tc>
        <w:tc>
          <w:tcPr>
            <w:tcW w:w="2046" w:type="dxa"/>
            <w:tcBorders>
              <w:top w:val="nil"/>
              <w:left w:val="single" w:sz="4" w:space="0" w:color="auto"/>
              <w:bottom w:val="single" w:sz="4" w:space="0" w:color="auto"/>
              <w:right w:val="single" w:sz="4" w:space="0" w:color="auto"/>
            </w:tcBorders>
            <w:noWrap/>
            <w:vAlign w:val="bottom"/>
            <w:hideMark/>
          </w:tcPr>
          <w:p w:rsidR="0083256A" w:rsidRPr="0083256A" w:rsidRDefault="0083256A">
            <w:pPr>
              <w:widowControl/>
              <w:autoSpaceDE/>
              <w:adjustRightInd/>
              <w:spacing w:line="276" w:lineRule="auto"/>
              <w:jc w:val="center"/>
              <w:rPr>
                <w:rFonts w:eastAsia="Times New Roman"/>
                <w:sz w:val="24"/>
                <w:szCs w:val="24"/>
              </w:rPr>
            </w:pPr>
            <w:r w:rsidRPr="0083256A">
              <w:rPr>
                <w:sz w:val="24"/>
                <w:szCs w:val="24"/>
              </w:rPr>
              <w:t>10 640,00</w:t>
            </w:r>
          </w:p>
        </w:tc>
      </w:tr>
      <w:tr w:rsidR="0083256A" w:rsidRPr="0083256A" w:rsidTr="0083256A">
        <w:trPr>
          <w:trHeight w:val="315"/>
        </w:trPr>
        <w:tc>
          <w:tcPr>
            <w:tcW w:w="0" w:type="auto"/>
            <w:vMerge/>
            <w:tcBorders>
              <w:top w:val="nil"/>
              <w:left w:val="single" w:sz="4" w:space="0" w:color="auto"/>
              <w:bottom w:val="single" w:sz="4" w:space="0" w:color="auto"/>
              <w:right w:val="single" w:sz="4" w:space="0" w:color="auto"/>
            </w:tcBorders>
            <w:vAlign w:val="center"/>
            <w:hideMark/>
          </w:tcPr>
          <w:p w:rsidR="0083256A" w:rsidRPr="0083256A" w:rsidRDefault="0083256A">
            <w:pPr>
              <w:widowControl/>
              <w:autoSpaceDE/>
              <w:autoSpaceDN/>
              <w:adjustRightInd/>
              <w:rPr>
                <w:rFonts w:eastAsia="Times New Roman"/>
                <w:sz w:val="24"/>
                <w:szCs w:val="24"/>
              </w:rPr>
            </w:pPr>
          </w:p>
        </w:tc>
        <w:tc>
          <w:tcPr>
            <w:tcW w:w="3340" w:type="dxa"/>
            <w:tcBorders>
              <w:top w:val="nil"/>
              <w:left w:val="nil"/>
              <w:bottom w:val="single" w:sz="4" w:space="0" w:color="auto"/>
              <w:right w:val="nil"/>
            </w:tcBorders>
            <w:noWrap/>
            <w:vAlign w:val="center"/>
            <w:hideMark/>
          </w:tcPr>
          <w:p w:rsidR="0083256A" w:rsidRPr="0083256A" w:rsidRDefault="0083256A">
            <w:pPr>
              <w:widowControl/>
              <w:autoSpaceDE/>
              <w:adjustRightInd/>
              <w:spacing w:line="276" w:lineRule="auto"/>
              <w:rPr>
                <w:rFonts w:eastAsia="Times New Roman"/>
                <w:sz w:val="24"/>
                <w:szCs w:val="24"/>
              </w:rPr>
            </w:pPr>
            <w:r w:rsidRPr="0083256A">
              <w:rPr>
                <w:sz w:val="24"/>
                <w:szCs w:val="24"/>
              </w:rPr>
              <w:t>3 квалификационный уровень</w:t>
            </w:r>
          </w:p>
        </w:tc>
        <w:tc>
          <w:tcPr>
            <w:tcW w:w="2046" w:type="dxa"/>
            <w:tcBorders>
              <w:top w:val="nil"/>
              <w:left w:val="single" w:sz="4" w:space="0" w:color="auto"/>
              <w:bottom w:val="single" w:sz="4" w:space="0" w:color="auto"/>
              <w:right w:val="single" w:sz="4" w:space="0" w:color="auto"/>
            </w:tcBorders>
            <w:noWrap/>
            <w:vAlign w:val="bottom"/>
            <w:hideMark/>
          </w:tcPr>
          <w:p w:rsidR="0083256A" w:rsidRPr="0083256A" w:rsidRDefault="0083256A">
            <w:pPr>
              <w:widowControl/>
              <w:autoSpaceDE/>
              <w:adjustRightInd/>
              <w:spacing w:line="276" w:lineRule="auto"/>
              <w:jc w:val="center"/>
              <w:rPr>
                <w:rFonts w:eastAsia="Times New Roman"/>
                <w:sz w:val="24"/>
                <w:szCs w:val="24"/>
              </w:rPr>
            </w:pPr>
            <w:r w:rsidRPr="0083256A">
              <w:rPr>
                <w:sz w:val="24"/>
                <w:szCs w:val="24"/>
              </w:rPr>
              <w:t>11 280,00</w:t>
            </w:r>
          </w:p>
        </w:tc>
      </w:tr>
    </w:tbl>
    <w:p w:rsidR="0083256A" w:rsidRPr="0083256A" w:rsidRDefault="0083256A" w:rsidP="0083256A">
      <w:pPr>
        <w:pStyle w:val="ConsPlusNormal"/>
        <w:ind w:firstLine="709"/>
        <w:jc w:val="both"/>
        <w:rPr>
          <w:rFonts w:ascii="Times New Roman" w:hAnsi="Times New Roman" w:cs="Times New Roman"/>
          <w:sz w:val="28"/>
          <w:szCs w:val="28"/>
        </w:rPr>
      </w:pPr>
    </w:p>
    <w:p w:rsidR="0083256A" w:rsidRPr="0083256A" w:rsidRDefault="0083256A" w:rsidP="0083256A">
      <w:pPr>
        <w:pStyle w:val="ConsPlusNormal"/>
        <w:numPr>
          <w:ilvl w:val="3"/>
          <w:numId w:val="24"/>
        </w:numPr>
        <w:ind w:left="0" w:firstLine="709"/>
        <w:jc w:val="both"/>
        <w:rPr>
          <w:rFonts w:ascii="Times New Roman" w:hAnsi="Times New Roman" w:cs="Times New Roman"/>
          <w:sz w:val="28"/>
          <w:szCs w:val="28"/>
        </w:rPr>
      </w:pPr>
      <w:r w:rsidRPr="0083256A">
        <w:rPr>
          <w:rFonts w:ascii="Times New Roman" w:hAnsi="Times New Roman" w:cs="Times New Roman"/>
          <w:sz w:val="28"/>
          <w:szCs w:val="28"/>
        </w:rPr>
        <w:t xml:space="preserve">Минимальные размеры окладов (должностных окладов) работников муниципальных учреждений, занимающих профессии рабочих, устанавливаются на основе отнесения к профессиональным квалификационным </w:t>
      </w:r>
      <w:hyperlink r:id="rId23" w:history="1">
        <w:r w:rsidRPr="0083256A">
          <w:rPr>
            <w:rStyle w:val="a8"/>
            <w:rFonts w:ascii="Times New Roman" w:hAnsi="Times New Roman" w:cs="Times New Roman"/>
            <w:color w:val="auto"/>
            <w:sz w:val="28"/>
            <w:szCs w:val="28"/>
            <w:u w:val="none"/>
          </w:rPr>
          <w:t>группам</w:t>
        </w:r>
      </w:hyperlink>
      <w:r w:rsidRPr="0083256A">
        <w:rPr>
          <w:rFonts w:ascii="Times New Roman" w:hAnsi="Times New Roman" w:cs="Times New Roman"/>
          <w:sz w:val="28"/>
          <w:szCs w:val="28"/>
        </w:rPr>
        <w:t xml:space="preserve"> общеотраслевых профессий рабочих, утвержденных приказом Министерства здравоохранения и социального развития Российской Федерации </w:t>
      </w:r>
      <w:r w:rsidRPr="0083256A">
        <w:rPr>
          <w:rFonts w:ascii="Times New Roman" w:hAnsi="Times New Roman" w:cs="Times New Roman"/>
          <w:sz w:val="28"/>
          <w:szCs w:val="28"/>
        </w:rPr>
        <w:lastRenderedPageBreak/>
        <w:t>от 29 мая 2008 № 248н.</w:t>
      </w:r>
    </w:p>
    <w:p w:rsidR="0083256A" w:rsidRPr="0083256A" w:rsidRDefault="0083256A" w:rsidP="0083256A">
      <w:pPr>
        <w:pStyle w:val="ConsPlusNormal"/>
        <w:ind w:left="709" w:firstLine="0"/>
        <w:jc w:val="both"/>
        <w:rPr>
          <w:rFonts w:ascii="Times New Roman" w:hAnsi="Times New Roman" w:cs="Times New Roman"/>
          <w:sz w:val="28"/>
          <w:szCs w:val="28"/>
        </w:rPr>
      </w:pPr>
    </w:p>
    <w:tbl>
      <w:tblPr>
        <w:tblW w:w="9768" w:type="dxa"/>
        <w:tblInd w:w="93" w:type="dxa"/>
        <w:tblLook w:val="04A0" w:firstRow="1" w:lastRow="0" w:firstColumn="1" w:lastColumn="0" w:noHBand="0" w:noVBand="1"/>
      </w:tblPr>
      <w:tblGrid>
        <w:gridCol w:w="4268"/>
        <w:gridCol w:w="3340"/>
        <w:gridCol w:w="2160"/>
      </w:tblGrid>
      <w:tr w:rsidR="0083256A" w:rsidRPr="0083256A" w:rsidTr="0083256A">
        <w:trPr>
          <w:trHeight w:val="585"/>
        </w:trPr>
        <w:tc>
          <w:tcPr>
            <w:tcW w:w="7608" w:type="dxa"/>
            <w:gridSpan w:val="2"/>
            <w:tcBorders>
              <w:top w:val="single" w:sz="4" w:space="0" w:color="auto"/>
              <w:left w:val="single" w:sz="4" w:space="0" w:color="auto"/>
              <w:bottom w:val="single" w:sz="4" w:space="0" w:color="auto"/>
              <w:right w:val="single" w:sz="4" w:space="0" w:color="auto"/>
            </w:tcBorders>
            <w:vAlign w:val="center"/>
            <w:hideMark/>
          </w:tcPr>
          <w:p w:rsidR="0083256A" w:rsidRPr="0083256A" w:rsidRDefault="0083256A">
            <w:pPr>
              <w:widowControl/>
              <w:autoSpaceDE/>
              <w:adjustRightInd/>
              <w:spacing w:line="276" w:lineRule="auto"/>
              <w:jc w:val="center"/>
              <w:rPr>
                <w:rFonts w:eastAsia="Times New Roman"/>
                <w:sz w:val="24"/>
                <w:szCs w:val="24"/>
              </w:rPr>
            </w:pPr>
            <w:r w:rsidRPr="0083256A">
              <w:rPr>
                <w:sz w:val="24"/>
                <w:szCs w:val="24"/>
              </w:rPr>
              <w:t>Профессионально квалификационные группы</w:t>
            </w:r>
          </w:p>
        </w:tc>
        <w:tc>
          <w:tcPr>
            <w:tcW w:w="2160" w:type="dxa"/>
            <w:tcBorders>
              <w:top w:val="single" w:sz="4" w:space="0" w:color="auto"/>
              <w:left w:val="nil"/>
              <w:bottom w:val="single" w:sz="4" w:space="0" w:color="auto"/>
              <w:right w:val="single" w:sz="4" w:space="0" w:color="auto"/>
            </w:tcBorders>
            <w:vAlign w:val="center"/>
            <w:hideMark/>
          </w:tcPr>
          <w:p w:rsidR="0083256A" w:rsidRPr="0083256A" w:rsidRDefault="0083256A">
            <w:pPr>
              <w:widowControl/>
              <w:autoSpaceDE/>
              <w:adjustRightInd/>
              <w:spacing w:line="276" w:lineRule="auto"/>
              <w:jc w:val="center"/>
              <w:rPr>
                <w:rFonts w:eastAsia="Times New Roman"/>
                <w:sz w:val="24"/>
                <w:szCs w:val="24"/>
              </w:rPr>
            </w:pPr>
            <w:r w:rsidRPr="0083256A">
              <w:rPr>
                <w:sz w:val="24"/>
                <w:szCs w:val="24"/>
              </w:rPr>
              <w:t>Размер оклада,  рубль</w:t>
            </w:r>
          </w:p>
        </w:tc>
      </w:tr>
      <w:tr w:rsidR="0083256A" w:rsidRPr="0083256A" w:rsidTr="0083256A">
        <w:trPr>
          <w:trHeight w:val="690"/>
        </w:trPr>
        <w:tc>
          <w:tcPr>
            <w:tcW w:w="4268" w:type="dxa"/>
            <w:vMerge w:val="restart"/>
            <w:tcBorders>
              <w:top w:val="nil"/>
              <w:left w:val="single" w:sz="4" w:space="0" w:color="auto"/>
              <w:bottom w:val="single" w:sz="4" w:space="0" w:color="auto"/>
              <w:right w:val="single" w:sz="4" w:space="0" w:color="auto"/>
            </w:tcBorders>
            <w:vAlign w:val="center"/>
            <w:hideMark/>
          </w:tcPr>
          <w:p w:rsidR="0083256A" w:rsidRPr="0083256A" w:rsidRDefault="0083256A">
            <w:pPr>
              <w:widowControl/>
              <w:autoSpaceDE/>
              <w:adjustRightInd/>
              <w:spacing w:line="276" w:lineRule="auto"/>
              <w:jc w:val="center"/>
              <w:rPr>
                <w:rFonts w:eastAsia="Times New Roman"/>
                <w:sz w:val="24"/>
                <w:szCs w:val="24"/>
              </w:rPr>
            </w:pPr>
            <w:r w:rsidRPr="0083256A">
              <w:rPr>
                <w:sz w:val="24"/>
                <w:szCs w:val="24"/>
              </w:rPr>
              <w:t xml:space="preserve"> «Общеотраслевые профессии рабочих  первого уровня»* </w:t>
            </w:r>
          </w:p>
        </w:tc>
        <w:tc>
          <w:tcPr>
            <w:tcW w:w="3340" w:type="dxa"/>
            <w:tcBorders>
              <w:top w:val="nil"/>
              <w:left w:val="nil"/>
              <w:bottom w:val="single" w:sz="4" w:space="0" w:color="auto"/>
              <w:right w:val="single" w:sz="4" w:space="0" w:color="auto"/>
            </w:tcBorders>
            <w:vAlign w:val="center"/>
            <w:hideMark/>
          </w:tcPr>
          <w:p w:rsidR="0083256A" w:rsidRPr="0083256A" w:rsidRDefault="0083256A">
            <w:pPr>
              <w:widowControl/>
              <w:autoSpaceDE/>
              <w:adjustRightInd/>
              <w:spacing w:line="276" w:lineRule="auto"/>
              <w:jc w:val="center"/>
              <w:rPr>
                <w:rFonts w:eastAsia="Times New Roman"/>
                <w:sz w:val="24"/>
                <w:szCs w:val="24"/>
              </w:rPr>
            </w:pPr>
            <w:r w:rsidRPr="0083256A">
              <w:rPr>
                <w:sz w:val="24"/>
                <w:szCs w:val="24"/>
              </w:rPr>
              <w:t xml:space="preserve">1 квалификационный уровень (1 разряд, 2 разряд, 3 разряд) </w:t>
            </w:r>
          </w:p>
        </w:tc>
        <w:tc>
          <w:tcPr>
            <w:tcW w:w="2160" w:type="dxa"/>
            <w:tcBorders>
              <w:top w:val="nil"/>
              <w:left w:val="nil"/>
              <w:bottom w:val="single" w:sz="4" w:space="0" w:color="auto"/>
              <w:right w:val="single" w:sz="4" w:space="0" w:color="auto"/>
            </w:tcBorders>
            <w:noWrap/>
            <w:vAlign w:val="center"/>
            <w:hideMark/>
          </w:tcPr>
          <w:p w:rsidR="0083256A" w:rsidRPr="0083256A" w:rsidRDefault="0083256A">
            <w:pPr>
              <w:widowControl/>
              <w:autoSpaceDE/>
              <w:adjustRightInd/>
              <w:spacing w:line="276" w:lineRule="auto"/>
              <w:jc w:val="center"/>
              <w:rPr>
                <w:rFonts w:eastAsia="Times New Roman"/>
                <w:sz w:val="24"/>
                <w:szCs w:val="24"/>
              </w:rPr>
            </w:pPr>
            <w:r w:rsidRPr="0083256A">
              <w:rPr>
                <w:sz w:val="24"/>
                <w:szCs w:val="24"/>
              </w:rPr>
              <w:t>5 600,00</w:t>
            </w:r>
          </w:p>
        </w:tc>
      </w:tr>
      <w:tr w:rsidR="0083256A" w:rsidRPr="0083256A" w:rsidTr="0083256A">
        <w:trPr>
          <w:trHeight w:val="630"/>
        </w:trPr>
        <w:tc>
          <w:tcPr>
            <w:tcW w:w="0" w:type="auto"/>
            <w:vMerge/>
            <w:tcBorders>
              <w:top w:val="nil"/>
              <w:left w:val="single" w:sz="4" w:space="0" w:color="auto"/>
              <w:bottom w:val="single" w:sz="4" w:space="0" w:color="auto"/>
              <w:right w:val="single" w:sz="4" w:space="0" w:color="auto"/>
            </w:tcBorders>
            <w:vAlign w:val="center"/>
            <w:hideMark/>
          </w:tcPr>
          <w:p w:rsidR="0083256A" w:rsidRPr="0083256A" w:rsidRDefault="0083256A">
            <w:pPr>
              <w:widowControl/>
              <w:autoSpaceDE/>
              <w:autoSpaceDN/>
              <w:adjustRightInd/>
              <w:rPr>
                <w:rFonts w:eastAsia="Times New Roman"/>
                <w:sz w:val="24"/>
                <w:szCs w:val="24"/>
              </w:rPr>
            </w:pPr>
          </w:p>
        </w:tc>
        <w:tc>
          <w:tcPr>
            <w:tcW w:w="3340" w:type="dxa"/>
            <w:tcBorders>
              <w:top w:val="nil"/>
              <w:left w:val="nil"/>
              <w:bottom w:val="single" w:sz="4" w:space="0" w:color="auto"/>
              <w:right w:val="nil"/>
            </w:tcBorders>
            <w:vAlign w:val="center"/>
            <w:hideMark/>
          </w:tcPr>
          <w:p w:rsidR="0083256A" w:rsidRPr="0083256A" w:rsidRDefault="0083256A">
            <w:pPr>
              <w:widowControl/>
              <w:autoSpaceDE/>
              <w:adjustRightInd/>
              <w:spacing w:line="276" w:lineRule="auto"/>
              <w:jc w:val="center"/>
              <w:rPr>
                <w:rFonts w:eastAsia="Times New Roman"/>
                <w:sz w:val="24"/>
                <w:szCs w:val="24"/>
              </w:rPr>
            </w:pPr>
            <w:r w:rsidRPr="0083256A">
              <w:rPr>
                <w:sz w:val="24"/>
                <w:szCs w:val="24"/>
              </w:rPr>
              <w:t>2 квалификационный уровень</w:t>
            </w:r>
          </w:p>
        </w:tc>
        <w:tc>
          <w:tcPr>
            <w:tcW w:w="2160" w:type="dxa"/>
            <w:tcBorders>
              <w:top w:val="nil"/>
              <w:left w:val="single" w:sz="4" w:space="0" w:color="auto"/>
              <w:bottom w:val="single" w:sz="4" w:space="0" w:color="auto"/>
              <w:right w:val="single" w:sz="4" w:space="0" w:color="auto"/>
            </w:tcBorders>
            <w:noWrap/>
            <w:vAlign w:val="center"/>
            <w:hideMark/>
          </w:tcPr>
          <w:p w:rsidR="0083256A" w:rsidRPr="0083256A" w:rsidRDefault="0083256A">
            <w:pPr>
              <w:widowControl/>
              <w:autoSpaceDE/>
              <w:adjustRightInd/>
              <w:spacing w:line="276" w:lineRule="auto"/>
              <w:jc w:val="center"/>
              <w:rPr>
                <w:rFonts w:eastAsia="Times New Roman"/>
                <w:sz w:val="24"/>
                <w:szCs w:val="24"/>
              </w:rPr>
            </w:pPr>
            <w:r w:rsidRPr="0083256A">
              <w:rPr>
                <w:sz w:val="24"/>
                <w:szCs w:val="24"/>
              </w:rPr>
              <w:t>6 329,00</w:t>
            </w:r>
          </w:p>
        </w:tc>
      </w:tr>
      <w:tr w:rsidR="0083256A" w:rsidRPr="0083256A" w:rsidTr="0083256A">
        <w:trPr>
          <w:trHeight w:val="735"/>
        </w:trPr>
        <w:tc>
          <w:tcPr>
            <w:tcW w:w="4268" w:type="dxa"/>
            <w:vMerge w:val="restart"/>
            <w:tcBorders>
              <w:top w:val="nil"/>
              <w:left w:val="single" w:sz="4" w:space="0" w:color="auto"/>
              <w:bottom w:val="single" w:sz="4" w:space="0" w:color="auto"/>
              <w:right w:val="single" w:sz="4" w:space="0" w:color="auto"/>
            </w:tcBorders>
            <w:vAlign w:val="center"/>
            <w:hideMark/>
          </w:tcPr>
          <w:p w:rsidR="0083256A" w:rsidRPr="0083256A" w:rsidRDefault="0083256A">
            <w:pPr>
              <w:widowControl/>
              <w:autoSpaceDE/>
              <w:adjustRightInd/>
              <w:spacing w:line="276" w:lineRule="auto"/>
              <w:jc w:val="center"/>
              <w:rPr>
                <w:rFonts w:eastAsia="Times New Roman"/>
                <w:sz w:val="24"/>
                <w:szCs w:val="24"/>
              </w:rPr>
            </w:pPr>
            <w:r w:rsidRPr="0083256A">
              <w:rPr>
                <w:sz w:val="24"/>
                <w:szCs w:val="24"/>
              </w:rPr>
              <w:t xml:space="preserve"> «Общеотраслевые профессии рабочих  второго уровня»*</w:t>
            </w:r>
          </w:p>
        </w:tc>
        <w:tc>
          <w:tcPr>
            <w:tcW w:w="3340" w:type="dxa"/>
            <w:tcBorders>
              <w:top w:val="nil"/>
              <w:left w:val="nil"/>
              <w:bottom w:val="single" w:sz="4" w:space="0" w:color="auto"/>
              <w:right w:val="single" w:sz="4" w:space="0" w:color="auto"/>
            </w:tcBorders>
            <w:vAlign w:val="center"/>
            <w:hideMark/>
          </w:tcPr>
          <w:p w:rsidR="0083256A" w:rsidRPr="0083256A" w:rsidRDefault="0083256A">
            <w:pPr>
              <w:widowControl/>
              <w:autoSpaceDE/>
              <w:adjustRightInd/>
              <w:spacing w:line="276" w:lineRule="auto"/>
              <w:jc w:val="center"/>
              <w:rPr>
                <w:rFonts w:eastAsia="Times New Roman"/>
                <w:sz w:val="24"/>
                <w:szCs w:val="24"/>
              </w:rPr>
            </w:pPr>
            <w:r w:rsidRPr="0083256A">
              <w:rPr>
                <w:sz w:val="24"/>
                <w:szCs w:val="24"/>
              </w:rPr>
              <w:t>1 квалификационный уровень (4 разряд, 5 разряд)</w:t>
            </w:r>
          </w:p>
        </w:tc>
        <w:tc>
          <w:tcPr>
            <w:tcW w:w="2160" w:type="dxa"/>
            <w:tcBorders>
              <w:top w:val="nil"/>
              <w:left w:val="nil"/>
              <w:bottom w:val="single" w:sz="4" w:space="0" w:color="auto"/>
              <w:right w:val="single" w:sz="4" w:space="0" w:color="auto"/>
            </w:tcBorders>
            <w:noWrap/>
            <w:vAlign w:val="center"/>
            <w:hideMark/>
          </w:tcPr>
          <w:p w:rsidR="0083256A" w:rsidRPr="0083256A" w:rsidRDefault="0083256A">
            <w:pPr>
              <w:widowControl/>
              <w:autoSpaceDE/>
              <w:adjustRightInd/>
              <w:spacing w:line="276" w:lineRule="auto"/>
              <w:jc w:val="center"/>
              <w:rPr>
                <w:rFonts w:eastAsia="Times New Roman"/>
                <w:sz w:val="24"/>
                <w:szCs w:val="24"/>
              </w:rPr>
            </w:pPr>
            <w:r w:rsidRPr="0083256A">
              <w:rPr>
                <w:sz w:val="24"/>
                <w:szCs w:val="24"/>
              </w:rPr>
              <w:t>7 119,00</w:t>
            </w:r>
          </w:p>
        </w:tc>
      </w:tr>
      <w:tr w:rsidR="0083256A" w:rsidRPr="0083256A" w:rsidTr="0083256A">
        <w:trPr>
          <w:trHeight w:val="630"/>
        </w:trPr>
        <w:tc>
          <w:tcPr>
            <w:tcW w:w="0" w:type="auto"/>
            <w:vMerge/>
            <w:tcBorders>
              <w:top w:val="nil"/>
              <w:left w:val="single" w:sz="4" w:space="0" w:color="auto"/>
              <w:bottom w:val="single" w:sz="4" w:space="0" w:color="auto"/>
              <w:right w:val="single" w:sz="4" w:space="0" w:color="auto"/>
            </w:tcBorders>
            <w:vAlign w:val="center"/>
            <w:hideMark/>
          </w:tcPr>
          <w:p w:rsidR="0083256A" w:rsidRPr="0083256A" w:rsidRDefault="0083256A">
            <w:pPr>
              <w:widowControl/>
              <w:autoSpaceDE/>
              <w:autoSpaceDN/>
              <w:adjustRightInd/>
              <w:rPr>
                <w:rFonts w:eastAsia="Times New Roman"/>
                <w:sz w:val="24"/>
                <w:szCs w:val="24"/>
              </w:rPr>
            </w:pPr>
          </w:p>
        </w:tc>
        <w:tc>
          <w:tcPr>
            <w:tcW w:w="3340" w:type="dxa"/>
            <w:tcBorders>
              <w:top w:val="nil"/>
              <w:left w:val="nil"/>
              <w:bottom w:val="single" w:sz="4" w:space="0" w:color="auto"/>
              <w:right w:val="single" w:sz="4" w:space="0" w:color="auto"/>
            </w:tcBorders>
            <w:vAlign w:val="center"/>
            <w:hideMark/>
          </w:tcPr>
          <w:p w:rsidR="0083256A" w:rsidRPr="0083256A" w:rsidRDefault="0083256A">
            <w:pPr>
              <w:widowControl/>
              <w:autoSpaceDE/>
              <w:adjustRightInd/>
              <w:spacing w:line="276" w:lineRule="auto"/>
              <w:jc w:val="center"/>
              <w:rPr>
                <w:rFonts w:eastAsia="Times New Roman"/>
                <w:sz w:val="24"/>
                <w:szCs w:val="24"/>
              </w:rPr>
            </w:pPr>
            <w:r w:rsidRPr="0083256A">
              <w:rPr>
                <w:sz w:val="24"/>
                <w:szCs w:val="24"/>
              </w:rPr>
              <w:t xml:space="preserve">2 квалификационный уровень (6 разряд, 7 разряд) </w:t>
            </w:r>
          </w:p>
        </w:tc>
        <w:tc>
          <w:tcPr>
            <w:tcW w:w="2160" w:type="dxa"/>
            <w:tcBorders>
              <w:top w:val="nil"/>
              <w:left w:val="nil"/>
              <w:bottom w:val="single" w:sz="4" w:space="0" w:color="auto"/>
              <w:right w:val="single" w:sz="4" w:space="0" w:color="auto"/>
            </w:tcBorders>
            <w:noWrap/>
            <w:vAlign w:val="center"/>
            <w:hideMark/>
          </w:tcPr>
          <w:p w:rsidR="0083256A" w:rsidRPr="0083256A" w:rsidRDefault="0083256A">
            <w:pPr>
              <w:widowControl/>
              <w:autoSpaceDE/>
              <w:adjustRightInd/>
              <w:spacing w:line="276" w:lineRule="auto"/>
              <w:jc w:val="center"/>
              <w:rPr>
                <w:rFonts w:eastAsia="Times New Roman"/>
                <w:sz w:val="24"/>
                <w:szCs w:val="24"/>
              </w:rPr>
            </w:pPr>
            <w:r w:rsidRPr="0083256A">
              <w:rPr>
                <w:sz w:val="24"/>
                <w:szCs w:val="24"/>
              </w:rPr>
              <w:t>8 209,00</w:t>
            </w:r>
          </w:p>
        </w:tc>
      </w:tr>
      <w:tr w:rsidR="0083256A" w:rsidRPr="0083256A" w:rsidTr="0083256A">
        <w:trPr>
          <w:trHeight w:val="315"/>
        </w:trPr>
        <w:tc>
          <w:tcPr>
            <w:tcW w:w="0" w:type="auto"/>
            <w:vMerge/>
            <w:tcBorders>
              <w:top w:val="nil"/>
              <w:left w:val="single" w:sz="4" w:space="0" w:color="auto"/>
              <w:bottom w:val="single" w:sz="4" w:space="0" w:color="auto"/>
              <w:right w:val="single" w:sz="4" w:space="0" w:color="auto"/>
            </w:tcBorders>
            <w:vAlign w:val="center"/>
            <w:hideMark/>
          </w:tcPr>
          <w:p w:rsidR="0083256A" w:rsidRPr="0083256A" w:rsidRDefault="0083256A">
            <w:pPr>
              <w:widowControl/>
              <w:autoSpaceDE/>
              <w:autoSpaceDN/>
              <w:adjustRightInd/>
              <w:rPr>
                <w:rFonts w:eastAsia="Times New Roman"/>
                <w:sz w:val="24"/>
                <w:szCs w:val="24"/>
              </w:rPr>
            </w:pPr>
          </w:p>
        </w:tc>
        <w:tc>
          <w:tcPr>
            <w:tcW w:w="3340" w:type="dxa"/>
            <w:tcBorders>
              <w:top w:val="nil"/>
              <w:left w:val="nil"/>
              <w:bottom w:val="single" w:sz="4" w:space="0" w:color="auto"/>
              <w:right w:val="nil"/>
            </w:tcBorders>
            <w:vAlign w:val="center"/>
            <w:hideMark/>
          </w:tcPr>
          <w:p w:rsidR="0083256A" w:rsidRPr="0083256A" w:rsidRDefault="0083256A">
            <w:pPr>
              <w:widowControl/>
              <w:autoSpaceDE/>
              <w:adjustRightInd/>
              <w:spacing w:line="276" w:lineRule="auto"/>
              <w:jc w:val="center"/>
              <w:rPr>
                <w:rFonts w:eastAsia="Times New Roman"/>
                <w:sz w:val="24"/>
                <w:szCs w:val="24"/>
              </w:rPr>
            </w:pPr>
            <w:r w:rsidRPr="0083256A">
              <w:rPr>
                <w:sz w:val="24"/>
                <w:szCs w:val="24"/>
              </w:rPr>
              <w:t>3 квалификационный уровень</w:t>
            </w:r>
          </w:p>
        </w:tc>
        <w:tc>
          <w:tcPr>
            <w:tcW w:w="2160" w:type="dxa"/>
            <w:tcBorders>
              <w:top w:val="nil"/>
              <w:left w:val="single" w:sz="4" w:space="0" w:color="auto"/>
              <w:bottom w:val="single" w:sz="4" w:space="0" w:color="auto"/>
              <w:right w:val="single" w:sz="4" w:space="0" w:color="auto"/>
            </w:tcBorders>
            <w:noWrap/>
            <w:vAlign w:val="center"/>
            <w:hideMark/>
          </w:tcPr>
          <w:p w:rsidR="0083256A" w:rsidRPr="0083256A" w:rsidRDefault="0083256A">
            <w:pPr>
              <w:widowControl/>
              <w:autoSpaceDE/>
              <w:adjustRightInd/>
              <w:spacing w:line="276" w:lineRule="auto"/>
              <w:jc w:val="center"/>
              <w:rPr>
                <w:rFonts w:eastAsia="Times New Roman"/>
                <w:sz w:val="24"/>
                <w:szCs w:val="24"/>
              </w:rPr>
            </w:pPr>
            <w:r w:rsidRPr="0083256A">
              <w:rPr>
                <w:sz w:val="24"/>
                <w:szCs w:val="24"/>
              </w:rPr>
              <w:t>8 809,00</w:t>
            </w:r>
          </w:p>
        </w:tc>
      </w:tr>
      <w:tr w:rsidR="0083256A" w:rsidRPr="0083256A" w:rsidTr="0083256A">
        <w:trPr>
          <w:trHeight w:val="315"/>
        </w:trPr>
        <w:tc>
          <w:tcPr>
            <w:tcW w:w="0" w:type="auto"/>
            <w:vMerge/>
            <w:tcBorders>
              <w:top w:val="nil"/>
              <w:left w:val="single" w:sz="4" w:space="0" w:color="auto"/>
              <w:bottom w:val="single" w:sz="4" w:space="0" w:color="auto"/>
              <w:right w:val="single" w:sz="4" w:space="0" w:color="auto"/>
            </w:tcBorders>
            <w:vAlign w:val="center"/>
            <w:hideMark/>
          </w:tcPr>
          <w:p w:rsidR="0083256A" w:rsidRPr="0083256A" w:rsidRDefault="0083256A">
            <w:pPr>
              <w:widowControl/>
              <w:autoSpaceDE/>
              <w:autoSpaceDN/>
              <w:adjustRightInd/>
              <w:rPr>
                <w:rFonts w:eastAsia="Times New Roman"/>
                <w:sz w:val="24"/>
                <w:szCs w:val="24"/>
              </w:rPr>
            </w:pPr>
          </w:p>
        </w:tc>
        <w:tc>
          <w:tcPr>
            <w:tcW w:w="3340" w:type="dxa"/>
            <w:tcBorders>
              <w:top w:val="nil"/>
              <w:left w:val="nil"/>
              <w:bottom w:val="single" w:sz="4" w:space="0" w:color="auto"/>
              <w:right w:val="single" w:sz="4" w:space="0" w:color="auto"/>
            </w:tcBorders>
            <w:vAlign w:val="center"/>
            <w:hideMark/>
          </w:tcPr>
          <w:p w:rsidR="0083256A" w:rsidRPr="0083256A" w:rsidRDefault="0083256A">
            <w:pPr>
              <w:widowControl/>
              <w:autoSpaceDE/>
              <w:adjustRightInd/>
              <w:spacing w:line="276" w:lineRule="auto"/>
              <w:jc w:val="center"/>
              <w:rPr>
                <w:rFonts w:eastAsia="Times New Roman"/>
                <w:sz w:val="24"/>
                <w:szCs w:val="24"/>
              </w:rPr>
            </w:pPr>
            <w:r w:rsidRPr="0083256A">
              <w:rPr>
                <w:sz w:val="24"/>
                <w:szCs w:val="24"/>
              </w:rPr>
              <w:t>4 квалификационный уровень</w:t>
            </w:r>
          </w:p>
        </w:tc>
        <w:tc>
          <w:tcPr>
            <w:tcW w:w="2160" w:type="dxa"/>
            <w:tcBorders>
              <w:top w:val="nil"/>
              <w:left w:val="nil"/>
              <w:bottom w:val="single" w:sz="4" w:space="0" w:color="auto"/>
              <w:right w:val="single" w:sz="4" w:space="0" w:color="auto"/>
            </w:tcBorders>
            <w:noWrap/>
            <w:vAlign w:val="center"/>
            <w:hideMark/>
          </w:tcPr>
          <w:p w:rsidR="0083256A" w:rsidRPr="0083256A" w:rsidRDefault="0083256A">
            <w:pPr>
              <w:widowControl/>
              <w:autoSpaceDE/>
              <w:adjustRightInd/>
              <w:spacing w:line="276" w:lineRule="auto"/>
              <w:jc w:val="center"/>
              <w:rPr>
                <w:rFonts w:eastAsia="Times New Roman"/>
                <w:sz w:val="24"/>
                <w:szCs w:val="24"/>
              </w:rPr>
            </w:pPr>
            <w:r w:rsidRPr="0083256A">
              <w:rPr>
                <w:sz w:val="24"/>
                <w:szCs w:val="24"/>
              </w:rPr>
              <w:t>9 439,00</w:t>
            </w:r>
          </w:p>
        </w:tc>
      </w:tr>
    </w:tbl>
    <w:p w:rsidR="0083256A" w:rsidRPr="0083256A" w:rsidRDefault="0083256A" w:rsidP="0083256A">
      <w:pPr>
        <w:pStyle w:val="ConsPlusNormal"/>
        <w:jc w:val="both"/>
        <w:rPr>
          <w:rFonts w:ascii="Times New Roman" w:hAnsi="Times New Roman" w:cs="Times New Roman"/>
          <w:sz w:val="28"/>
          <w:szCs w:val="28"/>
        </w:rPr>
      </w:pPr>
    </w:p>
    <w:p w:rsidR="0083256A" w:rsidRPr="0083256A" w:rsidRDefault="0083256A" w:rsidP="0083256A">
      <w:pPr>
        <w:pStyle w:val="ConsPlusNormal"/>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83256A" w:rsidRPr="0083256A" w:rsidTr="0083256A">
        <w:tc>
          <w:tcPr>
            <w:tcW w:w="4926" w:type="dxa"/>
            <w:hideMark/>
          </w:tcPr>
          <w:p w:rsidR="0083256A" w:rsidRPr="0083256A" w:rsidRDefault="0083256A">
            <w:pPr>
              <w:jc w:val="both"/>
              <w:rPr>
                <w:rFonts w:ascii="Times New Roman" w:eastAsia="Times New Roman" w:hAnsi="Times New Roman" w:cs="Times New Roman"/>
                <w:sz w:val="28"/>
                <w:szCs w:val="28"/>
              </w:rPr>
            </w:pPr>
            <w:r w:rsidRPr="0083256A">
              <w:rPr>
                <w:rFonts w:ascii="Times New Roman" w:hAnsi="Times New Roman" w:cs="Times New Roman"/>
                <w:sz w:val="28"/>
                <w:szCs w:val="20"/>
              </w:rPr>
              <w:t>Председатель комитета по муниципальному и финансовому контролю</w:t>
            </w:r>
          </w:p>
        </w:tc>
        <w:tc>
          <w:tcPr>
            <w:tcW w:w="4927" w:type="dxa"/>
          </w:tcPr>
          <w:p w:rsidR="0083256A" w:rsidRPr="0083256A" w:rsidRDefault="0083256A">
            <w:pPr>
              <w:jc w:val="right"/>
              <w:rPr>
                <w:rFonts w:ascii="Times New Roman" w:eastAsia="Times New Roman" w:hAnsi="Times New Roman" w:cs="Times New Roman"/>
                <w:sz w:val="28"/>
                <w:szCs w:val="28"/>
              </w:rPr>
            </w:pPr>
          </w:p>
          <w:p w:rsidR="0083256A" w:rsidRPr="0083256A" w:rsidRDefault="0083256A">
            <w:pPr>
              <w:jc w:val="right"/>
              <w:rPr>
                <w:rFonts w:ascii="Times New Roman" w:hAnsi="Times New Roman" w:cs="Times New Roman"/>
                <w:sz w:val="28"/>
                <w:szCs w:val="28"/>
              </w:rPr>
            </w:pPr>
          </w:p>
          <w:p w:rsidR="0083256A" w:rsidRPr="0083256A" w:rsidRDefault="0083256A">
            <w:pPr>
              <w:jc w:val="right"/>
              <w:rPr>
                <w:rFonts w:ascii="Times New Roman" w:eastAsia="Times New Roman" w:hAnsi="Times New Roman" w:cs="Times New Roman"/>
                <w:sz w:val="28"/>
                <w:szCs w:val="28"/>
              </w:rPr>
            </w:pPr>
            <w:r w:rsidRPr="0083256A">
              <w:rPr>
                <w:rFonts w:ascii="Times New Roman" w:hAnsi="Times New Roman" w:cs="Times New Roman"/>
                <w:sz w:val="28"/>
                <w:szCs w:val="28"/>
              </w:rPr>
              <w:t xml:space="preserve">М.И. Булатова </w:t>
            </w:r>
          </w:p>
        </w:tc>
      </w:tr>
    </w:tbl>
    <w:p w:rsidR="0083256A" w:rsidRPr="0083256A" w:rsidRDefault="0083256A" w:rsidP="0083256A">
      <w:pPr>
        <w:pStyle w:val="ConsPlusNormal"/>
        <w:pageBreakBefore/>
        <w:ind w:left="5387" w:firstLine="0"/>
        <w:outlineLvl w:val="0"/>
        <w:rPr>
          <w:rFonts w:ascii="Times New Roman" w:hAnsi="Times New Roman" w:cs="Times New Roman"/>
          <w:sz w:val="28"/>
          <w:szCs w:val="28"/>
        </w:rPr>
      </w:pPr>
      <w:r w:rsidRPr="0083256A">
        <w:rPr>
          <w:rFonts w:ascii="Times New Roman" w:hAnsi="Times New Roman" w:cs="Times New Roman"/>
          <w:sz w:val="28"/>
          <w:szCs w:val="28"/>
        </w:rPr>
        <w:lastRenderedPageBreak/>
        <w:t>Приложение 2</w:t>
      </w:r>
    </w:p>
    <w:p w:rsidR="0083256A" w:rsidRPr="0083256A" w:rsidRDefault="0083256A" w:rsidP="0083256A">
      <w:pPr>
        <w:pStyle w:val="ConsPlusNormal"/>
        <w:ind w:left="5387" w:firstLine="0"/>
        <w:rPr>
          <w:rFonts w:ascii="Times New Roman" w:hAnsi="Times New Roman" w:cs="Times New Roman"/>
          <w:sz w:val="28"/>
          <w:szCs w:val="28"/>
        </w:rPr>
      </w:pPr>
      <w:r w:rsidRPr="0083256A">
        <w:rPr>
          <w:rFonts w:ascii="Times New Roman" w:hAnsi="Times New Roman" w:cs="Times New Roman"/>
          <w:sz w:val="28"/>
          <w:szCs w:val="28"/>
        </w:rPr>
        <w:t>к примерному положению об оплате труда работников муниципальных казенных учреждений, подведомственных Иркутскому районному муниципальному образованию</w:t>
      </w:r>
    </w:p>
    <w:p w:rsidR="0083256A" w:rsidRPr="0083256A" w:rsidRDefault="006D1E22" w:rsidP="0083256A">
      <w:pPr>
        <w:pStyle w:val="ConsPlusNormal"/>
        <w:ind w:left="5387" w:firstLine="0"/>
        <w:rPr>
          <w:rFonts w:ascii="Times New Roman" w:hAnsi="Times New Roman" w:cs="Times New Roman"/>
          <w:sz w:val="28"/>
          <w:szCs w:val="28"/>
        </w:rPr>
      </w:pPr>
      <w:r w:rsidRPr="0083256A">
        <w:rPr>
          <w:rFonts w:ascii="Times New Roman" w:hAnsi="Times New Roman" w:cs="Times New Roman"/>
          <w:sz w:val="28"/>
          <w:szCs w:val="24"/>
        </w:rPr>
        <w:t xml:space="preserve">от </w:t>
      </w:r>
      <w:r>
        <w:rPr>
          <w:rFonts w:ascii="Times New Roman" w:hAnsi="Times New Roman" w:cs="Times New Roman"/>
          <w:sz w:val="28"/>
          <w:szCs w:val="24"/>
        </w:rPr>
        <w:t xml:space="preserve">21.06.2019 </w:t>
      </w:r>
      <w:r w:rsidRPr="0083256A">
        <w:rPr>
          <w:rFonts w:ascii="Times New Roman" w:hAnsi="Times New Roman" w:cs="Times New Roman"/>
          <w:sz w:val="28"/>
          <w:szCs w:val="24"/>
        </w:rPr>
        <w:t xml:space="preserve">№ </w:t>
      </w:r>
      <w:r>
        <w:rPr>
          <w:rFonts w:ascii="Times New Roman" w:hAnsi="Times New Roman" w:cs="Times New Roman"/>
          <w:sz w:val="28"/>
          <w:szCs w:val="24"/>
        </w:rPr>
        <w:t>321</w:t>
      </w:r>
    </w:p>
    <w:p w:rsidR="0083256A" w:rsidRPr="0083256A" w:rsidRDefault="0083256A" w:rsidP="0083256A">
      <w:pPr>
        <w:pStyle w:val="ConsPlusNormal"/>
        <w:ind w:left="5103"/>
        <w:jc w:val="right"/>
        <w:rPr>
          <w:rFonts w:ascii="Times New Roman" w:hAnsi="Times New Roman" w:cs="Times New Roman"/>
          <w:sz w:val="28"/>
          <w:szCs w:val="28"/>
        </w:rPr>
      </w:pPr>
    </w:p>
    <w:p w:rsidR="0083256A" w:rsidRPr="0083256A" w:rsidRDefault="0083256A" w:rsidP="0083256A">
      <w:pPr>
        <w:pStyle w:val="ConsPlusNormal"/>
        <w:ind w:firstLine="0"/>
        <w:jc w:val="center"/>
        <w:rPr>
          <w:rFonts w:ascii="Times New Roman" w:hAnsi="Times New Roman" w:cs="Times New Roman"/>
          <w:b/>
          <w:sz w:val="28"/>
          <w:szCs w:val="28"/>
        </w:rPr>
      </w:pPr>
      <w:r w:rsidRPr="0083256A">
        <w:rPr>
          <w:rFonts w:ascii="Times New Roman" w:hAnsi="Times New Roman" w:cs="Times New Roman"/>
          <w:b/>
          <w:sz w:val="28"/>
          <w:szCs w:val="28"/>
        </w:rPr>
        <w:t xml:space="preserve">ПРИМЕРНЫЙ ПЕРЕЧЕНЬ ПОКАЗАТЕЛЕЙ </w:t>
      </w:r>
    </w:p>
    <w:p w:rsidR="0083256A" w:rsidRPr="0083256A" w:rsidRDefault="0083256A" w:rsidP="0083256A">
      <w:pPr>
        <w:pStyle w:val="ConsPlusNormal"/>
        <w:ind w:firstLine="0"/>
        <w:jc w:val="center"/>
        <w:rPr>
          <w:rFonts w:ascii="Times New Roman" w:hAnsi="Times New Roman" w:cs="Times New Roman"/>
          <w:b/>
          <w:sz w:val="28"/>
          <w:szCs w:val="28"/>
        </w:rPr>
      </w:pPr>
      <w:r w:rsidRPr="0083256A">
        <w:rPr>
          <w:rFonts w:ascii="Times New Roman" w:hAnsi="Times New Roman" w:cs="Times New Roman"/>
          <w:b/>
          <w:sz w:val="28"/>
          <w:szCs w:val="28"/>
        </w:rPr>
        <w:t>ЭФФЕКТИВНОСТИ И КРИТЕРИЕВ ОЦЕНКИ РЕЗУЛЬТАТОВ ТРУДА  РАБОТНИКОВ МУНИЦИПАЛЬНЫХ КАЗЕННЫХ УЧРЕЖДЕНИЙ, ОБЕСПЕЧИВАЮЩИХ ДЕЯТЕЛЬНОСТЬ АДМИНИСТРАЦИИ ИРКУТСКОГО РАЙОННОГО МУНИЦИПАЛЬНОГО ОБРАЗОВАНИЯ И СТРУКТУРНЫХ ПОДРАЗДЕЛЕНИЙ АДМИНИСТРАЦИИ ИРКУТСКОГО РАЙОННОГО МУНИЦИПАЛЬНОГО ОБРАЗОВАНИЯ</w:t>
      </w:r>
    </w:p>
    <w:p w:rsidR="0083256A" w:rsidRPr="0083256A" w:rsidRDefault="0083256A" w:rsidP="0083256A">
      <w:pPr>
        <w:pStyle w:val="ConsPlusNormal"/>
        <w:jc w:val="center"/>
        <w:rPr>
          <w:rFonts w:ascii="Times New Roman" w:hAnsi="Times New Roman" w:cs="Times New Roman"/>
          <w:sz w:val="28"/>
          <w:szCs w:val="28"/>
        </w:rPr>
      </w:pPr>
    </w:p>
    <w:p w:rsidR="0083256A" w:rsidRPr="0083256A" w:rsidRDefault="0083256A" w:rsidP="0083256A">
      <w:pPr>
        <w:pStyle w:val="ConsPlusNormal"/>
        <w:jc w:val="center"/>
        <w:rPr>
          <w:rFonts w:ascii="Times New Roman" w:hAnsi="Times New Roman" w:cs="Times New Roman"/>
          <w:sz w:val="28"/>
          <w:szCs w:val="28"/>
        </w:rPr>
      </w:pPr>
    </w:p>
    <w:tbl>
      <w:tblPr>
        <w:tblW w:w="96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979"/>
        <w:gridCol w:w="6099"/>
      </w:tblGrid>
      <w:tr w:rsidR="0083256A" w:rsidRPr="0083256A" w:rsidTr="0083256A">
        <w:trPr>
          <w:trHeight w:val="938"/>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83256A" w:rsidRPr="0083256A" w:rsidRDefault="0083256A">
            <w:pPr>
              <w:pStyle w:val="ConsPlusNormal"/>
              <w:spacing w:line="276" w:lineRule="auto"/>
              <w:ind w:firstLine="0"/>
              <w:jc w:val="center"/>
              <w:rPr>
                <w:rFonts w:ascii="Times New Roman" w:hAnsi="Times New Roman" w:cs="Times New Roman"/>
                <w:sz w:val="24"/>
                <w:szCs w:val="24"/>
                <w:lang w:eastAsia="en-US"/>
              </w:rPr>
            </w:pPr>
            <w:r w:rsidRPr="0083256A">
              <w:rPr>
                <w:rFonts w:ascii="Times New Roman" w:hAnsi="Times New Roman" w:cs="Times New Roman"/>
                <w:sz w:val="24"/>
                <w:szCs w:val="24"/>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rsidR="0083256A" w:rsidRPr="0083256A" w:rsidRDefault="0083256A">
            <w:pPr>
              <w:pStyle w:val="ConsPlusNormal"/>
              <w:spacing w:line="276" w:lineRule="auto"/>
              <w:ind w:firstLine="0"/>
              <w:jc w:val="center"/>
              <w:rPr>
                <w:rFonts w:ascii="Times New Roman" w:hAnsi="Times New Roman" w:cs="Times New Roman"/>
                <w:sz w:val="24"/>
                <w:szCs w:val="24"/>
                <w:lang w:eastAsia="en-US"/>
              </w:rPr>
            </w:pPr>
            <w:r w:rsidRPr="0083256A">
              <w:rPr>
                <w:rFonts w:ascii="Times New Roman" w:hAnsi="Times New Roman" w:cs="Times New Roman"/>
                <w:sz w:val="24"/>
                <w:szCs w:val="24"/>
                <w:lang w:eastAsia="en-US"/>
              </w:rPr>
              <w:t xml:space="preserve">Наименование показателя эффективности деятельности </w:t>
            </w:r>
          </w:p>
        </w:tc>
        <w:tc>
          <w:tcPr>
            <w:tcW w:w="6095" w:type="dxa"/>
            <w:tcBorders>
              <w:top w:val="single" w:sz="4" w:space="0" w:color="auto"/>
              <w:left w:val="single" w:sz="4" w:space="0" w:color="auto"/>
              <w:bottom w:val="single" w:sz="4" w:space="0" w:color="auto"/>
              <w:right w:val="single" w:sz="4" w:space="0" w:color="auto"/>
            </w:tcBorders>
            <w:vAlign w:val="center"/>
            <w:hideMark/>
          </w:tcPr>
          <w:p w:rsidR="0083256A" w:rsidRPr="0083256A" w:rsidRDefault="0083256A">
            <w:pPr>
              <w:pStyle w:val="ConsPlusNormal"/>
              <w:spacing w:line="276" w:lineRule="auto"/>
              <w:ind w:firstLine="0"/>
              <w:jc w:val="center"/>
              <w:rPr>
                <w:rFonts w:ascii="Times New Roman" w:hAnsi="Times New Roman" w:cs="Times New Roman"/>
                <w:sz w:val="24"/>
                <w:szCs w:val="24"/>
                <w:lang w:eastAsia="en-US"/>
              </w:rPr>
            </w:pPr>
            <w:r w:rsidRPr="0083256A">
              <w:rPr>
                <w:rFonts w:ascii="Times New Roman" w:hAnsi="Times New Roman" w:cs="Times New Roman"/>
                <w:sz w:val="24"/>
                <w:szCs w:val="24"/>
                <w:lang w:eastAsia="en-US"/>
              </w:rPr>
              <w:t xml:space="preserve">Критерий оценки </w:t>
            </w:r>
          </w:p>
        </w:tc>
      </w:tr>
      <w:tr w:rsidR="0083256A" w:rsidRPr="0083256A" w:rsidTr="0083256A">
        <w:trPr>
          <w:trHeight w:val="799"/>
        </w:trPr>
        <w:tc>
          <w:tcPr>
            <w:tcW w:w="567" w:type="dxa"/>
            <w:tcBorders>
              <w:top w:val="single" w:sz="4" w:space="0" w:color="auto"/>
              <w:left w:val="single" w:sz="4" w:space="0" w:color="auto"/>
              <w:bottom w:val="single" w:sz="4" w:space="0" w:color="auto"/>
              <w:right w:val="single" w:sz="4" w:space="0" w:color="auto"/>
            </w:tcBorders>
          </w:tcPr>
          <w:p w:rsidR="0083256A" w:rsidRPr="0083256A" w:rsidRDefault="0083256A" w:rsidP="0083256A">
            <w:pPr>
              <w:pStyle w:val="ConsPlusNormal"/>
              <w:numPr>
                <w:ilvl w:val="0"/>
                <w:numId w:val="25"/>
              </w:numPr>
              <w:spacing w:line="276" w:lineRule="auto"/>
              <w:ind w:left="364"/>
              <w:jc w:val="both"/>
              <w:rPr>
                <w:rFonts w:ascii="Times New Roman" w:hAnsi="Times New Roman" w:cs="Times New Roman"/>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83256A" w:rsidRPr="0083256A" w:rsidRDefault="0083256A">
            <w:pPr>
              <w:pStyle w:val="ConsPlusNormal"/>
              <w:spacing w:line="276" w:lineRule="auto"/>
              <w:ind w:firstLine="0"/>
              <w:rPr>
                <w:rFonts w:ascii="Times New Roman" w:hAnsi="Times New Roman" w:cs="Times New Roman"/>
                <w:sz w:val="24"/>
                <w:szCs w:val="24"/>
                <w:lang w:eastAsia="en-US"/>
              </w:rPr>
            </w:pPr>
            <w:r w:rsidRPr="0083256A">
              <w:rPr>
                <w:rFonts w:ascii="Times New Roman" w:hAnsi="Times New Roman" w:cs="Times New Roman"/>
                <w:sz w:val="24"/>
                <w:szCs w:val="24"/>
                <w:lang w:eastAsia="en-US"/>
              </w:rPr>
              <w:t>Выполнение задач учреждения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83256A" w:rsidRPr="0083256A" w:rsidRDefault="0083256A">
            <w:pPr>
              <w:pStyle w:val="ConsPlusNormal"/>
              <w:spacing w:line="276" w:lineRule="auto"/>
              <w:ind w:firstLine="0"/>
              <w:rPr>
                <w:rFonts w:ascii="Times New Roman" w:hAnsi="Times New Roman" w:cs="Times New Roman"/>
                <w:sz w:val="24"/>
                <w:szCs w:val="24"/>
                <w:lang w:eastAsia="en-US"/>
              </w:rPr>
            </w:pPr>
            <w:r w:rsidRPr="0083256A">
              <w:rPr>
                <w:rFonts w:ascii="Times New Roman" w:hAnsi="Times New Roman" w:cs="Times New Roman"/>
                <w:sz w:val="24"/>
                <w:szCs w:val="24"/>
                <w:lang w:eastAsia="en-US"/>
              </w:rPr>
              <w:t>качественное, своевременное выполнение функциональных обязанностей, определенных утвержденными положениями об отделах (группах) и должностными инструкциями</w:t>
            </w:r>
          </w:p>
        </w:tc>
      </w:tr>
      <w:tr w:rsidR="0083256A" w:rsidRPr="0083256A" w:rsidTr="0083256A">
        <w:trPr>
          <w:trHeight w:val="463"/>
        </w:trPr>
        <w:tc>
          <w:tcPr>
            <w:tcW w:w="567" w:type="dxa"/>
            <w:tcBorders>
              <w:top w:val="single" w:sz="4" w:space="0" w:color="auto"/>
              <w:left w:val="single" w:sz="4" w:space="0" w:color="auto"/>
              <w:bottom w:val="single" w:sz="4" w:space="0" w:color="auto"/>
              <w:right w:val="single" w:sz="4" w:space="0" w:color="auto"/>
            </w:tcBorders>
          </w:tcPr>
          <w:p w:rsidR="0083256A" w:rsidRPr="0083256A" w:rsidRDefault="0083256A" w:rsidP="0083256A">
            <w:pPr>
              <w:pStyle w:val="ConsPlusNormal"/>
              <w:numPr>
                <w:ilvl w:val="0"/>
                <w:numId w:val="25"/>
              </w:numPr>
              <w:spacing w:line="276" w:lineRule="auto"/>
              <w:ind w:left="364"/>
              <w:jc w:val="both"/>
              <w:rPr>
                <w:rFonts w:ascii="Times New Roman" w:hAnsi="Times New Roman" w:cs="Times New Roman"/>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83256A" w:rsidRPr="0083256A" w:rsidRDefault="0083256A">
            <w:pPr>
              <w:pStyle w:val="ConsPlusNormal"/>
              <w:spacing w:line="276" w:lineRule="auto"/>
              <w:ind w:firstLine="0"/>
              <w:rPr>
                <w:rFonts w:ascii="Times New Roman" w:hAnsi="Times New Roman" w:cs="Times New Roman"/>
                <w:sz w:val="24"/>
                <w:szCs w:val="24"/>
                <w:lang w:eastAsia="en-US"/>
              </w:rPr>
            </w:pPr>
            <w:r w:rsidRPr="0083256A">
              <w:rPr>
                <w:rFonts w:ascii="Times New Roman" w:hAnsi="Times New Roman" w:cs="Times New Roman"/>
                <w:sz w:val="24"/>
                <w:szCs w:val="24"/>
                <w:lang w:eastAsia="en-US"/>
              </w:rPr>
              <w:t xml:space="preserve">Дисциплина исполнения поручений  </w:t>
            </w:r>
          </w:p>
        </w:tc>
        <w:tc>
          <w:tcPr>
            <w:tcW w:w="6095" w:type="dxa"/>
            <w:tcBorders>
              <w:top w:val="single" w:sz="4" w:space="0" w:color="auto"/>
              <w:left w:val="single" w:sz="4" w:space="0" w:color="auto"/>
              <w:bottom w:val="single" w:sz="4" w:space="0" w:color="auto"/>
              <w:right w:val="single" w:sz="4" w:space="0" w:color="auto"/>
            </w:tcBorders>
            <w:vAlign w:val="center"/>
            <w:hideMark/>
          </w:tcPr>
          <w:p w:rsidR="0083256A" w:rsidRPr="0083256A" w:rsidRDefault="0083256A">
            <w:pPr>
              <w:pStyle w:val="ConsPlusNormal"/>
              <w:spacing w:line="276" w:lineRule="auto"/>
              <w:ind w:firstLine="0"/>
              <w:rPr>
                <w:rFonts w:ascii="Times New Roman" w:hAnsi="Times New Roman" w:cs="Times New Roman"/>
                <w:sz w:val="24"/>
                <w:szCs w:val="24"/>
                <w:lang w:eastAsia="en-US"/>
              </w:rPr>
            </w:pPr>
            <w:r w:rsidRPr="0083256A">
              <w:rPr>
                <w:rFonts w:ascii="Times New Roman" w:hAnsi="Times New Roman" w:cs="Times New Roman"/>
                <w:sz w:val="24"/>
                <w:szCs w:val="24"/>
                <w:lang w:eastAsia="en-US"/>
              </w:rPr>
              <w:t>оперативность и профессионализм в решении вопросов, входящих в компетенцию работника</w:t>
            </w:r>
          </w:p>
        </w:tc>
      </w:tr>
      <w:tr w:rsidR="0083256A" w:rsidRPr="0083256A" w:rsidTr="0083256A">
        <w:trPr>
          <w:trHeight w:val="545"/>
        </w:trPr>
        <w:tc>
          <w:tcPr>
            <w:tcW w:w="567" w:type="dxa"/>
            <w:tcBorders>
              <w:top w:val="single" w:sz="4" w:space="0" w:color="auto"/>
              <w:left w:val="single" w:sz="4" w:space="0" w:color="auto"/>
              <w:bottom w:val="single" w:sz="4" w:space="0" w:color="auto"/>
              <w:right w:val="single" w:sz="4" w:space="0" w:color="auto"/>
            </w:tcBorders>
          </w:tcPr>
          <w:p w:rsidR="0083256A" w:rsidRPr="0083256A" w:rsidRDefault="0083256A" w:rsidP="0083256A">
            <w:pPr>
              <w:pStyle w:val="ConsPlusNormal"/>
              <w:numPr>
                <w:ilvl w:val="0"/>
                <w:numId w:val="25"/>
              </w:numPr>
              <w:spacing w:line="276" w:lineRule="auto"/>
              <w:ind w:left="364"/>
              <w:jc w:val="both"/>
              <w:rPr>
                <w:rFonts w:ascii="Times New Roman" w:hAnsi="Times New Roman" w:cs="Times New Roman"/>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83256A" w:rsidRPr="0083256A" w:rsidRDefault="0083256A">
            <w:pPr>
              <w:pStyle w:val="ConsPlusNormal"/>
              <w:spacing w:line="276" w:lineRule="auto"/>
              <w:ind w:firstLine="0"/>
              <w:rPr>
                <w:rFonts w:ascii="Times New Roman" w:hAnsi="Times New Roman" w:cs="Times New Roman"/>
                <w:sz w:val="24"/>
                <w:szCs w:val="24"/>
                <w:lang w:eastAsia="en-US"/>
              </w:rPr>
            </w:pPr>
            <w:r w:rsidRPr="0083256A">
              <w:rPr>
                <w:rFonts w:ascii="Times New Roman" w:hAnsi="Times New Roman" w:cs="Times New Roman"/>
                <w:sz w:val="24"/>
                <w:szCs w:val="24"/>
                <w:lang w:eastAsia="en-US"/>
              </w:rPr>
              <w:t xml:space="preserve">Дисциплина труда  </w:t>
            </w:r>
          </w:p>
        </w:tc>
        <w:tc>
          <w:tcPr>
            <w:tcW w:w="6095" w:type="dxa"/>
            <w:tcBorders>
              <w:top w:val="single" w:sz="4" w:space="0" w:color="auto"/>
              <w:left w:val="single" w:sz="4" w:space="0" w:color="auto"/>
              <w:bottom w:val="single" w:sz="4" w:space="0" w:color="auto"/>
              <w:right w:val="single" w:sz="4" w:space="0" w:color="auto"/>
            </w:tcBorders>
            <w:vAlign w:val="center"/>
            <w:hideMark/>
          </w:tcPr>
          <w:p w:rsidR="0083256A" w:rsidRPr="0083256A" w:rsidRDefault="0083256A">
            <w:pPr>
              <w:pStyle w:val="ConsPlusNormal"/>
              <w:spacing w:line="276" w:lineRule="auto"/>
              <w:ind w:firstLine="0"/>
              <w:rPr>
                <w:rFonts w:ascii="Times New Roman" w:hAnsi="Times New Roman" w:cs="Times New Roman"/>
                <w:sz w:val="24"/>
                <w:szCs w:val="24"/>
                <w:lang w:eastAsia="en-US"/>
              </w:rPr>
            </w:pPr>
            <w:r w:rsidRPr="0083256A">
              <w:rPr>
                <w:rFonts w:ascii="Times New Roman" w:hAnsi="Times New Roman" w:cs="Times New Roman"/>
                <w:sz w:val="24"/>
                <w:szCs w:val="24"/>
                <w:lang w:eastAsia="en-US"/>
              </w:rPr>
              <w:t xml:space="preserve">соблюдение правил техники безопасности и правил пожарной безопасности, соблюдение  требований охраны труда </w:t>
            </w:r>
          </w:p>
        </w:tc>
      </w:tr>
      <w:tr w:rsidR="0083256A" w:rsidRPr="0083256A" w:rsidTr="0083256A">
        <w:trPr>
          <w:trHeight w:val="876"/>
        </w:trPr>
        <w:tc>
          <w:tcPr>
            <w:tcW w:w="567" w:type="dxa"/>
            <w:tcBorders>
              <w:top w:val="single" w:sz="4" w:space="0" w:color="auto"/>
              <w:left w:val="single" w:sz="4" w:space="0" w:color="auto"/>
              <w:bottom w:val="single" w:sz="4" w:space="0" w:color="auto"/>
              <w:right w:val="single" w:sz="4" w:space="0" w:color="auto"/>
            </w:tcBorders>
          </w:tcPr>
          <w:p w:rsidR="0083256A" w:rsidRPr="0083256A" w:rsidRDefault="0083256A" w:rsidP="0083256A">
            <w:pPr>
              <w:pStyle w:val="ConsPlusNormal"/>
              <w:numPr>
                <w:ilvl w:val="0"/>
                <w:numId w:val="25"/>
              </w:numPr>
              <w:spacing w:line="276" w:lineRule="auto"/>
              <w:ind w:left="364"/>
              <w:jc w:val="both"/>
              <w:rPr>
                <w:rFonts w:ascii="Times New Roman" w:hAnsi="Times New Roman" w:cs="Times New Roman"/>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83256A" w:rsidRPr="0083256A" w:rsidRDefault="0083256A">
            <w:pPr>
              <w:pStyle w:val="ConsPlusNormal"/>
              <w:spacing w:line="276" w:lineRule="auto"/>
              <w:ind w:firstLine="0"/>
              <w:rPr>
                <w:rFonts w:ascii="Times New Roman" w:hAnsi="Times New Roman" w:cs="Times New Roman"/>
                <w:sz w:val="24"/>
                <w:szCs w:val="24"/>
                <w:lang w:eastAsia="en-US"/>
              </w:rPr>
            </w:pPr>
            <w:r w:rsidRPr="0083256A">
              <w:rPr>
                <w:rFonts w:ascii="Times New Roman" w:hAnsi="Times New Roman" w:cs="Times New Roman"/>
                <w:sz w:val="24"/>
                <w:szCs w:val="24"/>
                <w:lang w:eastAsia="en-US"/>
              </w:rPr>
              <w:t>Соблюдение  профессиональной этики</w:t>
            </w:r>
          </w:p>
        </w:tc>
        <w:tc>
          <w:tcPr>
            <w:tcW w:w="6095" w:type="dxa"/>
            <w:tcBorders>
              <w:top w:val="single" w:sz="4" w:space="0" w:color="auto"/>
              <w:left w:val="single" w:sz="4" w:space="0" w:color="auto"/>
              <w:bottom w:val="single" w:sz="4" w:space="0" w:color="auto"/>
              <w:right w:val="single" w:sz="4" w:space="0" w:color="auto"/>
            </w:tcBorders>
            <w:hideMark/>
          </w:tcPr>
          <w:p w:rsidR="0083256A" w:rsidRPr="0083256A" w:rsidRDefault="0083256A">
            <w:pPr>
              <w:pStyle w:val="ConsPlusNormal"/>
              <w:spacing w:line="276" w:lineRule="auto"/>
              <w:ind w:firstLine="0"/>
              <w:rPr>
                <w:rFonts w:ascii="Times New Roman" w:hAnsi="Times New Roman" w:cs="Times New Roman"/>
                <w:sz w:val="24"/>
                <w:szCs w:val="24"/>
                <w:lang w:eastAsia="en-US"/>
              </w:rPr>
            </w:pPr>
            <w:r w:rsidRPr="0083256A">
              <w:rPr>
                <w:rFonts w:ascii="Times New Roman" w:hAnsi="Times New Roman" w:cs="Times New Roman"/>
                <w:sz w:val="24"/>
                <w:szCs w:val="24"/>
                <w:lang w:eastAsia="en-US"/>
              </w:rPr>
              <w:t>соблюдение трудовой дисциплины, умение организовать работу, эмоциональная выдержка, бесконфликтность, создание здоровой, деловой обстановки в коллективе</w:t>
            </w:r>
          </w:p>
        </w:tc>
      </w:tr>
    </w:tbl>
    <w:p w:rsidR="0083256A" w:rsidRPr="0083256A" w:rsidRDefault="0083256A" w:rsidP="0083256A">
      <w:pPr>
        <w:ind w:firstLine="709"/>
        <w:jc w:val="both"/>
        <w:rPr>
          <w:rFonts w:eastAsia="Times New Roman"/>
          <w:sz w:val="24"/>
          <w:szCs w:val="24"/>
        </w:rPr>
      </w:pPr>
    </w:p>
    <w:p w:rsidR="0083256A" w:rsidRPr="0083256A" w:rsidRDefault="0083256A" w:rsidP="0083256A">
      <w:pPr>
        <w:ind w:firstLine="709"/>
        <w:jc w:val="both"/>
        <w:rPr>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83256A" w:rsidRPr="0083256A" w:rsidTr="0083256A">
        <w:tc>
          <w:tcPr>
            <w:tcW w:w="4926" w:type="dxa"/>
            <w:hideMark/>
          </w:tcPr>
          <w:p w:rsidR="0083256A" w:rsidRPr="0083256A" w:rsidRDefault="0083256A">
            <w:pPr>
              <w:jc w:val="both"/>
              <w:rPr>
                <w:rFonts w:ascii="Times New Roman" w:eastAsia="Times New Roman" w:hAnsi="Times New Roman" w:cs="Times New Roman"/>
                <w:sz w:val="28"/>
                <w:szCs w:val="28"/>
              </w:rPr>
            </w:pPr>
            <w:r w:rsidRPr="0083256A">
              <w:rPr>
                <w:rFonts w:ascii="Times New Roman" w:hAnsi="Times New Roman" w:cs="Times New Roman"/>
                <w:sz w:val="28"/>
                <w:szCs w:val="20"/>
              </w:rPr>
              <w:t>Председатель комитета по муниципальному и финансовому контролю</w:t>
            </w:r>
          </w:p>
        </w:tc>
        <w:tc>
          <w:tcPr>
            <w:tcW w:w="4927" w:type="dxa"/>
          </w:tcPr>
          <w:p w:rsidR="0083256A" w:rsidRPr="0083256A" w:rsidRDefault="0083256A">
            <w:pPr>
              <w:jc w:val="right"/>
              <w:rPr>
                <w:rFonts w:ascii="Times New Roman" w:eastAsia="Times New Roman" w:hAnsi="Times New Roman" w:cs="Times New Roman"/>
                <w:sz w:val="28"/>
                <w:szCs w:val="28"/>
              </w:rPr>
            </w:pPr>
          </w:p>
          <w:p w:rsidR="0083256A" w:rsidRPr="0083256A" w:rsidRDefault="0083256A">
            <w:pPr>
              <w:jc w:val="right"/>
              <w:rPr>
                <w:rFonts w:ascii="Times New Roman" w:hAnsi="Times New Roman" w:cs="Times New Roman"/>
                <w:sz w:val="28"/>
                <w:szCs w:val="28"/>
              </w:rPr>
            </w:pPr>
          </w:p>
          <w:p w:rsidR="0083256A" w:rsidRPr="0083256A" w:rsidRDefault="0083256A">
            <w:pPr>
              <w:jc w:val="right"/>
              <w:rPr>
                <w:rFonts w:ascii="Times New Roman" w:eastAsia="Times New Roman" w:hAnsi="Times New Roman" w:cs="Times New Roman"/>
                <w:sz w:val="28"/>
                <w:szCs w:val="28"/>
              </w:rPr>
            </w:pPr>
            <w:r w:rsidRPr="0083256A">
              <w:rPr>
                <w:rFonts w:ascii="Times New Roman" w:hAnsi="Times New Roman" w:cs="Times New Roman"/>
                <w:sz w:val="28"/>
                <w:szCs w:val="28"/>
              </w:rPr>
              <w:t xml:space="preserve">М.И. Булатова </w:t>
            </w:r>
          </w:p>
        </w:tc>
      </w:tr>
    </w:tbl>
    <w:p w:rsidR="0083256A" w:rsidRPr="0083256A" w:rsidRDefault="0083256A" w:rsidP="0083256A">
      <w:pPr>
        <w:shd w:val="clear" w:color="auto" w:fill="FFFFFF"/>
        <w:jc w:val="center"/>
        <w:rPr>
          <w:rFonts w:eastAsia="Times New Roman"/>
          <w:sz w:val="22"/>
          <w:szCs w:val="22"/>
        </w:rPr>
      </w:pPr>
    </w:p>
    <w:p w:rsidR="0083256A" w:rsidRPr="0083256A" w:rsidRDefault="0083256A" w:rsidP="003D08B0"/>
    <w:sectPr w:rsidR="0083256A" w:rsidRPr="0083256A" w:rsidSect="0083256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719"/>
    <w:multiLevelType w:val="hybridMultilevel"/>
    <w:tmpl w:val="02EA19AA"/>
    <w:lvl w:ilvl="0" w:tplc="07ACB882">
      <w:start w:val="1"/>
      <w:numFmt w:val="decimal"/>
      <w:lvlText w:val="%1)"/>
      <w:lvlJc w:val="left"/>
      <w:pPr>
        <w:ind w:left="1776" w:hanging="360"/>
      </w:p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start w:val="1"/>
      <w:numFmt w:val="decimal"/>
      <w:lvlText w:val="%4."/>
      <w:lvlJc w:val="left"/>
      <w:pPr>
        <w:ind w:left="3936" w:hanging="360"/>
      </w:pPr>
    </w:lvl>
    <w:lvl w:ilvl="4" w:tplc="04190019">
      <w:start w:val="1"/>
      <w:numFmt w:val="lowerLetter"/>
      <w:lvlText w:val="%5."/>
      <w:lvlJc w:val="left"/>
      <w:pPr>
        <w:ind w:left="4656" w:hanging="360"/>
      </w:pPr>
    </w:lvl>
    <w:lvl w:ilvl="5" w:tplc="0419001B">
      <w:start w:val="1"/>
      <w:numFmt w:val="lowerRoman"/>
      <w:lvlText w:val="%6."/>
      <w:lvlJc w:val="right"/>
      <w:pPr>
        <w:ind w:left="5376" w:hanging="180"/>
      </w:pPr>
    </w:lvl>
    <w:lvl w:ilvl="6" w:tplc="0419000F">
      <w:start w:val="1"/>
      <w:numFmt w:val="decimal"/>
      <w:lvlText w:val="%7."/>
      <w:lvlJc w:val="left"/>
      <w:pPr>
        <w:ind w:left="6096" w:hanging="360"/>
      </w:pPr>
    </w:lvl>
    <w:lvl w:ilvl="7" w:tplc="04190019">
      <w:start w:val="1"/>
      <w:numFmt w:val="lowerLetter"/>
      <w:lvlText w:val="%8."/>
      <w:lvlJc w:val="left"/>
      <w:pPr>
        <w:ind w:left="6816" w:hanging="360"/>
      </w:pPr>
    </w:lvl>
    <w:lvl w:ilvl="8" w:tplc="0419001B">
      <w:start w:val="1"/>
      <w:numFmt w:val="lowerRoman"/>
      <w:lvlText w:val="%9."/>
      <w:lvlJc w:val="right"/>
      <w:pPr>
        <w:ind w:left="7536" w:hanging="180"/>
      </w:pPr>
    </w:lvl>
  </w:abstractNum>
  <w:abstractNum w:abstractNumId="1">
    <w:nsid w:val="08D04A6F"/>
    <w:multiLevelType w:val="hybridMultilevel"/>
    <w:tmpl w:val="C1A428A2"/>
    <w:lvl w:ilvl="0" w:tplc="04190011">
      <w:start w:val="1"/>
      <w:numFmt w:val="decimal"/>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D6F0669"/>
    <w:multiLevelType w:val="hybridMultilevel"/>
    <w:tmpl w:val="80B2BC24"/>
    <w:lvl w:ilvl="0" w:tplc="036A51EE">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F36983"/>
    <w:multiLevelType w:val="multilevel"/>
    <w:tmpl w:val="BE58DF40"/>
    <w:lvl w:ilvl="0">
      <w:start w:val="4"/>
      <w:numFmt w:val="upperRoman"/>
      <w:lvlText w:val="%1."/>
      <w:lvlJc w:val="right"/>
      <w:pPr>
        <w:ind w:left="360" w:hanging="360"/>
      </w:pPr>
    </w:lvl>
    <w:lvl w:ilvl="1">
      <w:start w:val="19"/>
      <w:numFmt w:val="decimal"/>
      <w:lvlText w:val="%2."/>
      <w:lvlJc w:val="left"/>
      <w:pPr>
        <w:ind w:left="284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C2566B"/>
    <w:multiLevelType w:val="hybridMultilevel"/>
    <w:tmpl w:val="00A04B42"/>
    <w:lvl w:ilvl="0" w:tplc="1D327F90">
      <w:start w:val="1"/>
      <w:numFmt w:val="decimal"/>
      <w:lvlText w:val="%1."/>
      <w:lvlJc w:val="left"/>
      <w:pPr>
        <w:ind w:left="1864"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B51021"/>
    <w:multiLevelType w:val="hybridMultilevel"/>
    <w:tmpl w:val="9B188200"/>
    <w:lvl w:ilvl="0" w:tplc="04190011">
      <w:start w:val="1"/>
      <w:numFmt w:val="decimal"/>
      <w:lvlText w:val="%1)"/>
      <w:lvlJc w:val="left"/>
      <w:pPr>
        <w:ind w:left="1259" w:hanging="360"/>
      </w:pPr>
    </w:lvl>
    <w:lvl w:ilvl="1" w:tplc="04190019">
      <w:start w:val="1"/>
      <w:numFmt w:val="lowerLetter"/>
      <w:lvlText w:val="%2."/>
      <w:lvlJc w:val="left"/>
      <w:pPr>
        <w:ind w:left="1979" w:hanging="360"/>
      </w:pPr>
    </w:lvl>
    <w:lvl w:ilvl="2" w:tplc="0419001B">
      <w:start w:val="1"/>
      <w:numFmt w:val="lowerRoman"/>
      <w:lvlText w:val="%3."/>
      <w:lvlJc w:val="right"/>
      <w:pPr>
        <w:ind w:left="2699" w:hanging="180"/>
      </w:pPr>
    </w:lvl>
    <w:lvl w:ilvl="3" w:tplc="0419000F">
      <w:start w:val="1"/>
      <w:numFmt w:val="decimal"/>
      <w:lvlText w:val="%4."/>
      <w:lvlJc w:val="left"/>
      <w:pPr>
        <w:ind w:left="3419" w:hanging="360"/>
      </w:pPr>
    </w:lvl>
    <w:lvl w:ilvl="4" w:tplc="04190019">
      <w:start w:val="1"/>
      <w:numFmt w:val="lowerLetter"/>
      <w:lvlText w:val="%5."/>
      <w:lvlJc w:val="left"/>
      <w:pPr>
        <w:ind w:left="4139" w:hanging="360"/>
      </w:pPr>
    </w:lvl>
    <w:lvl w:ilvl="5" w:tplc="0419001B">
      <w:start w:val="1"/>
      <w:numFmt w:val="lowerRoman"/>
      <w:lvlText w:val="%6."/>
      <w:lvlJc w:val="right"/>
      <w:pPr>
        <w:ind w:left="4859" w:hanging="180"/>
      </w:pPr>
    </w:lvl>
    <w:lvl w:ilvl="6" w:tplc="0419000F">
      <w:start w:val="1"/>
      <w:numFmt w:val="decimal"/>
      <w:lvlText w:val="%7."/>
      <w:lvlJc w:val="left"/>
      <w:pPr>
        <w:ind w:left="5579" w:hanging="360"/>
      </w:pPr>
    </w:lvl>
    <w:lvl w:ilvl="7" w:tplc="04190019">
      <w:start w:val="1"/>
      <w:numFmt w:val="lowerLetter"/>
      <w:lvlText w:val="%8."/>
      <w:lvlJc w:val="left"/>
      <w:pPr>
        <w:ind w:left="6299" w:hanging="360"/>
      </w:pPr>
    </w:lvl>
    <w:lvl w:ilvl="8" w:tplc="0419001B">
      <w:start w:val="1"/>
      <w:numFmt w:val="lowerRoman"/>
      <w:lvlText w:val="%9."/>
      <w:lvlJc w:val="right"/>
      <w:pPr>
        <w:ind w:left="7019" w:hanging="180"/>
      </w:pPr>
    </w:lvl>
  </w:abstractNum>
  <w:abstractNum w:abstractNumId="6">
    <w:nsid w:val="205B0223"/>
    <w:multiLevelType w:val="multilevel"/>
    <w:tmpl w:val="8A149C86"/>
    <w:lvl w:ilvl="0">
      <w:start w:val="3"/>
      <w:numFmt w:val="upperRoman"/>
      <w:lvlText w:val="%1."/>
      <w:lvlJc w:val="right"/>
      <w:pPr>
        <w:ind w:left="360" w:hanging="360"/>
      </w:pPr>
    </w:lvl>
    <w:lvl w:ilvl="1">
      <w:start w:val="13"/>
      <w:numFmt w:val="decimal"/>
      <w:lvlText w:val="%2."/>
      <w:lvlJc w:val="left"/>
      <w:pPr>
        <w:ind w:left="284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2641E18"/>
    <w:multiLevelType w:val="hybridMultilevel"/>
    <w:tmpl w:val="6A526146"/>
    <w:lvl w:ilvl="0" w:tplc="04190011">
      <w:start w:val="1"/>
      <w:numFmt w:val="decimal"/>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22B9511B"/>
    <w:multiLevelType w:val="hybridMultilevel"/>
    <w:tmpl w:val="90404FC2"/>
    <w:lvl w:ilvl="0" w:tplc="1BE43E4C">
      <w:start w:val="2"/>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E897FD3"/>
    <w:multiLevelType w:val="hybridMultilevel"/>
    <w:tmpl w:val="6A526146"/>
    <w:lvl w:ilvl="0" w:tplc="04190011">
      <w:start w:val="1"/>
      <w:numFmt w:val="decimal"/>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137585C"/>
    <w:multiLevelType w:val="hybridMultilevel"/>
    <w:tmpl w:val="C630D376"/>
    <w:lvl w:ilvl="0" w:tplc="04190011">
      <w:start w:val="1"/>
      <w:numFmt w:val="decimal"/>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2DC6A00"/>
    <w:multiLevelType w:val="hybridMultilevel"/>
    <w:tmpl w:val="6A526146"/>
    <w:lvl w:ilvl="0" w:tplc="04190011">
      <w:start w:val="1"/>
      <w:numFmt w:val="decimal"/>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3A3130EA"/>
    <w:multiLevelType w:val="multilevel"/>
    <w:tmpl w:val="F086FE32"/>
    <w:lvl w:ilvl="0">
      <w:start w:val="2"/>
      <w:numFmt w:val="upperRoman"/>
      <w:lvlText w:val="%1."/>
      <w:lvlJc w:val="right"/>
      <w:pPr>
        <w:ind w:left="360" w:hanging="360"/>
      </w:pPr>
    </w:lvl>
    <w:lvl w:ilvl="1">
      <w:start w:val="11"/>
      <w:numFmt w:val="decimal"/>
      <w:lvlText w:val="%2."/>
      <w:lvlJc w:val="left"/>
      <w:pPr>
        <w:ind w:left="284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B340350"/>
    <w:multiLevelType w:val="hybridMultilevel"/>
    <w:tmpl w:val="990E30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FE909E7"/>
    <w:multiLevelType w:val="hybridMultilevel"/>
    <w:tmpl w:val="568231D8"/>
    <w:lvl w:ilvl="0" w:tplc="B7A0F26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901502"/>
    <w:multiLevelType w:val="multilevel"/>
    <w:tmpl w:val="6AF2537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FA820F7"/>
    <w:multiLevelType w:val="hybridMultilevel"/>
    <w:tmpl w:val="6A526146"/>
    <w:lvl w:ilvl="0" w:tplc="04190011">
      <w:start w:val="1"/>
      <w:numFmt w:val="decimal"/>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51F318DE"/>
    <w:multiLevelType w:val="hybridMultilevel"/>
    <w:tmpl w:val="7B9467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97E1132"/>
    <w:multiLevelType w:val="multilevel"/>
    <w:tmpl w:val="4810ED3C"/>
    <w:lvl w:ilvl="0">
      <w:start w:val="5"/>
      <w:numFmt w:val="upperRoman"/>
      <w:lvlText w:val="%1."/>
      <w:lvlJc w:val="right"/>
      <w:pPr>
        <w:ind w:left="360" w:hanging="360"/>
      </w:pPr>
    </w:lvl>
    <w:lvl w:ilvl="1">
      <w:start w:val="27"/>
      <w:numFmt w:val="decimal"/>
      <w:lvlText w:val="%2."/>
      <w:lvlJc w:val="left"/>
      <w:pPr>
        <w:ind w:left="284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B0E6A04"/>
    <w:multiLevelType w:val="hybridMultilevel"/>
    <w:tmpl w:val="1AFC8F2C"/>
    <w:lvl w:ilvl="0" w:tplc="04190011">
      <w:start w:val="1"/>
      <w:numFmt w:val="decimal"/>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26B7F2F"/>
    <w:multiLevelType w:val="multilevel"/>
    <w:tmpl w:val="40EC07DC"/>
    <w:lvl w:ilvl="0">
      <w:start w:val="7"/>
      <w:numFmt w:val="upperRoman"/>
      <w:lvlText w:val="%1."/>
      <w:lvlJc w:val="right"/>
      <w:pPr>
        <w:ind w:left="360" w:hanging="360"/>
      </w:pPr>
    </w:lvl>
    <w:lvl w:ilvl="1">
      <w:start w:val="40"/>
      <w:numFmt w:val="decimal"/>
      <w:lvlText w:val="%2."/>
      <w:lvlJc w:val="left"/>
      <w:pPr>
        <w:ind w:left="2843" w:hanging="432"/>
      </w:pPr>
    </w:lvl>
    <w:lvl w:ilvl="2">
      <w:start w:val="1"/>
      <w:numFmt w:val="decimal"/>
      <w:lvlText w:val="%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5024491"/>
    <w:multiLevelType w:val="multilevel"/>
    <w:tmpl w:val="CE2618AE"/>
    <w:lvl w:ilvl="0">
      <w:start w:val="1"/>
      <w:numFmt w:val="decimal"/>
      <w:lvlText w:val="%1."/>
      <w:lvlJc w:val="left"/>
      <w:pPr>
        <w:ind w:left="1779" w:hanging="360"/>
      </w:pPr>
    </w:lvl>
    <w:lvl w:ilvl="1">
      <w:start w:val="1"/>
      <w:numFmt w:val="decimal"/>
      <w:isLgl/>
      <w:lvlText w:val="%1.%2."/>
      <w:lvlJc w:val="left"/>
      <w:pPr>
        <w:ind w:left="2479" w:hanging="1410"/>
      </w:pPr>
    </w:lvl>
    <w:lvl w:ilvl="2">
      <w:start w:val="1"/>
      <w:numFmt w:val="decimal"/>
      <w:isLgl/>
      <w:lvlText w:val="%1.%2.%3."/>
      <w:lvlJc w:val="left"/>
      <w:pPr>
        <w:ind w:left="2479" w:hanging="1410"/>
      </w:pPr>
    </w:lvl>
    <w:lvl w:ilvl="3">
      <w:start w:val="1"/>
      <w:numFmt w:val="decimal"/>
      <w:lvlText w:val="%4."/>
      <w:lvlJc w:val="left"/>
      <w:pPr>
        <w:ind w:left="2479" w:hanging="1410"/>
      </w:pPr>
    </w:lvl>
    <w:lvl w:ilvl="4">
      <w:start w:val="1"/>
      <w:numFmt w:val="decimal"/>
      <w:isLgl/>
      <w:lvlText w:val="%1.%2.%3.%4.%5."/>
      <w:lvlJc w:val="left"/>
      <w:pPr>
        <w:ind w:left="2479" w:hanging="141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22">
    <w:nsid w:val="69E67AD7"/>
    <w:multiLevelType w:val="multilevel"/>
    <w:tmpl w:val="7F0ED180"/>
    <w:lvl w:ilvl="0">
      <w:start w:val="1"/>
      <w:numFmt w:val="upperRoman"/>
      <w:lvlText w:val="%1."/>
      <w:lvlJc w:val="right"/>
      <w:pPr>
        <w:ind w:left="360" w:hanging="360"/>
      </w:pPr>
    </w:lvl>
    <w:lvl w:ilvl="1">
      <w:start w:val="1"/>
      <w:numFmt w:val="decimal"/>
      <w:lvlText w:val="%2."/>
      <w:lvlJc w:val="left"/>
      <w:pPr>
        <w:ind w:left="284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E417CF6"/>
    <w:multiLevelType w:val="hybridMultilevel"/>
    <w:tmpl w:val="6A526146"/>
    <w:lvl w:ilvl="0" w:tplc="04190011">
      <w:start w:val="1"/>
      <w:numFmt w:val="decimal"/>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725A2D9B"/>
    <w:multiLevelType w:val="multilevel"/>
    <w:tmpl w:val="86C4B07A"/>
    <w:lvl w:ilvl="0">
      <w:start w:val="6"/>
      <w:numFmt w:val="upperRoman"/>
      <w:lvlText w:val="%1."/>
      <w:lvlJc w:val="right"/>
      <w:pPr>
        <w:ind w:left="360" w:hanging="360"/>
      </w:pPr>
    </w:lvl>
    <w:lvl w:ilvl="1">
      <w:start w:val="28"/>
      <w:numFmt w:val="decimal"/>
      <w:lvlText w:val="%2."/>
      <w:lvlJc w:val="left"/>
      <w:pPr>
        <w:ind w:left="284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7"/>
  </w:num>
  <w:num w:numId="3">
    <w:abstractNumId w:val="2"/>
  </w:num>
  <w:num w:numId="4">
    <w:abstractNumId w:val="4"/>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12"/>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3"/>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16"/>
    <w:lvlOverride w:ilvl="0">
      <w:startOverride w:val="1"/>
    </w:lvlOverride>
    <w:lvlOverride w:ilvl="1"/>
    <w:lvlOverride w:ilvl="2"/>
    <w:lvlOverride w:ilvl="3"/>
    <w:lvlOverride w:ilvl="4"/>
    <w:lvlOverride w:ilvl="5"/>
    <w:lvlOverride w:ilvl="6"/>
    <w:lvlOverride w:ilvl="7"/>
    <w:lvlOverride w:ilvl="8"/>
  </w:num>
  <w:num w:numId="13">
    <w:abstractNumId w:val="3"/>
    <w:lvlOverride w:ilvl="0">
      <w:startOverride w:val="4"/>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10"/>
    <w:lvlOverride w:ilvl="0">
      <w:startOverride w:val="1"/>
    </w:lvlOverride>
    <w:lvlOverride w:ilvl="1"/>
    <w:lvlOverride w:ilvl="2"/>
    <w:lvlOverride w:ilvl="3"/>
    <w:lvlOverride w:ilvl="4"/>
    <w:lvlOverride w:ilvl="5"/>
    <w:lvlOverride w:ilvl="6"/>
    <w:lvlOverride w:ilvl="7"/>
    <w:lvlOverride w:ilvl="8"/>
  </w:num>
  <w:num w:numId="16">
    <w:abstractNumId w:val="18"/>
    <w:lvlOverride w:ilvl="0">
      <w:startOverride w:val="5"/>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6"/>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lvlOverride w:ilvl="2"/>
    <w:lvlOverride w:ilvl="3"/>
    <w:lvlOverride w:ilvl="4"/>
    <w:lvlOverride w:ilvl="5"/>
    <w:lvlOverride w:ilvl="6"/>
    <w:lvlOverride w:ilvl="7"/>
    <w:lvlOverride w:ilv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7"/>
    </w:lvlOverride>
    <w:lvlOverride w:ilvl="1">
      <w:startOverride w:val="4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lvlOverride w:ilvl="2"/>
    <w:lvlOverride w:ilvl="3"/>
    <w:lvlOverride w:ilvl="4"/>
    <w:lvlOverride w:ilvl="5"/>
    <w:lvlOverride w:ilvl="6"/>
    <w:lvlOverride w:ilvl="7"/>
    <w:lvlOverride w:ilvl="8"/>
  </w:num>
  <w:num w:numId="2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cumentProtection w:edit="readOnly" w:formatting="1"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F1A"/>
    <w:rsid w:val="00016DA1"/>
    <w:rsid w:val="000B10A9"/>
    <w:rsid w:val="000C6A4F"/>
    <w:rsid w:val="000E7F8C"/>
    <w:rsid w:val="0012075C"/>
    <w:rsid w:val="00146EFA"/>
    <w:rsid w:val="001662D3"/>
    <w:rsid w:val="00171C2D"/>
    <w:rsid w:val="00183F1A"/>
    <w:rsid w:val="001A36F7"/>
    <w:rsid w:val="001A6739"/>
    <w:rsid w:val="001B7317"/>
    <w:rsid w:val="00280AC9"/>
    <w:rsid w:val="002D1B77"/>
    <w:rsid w:val="002E02A7"/>
    <w:rsid w:val="002F096B"/>
    <w:rsid w:val="00342CCC"/>
    <w:rsid w:val="003464A8"/>
    <w:rsid w:val="003D08B0"/>
    <w:rsid w:val="003D215D"/>
    <w:rsid w:val="003F0CDE"/>
    <w:rsid w:val="004132EE"/>
    <w:rsid w:val="004309A5"/>
    <w:rsid w:val="0049013B"/>
    <w:rsid w:val="004A5C8B"/>
    <w:rsid w:val="004F141D"/>
    <w:rsid w:val="00535DC0"/>
    <w:rsid w:val="005746FB"/>
    <w:rsid w:val="005F0F5F"/>
    <w:rsid w:val="005F634B"/>
    <w:rsid w:val="0060544C"/>
    <w:rsid w:val="006A4537"/>
    <w:rsid w:val="006B5535"/>
    <w:rsid w:val="006C4373"/>
    <w:rsid w:val="006D1E22"/>
    <w:rsid w:val="00715E78"/>
    <w:rsid w:val="00750FB6"/>
    <w:rsid w:val="00786CBB"/>
    <w:rsid w:val="00796CBE"/>
    <w:rsid w:val="007A68A9"/>
    <w:rsid w:val="007B55E5"/>
    <w:rsid w:val="007E1108"/>
    <w:rsid w:val="00822F3E"/>
    <w:rsid w:val="0083256A"/>
    <w:rsid w:val="008713F9"/>
    <w:rsid w:val="008740EF"/>
    <w:rsid w:val="008A0562"/>
    <w:rsid w:val="008E7C73"/>
    <w:rsid w:val="0092329B"/>
    <w:rsid w:val="009478F4"/>
    <w:rsid w:val="00987186"/>
    <w:rsid w:val="00A10C1B"/>
    <w:rsid w:val="00A67A83"/>
    <w:rsid w:val="00B55E86"/>
    <w:rsid w:val="00B77F34"/>
    <w:rsid w:val="00B87951"/>
    <w:rsid w:val="00B91748"/>
    <w:rsid w:val="00BE4DE9"/>
    <w:rsid w:val="00BF33FC"/>
    <w:rsid w:val="00C245DA"/>
    <w:rsid w:val="00C9153F"/>
    <w:rsid w:val="00CF071A"/>
    <w:rsid w:val="00D041B6"/>
    <w:rsid w:val="00DF11ED"/>
    <w:rsid w:val="00E4322A"/>
    <w:rsid w:val="00E86BF9"/>
    <w:rsid w:val="00EE3192"/>
    <w:rsid w:val="00F76122"/>
    <w:rsid w:val="00F80EC6"/>
    <w:rsid w:val="00F9596F"/>
    <w:rsid w:val="00FB5338"/>
    <w:rsid w:val="00FF78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8B5"/>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13F9"/>
    <w:pPr>
      <w:widowControl/>
      <w:autoSpaceDE/>
      <w:autoSpaceDN/>
      <w:adjustRightInd/>
    </w:pPr>
    <w:rPr>
      <w:rFonts w:ascii="Tahoma" w:hAnsi="Tahoma" w:cs="Tahoma"/>
      <w:sz w:val="16"/>
      <w:szCs w:val="16"/>
    </w:rPr>
  </w:style>
  <w:style w:type="character" w:customStyle="1" w:styleId="a4">
    <w:name w:val="Текст выноски Знак"/>
    <w:basedOn w:val="a0"/>
    <w:link w:val="a3"/>
    <w:uiPriority w:val="99"/>
    <w:semiHidden/>
    <w:locked/>
    <w:rsid w:val="008713F9"/>
    <w:rPr>
      <w:rFonts w:ascii="Tahoma" w:hAnsi="Tahoma" w:cs="Tahoma" w:hint="default"/>
      <w:sz w:val="16"/>
      <w:szCs w:val="16"/>
    </w:rPr>
  </w:style>
  <w:style w:type="paragraph" w:styleId="a5">
    <w:name w:val="No Spacing"/>
    <w:uiPriority w:val="1"/>
    <w:qFormat/>
    <w:rsid w:val="000E7F8C"/>
    <w:rPr>
      <w:rFonts w:asciiTheme="minorHAnsi" w:eastAsiaTheme="minorEastAsia" w:hAnsiTheme="minorHAnsi" w:cstheme="minorBidi"/>
      <w:sz w:val="22"/>
      <w:szCs w:val="22"/>
      <w:lang w:eastAsia="ru-RU"/>
    </w:rPr>
  </w:style>
  <w:style w:type="table" w:styleId="a6">
    <w:name w:val="Table Grid"/>
    <w:basedOn w:val="a1"/>
    <w:uiPriority w:val="59"/>
    <w:rsid w:val="000E7F8C"/>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0E7F8C"/>
    <w:pPr>
      <w:widowControl/>
      <w:autoSpaceDE/>
      <w:autoSpaceDN/>
      <w:adjustRightInd/>
      <w:spacing w:after="200" w:line="276" w:lineRule="auto"/>
      <w:ind w:left="720"/>
      <w:contextualSpacing/>
    </w:pPr>
    <w:rPr>
      <w:rFonts w:asciiTheme="minorHAnsi" w:eastAsiaTheme="minorEastAsia" w:hAnsiTheme="minorHAnsi" w:cstheme="minorBidi"/>
      <w:sz w:val="22"/>
      <w:szCs w:val="22"/>
      <w:lang w:eastAsia="ru-RU"/>
    </w:rPr>
  </w:style>
  <w:style w:type="character" w:styleId="a8">
    <w:name w:val="Hyperlink"/>
    <w:basedOn w:val="a0"/>
    <w:uiPriority w:val="99"/>
    <w:unhideWhenUsed/>
    <w:rsid w:val="00D041B6"/>
    <w:rPr>
      <w:color w:val="0000FF" w:themeColor="hyperlink"/>
      <w:u w:val="single"/>
    </w:rPr>
  </w:style>
  <w:style w:type="paragraph" w:customStyle="1" w:styleId="ConsPlusNormal">
    <w:name w:val="ConsPlusNormal"/>
    <w:rsid w:val="0083256A"/>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83256A"/>
    <w:pPr>
      <w:widowControl w:val="0"/>
      <w:autoSpaceDE w:val="0"/>
      <w:autoSpaceDN w:val="0"/>
    </w:pPr>
    <w:rPr>
      <w:rFonts w:ascii="Calibri" w:eastAsia="Times New Roman" w:hAnsi="Calibri" w:cs="Calibri"/>
      <w:b/>
      <w:sz w:val="2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8B5"/>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13F9"/>
    <w:pPr>
      <w:widowControl/>
      <w:autoSpaceDE/>
      <w:autoSpaceDN/>
      <w:adjustRightInd/>
    </w:pPr>
    <w:rPr>
      <w:rFonts w:ascii="Tahoma" w:hAnsi="Tahoma" w:cs="Tahoma"/>
      <w:sz w:val="16"/>
      <w:szCs w:val="16"/>
    </w:rPr>
  </w:style>
  <w:style w:type="character" w:customStyle="1" w:styleId="a4">
    <w:name w:val="Текст выноски Знак"/>
    <w:basedOn w:val="a0"/>
    <w:link w:val="a3"/>
    <w:uiPriority w:val="99"/>
    <w:semiHidden/>
    <w:locked/>
    <w:rsid w:val="008713F9"/>
    <w:rPr>
      <w:rFonts w:ascii="Tahoma" w:hAnsi="Tahoma" w:cs="Tahoma" w:hint="default"/>
      <w:sz w:val="16"/>
      <w:szCs w:val="16"/>
    </w:rPr>
  </w:style>
  <w:style w:type="paragraph" w:styleId="a5">
    <w:name w:val="No Spacing"/>
    <w:uiPriority w:val="1"/>
    <w:qFormat/>
    <w:rsid w:val="000E7F8C"/>
    <w:rPr>
      <w:rFonts w:asciiTheme="minorHAnsi" w:eastAsiaTheme="minorEastAsia" w:hAnsiTheme="minorHAnsi" w:cstheme="minorBidi"/>
      <w:sz w:val="22"/>
      <w:szCs w:val="22"/>
      <w:lang w:eastAsia="ru-RU"/>
    </w:rPr>
  </w:style>
  <w:style w:type="table" w:styleId="a6">
    <w:name w:val="Table Grid"/>
    <w:basedOn w:val="a1"/>
    <w:uiPriority w:val="59"/>
    <w:rsid w:val="000E7F8C"/>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0E7F8C"/>
    <w:pPr>
      <w:widowControl/>
      <w:autoSpaceDE/>
      <w:autoSpaceDN/>
      <w:adjustRightInd/>
      <w:spacing w:after="200" w:line="276" w:lineRule="auto"/>
      <w:ind w:left="720"/>
      <w:contextualSpacing/>
    </w:pPr>
    <w:rPr>
      <w:rFonts w:asciiTheme="minorHAnsi" w:eastAsiaTheme="minorEastAsia" w:hAnsiTheme="minorHAnsi" w:cstheme="minorBidi"/>
      <w:sz w:val="22"/>
      <w:szCs w:val="22"/>
      <w:lang w:eastAsia="ru-RU"/>
    </w:rPr>
  </w:style>
  <w:style w:type="character" w:styleId="a8">
    <w:name w:val="Hyperlink"/>
    <w:basedOn w:val="a0"/>
    <w:uiPriority w:val="99"/>
    <w:unhideWhenUsed/>
    <w:rsid w:val="00D041B6"/>
    <w:rPr>
      <w:color w:val="0000FF" w:themeColor="hyperlink"/>
      <w:u w:val="single"/>
    </w:rPr>
  </w:style>
  <w:style w:type="paragraph" w:customStyle="1" w:styleId="ConsPlusNormal">
    <w:name w:val="ConsPlusNormal"/>
    <w:rsid w:val="0083256A"/>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83256A"/>
    <w:pPr>
      <w:widowControl w:val="0"/>
      <w:autoSpaceDE w:val="0"/>
      <w:autoSpaceDN w:val="0"/>
    </w:pPr>
    <w:rPr>
      <w:rFonts w:ascii="Calibri" w:eastAsia="Times New Roman" w:hAnsi="Calibri" w:cs="Calibri"/>
      <w:b/>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8618">
      <w:bodyDiv w:val="1"/>
      <w:marLeft w:val="0"/>
      <w:marRight w:val="0"/>
      <w:marTop w:val="0"/>
      <w:marBottom w:val="0"/>
      <w:divBdr>
        <w:top w:val="none" w:sz="0" w:space="0" w:color="auto"/>
        <w:left w:val="none" w:sz="0" w:space="0" w:color="auto"/>
        <w:bottom w:val="none" w:sz="0" w:space="0" w:color="auto"/>
        <w:right w:val="none" w:sz="0" w:space="0" w:color="auto"/>
      </w:divBdr>
    </w:div>
    <w:div w:id="86383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kraion.ru" TargetMode="External"/><Relationship Id="rId13" Type="http://schemas.openxmlformats.org/officeDocument/2006/relationships/hyperlink" Target="consultantplus://offline/ref=A14CCE25E810E3F8E55D21E16466E0B16175506FDDC6AF86442D4F7DC3EA11826D7E0AB65C71EA01FC950DC6T1sFB" TargetMode="External"/><Relationship Id="rId18" Type="http://schemas.openxmlformats.org/officeDocument/2006/relationships/hyperlink" Target="consultantplus://offline/ref=A14CCE25E810E3F8E55D21E16466E0B16877506ADDC4F28C4C74437FC4E54E876A6F0AB45C6DEF07E59C5996526E6FE621BADD22C25DCB3ATDs0B" TargetMode="External"/><Relationship Id="rId3" Type="http://schemas.openxmlformats.org/officeDocument/2006/relationships/styles" Target="styles.xml"/><Relationship Id="rId21" Type="http://schemas.openxmlformats.org/officeDocument/2006/relationships/hyperlink" Target="file:///\\SRV-VM3\oto%20(shared)$\0TO\&#1054;&#1055;&#1051;&#1040;&#1058;&#1040;%20&#1058;&#1056;&#1059;&#1044;&#1040;\&#1074;%20&#1088;&#1077;&#1076;&#1072;&#1082;&#1094;&#1080;&#1080;%20&#1085;&#1072;%20&#1091;&#1090;&#1074;&#1077;&#1088;&#1078;&#1076;&#1077;&#1085;&#1080;&#1077;\&#1055;&#1086;&#1083;&#1086;&#1078;&#1077;&#1085;&#1080;&#1077;%20&#1052;&#1050;&#1059;%20&#1062;&#1041;%20&#1057;&#1069;&#1047;%20&#1043;&#1054;&#1063;&#1057;%20&#1061;&#1069;&#1057;.docx" TargetMode="External"/><Relationship Id="rId7" Type="http://schemas.openxmlformats.org/officeDocument/2006/relationships/image" Target="media/image1.jpeg"/><Relationship Id="rId12" Type="http://schemas.openxmlformats.org/officeDocument/2006/relationships/hyperlink" Target="consultantplus://offline/ref=A14CCE25E810E3F8E55D21E16466E0B16874576FDCCEF28C4C74437FC4E54E876A6F0AB45C6FEA06E39C5996526E6FE621BADD22C25DCB3ATDs0B" TargetMode="External"/><Relationship Id="rId17" Type="http://schemas.openxmlformats.org/officeDocument/2006/relationships/hyperlink" Target="file:///\\SRV-VM3\oto%20(shared)$\0TO\&#1054;&#1055;&#1051;&#1040;&#1058;&#1040;%20&#1058;&#1056;&#1059;&#1044;&#1040;\&#1074;%20&#1088;&#1077;&#1076;&#1072;&#1082;&#1094;&#1080;&#1080;%20&#1085;&#1072;%20&#1091;&#1090;&#1074;&#1077;&#1088;&#1078;&#1076;&#1077;&#1085;&#1080;&#1077;\&#1055;&#1086;&#1083;&#1086;&#1078;&#1077;&#1085;&#1080;&#1077;%20&#1052;&#1050;&#1059;%20&#1062;&#1041;%20&#1057;&#1069;&#1047;%20&#1043;&#1054;&#1063;&#1057;%20&#1061;&#1069;&#1057;.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14CCE25E810E3F8E55D21E16466E0B16173596CDEC6AF86442D4F7DC3EA11906D2606B55C6FE303E9C35C83433661E53FA4D938DE5FCAT3s2B" TargetMode="External"/><Relationship Id="rId20" Type="http://schemas.openxmlformats.org/officeDocument/2006/relationships/hyperlink" Target="file:///\\SRV-VM3\oto%20(shared)$\0TO\&#1054;&#1055;&#1051;&#1040;&#1058;&#1040;%20&#1058;&#1056;&#1059;&#1044;&#1040;\&#1074;%20&#1088;&#1077;&#1076;&#1072;&#1082;&#1094;&#1080;&#1080;%20&#1085;&#1072;%20&#1091;&#1090;&#1074;&#1077;&#1088;&#1078;&#1076;&#1077;&#1085;&#1080;&#1077;\&#1055;&#1086;&#1083;&#1086;&#1078;&#1077;&#1085;&#1080;&#1077;%20&#1052;&#1050;&#1059;%20&#1062;&#1041;%20&#1057;&#1069;&#1047;%20&#1043;&#1054;&#1063;&#1057;%20&#1061;&#1069;&#1057;.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14CCE25E810E3F8E55D21E16466E0B16877526CDCCAF28C4C74437FC4E54E87786F52B85F6FF405E6890FC717T3s2B"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14CCE25E810E3F8E55D3FEC720ABABD687A0F64DCCDFCDE132B182293EC44D02D2053E4183AE706E2890DC3083962E4T2s8B" TargetMode="External"/><Relationship Id="rId23" Type="http://schemas.openxmlformats.org/officeDocument/2006/relationships/hyperlink" Target="consultantplus://offline/ref=009A2CBF3F5069C3E8438A203658C1D5296EAD56CB7DF6740E4A0994C0E6B6E1CE3AD99536BA31643C6CF00DB6C6C1C2956E8D356251B2QDaFF" TargetMode="External"/><Relationship Id="rId10" Type="http://schemas.openxmlformats.org/officeDocument/2006/relationships/hyperlink" Target="consultantplus://offline/ref=A14CCE25E810E3F8E55D21E16466E0B16877506ADDC4F28C4C74437FC4E54E876A6F0AB3556CE151B3D358CA153B7CE525BADF26DDT5s6B" TargetMode="External"/><Relationship Id="rId19" Type="http://schemas.openxmlformats.org/officeDocument/2006/relationships/hyperlink" Target="consultantplus://offline/ref=A14CCE25E810E3F8E55D21E16466E0B16877506ADDC4F28C4C74437FC4E54E876A6F0AB25C66E151B3D358CA153B7CE525BADF26DDT5s6B" TargetMode="External"/><Relationship Id="rId4" Type="http://schemas.microsoft.com/office/2007/relationships/stylesWithEffects" Target="stylesWithEffects.xml"/><Relationship Id="rId9" Type="http://schemas.openxmlformats.org/officeDocument/2006/relationships/hyperlink" Target="file:///\\SRV-VM3\oto%20(shared)$\0TO\&#1054;&#1055;&#1051;&#1040;&#1058;&#1040;%20&#1058;&#1056;&#1059;&#1044;&#1040;\&#1074;%20&#1088;&#1077;&#1076;&#1072;&#1082;&#1094;&#1080;&#1080;%20&#1085;&#1072;%20&#1091;&#1090;&#1074;&#1077;&#1088;&#1078;&#1076;&#1077;&#1085;&#1080;&#1077;\&#1055;&#1086;&#1083;&#1086;&#1078;&#1077;&#1085;&#1080;&#1077;%20&#1052;&#1050;&#1059;%20&#1062;&#1041;%20&#1057;&#1069;&#1047;%20&#1043;&#1054;&#1063;&#1057;%20&#1061;&#1069;&#1057;.docx" TargetMode="External"/><Relationship Id="rId14" Type="http://schemas.openxmlformats.org/officeDocument/2006/relationships/hyperlink" Target="consultantplus://offline/ref=A14CCE25E810E3F8E55D21E16466E0B16E78546ED9C6AF86442D4F7DC3EA11826D7E0AB65C71EA01FC950DC6T1sFB" TargetMode="External"/><Relationship Id="rId22" Type="http://schemas.openxmlformats.org/officeDocument/2006/relationships/hyperlink" Target="consultantplus://offline/ref=009A2CBF3F5069C3E8438A203658C1D5296EAD56CB7DF6740E4A0994C0E6B6E1CE3AD99536BA31643C6CF00DB6C6C1C2956E8D356251B2QDa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12CAD36-2B96-4B06-AC0C-0946387BB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2952</Words>
  <Characters>25215</Characters>
  <Application>Microsoft Office Word</Application>
  <DocSecurity>0</DocSecurity>
  <Lines>210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Котляров С.М</dc:creator>
  <cp:lastModifiedBy>Парфенова Дарья Николаевна</cp:lastModifiedBy>
  <cp:revision>12</cp:revision>
  <cp:lastPrinted>2019-09-10T06:40:00Z</cp:lastPrinted>
  <dcterms:created xsi:type="dcterms:W3CDTF">2019-08-12T05:21:00Z</dcterms:created>
  <dcterms:modified xsi:type="dcterms:W3CDTF">2019-09-17T09:00:00Z</dcterms:modified>
</cp:coreProperties>
</file>