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F" w:rsidRPr="00460B52" w:rsidRDefault="001A65EF" w:rsidP="00535F1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613A96" wp14:editId="39118C65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EF" w:rsidRPr="00460B52" w:rsidRDefault="001A65EF" w:rsidP="00535F1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t>РОССИЙСКАЯ ФЕДЕРАЦИЯ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4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0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 w:rsidRPr="00535F1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0"/>
          <w:lang w:eastAsia="ar-SA"/>
        </w:rPr>
      </w:pP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D53891" w:rsidRPr="00D53891" w:rsidRDefault="00235DEF" w:rsidP="00975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«</w:t>
      </w:r>
      <w:r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04</w:t>
      </w:r>
      <w:r w:rsidR="00A21836" w:rsidRPr="00235DEF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A21836"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    06</w:t>
      </w:r>
      <w:r w:rsidR="00A21836"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="00A21836">
        <w:rPr>
          <w:rFonts w:ascii="Times New Roman" w:eastAsia="SimSun" w:hAnsi="Times New Roman" w:cs="Times New Roman"/>
          <w:sz w:val="28"/>
          <w:szCs w:val="28"/>
          <w:lang w:eastAsia="ru-RU"/>
        </w:rPr>
        <w:t>2019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      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</w:t>
      </w:r>
      <w:r w:rsidRPr="00235DEF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275</w:t>
      </w:r>
    </w:p>
    <w:p w:rsidR="001A65EF" w:rsidRDefault="001A65EF" w:rsidP="0027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Default="00271B8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AA3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</w:t>
      </w:r>
      <w:r w:rsidR="003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3474DB" w:rsidRPr="003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 «создание условий для предоставления транспортных услуг населению и организации транспортного обслуживания населения в границах поселения», а именно в части установления, изменения, отмены муниципальных маршрутов регулярных перевозок в границах поселения</w:t>
      </w:r>
    </w:p>
    <w:p w:rsidR="001D14BE" w:rsidRDefault="001D14BE" w:rsidP="0053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Pr="00460B52" w:rsidRDefault="001A65EF" w:rsidP="00535F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B52">
        <w:rPr>
          <w:rFonts w:ascii="Times New Roman" w:hAnsi="Times New Roman" w:cs="Times New Roman"/>
          <w:sz w:val="28"/>
          <w:szCs w:val="28"/>
        </w:rPr>
        <w:t>В</w:t>
      </w:r>
      <w:r w:rsidR="00D53891">
        <w:rPr>
          <w:rFonts w:ascii="Times New Roman" w:hAnsi="Times New Roman" w:cs="Times New Roman"/>
          <w:sz w:val="28"/>
          <w:szCs w:val="28"/>
        </w:rPr>
        <w:t xml:space="preserve"> </w:t>
      </w:r>
      <w:r w:rsidR="001E7C7C">
        <w:rPr>
          <w:rFonts w:ascii="Times New Roman" w:hAnsi="Times New Roman" w:cs="Times New Roman"/>
          <w:sz w:val="28"/>
          <w:szCs w:val="28"/>
        </w:rPr>
        <w:t xml:space="preserve">целях определения </w:t>
      </w:r>
      <w:r w:rsidR="00271B87">
        <w:rPr>
          <w:rFonts w:ascii="Times New Roman" w:hAnsi="Times New Roman" w:cs="Times New Roman"/>
          <w:sz w:val="28"/>
          <w:szCs w:val="28"/>
        </w:rPr>
        <w:t>объема межбюджетных трансфертов, передаваемых на исполнение части полномочий Иркутского районного м</w:t>
      </w:r>
      <w:r w:rsidR="00E96B1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71B87">
        <w:rPr>
          <w:rFonts w:ascii="Times New Roman" w:hAnsi="Times New Roman" w:cs="Times New Roman"/>
          <w:sz w:val="28"/>
          <w:szCs w:val="28"/>
        </w:rPr>
        <w:t xml:space="preserve">по </w:t>
      </w:r>
      <w:r w:rsidR="00271B87" w:rsidRP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предоставления транспортных услуг населению и организации транспортного обслуживания населения в границах сельского поселения</w:t>
      </w:r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142.4 Бюджетного кодекса Российской Федерации,</w:t>
      </w:r>
      <w:r w:rsidR="001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15</w:t>
      </w:r>
      <w:r w:rsidR="001D14BE" w:rsidRPr="001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2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06.10.2003 </w:t>
      </w:r>
      <w:r w:rsidR="001D14BE" w:rsidRPr="001D14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1D1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11 Федерального закона от 13.07.2015 </w:t>
      </w:r>
      <w:r w:rsidR="003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 </w:t>
      </w:r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</w:t>
      </w:r>
      <w:proofErr w:type="gramEnd"/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осуществления части полномочий по решению  вопросов местного значения, утвержденного решением Думы Иркутского районного муниципального образования от 30.10.2014 № 02-13/</w:t>
      </w:r>
      <w:proofErr w:type="spellStart"/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ст. 39,</w:t>
      </w:r>
      <w:r w:rsid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16">
        <w:rPr>
          <w:rFonts w:ascii="Times New Roman" w:eastAsia="Times New Roman" w:hAnsi="Times New Roman" w:cs="Times New Roman"/>
          <w:sz w:val="28"/>
          <w:szCs w:val="28"/>
          <w:lang w:eastAsia="ru-RU"/>
        </w:rPr>
        <w:t>54 Устава Иркутского районного муниципального образования,</w:t>
      </w:r>
      <w:r w:rsidR="003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Иркутского районного муниципального образования</w:t>
      </w:r>
    </w:p>
    <w:p w:rsidR="001A65EF" w:rsidRPr="00460B52" w:rsidRDefault="001A65EF" w:rsidP="008B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53891" w:rsidRPr="005178E4" w:rsidRDefault="00E96B16" w:rsidP="003474DB">
      <w:pPr>
        <w:pStyle w:val="a8"/>
        <w:numPr>
          <w:ilvl w:val="0"/>
          <w:numId w:val="4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3474DB" w:rsidRPr="003474DB">
        <w:rPr>
          <w:sz w:val="28"/>
          <w:szCs w:val="28"/>
        </w:rPr>
        <w:t xml:space="preserve">определения объема межбюджетных трансфертов, передаваемых на осуществление части полномочий по решению вопроса местного значения «создание условий для предоставления транспортных услуг населению и организации транспортного обслуживания населения в границах поселения», а именно в части установления, изменения, отмены муниципальных маршрутов регулярных перевозок в границах поселения </w:t>
      </w:r>
      <w:r w:rsidR="008B3CC4">
        <w:rPr>
          <w:sz w:val="28"/>
          <w:szCs w:val="28"/>
        </w:rPr>
        <w:lastRenderedPageBreak/>
        <w:t>(прилагается).</w:t>
      </w:r>
    </w:p>
    <w:p w:rsidR="0031783D" w:rsidRPr="00460B52" w:rsidRDefault="00E96B16" w:rsidP="0053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8E4">
        <w:rPr>
          <w:rFonts w:ascii="Times New Roman" w:hAnsi="Times New Roman" w:cs="Times New Roman"/>
          <w:sz w:val="28"/>
          <w:szCs w:val="28"/>
        </w:rPr>
        <w:t xml:space="preserve">. 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="0031783D" w:rsidRPr="00460B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1783D" w:rsidRPr="00460B52" w:rsidRDefault="00E96B16" w:rsidP="0053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83D" w:rsidRPr="00460B52">
        <w:rPr>
          <w:rFonts w:ascii="Times New Roman" w:hAnsi="Times New Roman" w:cs="Times New Roman"/>
          <w:sz w:val="28"/>
          <w:szCs w:val="28"/>
        </w:rPr>
        <w:t>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="0031783D" w:rsidRPr="00460B5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</w:t>
      </w:r>
      <w:r w:rsidR="00520D88">
        <w:rPr>
          <w:rFonts w:ascii="Times New Roman" w:hAnsi="Times New Roman" w:cs="Times New Roman"/>
          <w:sz w:val="28"/>
          <w:szCs w:val="28"/>
        </w:rPr>
        <w:t>ожить на заместителя Мэра</w:t>
      </w:r>
      <w:r w:rsidR="00975F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83D" w:rsidRPr="00460B52">
        <w:rPr>
          <w:rFonts w:ascii="Times New Roman" w:hAnsi="Times New Roman" w:cs="Times New Roman"/>
          <w:sz w:val="28"/>
          <w:szCs w:val="28"/>
        </w:rPr>
        <w:t>.</w:t>
      </w:r>
    </w:p>
    <w:p w:rsidR="00975F8D" w:rsidRDefault="00975F8D" w:rsidP="0053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A3" w:rsidRPr="00460B52" w:rsidRDefault="00325793" w:rsidP="0053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546C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D56929" w:rsidRPr="00460B52">
        <w:rPr>
          <w:rFonts w:ascii="Times New Roman" w:hAnsi="Times New Roman" w:cs="Times New Roman"/>
          <w:sz w:val="28"/>
          <w:szCs w:val="28"/>
        </w:rPr>
        <w:t xml:space="preserve">      </w:t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3A027D" w:rsidRPr="00460B52">
        <w:rPr>
          <w:rFonts w:ascii="Times New Roman" w:hAnsi="Times New Roman" w:cs="Times New Roman"/>
          <w:sz w:val="28"/>
          <w:szCs w:val="28"/>
        </w:rPr>
        <w:tab/>
      </w:r>
      <w:r w:rsidR="00D56929" w:rsidRPr="00460B52">
        <w:rPr>
          <w:rFonts w:ascii="Times New Roman" w:hAnsi="Times New Roman" w:cs="Times New Roman"/>
          <w:sz w:val="28"/>
          <w:szCs w:val="28"/>
        </w:rPr>
        <w:t xml:space="preserve">       </w:t>
      </w:r>
      <w:r w:rsidR="00D53891">
        <w:rPr>
          <w:rFonts w:ascii="Times New Roman" w:hAnsi="Times New Roman" w:cs="Times New Roman"/>
          <w:sz w:val="28"/>
          <w:szCs w:val="28"/>
        </w:rPr>
        <w:t xml:space="preserve">      </w:t>
      </w:r>
      <w:r w:rsidR="00535F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27D" w:rsidRPr="00460B52">
        <w:rPr>
          <w:rFonts w:ascii="Times New Roman" w:hAnsi="Times New Roman" w:cs="Times New Roman"/>
          <w:sz w:val="28"/>
          <w:szCs w:val="28"/>
        </w:rPr>
        <w:t>Л.П.</w:t>
      </w:r>
      <w:r w:rsidR="00535F12">
        <w:rPr>
          <w:rFonts w:ascii="Times New Roman" w:hAnsi="Times New Roman" w:cs="Times New Roman"/>
          <w:sz w:val="28"/>
          <w:szCs w:val="28"/>
        </w:rPr>
        <w:t xml:space="preserve"> </w:t>
      </w:r>
      <w:r w:rsidR="003A027D" w:rsidRPr="00460B52">
        <w:rPr>
          <w:rFonts w:ascii="Times New Roman" w:hAnsi="Times New Roman" w:cs="Times New Roman"/>
          <w:sz w:val="28"/>
          <w:szCs w:val="28"/>
        </w:rPr>
        <w:t>Фролов</w:t>
      </w:r>
    </w:p>
    <w:p w:rsidR="00535F12" w:rsidRDefault="00535F12" w:rsidP="00535F12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BE" w:rsidRDefault="001D14BE" w:rsidP="00A2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6" w:rsidRDefault="00FF5006" w:rsidP="005705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314C" w:rsidRDefault="0060314C" w:rsidP="00A21836">
      <w:pPr>
        <w:autoSpaceDE w:val="0"/>
        <w:autoSpaceDN w:val="0"/>
        <w:adjustRightInd w:val="0"/>
        <w:spacing w:after="0" w:line="240" w:lineRule="auto"/>
        <w:ind w:left="411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D4E08" w:rsidRDefault="00A21836" w:rsidP="00A21836">
      <w:pPr>
        <w:autoSpaceDE w:val="0"/>
        <w:autoSpaceDN w:val="0"/>
        <w:adjustRightInd w:val="0"/>
        <w:spacing w:after="0" w:line="240" w:lineRule="auto"/>
        <w:ind w:left="411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70A3" w:rsidRPr="00460B52" w:rsidRDefault="003C70A3" w:rsidP="00A21836">
      <w:pPr>
        <w:autoSpaceDE w:val="0"/>
        <w:autoSpaceDN w:val="0"/>
        <w:adjustRightInd w:val="0"/>
        <w:spacing w:after="0" w:line="240" w:lineRule="auto"/>
        <w:ind w:left="411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4E08" w:rsidRPr="00460B52" w:rsidRDefault="003C70A3" w:rsidP="00535F12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D4E08" w:rsidRPr="00460B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4E08" w:rsidRPr="00460B52" w:rsidRDefault="006D4E08" w:rsidP="00535F12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6D4E08" w:rsidRPr="00460B52" w:rsidRDefault="006D4E08" w:rsidP="00535F12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4E08" w:rsidRDefault="006D4E08" w:rsidP="00535F12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B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35F12" w:rsidRDefault="00535F12" w:rsidP="00C65572">
      <w:pPr>
        <w:rPr>
          <w:rFonts w:ascii="Times New Roman" w:hAnsi="Times New Roman" w:cs="Times New Roman"/>
          <w:sz w:val="28"/>
          <w:szCs w:val="28"/>
        </w:rPr>
      </w:pPr>
    </w:p>
    <w:p w:rsidR="00381EBD" w:rsidRDefault="0085154C" w:rsidP="0031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31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127AE" w:rsidRPr="0031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7AE" w:rsidRPr="003127AE" w:rsidRDefault="003127AE" w:rsidP="0031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ОБЪЕМА МЕЖБЮДЖЕТНЫХ ТРАНСФЕРТОВ, ПЕРЕДАВАЕМЫХ НА ОСУЩЕСТВЛЕНИЕ ЧАСТИ ПОЛНОМОЧИЙ ПО РЕШЕНИЮ ВОПРОСА МЕСТНОГО ЗНАЧЕНИЯ «СОЗДАНИЕ УСЛОВИЙ ДЛЯ ПРЕДОСТАВЛЕНИЯ ТРАНСПОРТНЫХ УСЛУГ НАСЕЛЕНИЮ И ОРГАНИЗАЦИИ ТРАНСПОРТНОГО ОБСЛУЖИВАНИЯ НАСЕЛЕНИЯ В ГРАНИЦАХ ПОСЕЛЕНИЯ», А ИМЕННО В ЧАСТИ УСТАНОВЛЕНИЯ, ИЗМЕНЕНИЯ, ОТМЕНЫ МУНИЦИПАЛЬНЫХ МАРШРУТОВ РЕГУЛЯРНЫХ ПЕРЕВОЗОК В ГРАНИЦАХ ПОСЕЛЕНИЯ</w:t>
      </w:r>
    </w:p>
    <w:p w:rsidR="00A21836" w:rsidRDefault="00A21836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7AE" w:rsidRPr="003127AE" w:rsidRDefault="003127AE" w:rsidP="003127AE">
      <w:pPr>
        <w:pStyle w:val="a8"/>
        <w:numPr>
          <w:ilvl w:val="0"/>
          <w:numId w:val="46"/>
        </w:numPr>
        <w:ind w:left="0" w:firstLine="360"/>
        <w:jc w:val="both"/>
        <w:rPr>
          <w:b/>
          <w:sz w:val="28"/>
          <w:szCs w:val="28"/>
        </w:rPr>
      </w:pPr>
      <w:proofErr w:type="gramStart"/>
      <w:r w:rsidRPr="0085154C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применяется в целях определения объема межбюджетных трансфертов, передаваемых на исполнение части полномочий Иркутского районного муниципального образования по решению вопроса местного значения </w:t>
      </w:r>
      <w:r w:rsidRPr="003127AE"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населения в границах поселения», а именно в части установления, изменения, отмены муниципальных маршрутов регулярных перевозок в границах поселения</w:t>
      </w:r>
      <w:r>
        <w:rPr>
          <w:sz w:val="28"/>
          <w:szCs w:val="28"/>
        </w:rPr>
        <w:t xml:space="preserve"> (далее - часть полномочий).</w:t>
      </w:r>
      <w:proofErr w:type="gramEnd"/>
    </w:p>
    <w:p w:rsidR="00A21836" w:rsidRDefault="0085154C" w:rsidP="003127AE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</w:t>
      </w:r>
      <w:r w:rsidR="00A21836" w:rsidRPr="003127AE">
        <w:rPr>
          <w:sz w:val="28"/>
          <w:szCs w:val="28"/>
        </w:rPr>
        <w:t xml:space="preserve"> органов местного самоуправления</w:t>
      </w:r>
      <w:r w:rsidR="00097C93" w:rsidRPr="003127AE">
        <w:rPr>
          <w:sz w:val="28"/>
          <w:szCs w:val="28"/>
        </w:rPr>
        <w:t xml:space="preserve"> поселений</w:t>
      </w:r>
      <w:r w:rsidR="00A21836" w:rsidRPr="003127AE">
        <w:rPr>
          <w:sz w:val="28"/>
          <w:szCs w:val="28"/>
        </w:rPr>
        <w:t xml:space="preserve"> в бюджетных</w:t>
      </w:r>
      <w:r w:rsidR="00097C93" w:rsidRPr="003127AE">
        <w:rPr>
          <w:sz w:val="28"/>
          <w:szCs w:val="28"/>
        </w:rPr>
        <w:t xml:space="preserve"> </w:t>
      </w:r>
      <w:r w:rsidR="00A21836" w:rsidRPr="003127AE">
        <w:rPr>
          <w:sz w:val="28"/>
          <w:szCs w:val="28"/>
        </w:rPr>
        <w:t>средствах на осущес</w:t>
      </w:r>
      <w:r w:rsidR="00097C93" w:rsidRPr="003127AE">
        <w:rPr>
          <w:sz w:val="28"/>
          <w:szCs w:val="28"/>
        </w:rPr>
        <w:t xml:space="preserve">твление </w:t>
      </w:r>
      <w:r>
        <w:rPr>
          <w:sz w:val="28"/>
          <w:szCs w:val="28"/>
        </w:rPr>
        <w:t xml:space="preserve">части </w:t>
      </w:r>
      <w:r w:rsidR="00097C93" w:rsidRPr="003127AE">
        <w:rPr>
          <w:sz w:val="28"/>
          <w:szCs w:val="28"/>
        </w:rPr>
        <w:t>полномочий рассчитывается</w:t>
      </w:r>
      <w:r w:rsidR="00A21836" w:rsidRPr="003127AE">
        <w:rPr>
          <w:sz w:val="28"/>
          <w:szCs w:val="28"/>
        </w:rPr>
        <w:t xml:space="preserve"> исходя </w:t>
      </w:r>
      <w:r>
        <w:rPr>
          <w:sz w:val="28"/>
          <w:szCs w:val="28"/>
        </w:rPr>
        <w:t xml:space="preserve">из </w:t>
      </w:r>
      <w:r w:rsidR="00A21836" w:rsidRPr="003127AE">
        <w:rPr>
          <w:sz w:val="28"/>
          <w:szCs w:val="28"/>
        </w:rPr>
        <w:t xml:space="preserve">объема </w:t>
      </w:r>
      <w:r w:rsidR="00455391">
        <w:rPr>
          <w:sz w:val="28"/>
          <w:szCs w:val="28"/>
        </w:rPr>
        <w:t>материальных затрат</w:t>
      </w:r>
      <w:r w:rsidR="00A21836" w:rsidRPr="003127AE">
        <w:rPr>
          <w:sz w:val="28"/>
          <w:szCs w:val="28"/>
        </w:rPr>
        <w:t>, необходимых для свое</w:t>
      </w:r>
      <w:r w:rsidR="00455391">
        <w:rPr>
          <w:sz w:val="28"/>
          <w:szCs w:val="28"/>
        </w:rPr>
        <w:t>временного исполнения переданной части</w:t>
      </w:r>
      <w:r w:rsidR="00097C93" w:rsidRPr="003127A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="00381EBD">
        <w:rPr>
          <w:sz w:val="28"/>
          <w:szCs w:val="28"/>
        </w:rPr>
        <w:t>, а именно:</w:t>
      </w:r>
    </w:p>
    <w:p w:rsidR="00381EBD" w:rsidRP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1)</w:t>
      </w:r>
      <w:r w:rsidRPr="00381EBD">
        <w:rPr>
          <w:sz w:val="28"/>
          <w:szCs w:val="28"/>
        </w:rPr>
        <w:tab/>
        <w:t xml:space="preserve">по установлению порядка установления, изменения и отмены муниципальных маршрутов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 в границах одного сельского поселения, находящегося в границах Иркутского районного муниципального образования; </w:t>
      </w:r>
    </w:p>
    <w:p w:rsidR="00381EBD" w:rsidRP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2)</w:t>
      </w:r>
      <w:r w:rsidRPr="00381EBD">
        <w:rPr>
          <w:sz w:val="28"/>
          <w:szCs w:val="28"/>
        </w:rPr>
        <w:tab/>
        <w:t xml:space="preserve">по установлению муниципальных маршрутов регулярных перевозок для осуществления регулярных перевозок по регулируемым тарифам; </w:t>
      </w:r>
    </w:p>
    <w:p w:rsid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  <w:proofErr w:type="gramStart"/>
      <w:r w:rsidRPr="00381EBD">
        <w:rPr>
          <w:sz w:val="28"/>
          <w:szCs w:val="28"/>
        </w:rPr>
        <w:t>3)</w:t>
      </w:r>
      <w:r w:rsidRPr="00381EBD">
        <w:rPr>
          <w:sz w:val="28"/>
          <w:szCs w:val="28"/>
        </w:rPr>
        <w:tab/>
        <w:t>по заключению муниципальных контрактов на осуществление регулярных перевозок по регулируемым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</w:p>
    <w:p w:rsidR="00381EBD" w:rsidRP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</w:p>
    <w:p w:rsidR="00381EBD" w:rsidRPr="00381EBD" w:rsidRDefault="00381EBD" w:rsidP="00381EBD">
      <w:pPr>
        <w:pStyle w:val="a8"/>
        <w:ind w:left="0" w:firstLine="360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4)</w:t>
      </w:r>
      <w:r w:rsidRPr="00381EBD">
        <w:rPr>
          <w:sz w:val="28"/>
          <w:szCs w:val="28"/>
        </w:rPr>
        <w:tab/>
        <w:t xml:space="preserve"> по установлению регулируемых тарифов на перевозки по муниципальным маршрутам; </w:t>
      </w:r>
    </w:p>
    <w:p w:rsidR="00381EBD" w:rsidRPr="00381EBD" w:rsidRDefault="00381EBD" w:rsidP="00381EBD">
      <w:pPr>
        <w:pStyle w:val="a8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5)</w:t>
      </w:r>
      <w:r w:rsidRPr="00381EBD">
        <w:rPr>
          <w:sz w:val="28"/>
          <w:szCs w:val="28"/>
        </w:rPr>
        <w:tab/>
        <w:t xml:space="preserve"> по установлению муниципальных маршрутов регулярных перевозок  для осуществления регулярных перевозок по нерегулируемым тарифам; </w:t>
      </w:r>
    </w:p>
    <w:p w:rsidR="00381EBD" w:rsidRPr="00381EBD" w:rsidRDefault="00381EBD" w:rsidP="00381EBD">
      <w:pPr>
        <w:pStyle w:val="a8"/>
        <w:ind w:left="0" w:firstLine="284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6)</w:t>
      </w:r>
      <w:r w:rsidRPr="00381EBD">
        <w:rPr>
          <w:sz w:val="28"/>
          <w:szCs w:val="28"/>
        </w:rPr>
        <w:tab/>
        <w:t xml:space="preserve">по выдаче и переоформлению свидетельства об осуществлении перевозок по муниципальному маршруту регулярных перевозок и карт соответствующего маршрута для осуществления регулярных перевозок по нерегулируемым тарифам по муниципальному маршруту регулярных перевозок; </w:t>
      </w:r>
    </w:p>
    <w:p w:rsidR="00381EBD" w:rsidRPr="00381EBD" w:rsidRDefault="00381EBD" w:rsidP="00381EBD">
      <w:pPr>
        <w:pStyle w:val="a8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7)</w:t>
      </w:r>
      <w:r w:rsidRPr="00381EBD">
        <w:rPr>
          <w:sz w:val="28"/>
          <w:szCs w:val="28"/>
        </w:rPr>
        <w:tab/>
        <w:t xml:space="preserve">по проведению открытых конкурсов на право осуществления перевозок по одному или нескольким маршрутам регулярных перевозок; </w:t>
      </w:r>
    </w:p>
    <w:p w:rsidR="00381EBD" w:rsidRPr="00381EBD" w:rsidRDefault="00381EBD" w:rsidP="00381EBD">
      <w:pPr>
        <w:pStyle w:val="a8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81EBD">
        <w:rPr>
          <w:sz w:val="28"/>
          <w:szCs w:val="28"/>
        </w:rPr>
        <w:t>8)</w:t>
      </w:r>
      <w:r w:rsidRPr="00381EBD">
        <w:rPr>
          <w:sz w:val="28"/>
          <w:szCs w:val="28"/>
        </w:rPr>
        <w:tab/>
        <w:t xml:space="preserve">по установлению льгот по маршрутам и определению категорий граждан для предоставления льгот на проезд при осуществлении регулярных перевозок по нерегулируемым тарифам по муниципальным маршрутам. И определение размеров компенсации недополученных доходов, связанных с предоставлением таких льгот, лицам, которым выдано свидетельство об осуществлении перевозок по соответствующему маршруту; </w:t>
      </w:r>
    </w:p>
    <w:p w:rsidR="00381EBD" w:rsidRPr="00381EBD" w:rsidRDefault="00381EBD" w:rsidP="00381EBD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EBD">
        <w:rPr>
          <w:sz w:val="28"/>
          <w:szCs w:val="28"/>
        </w:rPr>
        <w:t>9)</w:t>
      </w:r>
      <w:r w:rsidRPr="00381EBD">
        <w:rPr>
          <w:sz w:val="28"/>
          <w:szCs w:val="28"/>
        </w:rPr>
        <w:tab/>
        <w:t xml:space="preserve">по осуществлению </w:t>
      </w:r>
      <w:proofErr w:type="gramStart"/>
      <w:r w:rsidRPr="00381EBD">
        <w:rPr>
          <w:sz w:val="28"/>
          <w:szCs w:val="28"/>
        </w:rPr>
        <w:t>контроля за</w:t>
      </w:r>
      <w:proofErr w:type="gramEnd"/>
      <w:r w:rsidRPr="00381EBD"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перевозок; </w:t>
      </w:r>
    </w:p>
    <w:p w:rsidR="00381EBD" w:rsidRPr="00381EBD" w:rsidRDefault="00381EBD" w:rsidP="00381EBD">
      <w:pPr>
        <w:pStyle w:val="a8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EBD">
        <w:rPr>
          <w:sz w:val="28"/>
          <w:szCs w:val="28"/>
        </w:rPr>
        <w:t>10)</w:t>
      </w:r>
      <w:r w:rsidRPr="00381E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81EBD">
        <w:rPr>
          <w:sz w:val="28"/>
          <w:szCs w:val="28"/>
        </w:rPr>
        <w:t xml:space="preserve">по формированию и ведению реестров муниципальных маршрутов регулярных перевозок, по установлению порядка ведения данного реестра; </w:t>
      </w:r>
    </w:p>
    <w:p w:rsidR="00381EBD" w:rsidRPr="003127AE" w:rsidRDefault="00381EBD" w:rsidP="00381EBD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EBD">
        <w:rPr>
          <w:sz w:val="28"/>
          <w:szCs w:val="28"/>
        </w:rPr>
        <w:t>11)</w:t>
      </w:r>
      <w:r w:rsidRPr="00381EBD">
        <w:rPr>
          <w:sz w:val="28"/>
          <w:szCs w:val="28"/>
        </w:rPr>
        <w:tab/>
        <w:t xml:space="preserve"> по  выдаче и переоформлению карт муниципальных маршрутов регулярных перевозок.</w:t>
      </w:r>
    </w:p>
    <w:p w:rsidR="00A21836" w:rsidRPr="00381EBD" w:rsidRDefault="00A21836" w:rsidP="00381EBD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381EBD">
        <w:rPr>
          <w:sz w:val="28"/>
          <w:szCs w:val="28"/>
        </w:rPr>
        <w:t xml:space="preserve">Размер </w:t>
      </w:r>
      <w:r w:rsidR="00F24619">
        <w:rPr>
          <w:sz w:val="28"/>
          <w:szCs w:val="28"/>
        </w:rPr>
        <w:t xml:space="preserve">годовых </w:t>
      </w:r>
      <w:r w:rsidRPr="00381EBD">
        <w:rPr>
          <w:sz w:val="28"/>
          <w:szCs w:val="28"/>
        </w:rPr>
        <w:t xml:space="preserve">межбюджетных трансфертов, передаваемых в бюджет i </w:t>
      </w:r>
      <w:r w:rsidR="0085154C">
        <w:rPr>
          <w:sz w:val="28"/>
          <w:szCs w:val="28"/>
        </w:rPr>
        <w:t>–</w:t>
      </w:r>
      <w:r w:rsidRPr="00381EBD">
        <w:rPr>
          <w:sz w:val="28"/>
          <w:szCs w:val="28"/>
        </w:rPr>
        <w:t xml:space="preserve"> </w:t>
      </w:r>
      <w:proofErr w:type="spellStart"/>
      <w:r w:rsidR="0085154C">
        <w:rPr>
          <w:sz w:val="28"/>
          <w:szCs w:val="28"/>
        </w:rPr>
        <w:t>го</w:t>
      </w:r>
      <w:proofErr w:type="spellEnd"/>
      <w:r w:rsidR="0085154C">
        <w:rPr>
          <w:sz w:val="28"/>
          <w:szCs w:val="28"/>
        </w:rPr>
        <w:t xml:space="preserve"> </w:t>
      </w:r>
      <w:r w:rsidRPr="00381EBD">
        <w:rPr>
          <w:sz w:val="28"/>
          <w:szCs w:val="28"/>
        </w:rPr>
        <w:t xml:space="preserve">поселения, на исполнение переданных полномочий </w:t>
      </w:r>
      <w:r w:rsidR="003127AE" w:rsidRPr="00381EBD">
        <w:rPr>
          <w:sz w:val="28"/>
          <w:szCs w:val="28"/>
        </w:rPr>
        <w:t>из бюджета</w:t>
      </w:r>
      <w:r w:rsidR="0085154C">
        <w:rPr>
          <w:sz w:val="28"/>
          <w:szCs w:val="28"/>
        </w:rPr>
        <w:t xml:space="preserve"> Иркутского районного муниципального образования</w:t>
      </w:r>
      <w:r w:rsidRPr="00381EBD">
        <w:rPr>
          <w:sz w:val="28"/>
          <w:szCs w:val="28"/>
        </w:rPr>
        <w:t>, определяется по формуле:</w:t>
      </w:r>
    </w:p>
    <w:p w:rsidR="00FC7B12" w:rsidRDefault="00FC7B12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36" w:rsidRDefault="00381EBD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r w:rsidR="00A21836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A21836" w:rsidRDefault="00A21836" w:rsidP="00A2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1836" w:rsidRDefault="00A21836" w:rsidP="00A2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5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24619">
        <w:rPr>
          <w:rFonts w:ascii="Times New Roman" w:hAnsi="Times New Roman" w:cs="Times New Roman"/>
          <w:sz w:val="28"/>
          <w:szCs w:val="28"/>
        </w:rPr>
        <w:t xml:space="preserve">годовых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Иркутским районным муниципальным о</w:t>
      </w:r>
      <w:r w:rsidR="0085154C">
        <w:rPr>
          <w:rFonts w:ascii="Times New Roman" w:hAnsi="Times New Roman" w:cs="Times New Roman"/>
          <w:sz w:val="28"/>
          <w:szCs w:val="28"/>
        </w:rPr>
        <w:t>бразованием в доход бюджета i-</w:t>
      </w:r>
      <w:proofErr w:type="spellStart"/>
      <w:r w:rsidR="008515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исполнение переданных полномочий;</w:t>
      </w:r>
    </w:p>
    <w:p w:rsidR="00A21836" w:rsidRDefault="00381EBD" w:rsidP="00455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gramStart"/>
      <w:r w:rsidR="00A2183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A21836">
        <w:rPr>
          <w:rFonts w:ascii="Times New Roman" w:hAnsi="Times New Roman" w:cs="Times New Roman"/>
          <w:sz w:val="28"/>
          <w:szCs w:val="28"/>
        </w:rPr>
        <w:t xml:space="preserve"> - материальные затраты, необходимые для исполнения </w:t>
      </w:r>
      <w:r w:rsidR="0085154C">
        <w:rPr>
          <w:rFonts w:ascii="Times New Roman" w:hAnsi="Times New Roman" w:cs="Times New Roman"/>
          <w:sz w:val="28"/>
          <w:szCs w:val="28"/>
        </w:rPr>
        <w:t>переданной части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21836">
        <w:rPr>
          <w:rFonts w:ascii="Times New Roman" w:hAnsi="Times New Roman" w:cs="Times New Roman"/>
          <w:sz w:val="28"/>
          <w:szCs w:val="28"/>
        </w:rPr>
        <w:t xml:space="preserve"> в г</w:t>
      </w:r>
      <w:r w:rsidR="0085154C">
        <w:rPr>
          <w:rFonts w:ascii="Times New Roman" w:hAnsi="Times New Roman" w:cs="Times New Roman"/>
          <w:sz w:val="28"/>
          <w:szCs w:val="28"/>
        </w:rPr>
        <w:t>раницах i-</w:t>
      </w:r>
      <w:proofErr w:type="spellStart"/>
      <w:r w:rsidR="008515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218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5154C">
        <w:rPr>
          <w:rFonts w:ascii="Times New Roman" w:hAnsi="Times New Roman" w:cs="Times New Roman"/>
          <w:sz w:val="28"/>
          <w:szCs w:val="28"/>
        </w:rPr>
        <w:t>, которые устанавливаются в размере 500 (пятьсот) рублей на приобретение канцелярских принадлежностей</w:t>
      </w:r>
      <w:r w:rsidR="008C01D5">
        <w:rPr>
          <w:rFonts w:ascii="Times New Roman" w:hAnsi="Times New Roman" w:cs="Times New Roman"/>
          <w:sz w:val="28"/>
          <w:szCs w:val="28"/>
        </w:rPr>
        <w:t xml:space="preserve"> на один календарный год</w:t>
      </w:r>
      <w:r w:rsidR="0085154C">
        <w:rPr>
          <w:rFonts w:ascii="Times New Roman" w:hAnsi="Times New Roman" w:cs="Times New Roman"/>
          <w:sz w:val="28"/>
          <w:szCs w:val="28"/>
        </w:rPr>
        <w:t>.</w:t>
      </w:r>
    </w:p>
    <w:p w:rsidR="00A21836" w:rsidRDefault="00A21836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91" w:rsidRDefault="00455391" w:rsidP="00A2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36" w:rsidRPr="00A21836" w:rsidRDefault="00A21836" w:rsidP="00A2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района                                                         </w:t>
      </w:r>
      <w:r w:rsidR="0060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Барановский</w:t>
      </w:r>
    </w:p>
    <w:p w:rsidR="00A21836" w:rsidRPr="00A21836" w:rsidRDefault="00A21836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36" w:rsidRPr="00460B52" w:rsidRDefault="00A21836" w:rsidP="00A2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36" w:rsidRDefault="00A21836" w:rsidP="00A218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836" w:rsidSect="001D14BE">
      <w:pgSz w:w="11905" w:h="16838"/>
      <w:pgMar w:top="28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D" w:rsidRDefault="005C228D" w:rsidP="002B7370">
      <w:pPr>
        <w:spacing w:after="0" w:line="240" w:lineRule="auto"/>
      </w:pPr>
      <w:r>
        <w:separator/>
      </w:r>
    </w:p>
  </w:endnote>
  <w:endnote w:type="continuationSeparator" w:id="0">
    <w:p w:rsidR="005C228D" w:rsidRDefault="005C228D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D" w:rsidRDefault="005C228D" w:rsidP="002B7370">
      <w:pPr>
        <w:spacing w:after="0" w:line="240" w:lineRule="auto"/>
      </w:pPr>
      <w:r>
        <w:separator/>
      </w:r>
    </w:p>
  </w:footnote>
  <w:footnote w:type="continuationSeparator" w:id="0">
    <w:p w:rsidR="005C228D" w:rsidRDefault="005C228D" w:rsidP="002B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AA"/>
    <w:multiLevelType w:val="multilevel"/>
    <w:tmpl w:val="C9DC991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3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52A01"/>
    <w:multiLevelType w:val="hybridMultilevel"/>
    <w:tmpl w:val="4296026A"/>
    <w:lvl w:ilvl="0" w:tplc="185CE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477B1"/>
    <w:multiLevelType w:val="hybridMultilevel"/>
    <w:tmpl w:val="CD32A012"/>
    <w:lvl w:ilvl="0" w:tplc="FC3E6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62B25"/>
    <w:multiLevelType w:val="hybridMultilevel"/>
    <w:tmpl w:val="4D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7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6850B9"/>
    <w:multiLevelType w:val="multilevel"/>
    <w:tmpl w:val="6746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2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4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159CA"/>
    <w:multiLevelType w:val="hybridMultilevel"/>
    <w:tmpl w:val="D89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45"/>
  </w:num>
  <w:num w:numId="5">
    <w:abstractNumId w:val="29"/>
  </w:num>
  <w:num w:numId="6">
    <w:abstractNumId w:val="44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25"/>
  </w:num>
  <w:num w:numId="12">
    <w:abstractNumId w:val="32"/>
  </w:num>
  <w:num w:numId="13">
    <w:abstractNumId w:val="35"/>
  </w:num>
  <w:num w:numId="14">
    <w:abstractNumId w:val="4"/>
  </w:num>
  <w:num w:numId="15">
    <w:abstractNumId w:val="5"/>
  </w:num>
  <w:num w:numId="16">
    <w:abstractNumId w:val="43"/>
  </w:num>
  <w:num w:numId="17">
    <w:abstractNumId w:val="31"/>
  </w:num>
  <w:num w:numId="18">
    <w:abstractNumId w:val="16"/>
  </w:num>
  <w:num w:numId="19">
    <w:abstractNumId w:val="20"/>
  </w:num>
  <w:num w:numId="20">
    <w:abstractNumId w:val="27"/>
  </w:num>
  <w:num w:numId="21">
    <w:abstractNumId w:val="39"/>
  </w:num>
  <w:num w:numId="22">
    <w:abstractNumId w:val="24"/>
  </w:num>
  <w:num w:numId="23">
    <w:abstractNumId w:val="42"/>
  </w:num>
  <w:num w:numId="24">
    <w:abstractNumId w:val="6"/>
  </w:num>
  <w:num w:numId="25">
    <w:abstractNumId w:val="30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  <w:num w:numId="30">
    <w:abstractNumId w:val="33"/>
  </w:num>
  <w:num w:numId="31">
    <w:abstractNumId w:val="9"/>
  </w:num>
  <w:num w:numId="32">
    <w:abstractNumId w:val="23"/>
  </w:num>
  <w:num w:numId="33">
    <w:abstractNumId w:val="1"/>
  </w:num>
  <w:num w:numId="34">
    <w:abstractNumId w:val="41"/>
  </w:num>
  <w:num w:numId="35">
    <w:abstractNumId w:val="15"/>
  </w:num>
  <w:num w:numId="36">
    <w:abstractNumId w:val="19"/>
  </w:num>
  <w:num w:numId="37">
    <w:abstractNumId w:val="38"/>
  </w:num>
  <w:num w:numId="38">
    <w:abstractNumId w:val="37"/>
  </w:num>
  <w:num w:numId="39">
    <w:abstractNumId w:val="2"/>
  </w:num>
  <w:num w:numId="40">
    <w:abstractNumId w:val="14"/>
  </w:num>
  <w:num w:numId="41">
    <w:abstractNumId w:val="22"/>
  </w:num>
  <w:num w:numId="42">
    <w:abstractNumId w:val="46"/>
  </w:num>
  <w:num w:numId="43">
    <w:abstractNumId w:val="21"/>
  </w:num>
  <w:num w:numId="44">
    <w:abstractNumId w:val="40"/>
  </w:num>
  <w:num w:numId="45">
    <w:abstractNumId w:val="0"/>
  </w:num>
  <w:num w:numId="46">
    <w:abstractNumId w:val="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F"/>
    <w:rsid w:val="00007BCD"/>
    <w:rsid w:val="00053188"/>
    <w:rsid w:val="00066852"/>
    <w:rsid w:val="00097C93"/>
    <w:rsid w:val="000A44CE"/>
    <w:rsid w:val="000E05D8"/>
    <w:rsid w:val="0010746C"/>
    <w:rsid w:val="0014527B"/>
    <w:rsid w:val="00174DE8"/>
    <w:rsid w:val="00184CE3"/>
    <w:rsid w:val="00190595"/>
    <w:rsid w:val="00190D3F"/>
    <w:rsid w:val="0019402C"/>
    <w:rsid w:val="001A65EF"/>
    <w:rsid w:val="001D14BE"/>
    <w:rsid w:val="001E7C7C"/>
    <w:rsid w:val="001F2E13"/>
    <w:rsid w:val="001F41F4"/>
    <w:rsid w:val="0020493C"/>
    <w:rsid w:val="00214AC6"/>
    <w:rsid w:val="00217EAC"/>
    <w:rsid w:val="00220EBB"/>
    <w:rsid w:val="00235DEF"/>
    <w:rsid w:val="00237315"/>
    <w:rsid w:val="00240AE9"/>
    <w:rsid w:val="00243B64"/>
    <w:rsid w:val="002554D4"/>
    <w:rsid w:val="00257AE3"/>
    <w:rsid w:val="00271B87"/>
    <w:rsid w:val="0028618E"/>
    <w:rsid w:val="002B7370"/>
    <w:rsid w:val="002C064A"/>
    <w:rsid w:val="002C4EA3"/>
    <w:rsid w:val="002C50B9"/>
    <w:rsid w:val="002F22AB"/>
    <w:rsid w:val="002F5DCD"/>
    <w:rsid w:val="003127AE"/>
    <w:rsid w:val="0031783D"/>
    <w:rsid w:val="00325793"/>
    <w:rsid w:val="00327266"/>
    <w:rsid w:val="0032798E"/>
    <w:rsid w:val="003474DB"/>
    <w:rsid w:val="00381EBD"/>
    <w:rsid w:val="003A027D"/>
    <w:rsid w:val="003C70A3"/>
    <w:rsid w:val="003D0482"/>
    <w:rsid w:val="003D73DF"/>
    <w:rsid w:val="004036AE"/>
    <w:rsid w:val="00414F9B"/>
    <w:rsid w:val="00421341"/>
    <w:rsid w:val="00431181"/>
    <w:rsid w:val="00455391"/>
    <w:rsid w:val="00455FFB"/>
    <w:rsid w:val="00460B52"/>
    <w:rsid w:val="00462E97"/>
    <w:rsid w:val="00463A4F"/>
    <w:rsid w:val="004675B7"/>
    <w:rsid w:val="004806CE"/>
    <w:rsid w:val="004A0BCD"/>
    <w:rsid w:val="004A69BE"/>
    <w:rsid w:val="004C21A9"/>
    <w:rsid w:val="004D4845"/>
    <w:rsid w:val="004D7A08"/>
    <w:rsid w:val="004E2828"/>
    <w:rsid w:val="00510285"/>
    <w:rsid w:val="005103E9"/>
    <w:rsid w:val="005178E4"/>
    <w:rsid w:val="00520D88"/>
    <w:rsid w:val="00535F12"/>
    <w:rsid w:val="00546C33"/>
    <w:rsid w:val="005506B5"/>
    <w:rsid w:val="0056629C"/>
    <w:rsid w:val="00570533"/>
    <w:rsid w:val="005853DD"/>
    <w:rsid w:val="005B4C16"/>
    <w:rsid w:val="005C1386"/>
    <w:rsid w:val="005C228D"/>
    <w:rsid w:val="005D33C9"/>
    <w:rsid w:val="005D4DF1"/>
    <w:rsid w:val="0060314C"/>
    <w:rsid w:val="00647111"/>
    <w:rsid w:val="00652A29"/>
    <w:rsid w:val="006A0CE3"/>
    <w:rsid w:val="006A3D24"/>
    <w:rsid w:val="006A47C7"/>
    <w:rsid w:val="006B1224"/>
    <w:rsid w:val="006B575F"/>
    <w:rsid w:val="006C42BC"/>
    <w:rsid w:val="006D4E08"/>
    <w:rsid w:val="006E2BE1"/>
    <w:rsid w:val="006E359D"/>
    <w:rsid w:val="00704C7D"/>
    <w:rsid w:val="00721971"/>
    <w:rsid w:val="007227FD"/>
    <w:rsid w:val="00733328"/>
    <w:rsid w:val="00735C84"/>
    <w:rsid w:val="00751655"/>
    <w:rsid w:val="00772483"/>
    <w:rsid w:val="007877C0"/>
    <w:rsid w:val="007E129E"/>
    <w:rsid w:val="007F2134"/>
    <w:rsid w:val="00817F08"/>
    <w:rsid w:val="0085154C"/>
    <w:rsid w:val="00856859"/>
    <w:rsid w:val="00856B76"/>
    <w:rsid w:val="0086659A"/>
    <w:rsid w:val="008767B1"/>
    <w:rsid w:val="008A7E16"/>
    <w:rsid w:val="008B3CC4"/>
    <w:rsid w:val="008C01D5"/>
    <w:rsid w:val="008C378D"/>
    <w:rsid w:val="008C3A17"/>
    <w:rsid w:val="008C6716"/>
    <w:rsid w:val="00966FCE"/>
    <w:rsid w:val="00975F8D"/>
    <w:rsid w:val="00983EDF"/>
    <w:rsid w:val="009A4A88"/>
    <w:rsid w:val="009D053A"/>
    <w:rsid w:val="009D2DDE"/>
    <w:rsid w:val="009E4C3B"/>
    <w:rsid w:val="00A0321F"/>
    <w:rsid w:val="00A16F80"/>
    <w:rsid w:val="00A21836"/>
    <w:rsid w:val="00A27C24"/>
    <w:rsid w:val="00A573FF"/>
    <w:rsid w:val="00A748E8"/>
    <w:rsid w:val="00A95AEF"/>
    <w:rsid w:val="00AA326B"/>
    <w:rsid w:val="00AB2348"/>
    <w:rsid w:val="00AB5339"/>
    <w:rsid w:val="00AE4E1C"/>
    <w:rsid w:val="00B04B6F"/>
    <w:rsid w:val="00B16D42"/>
    <w:rsid w:val="00B20034"/>
    <w:rsid w:val="00B35D31"/>
    <w:rsid w:val="00B3753A"/>
    <w:rsid w:val="00B85BA1"/>
    <w:rsid w:val="00BA6A1F"/>
    <w:rsid w:val="00BA6C3A"/>
    <w:rsid w:val="00BD666A"/>
    <w:rsid w:val="00BD6E12"/>
    <w:rsid w:val="00BE012C"/>
    <w:rsid w:val="00C06873"/>
    <w:rsid w:val="00C3178B"/>
    <w:rsid w:val="00C502AE"/>
    <w:rsid w:val="00C65572"/>
    <w:rsid w:val="00C751AE"/>
    <w:rsid w:val="00C81B6A"/>
    <w:rsid w:val="00CA54C2"/>
    <w:rsid w:val="00CB07E2"/>
    <w:rsid w:val="00CB7E74"/>
    <w:rsid w:val="00CD37D7"/>
    <w:rsid w:val="00CF1C88"/>
    <w:rsid w:val="00CF6E53"/>
    <w:rsid w:val="00D33C59"/>
    <w:rsid w:val="00D34557"/>
    <w:rsid w:val="00D41545"/>
    <w:rsid w:val="00D53891"/>
    <w:rsid w:val="00D56929"/>
    <w:rsid w:val="00D80699"/>
    <w:rsid w:val="00DA1B9A"/>
    <w:rsid w:val="00DA5888"/>
    <w:rsid w:val="00DB29E1"/>
    <w:rsid w:val="00DC361E"/>
    <w:rsid w:val="00DC7D7C"/>
    <w:rsid w:val="00E00724"/>
    <w:rsid w:val="00E13360"/>
    <w:rsid w:val="00E56799"/>
    <w:rsid w:val="00E6209D"/>
    <w:rsid w:val="00E96B16"/>
    <w:rsid w:val="00E97AFC"/>
    <w:rsid w:val="00EA0DCF"/>
    <w:rsid w:val="00EB487E"/>
    <w:rsid w:val="00EF5497"/>
    <w:rsid w:val="00F06CA4"/>
    <w:rsid w:val="00F24619"/>
    <w:rsid w:val="00F272E0"/>
    <w:rsid w:val="00F54485"/>
    <w:rsid w:val="00F6557B"/>
    <w:rsid w:val="00F77318"/>
    <w:rsid w:val="00F77597"/>
    <w:rsid w:val="00F90297"/>
    <w:rsid w:val="00F929AB"/>
    <w:rsid w:val="00FB3C2D"/>
    <w:rsid w:val="00FC7B12"/>
    <w:rsid w:val="00FD69D1"/>
    <w:rsid w:val="00FD72D5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AE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AE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7922-81AA-46DB-A3BA-4539FC75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Попова Татьяна Владимировна</cp:lastModifiedBy>
  <cp:revision>36</cp:revision>
  <cp:lastPrinted>2019-05-31T01:45:00Z</cp:lastPrinted>
  <dcterms:created xsi:type="dcterms:W3CDTF">2017-08-02T03:37:00Z</dcterms:created>
  <dcterms:modified xsi:type="dcterms:W3CDTF">2019-06-20T02:04:00Z</dcterms:modified>
</cp:coreProperties>
</file>