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7.png" ContentType="image/png"/>
  <Override PartName="/word/media/image36.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3.wmf" ContentType="image/x-wmf"/>
  <Override PartName="/word/media/image24.png" ContentType="image/png"/>
  <Override PartName="/word/media/image9.png" ContentType="image/png"/>
  <Override PartName="/word/media/image10.png" ContentType="image/png"/>
  <Override PartName="/word/media/image8.png" ContentType="image/png"/>
  <Override PartName="/word/media/image7.png" ContentType="image/png"/>
  <Override PartName="/word/media/image39.png" ContentType="image/png"/>
  <Override PartName="/word/media/image4.png" ContentType="image/png"/>
  <Override PartName="/word/media/image38.png" ContentType="image/png"/>
  <Override PartName="/word/media/image3.png" ContentType="image/png"/>
  <Override PartName="/word/media/image22.wmf" ContentType="image/x-wmf"/>
  <Override PartName="/word/media/image6.png" ContentType="image/png"/>
  <Override PartName="/word/media/image1.jpeg" ContentType="image/jpe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2.wmf" ContentType="image/x-wmf"/>
  <Override PartName="/word/media/image18.png" ContentType="image/png"/>
  <Override PartName="/word/media/image19.png" ContentType="image/png"/>
  <Override PartName="/word/media/image5.png" ContentType="image/png"/>
  <Override PartName="/word/media/image20.png" ContentType="image/png"/>
  <Override PartName="/word/media/image21.wmf" ContentType="image/x-wmf"/>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left" w:pos="8035" w:leader="none"/>
        </w:tabs>
        <w:spacing w:lineRule="auto" w:line="240" w:before="0" w:after="0"/>
        <w:contextualSpacing/>
        <w:jc w:val="center"/>
        <w:rPr>
          <w:rFonts w:ascii="Times New Roman" w:hAnsi="Times New Roman"/>
          <w:spacing w:val="25"/>
          <w:sz w:val="24"/>
          <w:szCs w:val="24"/>
        </w:rPr>
      </w:pPr>
      <w:bookmarkStart w:id="0" w:name="Par1"/>
      <w:bookmarkEnd w:id="0"/>
      <w:r>
        <w:drawing>
          <wp:anchor behindDoc="0" distT="0" distB="0" distL="0" distR="1905" simplePos="0" locked="0" layoutInCell="1" allowOverlap="1" relativeHeight="2">
            <wp:simplePos x="0" y="0"/>
            <wp:positionH relativeFrom="column">
              <wp:align>center</wp:align>
            </wp:positionH>
            <wp:positionV relativeFrom="paragraph">
              <wp:posOffset>635</wp:posOffset>
            </wp:positionV>
            <wp:extent cx="645795" cy="74739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645795" cy="747395"/>
                    </a:xfrm>
                    <a:prstGeom prst="rect">
                      <a:avLst/>
                    </a:prstGeom>
                  </pic:spPr>
                </pic:pic>
              </a:graphicData>
            </a:graphic>
          </wp:anchor>
        </w:drawing>
      </w:r>
      <w:r>
        <w:rPr>
          <w:rFonts w:ascii="Times New Roman" w:hAnsi="Times New Roman"/>
          <w:spacing w:val="25"/>
          <w:sz w:val="24"/>
          <w:szCs w:val="24"/>
        </w:rPr>
        <w:t>Р</w:t>
      </w:r>
      <w:r>
        <w:rPr>
          <w:rFonts w:ascii="Times New Roman" w:hAnsi="Times New Roman"/>
          <w:spacing w:val="25"/>
          <w:sz w:val="24"/>
          <w:szCs w:val="24"/>
        </w:rPr>
        <w:t>ОССИЙСКАЯ ФЕДЕРАЦИЯ</w:t>
      </w:r>
    </w:p>
    <w:p>
      <w:pPr>
        <w:pStyle w:val="Normal"/>
        <w:shd w:val="clear" w:color="auto" w:fill="FFFFFF"/>
        <w:spacing w:lineRule="auto" w:line="240" w:before="0" w:after="0"/>
        <w:ind w:left="14" w:hanging="0"/>
        <w:contextualSpacing/>
        <w:jc w:val="center"/>
        <w:rPr>
          <w:rFonts w:ascii="Times New Roman" w:hAnsi="Times New Roman"/>
          <w:spacing w:val="-1"/>
          <w:sz w:val="24"/>
          <w:szCs w:val="24"/>
        </w:rPr>
      </w:pPr>
      <w:r>
        <w:rPr>
          <w:rFonts w:ascii="Times New Roman" w:hAnsi="Times New Roman"/>
          <w:spacing w:val="-1"/>
          <w:sz w:val="24"/>
          <w:szCs w:val="24"/>
        </w:rPr>
        <w:t>ИРКУТСКАЯ ОБЛАСТЬ</w:t>
      </w:r>
    </w:p>
    <w:p>
      <w:pPr>
        <w:pStyle w:val="Normal"/>
        <w:shd w:val="clear" w:color="auto" w:fill="FFFFFF"/>
        <w:spacing w:lineRule="auto" w:line="240" w:before="0" w:after="0"/>
        <w:ind w:left="10" w:hanging="0"/>
        <w:contextualSpacing/>
        <w:jc w:val="center"/>
        <w:rPr>
          <w:rFonts w:ascii="Times New Roman" w:hAnsi="Times New Roman"/>
          <w:spacing w:val="-2"/>
          <w:sz w:val="24"/>
          <w:szCs w:val="24"/>
        </w:rPr>
      </w:pPr>
      <w:r>
        <w:rPr>
          <w:rFonts w:ascii="Times New Roman" w:hAnsi="Times New Roman"/>
          <w:spacing w:val="-2"/>
          <w:sz w:val="24"/>
          <w:szCs w:val="24"/>
        </w:rPr>
        <w:t>ИРКУТСКОЕ РАЙОННОЕ МУНИЦИПАЛЬНОЕ ОБРАЗОВАНИЕ</w:t>
      </w:r>
    </w:p>
    <w:p>
      <w:pPr>
        <w:pStyle w:val="Normal"/>
        <w:shd w:val="clear" w:color="auto" w:fill="FFFFFF"/>
        <w:spacing w:lineRule="auto" w:line="240" w:before="0" w:after="0"/>
        <w:ind w:left="14" w:hanging="0"/>
        <w:contextualSpacing/>
        <w:jc w:val="center"/>
        <w:rPr>
          <w:rFonts w:ascii="Times New Roman" w:hAnsi="Times New Roman"/>
          <w:b/>
          <w:b/>
          <w:spacing w:val="-7"/>
          <w:w w:val="129"/>
          <w:sz w:val="32"/>
          <w:szCs w:val="32"/>
        </w:rPr>
      </w:pPr>
      <w:r>
        <w:rPr>
          <w:rFonts w:ascii="Times New Roman" w:hAnsi="Times New Roman"/>
          <w:b/>
          <w:spacing w:val="-7"/>
          <w:w w:val="129"/>
          <w:sz w:val="32"/>
          <w:szCs w:val="32"/>
        </w:rPr>
        <w:t>АДМИНИСТРАЦИЯ</w:t>
      </w:r>
    </w:p>
    <w:p>
      <w:pPr>
        <w:pStyle w:val="Normal"/>
        <w:shd w:val="clear" w:color="auto" w:fill="FFFFFF"/>
        <w:spacing w:lineRule="auto" w:line="240" w:before="0" w:after="0"/>
        <w:contextualSpacing/>
        <w:jc w:val="center"/>
        <w:rPr>
          <w:rFonts w:ascii="Times New Roman" w:hAnsi="Times New Roman"/>
          <w:b/>
          <w:b/>
          <w:spacing w:val="-5"/>
          <w:w w:val="136"/>
          <w:sz w:val="32"/>
          <w:szCs w:val="32"/>
        </w:rPr>
      </w:pPr>
      <w:r>
        <w:rPr>
          <w:rFonts w:ascii="Times New Roman" w:hAnsi="Times New Roman"/>
          <w:b/>
          <w:spacing w:val="-5"/>
          <w:w w:val="136"/>
          <w:sz w:val="32"/>
          <w:szCs w:val="32"/>
        </w:rPr>
      </w:r>
    </w:p>
    <w:p>
      <w:pPr>
        <w:pStyle w:val="Normal"/>
        <w:shd w:val="clear" w:color="auto" w:fill="FFFFFF"/>
        <w:spacing w:lineRule="auto" w:line="240" w:before="0" w:after="0"/>
        <w:contextualSpacing/>
        <w:jc w:val="center"/>
        <w:rPr>
          <w:rFonts w:ascii="Times New Roman" w:hAnsi="Times New Roman"/>
          <w:b/>
          <w:b/>
          <w:spacing w:val="-5"/>
          <w:w w:val="136"/>
          <w:sz w:val="32"/>
          <w:szCs w:val="32"/>
        </w:rPr>
      </w:pPr>
      <w:r>
        <w:rPr>
          <w:rFonts w:ascii="Times New Roman" w:hAnsi="Times New Roman"/>
          <w:b/>
          <w:spacing w:val="-5"/>
          <w:w w:val="136"/>
          <w:sz w:val="32"/>
          <w:szCs w:val="32"/>
        </w:rPr>
        <w:t>ПОСТАНОВЛЕНИЕ</w:t>
      </w:r>
    </w:p>
    <w:p>
      <w:pPr>
        <w:pStyle w:val="Normal"/>
        <w:shd w:val="clear" w:color="auto" w:fill="FFFFFF"/>
        <w:spacing w:lineRule="auto" w:line="240" w:before="0" w:after="0"/>
        <w:jc w:val="both"/>
        <w:rPr>
          <w:rFonts w:ascii="Times New Roman" w:hAnsi="Times New Roman"/>
          <w:b/>
          <w:b/>
          <w:spacing w:val="-5"/>
          <w:w w:val="136"/>
          <w:sz w:val="28"/>
          <w:szCs w:val="28"/>
        </w:rPr>
      </w:pPr>
      <w:r>
        <w:rPr>
          <w:rFonts w:ascii="Times New Roman" w:hAnsi="Times New Roman"/>
          <w:b/>
          <w:spacing w:val="-5"/>
          <w:w w:val="136"/>
          <w:sz w:val="28"/>
          <w:szCs w:val="28"/>
        </w:rPr>
      </w:r>
    </w:p>
    <w:p>
      <w:pPr>
        <w:pStyle w:val="Normal"/>
        <w:shd w:val="clear" w:color="auto" w:fill="FFFFFF"/>
        <w:spacing w:lineRule="auto" w:line="240" w:before="0" w:after="0"/>
        <w:jc w:val="both"/>
        <w:rPr>
          <w:rFonts w:ascii="Times New Roman" w:hAnsi="Times New Roman"/>
          <w:sz w:val="28"/>
          <w:szCs w:val="28"/>
        </w:rPr>
      </w:pPr>
      <w:r>
        <w:rPr>
          <w:rFonts w:ascii="Times New Roman" w:hAnsi="Times New Roman"/>
          <w:sz w:val="28"/>
          <w:szCs w:val="28"/>
        </w:rPr>
        <w:t>от «05февраля 2018 г.</w:t>
        <w:tab/>
        <w:t xml:space="preserve">                                                                                  №57</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p>
    <w:p>
      <w:pPr>
        <w:pStyle w:val="ConsPlusNormal"/>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О   внесении изменения в постановление администрации Иркутского районного муниципального образования от 15.01.2016  № 4 «Об утверждении порядка определения нормативных затрат на оказание муниципальных услуг муниципальными образовательными учреждениями Иркутского районного муниципального образования»</w:t>
      </w:r>
    </w:p>
    <w:p>
      <w:pPr>
        <w:pStyle w:val="ConsPlusNormal"/>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    </w:t>
      </w:r>
    </w:p>
    <w:p>
      <w:pPr>
        <w:pStyle w:val="ConsPlusNormal"/>
        <w:ind w:firstLine="540"/>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PlusNormal"/>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В целях уточнения порядка определения нормативных затрат на оказание муниципальных услуг муниципальными образовательными учреждениями Иркутского районного муниципального образования, в соответствии со статьей 69.2 Бюджетного кодекса Российской Федерации,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Министерства образования и науки от 22.09.2015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постановлением администрации Иркутского районного муниципального образования от 09.01.2018 г. №1</w:t>
      </w:r>
      <w:r>
        <w:rPr>
          <w:rFonts w:eastAsia="Calibri" w:cs="Times New Roman" w:ascii="Times New Roman" w:hAnsi="Times New Roman"/>
          <w:color w:val="FF0000"/>
          <w:sz w:val="28"/>
          <w:szCs w:val="28"/>
          <w:lang w:eastAsia="en-US"/>
        </w:rPr>
        <w:t xml:space="preserve">  </w:t>
      </w:r>
      <w:r>
        <w:rPr>
          <w:rFonts w:eastAsia="Calibri" w:cs="Times New Roman" w:ascii="Times New Roman" w:hAnsi="Times New Roman"/>
          <w:sz w:val="28"/>
          <w:szCs w:val="28"/>
          <w:lang w:eastAsia="en-US"/>
        </w:rPr>
        <w:t xml:space="preserve">«Об утверждении Порядка формирования муниципального задания на оказание муниципальных услуг (выполнения работ) муниципальными учреждениями Иркутского районного муниципального образования и финансового обеспечения выполнения муниципального задания», руководствуясь статьями 39, 45, 54 Устава Иркутского районного муниципального образования, администрация Иркутского районного муниципального образования  </w:t>
      </w:r>
    </w:p>
    <w:p>
      <w:pPr>
        <w:pStyle w:val="ConsPlusNormal"/>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ПОСТАНОВЛЯЕТ:</w:t>
      </w:r>
    </w:p>
    <w:p>
      <w:pPr>
        <w:pStyle w:val="ConsPlusNormal"/>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1. Внести изменение в постановление администрации Иркутского районного муниципального образования от 15.01.2016  № 4 «Об утверждении порядка определения нормативных затрат на оказание муниципальных услуг муниципальными образовательными учреждениями Иркутского районного муниципального образования» (далее - Постановление), изложив приложение к Постановлению в редакции приложения к настоящему постановлению. </w:t>
      </w:r>
    </w:p>
    <w:p>
      <w:pPr>
        <w:pStyle w:val="ConsPlusNormal"/>
        <w:ind w:firstLine="709"/>
        <w:jc w:val="both"/>
        <w:rPr>
          <w:rFonts w:ascii="Times New Roman" w:hAnsi="Times New Roman"/>
          <w:sz w:val="28"/>
          <w:szCs w:val="28"/>
        </w:rPr>
      </w:pPr>
      <w:r>
        <w:rPr>
          <w:rFonts w:eastAsia="Calibri" w:cs="Times New Roman" w:ascii="Times New Roman" w:hAnsi="Times New Roman"/>
          <w:sz w:val="28"/>
          <w:szCs w:val="28"/>
          <w:lang w:eastAsia="en-US"/>
        </w:rPr>
        <w:t>2</w:t>
      </w:r>
      <w:r>
        <w:rPr>
          <w:rFonts w:cs="Times New Roman" w:ascii="Times New Roman" w:hAnsi="Times New Roman"/>
          <w:sz w:val="28"/>
          <w:szCs w:val="28"/>
        </w:rPr>
        <w:t xml:space="preserve">. </w:t>
      </w:r>
      <w:r>
        <w:rPr>
          <w:rFonts w:ascii="Times New Roman" w:hAnsi="Times New Roman"/>
          <w:sz w:val="28"/>
          <w:szCs w:val="28"/>
        </w:rPr>
        <w:t>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15.01.2016  № 4 «Об утверждении порядка определения нормативных затрат на оказание муниципальных услуг муниципальными образовательными учреждениями Иркутского районного муниципального образования» информацию о внесении в него изменений.</w:t>
      </w:r>
    </w:p>
    <w:p>
      <w:pPr>
        <w:pStyle w:val="Normal"/>
        <w:tabs>
          <w:tab w:val="left" w:pos="709" w:leader="none"/>
        </w:tabs>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4. Опубликовать настоящее постановление в газете «Ангарские огни», разместить на официальном сайте Иркутского районного муниципального образования в информационно-телекоммуникационной сети «Интернет» по адресу www.irkraion.ru.</w:t>
      </w:r>
    </w:p>
    <w:p>
      <w:pPr>
        <w:pStyle w:val="Normal"/>
        <w:tabs>
          <w:tab w:val="left" w:pos="709" w:leader="none"/>
        </w:tabs>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5. Контроль исполнения настоящего постановления возложить на первого заместителя Мэра района.</w:t>
      </w:r>
    </w:p>
    <w:p>
      <w:pPr>
        <w:pStyle w:val="Normal"/>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contextualSpacing/>
        <w:rPr>
          <w:rFonts w:ascii="Times New Roman" w:hAnsi="Times New Roman" w:eastAsia="Times New Roman"/>
          <w:sz w:val="28"/>
          <w:szCs w:val="28"/>
          <w:lang w:eastAsia="ru-RU"/>
        </w:rPr>
      </w:pPr>
      <w:r>
        <w:rPr>
          <w:rFonts w:eastAsia="Times New Roman" w:ascii="Times New Roman" w:hAnsi="Times New Roman"/>
          <w:sz w:val="28"/>
          <w:szCs w:val="28"/>
          <w:lang w:eastAsia="ru-RU"/>
        </w:rPr>
        <w:t>Мэр района                                                                                               Л.П. Фролов</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hd w:val="clear" w:color="auto" w:fill="FFFFFF"/>
        <w:spacing w:lineRule="auto" w:line="240" w:before="0" w:after="0"/>
        <w:jc w:val="both"/>
        <w:rPr>
          <w:rFonts w:ascii="Times New Roman" w:hAnsi="Times New Roman"/>
        </w:rPr>
      </w:pPr>
      <w:r>
        <w:rPr>
          <w:rFonts w:ascii="Times New Roman" w:hAnsi="Times New Roman"/>
        </w:rPr>
      </w:r>
    </w:p>
    <w:p>
      <w:pPr>
        <w:pStyle w:val="Normal"/>
        <w:widowControl w:val="false"/>
        <w:spacing w:lineRule="auto" w:line="240" w:before="0" w:after="0"/>
        <w:ind w:left="5387" w:hanging="5387"/>
        <w:rPr>
          <w:rFonts w:ascii="Times New Roman" w:hAnsi="Times New Roman"/>
          <w:sz w:val="28"/>
          <w:szCs w:val="28"/>
        </w:rPr>
      </w:pPr>
      <w:r>
        <w:rPr/>
      </w:r>
      <w:r>
        <w:br w:type="page"/>
      </w:r>
    </w:p>
    <w:p>
      <w:pPr>
        <w:pStyle w:val="Normal"/>
        <w:widowControl w:val="false"/>
        <w:spacing w:lineRule="auto" w:line="240" w:before="0" w:after="0"/>
        <w:ind w:left="5387" w:hanging="5387"/>
        <w:rPr/>
      </w:pPr>
      <w:r>
        <w:rPr>
          <w:rFonts w:ascii="Times New Roman" w:hAnsi="Times New Roman"/>
          <w:sz w:val="28"/>
          <w:szCs w:val="28"/>
        </w:rPr>
        <w:t xml:space="preserve">                                                                                                                                  </w:t>
      </w:r>
      <w:r>
        <w:rPr>
          <w:rFonts w:ascii="Times New Roman" w:hAnsi="Times New Roman"/>
          <w:sz w:val="28"/>
          <w:szCs w:val="28"/>
        </w:rPr>
        <w:t xml:space="preserve">УТВЕРЖДЕН                                     </w:t>
      </w:r>
    </w:p>
    <w:p>
      <w:pPr>
        <w:pStyle w:val="Normal"/>
        <w:widowControl w:val="false"/>
        <w:tabs>
          <w:tab w:val="left" w:pos="2410"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постановлением администрации</w:t>
      </w:r>
    </w:p>
    <w:p>
      <w:pPr>
        <w:pStyle w:val="Normal"/>
        <w:widowControl w:val="false"/>
        <w:tabs>
          <w:tab w:val="left" w:pos="2410"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Иркутского районного</w:t>
      </w:r>
    </w:p>
    <w:p>
      <w:pPr>
        <w:pStyle w:val="Normal"/>
        <w:widowControl w:val="false"/>
        <w:tabs>
          <w:tab w:val="left" w:pos="2410" w:leader="none"/>
        </w:tabs>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муниципального образования</w:t>
      </w:r>
    </w:p>
    <w:p>
      <w:pPr>
        <w:pStyle w:val="Normal"/>
        <w:widowControl w:val="false"/>
        <w:spacing w:lineRule="auto" w:line="240" w:before="0" w:after="0"/>
        <w:rPr>
          <w:rFonts w:ascii="Times New Roman" w:hAnsi="Times New Roman"/>
          <w:sz w:val="28"/>
          <w:szCs w:val="28"/>
          <w:u w:val="single"/>
        </w:rPr>
      </w:pPr>
      <w:r>
        <w:rPr>
          <w:rFonts w:ascii="Times New Roman" w:hAnsi="Times New Roman"/>
          <w:sz w:val="28"/>
          <w:szCs w:val="28"/>
        </w:rPr>
        <w:t xml:space="preserve">                                                                             </w:t>
      </w:r>
      <w:r>
        <w:rPr>
          <w:rFonts w:ascii="Times New Roman" w:hAnsi="Times New Roman"/>
          <w:sz w:val="28"/>
          <w:szCs w:val="28"/>
        </w:rPr>
        <w:t>от «05февраля 2018 г. №57</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ПОРЯДОК ОПРЕДЕЛЕНИЯ НОРМАТИВНЫХ ЗАТРАТ НА ОКАЗАНИЕ</w:t>
      </w:r>
    </w:p>
    <w:p>
      <w:pPr>
        <w:pStyle w:val="Normal"/>
        <w:spacing w:lineRule="auto" w:line="240" w:before="0" w:after="0"/>
        <w:jc w:val="center"/>
        <w:rPr>
          <w:rFonts w:ascii="Times New Roman" w:hAnsi="Times New Roman"/>
          <w:sz w:val="28"/>
          <w:szCs w:val="28"/>
        </w:rPr>
      </w:pPr>
      <w:r>
        <w:rPr>
          <w:rFonts w:ascii="Times New Roman" w:hAnsi="Times New Roman"/>
          <w:b/>
          <w:sz w:val="28"/>
          <w:szCs w:val="28"/>
        </w:rPr>
        <w:t>МУНИЦИПАЛЬНЫХ УСЛУГ МУНИЦИПАЛЬНЫМИ ОБРАЗОВАТЕЛЬНЫМИ УЧРЕЖДЕНИЯМИ</w:t>
      </w:r>
      <w:r>
        <w:rPr>
          <w:b/>
        </w:rPr>
        <w:t xml:space="preserve"> </w:t>
      </w:r>
      <w:r>
        <w:rPr>
          <w:rFonts w:ascii="Times New Roman" w:hAnsi="Times New Roman"/>
          <w:b/>
          <w:sz w:val="28"/>
          <w:szCs w:val="28"/>
        </w:rPr>
        <w:t>ИРКУТСКОГО РАЙОННОГО МУНИЦИПАЛЬНОГО ОБРАЗОВАНИЯ</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1"/>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1"/>
        <w:rPr>
          <w:rFonts w:ascii="Times New Roman" w:hAnsi="Times New Roman"/>
          <w:sz w:val="28"/>
          <w:szCs w:val="28"/>
        </w:rPr>
      </w:pPr>
      <w:r>
        <w:rPr>
          <w:rFonts w:ascii="Times New Roman" w:hAnsi="Times New Roman"/>
          <w:sz w:val="28"/>
          <w:szCs w:val="28"/>
        </w:rPr>
        <w:t>1. Общие положения</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1.1. Настоящий Порядок установлен для определения нормативных затрат на оказание муниципальных услуг муниципальными образовательными учреждениями Иркутского районного муниципального образования (далее – Учреждения).</w:t>
      </w:r>
    </w:p>
    <w:p>
      <w:pPr>
        <w:pStyle w:val="Normal"/>
        <w:widowControl w:val="false"/>
        <w:tabs>
          <w:tab w:val="left" w:pos="567" w:leader="none"/>
          <w:tab w:val="left" w:pos="709"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1.2. Настоящий порядок разработан в соответствии со статьей 69.2 Бюджетного кодекса Российской Федерации,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Министерства образования и науки от 22.09.2015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(далее Общие требования), постановлением администрации Иркутского районного муниципального образования (далее ИРМО) от 09.01.2018 №1  «Об утверждении Порядка формирования муниципального задания на оказание муниципальных услуг (выполнения работ) муниципальными учреждениями ИРМО и финансового обеспечения выполнения муниципального задания».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1.3. Настоящий Порядок распространяется на муниципальные услуги, включенные в общероссийский базовый (отраслевой) перечень (классификатор) государственных и муниципальных услуг в сфере образования, оказываемых физическим лицам, формирование, ведение и утверждение которого осуществляется в порядке, установленном Правительством Российской Федерации (далее Базовый перечень).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1.4. Нормативные затраты на оказание муниципальных услуг определяются исходя из содержащейся в Базовом перечне информации  о  значениях показателей, характеризующих муниципальную услугу.               </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bookmarkStart w:id="1" w:name="_GoBack"/>
      <w:bookmarkEnd w:id="1"/>
      <w:r>
        <w:rPr>
          <w:rFonts w:eastAsia="Calibri"/>
          <w:sz w:val="28"/>
          <w:szCs w:val="28"/>
          <w:lang w:eastAsia="en-US"/>
        </w:rPr>
        <w:t xml:space="preserve">         </w:t>
      </w:r>
      <w:r>
        <w:rPr>
          <w:rFonts w:eastAsia="Calibri"/>
          <w:sz w:val="28"/>
          <w:szCs w:val="28"/>
          <w:lang w:eastAsia="en-US"/>
        </w:rPr>
        <w:t>1.5. Нормативные затраты на оказание муниципальных  услуг применяются при расчете объема субсидии на финансовое обеспечение выполнения муниципального задания, начиная с муниципальных заданий на 2018 год</w:t>
      </w:r>
      <w:r>
        <w:rPr/>
        <w:t xml:space="preserve"> </w:t>
      </w:r>
      <w:r>
        <w:rPr>
          <w:rFonts w:eastAsia="Calibri"/>
          <w:sz w:val="28"/>
          <w:szCs w:val="28"/>
          <w:lang w:eastAsia="en-US"/>
        </w:rPr>
        <w:t>и плановый период 2019 и 2020 годов.</w:t>
      </w:r>
    </w:p>
    <w:p>
      <w:pPr>
        <w:pStyle w:val="ConsPlusNormal"/>
        <w:tabs>
          <w:tab w:val="left" w:pos="709" w:leader="none"/>
        </w:tabs>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1.6. При расчете финансового обеспечения выполнения муниципального задания учреждениям Иркутского районного муниципального образования, реализующим образовательные программы дошкольного образования, нормативные затраты на оказание муниципальных услуг по реализации основных общеобразовательных программ дошкольного образования не включают в себя нормативные затраты на оказание муниципальных услуг по присмотру и уходу за детьми.</w:t>
      </w:r>
    </w:p>
    <w:p>
      <w:pPr>
        <w:pStyle w:val="Normal"/>
        <w:tabs>
          <w:tab w:val="left" w:pos="709"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1.7.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pPr>
        <w:pStyle w:val="Normal"/>
        <w:tabs>
          <w:tab w:val="left" w:pos="709"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1.8.  Определение нормативных затрат осуществляется с учетом норм материальных, технических и трудовых ресурсов, используемых для оказания муниципальной услуги, установленных нормативными правовыми актами Российской Федерации, в том числе актами органов местного самоуправления, а также межгосударственными, национальными (государственными) стандартами Российской Федерации, строительных норм и правил, санитарных норм и правил, стандартов, порядков и регламентов оказания муниципальных услуг в установленной сфере (далее - стандарты услуг) (при их наличии).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их отсутствии значения отдельных составляющих базовых нормативов затрат рассчитываются, в том числе экспертным методом, позволяющим рассчитать базовый норматив затрат на единицу услуги, с учетом объема средств бюджета, предусмотренного на указанные цели сводной бюджетной росписью главных распорядителей средств бюджета на очередной финансовый год и плановый период.</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 xml:space="preserve">1.9.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 </w:t>
      </w:r>
    </w:p>
    <w:p>
      <w:pPr>
        <w:pStyle w:val="ConsPlusNormal"/>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1.10. В базовый норматив затрат, непосредственно связанных с оказанием муниципальных услуг,  включаются:</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а также затраты на аренду указанного имущества;</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в) затраты на приобретение услуг связи, непосредственно связанные с оказанием муниципальной услуги;</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г) иные затраты, непосредственно связанные с оказанием муниципальной услуги.</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bookmarkStart w:id="2" w:name="ZAP1UG23BD"/>
      <w:bookmarkStart w:id="3" w:name="ZAP1P1G39S"/>
      <w:bookmarkStart w:id="4" w:name="bssPhr30"/>
      <w:bookmarkEnd w:id="2"/>
      <w:bookmarkEnd w:id="3"/>
      <w:bookmarkEnd w:id="4"/>
      <w:r>
        <w:rPr>
          <w:rFonts w:eastAsia="Calibri"/>
          <w:sz w:val="28"/>
          <w:szCs w:val="28"/>
          <w:lang w:eastAsia="en-US"/>
        </w:rPr>
        <w:t>1.11. В базовый норматив затрат на общехозяйственные нужды на оказание муниципальной услуги включаются:</w:t>
      </w:r>
    </w:p>
    <w:p>
      <w:pPr>
        <w:pStyle w:val="Normal"/>
        <w:spacing w:lineRule="auto" w:line="240" w:before="0" w:after="0"/>
        <w:ind w:firstLine="540"/>
        <w:jc w:val="both"/>
        <w:rPr>
          <w:rFonts w:ascii="Times New Roman" w:hAnsi="Times New Roman" w:eastAsia="Times New Roman"/>
          <w:sz w:val="28"/>
          <w:szCs w:val="28"/>
          <w:lang w:eastAsia="ru-RU"/>
        </w:rPr>
      </w:pPr>
      <w:bookmarkStart w:id="5" w:name="ZAP1TBU3AR"/>
      <w:bookmarkStart w:id="6" w:name="bssPhr37"/>
      <w:bookmarkStart w:id="7" w:name="XA00M6U2MJ"/>
      <w:bookmarkEnd w:id="5"/>
      <w:bookmarkEnd w:id="6"/>
      <w:bookmarkEnd w:id="7"/>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а) затраты на коммунальные услуги;</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б) затраты на содержание объектов недвижимого имущества (в том числе затраты на арендные платежи);</w:t>
      </w:r>
    </w:p>
    <w:p>
      <w:pPr>
        <w:pStyle w:val="Normal"/>
        <w:spacing w:lineRule="auto" w:line="240" w:before="0" w:after="0"/>
        <w:ind w:firstLine="540"/>
        <w:jc w:val="both"/>
        <w:rPr>
          <w:rFonts w:ascii="Times New Roman" w:hAnsi="Times New Roman" w:eastAsia="Times New Roman"/>
          <w:sz w:val="28"/>
          <w:szCs w:val="28"/>
          <w:lang w:eastAsia="ru-RU"/>
        </w:rPr>
      </w:pPr>
      <w:bookmarkStart w:id="8" w:name="Par123"/>
      <w:bookmarkEnd w:id="8"/>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в) затраты на содержание объектов особо ценного движимого имущества;</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г</w:t>
      </w:r>
      <w:bookmarkStart w:id="9" w:name="Par128"/>
      <w:bookmarkEnd w:id="9"/>
      <w:r>
        <w:rPr>
          <w:rFonts w:eastAsia="Times New Roman" w:ascii="Times New Roman" w:hAnsi="Times New Roman"/>
          <w:sz w:val="28"/>
          <w:szCs w:val="28"/>
          <w:lang w:eastAsia="ru-RU"/>
        </w:rPr>
        <w:t>) затраты на приобретение услуг связи, не</w:t>
      </w:r>
      <w:r>
        <w:rPr>
          <w:rFonts w:eastAsia="Times New Roman" w:ascii="Times New Roman" w:hAnsi="Times New Roman"/>
          <w:sz w:val="20"/>
          <w:szCs w:val="20"/>
          <w:lang w:eastAsia="ar-SA"/>
        </w:rPr>
        <w:t xml:space="preserve"> </w:t>
      </w:r>
      <w:r>
        <w:rPr>
          <w:rFonts w:eastAsia="Times New Roman" w:ascii="Times New Roman" w:hAnsi="Times New Roman"/>
          <w:sz w:val="28"/>
          <w:szCs w:val="28"/>
          <w:lang w:eastAsia="ru-RU"/>
        </w:rPr>
        <w:t xml:space="preserve">связанные с оказанием муниципальной услуги; </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pPr>
        <w:pStyle w:val="Normal"/>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ж) затраты на прочие общехозяйственные нужды.</w:t>
      </w:r>
    </w:p>
    <w:p>
      <w:pPr>
        <w:pStyle w:val="Normal"/>
        <w:spacing w:lineRule="auto" w:line="240" w:before="0" w:after="0"/>
        <w:ind w:firstLine="709"/>
        <w:jc w:val="both"/>
        <w:rPr/>
      </w:pPr>
      <w:r>
        <w:rPr>
          <w:rFonts w:eastAsia="Times New Roman" w:ascii="Times New Roman" w:hAnsi="Times New Roman"/>
          <w:sz w:val="28"/>
          <w:szCs w:val="28"/>
          <w:lang w:eastAsia="ru-RU"/>
        </w:rPr>
        <w:t xml:space="preserve">В затраты, указанные в </w:t>
      </w:r>
      <w:hyperlink w:anchor="Par121">
        <w:r>
          <w:rPr>
            <w:rStyle w:val="Style17"/>
            <w:rFonts w:eastAsia="Times New Roman" w:ascii="Times New Roman" w:hAnsi="Times New Roman"/>
            <w:sz w:val="28"/>
            <w:szCs w:val="28"/>
            <w:lang w:eastAsia="ru-RU"/>
          </w:rPr>
          <w:t>подпунктах «а»</w:t>
        </w:r>
      </w:hyperlink>
      <w:r>
        <w:rPr>
          <w:rFonts w:eastAsia="Times New Roman" w:ascii="Times New Roman" w:hAnsi="Times New Roman"/>
          <w:sz w:val="28"/>
          <w:szCs w:val="28"/>
          <w:lang w:eastAsia="ru-RU"/>
        </w:rPr>
        <w:t xml:space="preserve"> – «в» пункта 1.11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Затраты на аренду имущества, включенные в затраты, указанные в подпунктах «б» и «в» пункта 1.11.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bookmarkStart w:id="10" w:name="ZAP2AKI3ED"/>
      <w:bookmarkStart w:id="11" w:name="ZAP25603CS"/>
      <w:bookmarkStart w:id="12" w:name="bssPhr38"/>
      <w:bookmarkEnd w:id="10"/>
      <w:bookmarkEnd w:id="11"/>
      <w:bookmarkEnd w:id="12"/>
      <w:r>
        <w:rPr>
          <w:rFonts w:eastAsia="Calibri"/>
          <w:sz w:val="28"/>
          <w:szCs w:val="28"/>
          <w:lang w:eastAsia="en-US"/>
        </w:rPr>
        <w:t>1.12. Корректирующие коэффициенты к базовому нормативу затрат на оказание муниципальной услуги в сфере образования, применяемые при расчете нормативных затрат на оказание муниципальной услуги, состоят из:</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bookmarkStart w:id="13" w:name="ZAP2AKK3HM"/>
      <w:bookmarkStart w:id="14" w:name="ZAP25623G5"/>
      <w:bookmarkStart w:id="15" w:name="bssPhr39"/>
      <w:bookmarkEnd w:id="13"/>
      <w:bookmarkEnd w:id="14"/>
      <w:bookmarkEnd w:id="15"/>
      <w:r>
        <w:rPr>
          <w:rFonts w:eastAsia="Calibri"/>
          <w:sz w:val="28"/>
          <w:szCs w:val="28"/>
          <w:lang w:eastAsia="en-US"/>
        </w:rPr>
        <w:t>- 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 отраслевого корректирующего коэффициента к базовому нормативу затрат, отражающего отраслевую специфику муниципальной услуги.</w:t>
      </w:r>
    </w:p>
    <w:p>
      <w:pPr>
        <w:pStyle w:val="Formattext"/>
        <w:shd w:val="clear" w:color="auto" w:fill="FFFFFF"/>
        <w:tabs>
          <w:tab w:val="left" w:pos="567" w:leader="none"/>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1.13.</w:t>
      </w:r>
      <w:r>
        <w:rPr/>
        <w:t xml:space="preserve"> </w:t>
      </w:r>
      <w:r>
        <w:rPr>
          <w:rFonts w:eastAsia="Calibri"/>
          <w:sz w:val="28"/>
          <w:szCs w:val="28"/>
          <w:lang w:eastAsia="en-US"/>
        </w:rPr>
        <w:t>Территориальный корректирующий коэффициент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Значение территориального корректирующего коэффициента в отношении муниципальных учреждений определяется структурными подразделениями, в ведении которых они находятся,  и утверждается постановлением администрации ИРМО,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1.14.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  Значение отраслевого корректирующего коэффициента определяется структурными подразделениями, в ведении которых находятся муниципальные учреждения, и утверждается постановлением администрации ИРМО.</w:t>
      </w:r>
    </w:p>
    <w:p>
      <w:pPr>
        <w:pStyle w:val="ConsPlusNormal"/>
        <w:tabs>
          <w:tab w:val="left" w:pos="709" w:leader="none"/>
        </w:tabs>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 xml:space="preserve">1.15. Нормативные затраты на оказание муниципальных услуг используются для определения объема финансового обеспечения выполнения муниципального задания, который не должен превышать объем бюджетных ассигнований, предусмотренных решением о бюджете на очередной  финансовый год (очередной финансовый год и на плановый период).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1.16. Объем финансового обеспечения выполнения муниципального задания рассчитывается структурными подразделениями администрации, в ведении которых находятся учреждения, на основании нормативных затрат на оказание муниципальных услуг,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pPr>
        <w:pStyle w:val="Normal"/>
        <w:tabs>
          <w:tab w:val="left" w:pos="709"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1.17. Финансовое обеспечение выполнения муниципального задания осуществляется в пределах бюджетных ассигнований, предусмотренных в бюджете ИРМО на указанные цели.</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1.18. Финансовое обеспечение выполнения муниципального задания бюджетным учреждением осуществляется путем предоставления субсидии в установленном  порядке. </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1.19. 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pPr>
        <w:pStyle w:val="Normal"/>
        <w:tabs>
          <w:tab w:val="left" w:pos="709" w:leader="none"/>
        </w:tabs>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1.20. Объем субсидии может быть увеличен в течение срока выполнения муниципального задания, в том числе в случае изменения законодательства Российской Федерации о налогах и сборах, в том числе в случае отмены ранее установленных налоговых льгот.</w:t>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1.21. Объем финансового обеспечения выполнения муниципального задания (R) определяется по формуле:</w:t>
      </w:r>
    </w:p>
    <w:p>
      <w:pPr>
        <w:pStyle w:val="Normal"/>
        <w:spacing w:lineRule="auto" w:line="240" w:before="0" w:after="0"/>
        <w:ind w:firstLine="709"/>
        <w:jc w:val="center"/>
        <w:rPr>
          <w:rFonts w:ascii="Times New Roman" w:hAnsi="Times New Roman" w:eastAsia="Times New Roman"/>
          <w:sz w:val="28"/>
          <w:szCs w:val="28"/>
          <w:lang w:val="en-US" w:eastAsia="ru-RU"/>
        </w:rPr>
      </w:pPr>
      <w:r>
        <w:rPr>
          <w:rFonts w:eastAsia="Times New Roman" w:ascii="Times New Roman" w:hAnsi="Times New Roman"/>
          <w:sz w:val="28"/>
          <w:szCs w:val="28"/>
          <w:lang w:val="en-US" w:eastAsia="ru-RU"/>
        </w:rPr>
        <w:t>R=</w:t>
      </w:r>
      <w:r>
        <w:rPr>
          <w:rFonts w:eastAsia="Symbol" w:cs="Symbol" w:ascii="Symbol" w:hAnsi="Symbol"/>
          <w:sz w:val="36"/>
          <w:szCs w:val="36"/>
          <w:lang w:val="en-US" w:eastAsia="ru-RU"/>
        </w:rPr>
        <w:t></w:t>
      </w:r>
      <w:r>
        <w:rPr>
          <w:rFonts w:eastAsia="Times New Roman" w:ascii="Times New Roman" w:hAnsi="Times New Roman"/>
          <w:sz w:val="28"/>
          <w:szCs w:val="28"/>
          <w:lang w:val="en-US" w:eastAsia="ru-RU"/>
        </w:rPr>
        <w:t xml:space="preserve"> </w:t>
      </w:r>
      <w:r>
        <w:rPr>
          <w:rFonts w:eastAsia="Times New Roman" w:ascii="Times New Roman" w:hAnsi="Times New Roman"/>
          <w:sz w:val="16"/>
          <w:szCs w:val="16"/>
          <w:lang w:val="en-US" w:eastAsia="ru-RU"/>
        </w:rPr>
        <w:t>i</w:t>
      </w:r>
      <w:r>
        <w:rPr>
          <w:rFonts w:eastAsia="Times New Roman" w:ascii="Times New Roman" w:hAnsi="Times New Roman"/>
          <w:sz w:val="18"/>
          <w:szCs w:val="18"/>
          <w:lang w:val="en-US" w:eastAsia="ru-RU"/>
        </w:rPr>
        <w:t xml:space="preserve"> </w:t>
      </w:r>
      <w:r>
        <w:rPr>
          <w:rFonts w:eastAsia="Times New Roman" w:ascii="Times New Roman" w:hAnsi="Times New Roman"/>
          <w:sz w:val="28"/>
          <w:szCs w:val="28"/>
          <w:lang w:val="en-US" w:eastAsia="ru-RU"/>
        </w:rPr>
        <w:t>N</w:t>
      </w:r>
      <w:r>
        <w:rPr>
          <w:rFonts w:eastAsia="Times New Roman" w:ascii="Times New Roman" w:hAnsi="Times New Roman"/>
          <w:sz w:val="16"/>
          <w:szCs w:val="16"/>
          <w:lang w:val="en-US" w:eastAsia="ru-RU"/>
        </w:rPr>
        <w:t xml:space="preserve">i </w:t>
      </w:r>
      <w:r>
        <w:rPr>
          <w:rFonts w:eastAsia="Times New Roman" w:ascii="Times New Roman" w:hAnsi="Times New Roman"/>
          <w:sz w:val="32"/>
          <w:szCs w:val="32"/>
          <w:lang w:val="en-US" w:eastAsia="ru-RU"/>
        </w:rPr>
        <w:t>×</w:t>
      </w:r>
      <w:r>
        <w:rPr>
          <w:rFonts w:eastAsia="Times New Roman" w:ascii="Times New Roman" w:hAnsi="Times New Roman"/>
          <w:sz w:val="28"/>
          <w:szCs w:val="28"/>
          <w:lang w:val="en-US" w:eastAsia="ru-RU"/>
        </w:rPr>
        <w:t xml:space="preserve"> V</w:t>
      </w:r>
      <w:r>
        <w:rPr>
          <w:rFonts w:eastAsia="Times New Roman" w:ascii="Times New Roman" w:hAnsi="Times New Roman"/>
          <w:sz w:val="16"/>
          <w:szCs w:val="16"/>
          <w:lang w:val="en-US" w:eastAsia="ru-RU"/>
        </w:rPr>
        <w:t xml:space="preserve">i </w:t>
      </w:r>
      <w:r>
        <w:rPr>
          <w:rFonts w:eastAsia="Times New Roman" w:ascii="Times New Roman" w:hAnsi="Times New Roman"/>
          <w:sz w:val="28"/>
          <w:szCs w:val="28"/>
          <w:lang w:val="en-US" w:eastAsia="ru-RU"/>
        </w:rPr>
        <w:t>+ N</w:t>
      </w:r>
      <w:r>
        <w:rPr>
          <w:rFonts w:eastAsia="Times New Roman" w:ascii="Times New Roman" w:hAnsi="Times New Roman"/>
          <w:vertAlign w:val="superscript"/>
          <w:lang w:eastAsia="ru-RU"/>
        </w:rPr>
        <w:t>УН</w:t>
      </w:r>
      <w:r>
        <w:rPr>
          <w:rFonts w:eastAsia="Times New Roman" w:ascii="Times New Roman" w:hAnsi="Times New Roman"/>
          <w:vertAlign w:val="superscript"/>
          <w:lang w:val="en-US" w:eastAsia="ru-RU"/>
        </w:rPr>
        <w:t xml:space="preserve"> </w:t>
      </w:r>
      <w:r>
        <w:rPr>
          <w:rFonts w:eastAsia="Times New Roman" w:ascii="Times New Roman" w:hAnsi="Times New Roman"/>
          <w:sz w:val="28"/>
          <w:szCs w:val="28"/>
          <w:lang w:val="en-US" w:eastAsia="ru-RU"/>
        </w:rPr>
        <w:t xml:space="preserve">, </w:t>
      </w:r>
      <w:r>
        <w:rPr>
          <w:rFonts w:eastAsia="Times New Roman" w:ascii="Times New Roman" w:hAnsi="Times New Roman"/>
          <w:sz w:val="28"/>
          <w:szCs w:val="28"/>
          <w:lang w:eastAsia="ru-RU"/>
        </w:rPr>
        <w:t>где</w:t>
      </w:r>
      <w:r>
        <w:rPr>
          <w:rFonts w:eastAsia="Times New Roman" w:ascii="Times New Roman" w:hAnsi="Times New Roman"/>
          <w:sz w:val="28"/>
          <w:szCs w:val="28"/>
          <w:lang w:val="en-US" w:eastAsia="ru-RU"/>
        </w:rPr>
        <w:t>:</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N</w:t>
      </w:r>
      <w:r>
        <w:rPr>
          <w:rFonts w:eastAsia="Times New Roman" w:ascii="Times New Roman" w:hAnsi="Times New Roman"/>
          <w:sz w:val="18"/>
          <w:szCs w:val="18"/>
          <w:lang w:eastAsia="ru-RU"/>
        </w:rPr>
        <w:t>i</w:t>
      </w:r>
      <w:r>
        <w:rPr>
          <w:rFonts w:eastAsia="Times New Roman" w:ascii="Times New Roman" w:hAnsi="Times New Roman"/>
          <w:sz w:val="28"/>
          <w:szCs w:val="28"/>
          <w:lang w:eastAsia="ru-RU"/>
        </w:rPr>
        <w:t xml:space="preserve"> - нормативные затраты на оказание i-й муниципальной услуги, установленной муниципальным заданием;</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V</w:t>
      </w:r>
      <w:r>
        <w:rPr>
          <w:rFonts w:eastAsia="Times New Roman" w:ascii="Times New Roman" w:hAnsi="Times New Roman"/>
          <w:sz w:val="28"/>
          <w:szCs w:val="28"/>
          <w:vertAlign w:val="subscript"/>
          <w:lang w:eastAsia="ru-RU"/>
        </w:rPr>
        <w:t>i</w:t>
      </w:r>
      <w:r>
        <w:rPr>
          <w:rFonts w:eastAsia="Times New Roman" w:ascii="Times New Roman" w:hAnsi="Times New Roman"/>
          <w:sz w:val="28"/>
          <w:szCs w:val="28"/>
          <w:lang w:eastAsia="ru-RU"/>
        </w:rPr>
        <w:t xml:space="preserve"> - объем i-й муниципальной услуги, установленной муниципальным заданием;</w:t>
      </w:r>
    </w:p>
    <w:p>
      <w:pPr>
        <w:pStyle w:val="Normal"/>
        <w:spacing w:lineRule="auto" w:line="240" w:before="0" w:after="0"/>
        <w:ind w:firstLine="709"/>
        <w:jc w:val="both"/>
        <w:rPr>
          <w:rFonts w:ascii="Times New Roman" w:hAnsi="Times New Roman" w:eastAsia="Times New Roman"/>
          <w:sz w:val="28"/>
          <w:szCs w:val="28"/>
          <w:lang w:eastAsia="ru-RU"/>
        </w:rPr>
      </w:pPr>
      <w:r>
        <w:rPr/>
        <w:drawing>
          <wp:inline distT="0" distB="9525" distL="0" distR="0">
            <wp:extent cx="304800" cy="20002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304800" cy="200025"/>
                    </a:xfrm>
                    <a:prstGeom prst="rect">
                      <a:avLst/>
                    </a:prstGeom>
                  </pic:spPr>
                </pic:pic>
              </a:graphicData>
            </a:graphic>
          </wp:inline>
        </w:drawing>
      </w: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затраты на уплату налогов, в качестве объекта налогообложения по которым признается имущество учреждения.</w:t>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ConsPlusNonformat"/>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2. Определение нормативных затрат.</w:t>
      </w:r>
    </w:p>
    <w:p>
      <w:pPr>
        <w:pStyle w:val="Formattext"/>
        <w:shd w:val="clear" w:color="auto" w:fill="FFFFFF"/>
        <w:spacing w:beforeAutospacing="0" w:before="0" w:afterAutospacing="0" w:after="0"/>
        <w:ind w:left="709" w:hanging="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2.1. Нормативные затраты на оказание муниципальной  услуги (</w:t>
      </w:r>
      <w:r>
        <w:rPr>
          <w:rFonts w:eastAsia="Calibri"/>
          <w:sz w:val="28"/>
          <w:szCs w:val="28"/>
          <w:lang w:eastAsia="en-US"/>
        </w:rPr>
        <w:drawing>
          <wp:inline distT="0" distB="3810" distL="0" distR="0">
            <wp:extent cx="196850" cy="224790"/>
            <wp:effectExtent l="0" t="0" r="0" b="0"/>
            <wp:docPr id="3" name="Рисунок 1" descr="http://www.1jur.ru/system/content/feature/image/2623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http://www.1jur.ru/system/content/feature/image/2623229/"/>
                    <pic:cNvPicPr>
                      <a:picLocks noChangeAspect="1" noChangeArrowheads="1"/>
                    </pic:cNvPicPr>
                  </pic:nvPicPr>
                  <pic:blipFill>
                    <a:blip r:embed="rId4"/>
                    <a:stretch>
                      <a:fillRect/>
                    </a:stretch>
                  </pic:blipFill>
                  <pic:spPr bwMode="auto">
                    <a:xfrm>
                      <a:off x="0" y="0"/>
                      <a:ext cx="196850" cy="224790"/>
                    </a:xfrm>
                    <a:prstGeom prst="rect">
                      <a:avLst/>
                    </a:prstGeom>
                  </pic:spPr>
                </pic:pic>
              </a:graphicData>
            </a:graphic>
          </wp:inline>
        </w:drawing>
      </w:r>
      <w:bookmarkStart w:id="16" w:name="ZAP2O3O3MT"/>
      <w:bookmarkEnd w:id="16"/>
      <w:r>
        <w:rPr>
          <w:rFonts w:eastAsia="Calibri"/>
          <w:sz w:val="28"/>
          <w:szCs w:val="28"/>
          <w:lang w:eastAsia="en-US"/>
        </w:rPr>
        <w:t>) (далее – i-ая муниципальная услуга) рассчитываются по следующей формуле:</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bookmarkStart w:id="17" w:name="bssPhr57"/>
      <w:bookmarkEnd w:id="17"/>
      <w:r>
        <w:rPr/>
        <w:drawing>
          <wp:inline distT="0" distB="0" distL="0" distR="0">
            <wp:extent cx="1657350" cy="254000"/>
            <wp:effectExtent l="0" t="0" r="0" b="0"/>
            <wp:docPr id="4" name="Изображение2" descr="http://www.1jur.ru/system/content/feature/image/266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http://www.1jur.ru/system/content/feature/image/2668210/"/>
                    <pic:cNvPicPr>
                      <a:picLocks noChangeAspect="1" noChangeArrowheads="1"/>
                    </pic:cNvPicPr>
                  </pic:nvPicPr>
                  <pic:blipFill>
                    <a:blip r:embed="rId5"/>
                    <a:stretch>
                      <a:fillRect/>
                    </a:stretch>
                  </pic:blipFill>
                  <pic:spPr bwMode="auto">
                    <a:xfrm>
                      <a:off x="0" y="0"/>
                      <a:ext cx="1657350" cy="254000"/>
                    </a:xfrm>
                    <a:prstGeom prst="rect">
                      <a:avLst/>
                    </a:prstGeom>
                  </pic:spPr>
                </pic:pic>
              </a:graphicData>
            </a:graphic>
          </wp:inline>
        </w:drawing>
      </w:r>
      <w:bookmarkStart w:id="18" w:name="ZAP2TIA3OE"/>
      <w:bookmarkEnd w:id="18"/>
      <w:r>
        <w:rPr>
          <w:rFonts w:eastAsia="Calibri"/>
          <w:sz w:val="28"/>
          <w:szCs w:val="28"/>
          <w:lang w:eastAsia="en-US"/>
        </w:rPr>
        <w:t>, где:</w:t>
      </w:r>
    </w:p>
    <w:p>
      <w:pPr>
        <w:pStyle w:val="Formattext"/>
        <w:numPr>
          <w:ilvl w:val="0"/>
          <w:numId w:val="1"/>
        </w:numPr>
        <w:shd w:val="clear" w:color="auto" w:fill="FFFFFF"/>
        <w:spacing w:beforeAutospacing="0" w:before="0" w:afterAutospacing="0" w:after="0"/>
        <w:jc w:val="both"/>
        <w:textAlignment w:val="baseline"/>
        <w:rPr>
          <w:rFonts w:eastAsia="Calibri"/>
          <w:sz w:val="28"/>
          <w:szCs w:val="28"/>
          <w:lang w:eastAsia="en-US"/>
        </w:rPr>
      </w:pPr>
      <w:bookmarkStart w:id="19" w:name="ZAP2JU83JN"/>
      <w:bookmarkStart w:id="20" w:name="ZAP2EFM3I6"/>
      <w:bookmarkStart w:id="21" w:name="bssPhr58"/>
      <w:bookmarkStart w:id="22" w:name="ZAP2C9M3K1"/>
      <w:bookmarkStart w:id="23" w:name="ZAP26R43IG"/>
      <w:bookmarkStart w:id="24" w:name="bssPhr59"/>
      <w:bookmarkEnd w:id="19"/>
      <w:bookmarkEnd w:id="20"/>
      <w:bookmarkEnd w:id="21"/>
      <w:bookmarkEnd w:id="22"/>
      <w:bookmarkEnd w:id="23"/>
      <w:bookmarkEnd w:id="24"/>
      <w:r>
        <w:rPr>
          <w:rFonts w:eastAsia="Calibri"/>
          <w:sz w:val="28"/>
          <w:szCs w:val="28"/>
          <w:lang w:eastAsia="en-US"/>
        </w:rPr>
        <w:t>- базовый норматив затрат на оказание i-ой муниципальной  услуги;</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drawing>
          <wp:inline distT="0" distB="0" distL="0" distR="5080">
            <wp:extent cx="337820" cy="253365"/>
            <wp:effectExtent l="0" t="0" r="0" b="0"/>
            <wp:docPr id="5" name="Рисунок 4" descr="http://www.1jur.ru/system/content/feature/image/266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http://www.1jur.ru/system/content/feature/image/2668211/"/>
                    <pic:cNvPicPr>
                      <a:picLocks noChangeAspect="1" noChangeArrowheads="1"/>
                    </pic:cNvPicPr>
                  </pic:nvPicPr>
                  <pic:blipFill>
                    <a:blip r:embed="rId6"/>
                    <a:stretch>
                      <a:fillRect/>
                    </a:stretch>
                  </pic:blipFill>
                  <pic:spPr bwMode="auto">
                    <a:xfrm>
                      <a:off x="0" y="0"/>
                      <a:ext cx="337820" cy="253365"/>
                    </a:xfrm>
                    <a:prstGeom prst="rect">
                      <a:avLst/>
                    </a:prstGeom>
                  </pic:spPr>
                </pic:pic>
              </a:graphicData>
            </a:graphic>
          </wp:inline>
        </w:drawing>
      </w:r>
      <w:r>
        <w:rPr>
          <w:rFonts w:eastAsia="Calibri"/>
          <w:sz w:val="28"/>
          <w:szCs w:val="28"/>
          <w:lang w:eastAsia="en-US"/>
        </w:rPr>
        <w:t> </w:t>
      </w:r>
      <w:bookmarkStart w:id="25" w:name="ZAP2D5K3IP"/>
      <w:bookmarkStart w:id="26" w:name="ZAP27N23H8"/>
      <w:bookmarkStart w:id="27" w:name="bssPhr60"/>
      <w:bookmarkEnd w:id="25"/>
      <w:bookmarkEnd w:id="26"/>
      <w:bookmarkEnd w:id="27"/>
      <w:r>
        <w:rPr>
          <w:rFonts w:eastAsia="Calibri"/>
          <w:sz w:val="28"/>
          <w:szCs w:val="28"/>
          <w:lang w:eastAsia="en-US"/>
        </w:rPr>
        <w:t>- отраслевой корректирующий коэффициент;</w:t>
      </w:r>
    </w:p>
    <w:p>
      <w:pPr>
        <w:pStyle w:val="Formattext"/>
        <w:shd w:val="clear" w:color="auto" w:fill="FFFFFF"/>
        <w:spacing w:beforeAutospacing="0" w:before="0" w:afterAutospacing="0" w:after="0"/>
        <w:ind w:left="709" w:hanging="0"/>
        <w:jc w:val="both"/>
        <w:textAlignment w:val="baseline"/>
        <w:rPr>
          <w:rFonts w:eastAsia="Calibri"/>
          <w:sz w:val="28"/>
          <w:szCs w:val="28"/>
          <w:lang w:eastAsia="en-US"/>
        </w:rPr>
      </w:pPr>
      <w:r>
        <w:rPr/>
        <w:drawing>
          <wp:inline distT="0" distB="0" distL="0" distR="5080">
            <wp:extent cx="337820" cy="253365"/>
            <wp:effectExtent l="0" t="0" r="0" b="0"/>
            <wp:docPr id="6" name="Рисунок 5" descr="http://www.1jur.ru/system/content/feature/image/266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http://www.1jur.ru/system/content/feature/image/2668212/"/>
                    <pic:cNvPicPr>
                      <a:picLocks noChangeAspect="1" noChangeArrowheads="1"/>
                    </pic:cNvPicPr>
                  </pic:nvPicPr>
                  <pic:blipFill>
                    <a:blip r:embed="rId7"/>
                    <a:stretch>
                      <a:fillRect/>
                    </a:stretch>
                  </pic:blipFill>
                  <pic:spPr bwMode="auto">
                    <a:xfrm>
                      <a:off x="0" y="0"/>
                      <a:ext cx="337820" cy="253365"/>
                    </a:xfrm>
                    <a:prstGeom prst="rect">
                      <a:avLst/>
                    </a:prstGeom>
                  </pic:spPr>
                </pic:pic>
              </a:graphicData>
            </a:graphic>
          </wp:inline>
        </w:drawing>
      </w:r>
      <w:r>
        <w:rPr>
          <w:rFonts w:eastAsia="Calibri"/>
          <w:sz w:val="28"/>
          <w:szCs w:val="28"/>
          <w:lang w:eastAsia="en-US"/>
        </w:rPr>
        <w:t> </w:t>
      </w:r>
      <w:bookmarkStart w:id="28" w:name="ZAP2KTS3K1"/>
      <w:bookmarkStart w:id="29" w:name="ZAP2FFA3IG"/>
      <w:bookmarkStart w:id="30" w:name="bssPhr61"/>
      <w:bookmarkEnd w:id="28"/>
      <w:bookmarkEnd w:id="29"/>
      <w:bookmarkEnd w:id="30"/>
      <w:r>
        <w:rPr>
          <w:rFonts w:eastAsia="Calibri"/>
          <w:sz w:val="28"/>
          <w:szCs w:val="28"/>
          <w:lang w:eastAsia="en-US"/>
        </w:rPr>
        <w:t>- территориальный корректирующий коэффициент.</w:t>
      </w:r>
    </w:p>
    <w:p>
      <w:pPr>
        <w:pStyle w:val="Formattext"/>
        <w:shd w:val="clear" w:color="auto" w:fill="FFFFFF"/>
        <w:tabs>
          <w:tab w:val="left" w:pos="709" w:leader="none"/>
        </w:tabs>
        <w:spacing w:beforeAutospacing="0" w:before="0" w:afterAutospacing="0" w:after="0"/>
        <w:ind w:firstLine="851"/>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2.2. Базовый норматив затрат на оказание i-ой муниципальной  услуги (</w:t>
      </w:r>
      <w:r>
        <w:rPr>
          <w:rFonts w:eastAsia="Calibri"/>
          <w:sz w:val="28"/>
          <w:szCs w:val="28"/>
          <w:lang w:eastAsia="en-US"/>
        </w:rPr>
        <w:drawing>
          <wp:inline distT="0" distB="0" distL="0" distR="0">
            <wp:extent cx="365760" cy="253365"/>
            <wp:effectExtent l="0" t="0" r="0" b="0"/>
            <wp:docPr id="7" name="Рисунок 6" descr="http://www.1jur.ru/system/content/feature/image/266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http://www.1jur.ru/system/content/feature/image/2663203/"/>
                    <pic:cNvPicPr>
                      <a:picLocks noChangeAspect="1" noChangeArrowheads="1"/>
                    </pic:cNvPicPr>
                  </pic:nvPicPr>
                  <pic:blipFill>
                    <a:blip r:embed="rId8"/>
                    <a:stretch>
                      <a:fillRect/>
                    </a:stretch>
                  </pic:blipFill>
                  <pic:spPr bwMode="auto">
                    <a:xfrm>
                      <a:off x="0" y="0"/>
                      <a:ext cx="365760" cy="253365"/>
                    </a:xfrm>
                    <a:prstGeom prst="rect">
                      <a:avLst/>
                    </a:prstGeom>
                  </pic:spPr>
                </pic:pic>
              </a:graphicData>
            </a:graphic>
          </wp:inline>
        </w:drawing>
      </w:r>
      <w:bookmarkStart w:id="31" w:name="ZAP2M3G3JT"/>
      <w:bookmarkEnd w:id="31"/>
      <w:r>
        <w:rPr>
          <w:rFonts w:eastAsia="Calibri"/>
          <w:sz w:val="28"/>
          <w:szCs w:val="28"/>
          <w:lang w:eastAsia="en-US"/>
        </w:rPr>
        <w:t>) рассчитывается по следующей формуле:</w:t>
      </w:r>
    </w:p>
    <w:p>
      <w:pPr>
        <w:pStyle w:val="Formattext"/>
        <w:shd w:val="clear" w:color="auto" w:fill="FFFFFF"/>
        <w:spacing w:beforeAutospacing="0" w:before="0" w:afterAutospacing="0" w:after="0"/>
        <w:ind w:firstLine="851"/>
        <w:jc w:val="both"/>
        <w:textAlignment w:val="baseline"/>
        <w:rPr>
          <w:rFonts w:eastAsia="Calibri"/>
          <w:sz w:val="28"/>
          <w:szCs w:val="28"/>
          <w:lang w:eastAsia="en-US"/>
        </w:rPr>
      </w:pPr>
      <w:bookmarkStart w:id="32" w:name="bssPhr62"/>
      <w:bookmarkEnd w:id="32"/>
      <w:r>
        <w:rPr/>
        <w:drawing>
          <wp:inline distT="0" distB="0" distL="0" distR="0">
            <wp:extent cx="1490980" cy="309245"/>
            <wp:effectExtent l="0" t="0" r="0" b="0"/>
            <wp:docPr id="8" name="Рисунок 7" descr="http://www.1jur.ru/system/content/feature/image/266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http://www.1jur.ru/system/content/feature/image/2668213/"/>
                    <pic:cNvPicPr>
                      <a:picLocks noChangeAspect="1" noChangeArrowheads="1"/>
                    </pic:cNvPicPr>
                  </pic:nvPicPr>
                  <pic:blipFill>
                    <a:blip r:embed="rId9"/>
                    <a:stretch>
                      <a:fillRect/>
                    </a:stretch>
                  </pic:blipFill>
                  <pic:spPr bwMode="auto">
                    <a:xfrm>
                      <a:off x="0" y="0"/>
                      <a:ext cx="1490980" cy="309245"/>
                    </a:xfrm>
                    <a:prstGeom prst="rect">
                      <a:avLst/>
                    </a:prstGeom>
                  </pic:spPr>
                </pic:pic>
              </a:graphicData>
            </a:graphic>
          </wp:inline>
        </w:drawing>
      </w:r>
      <w:bookmarkStart w:id="33" w:name="ZAP2RI23LE"/>
      <w:bookmarkEnd w:id="33"/>
      <w:r>
        <w:rPr>
          <w:rFonts w:eastAsia="Calibri"/>
          <w:sz w:val="28"/>
          <w:szCs w:val="28"/>
          <w:lang w:eastAsia="en-US"/>
        </w:rPr>
        <w:t>,  где:</w:t>
      </w:r>
    </w:p>
    <w:p>
      <w:pPr>
        <w:pStyle w:val="Formattext"/>
        <w:shd w:val="clear" w:color="auto" w:fill="FFFFFF"/>
        <w:spacing w:beforeAutospacing="0" w:before="0" w:afterAutospacing="0" w:after="0"/>
        <w:ind w:firstLine="851"/>
        <w:jc w:val="both"/>
        <w:textAlignment w:val="baseline"/>
        <w:rPr>
          <w:rFonts w:eastAsia="Calibri"/>
          <w:sz w:val="28"/>
          <w:szCs w:val="28"/>
          <w:lang w:eastAsia="en-US"/>
        </w:rPr>
      </w:pPr>
      <w:bookmarkStart w:id="34" w:name="ZAP2HJE3KH"/>
      <w:bookmarkStart w:id="35" w:name="ZAP2C4S3J0"/>
      <w:bookmarkStart w:id="36" w:name="bssPhr63"/>
      <w:bookmarkEnd w:id="34"/>
      <w:bookmarkEnd w:id="35"/>
      <w:bookmarkEnd w:id="36"/>
      <w:r>
        <w:rPr/>
        <w:drawing>
          <wp:inline distT="0" distB="0" distL="0" distR="0">
            <wp:extent cx="534670" cy="309245"/>
            <wp:effectExtent l="0" t="0" r="0" b="0"/>
            <wp:docPr id="9" name="Рисунок 8" descr="http://www.1jur.ru/system/content/feature/image/2668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http://www.1jur.ru/system/content/feature/image/2668214/"/>
                    <pic:cNvPicPr>
                      <a:picLocks noChangeAspect="1" noChangeArrowheads="1"/>
                    </pic:cNvPicPr>
                  </pic:nvPicPr>
                  <pic:blipFill>
                    <a:blip r:embed="rId10"/>
                    <a:stretch>
                      <a:fillRect/>
                    </a:stretch>
                  </pic:blipFill>
                  <pic:spPr bwMode="auto">
                    <a:xfrm>
                      <a:off x="0" y="0"/>
                      <a:ext cx="534670" cy="309245"/>
                    </a:xfrm>
                    <a:prstGeom prst="rect">
                      <a:avLst/>
                    </a:prstGeom>
                  </pic:spPr>
                </pic:pic>
              </a:graphicData>
            </a:graphic>
          </wp:inline>
        </w:drawing>
      </w:r>
      <w:r>
        <w:rPr>
          <w:rFonts w:eastAsia="Calibri"/>
          <w:sz w:val="28"/>
          <w:szCs w:val="28"/>
          <w:lang w:eastAsia="en-US"/>
        </w:rPr>
        <w:t> </w:t>
      </w:r>
      <w:bookmarkStart w:id="37" w:name="ZAP2ESK3GS"/>
      <w:bookmarkStart w:id="38" w:name="ZAP29E23FB"/>
      <w:bookmarkStart w:id="39" w:name="bssPhr64"/>
      <w:bookmarkEnd w:id="37"/>
      <w:bookmarkEnd w:id="38"/>
      <w:bookmarkEnd w:id="39"/>
      <w:r>
        <w:rPr>
          <w:rFonts w:eastAsia="Calibri"/>
          <w:sz w:val="28"/>
          <w:szCs w:val="28"/>
          <w:lang w:eastAsia="en-US"/>
        </w:rPr>
        <w:t>- базовый норматив затрат, непосредственно связанных с оказанием i-ой муниципальной  услуги;</w:t>
      </w:r>
    </w:p>
    <w:p>
      <w:pPr>
        <w:pStyle w:val="Formattext"/>
        <w:shd w:val="clear" w:color="auto" w:fill="FFFFFF"/>
        <w:spacing w:beforeAutospacing="0" w:before="0" w:afterAutospacing="0" w:after="0"/>
        <w:ind w:firstLine="851"/>
        <w:jc w:val="both"/>
        <w:textAlignment w:val="baseline"/>
        <w:rPr>
          <w:rFonts w:eastAsia="Calibri"/>
          <w:sz w:val="28"/>
          <w:szCs w:val="28"/>
          <w:lang w:eastAsia="en-US"/>
        </w:rPr>
      </w:pPr>
      <w:r>
        <w:rPr/>
        <w:drawing>
          <wp:inline distT="0" distB="0" distL="0" distR="1270">
            <wp:extent cx="379730" cy="309245"/>
            <wp:effectExtent l="0" t="0" r="0" b="0"/>
            <wp:docPr id="10" name="Рисунок 9" descr="http://www.1jur.ru/system/content/feature/image/2668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descr="http://www.1jur.ru/system/content/feature/image/2668215/"/>
                    <pic:cNvPicPr>
                      <a:picLocks noChangeAspect="1" noChangeArrowheads="1"/>
                    </pic:cNvPicPr>
                  </pic:nvPicPr>
                  <pic:blipFill>
                    <a:blip r:embed="rId11"/>
                    <a:stretch>
                      <a:fillRect/>
                    </a:stretch>
                  </pic:blipFill>
                  <pic:spPr bwMode="auto">
                    <a:xfrm>
                      <a:off x="0" y="0"/>
                      <a:ext cx="379730" cy="309245"/>
                    </a:xfrm>
                    <a:prstGeom prst="rect">
                      <a:avLst/>
                    </a:prstGeom>
                  </pic:spPr>
                </pic:pic>
              </a:graphicData>
            </a:graphic>
          </wp:inline>
        </w:drawing>
      </w:r>
      <w:r>
        <w:rPr>
          <w:rFonts w:eastAsia="Calibri"/>
          <w:sz w:val="28"/>
          <w:szCs w:val="28"/>
          <w:lang w:eastAsia="en-US"/>
        </w:rPr>
        <w:t> </w:t>
      </w:r>
      <w:bookmarkStart w:id="40" w:name="ZAP26P63FB"/>
      <w:bookmarkEnd w:id="40"/>
      <w:r>
        <w:rPr>
          <w:rFonts w:eastAsia="Calibri"/>
          <w:sz w:val="28"/>
          <w:szCs w:val="28"/>
          <w:lang w:eastAsia="en-US"/>
        </w:rPr>
        <w:t>- базовый норматив затрат на общехозяйственные нужды на оказание i-ой муниципальной  услуги.</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bookmarkStart w:id="41" w:name="ZAP2C7O3GS"/>
      <w:bookmarkStart w:id="42" w:name="bssPhr65"/>
      <w:bookmarkStart w:id="43" w:name="XA00M7E2ML"/>
      <w:bookmarkEnd w:id="41"/>
      <w:bookmarkEnd w:id="42"/>
      <w:bookmarkEnd w:id="43"/>
      <w:r>
        <w:rPr>
          <w:rFonts w:eastAsia="Calibri"/>
          <w:sz w:val="28"/>
          <w:szCs w:val="28"/>
          <w:lang w:eastAsia="en-US"/>
        </w:rPr>
        <w:t xml:space="preserve">           </w:t>
      </w:r>
      <w:bookmarkStart w:id="44" w:name="ZAP29G23CV"/>
      <w:bookmarkEnd w:id="44"/>
      <w:r>
        <w:rPr>
          <w:rFonts w:eastAsia="Calibri"/>
          <w:sz w:val="28"/>
          <w:szCs w:val="28"/>
          <w:lang w:eastAsia="en-US"/>
        </w:rPr>
        <w:t>2.2.1 Базовый норматив затрат, непосредственно связанных с оказанием i-ой муниципальной  услуги, рассчитывается по следующей формуле:</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bookmarkStart w:id="45" w:name="bssPhr66"/>
      <w:bookmarkEnd w:id="45"/>
      <w:r>
        <w:rPr/>
        <w:drawing>
          <wp:inline distT="0" distB="0" distL="0" distR="0">
            <wp:extent cx="1524000" cy="304800"/>
            <wp:effectExtent l="0" t="0" r="0" b="0"/>
            <wp:docPr id="11" name="Рисунок 10" descr="http://www.1jur.ru/system/content/feature/image/266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descr="http://www.1jur.ru/system/content/feature/image/2668216/"/>
                    <pic:cNvPicPr>
                      <a:picLocks noChangeAspect="1" noChangeArrowheads="1"/>
                    </pic:cNvPicPr>
                  </pic:nvPicPr>
                  <pic:blipFill>
                    <a:blip r:embed="rId12"/>
                    <a:srcRect l="0" t="0" r="24699" b="0"/>
                    <a:stretch>
                      <a:fillRect/>
                    </a:stretch>
                  </pic:blipFill>
                  <pic:spPr bwMode="auto">
                    <a:xfrm>
                      <a:off x="0" y="0"/>
                      <a:ext cx="1524000" cy="304800"/>
                    </a:xfrm>
                    <a:prstGeom prst="rect">
                      <a:avLst/>
                    </a:prstGeom>
                  </pic:spPr>
                </pic:pic>
              </a:graphicData>
            </a:graphic>
          </wp:inline>
        </w:drawing>
      </w:r>
      <w:bookmarkStart w:id="46" w:name="ZAP2EUK3EG"/>
      <w:bookmarkEnd w:id="46"/>
      <w:r>
        <w:rPr/>
        <w:drawing>
          <wp:inline distT="0" distB="0" distL="0" distR="9525">
            <wp:extent cx="142875" cy="304800"/>
            <wp:effectExtent l="0" t="0" r="0" b="0"/>
            <wp:docPr id="12" name="Рисунок 34" descr="http://www.1jur.ru/system/content/feature/image/266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34" descr="http://www.1jur.ru/system/content/feature/image/2668216/"/>
                    <pic:cNvPicPr>
                      <a:picLocks noChangeAspect="1" noChangeArrowheads="1"/>
                    </pic:cNvPicPr>
                  </pic:nvPicPr>
                  <pic:blipFill>
                    <a:blip r:embed="rId13"/>
                    <a:srcRect l="75300" t="0" r="17575" b="-1062"/>
                    <a:stretch>
                      <a:fillRect/>
                    </a:stretch>
                  </pic:blipFill>
                  <pic:spPr bwMode="auto">
                    <a:xfrm>
                      <a:off x="0" y="0"/>
                      <a:ext cx="142875" cy="304800"/>
                    </a:xfrm>
                    <a:prstGeom prst="rect">
                      <a:avLst/>
                    </a:prstGeom>
                  </pic:spPr>
                </pic:pic>
              </a:graphicData>
            </a:graphic>
          </wp:inline>
        </w:drawing>
      </w:r>
      <w:r>
        <w:rPr/>
        <w:drawing>
          <wp:inline distT="0" distB="0" distL="0" distR="6350">
            <wp:extent cx="393700" cy="309245"/>
            <wp:effectExtent l="0" t="0" r="0" b="0"/>
            <wp:docPr id="13" name="Рисунок 33" descr="http://www.1jur.ru/system/content/feature/image/266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3" descr="http://www.1jur.ru/system/content/feature/image/2668228/"/>
                    <pic:cNvPicPr>
                      <a:picLocks noChangeAspect="1" noChangeArrowheads="1"/>
                    </pic:cNvPicPr>
                  </pic:nvPicPr>
                  <pic:blipFill>
                    <a:blip r:embed="rId14"/>
                    <a:stretch>
                      <a:fillRect/>
                    </a:stretch>
                  </pic:blipFill>
                  <pic:spPr bwMode="auto">
                    <a:xfrm>
                      <a:off x="0" y="0"/>
                      <a:ext cx="393700" cy="309245"/>
                    </a:xfrm>
                    <a:prstGeom prst="rect">
                      <a:avLst/>
                    </a:prstGeom>
                  </pic:spPr>
                </pic:pic>
              </a:graphicData>
            </a:graphic>
          </wp:inline>
        </w:drawing>
      </w:r>
      <w:r>
        <w:rPr/>
        <w:drawing>
          <wp:inline distT="0" distB="0" distL="0" distR="0">
            <wp:extent cx="499745" cy="304800"/>
            <wp:effectExtent l="0" t="0" r="0" b="0"/>
            <wp:docPr id="14" name="Рисунок 32" descr="http://www.1jur.ru/system/content/feature/image/266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2" descr="http://www.1jur.ru/system/content/feature/image/2668216/"/>
                    <pic:cNvPicPr>
                      <a:picLocks noChangeAspect="1" noChangeArrowheads="1"/>
                    </pic:cNvPicPr>
                  </pic:nvPicPr>
                  <pic:blipFill>
                    <a:blip r:embed="rId15"/>
                    <a:srcRect l="75300" t="0" r="0" b="0"/>
                    <a:stretch>
                      <a:fillRect/>
                    </a:stretch>
                  </pic:blipFill>
                  <pic:spPr bwMode="auto">
                    <a:xfrm>
                      <a:off x="0" y="0"/>
                      <a:ext cx="499745" cy="304800"/>
                    </a:xfrm>
                    <a:prstGeom prst="rect">
                      <a:avLst/>
                    </a:prstGeom>
                  </pic:spPr>
                </pic:pic>
              </a:graphicData>
            </a:graphic>
          </wp:inline>
        </w:drawing>
      </w:r>
      <w:r>
        <w:rPr>
          <w:rFonts w:eastAsia="Calibri"/>
          <w:sz w:val="28"/>
          <w:szCs w:val="28"/>
          <w:lang w:eastAsia="en-US"/>
        </w:rPr>
        <w:t>, где:</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bookmarkStart w:id="47" w:name="ZAP224S3CK"/>
      <w:bookmarkStart w:id="48" w:name="ZAP221A3CJ"/>
      <w:bookmarkStart w:id="49" w:name="bssPhr67"/>
      <w:bookmarkEnd w:id="47"/>
      <w:bookmarkEnd w:id="48"/>
      <w:bookmarkEnd w:id="49"/>
      <w:r>
        <w:rPr/>
        <w:drawing>
          <wp:inline distT="0" distB="0" distL="0" distR="1270">
            <wp:extent cx="379730" cy="309245"/>
            <wp:effectExtent l="0" t="0" r="0" b="0"/>
            <wp:docPr id="15" name="Рисунок 11" descr="http://www.1jur.ru/system/content/feature/image/266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1" descr="http://www.1jur.ru/system/content/feature/image/2668217/"/>
                    <pic:cNvPicPr>
                      <a:picLocks noChangeAspect="1" noChangeArrowheads="1"/>
                    </pic:cNvPicPr>
                  </pic:nvPicPr>
                  <pic:blipFill>
                    <a:blip r:embed="rId16"/>
                    <a:stretch>
                      <a:fillRect/>
                    </a:stretch>
                  </pic:blipFill>
                  <pic:spPr bwMode="auto">
                    <a:xfrm>
                      <a:off x="0" y="0"/>
                      <a:ext cx="379730" cy="309245"/>
                    </a:xfrm>
                    <a:prstGeom prst="rect">
                      <a:avLst/>
                    </a:prstGeom>
                  </pic:spPr>
                </pic:pic>
              </a:graphicData>
            </a:graphic>
          </wp:inline>
        </w:drawing>
      </w:r>
      <w:r>
        <w:rPr>
          <w:rFonts w:eastAsia="Calibri"/>
          <w:sz w:val="28"/>
          <w:szCs w:val="28"/>
          <w:lang w:eastAsia="en-US"/>
        </w:rPr>
        <w:t> </w:t>
      </w:r>
      <w:bookmarkStart w:id="50" w:name="ZAP2AI63G3"/>
      <w:bookmarkStart w:id="51" w:name="ZAP2AEK3G2"/>
      <w:bookmarkStart w:id="52" w:name="bssPhr68"/>
      <w:bookmarkEnd w:id="50"/>
      <w:bookmarkEnd w:id="51"/>
      <w:bookmarkEnd w:id="52"/>
      <w:r>
        <w:rPr>
          <w:rFonts w:eastAsia="Calibri"/>
          <w:sz w:val="28"/>
          <w:szCs w:val="28"/>
          <w:lang w:eastAsia="en-US"/>
        </w:rPr>
        <w:t>- затраты на оплату труда с начислениями на выплаты по оплате труда работников, непосредственно связанных с оказанием образовательной услуги;</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drawing>
          <wp:inline distT="0" distB="0" distL="0" distR="1270">
            <wp:extent cx="379730" cy="309245"/>
            <wp:effectExtent l="0" t="0" r="0" b="0"/>
            <wp:docPr id="16" name="Рисунок 12" descr="http://www.1jur.ru/system/content/feature/image/266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2" descr="http://www.1jur.ru/system/content/feature/image/2668218/"/>
                    <pic:cNvPicPr>
                      <a:picLocks noChangeAspect="1" noChangeArrowheads="1"/>
                    </pic:cNvPicPr>
                  </pic:nvPicPr>
                  <pic:blipFill>
                    <a:blip r:embed="rId17"/>
                    <a:stretch>
                      <a:fillRect/>
                    </a:stretch>
                  </pic:blipFill>
                  <pic:spPr bwMode="auto">
                    <a:xfrm>
                      <a:off x="0" y="0"/>
                      <a:ext cx="379730" cy="309245"/>
                    </a:xfrm>
                    <a:prstGeom prst="rect">
                      <a:avLst/>
                    </a:prstGeom>
                  </pic:spPr>
                </pic:pic>
              </a:graphicData>
            </a:graphic>
          </wp:inline>
        </w:drawing>
      </w:r>
      <w:r>
        <w:rPr>
          <w:rFonts w:eastAsia="Calibri"/>
          <w:sz w:val="28"/>
          <w:szCs w:val="28"/>
          <w:lang w:eastAsia="en-US"/>
        </w:rPr>
        <w:t> </w:t>
      </w:r>
      <w:bookmarkStart w:id="53" w:name="ZAP29N03H3"/>
      <w:bookmarkStart w:id="54" w:name="ZAP248E3FI"/>
      <w:bookmarkStart w:id="55" w:name="bssPhr69"/>
      <w:bookmarkEnd w:id="53"/>
      <w:bookmarkEnd w:id="54"/>
      <w:bookmarkEnd w:id="55"/>
      <w:r>
        <w:rPr>
          <w:rFonts w:eastAsia="Calibri"/>
          <w:sz w:val="28"/>
          <w:szCs w:val="28"/>
          <w:lang w:eastAsia="en-US"/>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w:t>
      </w:r>
    </w:p>
    <w:p>
      <w:pPr>
        <w:pStyle w:val="Formattext"/>
        <w:shd w:val="clear" w:color="auto" w:fill="FFFFFF"/>
        <w:spacing w:beforeAutospacing="0" w:before="0" w:afterAutospacing="0" w:after="0"/>
        <w:ind w:firstLine="567"/>
        <w:jc w:val="both"/>
        <w:textAlignment w:val="baseline"/>
        <w:rPr>
          <w:rFonts w:eastAsia="Calibri"/>
          <w:sz w:val="28"/>
          <w:szCs w:val="28"/>
          <w:lang w:eastAsia="en-US"/>
        </w:rPr>
      </w:pPr>
      <w:r>
        <w:rPr/>
        <w:drawing>
          <wp:inline distT="0" distB="0" distL="0" distR="6350">
            <wp:extent cx="393700" cy="309245"/>
            <wp:effectExtent l="0" t="0" r="0" b="0"/>
            <wp:docPr id="17" name="Рисунок 35" descr="http://www.1jur.ru/system/content/feature/image/266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35" descr="http://www.1jur.ru/system/content/feature/image/2668228/"/>
                    <pic:cNvPicPr>
                      <a:picLocks noChangeAspect="1" noChangeArrowheads="1"/>
                    </pic:cNvPicPr>
                  </pic:nvPicPr>
                  <pic:blipFill>
                    <a:blip r:embed="rId18"/>
                    <a:stretch>
                      <a:fillRect/>
                    </a:stretch>
                  </pic:blipFill>
                  <pic:spPr bwMode="auto">
                    <a:xfrm>
                      <a:off x="0" y="0"/>
                      <a:ext cx="393700" cy="309245"/>
                    </a:xfrm>
                    <a:prstGeom prst="rect">
                      <a:avLst/>
                    </a:prstGeom>
                  </pic:spPr>
                </pic:pic>
              </a:graphicData>
            </a:graphic>
          </wp:inline>
        </w:drawing>
      </w:r>
      <w:r>
        <w:rPr>
          <w:rFonts w:eastAsia="Calibri"/>
          <w:sz w:val="28"/>
          <w:szCs w:val="28"/>
          <w:lang w:eastAsia="en-US"/>
        </w:rPr>
        <w:t xml:space="preserve"> </w:t>
      </w:r>
      <w:r>
        <w:rPr>
          <w:rFonts w:eastAsia="Calibri"/>
          <w:sz w:val="28"/>
          <w:szCs w:val="28"/>
          <w:lang w:eastAsia="en-US"/>
        </w:rPr>
        <w:t>- затраты на приобретение услуг связи, непосредственно связанные с оказанием муниципальной услуги;</w:t>
      </w:r>
    </w:p>
    <w:p>
      <w:pPr>
        <w:pStyle w:val="Formattext"/>
        <w:shd w:val="clear" w:color="auto" w:fill="FFFFFF"/>
        <w:spacing w:beforeAutospacing="0" w:before="0" w:afterAutospacing="0" w:after="0"/>
        <w:ind w:firstLine="567"/>
        <w:jc w:val="both"/>
        <w:textAlignment w:val="baseline"/>
        <w:rPr>
          <w:rFonts w:eastAsia="Calibri"/>
          <w:sz w:val="28"/>
          <w:szCs w:val="28"/>
          <w:lang w:eastAsia="en-US"/>
        </w:rPr>
      </w:pPr>
      <w:r>
        <w:rPr/>
        <w:drawing>
          <wp:inline distT="0" distB="0" distL="0" distR="0">
            <wp:extent cx="407670" cy="309245"/>
            <wp:effectExtent l="0" t="0" r="0" b="0"/>
            <wp:docPr id="18" name="Рисунок 13" descr="http://www.1jur.ru/system/content/feature/image/266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3" descr="http://www.1jur.ru/system/content/feature/image/2668219/"/>
                    <pic:cNvPicPr>
                      <a:picLocks noChangeAspect="1" noChangeArrowheads="1"/>
                    </pic:cNvPicPr>
                  </pic:nvPicPr>
                  <pic:blipFill>
                    <a:blip r:embed="rId19"/>
                    <a:stretch>
                      <a:fillRect/>
                    </a:stretch>
                  </pic:blipFill>
                  <pic:spPr bwMode="auto">
                    <a:xfrm>
                      <a:off x="0" y="0"/>
                      <a:ext cx="407670" cy="309245"/>
                    </a:xfrm>
                    <a:prstGeom prst="rect">
                      <a:avLst/>
                    </a:prstGeom>
                  </pic:spPr>
                </pic:pic>
              </a:graphicData>
            </a:graphic>
          </wp:inline>
        </w:drawing>
      </w:r>
      <w:r>
        <w:rPr>
          <w:rFonts w:eastAsia="Calibri"/>
          <w:sz w:val="28"/>
          <w:szCs w:val="28"/>
          <w:lang w:eastAsia="en-US"/>
        </w:rPr>
        <w:t> </w:t>
      </w:r>
      <w:bookmarkStart w:id="56" w:name="ZAP1PS638A"/>
      <w:bookmarkEnd w:id="56"/>
      <w:r>
        <w:rPr>
          <w:rFonts w:eastAsia="Calibri"/>
          <w:sz w:val="28"/>
          <w:szCs w:val="28"/>
          <w:lang w:eastAsia="en-US"/>
        </w:rPr>
        <w:t>- иные затраты, непосредственно связанные с оказанием i-ой муниципальной  услуги.</w:t>
      </w:r>
    </w:p>
    <w:p>
      <w:pPr>
        <w:pStyle w:val="Normal"/>
        <w:shd w:val="clear" w:color="auto" w:fill="FFFFFF"/>
        <w:tabs>
          <w:tab w:val="left" w:pos="709" w:leader="none"/>
        </w:tabs>
        <w:spacing w:lineRule="auto" w:line="240" w:before="0" w:after="0"/>
        <w:ind w:firstLine="525"/>
        <w:jc w:val="both"/>
        <w:textAlignment w:val="baseline"/>
        <w:rPr>
          <w:rFonts w:ascii="Times New Roman" w:hAnsi="Times New Roman"/>
          <w:sz w:val="28"/>
          <w:szCs w:val="28"/>
        </w:rPr>
      </w:pPr>
      <w:bookmarkStart w:id="57" w:name="ZAP1VAO39R"/>
      <w:bookmarkStart w:id="58" w:name="bssPhr70"/>
      <w:bookmarkStart w:id="59" w:name="XA00M802MO"/>
      <w:bookmarkEnd w:id="57"/>
      <w:bookmarkEnd w:id="58"/>
      <w:bookmarkEnd w:id="59"/>
      <w:r>
        <w:rPr>
          <w:rFonts w:ascii="Times New Roman" w:hAnsi="Times New Roman"/>
          <w:sz w:val="28"/>
          <w:szCs w:val="28"/>
        </w:rPr>
        <w:t xml:space="preserve"> </w:t>
      </w:r>
      <w:r>
        <w:rPr>
          <w:rFonts w:ascii="Times New Roman" w:hAnsi="Times New Roman"/>
          <w:sz w:val="28"/>
          <w:szCs w:val="28"/>
        </w:rPr>
        <w:t>а) Затраты на оплату труда с начислениями на выплаты по оплате труда работников, непосредственно связанных с оказанием образовательной услуги</w:t>
      </w:r>
    </w:p>
    <w:p>
      <w:pPr>
        <w:pStyle w:val="Normal"/>
        <w:shd w:val="clear" w:color="auto" w:fill="FFFFFF"/>
        <w:tabs>
          <w:tab w:val="left" w:pos="709" w:leader="none"/>
        </w:tabs>
        <w:spacing w:lineRule="auto" w:line="240" w:before="0" w:after="0"/>
        <w:jc w:val="both"/>
        <w:textAlignment w:val="baselin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drawing>
          <wp:inline distT="0" distB="3810" distL="0" distR="0">
            <wp:extent cx="382270" cy="300990"/>
            <wp:effectExtent l="0" t="0" r="0" b="0"/>
            <wp:docPr id="19" name="Рисунок 42" descr="http://www.1jur.ru/system/content/feature/image/266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42" descr="http://www.1jur.ru/system/content/feature/image/2668217/"/>
                    <pic:cNvPicPr>
                      <a:picLocks noChangeAspect="1" noChangeArrowheads="1"/>
                    </pic:cNvPicPr>
                  </pic:nvPicPr>
                  <pic:blipFill>
                    <a:blip r:embed="rId20"/>
                    <a:stretch>
                      <a:fillRect/>
                    </a:stretch>
                  </pic:blipFill>
                  <pic:spPr bwMode="auto">
                    <a:xfrm>
                      <a:off x="0" y="0"/>
                      <a:ext cx="382270" cy="300990"/>
                    </a:xfrm>
                    <a:prstGeom prst="rect">
                      <a:avLst/>
                    </a:prstGeom>
                  </pic:spPr>
                </pic:pic>
              </a:graphicData>
            </a:graphic>
          </wp:inline>
        </w:drawing>
      </w:r>
      <w:r>
        <w:rPr>
          <w:rFonts w:ascii="Times New Roman" w:hAnsi="Times New Roman"/>
          <w:sz w:val="28"/>
          <w:szCs w:val="28"/>
        </w:rPr>
        <w:t>).</w:t>
      </w:r>
    </w:p>
    <w:p>
      <w:pPr>
        <w:pStyle w:val="Normal"/>
        <w:shd w:val="clear" w:color="auto" w:fill="FFFFFF"/>
        <w:tabs>
          <w:tab w:val="left" w:pos="709" w:leader="none"/>
        </w:tabs>
        <w:spacing w:lineRule="auto" w:line="240" w:before="0" w:after="0"/>
        <w:jc w:val="both"/>
        <w:textAlignment w:val="baselin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Для дошкольных образовательных учреждений определяются по формуле:</w:t>
      </w:r>
    </w:p>
    <w:p>
      <w:pPr>
        <w:pStyle w:val="Normal"/>
        <w:shd w:val="clear" w:color="auto" w:fill="FFFFFF"/>
        <w:spacing w:lineRule="auto" w:line="240" w:before="0" w:after="0"/>
        <w:ind w:firstLine="709"/>
        <w:jc w:val="both"/>
        <w:textAlignment w:val="baseline"/>
        <w:rPr>
          <w:rFonts w:ascii="Times New Roman" w:hAnsi="Times New Roman"/>
          <w:sz w:val="28"/>
          <w:szCs w:val="28"/>
        </w:rPr>
      </w:pPr>
      <w:r>
        <w:rPr/>
      </w:r>
      <m:oMath xmlns:m="http://schemas.openxmlformats.org/officeDocument/2006/math">
        <m:nary>
          <m:naryPr>
            <m:chr m:val="∑"/>
            <m:supHide m:val="1"/>
          </m:naryPr>
          <m:sub>
            <m:r>
              <w:rPr>
                <w:rFonts w:ascii="Cambria Math" w:hAnsi="Cambria Math"/>
              </w:rPr>
              <m:t xml:space="preserve">j</m:t>
            </m:r>
          </m:sub>
          <m:sup/>
          <m:e>
            <m:sSubSup>
              <m:e>
                <m:r>
                  <w:rPr>
                    <w:rFonts w:ascii="Cambria Math" w:hAnsi="Cambria Math"/>
                  </w:rPr>
                  <m:t xml:space="preserve">n</m:t>
                </m:r>
              </m:e>
              <m:sub>
                <m:r>
                  <w:rPr>
                    <w:rFonts w:ascii="Cambria Math" w:hAnsi="Cambria Math"/>
                  </w:rPr>
                  <m:t xml:space="preserve">ij</m:t>
                </m:r>
              </m:sub>
              <m:sup>
                <m:r>
                  <w:rPr>
                    <w:rFonts w:ascii="Cambria Math" w:hAnsi="Cambria Math"/>
                  </w:rPr>
                  <m:t xml:space="preserve">ОТ</m:t>
                </m:r>
                <m:r>
                  <w:rPr>
                    <w:rFonts w:ascii="Cambria Math" w:hAnsi="Cambria Math"/>
                  </w:rPr>
                  <m:t xml:space="preserve">1</m:t>
                </m:r>
              </m:sup>
            </m:sSubSup>
          </m:e>
        </m:nary>
        <m:r>
          <w:rPr>
            <w:rFonts w:ascii="Cambria Math" w:hAnsi="Cambria Math"/>
          </w:rPr>
          <m:t xml:space="preserve">×</m:t>
        </m:r>
        <m:sSubSup>
          <m:e>
            <m:r>
              <w:rPr>
                <w:rFonts w:ascii="Cambria Math" w:hAnsi="Cambria Math"/>
              </w:rPr>
              <m:t xml:space="preserve">R</m:t>
            </m:r>
          </m:e>
          <m:sub>
            <m:r>
              <w:rPr>
                <w:rFonts w:ascii="Cambria Math" w:hAnsi="Cambria Math"/>
              </w:rPr>
              <m:t xml:space="preserve">ij</m:t>
            </m:r>
          </m:sub>
          <m:sup>
            <m:r>
              <w:rPr>
                <w:rFonts w:ascii="Cambria Math" w:hAnsi="Cambria Math"/>
              </w:rPr>
              <m:t xml:space="preserve">ОТ</m:t>
            </m:r>
            <m:r>
              <w:rPr>
                <w:rFonts w:ascii="Cambria Math" w:hAnsi="Cambria Math"/>
              </w:rPr>
              <m:t xml:space="preserve">1</m:t>
            </m:r>
          </m:sup>
        </m:sSubSup>
      </m:oMath>
      <w:r>
        <w:rPr>
          <w:rFonts w:ascii="Times New Roman" w:hAnsi="Times New Roman"/>
          <w:sz w:val="28"/>
          <w:szCs w:val="28"/>
        </w:rPr>
        <w:t>, где:</w:t>
      </w:r>
    </w:p>
    <w:p>
      <w:pPr>
        <w:pStyle w:val="Normal"/>
        <w:shd w:val="clear" w:color="auto" w:fill="FFFFFF"/>
        <w:spacing w:lineRule="auto" w:line="240" w:before="0" w:after="0"/>
        <w:ind w:firstLine="709"/>
        <w:jc w:val="both"/>
        <w:textAlignment w:val="baseline"/>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ij</m:t>
            </m:r>
          </m:sub>
          <m:sup>
            <m:r>
              <w:rPr>
                <w:rFonts w:ascii="Cambria Math" w:hAnsi="Cambria Math"/>
              </w:rPr>
              <m:t xml:space="preserve">ОТ</m:t>
            </m:r>
            <m:r>
              <w:rPr>
                <w:rFonts w:ascii="Cambria Math" w:hAnsi="Cambria Math"/>
              </w:rPr>
              <m:t xml:space="preserve">1</m:t>
            </m:r>
          </m:sup>
        </m:sSubSup>
      </m:oMath>
      <w:r>
        <w:rPr>
          <w:rFonts w:ascii="Times New Roman" w:hAnsi="Times New Roman"/>
          <w:sz w:val="28"/>
          <w:szCs w:val="28"/>
        </w:rPr>
        <w:t xml:space="preserve"> </w:t>
      </w:r>
      <w:r>
        <w:rPr>
          <w:rFonts w:ascii="Times New Roman" w:hAnsi="Times New Roman"/>
          <w:sz w:val="28"/>
          <w:szCs w:val="28"/>
        </w:rPr>
        <w:t>- норма j-ой штатной единицы работников, непосредственно связанных с оказанием образовательной услуги;</w:t>
      </w:r>
    </w:p>
    <w:p>
      <w:pPr>
        <w:pStyle w:val="Normal"/>
        <w:shd w:val="clear" w:color="auto" w:fill="FFFFFF"/>
        <w:spacing w:lineRule="auto" w:line="240" w:before="0" w:after="0"/>
        <w:ind w:firstLine="709"/>
        <w:jc w:val="both"/>
        <w:textAlignment w:val="baseline"/>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ij</m:t>
            </m:r>
          </m:sub>
          <m:sup>
            <m:r>
              <w:rPr>
                <w:rFonts w:ascii="Cambria Math" w:hAnsi="Cambria Math"/>
              </w:rPr>
              <m:t xml:space="preserve">ОТ</m:t>
            </m:r>
            <m:r>
              <w:rPr>
                <w:rFonts w:ascii="Cambria Math" w:hAnsi="Cambria Math"/>
              </w:rPr>
              <m:t xml:space="preserve">1</m:t>
            </m:r>
          </m:sup>
        </m:sSubSup>
      </m:oMath>
      <w:r>
        <w:rPr>
          <w:rFonts w:ascii="Times New Roman" w:hAnsi="Times New Roman"/>
          <w:sz w:val="28"/>
          <w:szCs w:val="28"/>
        </w:rPr>
        <w:t xml:space="preserve"> – </w:t>
      </w:r>
      <w:r>
        <w:rPr>
          <w:rFonts w:ascii="Times New Roman" w:hAnsi="Times New Roman"/>
          <w:sz w:val="28"/>
          <w:szCs w:val="28"/>
        </w:rPr>
        <w:t>годовой фонд оплаты труда j-ой штатной единицы работников, непосредственно связанных с оказанием образовательной услуги,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pPr>
        <w:pStyle w:val="Normal"/>
        <w:shd w:val="clear" w:color="auto" w:fill="FFFFFF"/>
        <w:tabs>
          <w:tab w:val="left" w:pos="709" w:leader="none"/>
        </w:tabs>
        <w:spacing w:lineRule="auto" w:line="240" w:before="0" w:after="0"/>
        <w:jc w:val="both"/>
        <w:textAlignment w:val="baselin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Нормы штатных единиц работников определяются на основе отраслевых норм труда работников учреждений, оказывающих соответствующие муниципальные услуги. </w:t>
      </w:r>
    </w:p>
    <w:p>
      <w:pPr>
        <w:pStyle w:val="Normal"/>
        <w:shd w:val="clear" w:color="auto" w:fill="FFFFFF"/>
        <w:spacing w:lineRule="auto" w:line="240" w:before="0" w:after="0"/>
        <w:jc w:val="both"/>
        <w:textAlignment w:val="baselin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отсутствии отраслевых норм труда нормы штатных единиц работников определяются по формуле:</w:t>
      </w:r>
    </w:p>
    <w:p>
      <w:pPr>
        <w:pStyle w:val="Normal"/>
        <w:shd w:val="clear" w:color="auto" w:fill="FFFFFF"/>
        <w:spacing w:lineRule="auto" w:line="240" w:before="0" w:after="0"/>
        <w:ind w:left="709" w:hanging="0"/>
        <w:jc w:val="both"/>
        <w:textAlignment w:val="baseline"/>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ij</m:t>
            </m:r>
          </m:sub>
          <m:sup>
            <m:r>
              <w:rPr>
                <w:rFonts w:ascii="Cambria Math" w:hAnsi="Cambria Math"/>
              </w:rPr>
              <m:t xml:space="preserve">ОТ</m:t>
            </m:r>
            <m:r>
              <w:rPr>
                <w:rFonts w:ascii="Cambria Math" w:hAnsi="Cambria Math"/>
              </w:rPr>
              <m:t xml:space="preserve">1</m:t>
            </m:r>
          </m:sup>
        </m:sSubSup>
        <m:r>
          <w:rPr>
            <w:rFonts w:ascii="Cambria Math" w:hAnsi="Cambria Math"/>
          </w:rPr>
          <m:t xml:space="preserve">=</m:t>
        </m:r>
        <m:f>
          <m:num>
            <m:sSubSup>
              <m:e>
                <m:r>
                  <w:rPr>
                    <w:rFonts w:ascii="Cambria Math" w:hAnsi="Cambria Math"/>
                  </w:rPr>
                  <m:t xml:space="preserve">C</m:t>
                </m:r>
              </m:e>
              <m:sub>
                <m:r>
                  <w:rPr>
                    <w:rFonts w:ascii="Cambria Math" w:hAnsi="Cambria Math"/>
                  </w:rPr>
                  <m:t xml:space="preserve">ij</m:t>
                </m:r>
              </m:sub>
              <m:sup>
                <m:r>
                  <w:rPr>
                    <w:rFonts w:ascii="Cambria Math" w:hAnsi="Cambria Math"/>
                  </w:rPr>
                  <m:t xml:space="preserve">ОТ</m:t>
                </m:r>
                <m:r>
                  <w:rPr>
                    <w:rFonts w:ascii="Cambria Math" w:hAnsi="Cambria Math"/>
                  </w:rPr>
                  <m:t xml:space="preserve">1</m:t>
                </m:r>
              </m:sup>
            </m:sSubSup>
          </m:num>
          <m:den>
            <m:sSubSup>
              <m:e>
                <m:r>
                  <w:rPr>
                    <w:rFonts w:ascii="Cambria Math" w:hAnsi="Cambria Math"/>
                  </w:rPr>
                  <m:t xml:space="preserve">Q</m:t>
                </m:r>
              </m:e>
              <m:sub>
                <m:r>
                  <w:rPr>
                    <w:rFonts w:ascii="Cambria Math" w:hAnsi="Cambria Math"/>
                  </w:rPr>
                  <m:t xml:space="preserve">ij</m:t>
                </m:r>
              </m:sub>
              <m:sup>
                <m:r>
                  <w:rPr>
                    <w:rFonts w:ascii="Cambria Math" w:hAnsi="Cambria Math"/>
                  </w:rPr>
                  <m:t xml:space="preserve">ОТ</m:t>
                </m:r>
                <m:r>
                  <w:rPr>
                    <w:rFonts w:ascii="Cambria Math" w:hAnsi="Cambria Math"/>
                  </w:rPr>
                  <m:t xml:space="preserve">1</m:t>
                </m:r>
              </m:sup>
            </m:sSubSup>
          </m:den>
        </m:f>
      </m:oMath>
      <w:r>
        <w:rPr>
          <w:rFonts w:ascii="Times New Roman" w:hAnsi="Times New Roman"/>
          <w:sz w:val="28"/>
          <w:szCs w:val="28"/>
        </w:rPr>
        <w:t>, где:</w:t>
      </w:r>
    </w:p>
    <w:p>
      <w:pPr>
        <w:pStyle w:val="Normal"/>
        <w:shd w:val="clear" w:color="auto" w:fill="FFFFFF"/>
        <w:spacing w:lineRule="auto" w:line="240" w:before="0" w:after="0"/>
        <w:ind w:firstLine="709"/>
        <w:jc w:val="both"/>
        <w:textAlignment w:val="baseline"/>
        <w:rPr>
          <w:rFonts w:ascii="Times New Roman" w:hAnsi="Times New Roman"/>
          <w:sz w:val="28"/>
          <w:szCs w:val="28"/>
        </w:rPr>
      </w:pPr>
      <w:r>
        <w:rPr/>
      </w:r>
      <m:oMath xmlns:m="http://schemas.openxmlformats.org/officeDocument/2006/math">
        <m:sSubSup>
          <m:e>
            <m:r>
              <w:rPr>
                <w:rFonts w:ascii="Cambria Math" w:hAnsi="Cambria Math"/>
              </w:rPr>
              <m:t xml:space="preserve">C</m:t>
            </m:r>
          </m:e>
          <m:sub>
            <m:r>
              <w:rPr>
                <w:rFonts w:ascii="Cambria Math" w:hAnsi="Cambria Math"/>
              </w:rPr>
              <m:t xml:space="preserve">ij</m:t>
            </m:r>
          </m:sub>
          <m:sup>
            <m:r>
              <w:rPr>
                <w:rFonts w:ascii="Cambria Math" w:hAnsi="Cambria Math"/>
              </w:rPr>
              <m:t xml:space="preserve">ОТ</m:t>
            </m:r>
            <m:r>
              <w:rPr>
                <w:rFonts w:ascii="Cambria Math" w:hAnsi="Cambria Math"/>
              </w:rPr>
              <m:t xml:space="preserve">1</m:t>
            </m:r>
          </m:sup>
        </m:sSubSup>
      </m:oMath>
      <w:r>
        <w:rPr>
          <w:rFonts w:ascii="Times New Roman" w:hAnsi="Times New Roman"/>
          <w:sz w:val="28"/>
          <w:szCs w:val="28"/>
        </w:rPr>
        <w:t xml:space="preserve"> </w:t>
      </w:r>
      <w:r>
        <w:rPr>
          <w:rFonts w:ascii="Times New Roman" w:hAnsi="Times New Roman"/>
          <w:sz w:val="28"/>
          <w:szCs w:val="28"/>
        </w:rPr>
        <w:t>- нормативное количество j-ой штатной единицы работников, непосредственно связанных с оказанием образовательной услуги;</w:t>
      </w:r>
    </w:p>
    <w:p>
      <w:pPr>
        <w:pStyle w:val="Normal"/>
        <w:shd w:val="clear" w:color="auto" w:fill="FFFFFF"/>
        <w:spacing w:lineRule="auto" w:line="240" w:before="0" w:after="0"/>
        <w:ind w:firstLine="709"/>
        <w:jc w:val="both"/>
        <w:textAlignment w:val="baseline"/>
        <w:rPr>
          <w:rFonts w:ascii="Times New Roman" w:hAnsi="Times New Roman"/>
          <w:sz w:val="28"/>
          <w:szCs w:val="28"/>
        </w:rPr>
      </w:pPr>
      <w:r>
        <w:rPr/>
      </w:r>
      <m:oMath xmlns:m="http://schemas.openxmlformats.org/officeDocument/2006/math">
        <m:sSubSup>
          <m:e>
            <m:r>
              <w:rPr>
                <w:rFonts w:ascii="Cambria Math" w:hAnsi="Cambria Math"/>
              </w:rPr>
              <m:t xml:space="preserve">Q</m:t>
            </m:r>
          </m:e>
          <m:sub>
            <m:r>
              <w:rPr>
                <w:rFonts w:ascii="Cambria Math" w:hAnsi="Cambria Math"/>
              </w:rPr>
              <m:t xml:space="preserve">ij</m:t>
            </m:r>
          </m:sub>
          <m:sup>
            <m:r>
              <w:rPr>
                <w:rFonts w:ascii="Cambria Math" w:hAnsi="Cambria Math"/>
              </w:rPr>
              <m:t xml:space="preserve">ОТ</m:t>
            </m:r>
            <m:r>
              <w:rPr>
                <w:rFonts w:ascii="Cambria Math" w:hAnsi="Cambria Math"/>
              </w:rPr>
              <m:t xml:space="preserve">1</m:t>
            </m:r>
          </m:sup>
        </m:sSubSup>
      </m:oMath>
      <w:r>
        <w:rPr>
          <w:rFonts w:ascii="Times New Roman" w:hAnsi="Times New Roman"/>
          <w:sz w:val="28"/>
          <w:szCs w:val="28"/>
        </w:rPr>
        <w:t xml:space="preserve"> – </w:t>
      </w:r>
      <w:r>
        <w:rPr>
          <w:rFonts w:ascii="Times New Roman" w:hAnsi="Times New Roman"/>
          <w:sz w:val="28"/>
          <w:szCs w:val="28"/>
        </w:rPr>
        <w:t>нормативное количество одновременно оказываемой образовательной услуги с использованием j-ой штатной единицы работников.</w:t>
      </w:r>
    </w:p>
    <w:p>
      <w:pPr>
        <w:pStyle w:val="Normal"/>
        <w:shd w:val="clear" w:color="auto" w:fill="FFFFFF"/>
        <w:spacing w:lineRule="auto" w:line="240" w:before="0" w:after="0"/>
        <w:jc w:val="both"/>
        <w:textAlignment w:val="baselin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Для общеобразовательных учреждений определяются по формуле:</w:t>
      </w:r>
    </w:p>
    <w:p>
      <w:pPr>
        <w:pStyle w:val="Normal"/>
        <w:shd w:val="clear" w:color="auto" w:fill="FFFFFF"/>
        <w:spacing w:lineRule="auto" w:line="240" w:before="0" w:after="0"/>
        <w:ind w:left="709" w:hanging="0"/>
        <w:jc w:val="both"/>
        <w:textAlignment w:val="baseline"/>
        <w:rPr>
          <w:rFonts w:ascii="Times New Roman" w:hAnsi="Times New Roman"/>
          <w:sz w:val="28"/>
          <w:szCs w:val="28"/>
        </w:rPr>
      </w:pPr>
      <w:bookmarkStart w:id="60" w:name="bssPhr71"/>
      <w:bookmarkEnd w:id="60"/>
      <w:r>
        <w:rPr/>
        <w:drawing>
          <wp:inline distT="0" distB="3810" distL="0" distR="0">
            <wp:extent cx="1551305" cy="300990"/>
            <wp:effectExtent l="0" t="0" r="0" b="0"/>
            <wp:docPr id="20" name="Рисунок 40" descr="http://www.1jur.ru/system/content/feature/image/266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40" descr="http://www.1jur.ru/system/content/feature/image/2668220/"/>
                    <pic:cNvPicPr>
                      <a:picLocks noChangeAspect="1" noChangeArrowheads="1"/>
                    </pic:cNvPicPr>
                  </pic:nvPicPr>
                  <pic:blipFill>
                    <a:blip r:embed="rId21"/>
                    <a:stretch>
                      <a:fillRect/>
                    </a:stretch>
                  </pic:blipFill>
                  <pic:spPr bwMode="auto">
                    <a:xfrm>
                      <a:off x="0" y="0"/>
                      <a:ext cx="1551305" cy="300990"/>
                    </a:xfrm>
                    <a:prstGeom prst="rect">
                      <a:avLst/>
                    </a:prstGeom>
                  </pic:spPr>
                </pic:pic>
              </a:graphicData>
            </a:graphic>
          </wp:inline>
        </w:drawing>
      </w:r>
      <w:bookmarkStart w:id="61" w:name="ZAP31NC3O3"/>
      <w:bookmarkEnd w:id="61"/>
      <w:r>
        <w:rPr>
          <w:rFonts w:ascii="Times New Roman" w:hAnsi="Times New Roman"/>
          <w:sz w:val="28"/>
          <w:szCs w:val="28"/>
        </w:rPr>
        <w:t>, где:</w:t>
      </w:r>
    </w:p>
    <w:p>
      <w:pPr>
        <w:pStyle w:val="Normal"/>
        <w:widowControl w:val="false"/>
        <w:spacing w:lineRule="auto" w:line="240" w:before="0" w:after="0"/>
        <w:ind w:firstLine="709"/>
        <w:jc w:val="both"/>
        <w:rPr>
          <w:rFonts w:ascii="Times New Roman" w:hAnsi="Times New Roman"/>
          <w:sz w:val="28"/>
          <w:szCs w:val="28"/>
        </w:rPr>
      </w:pPr>
      <w:bookmarkStart w:id="62" w:name="ZAP2OKA3M2"/>
      <w:bookmarkStart w:id="63" w:name="ZAP2J5O3KH"/>
      <w:bookmarkStart w:id="64" w:name="bssPhr72"/>
      <w:bookmarkEnd w:id="62"/>
      <w:bookmarkEnd w:id="63"/>
      <w:bookmarkEnd w:id="64"/>
      <w:r>
        <w:rPr/>
        <w:drawing>
          <wp:inline distT="0" distB="635" distL="0" distR="0">
            <wp:extent cx="196850" cy="266065"/>
            <wp:effectExtent l="0" t="0" r="0" b="0"/>
            <wp:docPr id="21" name="Рисунок 39" descr="base_1_183863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39" descr="base_1_183863_77"/>
                    <pic:cNvPicPr>
                      <a:picLocks noChangeAspect="1" noChangeArrowheads="1"/>
                    </pic:cNvPicPr>
                  </pic:nvPicPr>
                  <pic:blipFill>
                    <a:blip r:embed="rId22"/>
                    <a:stretch>
                      <a:fillRect/>
                    </a:stretch>
                  </pic:blipFill>
                  <pic:spPr bwMode="auto">
                    <a:xfrm>
                      <a:off x="0" y="0"/>
                      <a:ext cx="196850" cy="266065"/>
                    </a:xfrm>
                    <a:prstGeom prst="rect">
                      <a:avLst/>
                    </a:prstGeom>
                  </pic:spPr>
                </pic:pic>
              </a:graphicData>
            </a:graphic>
          </wp:inline>
        </w:drawing>
      </w:r>
      <w:r>
        <w:rPr>
          <w:rFonts w:ascii="Times New Roman" w:hAnsi="Times New Roman"/>
          <w:sz w:val="28"/>
          <w:szCs w:val="28"/>
        </w:rPr>
        <w:t>- значение натуральной нормы рабочего времени, затрачиваемого d-ым работником, непосредственно связанным с оказанием i-ой муниципальной услуги, на оказание i-ой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drawing>
          <wp:inline distT="0" distB="635" distL="0" distR="8890">
            <wp:extent cx="219710" cy="266065"/>
            <wp:effectExtent l="0" t="0" r="0" b="0"/>
            <wp:docPr id="22" name="Рисунок 38" descr="base_1_183863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38" descr="base_1_183863_78"/>
                    <pic:cNvPicPr>
                      <a:picLocks noChangeAspect="1" noChangeArrowheads="1"/>
                    </pic:cNvPicPr>
                  </pic:nvPicPr>
                  <pic:blipFill>
                    <a:blip r:embed="rId23"/>
                    <a:stretch>
                      <a:fillRect/>
                    </a:stretch>
                  </pic:blipFill>
                  <pic:spPr bwMode="auto">
                    <a:xfrm>
                      <a:off x="0" y="0"/>
                      <a:ext cx="219710" cy="266065"/>
                    </a:xfrm>
                    <a:prstGeom prst="rect">
                      <a:avLst/>
                    </a:prstGeom>
                  </pic:spPr>
                </pic:pic>
              </a:graphicData>
            </a:graphic>
          </wp:inline>
        </w:drawing>
      </w:r>
      <w:r>
        <w:rPr>
          <w:rFonts w:ascii="Times New Roman" w:hAnsi="Times New Roman"/>
          <w:sz w:val="28"/>
          <w:szCs w:val="28"/>
        </w:rPr>
        <w:t>- размер повременной часовой оплаты труда d-ого работника, непосредственно связанного с оказанием i-ой муниципальной услуги, с учетом должностных окладов, ставок заработной платы, выплат компенсационного и стимулирующего характера, с начислениями на выплаты по оплате труда.</w:t>
      </w:r>
    </w:p>
    <w:p>
      <w:pPr>
        <w:pStyle w:val="Normal"/>
        <w:widowControl w:val="false"/>
        <w:tabs>
          <w:tab w:val="left" w:pos="709" w:leader="none"/>
        </w:tabs>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Значение натуральной нормы рабочего времени, затрачиваемого d-ым работником, непосредственно связанным с оказанием i-ой муниципальной услуги, на оказание i-ой муниципальной услуги определяется по формуле:</w:t>
      </w:r>
    </w:p>
    <w:p>
      <w:pPr>
        <w:pStyle w:val="Normal"/>
        <w:widowControl w:val="false"/>
        <w:spacing w:lineRule="auto" w:line="240" w:before="0" w:after="0"/>
        <w:ind w:firstLine="709"/>
        <w:jc w:val="both"/>
        <w:rPr>
          <w:rFonts w:ascii="Times New Roman" w:hAnsi="Times New Roman"/>
          <w:sz w:val="28"/>
          <w:szCs w:val="28"/>
        </w:rPr>
      </w:pPr>
      <w:r>
        <w:rPr/>
        <w:drawing>
          <wp:inline distT="0" distB="635" distL="0" distR="0">
            <wp:extent cx="196850" cy="266065"/>
            <wp:effectExtent l="0" t="0" r="0" b="0"/>
            <wp:docPr id="23"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37" descr=""/>
                    <pic:cNvPicPr>
                      <a:picLocks noChangeAspect="1" noChangeArrowheads="1"/>
                    </pic:cNvPicPr>
                  </pic:nvPicPr>
                  <pic:blipFill>
                    <a:blip r:embed="rId24"/>
                    <a:stretch>
                      <a:fillRect/>
                    </a:stretch>
                  </pic:blipFill>
                  <pic:spPr bwMode="auto">
                    <a:xfrm>
                      <a:off x="0" y="0"/>
                      <a:ext cx="196850" cy="266065"/>
                    </a:xfrm>
                    <a:prstGeom prst="rect">
                      <a:avLst/>
                    </a:prstGeom>
                  </pic:spPr>
                </pic:pic>
              </a:graphicData>
            </a:graphic>
          </wp:inline>
        </w:drawing>
      </w:r>
      <w:r>
        <w:rPr/>
      </w:r>
      <m:oMath xmlns:m="http://schemas.openxmlformats.org/officeDocument/2006/math">
        <m:f>
          <m:num>
            <m:sSubSup>
              <m:e>
                <m:r>
                  <w:rPr>
                    <w:rFonts w:ascii="Cambria Math" w:hAnsi="Cambria Math"/>
                  </w:rPr>
                  <m:t xml:space="preserve">G</m:t>
                </m:r>
              </m:e>
              <m:sub>
                <m:r>
                  <w:rPr>
                    <w:rFonts w:ascii="Cambria Math" w:hAnsi="Cambria Math"/>
                  </w:rPr>
                  <m:t xml:space="preserve">id</m:t>
                </m:r>
              </m:sub>
              <m:sup>
                <m:r>
                  <w:rPr>
                    <w:rFonts w:ascii="Cambria Math" w:hAnsi="Cambria Math"/>
                  </w:rPr>
                  <m:t xml:space="preserve">FN</m:t>
                </m:r>
              </m:sup>
            </m:sSubSup>
          </m:num>
          <m:den>
            <m:sSubSup>
              <m:e>
                <m:r>
                  <w:rPr>
                    <w:rFonts w:ascii="Cambria Math" w:hAnsi="Cambria Math"/>
                  </w:rPr>
                  <m:t xml:space="preserve">N</m:t>
                </m:r>
              </m:e>
              <m:sub>
                <m:r>
                  <w:rPr>
                    <w:rFonts w:ascii="Cambria Math" w:hAnsi="Cambria Math"/>
                  </w:rPr>
                  <m:t xml:space="preserve">nk</m:t>
                </m:r>
                <m:r>
                  <w:rPr>
                    <w:rFonts w:ascii="Cambria Math" w:hAnsi="Cambria Math"/>
                  </w:rPr>
                  <m:t xml:space="preserve">1</m:t>
                </m:r>
              </m:sub>
              <m:sup/>
            </m:sSubSup>
          </m:den>
        </m:f>
      </m:oMath>
      <w:r>
        <w:rPr>
          <w:rFonts w:ascii="Times New Roman" w:hAnsi="Times New Roman"/>
          <w:sz w:val="28"/>
          <w:szCs w:val="28"/>
        </w:rPr>
        <w:t>, где:</w:t>
      </w:r>
    </w:p>
    <w:p>
      <w:pPr>
        <w:pStyle w:val="Normal"/>
        <w:widowControl w:val="false"/>
        <w:spacing w:lineRule="auto" w:line="240" w:before="0" w:after="0"/>
        <w:jc w:val="both"/>
        <w:rPr>
          <w:rFonts w:ascii="Times New Roman" w:hAnsi="Times New Roman"/>
          <w:sz w:val="28"/>
          <w:szCs w:val="28"/>
        </w:rPr>
      </w:pPr>
      <w:r>
        <w:rPr/>
      </w:r>
      <m:oMath xmlns:m="http://schemas.openxmlformats.org/officeDocument/2006/math">
        <m:sSubSup>
          <m:e>
            <m:r>
              <w:rPr>
                <w:rFonts w:ascii="Cambria Math" w:hAnsi="Cambria Math"/>
              </w:rPr>
              <m:t xml:space="preserve">G</m:t>
            </m:r>
          </m:e>
          <m:sub>
            <m:r>
              <w:rPr>
                <w:rFonts w:ascii="Cambria Math" w:hAnsi="Cambria Math"/>
              </w:rPr>
              <m:t xml:space="preserve">id</m:t>
            </m:r>
          </m:sub>
          <m:sup>
            <m:r>
              <w:rPr>
                <w:rFonts w:ascii="Cambria Math" w:hAnsi="Cambria Math"/>
              </w:rPr>
              <m:t xml:space="preserve">FN</m:t>
            </m:r>
          </m:sup>
        </m:sSubSup>
      </m:oMath>
      <w:r>
        <w:rPr>
          <w:rFonts w:ascii="Times New Roman" w:hAnsi="Times New Roman"/>
          <w:sz w:val="28"/>
          <w:szCs w:val="28"/>
        </w:rPr>
        <w:t xml:space="preserve"> </w:t>
      </w:r>
      <w:r>
        <w:rPr>
          <w:rFonts w:ascii="Times New Roman" w:hAnsi="Times New Roman"/>
          <w:sz w:val="28"/>
          <w:szCs w:val="28"/>
        </w:rPr>
        <w:t>- годовой фонд учебной нагрузки;</w:t>
      </w:r>
    </w:p>
    <w:p>
      <w:pPr>
        <w:pStyle w:val="Normal"/>
        <w:widowControl w:val="false"/>
        <w:spacing w:lineRule="auto" w:line="240" w:before="0" w:after="0"/>
        <w:jc w:val="both"/>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nk</m:t>
            </m:r>
            <m:r>
              <w:rPr>
                <w:rFonts w:ascii="Cambria Math" w:hAnsi="Cambria Math"/>
              </w:rPr>
              <m:t xml:space="preserve">1</m:t>
            </m:r>
          </m:sub>
          <m:sup/>
        </m:sSubSup>
      </m:oMath>
      <w:r>
        <w:rPr>
          <w:rFonts w:ascii="Times New Roman" w:hAnsi="Times New Roman"/>
          <w:sz w:val="28"/>
          <w:szCs w:val="28"/>
        </w:rPr>
        <w:t xml:space="preserve"> – </w:t>
      </w:r>
      <w:r>
        <w:rPr>
          <w:rFonts w:ascii="Times New Roman" w:hAnsi="Times New Roman"/>
          <w:sz w:val="28"/>
          <w:szCs w:val="28"/>
        </w:rPr>
        <w:t>норма наполняемости класса.</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Размер повременной (часовой)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d-ого работника</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bookmarkStart w:id="65" w:name="ZAP2TU83PP"/>
      <w:bookmarkEnd w:id="65"/>
      <w:r>
        <w:rPr>
          <w:rFonts w:eastAsia="Calibri"/>
          <w:sz w:val="28"/>
          <w:szCs w:val="28"/>
          <w:lang w:eastAsia="en-US"/>
        </w:rPr>
        <w:t>б)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 в соответствии со значениями натуральных норм рассчитываются по следующей формуле:</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bookmarkStart w:id="66" w:name="bssPhr77"/>
      <w:bookmarkEnd w:id="66"/>
      <w:r>
        <w:rPr/>
        <w:drawing>
          <wp:inline distT="0" distB="3175" distL="0" distR="0">
            <wp:extent cx="1490980" cy="492125"/>
            <wp:effectExtent l="0" t="0" r="0" b="0"/>
            <wp:docPr id="24" name="Рисунок 14" descr="http://www.1jur.ru/system/content/feature/image/2668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4" descr="http://www.1jur.ru/system/content/feature/image/2668222/"/>
                    <pic:cNvPicPr>
                      <a:picLocks noChangeAspect="1" noChangeArrowheads="1"/>
                    </pic:cNvPicPr>
                  </pic:nvPicPr>
                  <pic:blipFill>
                    <a:blip r:embed="rId25"/>
                    <a:stretch>
                      <a:fillRect/>
                    </a:stretch>
                  </pic:blipFill>
                  <pic:spPr bwMode="auto">
                    <a:xfrm>
                      <a:off x="0" y="0"/>
                      <a:ext cx="1490980" cy="492125"/>
                    </a:xfrm>
                    <a:prstGeom prst="rect">
                      <a:avLst/>
                    </a:prstGeom>
                  </pic:spPr>
                </pic:pic>
              </a:graphicData>
            </a:graphic>
          </wp:inline>
        </w:drawing>
      </w:r>
      <w:bookmarkStart w:id="67" w:name="ZAP33CQ3RA"/>
      <w:bookmarkEnd w:id="67"/>
      <w:r>
        <w:rPr>
          <w:rFonts w:eastAsia="Calibri"/>
          <w:sz w:val="28"/>
          <w:szCs w:val="28"/>
          <w:lang w:eastAsia="en-US"/>
        </w:rPr>
        <w:t>, где:</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bookmarkStart w:id="68" w:name="ZAP2RAG3NJ"/>
      <w:bookmarkStart w:id="69" w:name="ZAP2LRU3M2"/>
      <w:bookmarkStart w:id="70" w:name="bssPhr78"/>
      <w:bookmarkEnd w:id="68"/>
      <w:bookmarkEnd w:id="69"/>
      <w:bookmarkEnd w:id="70"/>
      <w:r>
        <w:rPr/>
        <w:drawing>
          <wp:inline distT="0" distB="0" distL="0" distR="0">
            <wp:extent cx="309245" cy="267335"/>
            <wp:effectExtent l="0" t="0" r="0" b="0"/>
            <wp:docPr id="25" name="Рисунок 15" descr="http://www.1jur.ru/system/content/feature/image/2658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5" descr="http://www.1jur.ru/system/content/feature/image/2658911/"/>
                    <pic:cNvPicPr>
                      <a:picLocks noChangeAspect="1" noChangeArrowheads="1"/>
                    </pic:cNvPicPr>
                  </pic:nvPicPr>
                  <pic:blipFill>
                    <a:blip r:embed="rId26"/>
                    <a:stretch>
                      <a:fillRect/>
                    </a:stretch>
                  </pic:blipFill>
                  <pic:spPr bwMode="auto">
                    <a:xfrm>
                      <a:off x="0" y="0"/>
                      <a:ext cx="309245" cy="267335"/>
                    </a:xfrm>
                    <a:prstGeom prst="rect">
                      <a:avLst/>
                    </a:prstGeom>
                  </pic:spPr>
                </pic:pic>
              </a:graphicData>
            </a:graphic>
          </wp:inline>
        </w:drawing>
      </w:r>
      <w:r>
        <w:rPr>
          <w:rFonts w:eastAsia="Calibri"/>
          <w:sz w:val="28"/>
          <w:szCs w:val="28"/>
          <w:lang w:eastAsia="en-US"/>
        </w:rPr>
        <w:t> </w:t>
      </w:r>
      <w:bookmarkStart w:id="71" w:name="ZAP2H4O3L3"/>
      <w:bookmarkStart w:id="72" w:name="ZAP2BM63JI"/>
      <w:bookmarkStart w:id="73" w:name="bssPhr79"/>
      <w:bookmarkEnd w:id="71"/>
      <w:bookmarkEnd w:id="72"/>
      <w:bookmarkEnd w:id="73"/>
      <w:r>
        <w:rPr>
          <w:rFonts w:eastAsia="Calibri"/>
          <w:sz w:val="28"/>
          <w:szCs w:val="28"/>
          <w:lang w:eastAsia="en-US"/>
        </w:rPr>
        <w:t>- значение натуральной нормы k-ого вида материального запаса/особо ценного движимого имущества, непосредственно используемого в процессе оказания i-ой муниципальной  услуги;</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drawing>
          <wp:inline distT="0" distB="0" distL="0" distR="0">
            <wp:extent cx="309245" cy="267335"/>
            <wp:effectExtent l="0" t="0" r="0" b="0"/>
            <wp:docPr id="26" name="Рисунок 16" descr="http://www.1jur.ru/system/content/feature/image/265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6" descr="http://www.1jur.ru/system/content/feature/image/2658912/"/>
                    <pic:cNvPicPr>
                      <a:picLocks noChangeAspect="1" noChangeArrowheads="1"/>
                    </pic:cNvPicPr>
                  </pic:nvPicPr>
                  <pic:blipFill>
                    <a:blip r:embed="rId27"/>
                    <a:stretch>
                      <a:fillRect/>
                    </a:stretch>
                  </pic:blipFill>
                  <pic:spPr bwMode="auto">
                    <a:xfrm>
                      <a:off x="0" y="0"/>
                      <a:ext cx="309245" cy="267335"/>
                    </a:xfrm>
                    <a:prstGeom prst="rect">
                      <a:avLst/>
                    </a:prstGeom>
                  </pic:spPr>
                </pic:pic>
              </a:graphicData>
            </a:graphic>
          </wp:inline>
        </w:drawing>
      </w:r>
      <w:r>
        <w:rPr>
          <w:rFonts w:eastAsia="Calibri"/>
          <w:sz w:val="28"/>
          <w:szCs w:val="28"/>
          <w:lang w:eastAsia="en-US"/>
        </w:rPr>
        <w:t> </w:t>
      </w:r>
      <w:bookmarkStart w:id="74" w:name="ZAP2GGS3JO"/>
      <w:bookmarkStart w:id="75" w:name="ZAP2B2A3I7"/>
      <w:bookmarkStart w:id="76" w:name="bssPhr80"/>
      <w:bookmarkEnd w:id="74"/>
      <w:bookmarkEnd w:id="75"/>
      <w:bookmarkEnd w:id="76"/>
      <w:r>
        <w:rPr>
          <w:rFonts w:eastAsia="Calibri"/>
          <w:sz w:val="28"/>
          <w:szCs w:val="28"/>
          <w:lang w:eastAsia="en-US"/>
        </w:rPr>
        <w:t>- 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в соответствующем финансовом году;</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drawing>
          <wp:inline distT="0" distB="0" distL="0" distR="0">
            <wp:extent cx="309245" cy="267335"/>
            <wp:effectExtent l="0" t="0" r="0" b="0"/>
            <wp:docPr id="27" name="Рисунок 17" descr="http://www.1jur.ru/system/content/feature/image/266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7" descr="http://www.1jur.ru/system/content/feature/image/2663216/"/>
                    <pic:cNvPicPr>
                      <a:picLocks noChangeAspect="1" noChangeArrowheads="1"/>
                    </pic:cNvPicPr>
                  </pic:nvPicPr>
                  <pic:blipFill>
                    <a:blip r:embed="rId28"/>
                    <a:stretch>
                      <a:fillRect/>
                    </a:stretch>
                  </pic:blipFill>
                  <pic:spPr bwMode="auto">
                    <a:xfrm>
                      <a:off x="0" y="0"/>
                      <a:ext cx="309245" cy="267335"/>
                    </a:xfrm>
                    <a:prstGeom prst="rect">
                      <a:avLst/>
                    </a:prstGeom>
                  </pic:spPr>
                </pic:pic>
              </a:graphicData>
            </a:graphic>
          </wp:inline>
        </w:drawing>
      </w:r>
      <w:r>
        <w:rPr>
          <w:rFonts w:eastAsia="Calibri"/>
          <w:sz w:val="28"/>
          <w:szCs w:val="28"/>
          <w:lang w:eastAsia="en-US"/>
        </w:rPr>
        <w:t> </w:t>
      </w:r>
      <w:bookmarkStart w:id="77" w:name="ZAP2KNC3M7"/>
      <w:bookmarkStart w:id="78" w:name="ZAP2F8Q3KM"/>
      <w:bookmarkStart w:id="79" w:name="bssPhr81"/>
      <w:bookmarkEnd w:id="77"/>
      <w:bookmarkEnd w:id="78"/>
      <w:bookmarkEnd w:id="79"/>
      <w:r>
        <w:rPr>
          <w:rFonts w:eastAsia="Calibri"/>
          <w:sz w:val="28"/>
          <w:szCs w:val="28"/>
          <w:lang w:eastAsia="en-US"/>
        </w:rPr>
        <w:t>- срок полезного использования k-ого вида материального запаса/особо ценного движимого имущества.</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bookmarkStart w:id="80" w:name="ZAP20TK3EQ"/>
      <w:bookmarkStart w:id="81" w:name="bssPhr82"/>
      <w:bookmarkStart w:id="82" w:name="XA00M9I2N5"/>
      <w:bookmarkEnd w:id="80"/>
      <w:bookmarkEnd w:id="81"/>
      <w:bookmarkEnd w:id="82"/>
      <w:r>
        <w:rPr>
          <w:rFonts w:eastAsia="Calibri"/>
          <w:sz w:val="28"/>
          <w:szCs w:val="28"/>
          <w:lang w:eastAsia="en-US"/>
        </w:rPr>
        <w:t xml:space="preserve"> </w:t>
      </w:r>
    </w:p>
    <w:p>
      <w:pPr>
        <w:pStyle w:val="Normal"/>
        <w:tabs>
          <w:tab w:val="left" w:pos="709" w:leader="none"/>
        </w:tabs>
        <w:spacing w:lineRule="auto" w:line="2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отсутствии утвержденных норм расходования материальных запасов нормы расходования материального запаса определяются по формуле:</w:t>
      </w:r>
    </w:p>
    <w:p>
      <w:pPr>
        <w:pStyle w:val="Normal"/>
        <w:spacing w:lineRule="auto" w:line="240"/>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ik</m:t>
            </m:r>
          </m:sub>
          <m:sup>
            <m:r>
              <w:rPr>
                <w:rFonts w:ascii="Cambria Math" w:hAnsi="Cambria Math"/>
              </w:rPr>
              <m:t xml:space="preserve">МЗ</m:t>
            </m:r>
          </m:sup>
        </m:sSubSup>
        <m:r>
          <w:rPr>
            <w:rFonts w:ascii="Cambria Math" w:hAnsi="Cambria Math"/>
          </w:rPr>
          <m:t xml:space="preserve">=</m:t>
        </m:r>
        <m:f>
          <m:num>
            <m:sSubSup>
              <m:e>
                <m:r>
                  <w:rPr>
                    <w:rFonts w:ascii="Cambria Math" w:hAnsi="Cambria Math"/>
                  </w:rPr>
                  <m:t xml:space="preserve">C</m:t>
                </m:r>
              </m:e>
              <m:sub>
                <m:r>
                  <w:rPr>
                    <w:rFonts w:ascii="Cambria Math" w:hAnsi="Cambria Math"/>
                  </w:rPr>
                  <m:t xml:space="preserve">ik</m:t>
                </m:r>
              </m:sub>
              <m:sup>
                <m:r>
                  <w:rPr>
                    <w:rFonts w:ascii="Cambria Math" w:hAnsi="Cambria Math"/>
                  </w:rPr>
                  <m:t xml:space="preserve">МЗ</m:t>
                </m:r>
              </m:sup>
            </m:sSubSup>
          </m:num>
          <m:den>
            <m:sSubSup>
              <m:e>
                <m:r>
                  <w:rPr>
                    <w:rFonts w:ascii="Cambria Math" w:hAnsi="Cambria Math"/>
                  </w:rPr>
                  <m:t xml:space="preserve">Q</m:t>
                </m:r>
              </m:e>
              <m:sub>
                <m:r>
                  <w:rPr>
                    <w:rFonts w:ascii="Cambria Math" w:hAnsi="Cambria Math"/>
                  </w:rPr>
                  <m:t xml:space="preserve">ik</m:t>
                </m:r>
              </m:sub>
              <m:sup>
                <m:r>
                  <w:rPr>
                    <w:rFonts w:ascii="Cambria Math" w:hAnsi="Cambria Math"/>
                  </w:rPr>
                  <m:t xml:space="preserve">МЗ</m:t>
                </m:r>
              </m:sup>
            </m:sSubSup>
          </m:den>
        </m:f>
      </m:oMath>
      <w:r>
        <w:rPr>
          <w:rFonts w:ascii="Times New Roman" w:hAnsi="Times New Roman"/>
          <w:sz w:val="28"/>
          <w:szCs w:val="28"/>
        </w:rPr>
        <w:t>, где:</w:t>
      </w:r>
    </w:p>
    <w:p>
      <w:pPr>
        <w:pStyle w:val="Normal"/>
        <w:spacing w:lineRule="auto" w:line="240"/>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C</m:t>
            </m:r>
          </m:e>
          <m:sub>
            <m:r>
              <w:rPr>
                <w:rFonts w:ascii="Cambria Math" w:hAnsi="Cambria Math"/>
              </w:rPr>
              <m:t xml:space="preserve">ik</m:t>
            </m:r>
          </m:sub>
          <m:sup>
            <m:r>
              <w:rPr>
                <w:rFonts w:ascii="Cambria Math" w:hAnsi="Cambria Math"/>
              </w:rPr>
              <m:t xml:space="preserve">МЗ</m:t>
            </m:r>
          </m:sup>
        </m:sSubSup>
      </m:oMath>
      <w:r>
        <w:rPr>
          <w:rFonts w:ascii="Times New Roman" w:hAnsi="Times New Roman"/>
          <w:sz w:val="28"/>
          <w:szCs w:val="28"/>
        </w:rPr>
        <w:t xml:space="preserve"> </w:t>
      </w:r>
      <w:r>
        <w:rPr>
          <w:rFonts w:ascii="Times New Roman" w:hAnsi="Times New Roman"/>
          <w:sz w:val="28"/>
          <w:szCs w:val="28"/>
        </w:rPr>
        <w:t>- нормативное количество k-ого вида материального запаса, непосредственно используемого в процессе оказания i-ой муниципальной услуги;</w:t>
      </w:r>
    </w:p>
    <w:p>
      <w:pPr>
        <w:pStyle w:val="Normal"/>
        <w:spacing w:lineRule="auto" w:line="240"/>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Q</m:t>
            </m:r>
          </m:e>
          <m:sub>
            <m:r>
              <w:rPr>
                <w:rFonts w:ascii="Cambria Math" w:hAnsi="Cambria Math"/>
              </w:rPr>
              <m:t xml:space="preserve">ik</m:t>
            </m:r>
          </m:sub>
          <m:sup>
            <m:r>
              <w:rPr>
                <w:rFonts w:ascii="Cambria Math" w:hAnsi="Cambria Math"/>
              </w:rPr>
              <m:t xml:space="preserve">МЗ</m:t>
            </m:r>
          </m:sup>
        </m:sSubSup>
      </m:oMath>
      <w:r>
        <w:rPr>
          <w:rFonts w:ascii="Times New Roman" w:hAnsi="Times New Roman"/>
          <w:sz w:val="28"/>
          <w:szCs w:val="28"/>
        </w:rPr>
        <w:t xml:space="preserve"> – </w:t>
      </w:r>
      <w:r>
        <w:rPr>
          <w:rFonts w:ascii="Times New Roman" w:hAnsi="Times New Roman"/>
          <w:sz w:val="28"/>
          <w:szCs w:val="28"/>
        </w:rPr>
        <w:t>нормативное количество одновременно оказываемой i-ой муниципальной услуги с использованием k-ого вида материального запаса.</w:t>
      </w:r>
    </w:p>
    <w:p>
      <w:pPr>
        <w:pStyle w:val="Normal"/>
        <w:tabs>
          <w:tab w:val="left" w:pos="709" w:leader="none"/>
        </w:tabs>
        <w:spacing w:lineRule="auto" w:line="240"/>
        <w:ind w:firstLine="709"/>
        <w:jc w:val="both"/>
        <w:rPr>
          <w:rFonts w:ascii="Times New Roman" w:hAnsi="Times New Roman"/>
          <w:sz w:val="28"/>
          <w:szCs w:val="28"/>
        </w:rPr>
      </w:pPr>
      <w:r>
        <w:rPr>
          <w:rFonts w:ascii="Times New Roman" w:hAnsi="Times New Roman"/>
          <w:sz w:val="28"/>
          <w:szCs w:val="28"/>
        </w:rPr>
        <w:t xml:space="preserve">в) Затраты на приобретение услуг связи, непосредственно связанные с оказанием муниципальной услуги. </w:t>
      </w:r>
    </w:p>
    <w:p>
      <w:pPr>
        <w:pStyle w:val="Normal"/>
        <w:spacing w:lineRule="auto" w:line="24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Затраты на q-ый вид расходов на услуги связи, связанных с оказанием i-ой муниципальной  услуги, определяются по формуле:</w:t>
      </w:r>
    </w:p>
    <w:p>
      <w:pPr>
        <w:pStyle w:val="Normal"/>
        <w:spacing w:lineRule="auto" w:line="240"/>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iq</m:t>
            </m:r>
          </m:sub>
          <m:sup>
            <m:r>
              <w:rPr>
                <w:rFonts w:ascii="Cambria Math" w:hAnsi="Cambria Math"/>
              </w:rPr>
              <m:t xml:space="preserve">УС</m:t>
            </m:r>
          </m:sup>
        </m:sSubSup>
        <m:r>
          <w:rPr>
            <w:rFonts w:ascii="Cambria Math" w:hAnsi="Cambria Math"/>
          </w:rPr>
          <m:t xml:space="preserve">=</m:t>
        </m:r>
        <m:d>
          <m:dPr>
            <m:begChr m:val="{"/>
            <m:endChr m:val=""/>
          </m:dPr>
          <m:e>
            <m:m>
              <m:mr>
                <m:e>
                  <m:m>
                    <m:mr>
                      <m:e>
                        <m:m>
                          <m:mr>
                            <m:e>
                              <m:sSub>
                                <m:e>
                                  <m:r>
                                    <w:rPr>
                                      <w:rFonts w:ascii="Cambria Math" w:hAnsi="Cambria Math"/>
                                    </w:rPr>
                                    <m:t xml:space="preserve">З</m:t>
                                  </m:r>
                                </m:e>
                                <m:sub>
                                  <m:r>
                                    <w:rPr>
                                      <w:rFonts w:ascii="Cambria Math" w:hAnsi="Cambria Math"/>
                                    </w:rPr>
                                    <m:t xml:space="preserve">и</m:t>
                                  </m:r>
                                </m:sub>
                              </m:sSub>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
                                    <m:e>
                                      <m:r>
                                        <w:rPr>
                                          <w:rFonts w:ascii="Cambria Math" w:hAnsi="Cambria Math"/>
                                        </w:rPr>
                                        <m:t xml:space="preserve">Q</m:t>
                                      </m:r>
                                    </m:e>
                                    <m:sub>
                                      <m:r>
                                        <w:rPr>
                                          <w:rFonts w:ascii="Cambria Math" w:hAnsi="Cambria Math"/>
                                        </w:rPr>
                                        <m:t xml:space="preserve">i</m:t>
                                      </m:r>
                                      <m:r>
                                        <w:rPr>
                                          <w:rFonts w:ascii="Cambria Math" w:hAnsi="Cambria Math"/>
                                        </w:rPr>
                                        <m:t xml:space="preserve">и</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i</m:t>
                                      </m:r>
                                      <m:r>
                                        <w:rPr>
                                          <w:rFonts w:ascii="Cambria Math" w:hAnsi="Cambria Math"/>
                                        </w:rPr>
                                        <m:t xml:space="preserve">и</m:t>
                                      </m:r>
                                    </m:sub>
                                  </m:sSub>
                                  <m:r>
                                    <w:rPr>
                                      <w:rFonts w:ascii="Cambria Math" w:hAnsi="Cambria Math"/>
                                    </w:rPr>
                                    <m:t xml:space="preserve">×</m:t>
                                  </m:r>
                                  <m:r>
                                    <w:rPr>
                                      <w:rFonts w:ascii="Cambria Math" w:hAnsi="Cambria Math"/>
                                    </w:rPr>
                                    <m:t xml:space="preserve">N</m:t>
                                  </m:r>
                                </m:e>
                              </m:nary>
                            </m:e>
                          </m:mr>
                        </m:m>
                      </m:e>
                    </m:mr>
                  </m:m>
                </m:e>
              </m:mr>
            </m:m>
          </m:e>
        </m:d>
      </m:oMath>
      <w:r>
        <w:rPr>
          <w:rFonts w:ascii="Times New Roman" w:hAnsi="Times New Roman"/>
          <w:sz w:val="28"/>
          <w:szCs w:val="28"/>
        </w:rPr>
        <w:t>, где:</w:t>
      </w:r>
    </w:p>
    <w:p>
      <w:pPr>
        <w:pStyle w:val="Normal"/>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и</m:t>
            </m:r>
          </m:sub>
        </m:sSub>
      </m:oMath>
      <w:r>
        <w:rPr>
          <w:rFonts w:ascii="Times New Roman" w:hAnsi="Times New Roman"/>
          <w:sz w:val="28"/>
          <w:szCs w:val="28"/>
        </w:rPr>
        <w:t xml:space="preserve"> </w:t>
      </w:r>
      <w:r>
        <w:rPr>
          <w:rFonts w:ascii="Times New Roman" w:hAnsi="Times New Roman"/>
          <w:sz w:val="28"/>
          <w:szCs w:val="28"/>
        </w:rPr>
        <w:t>- затраты на Интернет;</w:t>
      </w:r>
    </w:p>
    <w:p>
      <w:pPr>
        <w:pStyle w:val="Normal"/>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Q</m:t>
            </m:r>
          </m:e>
          <m:sub>
            <m:r>
              <w:rPr>
                <w:rFonts w:ascii="Cambria Math" w:hAnsi="Cambria Math"/>
              </w:rPr>
              <m:t xml:space="preserve">i</m:t>
            </m:r>
            <m:r>
              <w:rPr>
                <w:rFonts w:ascii="Cambria Math" w:hAnsi="Cambria Math"/>
              </w:rPr>
              <m:t xml:space="preserve">и</m:t>
            </m:r>
          </m:sub>
        </m:sSub>
      </m:oMath>
      <w:r>
        <w:rPr>
          <w:rFonts w:ascii="Times New Roman" w:hAnsi="Times New Roman"/>
          <w:sz w:val="28"/>
          <w:szCs w:val="28"/>
        </w:rPr>
        <w:t>- количество каналов передачи данных сети Интернет с i-ой пропускной способностью;</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P</m:t>
            </m:r>
          </m:e>
          <m:sub>
            <m:r>
              <w:rPr>
                <w:rFonts w:ascii="Cambria Math" w:hAnsi="Cambria Math"/>
              </w:rPr>
              <m:t xml:space="preserve">i</m:t>
            </m:r>
            <m:r>
              <w:rPr>
                <w:rFonts w:ascii="Cambria Math" w:hAnsi="Cambria Math"/>
              </w:rPr>
              <m:t xml:space="preserve">и</m:t>
            </m:r>
          </m:sub>
        </m:sSub>
      </m:oMath>
      <w:r>
        <w:rPr>
          <w:rFonts w:ascii="Times New Roman" w:hAnsi="Times New Roman"/>
          <w:sz w:val="28"/>
          <w:szCs w:val="28"/>
        </w:rPr>
        <w:t xml:space="preserve">– </w:t>
      </w:r>
      <w:r>
        <w:rPr>
          <w:rFonts w:ascii="Times New Roman" w:hAnsi="Times New Roman"/>
          <w:sz w:val="28"/>
          <w:szCs w:val="28"/>
        </w:rPr>
        <w:t>месячная цена аренды канала передачи данных сети Интернет с i-ой пропускной способностью;</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P</m:t>
            </m:r>
          </m:e>
          <m:sub>
            <m:r>
              <w:rPr>
                <w:rFonts w:ascii="Cambria Math" w:hAnsi="Cambria Math"/>
              </w:rPr>
              <m:t xml:space="preserve">i</m:t>
            </m:r>
            <m:r>
              <w:rPr>
                <w:rFonts w:ascii="Cambria Math" w:hAnsi="Cambria Math"/>
              </w:rPr>
              <m:t xml:space="preserve">пр</m:t>
            </m:r>
          </m:sub>
        </m:sSub>
      </m:oMath>
      <w:r>
        <w:rPr>
          <w:rFonts w:ascii="Times New Roman" w:hAnsi="Times New Roman"/>
          <w:sz w:val="28"/>
          <w:szCs w:val="28"/>
        </w:rPr>
        <w:t>- цена по i-ой иной услуге связи, определяемая по фактическим данным отчетного финансового года.</w:t>
      </w:r>
    </w:p>
    <w:p>
      <w:pPr>
        <w:pStyle w:val="Formattext"/>
        <w:shd w:val="clear" w:color="auto" w:fill="FFFFFF"/>
        <w:spacing w:beforeAutospacing="0" w:before="0" w:afterAutospacing="0" w:after="0"/>
        <w:ind w:firstLine="567"/>
        <w:jc w:val="both"/>
        <w:textAlignment w:val="baseline"/>
        <w:rPr>
          <w:rFonts w:eastAsia="Calibri"/>
          <w:sz w:val="28"/>
          <w:szCs w:val="28"/>
          <w:lang w:eastAsia="en-US"/>
        </w:rPr>
      </w:pPr>
      <w:r>
        <w:rPr>
          <w:rFonts w:eastAsia="Calibri"/>
          <w:sz w:val="28"/>
          <w:szCs w:val="28"/>
          <w:lang w:eastAsia="en-US"/>
        </w:rPr>
        <w:t xml:space="preserve">  </w:t>
      </w:r>
      <w:bookmarkStart w:id="83" w:name="ZAP2PDG3LI"/>
      <w:bookmarkEnd w:id="83"/>
      <w:r>
        <w:rPr>
          <w:rFonts w:eastAsia="Calibri"/>
          <w:sz w:val="28"/>
          <w:szCs w:val="28"/>
          <w:lang w:eastAsia="en-US"/>
        </w:rPr>
        <w:t>в) Иные затраты, непосредственно связанные с оказанием i-ой муниципальной  услуги, в соответствии со значениями натуральных норм  рассчитываются по следующей формуле:</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bookmarkStart w:id="84" w:name="bssPhr83"/>
      <w:bookmarkEnd w:id="84"/>
      <w:r>
        <w:rPr/>
        <w:drawing>
          <wp:inline distT="0" distB="3175" distL="0" distR="0">
            <wp:extent cx="1604010" cy="492125"/>
            <wp:effectExtent l="0" t="0" r="0" b="0"/>
            <wp:docPr id="28" name="Рисунок 18" descr="http://www.1jur.ru/system/content/feature/image/2668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8" descr="http://www.1jur.ru/system/content/feature/image/2668223/"/>
                    <pic:cNvPicPr>
                      <a:picLocks noChangeAspect="1" noChangeArrowheads="1"/>
                    </pic:cNvPicPr>
                  </pic:nvPicPr>
                  <pic:blipFill>
                    <a:blip r:embed="rId29"/>
                    <a:stretch>
                      <a:fillRect/>
                    </a:stretch>
                  </pic:blipFill>
                  <pic:spPr bwMode="auto">
                    <a:xfrm>
                      <a:off x="0" y="0"/>
                      <a:ext cx="1604010" cy="492125"/>
                    </a:xfrm>
                    <a:prstGeom prst="rect">
                      <a:avLst/>
                    </a:prstGeom>
                  </pic:spPr>
                </pic:pic>
              </a:graphicData>
            </a:graphic>
          </wp:inline>
        </w:drawing>
      </w:r>
      <w:bookmarkStart w:id="85" w:name="ZAP2US23N3"/>
      <w:bookmarkEnd w:id="85"/>
      <w:r>
        <w:rPr>
          <w:rFonts w:eastAsia="Calibri"/>
          <w:sz w:val="28"/>
          <w:szCs w:val="28"/>
          <w:lang w:eastAsia="en-US"/>
        </w:rPr>
        <w:t>, где:</w:t>
      </w:r>
    </w:p>
    <w:p>
      <w:pPr>
        <w:pStyle w:val="Normal"/>
        <w:spacing w:lineRule="auto" w:line="240"/>
        <w:ind w:firstLine="567"/>
        <w:jc w:val="both"/>
        <w:rPr>
          <w:rFonts w:ascii="Times New Roman" w:hAnsi="Times New Roman"/>
          <w:sz w:val="28"/>
          <w:szCs w:val="28"/>
        </w:rPr>
      </w:pPr>
      <w:bookmarkStart w:id="86" w:name="ZAP2LSC3NG"/>
      <w:bookmarkStart w:id="87" w:name="ZAP2GDQ3LV"/>
      <w:bookmarkStart w:id="88" w:name="bssPhr84"/>
      <w:bookmarkEnd w:id="86"/>
      <w:bookmarkEnd w:id="87"/>
      <w:bookmarkEnd w:id="88"/>
      <w:r>
        <w:rPr>
          <w:rFonts w:ascii="Times New Roman" w:hAnsi="Times New Roman"/>
          <w:sz w:val="28"/>
          <w:szCs w:val="28"/>
        </w:rPr>
        <w:t xml:space="preserve"> </w:t>
      </w:r>
      <w:r>
        <w:rPr>
          <w:rFonts w:ascii="Times New Roman" w:hAnsi="Times New Roman"/>
          <w:sz w:val="28"/>
          <w:szCs w:val="28"/>
        </w:rPr>
      </w:r>
      <m:oMath xmlns:m="http://schemas.openxmlformats.org/officeDocument/2006/math">
        <m:sSubSup>
          <m:e>
            <m:r>
              <w:rPr>
                <w:rFonts w:ascii="Cambria Math" w:hAnsi="Cambria Math"/>
              </w:rPr>
              <m:t xml:space="preserve">n</m:t>
            </m:r>
          </m:e>
          <m:sub>
            <m:r>
              <w:rPr>
                <w:rFonts w:ascii="Cambria Math" w:hAnsi="Cambria Math"/>
              </w:rPr>
              <m:t xml:space="preserve">il</m:t>
            </m:r>
          </m:sub>
          <m:sup>
            <m:r>
              <w:rPr>
                <w:rFonts w:ascii="Cambria Math" w:hAnsi="Cambria Math"/>
              </w:rPr>
              <m:t xml:space="preserve">ИНЗ</m:t>
            </m:r>
          </m:sup>
        </m:sSubSup>
      </m:oMath>
      <w:r>
        <w:rPr>
          <w:rFonts w:ascii="Times New Roman" w:hAnsi="Times New Roman"/>
          <w:sz w:val="28"/>
          <w:szCs w:val="28"/>
        </w:rPr>
        <w:t xml:space="preserve"> </w:t>
      </w:r>
      <w:r>
        <w:rPr>
          <w:rFonts w:ascii="Times New Roman" w:hAnsi="Times New Roman"/>
          <w:sz w:val="28"/>
          <w:szCs w:val="28"/>
        </w:rPr>
        <w:t>- норма l-ого вида ресурса, непосредственно используемого в процессе оказания i-ой муниципальной услуги и не учтенного в нормативных затратах на оплату труда и нормативных затратах на материальные запасы;</w:t>
      </w:r>
    </w:p>
    <w:p>
      <w:pPr>
        <w:pStyle w:val="Normal"/>
        <w:spacing w:lineRule="auto" w:line="240"/>
        <w:ind w:firstLine="567"/>
        <w:jc w:val="both"/>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il</m:t>
            </m:r>
          </m:sub>
          <m:sup>
            <m:r>
              <w:rPr>
                <w:rFonts w:ascii="Cambria Math" w:hAnsi="Cambria Math"/>
              </w:rPr>
              <m:t xml:space="preserve">ИНЗ</m:t>
            </m:r>
          </m:sup>
        </m:sSubSup>
      </m:oMath>
      <w:r>
        <w:rPr>
          <w:rFonts w:ascii="Times New Roman" w:hAnsi="Times New Roman"/>
          <w:sz w:val="28"/>
          <w:szCs w:val="28"/>
        </w:rPr>
        <w:t xml:space="preserve"> – </w:t>
      </w:r>
      <w:r>
        <w:rPr>
          <w:rFonts w:ascii="Times New Roman" w:hAnsi="Times New Roman"/>
          <w:sz w:val="28"/>
          <w:szCs w:val="28"/>
        </w:rPr>
        <w:t>стоимость l-ого вида ресурса, непосредственно используемого в процессе оказания i-ой муниципальной услуги и не учтенного в нормативных затратах на оплату труда и нормативных затратах на материальные запасы в соответствующем финансовом году;</w:t>
      </w:r>
    </w:p>
    <w:p>
      <w:pPr>
        <w:pStyle w:val="Normal"/>
        <w:spacing w:lineRule="auto" w:line="240"/>
        <w:ind w:firstLine="567"/>
        <w:jc w:val="both"/>
        <w:rPr>
          <w:rFonts w:ascii="Times New Roman" w:hAnsi="Times New Roman"/>
          <w:sz w:val="28"/>
          <w:szCs w:val="28"/>
        </w:rPr>
      </w:pPr>
      <w:r>
        <w:rPr/>
      </w:r>
      <m:oMath xmlns:m="http://schemas.openxmlformats.org/officeDocument/2006/math">
        <m:sSubSup>
          <m:e>
            <m:r>
              <w:rPr>
                <w:rFonts w:ascii="Cambria Math" w:hAnsi="Cambria Math"/>
              </w:rPr>
              <m:t xml:space="preserve">T</m:t>
            </m:r>
          </m:e>
          <m:sub>
            <m:r>
              <w:rPr>
                <w:rFonts w:ascii="Cambria Math" w:hAnsi="Cambria Math"/>
              </w:rPr>
              <m:t xml:space="preserve">l</m:t>
            </m:r>
          </m:sub>
          <m:sup>
            <m:r>
              <w:rPr>
                <w:rFonts w:ascii="Cambria Math" w:hAnsi="Cambria Math"/>
              </w:rPr>
              <m:t xml:space="preserve">ИНЗ</m:t>
            </m:r>
          </m:sup>
        </m:sSubSup>
      </m:oMath>
      <w:r>
        <w:rPr>
          <w:rFonts w:ascii="Times New Roman" w:hAnsi="Times New Roman"/>
          <w:sz w:val="28"/>
          <w:szCs w:val="28"/>
        </w:rPr>
        <w:t xml:space="preserve"> </w:t>
      </w:r>
      <w:r>
        <w:rPr>
          <w:rFonts w:ascii="Times New Roman" w:hAnsi="Times New Roman"/>
          <w:sz w:val="28"/>
          <w:szCs w:val="28"/>
        </w:rPr>
        <w:t>- срок использования l-ого вида ресурса.</w:t>
      </w:r>
    </w:p>
    <w:p>
      <w:pPr>
        <w:pStyle w:val="Normal"/>
        <w:spacing w:lineRule="auto" w:line="240"/>
        <w:ind w:firstLine="709"/>
        <w:jc w:val="both"/>
        <w:rPr>
          <w:rFonts w:ascii="Times New Roman" w:hAnsi="Times New Roman"/>
          <w:sz w:val="28"/>
          <w:szCs w:val="28"/>
        </w:rPr>
      </w:pPr>
      <w:r>
        <w:rPr>
          <w:rFonts w:ascii="Times New Roman" w:hAnsi="Times New Roman"/>
          <w:sz w:val="28"/>
          <w:szCs w:val="28"/>
        </w:rPr>
        <w:t>При отсутствии утвержденных норм расходования ресурсов нормы расходования определяются по формуле:</w:t>
      </w:r>
    </w:p>
    <w:p>
      <w:pPr>
        <w:pStyle w:val="Normal"/>
        <w:spacing w:lineRule="auto" w:line="240"/>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il</m:t>
            </m:r>
          </m:sub>
          <m:sup>
            <m:r>
              <w:rPr>
                <w:rFonts w:ascii="Cambria Math" w:hAnsi="Cambria Math"/>
              </w:rPr>
              <m:t xml:space="preserve">ИНЗ</m:t>
            </m:r>
          </m:sup>
        </m:sSubSup>
        <m:r>
          <w:rPr>
            <w:rFonts w:ascii="Cambria Math" w:hAnsi="Cambria Math"/>
          </w:rPr>
          <m:t xml:space="preserve">=</m:t>
        </m:r>
        <m:f>
          <m:num>
            <m:sSubSup>
              <m:e>
                <m:r>
                  <w:rPr>
                    <w:rFonts w:ascii="Cambria Math" w:hAnsi="Cambria Math"/>
                  </w:rPr>
                  <m:t xml:space="preserve">C</m:t>
                </m:r>
              </m:e>
              <m:sub>
                <m:r>
                  <w:rPr>
                    <w:rFonts w:ascii="Cambria Math" w:hAnsi="Cambria Math"/>
                  </w:rPr>
                  <m:t xml:space="preserve">il</m:t>
                </m:r>
              </m:sub>
              <m:sup>
                <m:r>
                  <w:rPr>
                    <w:rFonts w:ascii="Cambria Math" w:hAnsi="Cambria Math"/>
                  </w:rPr>
                  <m:t xml:space="preserve">ИНЗ</m:t>
                </m:r>
              </m:sup>
            </m:sSubSup>
          </m:num>
          <m:den>
            <m:sSubSup>
              <m:e>
                <m:r>
                  <w:rPr>
                    <w:rFonts w:ascii="Cambria Math" w:hAnsi="Cambria Math"/>
                  </w:rPr>
                  <m:t xml:space="preserve">Q</m:t>
                </m:r>
              </m:e>
              <m:sub>
                <m:r>
                  <w:rPr>
                    <w:rFonts w:ascii="Cambria Math" w:hAnsi="Cambria Math"/>
                  </w:rPr>
                  <m:t xml:space="preserve">il</m:t>
                </m:r>
              </m:sub>
              <m:sup>
                <m:r>
                  <w:rPr>
                    <w:rFonts w:ascii="Cambria Math" w:hAnsi="Cambria Math"/>
                  </w:rPr>
                  <m:t xml:space="preserve">ИНЗ</m:t>
                </m:r>
              </m:sup>
            </m:sSubSup>
          </m:den>
        </m:f>
      </m:oMath>
      <w:r>
        <w:rPr>
          <w:rFonts w:ascii="Times New Roman" w:hAnsi="Times New Roman"/>
          <w:sz w:val="28"/>
          <w:szCs w:val="28"/>
        </w:rPr>
        <w:t>, где:</w:t>
      </w:r>
    </w:p>
    <w:p>
      <w:pPr>
        <w:pStyle w:val="Normal"/>
        <w:spacing w:lineRule="auto" w:line="240"/>
        <w:ind w:firstLine="567"/>
        <w:jc w:val="both"/>
        <w:rPr>
          <w:rFonts w:ascii="Times New Roman" w:hAnsi="Times New Roman"/>
          <w:sz w:val="28"/>
          <w:szCs w:val="28"/>
        </w:rPr>
      </w:pPr>
      <w:r>
        <w:rPr/>
      </w:r>
      <m:oMath xmlns:m="http://schemas.openxmlformats.org/officeDocument/2006/math">
        <m:sSubSup>
          <m:e>
            <m:r>
              <w:rPr>
                <w:rFonts w:ascii="Cambria Math" w:hAnsi="Cambria Math"/>
              </w:rPr>
              <m:t xml:space="preserve">C</m:t>
            </m:r>
          </m:e>
          <m:sub>
            <m:r>
              <w:rPr>
                <w:rFonts w:ascii="Cambria Math" w:hAnsi="Cambria Math"/>
              </w:rPr>
              <m:t xml:space="preserve">il</m:t>
            </m:r>
          </m:sub>
          <m:sup>
            <m:r>
              <w:rPr>
                <w:rFonts w:ascii="Cambria Math" w:hAnsi="Cambria Math"/>
              </w:rPr>
              <m:t xml:space="preserve">ИНЗ</m:t>
            </m:r>
          </m:sup>
        </m:sSubSup>
      </m:oMath>
      <w:r>
        <w:rPr>
          <w:rFonts w:ascii="Times New Roman" w:hAnsi="Times New Roman"/>
          <w:sz w:val="28"/>
          <w:szCs w:val="28"/>
        </w:rPr>
        <w:t xml:space="preserve"> </w:t>
      </w:r>
      <w:r>
        <w:rPr>
          <w:rFonts w:ascii="Times New Roman" w:hAnsi="Times New Roman"/>
          <w:sz w:val="28"/>
          <w:szCs w:val="28"/>
        </w:rPr>
        <w:t>- нормативное количество l-ого вида ресурса, непосредственно используемого в процессе оказания i-ой муниципальной услуги и не учтенного в нормативных затратах на оплату труда и нормативных затратах на материальные запасы;</w:t>
      </w:r>
    </w:p>
    <w:p>
      <w:pPr>
        <w:pStyle w:val="Normal"/>
        <w:spacing w:lineRule="auto" w:line="240"/>
        <w:ind w:firstLine="567"/>
        <w:jc w:val="both"/>
        <w:rPr>
          <w:rFonts w:ascii="Times New Roman" w:hAnsi="Times New Roman"/>
          <w:sz w:val="28"/>
          <w:szCs w:val="28"/>
        </w:rPr>
      </w:pPr>
      <w:r>
        <w:rPr/>
      </w:r>
      <m:oMath xmlns:m="http://schemas.openxmlformats.org/officeDocument/2006/math">
        <m:sSubSup>
          <m:e>
            <m:r>
              <w:rPr>
                <w:rFonts w:ascii="Cambria Math" w:hAnsi="Cambria Math"/>
              </w:rPr>
              <m:t xml:space="preserve">Q</m:t>
            </m:r>
          </m:e>
          <m:sub>
            <m:r>
              <w:rPr>
                <w:rFonts w:ascii="Cambria Math" w:hAnsi="Cambria Math"/>
              </w:rPr>
              <m:t xml:space="preserve">il</m:t>
            </m:r>
          </m:sub>
          <m:sup>
            <m:r>
              <w:rPr>
                <w:rFonts w:ascii="Cambria Math" w:hAnsi="Cambria Math"/>
              </w:rPr>
              <m:t xml:space="preserve">ИНЗ</m:t>
            </m:r>
          </m:sup>
        </m:sSubSup>
      </m:oMath>
      <w:r>
        <w:rPr>
          <w:rFonts w:ascii="Times New Roman" w:hAnsi="Times New Roman"/>
          <w:sz w:val="28"/>
          <w:szCs w:val="28"/>
        </w:rPr>
        <w:t xml:space="preserve"> – </w:t>
      </w:r>
      <w:r>
        <w:rPr>
          <w:rFonts w:ascii="Times New Roman" w:hAnsi="Times New Roman"/>
          <w:sz w:val="28"/>
          <w:szCs w:val="28"/>
        </w:rPr>
        <w:t>нормативное количество одновременно оказываемой i-ой муниципальной услуги с использованием l-ого вида ресурса, не учтенного в нормативных затратах на оплату труда и нормативных затратах на материальные запасы.</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2.2.2. Базовый норматив затрат на общехозяйственные нужды на оказание i-ой муниципальной  услуги (</w:t>
      </w:r>
      <w:r>
        <w:rPr>
          <w:rFonts w:eastAsia="Calibri"/>
          <w:sz w:val="28"/>
          <w:szCs w:val="28"/>
          <w:lang w:eastAsia="en-US"/>
        </w:rPr>
        <w:drawing>
          <wp:inline distT="0" distB="0" distL="0" distR="1270">
            <wp:extent cx="379730" cy="309245"/>
            <wp:effectExtent l="0" t="0" r="0" b="0"/>
            <wp:docPr id="29" name="Рисунок 19" descr="http://www.1jur.ru/system/content/feature/image/2668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9" descr="http://www.1jur.ru/system/content/feature/image/2668215/"/>
                    <pic:cNvPicPr>
                      <a:picLocks noChangeAspect="1" noChangeArrowheads="1"/>
                    </pic:cNvPicPr>
                  </pic:nvPicPr>
                  <pic:blipFill>
                    <a:blip r:embed="rId30"/>
                    <a:stretch>
                      <a:fillRect/>
                    </a:stretch>
                  </pic:blipFill>
                  <pic:spPr bwMode="auto">
                    <a:xfrm>
                      <a:off x="0" y="0"/>
                      <a:ext cx="379730" cy="309245"/>
                    </a:xfrm>
                    <a:prstGeom prst="rect">
                      <a:avLst/>
                    </a:prstGeom>
                  </pic:spPr>
                </pic:pic>
              </a:graphicData>
            </a:graphic>
          </wp:inline>
        </w:drawing>
      </w:r>
      <w:bookmarkStart w:id="89" w:name="ZAP2COG3G8"/>
      <w:bookmarkStart w:id="90" w:name="ZAP279U3EN"/>
      <w:bookmarkStart w:id="91" w:name="bssPhr89"/>
      <w:bookmarkEnd w:id="89"/>
      <w:bookmarkEnd w:id="90"/>
      <w:bookmarkEnd w:id="91"/>
      <w:r>
        <w:rPr>
          <w:rFonts w:eastAsia="Calibri"/>
          <w:sz w:val="28"/>
          <w:szCs w:val="28"/>
          <w:lang w:eastAsia="en-US"/>
        </w:rPr>
        <w:t>) рассчитывается по следующей формуле:</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drawing>
          <wp:inline distT="0" distB="0" distL="0" distR="3175">
            <wp:extent cx="4149725" cy="309245"/>
            <wp:effectExtent l="0" t="0" r="0" b="0"/>
            <wp:docPr id="30" name="Рисунок 20" descr="http://www.1jur.ru/system/content/feature/image/266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20" descr="http://www.1jur.ru/system/content/feature/image/2668224/"/>
                    <pic:cNvPicPr>
                      <a:picLocks noChangeAspect="1" noChangeArrowheads="1"/>
                    </pic:cNvPicPr>
                  </pic:nvPicPr>
                  <pic:blipFill>
                    <a:blip r:embed="rId31"/>
                    <a:stretch>
                      <a:fillRect/>
                    </a:stretch>
                  </pic:blipFill>
                  <pic:spPr bwMode="auto">
                    <a:xfrm>
                      <a:off x="0" y="0"/>
                      <a:ext cx="4149725" cy="309245"/>
                    </a:xfrm>
                    <a:prstGeom prst="rect">
                      <a:avLst/>
                    </a:prstGeom>
                  </pic:spPr>
                </pic:pic>
              </a:graphicData>
            </a:graphic>
          </wp:inline>
        </w:drawing>
      </w:r>
      <w:bookmarkStart w:id="92" w:name="ZAP1VHQ3BH"/>
      <w:bookmarkStart w:id="93" w:name="ZAP1Q383A0"/>
      <w:bookmarkStart w:id="94" w:name="bssPhr90"/>
      <w:bookmarkEnd w:id="92"/>
      <w:bookmarkEnd w:id="93"/>
      <w:bookmarkEnd w:id="94"/>
      <w:r>
        <w:rPr>
          <w:rFonts w:eastAsia="Calibri"/>
          <w:sz w:val="28"/>
          <w:szCs w:val="28"/>
          <w:lang w:eastAsia="en-US"/>
        </w:rPr>
        <w:t>, где:</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drawing>
          <wp:inline distT="0" distB="0" distL="0" distR="6350">
            <wp:extent cx="393700" cy="309245"/>
            <wp:effectExtent l="0" t="0" r="0" b="0"/>
            <wp:docPr id="31" name="Рисунок 21" descr="http://www.1jur.ru/system/content/feature/image/2668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21" descr="http://www.1jur.ru/system/content/feature/image/2668225/"/>
                    <pic:cNvPicPr>
                      <a:picLocks noChangeAspect="1" noChangeArrowheads="1"/>
                    </pic:cNvPicPr>
                  </pic:nvPicPr>
                  <pic:blipFill>
                    <a:blip r:embed="rId32"/>
                    <a:stretch>
                      <a:fillRect/>
                    </a:stretch>
                  </pic:blipFill>
                  <pic:spPr bwMode="auto">
                    <a:xfrm>
                      <a:off x="0" y="0"/>
                      <a:ext cx="393700" cy="309245"/>
                    </a:xfrm>
                    <a:prstGeom prst="rect">
                      <a:avLst/>
                    </a:prstGeom>
                  </pic:spPr>
                </pic:pic>
              </a:graphicData>
            </a:graphic>
          </wp:inline>
        </w:drawing>
      </w:r>
      <w:r>
        <w:rPr>
          <w:rFonts w:eastAsia="Calibri"/>
          <w:sz w:val="28"/>
          <w:szCs w:val="28"/>
          <w:lang w:eastAsia="en-US"/>
        </w:rPr>
        <w:t> </w:t>
      </w:r>
      <w:bookmarkStart w:id="95" w:name="ZAP28NS3H2"/>
      <w:bookmarkStart w:id="96" w:name="ZAP239A3FH"/>
      <w:bookmarkStart w:id="97" w:name="bssPhr91"/>
      <w:bookmarkEnd w:id="95"/>
      <w:bookmarkEnd w:id="96"/>
      <w:bookmarkEnd w:id="97"/>
      <w:r>
        <w:rPr>
          <w:rFonts w:eastAsia="Calibri"/>
          <w:sz w:val="28"/>
          <w:szCs w:val="28"/>
          <w:lang w:eastAsia="en-US"/>
        </w:rPr>
        <w:t>- затраты на коммунальные услуги для i-ой муниципальной  услуги;</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drawing>
          <wp:inline distT="0" distB="0" distL="0" distR="0">
            <wp:extent cx="422275" cy="309245"/>
            <wp:effectExtent l="0" t="0" r="0" b="0"/>
            <wp:docPr id="32" name="Рисунок 22" descr="http://www.1jur.ru/system/content/feature/image/266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22" descr="http://www.1jur.ru/system/content/feature/image/2668226/"/>
                    <pic:cNvPicPr>
                      <a:picLocks noChangeAspect="1" noChangeArrowheads="1"/>
                    </pic:cNvPicPr>
                  </pic:nvPicPr>
                  <pic:blipFill>
                    <a:blip r:embed="rId33"/>
                    <a:stretch>
                      <a:fillRect/>
                    </a:stretch>
                  </pic:blipFill>
                  <pic:spPr bwMode="auto">
                    <a:xfrm>
                      <a:off x="0" y="0"/>
                      <a:ext cx="422275" cy="309245"/>
                    </a:xfrm>
                    <a:prstGeom prst="rect">
                      <a:avLst/>
                    </a:prstGeom>
                  </pic:spPr>
                </pic:pic>
              </a:graphicData>
            </a:graphic>
          </wp:inline>
        </w:drawing>
      </w:r>
      <w:r>
        <w:rPr>
          <w:rFonts w:eastAsia="Calibri"/>
          <w:sz w:val="28"/>
          <w:szCs w:val="28"/>
          <w:lang w:eastAsia="en-US"/>
        </w:rPr>
        <w:t> </w:t>
      </w:r>
      <w:bookmarkStart w:id="98" w:name="ZAP25GM3GS"/>
      <w:bookmarkStart w:id="99" w:name="ZAP25D43GR"/>
      <w:bookmarkStart w:id="100" w:name="bssPhr92"/>
      <w:bookmarkEnd w:id="98"/>
      <w:bookmarkEnd w:id="99"/>
      <w:bookmarkEnd w:id="100"/>
      <w:r>
        <w:rPr>
          <w:rFonts w:eastAsia="Calibri"/>
          <w:sz w:val="28"/>
          <w:szCs w:val="28"/>
          <w:lang w:eastAsia="en-US"/>
        </w:rPr>
        <w:t>- затраты на содержание объектов недвижимого имущества, необходимого для выполнения i-ой муниципальной  услуги;</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drawing>
          <wp:inline distT="0" distB="0" distL="0" distR="0">
            <wp:extent cx="576580" cy="309245"/>
            <wp:effectExtent l="0" t="0" r="0" b="0"/>
            <wp:docPr id="33" name="Рисунок 23" descr="http://www.1jur.ru/system/content/feature/image/266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23" descr="http://www.1jur.ru/system/content/feature/image/2668227/"/>
                    <pic:cNvPicPr>
                      <a:picLocks noChangeAspect="1" noChangeArrowheads="1"/>
                    </pic:cNvPicPr>
                  </pic:nvPicPr>
                  <pic:blipFill>
                    <a:blip r:embed="rId34"/>
                    <a:stretch>
                      <a:fillRect/>
                    </a:stretch>
                  </pic:blipFill>
                  <pic:spPr bwMode="auto">
                    <a:xfrm>
                      <a:off x="0" y="0"/>
                      <a:ext cx="576580" cy="309245"/>
                    </a:xfrm>
                    <a:prstGeom prst="rect">
                      <a:avLst/>
                    </a:prstGeom>
                  </pic:spPr>
                </pic:pic>
              </a:graphicData>
            </a:graphic>
          </wp:inline>
        </w:drawing>
      </w:r>
      <w:r>
        <w:rPr>
          <w:rFonts w:eastAsia="Calibri"/>
          <w:sz w:val="28"/>
          <w:szCs w:val="28"/>
          <w:lang w:eastAsia="en-US"/>
        </w:rPr>
        <w:t> </w:t>
      </w:r>
      <w:bookmarkStart w:id="101" w:name="ZAP2B723IK"/>
      <w:bookmarkStart w:id="102" w:name="ZAP25OG3H3"/>
      <w:bookmarkStart w:id="103" w:name="bssPhr93"/>
      <w:bookmarkEnd w:id="101"/>
      <w:bookmarkEnd w:id="102"/>
      <w:bookmarkEnd w:id="103"/>
      <w:r>
        <w:rPr>
          <w:rFonts w:eastAsia="Calibri"/>
          <w:sz w:val="28"/>
          <w:szCs w:val="28"/>
          <w:lang w:eastAsia="en-US"/>
        </w:rPr>
        <w:t>- затраты на содержание объектов особо ценного движимого имущества, необходимого для выполнения i-ой муниципальной  услуги;</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drawing>
          <wp:inline distT="0" distB="0" distL="0" distR="3810">
            <wp:extent cx="396240" cy="311150"/>
            <wp:effectExtent l="0" t="0" r="0" b="0"/>
            <wp:docPr id="34"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6" descr=""/>
                    <pic:cNvPicPr>
                      <a:picLocks noChangeAspect="1" noChangeArrowheads="1"/>
                    </pic:cNvPicPr>
                  </pic:nvPicPr>
                  <pic:blipFill>
                    <a:blip r:embed="rId35"/>
                    <a:stretch>
                      <a:fillRect/>
                    </a:stretch>
                  </pic:blipFill>
                  <pic:spPr bwMode="auto">
                    <a:xfrm>
                      <a:off x="0" y="0"/>
                      <a:ext cx="396240" cy="311150"/>
                    </a:xfrm>
                    <a:prstGeom prst="rect">
                      <a:avLst/>
                    </a:prstGeom>
                  </pic:spPr>
                </pic:pic>
              </a:graphicData>
            </a:graphic>
          </wp:inline>
        </w:drawing>
      </w:r>
      <w:r>
        <w:rPr/>
        <w:t xml:space="preserve"> </w:t>
      </w:r>
      <w:r>
        <w:rPr/>
        <w:t xml:space="preserve">- </w:t>
      </w:r>
      <w:r>
        <w:rPr>
          <w:rFonts w:eastAsia="Calibri"/>
          <w:sz w:val="28"/>
          <w:szCs w:val="28"/>
          <w:lang w:eastAsia="en-US"/>
        </w:rPr>
        <w:t>затраты на приобретение услуг связи на оказание услуг, непосредственно связанных с оказанием i-ой муниципальной  услуги;</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bookmarkStart w:id="104" w:name="ZAP22C03CM"/>
      <w:bookmarkStart w:id="105" w:name="ZAP228E3CL"/>
      <w:bookmarkStart w:id="106" w:name="bssPhr95"/>
      <w:bookmarkEnd w:id="104"/>
      <w:bookmarkEnd w:id="105"/>
      <w:bookmarkEnd w:id="106"/>
      <w:r>
        <w:rPr/>
        <w:drawing>
          <wp:inline distT="0" distB="0" distL="0" distR="6350">
            <wp:extent cx="393700" cy="309245"/>
            <wp:effectExtent l="0" t="0" r="0" b="0"/>
            <wp:docPr id="35" name="Рисунок 26" descr="http://www.1jur.ru/system/content/feature/image/266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26" descr="http://www.1jur.ru/system/content/feature/image/2668230/"/>
                    <pic:cNvPicPr>
                      <a:picLocks noChangeAspect="1" noChangeArrowheads="1"/>
                    </pic:cNvPicPr>
                  </pic:nvPicPr>
                  <pic:blipFill>
                    <a:blip r:embed="rId36"/>
                    <a:stretch>
                      <a:fillRect/>
                    </a:stretch>
                  </pic:blipFill>
                  <pic:spPr bwMode="auto">
                    <a:xfrm>
                      <a:off x="0" y="0"/>
                      <a:ext cx="393700" cy="309245"/>
                    </a:xfrm>
                    <a:prstGeom prst="rect">
                      <a:avLst/>
                    </a:prstGeom>
                  </pic:spPr>
                </pic:pic>
              </a:graphicData>
            </a:graphic>
          </wp:inline>
        </w:drawing>
      </w:r>
      <w:r>
        <w:rPr>
          <w:rFonts w:eastAsia="Calibri"/>
          <w:sz w:val="28"/>
          <w:szCs w:val="28"/>
          <w:lang w:eastAsia="en-US"/>
        </w:rPr>
        <w:t> </w:t>
      </w:r>
      <w:bookmarkStart w:id="107" w:name="ZAP23BQ3GA"/>
      <w:bookmarkStart w:id="108" w:name="ZAP1TT83EP"/>
      <w:bookmarkStart w:id="109" w:name="bssPhr96"/>
      <w:bookmarkEnd w:id="107"/>
      <w:bookmarkEnd w:id="108"/>
      <w:bookmarkEnd w:id="109"/>
      <w:r>
        <w:rPr>
          <w:rFonts w:eastAsia="Calibri"/>
          <w:sz w:val="28"/>
          <w:szCs w:val="28"/>
          <w:lang w:eastAsia="en-US"/>
        </w:rPr>
        <w:t>-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drawing>
          <wp:inline distT="0" distB="0" distL="0" distR="0">
            <wp:extent cx="407670" cy="309245"/>
            <wp:effectExtent l="0" t="0" r="0" b="0"/>
            <wp:docPr id="36" name="Рисунок 27" descr="http://www.1jur.ru/system/content/feature/image/266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27" descr="http://www.1jur.ru/system/content/feature/image/2668231/"/>
                    <pic:cNvPicPr>
                      <a:picLocks noChangeAspect="1" noChangeArrowheads="1"/>
                    </pic:cNvPicPr>
                  </pic:nvPicPr>
                  <pic:blipFill>
                    <a:blip r:embed="rId37"/>
                    <a:stretch>
                      <a:fillRect/>
                    </a:stretch>
                  </pic:blipFill>
                  <pic:spPr bwMode="auto">
                    <a:xfrm>
                      <a:off x="0" y="0"/>
                      <a:ext cx="407670" cy="309245"/>
                    </a:xfrm>
                    <a:prstGeom prst="rect">
                      <a:avLst/>
                    </a:prstGeom>
                  </pic:spPr>
                </pic:pic>
              </a:graphicData>
            </a:graphic>
          </wp:inline>
        </w:drawing>
      </w:r>
      <w:r>
        <w:rPr>
          <w:rFonts w:eastAsia="Calibri"/>
          <w:sz w:val="28"/>
          <w:szCs w:val="28"/>
          <w:lang w:eastAsia="en-US"/>
        </w:rPr>
        <w:t> </w:t>
      </w:r>
      <w:bookmarkStart w:id="110" w:name="ZAP2JQ23JC"/>
      <w:bookmarkStart w:id="111" w:name="ZAP2EBG3HR"/>
      <w:bookmarkStart w:id="112" w:name="bssPhr97"/>
      <w:bookmarkEnd w:id="110"/>
      <w:bookmarkEnd w:id="111"/>
      <w:bookmarkEnd w:id="112"/>
      <w:r>
        <w:rPr>
          <w:rFonts w:eastAsia="Calibri"/>
          <w:sz w:val="28"/>
          <w:szCs w:val="28"/>
          <w:lang w:eastAsia="en-US"/>
        </w:rPr>
        <w:t>- затраты на прочие общехозяйственные нужды на оказание i-ой муниципальной  услуги.</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p>
    <w:p>
      <w:pPr>
        <w:pStyle w:val="Normal"/>
        <w:ind w:firstLine="709"/>
        <w:jc w:val="both"/>
        <w:rPr>
          <w:rFonts w:ascii="Times New Roman" w:hAnsi="Times New Roman"/>
          <w:sz w:val="28"/>
          <w:szCs w:val="28"/>
        </w:rPr>
      </w:pPr>
      <w:r>
        <w:rPr>
          <w:rFonts w:ascii="Times New Roman" w:hAnsi="Times New Roman"/>
          <w:sz w:val="28"/>
          <w:szCs w:val="28"/>
        </w:rPr>
        <w:t>а) Затраты на коммунальные услуги для i-ой муниципальной  услуги рассчитываются по следующей формуле:</w:t>
      </w:r>
      <w:bookmarkStart w:id="113" w:name="ZAP2S903O6"/>
      <w:bookmarkEnd w:id="113"/>
      <w:r>
        <w:rPr>
          <w:rFonts w:ascii="Times New Roman" w:hAnsi="Times New Roman"/>
          <w:sz w:val="28"/>
          <w:szCs w:val="28"/>
        </w:rPr>
        <w:t xml:space="preserve"> </w:t>
      </w:r>
    </w:p>
    <w:p>
      <w:pPr>
        <w:pStyle w:val="Normal"/>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КУ</m:t>
            </m:r>
          </m:sup>
        </m:sSubSup>
        <m:r>
          <w:rPr>
            <w:rFonts w:ascii="Cambria Math" w:hAnsi="Cambria Math"/>
          </w:rPr>
          <m:t xml:space="preserve">=</m:t>
        </m:r>
        <m:f>
          <m:num>
            <m:nary>
              <m:naryPr>
                <m:chr m:val="∑"/>
                <m:supHide m:val="1"/>
              </m:naryPr>
              <m:sub>
                <m:r>
                  <w:rPr>
                    <w:rFonts w:ascii="Cambria Math" w:hAnsi="Cambria Math"/>
                  </w:rPr>
                  <m:t xml:space="preserve">m</m:t>
                </m:r>
              </m:sub>
              <m:sup/>
              <m:e>
                <m:sSubSup>
                  <m:e>
                    <m:r>
                      <w:rPr>
                        <w:rFonts w:ascii="Cambria Math" w:hAnsi="Cambria Math"/>
                      </w:rPr>
                      <m:t xml:space="preserve">R</m:t>
                    </m:r>
                  </m:e>
                  <m:sub>
                    <m:r>
                      <w:rPr>
                        <w:rFonts w:ascii="Cambria Math" w:hAnsi="Cambria Math"/>
                      </w:rPr>
                      <m:t xml:space="preserve">ℑ</m:t>
                    </m:r>
                  </m:sub>
                  <m:sup>
                    <m:r>
                      <w:rPr>
                        <w:rFonts w:ascii="Cambria Math" w:hAnsi="Cambria Math"/>
                      </w:rPr>
                      <m:t xml:space="preserve">КУ</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r>
          <w:rPr>
            <w:rFonts w:ascii="Cambria Math" w:hAnsi="Cambria Math"/>
          </w:rPr>
          <m:t xml:space="preserve">×</m:t>
        </m:r>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где:</w:t>
      </w:r>
    </w:p>
    <w:p>
      <w:pPr>
        <w:pStyle w:val="Normal"/>
        <w:ind w:firstLine="709"/>
        <w:jc w:val="both"/>
        <w:rPr>
          <w:rFonts w:ascii="Times New Roman" w:hAnsi="Times New Roman"/>
          <w:sz w:val="28"/>
          <w:szCs w:val="28"/>
        </w:rPr>
      </w:pPr>
      <w:r>
        <w:rPr/>
      </w:r>
      <m:oMath xmlns:m="http://schemas.openxmlformats.org/officeDocument/2006/math">
        <m:f>
          <m:num>
            <m:nary>
              <m:naryPr>
                <m:chr m:val="∑"/>
                <m:supHide m:val="1"/>
              </m:naryPr>
              <m:sub>
                <m:r>
                  <w:rPr>
                    <w:rFonts w:ascii="Cambria Math" w:hAnsi="Cambria Math"/>
                  </w:rPr>
                  <m:t xml:space="preserve">m</m:t>
                </m:r>
              </m:sub>
              <m:sup/>
              <m:e>
                <m:sSubSup>
                  <m:e>
                    <m:r>
                      <w:rPr>
                        <w:rFonts w:ascii="Cambria Math" w:hAnsi="Cambria Math"/>
                      </w:rPr>
                      <m:t xml:space="preserve">R</m:t>
                    </m:r>
                  </m:e>
                  <m:sub>
                    <m:r>
                      <w:rPr>
                        <w:rFonts w:ascii="Cambria Math" w:hAnsi="Cambria Math"/>
                      </w:rPr>
                      <m:t xml:space="preserve">ℑ</m:t>
                    </m:r>
                  </m:sub>
                  <m:sup>
                    <m:r>
                      <w:rPr>
                        <w:rFonts w:ascii="Cambria Math" w:hAnsi="Cambria Math"/>
                      </w:rPr>
                      <m:t xml:space="preserve">КУ</m:t>
                    </m:r>
                  </m:sup>
                </m:sSubSup>
              </m:e>
            </m:nary>
          </m:num>
          <m:den>
            <m:sSup>
              <m:e>
                <m:r>
                  <w:rPr>
                    <w:rFonts w:ascii="Cambria Math" w:hAnsi="Cambria Math"/>
                  </w:rPr>
                  <m:t xml:space="preserve">T</m:t>
                </m:r>
              </m:e>
              <m:sup>
                <m:r>
                  <w:rPr>
                    <w:rFonts w:ascii="Cambria Math" w:hAnsi="Cambria Math"/>
                  </w:rPr>
                  <m:t xml:space="preserve">общ</m:t>
                </m:r>
              </m:sup>
            </m:sSup>
          </m:den>
        </m:f>
      </m:oMath>
      <w:r>
        <w:rPr>
          <w:rFonts w:ascii="Times New Roman" w:hAnsi="Times New Roman"/>
          <w:sz w:val="28"/>
          <w:szCs w:val="28"/>
        </w:rPr>
        <w:t>- стоимость единицы времени использования имущества на оказание i-ой муниципальной услуги в части затрат на коммунальные услуги;</w:t>
      </w:r>
    </w:p>
    <w:p>
      <w:pPr>
        <w:pStyle w:val="Normal"/>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ℑ</m:t>
            </m:r>
          </m:sub>
          <m:sup>
            <m:r>
              <w:rPr>
                <w:rFonts w:ascii="Cambria Math" w:hAnsi="Cambria Math"/>
              </w:rPr>
              <m:t xml:space="preserve">КУ</m:t>
            </m:r>
          </m:sup>
        </m:sSubSup>
      </m:oMath>
      <w:r>
        <w:rPr>
          <w:rFonts w:ascii="Times New Roman" w:hAnsi="Times New Roman"/>
          <w:sz w:val="28"/>
          <w:szCs w:val="28"/>
        </w:rPr>
        <w:t xml:space="preserve"> – </w:t>
      </w:r>
      <w:r>
        <w:rPr>
          <w:rFonts w:ascii="Times New Roman" w:hAnsi="Times New Roman"/>
          <w:sz w:val="28"/>
          <w:szCs w:val="28"/>
        </w:rPr>
        <w:t>затраты на m-ый вид коммунальных услуг, связанный с оказанием i-ой муниципальной услуги;</w:t>
      </w:r>
    </w:p>
    <w:p>
      <w:pPr>
        <w:pStyle w:val="Normal"/>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w:t>
      </w:r>
      <w:r>
        <w:rPr>
          <w:rFonts w:ascii="Times New Roman" w:hAnsi="Times New Roman"/>
          <w:sz w:val="28"/>
          <w:szCs w:val="28"/>
        </w:rPr>
        <w:t>- время использования имущественного комплекса в год на оказание i-ой муниципальной услуги, определяется умножением общего полезного времени работы учреждения (дней в год) на количество обучающихся (чел.);</w:t>
      </w:r>
    </w:p>
    <w:p>
      <w:pPr>
        <w:pStyle w:val="Normal"/>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 </w:t>
      </w:r>
      <w:r>
        <w:rPr>
          <w:rFonts w:ascii="Times New Roman" w:hAnsi="Times New Roman"/>
          <w:sz w:val="28"/>
          <w:szCs w:val="28"/>
        </w:rPr>
        <w:t>норма времени использования имущественного комплекса на оказание i-ой муниципальной услуги определяется как общее полезное время работы учреждения без учета каникулярного времени (дней в году).</w:t>
      </w:r>
    </w:p>
    <w:p>
      <w:pPr>
        <w:pStyle w:val="Normal"/>
        <w:ind w:firstLine="709"/>
        <w:jc w:val="both"/>
        <w:rPr>
          <w:rFonts w:ascii="Times New Roman" w:hAnsi="Times New Roman"/>
          <w:sz w:val="28"/>
          <w:szCs w:val="28"/>
        </w:rPr>
      </w:pPr>
      <w:r>
        <w:rPr>
          <w:rFonts w:ascii="Times New Roman" w:hAnsi="Times New Roman"/>
          <w:sz w:val="28"/>
          <w:szCs w:val="28"/>
        </w:rPr>
        <w:t>Затраты на m-ый вид коммунальных услуг имущественного комплекса учреждения, связанного с оказанием i-ой муниципальной услуги, определяются по формуле:</w:t>
      </w:r>
    </w:p>
    <w:p>
      <w:pPr>
        <w:pStyle w:val="Normal"/>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ℑ</m:t>
            </m:r>
          </m:sub>
          <m:sup>
            <m:r>
              <w:rPr>
                <w:rFonts w:ascii="Cambria Math" w:hAnsi="Cambria Math"/>
              </w:rPr>
              <m:t xml:space="preserve">КУ</m:t>
            </m:r>
          </m:sup>
        </m:sSubSup>
        <m:r>
          <w:rPr>
            <w:rFonts w:ascii="Cambria Math" w:hAnsi="Cambria Math"/>
          </w:rPr>
          <m:t xml:space="preserve">=</m:t>
        </m:r>
        <m:d>
          <m:dPr>
            <m:begChr m:val="{"/>
            <m:endChr m:val=""/>
          </m:dPr>
          <m:e>
            <m:m>
              <m:mr>
                <m:e>
                  <m:sSub>
                    <m:e>
                      <m:sSub>
                        <m:e>
                          <m:r>
                            <w:rPr>
                              <w:rFonts w:ascii="Cambria Math" w:hAnsi="Cambria Math"/>
                            </w:rPr>
                            <m:t xml:space="preserve">П</m:t>
                          </m:r>
                        </m:e>
                        <m:sub>
                          <m:r>
                            <w:rPr>
                              <w:rFonts w:ascii="Cambria Math" w:hAnsi="Cambria Math"/>
                            </w:rPr>
                            <m:t xml:space="preserve">гс</m:t>
                          </m:r>
                        </m:sub>
                      </m:sSub>
                      <m:r>
                        <w:rPr>
                          <w:rFonts w:ascii="Cambria Math" w:hAnsi="Cambria Math"/>
                        </w:rPr>
                        <m:t xml:space="preserve">×</m:t>
                      </m:r>
                      <m:r>
                        <w:rPr>
                          <w:rFonts w:ascii="Cambria Math" w:hAnsi="Cambria Math"/>
                        </w:rPr>
                        <m:t xml:space="preserve">Т</m:t>
                      </m:r>
                    </m:e>
                    <m:sub>
                      <m:r>
                        <w:rPr>
                          <w:rFonts w:ascii="Cambria Math" w:hAnsi="Cambria Math"/>
                        </w:rPr>
                        <m:t xml:space="preserve">гс</m:t>
                      </m:r>
                    </m:sub>
                  </m:sSub>
                </m:e>
              </m:mr>
              <m:mr>
                <m:e>
                  <m:nary>
                    <m:naryPr>
                      <m:chr m:val="∑"/>
                    </m:naryPr>
                    <m:sub>
                      <m:r>
                        <w:rPr>
                          <w:rFonts w:ascii="Cambria Math" w:hAnsi="Cambria Math"/>
                        </w:rPr>
                        <m:t xml:space="preserve">s</m:t>
                      </m:r>
                    </m:sub>
                    <m:sup/>
                    <m:e>
                      <m:sSub>
                        <m:e>
                          <m:r>
                            <w:rPr>
                              <w:rFonts w:ascii="Cambria Math" w:hAnsi="Cambria Math"/>
                            </w:rPr>
                            <m:t xml:space="preserve">Т</m:t>
                          </m:r>
                        </m:e>
                        <m:sub>
                          <m:r>
                            <w:rPr>
                              <w:rFonts w:ascii="Cambria Math" w:hAnsi="Cambria Math"/>
                            </w:rPr>
                            <m:t xml:space="preserve">s</m:t>
                          </m:r>
                          <m:r>
                            <w:rPr>
                              <w:rFonts w:ascii="Cambria Math" w:hAnsi="Cambria Math"/>
                            </w:rPr>
                            <m:t xml:space="preserve">эс</m:t>
                          </m:r>
                        </m:sub>
                      </m:sSub>
                      <m:r>
                        <w:rPr>
                          <w:rFonts w:ascii="Cambria Math" w:hAnsi="Cambria Math"/>
                        </w:rPr>
                        <m:t xml:space="preserve">×</m:t>
                      </m:r>
                      <m:sSub>
                        <m:e>
                          <m:r>
                            <w:rPr>
                              <w:rFonts w:ascii="Cambria Math" w:hAnsi="Cambria Math"/>
                            </w:rPr>
                            <m:t xml:space="preserve">П</m:t>
                          </m:r>
                        </m:e>
                        <m:sub>
                          <m:r>
                            <w:rPr>
                              <w:rFonts w:ascii="Cambria Math" w:hAnsi="Cambria Math"/>
                            </w:rPr>
                            <m:t xml:space="preserve">s</m:t>
                          </m:r>
                          <m:r>
                            <w:rPr>
                              <w:rFonts w:ascii="Cambria Math" w:hAnsi="Cambria Math"/>
                            </w:rPr>
                            <m:t xml:space="preserve">эс</m:t>
                          </m:r>
                        </m:sub>
                      </m:sSub>
                    </m:e>
                  </m:nary>
                </m:e>
              </m:mr>
              <m:mr>
                <m:e>
                  <m:m>
                    <m:mr>
                      <m:e>
                        <m:sSub>
                          <m:e>
                            <m:sSub>
                              <m:e>
                                <m:r>
                                  <w:rPr>
                                    <w:rFonts w:ascii="Cambria Math" w:hAnsi="Cambria Math"/>
                                  </w:rPr>
                                  <m:t xml:space="preserve">П</m:t>
                                </m:r>
                              </m:e>
                              <m:sub>
                                <m:r>
                                  <w:rPr>
                                    <w:rFonts w:ascii="Cambria Math" w:hAnsi="Cambria Math"/>
                                  </w:rPr>
                                  <m:t xml:space="preserve">топл</m:t>
                                </m:r>
                              </m:sub>
                            </m:sSub>
                            <m:r>
                              <w:rPr>
                                <w:rFonts w:ascii="Cambria Math" w:hAnsi="Cambria Math"/>
                              </w:rPr>
                              <m:t xml:space="preserve">×</m:t>
                            </m:r>
                            <m:r>
                              <w:rPr>
                                <w:rFonts w:ascii="Cambria Math" w:hAnsi="Cambria Math"/>
                              </w:rPr>
                              <m:t xml:space="preserve">Т</m:t>
                            </m:r>
                          </m:e>
                          <m:sub>
                            <m:r>
                              <w:rPr>
                                <w:rFonts w:ascii="Cambria Math" w:hAnsi="Cambria Math"/>
                              </w:rPr>
                              <m:t xml:space="preserve">тс</m:t>
                            </m:r>
                          </m:sub>
                        </m:sSub>
                      </m:e>
                    </m:mr>
                    <m:mr>
                      <m:e>
                        <m:m>
                          <m:mr>
                            <m:e>
                              <m:sSub>
                                <m:e>
                                  <m:sSub>
                                    <m:e>
                                      <m:r>
                                        <w:rPr>
                                          <w:rFonts w:ascii="Cambria Math" w:hAnsi="Cambria Math"/>
                                        </w:rPr>
                                        <m:t xml:space="preserve">П</m:t>
                                      </m:r>
                                    </m:e>
                                    <m:sub>
                                      <m:r>
                                        <w:rPr>
                                          <w:rFonts w:ascii="Cambria Math" w:hAnsi="Cambria Math"/>
                                        </w:rPr>
                                        <m:t xml:space="preserve">гв</m:t>
                                      </m:r>
                                    </m:sub>
                                  </m:sSub>
                                  <m:r>
                                    <w:rPr>
                                      <w:rFonts w:ascii="Cambria Math" w:hAnsi="Cambria Math"/>
                                    </w:rPr>
                                    <m:t xml:space="preserve">×</m:t>
                                  </m:r>
                                  <m:r>
                                    <w:rPr>
                                      <w:rFonts w:ascii="Cambria Math" w:hAnsi="Cambria Math"/>
                                    </w:rPr>
                                    <m:t xml:space="preserve">Т</m:t>
                                  </m:r>
                                </m:e>
                                <m:sub>
                                  <m:r>
                                    <w:rPr>
                                      <w:rFonts w:ascii="Cambria Math" w:hAnsi="Cambria Math"/>
                                    </w:rPr>
                                    <m:t xml:space="preserve">гв</m:t>
                                  </m:r>
                                </m:sub>
                              </m:sSub>
                            </m:e>
                          </m:mr>
                          <m:mr>
                            <m:e>
                              <m:sSub>
                                <m:e>
                                  <m:sSub>
                                    <m:e>
                                      <m:r>
                                        <w:rPr>
                                          <w:rFonts w:ascii="Cambria Math" w:hAnsi="Cambria Math"/>
                                        </w:rPr>
                                        <m:t xml:space="preserve">П</m:t>
                                      </m:r>
                                    </m:e>
                                    <m:sub>
                                      <m:r>
                                        <w:rPr>
                                          <w:rFonts w:ascii="Cambria Math" w:hAnsi="Cambria Math"/>
                                        </w:rPr>
                                        <m:t xml:space="preserve">во</m:t>
                                      </m:r>
                                    </m:sub>
                                  </m:sSub>
                                  <m:r>
                                    <w:rPr>
                                      <w:rFonts w:ascii="Cambria Math" w:hAnsi="Cambria Math"/>
                                    </w:rPr>
                                    <m:t xml:space="preserve">×</m:t>
                                  </m:r>
                                  <m:r>
                                    <w:rPr>
                                      <w:rFonts w:ascii="Cambria Math" w:hAnsi="Cambria Math"/>
                                    </w:rPr>
                                    <m:t xml:space="preserve">Т</m:t>
                                  </m:r>
                                </m:e>
                                <m:sub>
                                  <m:r>
                                    <w:rPr>
                                      <w:rFonts w:ascii="Cambria Math" w:hAnsi="Cambria Math"/>
                                    </w:rPr>
                                    <m:t xml:space="preserve">во</m:t>
                                  </m:r>
                                </m:sub>
                              </m:sSub>
                            </m:e>
                          </m:mr>
                          <m:mr>
                            <m:e>
                              <m:sSub>
                                <m:e>
                                  <m:r>
                                    <w:rPr>
                                      <w:rFonts w:ascii="Cambria Math" w:hAnsi="Cambria Math"/>
                                    </w:rPr>
                                    <m:t xml:space="preserve">П</m:t>
                                  </m:r>
                                </m:e>
                                <m:sub>
                                  <m:r>
                                    <w:rPr>
                                      <w:rFonts w:ascii="Cambria Math" w:hAnsi="Cambria Math"/>
                                    </w:rPr>
                                    <m:t xml:space="preserve">хв</m:t>
                                  </m:r>
                                </m:sub>
                              </m:sSub>
                              <m:r>
                                <w:rPr>
                                  <w:rFonts w:ascii="Cambria Math" w:hAnsi="Cambria Math"/>
                                </w:rPr>
                                <m:t xml:space="preserve">×</m:t>
                              </m:r>
                              <m:sSub>
                                <m:e>
                                  <m:r>
                                    <w:rPr>
                                      <w:rFonts w:ascii="Cambria Math" w:hAnsi="Cambria Math"/>
                                    </w:rPr>
                                    <m:t xml:space="preserve">Т</m:t>
                                  </m:r>
                                </m:e>
                                <m:sub>
                                  <m:r>
                                    <w:rPr>
                                      <w:rFonts w:ascii="Cambria Math" w:hAnsi="Cambria Math"/>
                                    </w:rPr>
                                    <m:t xml:space="preserve">хв</m:t>
                                  </m:r>
                                </m:sub>
                              </m:sSub>
                            </m:e>
                          </m:mr>
                        </m:m>
                      </m:e>
                    </m:mr>
                  </m:m>
                </m:e>
              </m:mr>
            </m:m>
          </m:e>
        </m:d>
      </m:oMath>
    </w:p>
    <w:p>
      <w:pPr>
        <w:pStyle w:val="Normal"/>
        <w:ind w:firstLine="567"/>
        <w:rPr>
          <w:rFonts w:ascii="Times New Roman" w:hAnsi="Times New Roman"/>
          <w:sz w:val="28"/>
          <w:szCs w:val="28"/>
        </w:rPr>
      </w:pPr>
      <w:r>
        <w:rPr>
          <w:rFonts w:ascii="Times New Roman" w:hAnsi="Times New Roman"/>
          <w:sz w:val="28"/>
          <w:szCs w:val="28"/>
        </w:rPr>
        <w:t>, где:</w:t>
      </w:r>
    </w:p>
    <w:p>
      <w:pPr>
        <w:pStyle w:val="Normal"/>
        <w:widowControl w:val="false"/>
        <w:spacing w:lineRule="auto" w:line="244"/>
        <w:ind w:left="20" w:right="20" w:firstLine="689"/>
        <w:jc w:val="both"/>
        <w:rPr>
          <w:rFonts w:ascii="Times New Roman" w:hAnsi="Times New Roman"/>
          <w:sz w:val="28"/>
          <w:szCs w:val="28"/>
        </w:rPr>
      </w:pPr>
      <w:r>
        <w:rPr/>
      </w:r>
      <m:oMath xmlns:m="http://schemas.openxmlformats.org/officeDocument/2006/math">
        <m:sSub>
          <m:e>
            <m:r>
              <w:rPr>
                <w:rFonts w:ascii="Cambria Math" w:hAnsi="Cambria Math"/>
              </w:rPr>
              <m:t xml:space="preserve">П</m:t>
            </m:r>
          </m:e>
          <m:sub>
            <m:r>
              <w:rPr>
                <w:rFonts w:ascii="Cambria Math" w:hAnsi="Cambria Math"/>
              </w:rPr>
              <m:t xml:space="preserve">гс</m:t>
            </m:r>
          </m:sub>
        </m:sSub>
      </m:oMath>
      <w:r>
        <w:rPr>
          <w:rFonts w:ascii="Times New Roman" w:hAnsi="Times New Roman"/>
          <w:sz w:val="28"/>
          <w:szCs w:val="28"/>
        </w:rPr>
        <w:t xml:space="preserve"> </w:t>
      </w:r>
      <w:r>
        <w:rPr>
          <w:rFonts w:ascii="Times New Roman" w:hAnsi="Times New Roman"/>
          <w:sz w:val="28"/>
          <w:szCs w:val="28"/>
        </w:rPr>
        <w:t>- расчетная потребность в топливе в соответствующем финансовом году;</w:t>
      </w:r>
    </w:p>
    <w:p>
      <w:pPr>
        <w:pStyle w:val="Normal"/>
        <w:widowControl w:val="false"/>
        <w:spacing w:lineRule="auto" w:line="244"/>
        <w:ind w:left="20" w:right="20"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Т</m:t>
            </m:r>
          </m:e>
          <m:sub>
            <m:r>
              <w:rPr>
                <w:rFonts w:ascii="Cambria Math" w:hAnsi="Cambria Math"/>
              </w:rPr>
              <m:t xml:space="preserve">гс</m:t>
            </m:r>
          </m:sub>
        </m:sSub>
      </m:oMath>
      <w:r>
        <w:rPr>
          <w:rFonts w:ascii="Times New Roman" w:hAnsi="Times New Roman"/>
          <w:sz w:val="28"/>
          <w:szCs w:val="28"/>
        </w:rPr>
        <w:t xml:space="preserve"> </w:t>
      </w:r>
      <w:r>
        <w:rPr>
          <w:rFonts w:ascii="Times New Roman" w:hAnsi="Times New Roman"/>
          <w:sz w:val="28"/>
          <w:szCs w:val="28"/>
        </w:rPr>
        <w:t>- тариф, утвержденный нормативным документом, если установлено регулирование тарифов на соответствующий вид топлива в соответствующем финансовом году;</w:t>
      </w:r>
    </w:p>
    <w:p>
      <w:pPr>
        <w:pStyle w:val="Normal"/>
        <w:widowControl w:val="false"/>
        <w:spacing w:lineRule="auto" w:line="244"/>
        <w:ind w:right="20"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Т</m:t>
            </m:r>
          </m:e>
          <m:sub>
            <m:r>
              <w:rPr>
                <w:rFonts w:ascii="Cambria Math" w:hAnsi="Cambria Math"/>
              </w:rPr>
              <m:t xml:space="preserve">s</m:t>
            </m:r>
            <m:r>
              <w:rPr>
                <w:rFonts w:ascii="Cambria Math" w:hAnsi="Cambria Math"/>
              </w:rPr>
              <m:t xml:space="preserve">эс</m:t>
            </m:r>
          </m:sub>
        </m:sSub>
      </m:oMath>
      <w:r>
        <w:rPr>
          <w:rFonts w:ascii="Times New Roman" w:hAnsi="Times New Roman"/>
          <w:sz w:val="28"/>
          <w:szCs w:val="28"/>
        </w:rPr>
        <w:t xml:space="preserve"> – </w:t>
      </w:r>
      <w:r>
        <w:rPr>
          <w:rFonts w:ascii="Times New Roman" w:hAnsi="Times New Roman"/>
          <w:sz w:val="28"/>
          <w:szCs w:val="28"/>
        </w:rPr>
        <w:t>s-ый тариф на электроэнергию на электроснабжение,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pPr>
        <w:pStyle w:val="Normal"/>
        <w:widowControl w:val="false"/>
        <w:spacing w:lineRule="auto" w:line="244"/>
        <w:ind w:right="20" w:firstLine="567"/>
        <w:jc w:val="both"/>
        <w:rPr>
          <w:rFonts w:ascii="Times New Roman" w:hAnsi="Times New Roman"/>
          <w:sz w:val="28"/>
          <w:szCs w:val="28"/>
        </w:rPr>
      </w:pPr>
      <w:r>
        <w:rPr/>
      </w:r>
      <m:oMath xmlns:m="http://schemas.openxmlformats.org/officeDocument/2006/math"/>
      <w:r>
        <w:rPr>
          <w:rFonts w:ascii="Times New Roman" w:hAnsi="Times New Roman"/>
          <w:sz w:val="28"/>
          <w:szCs w:val="28"/>
        </w:rPr>
        <w:t xml:space="preserve"> </w:t>
      </w:r>
      <w:r>
        <w:rPr>
          <w:rFonts w:ascii="Times New Roman" w:hAnsi="Times New Roman"/>
          <w:sz w:val="28"/>
          <w:szCs w:val="28"/>
        </w:rPr>
        <w:t>- расчетная потребность электроэнергии в год по s-ому тарифу на электроэнергию в соответствующем финансовом году;</w:t>
      </w:r>
    </w:p>
    <w:p>
      <w:pPr>
        <w:pStyle w:val="Normal"/>
        <w:widowControl w:val="false"/>
        <w:spacing w:lineRule="auto" w:line="244"/>
        <w:ind w:left="20" w:right="20" w:firstLine="689"/>
        <w:jc w:val="both"/>
        <w:rPr>
          <w:rFonts w:ascii="Times New Roman" w:hAnsi="Times New Roman"/>
          <w:sz w:val="28"/>
          <w:szCs w:val="28"/>
        </w:rPr>
      </w:pPr>
      <w:r>
        <w:rPr/>
      </w:r>
      <m:oMath xmlns:m="http://schemas.openxmlformats.org/officeDocument/2006/math">
        <m:sSub>
          <m:e>
            <m:r>
              <w:rPr>
                <w:rFonts w:ascii="Cambria Math" w:hAnsi="Cambria Math"/>
              </w:rPr>
              <m:t xml:space="preserve">П</m:t>
            </m:r>
          </m:e>
          <m:sub>
            <m:r>
              <w:rPr>
                <w:rFonts w:ascii="Cambria Math" w:hAnsi="Cambria Math"/>
              </w:rPr>
              <m:t xml:space="preserve">топл</m:t>
            </m:r>
          </m:sub>
        </m:sSub>
      </m:oMath>
      <w:r>
        <w:rPr>
          <w:rFonts w:ascii="Times New Roman" w:hAnsi="Times New Roman"/>
          <w:sz w:val="28"/>
          <w:szCs w:val="28"/>
        </w:rPr>
        <w:t xml:space="preserve"> </w:t>
      </w:r>
      <w:r>
        <w:rPr>
          <w:rFonts w:ascii="Times New Roman" w:hAnsi="Times New Roman"/>
          <w:sz w:val="28"/>
          <w:szCs w:val="28"/>
        </w:rPr>
        <w:t xml:space="preserve">- потребность в теплоэнергии на отопление зданий, помещений и сооружений; </w:t>
      </w:r>
    </w:p>
    <w:p>
      <w:pPr>
        <w:pStyle w:val="Normal"/>
        <w:widowControl w:val="false"/>
        <w:spacing w:lineRule="auto" w:line="240"/>
        <w:ind w:left="20" w:right="20"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Т</m:t>
            </m:r>
          </m:e>
          <m:sub>
            <m:r>
              <w:rPr>
                <w:rFonts w:ascii="Cambria Math" w:hAnsi="Cambria Math"/>
              </w:rPr>
              <m:t xml:space="preserve">тс</m:t>
            </m:r>
          </m:sub>
        </m:sSub>
      </m:oMath>
      <w:r>
        <w:rPr>
          <w:rFonts w:ascii="Times New Roman" w:hAnsi="Times New Roman"/>
          <w:sz w:val="28"/>
          <w:szCs w:val="28"/>
        </w:rPr>
        <w:t xml:space="preserve"> </w:t>
      </w:r>
      <w:r>
        <w:rPr>
          <w:rFonts w:ascii="Times New Roman" w:hAnsi="Times New Roman"/>
          <w:sz w:val="28"/>
          <w:szCs w:val="28"/>
        </w:rPr>
        <w:t>- тариф на теплоснабжение,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w:t>
      </w:r>
    </w:p>
    <w:p>
      <w:pPr>
        <w:pStyle w:val="Normal"/>
        <w:widowControl w:val="false"/>
        <w:spacing w:lineRule="auto" w:line="240"/>
        <w:ind w:right="20"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П</m:t>
            </m:r>
          </m:e>
          <m:sub>
            <m:r>
              <w:rPr>
                <w:rFonts w:ascii="Cambria Math" w:hAnsi="Cambria Math"/>
              </w:rPr>
              <m:t xml:space="preserve">гв</m:t>
            </m:r>
          </m:sub>
        </m:sSub>
      </m:oMath>
      <w:r>
        <w:rPr>
          <w:rFonts w:ascii="Times New Roman" w:hAnsi="Times New Roman"/>
          <w:sz w:val="28"/>
          <w:szCs w:val="28"/>
        </w:rPr>
        <w:t xml:space="preserve"> </w:t>
      </w:r>
      <w:r>
        <w:rPr>
          <w:rFonts w:ascii="Times New Roman" w:hAnsi="Times New Roman"/>
          <w:sz w:val="28"/>
          <w:szCs w:val="28"/>
        </w:rPr>
        <w:t>- расчетная потребность в горячей воде в соответствующем финансовом году;</w:t>
      </w:r>
    </w:p>
    <w:p>
      <w:pPr>
        <w:pStyle w:val="Normal"/>
        <w:widowControl w:val="false"/>
        <w:spacing w:lineRule="auto" w:line="240"/>
        <w:ind w:left="20" w:right="20"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Т</m:t>
            </m:r>
          </m:e>
          <m:sub>
            <m:r>
              <w:rPr>
                <w:rFonts w:ascii="Cambria Math" w:hAnsi="Cambria Math"/>
              </w:rPr>
              <m:t xml:space="preserve">гв</m:t>
            </m:r>
          </m:sub>
        </m:sSub>
      </m:oMath>
      <w:r>
        <w:rPr>
          <w:rFonts w:ascii="Times New Roman" w:hAnsi="Times New Roman"/>
          <w:sz w:val="28"/>
          <w:szCs w:val="28"/>
        </w:rPr>
        <w:t xml:space="preserve"> </w:t>
      </w:r>
      <w:r>
        <w:rPr>
          <w:rFonts w:ascii="Times New Roman" w:hAnsi="Times New Roman"/>
          <w:sz w:val="28"/>
          <w:szCs w:val="28"/>
        </w:rPr>
        <w:t>- тариф на горячее водоснабжение,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pPr>
        <w:pStyle w:val="Normal"/>
        <w:widowControl w:val="false"/>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П</m:t>
            </m:r>
          </m:e>
          <m:sub>
            <m:r>
              <w:rPr>
                <w:rFonts w:ascii="Cambria Math" w:hAnsi="Cambria Math"/>
              </w:rPr>
              <m:t xml:space="preserve">хв</m:t>
            </m:r>
          </m:sub>
        </m:sSub>
      </m:oMath>
      <w:r>
        <w:rPr>
          <w:rFonts w:ascii="Times New Roman" w:hAnsi="Times New Roman"/>
          <w:sz w:val="28"/>
          <w:szCs w:val="28"/>
        </w:rPr>
        <w:t xml:space="preserve"> </w:t>
      </w:r>
      <w:r>
        <w:rPr>
          <w:rFonts w:ascii="Times New Roman" w:hAnsi="Times New Roman"/>
          <w:sz w:val="28"/>
          <w:szCs w:val="28"/>
        </w:rPr>
        <w:t>- расчетная потребность в холодном водоснабжении в соответствующем финансовом году;</w:t>
      </w:r>
    </w:p>
    <w:p>
      <w:pPr>
        <w:pStyle w:val="Normal"/>
        <w:widowControl w:val="false"/>
        <w:spacing w:lineRule="auto" w:line="240"/>
        <w:ind w:left="20" w:right="20" w:firstLine="689"/>
        <w:jc w:val="both"/>
        <w:rPr>
          <w:rFonts w:ascii="Times New Roman" w:hAnsi="Times New Roman"/>
          <w:sz w:val="28"/>
          <w:szCs w:val="28"/>
        </w:rPr>
      </w:pPr>
      <w:r>
        <w:rPr/>
      </w:r>
      <m:oMath xmlns:m="http://schemas.openxmlformats.org/officeDocument/2006/math">
        <m:sSub>
          <m:e>
            <m:r>
              <w:rPr>
                <w:rFonts w:ascii="Cambria Math" w:hAnsi="Cambria Math"/>
              </w:rPr>
              <m:t xml:space="preserve">Т</m:t>
            </m:r>
          </m:e>
          <m:sub>
            <m:r>
              <w:rPr>
                <w:rFonts w:ascii="Cambria Math" w:hAnsi="Cambria Math"/>
              </w:rPr>
              <m:t xml:space="preserve">хв</m:t>
            </m:r>
          </m:sub>
        </m:sSub>
      </m:oMath>
      <w:r>
        <w:rPr>
          <w:rFonts w:ascii="Times New Roman" w:hAnsi="Times New Roman"/>
          <w:sz w:val="28"/>
          <w:szCs w:val="28"/>
        </w:rPr>
        <w:t xml:space="preserve"> </w:t>
      </w:r>
      <w:r>
        <w:rPr>
          <w:rFonts w:ascii="Times New Roman" w:hAnsi="Times New Roman"/>
          <w:sz w:val="28"/>
          <w:szCs w:val="28"/>
        </w:rPr>
        <w:t>- тариф на холодное водоснабжение,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pPr>
        <w:pStyle w:val="Normal"/>
        <w:widowControl w:val="false"/>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П</m:t>
            </m:r>
          </m:e>
          <m:sub>
            <m:r>
              <w:rPr>
                <w:rFonts w:ascii="Cambria Math" w:hAnsi="Cambria Math"/>
              </w:rPr>
              <m:t xml:space="preserve">во</m:t>
            </m:r>
          </m:sub>
        </m:sSub>
      </m:oMath>
      <w:r>
        <w:rPr>
          <w:rFonts w:ascii="Times New Roman" w:hAnsi="Times New Roman"/>
          <w:sz w:val="28"/>
          <w:szCs w:val="28"/>
        </w:rPr>
        <w:t xml:space="preserve"> </w:t>
      </w:r>
      <w:r>
        <w:rPr>
          <w:rFonts w:ascii="Times New Roman" w:hAnsi="Times New Roman"/>
          <w:sz w:val="28"/>
          <w:szCs w:val="28"/>
        </w:rPr>
        <w:t>- расчетная потребность в водоотведении в соответствующем финансовом году;</w:t>
      </w:r>
    </w:p>
    <w:p>
      <w:pPr>
        <w:pStyle w:val="Normal"/>
        <w:widowControl w:val="false"/>
        <w:spacing w:lineRule="auto" w:line="240"/>
        <w:ind w:left="20" w:right="20" w:firstLine="689"/>
        <w:jc w:val="both"/>
        <w:rPr>
          <w:rFonts w:ascii="Times New Roman" w:hAnsi="Times New Roman"/>
          <w:sz w:val="28"/>
          <w:szCs w:val="28"/>
        </w:rPr>
      </w:pPr>
      <w:r>
        <w:rPr/>
      </w:r>
      <m:oMath xmlns:m="http://schemas.openxmlformats.org/officeDocument/2006/math">
        <m:sSub>
          <m:e>
            <m:r>
              <w:rPr>
                <w:rFonts w:ascii="Cambria Math" w:hAnsi="Cambria Math"/>
              </w:rPr>
              <m:t xml:space="preserve">Т</m:t>
            </m:r>
          </m:e>
          <m:sub>
            <m:r>
              <w:rPr>
                <w:rFonts w:ascii="Cambria Math" w:hAnsi="Cambria Math"/>
              </w:rPr>
              <m:t xml:space="preserve">во</m:t>
            </m:r>
          </m:sub>
        </m:sSub>
      </m:oMath>
      <w:r>
        <w:rPr>
          <w:rFonts w:ascii="Times New Roman" w:hAnsi="Times New Roman"/>
          <w:sz w:val="28"/>
          <w:szCs w:val="28"/>
        </w:rPr>
        <w:t xml:space="preserve"> </w:t>
      </w:r>
      <w:r>
        <w:rPr>
          <w:rFonts w:ascii="Times New Roman" w:hAnsi="Times New Roman"/>
          <w:sz w:val="28"/>
          <w:szCs w:val="28"/>
        </w:rPr>
        <w:t>- тариф на водоотведение, утвержденный нормативным документом, принятым на региональном (муниципальном) уровне в установленном порядке в соответствующем финансовом году.</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 xml:space="preserve">б) </w:t>
      </w:r>
      <w:bookmarkStart w:id="114" w:name="ZAP2PAQ3N5"/>
      <w:bookmarkStart w:id="115" w:name="ZAP2JS83LK"/>
      <w:bookmarkStart w:id="116" w:name="bssPhr118"/>
      <w:bookmarkStart w:id="117" w:name="ZAP2IOC3J3"/>
      <w:bookmarkStart w:id="118" w:name="ZAP2D9Q3HI"/>
      <w:bookmarkStart w:id="119" w:name="bssPhr117"/>
      <w:bookmarkEnd w:id="114"/>
      <w:bookmarkEnd w:id="115"/>
      <w:bookmarkEnd w:id="116"/>
      <w:bookmarkEnd w:id="117"/>
      <w:bookmarkEnd w:id="118"/>
      <w:bookmarkEnd w:id="119"/>
      <w:r>
        <w:rPr>
          <w:rFonts w:eastAsia="Calibri"/>
          <w:sz w:val="28"/>
          <w:szCs w:val="28"/>
          <w:lang w:eastAsia="en-US"/>
        </w:rPr>
        <w:t xml:space="preserve"> З</w:t>
      </w:r>
      <w:bookmarkStart w:id="120" w:name="ZAP24NK3FS"/>
      <w:bookmarkStart w:id="121" w:name="bssPhr130"/>
      <w:bookmarkStart w:id="122" w:name="XA00M6Q2MH"/>
      <w:bookmarkEnd w:id="120"/>
      <w:bookmarkEnd w:id="121"/>
      <w:bookmarkEnd w:id="122"/>
      <w:r>
        <w:rPr>
          <w:rFonts w:eastAsia="Calibri"/>
          <w:sz w:val="28"/>
          <w:szCs w:val="28"/>
          <w:lang w:eastAsia="en-US"/>
        </w:rPr>
        <w:t>атраты на содержание объектов недвижимого имущества, эксплуатируемого в процессе оказания i-ой муниципальной услуги (в т.ч. затраты на арендные платежи), рассчитываются по формуле:</w:t>
      </w:r>
    </w:p>
    <w:p>
      <w:pPr>
        <w:pStyle w:val="Normal"/>
        <w:spacing w:lineRule="auto" w:line="240"/>
        <w:jc w:val="center"/>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СНИ</m:t>
            </m:r>
          </m:sup>
        </m:sSubSup>
        <m:r>
          <w:rPr>
            <w:rFonts w:ascii="Cambria Math" w:hAnsi="Cambria Math"/>
          </w:rPr>
          <m:t xml:space="preserve">=</m:t>
        </m:r>
        <m:f>
          <m:num>
            <m:nary>
              <m:naryPr>
                <m:chr m:val="∑"/>
                <m:supHide m:val="1"/>
              </m:naryPr>
              <m:sub>
                <m:r>
                  <w:rPr>
                    <w:rFonts w:ascii="Cambria Math" w:hAnsi="Cambria Math"/>
                  </w:rPr>
                  <m:t xml:space="preserve">p</m:t>
                </m:r>
              </m:sub>
              <m:sup/>
              <m:e>
                <m:sSubSup>
                  <m:e>
                    <m:r>
                      <w:rPr>
                        <w:rFonts w:ascii="Cambria Math" w:hAnsi="Cambria Math"/>
                      </w:rPr>
                      <m:t xml:space="preserve">R</m:t>
                    </m:r>
                  </m:e>
                  <m:sub>
                    <m:r>
                      <w:rPr>
                        <w:rFonts w:ascii="Cambria Math" w:hAnsi="Cambria Math"/>
                      </w:rPr>
                      <m:t xml:space="preserve">ip</m:t>
                    </m:r>
                  </m:sub>
                  <m:sup>
                    <m:r>
                      <w:rPr>
                        <w:rFonts w:ascii="Cambria Math" w:hAnsi="Cambria Math"/>
                      </w:rPr>
                      <m:t xml:space="preserve">СНИ</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r>
          <w:rPr>
            <w:rFonts w:ascii="Cambria Math" w:hAnsi="Cambria Math"/>
          </w:rPr>
          <m:t xml:space="preserve">×</m:t>
        </m:r>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где:</w:t>
      </w:r>
    </w:p>
    <w:p>
      <w:pPr>
        <w:pStyle w:val="Normal"/>
        <w:spacing w:lineRule="auto" w:line="240"/>
        <w:ind w:firstLine="709"/>
        <w:jc w:val="both"/>
        <w:rPr>
          <w:rFonts w:ascii="Times New Roman" w:hAnsi="Times New Roman"/>
          <w:sz w:val="28"/>
          <w:szCs w:val="28"/>
        </w:rPr>
      </w:pPr>
      <w:r>
        <w:rPr/>
      </w:r>
      <m:oMath xmlns:m="http://schemas.openxmlformats.org/officeDocument/2006/math">
        <m:f>
          <m:num>
            <m:nary>
              <m:naryPr>
                <m:chr m:val="∑"/>
                <m:supHide m:val="1"/>
              </m:naryPr>
              <m:sub>
                <m:r>
                  <w:rPr>
                    <w:rFonts w:ascii="Cambria Math" w:hAnsi="Cambria Math"/>
                  </w:rPr>
                  <m:t xml:space="preserve">p</m:t>
                </m:r>
              </m:sub>
              <m:sup/>
              <m:e>
                <m:sSubSup>
                  <m:e>
                    <m:r>
                      <w:rPr>
                        <w:rFonts w:ascii="Cambria Math" w:hAnsi="Cambria Math"/>
                      </w:rPr>
                      <m:t xml:space="preserve">R</m:t>
                    </m:r>
                  </m:e>
                  <m:sub>
                    <m:r>
                      <w:rPr>
                        <w:rFonts w:ascii="Cambria Math" w:hAnsi="Cambria Math"/>
                      </w:rPr>
                      <m:t xml:space="preserve">ip</m:t>
                    </m:r>
                  </m:sub>
                  <m:sup>
                    <m:r>
                      <w:rPr>
                        <w:rFonts w:ascii="Cambria Math" w:hAnsi="Cambria Math"/>
                      </w:rPr>
                      <m:t xml:space="preserve">СНИ</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oMath>
      <w:r>
        <w:rPr>
          <w:rFonts w:ascii="Times New Roman" w:hAnsi="Times New Roman"/>
          <w:sz w:val="28"/>
          <w:szCs w:val="28"/>
        </w:rPr>
        <w:t>- стоимость единицы времени использования (аренды) имущественного комплекса учреждения на оказание i-ой муниципальной услуги в части затрат на содержание недвижимого имущества;</w:t>
      </w:r>
    </w:p>
    <w:p>
      <w:pPr>
        <w:pStyle w:val="Normal"/>
        <w:spacing w:lineRule="auto" w:line="240"/>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ip</m:t>
            </m:r>
          </m:sub>
          <m:sup>
            <m:r>
              <w:rPr>
                <w:rFonts w:ascii="Cambria Math" w:hAnsi="Cambria Math"/>
              </w:rPr>
              <m:t xml:space="preserve">СНИ</m:t>
            </m:r>
          </m:sup>
        </m:sSubSup>
      </m:oMath>
      <w:r>
        <w:rPr>
          <w:rFonts w:ascii="Times New Roman" w:hAnsi="Times New Roman"/>
          <w:sz w:val="28"/>
          <w:szCs w:val="28"/>
        </w:rPr>
        <w:t xml:space="preserve">– </w:t>
      </w:r>
      <w:r>
        <w:rPr>
          <w:rFonts w:ascii="Times New Roman" w:hAnsi="Times New Roman"/>
          <w:sz w:val="28"/>
          <w:szCs w:val="28"/>
        </w:rPr>
        <w:t xml:space="preserve">затраты на p-ый вид расходов на содержание имущественного комплекса учреждения, связанного с оказанием i-ой муниципальной услуги; </w:t>
      </w:r>
    </w:p>
    <w:p>
      <w:pPr>
        <w:pStyle w:val="Normal"/>
        <w:spacing w:lineRule="auto" w:line="240"/>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w:t>
      </w:r>
      <w:r>
        <w:rPr>
          <w:rFonts w:ascii="Times New Roman" w:hAnsi="Times New Roman"/>
          <w:sz w:val="28"/>
          <w:szCs w:val="28"/>
        </w:rPr>
        <w:t>- общее полезное время использования имущественного комплекса в год на оказание i-ой муниципальной услуги;</w:t>
      </w:r>
    </w:p>
    <w:p>
      <w:pPr>
        <w:pStyle w:val="Normal"/>
        <w:spacing w:lineRule="auto" w:line="24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 </w:t>
      </w:r>
      <w:r>
        <w:rPr>
          <w:rFonts w:ascii="Times New Roman" w:hAnsi="Times New Roman"/>
          <w:sz w:val="28"/>
          <w:szCs w:val="28"/>
        </w:rPr>
        <w:t>норма времени использования имущественного комплекса на оказание i-ой услуги.</w:t>
      </w:r>
    </w:p>
    <w:p>
      <w:pPr>
        <w:pStyle w:val="Normal"/>
        <w:spacing w:lineRule="auto" w:line="240"/>
        <w:ind w:firstLine="709"/>
        <w:jc w:val="both"/>
        <w:rPr>
          <w:rFonts w:ascii="Times New Roman" w:hAnsi="Times New Roman"/>
          <w:sz w:val="28"/>
          <w:szCs w:val="28"/>
        </w:rPr>
      </w:pPr>
      <w:r>
        <w:rPr>
          <w:rFonts w:ascii="Times New Roman" w:hAnsi="Times New Roman"/>
          <w:sz w:val="28"/>
          <w:szCs w:val="28"/>
        </w:rPr>
        <w:t>Затраты на p-ый вид расходов на содержание имущественного комплекса учреждении, связанного с оказанием i-ой муниципальной услуги услуги, определяются по формуле:</w:t>
      </w:r>
    </w:p>
    <w:p>
      <w:pPr>
        <w:pStyle w:val="Normal"/>
        <w:spacing w:lineRule="auto" w:line="240"/>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ip</m:t>
            </m:r>
          </m:sub>
          <m:sup>
            <m:r>
              <w:rPr>
                <w:rFonts w:ascii="Cambria Math" w:hAnsi="Cambria Math"/>
              </w:rPr>
              <m:t xml:space="preserve">СНИ</m:t>
            </m:r>
          </m:sup>
        </m:sSubSup>
        <m:r>
          <w:rPr>
            <w:rFonts w:ascii="Cambria Math" w:hAnsi="Cambria Math"/>
          </w:rPr>
          <m:t xml:space="preserve">=</m:t>
        </m:r>
        <m:d>
          <m:dPr>
            <m:begChr m:val="{"/>
            <m:endChr m:val=""/>
          </m:dPr>
          <m:e>
            <m:m>
              <m:mr>
                <m:e>
                  <m:sSub>
                    <m:e>
                      <m:r>
                        <w:rPr>
                          <w:rFonts w:ascii="Cambria Math" w:hAnsi="Cambria Math"/>
                        </w:rPr>
                        <m:t xml:space="preserve">З</m:t>
                      </m:r>
                    </m:e>
                    <m:sub>
                      <m:r>
                        <w:rPr>
                          <w:rFonts w:ascii="Cambria Math" w:hAnsi="Cambria Math"/>
                        </w:rPr>
                        <m:t xml:space="preserve">тр</m:t>
                      </m:r>
                    </m:sub>
                  </m:sSub>
                  <m:r>
                    <w:rPr>
                      <w:rFonts w:ascii="Cambria Math" w:hAnsi="Cambria Math"/>
                    </w:rPr>
                    <m:t xml:space="preserve">=</m:t>
                  </m:r>
                  <m:nary>
                    <m:naryPr>
                      <m:chr m:val="∑"/>
                    </m:naryPr>
                    <m:sub>
                      <m:r>
                        <w:rPr>
                          <w:rFonts w:ascii="Cambria Math" w:hAnsi="Cambria Math"/>
                        </w:rPr>
                        <m:t xml:space="preserve">k</m:t>
                      </m:r>
                    </m:sub>
                    <m:sup/>
                    <m:e>
                      <m:sSub>
                        <m:e>
                          <m:r>
                            <w:rPr>
                              <w:rFonts w:ascii="Cambria Math" w:hAnsi="Cambria Math"/>
                            </w:rPr>
                            <m:t xml:space="preserve">S</m:t>
                          </m:r>
                        </m:e>
                        <m:sub>
                          <m:r>
                            <w:rPr>
                              <w:rFonts w:ascii="Cambria Math" w:hAnsi="Cambria Math"/>
                            </w:rPr>
                            <m:t xml:space="preserve">k</m:t>
                          </m:r>
                          <m:r>
                            <w:rPr>
                              <w:rFonts w:ascii="Cambria Math" w:hAnsi="Cambria Math"/>
                            </w:rPr>
                            <m:t xml:space="preserve">тр</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k</m:t>
                          </m:r>
                          <m:r>
                            <w:rPr>
                              <w:rFonts w:ascii="Cambria Math" w:hAnsi="Cambria Math"/>
                            </w:rPr>
                            <m:t xml:space="preserve">тр</m:t>
                          </m:r>
                        </m:sub>
                      </m:sSub>
                    </m:e>
                  </m:nary>
                </m:e>
              </m:mr>
              <m:mr>
                <m:e>
                  <m:m>
                    <m:mr>
                      <m:e>
                        <m:sSub>
                          <m:e>
                            <m:r>
                              <w:rPr>
                                <w:rFonts w:ascii="Cambria Math" w:hAnsi="Cambria Math"/>
                              </w:rPr>
                              <m:t xml:space="preserve">З</m:t>
                            </m:r>
                          </m:e>
                          <m:sub>
                            <m:r>
                              <w:rPr>
                                <w:rFonts w:ascii="Cambria Math" w:hAnsi="Cambria Math"/>
                              </w:rPr>
                              <m:t xml:space="preserve">эз</m:t>
                            </m:r>
                          </m:sub>
                        </m:sSub>
                        <m:r>
                          <w:rPr>
                            <w:rFonts w:ascii="Cambria Math" w:hAnsi="Cambria Math"/>
                          </w:rPr>
                          <m:t xml:space="preserve">=</m:t>
                        </m:r>
                        <m:sSub>
                          <m:e>
                            <m:sSub>
                              <m:e>
                                <m:r>
                                  <w:rPr>
                                    <w:rFonts w:ascii="Cambria Math" w:hAnsi="Cambria Math"/>
                                  </w:rPr>
                                  <m:t xml:space="preserve">S</m:t>
                                </m:r>
                              </m:e>
                              <m:sub>
                                <m:r>
                                  <w:rPr>
                                    <w:rFonts w:ascii="Cambria Math" w:hAnsi="Cambria Math"/>
                                  </w:rPr>
                                  <m:t xml:space="preserve">эз</m:t>
                                </m:r>
                              </m:sub>
                            </m:sSub>
                            <m:r>
                              <w:rPr>
                                <w:rFonts w:ascii="Cambria Math" w:hAnsi="Cambria Math"/>
                              </w:rPr>
                              <m:t xml:space="preserve">×</m:t>
                            </m:r>
                            <m:r>
                              <w:rPr>
                                <w:rFonts w:ascii="Cambria Math" w:hAnsi="Cambria Math"/>
                              </w:rPr>
                              <m:t xml:space="preserve">Р</m:t>
                            </m:r>
                          </m:e>
                          <m:sub>
                            <m:r>
                              <w:rPr>
                                <w:rFonts w:ascii="Cambria Math" w:hAnsi="Cambria Math"/>
                              </w:rPr>
                              <m:t xml:space="preserve">эз</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эз</m:t>
                            </m:r>
                          </m:sub>
                        </m:sSub>
                        <m:r>
                          <w:rPr>
                            <w:rFonts w:ascii="Cambria Math" w:hAnsi="Cambria Math"/>
                          </w:rPr>
                          <m:t xml:space="preserve">,</m:t>
                        </m:r>
                      </m:e>
                    </m:mr>
                    <m:mr>
                      <m:e>
                        <m:sSub>
                          <m:e>
                            <m:r>
                              <w:rPr>
                                <w:rFonts w:ascii="Cambria Math" w:hAnsi="Cambria Math"/>
                              </w:rPr>
                              <m:t xml:space="preserve">З</m:t>
                            </m:r>
                          </m:e>
                          <m:sub>
                            <m:r>
                              <w:rPr>
                                <w:rFonts w:ascii="Cambria Math" w:hAnsi="Cambria Math"/>
                              </w:rPr>
                              <m:t xml:space="preserve">аутп</m:t>
                            </m:r>
                          </m:sub>
                        </m:sSub>
                        <m:r>
                          <w:rPr>
                            <w:rFonts w:ascii="Cambria Math" w:hAnsi="Cambria Math"/>
                          </w:rPr>
                          <m:t xml:space="preserve">=</m:t>
                        </m:r>
                        <m:sSub>
                          <m:e>
                            <m:sSub>
                              <m:e>
                                <m:r>
                                  <w:rPr>
                                    <w:rFonts w:ascii="Cambria Math" w:hAnsi="Cambria Math"/>
                                  </w:rPr>
                                  <m:t xml:space="preserve">S</m:t>
                                </m:r>
                              </m:e>
                              <m:sub>
                                <m:r>
                                  <w:rPr>
                                    <w:rFonts w:ascii="Cambria Math" w:hAnsi="Cambria Math"/>
                                  </w:rPr>
                                  <m:t xml:space="preserve">аутп</m:t>
                                </m:r>
                              </m:sub>
                            </m:sSub>
                            <m:r>
                              <w:rPr>
                                <w:rFonts w:ascii="Cambria Math" w:hAnsi="Cambria Math"/>
                              </w:rPr>
                              <m:t xml:space="preserve">×</m:t>
                            </m:r>
                            <m:r>
                              <w:rPr>
                                <w:rFonts w:ascii="Cambria Math" w:hAnsi="Cambria Math"/>
                              </w:rPr>
                              <m:t xml:space="preserve">Р</m:t>
                            </m:r>
                          </m:e>
                          <m:sub>
                            <m:r>
                              <w:rPr>
                                <w:rFonts w:ascii="Cambria Math" w:hAnsi="Cambria Math"/>
                              </w:rPr>
                              <m:t xml:space="preserve">аутп</m:t>
                            </m:r>
                          </m:sub>
                        </m:sSub>
                        <m:r>
                          <w:rPr>
                            <w:rFonts w:ascii="Cambria Math" w:hAnsi="Cambria Math"/>
                          </w:rPr>
                          <m:t xml:space="preserve">×</m:t>
                        </m:r>
                        <m:sSub>
                          <m:e>
                            <m:r>
                              <w:rPr>
                                <w:rFonts w:ascii="Cambria Math" w:hAnsi="Cambria Math"/>
                              </w:rPr>
                              <m:t xml:space="preserve">N</m:t>
                            </m:r>
                          </m:e>
                          <m:sub>
                            <m:r>
                              <w:rPr>
                                <w:rFonts w:ascii="Cambria Math" w:hAnsi="Cambria Math"/>
                              </w:rPr>
                              <m:t xml:space="preserve">аутп</m:t>
                            </m:r>
                          </m:sub>
                        </m:sSub>
                      </m:e>
                    </m:mr>
                    <m:mr>
                      <m:e>
                        <m:m>
                          <m:mr>
                            <m:e>
                              <m:sSub>
                                <m:e>
                                  <m:r>
                                    <w:rPr>
                                      <w:rFonts w:ascii="Cambria Math" w:hAnsi="Cambria Math"/>
                                    </w:rPr>
                                    <m:t xml:space="preserve">З</m:t>
                                  </m:r>
                                </m:e>
                                <m:sub>
                                  <m:r>
                                    <w:rPr>
                                      <w:rFonts w:ascii="Cambria Math" w:hAnsi="Cambria Math"/>
                                    </w:rPr>
                                    <m:t xml:space="preserve">тбо</m:t>
                                  </m:r>
                                </m:sub>
                              </m:sSub>
                              <m:r>
                                <w:rPr>
                                  <w:rFonts w:ascii="Cambria Math" w:hAnsi="Cambria Math"/>
                                </w:rPr>
                                <m:t xml:space="preserve">=</m:t>
                              </m:r>
                              <m:sSub>
                                <m:e>
                                  <m:sSub>
                                    <m:e>
                                      <m:r>
                                        <w:rPr>
                                          <w:rFonts w:ascii="Cambria Math" w:hAnsi="Cambria Math"/>
                                        </w:rPr>
                                        <m:t xml:space="preserve">Q</m:t>
                                      </m:r>
                                    </m:e>
                                    <m:sub>
                                      <m:r>
                                        <w:rPr>
                                          <w:rFonts w:ascii="Cambria Math" w:hAnsi="Cambria Math"/>
                                        </w:rPr>
                                        <m:t xml:space="preserve">тбо</m:t>
                                      </m:r>
                                    </m:sub>
                                  </m:sSub>
                                  <m:r>
                                    <w:rPr>
                                      <w:rFonts w:ascii="Cambria Math" w:hAnsi="Cambria Math"/>
                                    </w:rPr>
                                    <m:t xml:space="preserve">×</m:t>
                                  </m:r>
                                  <m:r>
                                    <w:rPr>
                                      <w:rFonts w:ascii="Cambria Math" w:hAnsi="Cambria Math"/>
                                    </w:rPr>
                                    <m:t xml:space="preserve">Р</m:t>
                                  </m:r>
                                </m:e>
                                <m:sub>
                                  <m:r>
                                    <w:rPr>
                                      <w:rFonts w:ascii="Cambria Math" w:hAnsi="Cambria Math"/>
                                    </w:rPr>
                                    <m:t xml:space="preserve">тбо</m:t>
                                  </m:r>
                                </m:sub>
                              </m:sSub>
                            </m:e>
                          </m:mr>
                          <m:mr>
                            <m:e>
                              <m:m>
                                <m:mr>
                                  <m:e>
                                    <m:m>
                                      <m:mr>
                                        <m:e>
                                          <m:sSub>
                                            <m:e>
                                              <m:r>
                                                <w:rPr>
                                                  <w:rFonts w:ascii="Cambria Math" w:hAnsi="Cambria Math"/>
                                                </w:rPr>
                                                <m:t xml:space="preserve">З</m:t>
                                              </m:r>
                                            </m:e>
                                            <m:sub>
                                              <m:r>
                                                <w:rPr>
                                                  <w:rFonts w:ascii="Cambria Math" w:hAnsi="Cambria Math"/>
                                                </w:rPr>
                                                <m:t xml:space="preserve">итп</m:t>
                                              </m:r>
                                            </m:sub>
                                          </m:sSub>
                                          <m:r>
                                            <w:rPr>
                                              <w:rFonts w:ascii="Cambria Math" w:hAnsi="Cambria Math"/>
                                            </w:rPr>
                                            <m:t xml:space="preserve">=</m:t>
                                          </m:r>
                                          <m:sSub>
                                            <m:e>
                                              <m:sSub>
                                                <m:e>
                                                  <m:r>
                                                    <w:rPr>
                                                      <w:rFonts w:ascii="Cambria Math" w:hAnsi="Cambria Math"/>
                                                    </w:rPr>
                                                    <m:t xml:space="preserve">S</m:t>
                                                  </m:r>
                                                </m:e>
                                                <m:sub>
                                                  <m:r>
                                                    <w:rPr>
                                                      <w:rFonts w:ascii="Cambria Math" w:hAnsi="Cambria Math"/>
                                                    </w:rPr>
                                                    <m:t xml:space="preserve">итп</m:t>
                                                  </m:r>
                                                </m:sub>
                                              </m:sSub>
                                              <m:r>
                                                <w:rPr>
                                                  <w:rFonts w:ascii="Cambria Math" w:hAnsi="Cambria Math"/>
                                                </w:rPr>
                                                <m:t xml:space="preserve">×</m:t>
                                              </m:r>
                                              <m:r>
                                                <w:rPr>
                                                  <w:rFonts w:ascii="Cambria Math" w:hAnsi="Cambria Math"/>
                                                </w:rPr>
                                                <m:t xml:space="preserve">Р</m:t>
                                              </m:r>
                                            </m:e>
                                            <m:sub>
                                              <m:r>
                                                <w:rPr>
                                                  <w:rFonts w:ascii="Cambria Math" w:hAnsi="Cambria Math"/>
                                                </w:rPr>
                                                <m:t xml:space="preserve">итп</m:t>
                                              </m:r>
                                            </m:sub>
                                          </m:sSub>
                                        </m:e>
                                      </m:mr>
                                    </m:m>
                                  </m:e>
                                </m:mr>
                              </m:m>
                            </m:e>
                          </m:mr>
                        </m:m>
                      </m:e>
                    </m:mr>
                  </m:m>
                </m:e>
              </m:mr>
            </m:m>
          </m:e>
        </m:d>
      </m:oMath>
    </w:p>
    <w:p>
      <w:pPr>
        <w:pStyle w:val="Normal"/>
        <w:spacing w:lineRule="auto" w:line="240"/>
        <w:ind w:firstLine="567"/>
        <w:jc w:val="center"/>
        <w:rPr>
          <w:rFonts w:ascii="Times New Roman" w:hAnsi="Times New Roman"/>
          <w:sz w:val="28"/>
          <w:szCs w:val="28"/>
        </w:rPr>
      </w:pPr>
      <w:r>
        <w:rPr>
          <w:rFonts w:ascii="Times New Roman" w:hAnsi="Times New Roman"/>
          <w:sz w:val="28"/>
          <w:szCs w:val="28"/>
        </w:rPr>
        <w:t>, где:</w:t>
      </w:r>
    </w:p>
    <w:p>
      <w:pPr>
        <w:pStyle w:val="Normal"/>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тр</m:t>
            </m:r>
          </m:sub>
        </m:sSub>
      </m:oMath>
      <w:r>
        <w:rPr>
          <w:rFonts w:ascii="Times New Roman" w:hAnsi="Times New Roman"/>
          <w:sz w:val="28"/>
          <w:szCs w:val="28"/>
        </w:rPr>
        <w:t xml:space="preserve"> </w:t>
      </w:r>
      <w:r>
        <w:rPr>
          <w:rFonts w:ascii="Times New Roman" w:hAnsi="Times New Roman"/>
          <w:sz w:val="28"/>
          <w:szCs w:val="28"/>
        </w:rPr>
        <w:t>- затраты на проведение текущего ремонта;</w:t>
      </w:r>
    </w:p>
    <w:p>
      <w:pPr>
        <w:pStyle w:val="Normal"/>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эз</m:t>
            </m:r>
          </m:sub>
        </m:sSub>
      </m:oMath>
      <w:r>
        <w:rPr>
          <w:rFonts w:ascii="Times New Roman" w:hAnsi="Times New Roman"/>
          <w:sz w:val="28"/>
          <w:szCs w:val="28"/>
        </w:rPr>
        <w:t xml:space="preserve"> </w:t>
      </w:r>
      <w:r>
        <w:rPr>
          <w:rFonts w:ascii="Times New Roman" w:hAnsi="Times New Roman"/>
          <w:sz w:val="28"/>
          <w:szCs w:val="28"/>
        </w:rPr>
        <w:t>- затраты на содержание прилегающей территории;</w:t>
      </w:r>
    </w:p>
    <w:p>
      <w:pPr>
        <w:pStyle w:val="Normal"/>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аутп</m:t>
            </m:r>
          </m:sub>
        </m:sSub>
      </m:oMath>
      <w:r>
        <w:rPr>
          <w:rFonts w:ascii="Times New Roman" w:hAnsi="Times New Roman"/>
          <w:sz w:val="28"/>
          <w:szCs w:val="28"/>
        </w:rPr>
        <w:t xml:space="preserve"> </w:t>
      </w:r>
      <w:r>
        <w:rPr>
          <w:rFonts w:ascii="Times New Roman" w:hAnsi="Times New Roman"/>
          <w:sz w:val="28"/>
          <w:szCs w:val="28"/>
        </w:rPr>
        <w:t>- затраты на оплату услуг по обслуживанию и уборке помещения;</w:t>
      </w:r>
    </w:p>
    <w:p>
      <w:pPr>
        <w:pStyle w:val="Normal"/>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тбо</m:t>
            </m:r>
          </m:sub>
        </m:sSub>
      </m:oMath>
      <w:r>
        <w:rPr>
          <w:rFonts w:ascii="Times New Roman" w:hAnsi="Times New Roman"/>
          <w:sz w:val="28"/>
          <w:szCs w:val="28"/>
        </w:rPr>
        <w:t xml:space="preserve"> </w:t>
      </w:r>
      <w:r>
        <w:rPr>
          <w:rFonts w:ascii="Times New Roman" w:hAnsi="Times New Roman"/>
          <w:sz w:val="28"/>
          <w:szCs w:val="28"/>
        </w:rPr>
        <w:t>- затрат на вывоз твердых бытовых отходов;</w:t>
      </w:r>
    </w:p>
    <w:p>
      <w:pPr>
        <w:pStyle w:val="Normal"/>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итп</m:t>
            </m:r>
          </m:sub>
        </m:sSub>
      </m:oMath>
      <w:r>
        <w:rPr>
          <w:rFonts w:ascii="Times New Roman" w:hAnsi="Times New Roman"/>
          <w:sz w:val="28"/>
          <w:szCs w:val="28"/>
        </w:rPr>
        <w:t xml:space="preserve"> </w:t>
      </w:r>
      <w:r>
        <w:rPr>
          <w:rFonts w:ascii="Times New Roman" w:hAnsi="Times New Roman"/>
          <w:sz w:val="28"/>
          <w:szCs w:val="28"/>
        </w:rPr>
        <w:t>- затраты на техническое обслуживание и регламентно-профилактический ремонт, в том числе на подготовку отопительной системы к зимнему сезону;</w:t>
      </w:r>
    </w:p>
    <w:p>
      <w:pPr>
        <w:pStyle w:val="Normal"/>
        <w:spacing w:lineRule="auto" w:line="24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S</m:t>
            </m:r>
          </m:e>
          <m:sub>
            <m:r>
              <w:rPr>
                <w:rFonts w:ascii="Cambria Math" w:hAnsi="Cambria Math"/>
              </w:rPr>
              <m:t xml:space="preserve">k</m:t>
            </m:r>
            <m:r>
              <w:rPr>
                <w:rFonts w:ascii="Cambria Math" w:hAnsi="Cambria Math"/>
              </w:rPr>
              <m:t xml:space="preserve">тр</m:t>
            </m:r>
          </m:sub>
        </m:sSub>
      </m:oMath>
      <w:r>
        <w:rPr>
          <w:rFonts w:ascii="Times New Roman" w:hAnsi="Times New Roman"/>
          <w:sz w:val="28"/>
          <w:szCs w:val="28"/>
        </w:rPr>
        <w:t xml:space="preserve"> – </w:t>
      </w:r>
      <w:r>
        <w:rPr>
          <w:rFonts w:ascii="Times New Roman" w:hAnsi="Times New Roman"/>
          <w:sz w:val="28"/>
          <w:szCs w:val="28"/>
        </w:rPr>
        <w:t>площадь k-oгo здания, планируемая к проведению текущего ремонта;</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Р</m:t>
            </m:r>
          </m:e>
          <m:sub>
            <m:r>
              <w:rPr>
                <w:rFonts w:ascii="Cambria Math" w:hAnsi="Cambria Math"/>
              </w:rPr>
              <m:t xml:space="preserve">k</m:t>
            </m:r>
            <m:r>
              <w:rPr>
                <w:rFonts w:ascii="Cambria Math" w:hAnsi="Cambria Math"/>
              </w:rPr>
              <m:t xml:space="preserve">тр</m:t>
            </m:r>
          </m:sub>
        </m:sSub>
      </m:oMath>
      <w:r>
        <w:rPr>
          <w:rFonts w:ascii="Times New Roman" w:hAnsi="Times New Roman"/>
          <w:sz w:val="28"/>
          <w:szCs w:val="28"/>
        </w:rPr>
        <w:t xml:space="preserve"> – </w:t>
      </w:r>
      <w:r>
        <w:rPr>
          <w:rFonts w:ascii="Times New Roman" w:hAnsi="Times New Roman"/>
          <w:sz w:val="28"/>
          <w:szCs w:val="28"/>
        </w:rPr>
        <w:t>цена текущего ремонта 1 кв. м площади k-oгo здания;</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S</m:t>
            </m:r>
          </m:e>
          <m:sub>
            <m:r>
              <w:rPr>
                <w:rFonts w:ascii="Cambria Math" w:hAnsi="Cambria Math"/>
              </w:rPr>
              <m:t xml:space="preserve">эз</m:t>
            </m:r>
          </m:sub>
        </m:sSub>
      </m:oMath>
      <w:r>
        <w:rPr>
          <w:rFonts w:ascii="Times New Roman" w:hAnsi="Times New Roman"/>
          <w:sz w:val="28"/>
          <w:szCs w:val="28"/>
        </w:rPr>
        <w:t xml:space="preserve"> </w:t>
      </w:r>
      <w:r>
        <w:rPr>
          <w:rFonts w:ascii="Times New Roman" w:hAnsi="Times New Roman"/>
          <w:sz w:val="28"/>
          <w:szCs w:val="28"/>
        </w:rPr>
        <w:t>- площадь закрепленной прилегающей территории;</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Р</m:t>
            </m:r>
          </m:e>
          <m:sub>
            <m:r>
              <w:rPr>
                <w:rFonts w:ascii="Cambria Math" w:hAnsi="Cambria Math"/>
              </w:rPr>
              <m:t xml:space="preserve">эз</m:t>
            </m:r>
          </m:sub>
        </m:sSub>
      </m:oMath>
      <w:r>
        <w:rPr>
          <w:rFonts w:ascii="Times New Roman" w:hAnsi="Times New Roman"/>
          <w:sz w:val="28"/>
          <w:szCs w:val="28"/>
        </w:rPr>
        <w:t xml:space="preserve"> </w:t>
      </w:r>
      <w:r>
        <w:rPr>
          <w:rFonts w:ascii="Times New Roman" w:hAnsi="Times New Roman"/>
          <w:sz w:val="28"/>
          <w:szCs w:val="28"/>
        </w:rPr>
        <w:t>-  цена содержания прилегающей территории в месяц в расчете на 1 кв. м площади;</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N</m:t>
            </m:r>
          </m:e>
          <m:sub>
            <m:r>
              <w:rPr>
                <w:rFonts w:ascii="Cambria Math" w:hAnsi="Cambria Math"/>
              </w:rPr>
              <m:t xml:space="preserve">эз</m:t>
            </m:r>
          </m:sub>
        </m:sSub>
      </m:oMath>
      <w:r>
        <w:rPr>
          <w:rFonts w:ascii="Times New Roman" w:hAnsi="Times New Roman"/>
          <w:sz w:val="28"/>
          <w:szCs w:val="28"/>
        </w:rPr>
        <w:t xml:space="preserve"> </w:t>
      </w:r>
      <w:r>
        <w:rPr>
          <w:rFonts w:ascii="Times New Roman" w:hAnsi="Times New Roman"/>
          <w:sz w:val="28"/>
          <w:szCs w:val="28"/>
        </w:rPr>
        <w:t>- планируемое количество месяцев содержания прилегающей территории в очередном финансовом году.</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S</m:t>
            </m:r>
          </m:e>
          <m:sub>
            <m:r>
              <w:rPr>
                <w:rFonts w:ascii="Cambria Math" w:hAnsi="Cambria Math"/>
              </w:rPr>
              <m:t xml:space="preserve">аутп</m:t>
            </m:r>
          </m:sub>
        </m:sSub>
      </m:oMath>
      <w:r>
        <w:rPr>
          <w:rFonts w:ascii="Times New Roman" w:hAnsi="Times New Roman"/>
          <w:sz w:val="28"/>
          <w:szCs w:val="28"/>
        </w:rPr>
        <w:t xml:space="preserve"> </w:t>
      </w:r>
      <w:r>
        <w:rPr>
          <w:rFonts w:ascii="Times New Roman" w:hAnsi="Times New Roman"/>
          <w:sz w:val="28"/>
          <w:szCs w:val="28"/>
        </w:rPr>
        <w:t>- площадь, в отношении которой планируется заключение договора на обслуживание и уборку;</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Р</m:t>
            </m:r>
          </m:e>
          <m:sub>
            <m:r>
              <w:rPr>
                <w:rFonts w:ascii="Cambria Math" w:hAnsi="Cambria Math"/>
              </w:rPr>
              <m:t xml:space="preserve">аутп</m:t>
            </m:r>
          </m:sub>
        </m:sSub>
      </m:oMath>
      <w:r>
        <w:rPr>
          <w:rFonts w:ascii="Times New Roman" w:hAnsi="Times New Roman"/>
          <w:sz w:val="28"/>
          <w:szCs w:val="28"/>
        </w:rPr>
        <w:t xml:space="preserve"> </w:t>
      </w:r>
      <w:r>
        <w:rPr>
          <w:rFonts w:ascii="Times New Roman" w:hAnsi="Times New Roman"/>
          <w:sz w:val="28"/>
          <w:szCs w:val="28"/>
        </w:rPr>
        <w:t>- цена услуги обслуживания и уборки помещения в месяц;</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N</m:t>
            </m:r>
          </m:e>
          <m:sub>
            <m:r>
              <w:rPr>
                <w:rFonts w:ascii="Cambria Math" w:hAnsi="Cambria Math"/>
              </w:rPr>
              <m:t xml:space="preserve">аутп</m:t>
            </m:r>
          </m:sub>
        </m:sSub>
      </m:oMath>
      <w:r>
        <w:rPr>
          <w:rFonts w:ascii="Times New Roman" w:hAnsi="Times New Roman"/>
          <w:sz w:val="28"/>
          <w:szCs w:val="28"/>
        </w:rPr>
        <w:t xml:space="preserve"> </w:t>
      </w:r>
      <w:r>
        <w:rPr>
          <w:rFonts w:ascii="Times New Roman" w:hAnsi="Times New Roman"/>
          <w:sz w:val="28"/>
          <w:szCs w:val="28"/>
        </w:rPr>
        <w:t>- количество месяцев использования услуги.</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Q</m:t>
            </m:r>
          </m:e>
          <m:sub>
            <m:r>
              <w:rPr>
                <w:rFonts w:ascii="Cambria Math" w:hAnsi="Cambria Math"/>
              </w:rPr>
              <m:t xml:space="preserve">тбо</m:t>
            </m:r>
          </m:sub>
        </m:sSub>
      </m:oMath>
      <w:r>
        <w:rPr>
          <w:rFonts w:ascii="Times New Roman" w:hAnsi="Times New Roman"/>
          <w:sz w:val="28"/>
          <w:szCs w:val="28"/>
        </w:rPr>
        <w:t xml:space="preserve"> </w:t>
      </w:r>
      <w:r>
        <w:rPr>
          <w:rFonts w:ascii="Times New Roman" w:hAnsi="Times New Roman"/>
          <w:sz w:val="28"/>
          <w:szCs w:val="28"/>
        </w:rPr>
        <w:t>- количество куб. м твердых бытовых отходов в год;</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Р</m:t>
            </m:r>
          </m:e>
          <m:sub>
            <m:r>
              <w:rPr>
                <w:rFonts w:ascii="Cambria Math" w:hAnsi="Cambria Math"/>
              </w:rPr>
              <m:t xml:space="preserve">тбо</m:t>
            </m:r>
          </m:sub>
        </m:sSub>
      </m:oMath>
      <w:r>
        <w:rPr>
          <w:rFonts w:ascii="Times New Roman" w:hAnsi="Times New Roman"/>
          <w:sz w:val="28"/>
          <w:szCs w:val="28"/>
        </w:rPr>
        <w:t xml:space="preserve"> </w:t>
      </w:r>
      <w:r>
        <w:rPr>
          <w:rFonts w:ascii="Times New Roman" w:hAnsi="Times New Roman"/>
          <w:sz w:val="28"/>
          <w:szCs w:val="28"/>
        </w:rPr>
        <w:t>- цена вывоза 1 куб. м.</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S</m:t>
            </m:r>
          </m:e>
          <m:sub>
            <m:r>
              <w:rPr>
                <w:rFonts w:ascii="Cambria Math" w:hAnsi="Cambria Math"/>
              </w:rPr>
              <m:t xml:space="preserve">итп</m:t>
            </m:r>
          </m:sub>
        </m:sSub>
      </m:oMath>
      <w:r>
        <w:rPr>
          <w:rFonts w:ascii="Times New Roman" w:hAnsi="Times New Roman"/>
          <w:sz w:val="28"/>
          <w:szCs w:val="28"/>
        </w:rPr>
        <w:t xml:space="preserve"> </w:t>
      </w:r>
      <w:r>
        <w:rPr>
          <w:rFonts w:ascii="Times New Roman" w:hAnsi="Times New Roman"/>
          <w:sz w:val="28"/>
          <w:szCs w:val="28"/>
        </w:rPr>
        <w:t>- площадь помещений, для отопления которых используется индивидуальный тепловой пункт;</w:t>
      </w:r>
    </w:p>
    <w:p>
      <w:pPr>
        <w:pStyle w:val="Normal"/>
        <w:spacing w:lineRule="auto" w:line="24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S</m:t>
            </m:r>
          </m:e>
          <m:sub>
            <m:r>
              <w:rPr>
                <w:rFonts w:ascii="Cambria Math" w:hAnsi="Cambria Math"/>
              </w:rPr>
              <m:t xml:space="preserve">аэз</m:t>
            </m:r>
          </m:sub>
        </m:sSub>
      </m:oMath>
      <w:r>
        <w:rPr>
          <w:rFonts w:ascii="Times New Roman" w:hAnsi="Times New Roman"/>
          <w:sz w:val="28"/>
          <w:szCs w:val="28"/>
        </w:rPr>
        <w:t xml:space="preserve"> </w:t>
      </w:r>
      <w:r>
        <w:rPr>
          <w:rFonts w:ascii="Times New Roman" w:hAnsi="Times New Roman"/>
          <w:sz w:val="28"/>
          <w:szCs w:val="28"/>
        </w:rPr>
        <w:t>- площадь здания (помещения);</w:t>
      </w:r>
    </w:p>
    <w:p>
      <w:pPr>
        <w:pStyle w:val="Normal"/>
        <w:shd w:val="clear" w:color="auto" w:fill="FFFFFF"/>
        <w:jc w:val="both"/>
        <w:textAlignment w:val="baseline"/>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Затраты на содержание объектов особо ценного движимого имущества, необходимого для выполнения муниципального задания, рассчитываются по формуле:</w:t>
      </w:r>
      <w:bookmarkStart w:id="123" w:name="ZAP2U443R4"/>
      <w:bookmarkStart w:id="124" w:name="ZAP29N23J1"/>
      <w:bookmarkStart w:id="125" w:name="bssPhr144"/>
      <w:bookmarkStart w:id="126" w:name="XA00M7C2MK"/>
      <w:bookmarkEnd w:id="123"/>
      <w:bookmarkEnd w:id="124"/>
      <w:bookmarkEnd w:id="125"/>
      <w:bookmarkEnd w:id="126"/>
      <w:r>
        <w:rPr>
          <w:rFonts w:ascii="Times New Roman" w:hAnsi="Times New Roman"/>
          <w:sz w:val="28"/>
          <w:szCs w:val="28"/>
        </w:rPr>
      </w:r>
      <m:oMath xmlns:m="http://schemas.openxmlformats.org/officeDocument/2006/math"/>
    </w:p>
    <w:p>
      <w:pPr>
        <w:pStyle w:val="Normal"/>
        <w:spacing w:lineRule="auto" w:line="240"/>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СОЦДИ</m:t>
            </m:r>
          </m:sup>
        </m:sSubSup>
        <m:r>
          <w:rPr>
            <w:rFonts w:ascii="Cambria Math" w:hAnsi="Cambria Math"/>
          </w:rPr>
          <m:t xml:space="preserve">=</m:t>
        </m:r>
        <m:f>
          <m:num>
            <m:nary>
              <m:naryPr>
                <m:chr m:val="∑"/>
                <m:supHide m:val="1"/>
              </m:naryPr>
              <m:sub>
                <m:r>
                  <w:rPr>
                    <w:rFonts w:ascii="Cambria Math" w:hAnsi="Cambria Math"/>
                  </w:rPr>
                  <m:t xml:space="preserve">r</m:t>
                </m:r>
              </m:sub>
              <m:sup/>
              <m:e>
                <m:sSubSup>
                  <m:e>
                    <m:r>
                      <w:rPr>
                        <w:rFonts w:ascii="Cambria Math" w:hAnsi="Cambria Math"/>
                      </w:rPr>
                      <m:t xml:space="preserve">R</m:t>
                    </m:r>
                  </m:e>
                  <m:sub>
                    <m:r>
                      <w:rPr>
                        <w:rFonts w:ascii="Cambria Math" w:hAnsi="Cambria Math"/>
                      </w:rPr>
                      <m:t xml:space="preserve">ir</m:t>
                    </m:r>
                  </m:sub>
                  <m:sup>
                    <m:r>
                      <w:rPr>
                        <w:rFonts w:ascii="Cambria Math" w:hAnsi="Cambria Math"/>
                      </w:rPr>
                      <m:t xml:space="preserve">СОЦДИ</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r>
          <w:rPr>
            <w:rFonts w:ascii="Cambria Math" w:hAnsi="Cambria Math"/>
          </w:rPr>
          <m:t xml:space="preserve">×</m:t>
        </m:r>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где:</w:t>
      </w:r>
    </w:p>
    <w:p>
      <w:pPr>
        <w:pStyle w:val="Normal"/>
        <w:spacing w:lineRule="auto" w:line="240" w:before="0" w:after="0"/>
        <w:ind w:firstLine="709"/>
        <w:jc w:val="both"/>
        <w:rPr>
          <w:rFonts w:ascii="Times New Roman" w:hAnsi="Times New Roman"/>
          <w:sz w:val="28"/>
          <w:szCs w:val="28"/>
        </w:rPr>
      </w:pPr>
      <w:r>
        <w:rPr/>
      </w:r>
      <m:oMath xmlns:m="http://schemas.openxmlformats.org/officeDocument/2006/math">
        <m:f>
          <m:num>
            <m:nary>
              <m:naryPr>
                <m:chr m:val="∑"/>
                <m:supHide m:val="1"/>
              </m:naryPr>
              <m:sub>
                <m:r>
                  <w:rPr>
                    <w:rFonts w:ascii="Cambria Math" w:hAnsi="Cambria Math"/>
                  </w:rPr>
                  <m:t xml:space="preserve">r</m:t>
                </m:r>
              </m:sub>
              <m:sup/>
              <m:e>
                <m:sSubSup>
                  <m:e>
                    <m:r>
                      <w:rPr>
                        <w:rFonts w:ascii="Cambria Math" w:hAnsi="Cambria Math"/>
                      </w:rPr>
                      <m:t xml:space="preserve">R</m:t>
                    </m:r>
                  </m:e>
                  <m:sub>
                    <m:r>
                      <w:rPr>
                        <w:rFonts w:ascii="Cambria Math" w:hAnsi="Cambria Math"/>
                      </w:rPr>
                      <m:t xml:space="preserve">ir</m:t>
                    </m:r>
                  </m:sub>
                  <m:sup>
                    <m:r>
                      <w:rPr>
                        <w:rFonts w:ascii="Cambria Math" w:hAnsi="Cambria Math"/>
                      </w:rPr>
                      <m:t xml:space="preserve">СОЦДИ</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oMath>
      <w:r>
        <w:rPr>
          <w:rFonts w:ascii="Times New Roman" w:hAnsi="Times New Roman"/>
          <w:sz w:val="28"/>
          <w:szCs w:val="28"/>
        </w:rPr>
        <w:t>- стоимость единицы времени использования (аренды) имущественного комплекса учреждения на оказание i-ой муниципальной услуги в части затрат на содержание особо ценного движимого имущества;</w:t>
      </w:r>
    </w:p>
    <w:p>
      <w:pPr>
        <w:pStyle w:val="Normal"/>
        <w:spacing w:lineRule="auto" w:line="240" w:before="0" w:after="0"/>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ir</m:t>
            </m:r>
          </m:sub>
          <m:sup>
            <m:r>
              <w:rPr>
                <w:rFonts w:ascii="Cambria Math" w:hAnsi="Cambria Math"/>
              </w:rPr>
              <m:t xml:space="preserve">СОЦДИ</m:t>
            </m:r>
          </m:sup>
        </m:sSubSup>
      </m:oMath>
      <w:r>
        <w:rPr>
          <w:rFonts w:ascii="Times New Roman" w:hAnsi="Times New Roman"/>
          <w:sz w:val="28"/>
          <w:szCs w:val="28"/>
        </w:rPr>
        <w:t xml:space="preserve">– </w:t>
      </w:r>
      <w:r>
        <w:rPr>
          <w:rFonts w:ascii="Times New Roman" w:hAnsi="Times New Roman"/>
          <w:sz w:val="28"/>
          <w:szCs w:val="28"/>
        </w:rPr>
        <w:t>затраты на r-ый вид расходов на содержание особо ценного движимого имущества, связанного с оказанием i-ой у муниципальной слуги;</w:t>
      </w:r>
    </w:p>
    <w:p>
      <w:pPr>
        <w:pStyle w:val="Normal"/>
        <w:spacing w:lineRule="auto" w:line="240" w:before="0" w:after="0"/>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w:t>
      </w:r>
      <w:r>
        <w:rPr>
          <w:rFonts w:ascii="Times New Roman" w:hAnsi="Times New Roman"/>
          <w:sz w:val="28"/>
          <w:szCs w:val="28"/>
        </w:rPr>
        <w:t>- общее полезное время использования имущественного комплекса в год на оказание i-ой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 </w:t>
      </w:r>
      <w:r>
        <w:rPr>
          <w:rFonts w:ascii="Times New Roman" w:hAnsi="Times New Roman"/>
          <w:sz w:val="28"/>
          <w:szCs w:val="28"/>
        </w:rPr>
        <w:t>норма времени использования имущественного комплекса на оказание i-ой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состав затрат на содержание объектов особо ценного движимого имущества входят: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затраты на техническое обслуживание и текущий ремонт объектов особо ценного движимого имущества;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работы;</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затраты на обязательное страхование гражданской ответственности владельцев транспортных средств;</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прочие затраты на содержание объектов особо ценного движимого имущества.</w:t>
      </w:r>
    </w:p>
    <w:p>
      <w:pPr>
        <w:pStyle w:val="Normal"/>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Затраты на r-ый вид расходов на содержание особо ценного движимого имущества, связанного с оказанием i-ой муниципальной услуги, определяются по формуле:</w:t>
      </w:r>
    </w:p>
    <w:p>
      <w:pPr>
        <w:pStyle w:val="Normal"/>
        <w:spacing w:lineRule="auto" w:line="240"/>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ir</m:t>
            </m:r>
          </m:sub>
          <m:sup>
            <m:r>
              <w:rPr>
                <w:rFonts w:ascii="Cambria Math" w:hAnsi="Cambria Math"/>
              </w:rPr>
              <m:t xml:space="preserve">СОЦДИ</m:t>
            </m:r>
          </m:sup>
        </m:sSubSup>
        <m:r>
          <w:rPr>
            <w:rFonts w:ascii="Cambria Math" w:hAnsi="Cambria Math"/>
          </w:rPr>
          <m:t xml:space="preserve">=</m:t>
        </m:r>
        <m:d>
          <m:dPr>
            <m:begChr m:val="{"/>
            <m:endChr m:val=""/>
          </m:dPr>
          <m:e>
            <m:eqArr>
              <m:e>
                <m:m>
                  <m:mr>
                    <m:e>
                      <m:m>
                        <m:mr>
                          <m:e>
                            <m:m>
                              <m:mr>
                                <m:e>
                                  <m:m>
                                    <m:mr>
                                      <m:e>
                                        <m:sSub>
                                          <m:e>
                                            <m:r>
                                              <w:rPr>
                                                <w:rFonts w:ascii="Cambria Math" w:hAnsi="Cambria Math"/>
                                              </w:rPr>
                                              <m:t xml:space="preserve">З</m:t>
                                            </m:r>
                                          </m:e>
                                          <m:sub>
                                            <m:r>
                                              <w:rPr>
                                                <w:rFonts w:ascii="Cambria Math" w:hAnsi="Cambria Math"/>
                                              </w:rPr>
                                              <m:t xml:space="preserve">равт</m:t>
                                            </m:r>
                                          </m:sub>
                                        </m:sSub>
                                        <m:r>
                                          <w:rPr>
                                            <w:rFonts w:ascii="Cambria Math" w:hAnsi="Cambria Math"/>
                                          </w:rPr>
                                          <m:t xml:space="preserve">=</m:t>
                                        </m:r>
                                        <m:sSub>
                                          <m:e>
                                            <m:r>
                                              <w:rPr>
                                                <w:rFonts w:ascii="Cambria Math" w:hAnsi="Cambria Math"/>
                                              </w:rPr>
                                              <m:t xml:space="preserve">З</m:t>
                                            </m:r>
                                          </m:e>
                                          <m:sub>
                                            <m:r>
                                              <w:rPr>
                                                <w:rFonts w:ascii="Cambria Math" w:hAnsi="Cambria Math"/>
                                              </w:rPr>
                                              <m:t xml:space="preserve">рфакт</m:t>
                                            </m:r>
                                          </m:sub>
                                        </m:sSub>
                                      </m:e>
                                    </m:mr>
                                    <m:mr>
                                      <m:e>
                                        <m:sSub>
                                          <m:e>
                                            <m:r>
                                              <w:rPr>
                                                <w:rFonts w:ascii="Cambria Math" w:hAnsi="Cambria Math"/>
                                              </w:rPr>
                                              <m:t xml:space="preserve">З</m:t>
                                            </m:r>
                                          </m:e>
                                          <m:sub>
                                            <m:r>
                                              <w:rPr>
                                                <w:rFonts w:ascii="Cambria Math" w:hAnsi="Cambria Math"/>
                                              </w:rPr>
                                              <m:t xml:space="preserve">рбо</m:t>
                                            </m:r>
                                          </m:sub>
                                        </m:sSub>
                                        <m:r>
                                          <w:rPr>
                                            <w:rFonts w:ascii="Cambria Math" w:hAnsi="Cambria Math"/>
                                          </w:rPr>
                                          <m:t xml:space="preserve">=</m:t>
                                        </m:r>
                                        <m:sSub>
                                          <m:e>
                                            <m:r>
                                              <w:rPr>
                                                <w:rFonts w:ascii="Cambria Math" w:hAnsi="Cambria Math"/>
                                              </w:rPr>
                                              <m:t xml:space="preserve">З</m:t>
                                            </m:r>
                                          </m:e>
                                          <m:sub>
                                            <m:r>
                                              <w:rPr>
                                                <w:rFonts w:ascii="Cambria Math" w:hAnsi="Cambria Math"/>
                                              </w:rPr>
                                              <m:t xml:space="preserve">факт</m:t>
                                            </m:r>
                                          </m:sub>
                                        </m:sSub>
                                      </m:e>
                                    </m:mr>
                                  </m:m>
                                </m:e>
                              </m:mr>
                            </m:m>
                          </m:e>
                        </m:mr>
                        <m:mr>
                          <m:e>
                            <m:sSub>
                              <m:e>
                                <m:r>
                                  <w:rPr>
                                    <w:rFonts w:ascii="Cambria Math" w:hAnsi="Cambria Math"/>
                                  </w:rPr>
                                  <m:t xml:space="preserve">З</m:t>
                                </m:r>
                              </m:e>
                              <m:sub>
                                <m:r>
                                  <w:rPr>
                                    <w:rFonts w:ascii="Cambria Math" w:hAnsi="Cambria Math"/>
                                  </w:rPr>
                                  <m:t xml:space="preserve">спс</m:t>
                                </m:r>
                              </m:sub>
                            </m:sSub>
                            <m:r>
                              <w:rPr>
                                <w:rFonts w:ascii="Cambria Math" w:hAnsi="Cambria Math"/>
                              </w:rPr>
                              <m:t xml:space="preserve">=</m:t>
                            </m:r>
                            <m:sSub>
                              <m:e>
                                <m:sSub>
                                  <m:e>
                                    <m:r>
                                      <w:rPr>
                                        <w:rFonts w:ascii="Cambria Math" w:hAnsi="Cambria Math"/>
                                      </w:rPr>
                                      <m:t xml:space="preserve">Q</m:t>
                                    </m:r>
                                  </m:e>
                                  <m:sub>
                                    <m:r>
                                      <w:rPr>
                                        <w:rFonts w:ascii="Cambria Math" w:hAnsi="Cambria Math"/>
                                      </w:rPr>
                                      <m:t xml:space="preserve">спс</m:t>
                                    </m:r>
                                  </m:sub>
                                </m:sSub>
                                <m:r>
                                  <w:rPr>
                                    <w:rFonts w:ascii="Cambria Math" w:hAnsi="Cambria Math"/>
                                  </w:rPr>
                                  <m:t xml:space="preserve">×</m:t>
                                </m:r>
                                <m:r>
                                  <w:rPr>
                                    <w:rFonts w:ascii="Cambria Math" w:hAnsi="Cambria Math"/>
                                  </w:rPr>
                                  <m:t xml:space="preserve">Р</m:t>
                                </m:r>
                              </m:e>
                              <m:sub>
                                <m:r>
                                  <w:rPr>
                                    <w:rFonts w:ascii="Cambria Math" w:hAnsi="Cambria Math"/>
                                  </w:rPr>
                                  <m:t xml:space="preserve">спс</m:t>
                                </m:r>
                              </m:sub>
                            </m:sSub>
                          </m:e>
                        </m:mr>
                      </m:m>
                    </m:e>
                  </m:mr>
                  <m:mr>
                    <m:e>
                      <m:sSub>
                        <m:e>
                          <m:r>
                            <w:rPr>
                              <w:rFonts w:ascii="Cambria Math" w:hAnsi="Cambria Math"/>
                            </w:rPr>
                            <m:t xml:space="preserve">З</m:t>
                          </m:r>
                        </m:e>
                        <m:sub>
                          <m:r>
                            <w:rPr>
                              <w:rFonts w:ascii="Cambria Math" w:hAnsi="Cambria Math"/>
                            </w:rPr>
                            <m:t xml:space="preserve">свн</m:t>
                          </m:r>
                        </m:sub>
                      </m:sSub>
                      <m:r>
                        <w:rPr>
                          <w:rFonts w:ascii="Cambria Math" w:hAnsi="Cambria Math"/>
                        </w:rPr>
                        <m:t xml:space="preserve">=</m:t>
                      </m:r>
                      <m:sSub>
                        <m:e>
                          <m:sSub>
                            <m:e>
                              <m:r>
                                <w:rPr>
                                  <w:rFonts w:ascii="Cambria Math" w:hAnsi="Cambria Math"/>
                                </w:rPr>
                                <m:t xml:space="preserve">Q</m:t>
                              </m:r>
                            </m:e>
                            <m:sub>
                              <m:r>
                                <w:rPr>
                                  <w:rFonts w:ascii="Cambria Math" w:hAnsi="Cambria Math"/>
                                </w:rPr>
                                <m:t xml:space="preserve">свн</m:t>
                              </m:r>
                            </m:sub>
                          </m:sSub>
                          <m:r>
                            <w:rPr>
                              <w:rFonts w:ascii="Cambria Math" w:hAnsi="Cambria Math"/>
                            </w:rPr>
                            <m:t xml:space="preserve">×</m:t>
                          </m:r>
                          <m:r>
                            <w:rPr>
                              <w:rFonts w:ascii="Cambria Math" w:hAnsi="Cambria Math"/>
                            </w:rPr>
                            <m:t xml:space="preserve">Р</m:t>
                          </m:r>
                        </m:e>
                        <m:sub>
                          <m:r>
                            <w:rPr>
                              <w:rFonts w:ascii="Cambria Math" w:hAnsi="Cambria Math"/>
                            </w:rPr>
                            <m:t xml:space="preserve">свн</m:t>
                          </m:r>
                        </m:sub>
                      </m:sSub>
                    </m:e>
                  </m:mr>
                </m:m>
              </m:e>
              <m:e>
                <m:sSub>
                  <m:e>
                    <m:r>
                      <w:rPr>
                        <w:rFonts w:ascii="Cambria Math" w:hAnsi="Cambria Math"/>
                      </w:rPr>
                      <m:t xml:space="preserve">З</m:t>
                    </m:r>
                  </m:e>
                  <m:sub>
                    <m:r>
                      <w:rPr>
                        <w:rFonts w:ascii="Cambria Math" w:hAnsi="Cambria Math"/>
                      </w:rPr>
                      <m:t xml:space="preserve">ос</m:t>
                    </m:r>
                  </m:sub>
                </m:sSub>
                <m:r>
                  <w:rPr>
                    <w:rFonts w:ascii="Cambria Math" w:hAnsi="Cambria Math"/>
                  </w:rPr>
                  <m:t xml:space="preserve">=</m:t>
                </m:r>
                <m:sSub>
                  <m:e>
                    <m:sSub>
                      <m:e>
                        <m:r>
                          <w:rPr>
                            <w:rFonts w:ascii="Cambria Math" w:hAnsi="Cambria Math"/>
                          </w:rPr>
                          <m:t xml:space="preserve">Q</m:t>
                        </m:r>
                      </m:e>
                      <m:sub>
                        <m:r>
                          <w:rPr>
                            <w:rFonts w:ascii="Cambria Math" w:hAnsi="Cambria Math"/>
                          </w:rPr>
                          <m:t xml:space="preserve">ос</m:t>
                        </m:r>
                      </m:sub>
                    </m:sSub>
                    <m:r>
                      <w:rPr>
                        <w:rFonts w:ascii="Cambria Math" w:hAnsi="Cambria Math"/>
                      </w:rPr>
                      <m:t xml:space="preserve">×</m:t>
                    </m:r>
                    <m:r>
                      <w:rPr>
                        <w:rFonts w:ascii="Cambria Math" w:hAnsi="Cambria Math"/>
                      </w:rPr>
                      <m:t xml:space="preserve">Р</m:t>
                    </m:r>
                  </m:e>
                  <m:sub>
                    <m:r>
                      <w:rPr>
                        <w:rFonts w:ascii="Cambria Math" w:hAnsi="Cambria Math"/>
                      </w:rPr>
                      <m:t xml:space="preserve">ос</m:t>
                    </m:r>
                  </m:sub>
                </m:sSub>
              </m:e>
              <m:e>
                <m:sSub>
                  <m:e>
                    <m:r>
                      <w:rPr>
                        <w:rFonts w:ascii="Cambria Math" w:hAnsi="Cambria Math"/>
                      </w:rPr>
                      <m:t xml:space="preserve">З</m:t>
                    </m:r>
                  </m:e>
                  <m:sub>
                    <m:r>
                      <w:rPr>
                        <w:rFonts w:ascii="Cambria Math" w:hAnsi="Cambria Math"/>
                      </w:rPr>
                      <m:t xml:space="preserve">мз</m:t>
                    </m:r>
                  </m:sub>
                </m:sSub>
                <m:r>
                  <w:rPr>
                    <w:rFonts w:ascii="Cambria Math" w:hAnsi="Cambria Math"/>
                  </w:rPr>
                  <m:t xml:space="preserve">=</m:t>
                </m:r>
                <m:sSub>
                  <m:e>
                    <m:r>
                      <w:rPr>
                        <w:rFonts w:ascii="Cambria Math" w:hAnsi="Cambria Math"/>
                      </w:rPr>
                      <m:t xml:space="preserve">З</m:t>
                    </m:r>
                  </m:e>
                  <m:sub>
                    <m:r>
                      <w:rPr>
                        <w:rFonts w:ascii="Cambria Math" w:hAnsi="Cambria Math"/>
                      </w:rPr>
                      <m:t xml:space="preserve">нмз</m:t>
                    </m:r>
                  </m:sub>
                </m:sSub>
              </m:e>
            </m:eqArr>
          </m:e>
        </m:d>
      </m:oMath>
      <w:r>
        <w:rPr>
          <w:rFonts w:ascii="Times New Roman" w:hAnsi="Times New Roman"/>
          <w:sz w:val="28"/>
          <w:szCs w:val="28"/>
        </w:rPr>
        <w:t xml:space="preserve">, </w:t>
      </w:r>
    </w:p>
    <w:p>
      <w:pPr>
        <w:pStyle w:val="Normal"/>
        <w:spacing w:lineRule="auto" w:line="240"/>
        <w:ind w:firstLine="567"/>
        <w:rPr>
          <w:rFonts w:ascii="Times New Roman" w:hAnsi="Times New Roman"/>
          <w:sz w:val="28"/>
          <w:szCs w:val="28"/>
        </w:rPr>
      </w:pPr>
      <w:r>
        <w:rPr>
          <w:rFonts w:ascii="Times New Roman" w:hAnsi="Times New Roman"/>
          <w:sz w:val="28"/>
          <w:szCs w:val="28"/>
        </w:rPr>
        <w:t>где:</w:t>
      </w:r>
    </w:p>
    <w:p>
      <w:pPr>
        <w:pStyle w:val="Normal"/>
        <w:spacing w:lineRule="auto" w:line="240" w:before="0" w:after="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равт</m:t>
            </m:r>
          </m:sub>
        </m:sSub>
      </m:oMath>
      <w:r>
        <w:rPr>
          <w:rFonts w:ascii="Times New Roman" w:hAnsi="Times New Roman"/>
          <w:sz w:val="28"/>
          <w:szCs w:val="28"/>
        </w:rPr>
        <w:t xml:space="preserve"> </w:t>
      </w:r>
      <w:r>
        <w:rPr>
          <w:rFonts w:ascii="Times New Roman" w:hAnsi="Times New Roman"/>
          <w:sz w:val="28"/>
          <w:szCs w:val="28"/>
        </w:rPr>
        <w:t>- затраты на техническое обслуживание и ремонт транспортных средств;</w:t>
      </w:r>
    </w:p>
    <w:p>
      <w:pPr>
        <w:pStyle w:val="Normal"/>
        <w:spacing w:lineRule="auto" w:line="240" w:before="0" w:after="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рфакт</m:t>
            </m:r>
          </m:sub>
        </m:sSub>
      </m:oMath>
      <w:r>
        <w:rPr>
          <w:rFonts w:ascii="Times New Roman" w:hAnsi="Times New Roman"/>
          <w:sz w:val="28"/>
          <w:szCs w:val="28"/>
        </w:rPr>
        <w:t xml:space="preserve"> </w:t>
      </w:r>
      <w:r>
        <w:rPr>
          <w:rFonts w:ascii="Times New Roman" w:hAnsi="Times New Roman"/>
          <w:sz w:val="28"/>
          <w:szCs w:val="28"/>
        </w:rPr>
        <w:t>- планируемые затраты на техническое обслуживание и ремонт транспортных средств, которые определяются по фактическим затратам в отчетном финансовом году;</w:t>
      </w:r>
    </w:p>
    <w:p>
      <w:pPr>
        <w:pStyle w:val="Normal"/>
        <w:spacing w:lineRule="auto" w:line="240" w:before="0" w:after="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рбо</m:t>
            </m:r>
          </m:sub>
        </m:sSub>
      </m:oMath>
      <w:r>
        <w:rPr>
          <w:rFonts w:ascii="Times New Roman" w:hAnsi="Times New Roman"/>
          <w:sz w:val="28"/>
          <w:szCs w:val="28"/>
        </w:rPr>
        <w:t xml:space="preserve"> </w:t>
      </w:r>
      <w:r>
        <w:rPr>
          <w:rFonts w:ascii="Times New Roman" w:hAnsi="Times New Roman"/>
          <w:sz w:val="28"/>
          <w:szCs w:val="28"/>
        </w:rPr>
        <w:t>- затраты на техническое обслуживание и регламентно-профилактический ремонт бытового оборудования;</w:t>
      </w:r>
    </w:p>
    <w:p>
      <w:pPr>
        <w:pStyle w:val="Normal"/>
        <w:spacing w:lineRule="auto" w:line="240" w:before="0" w:after="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факт</m:t>
            </m:r>
          </m:sub>
        </m:sSub>
      </m:oMath>
      <w:r>
        <w:rPr>
          <w:rFonts w:ascii="Times New Roman" w:hAnsi="Times New Roman"/>
          <w:sz w:val="28"/>
          <w:szCs w:val="28"/>
        </w:rPr>
        <w:t xml:space="preserve"> </w:t>
      </w:r>
      <w:r>
        <w:rPr>
          <w:rFonts w:ascii="Times New Roman" w:hAnsi="Times New Roman"/>
          <w:sz w:val="28"/>
          <w:szCs w:val="28"/>
        </w:rPr>
        <w:t>- планируемые затраты на техническое обслуживание и регламентно</w:t>
        <w:softHyphen/>
        <w:t>-профилактический ремонт бытового оборудования, которые определяются по фактическим затратам в отчетном финансовом году;</w:t>
      </w:r>
    </w:p>
    <w:p>
      <w:pPr>
        <w:pStyle w:val="Normal"/>
        <w:spacing w:lineRule="auto" w:line="240" w:before="0" w:after="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спс</m:t>
            </m:r>
          </m:sub>
        </m:sSub>
      </m:oMath>
      <w:r>
        <w:rPr>
          <w:rFonts w:ascii="Times New Roman" w:hAnsi="Times New Roman"/>
          <w:sz w:val="28"/>
          <w:szCs w:val="28"/>
        </w:rPr>
        <w:t xml:space="preserve"> </w:t>
      </w:r>
      <w:r>
        <w:rPr>
          <w:rFonts w:ascii="Times New Roman" w:hAnsi="Times New Roman"/>
          <w:sz w:val="28"/>
          <w:szCs w:val="28"/>
        </w:rPr>
        <w:t xml:space="preserve">- затраты на техническое обслуживание и регламентно-профилактический ремонт систем пожарной сигнализации; </w:t>
      </w:r>
    </w:p>
    <w:p>
      <w:pPr>
        <w:pStyle w:val="Normal"/>
        <w:spacing w:lineRule="auto" w:line="240" w:before="0" w:after="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Q</m:t>
            </m:r>
          </m:e>
          <m:sub>
            <m:r>
              <w:rPr>
                <w:rFonts w:ascii="Cambria Math" w:hAnsi="Cambria Math"/>
              </w:rPr>
              <m:t xml:space="preserve">спс</m:t>
            </m:r>
          </m:sub>
        </m:sSub>
      </m:oMath>
      <w:r>
        <w:rPr>
          <w:rFonts w:ascii="Times New Roman" w:hAnsi="Times New Roman"/>
          <w:sz w:val="28"/>
          <w:szCs w:val="28"/>
        </w:rPr>
        <w:t xml:space="preserve"> </w:t>
      </w:r>
      <w:r>
        <w:rPr>
          <w:rFonts w:ascii="Times New Roman" w:hAnsi="Times New Roman"/>
          <w:sz w:val="28"/>
          <w:szCs w:val="28"/>
        </w:rPr>
        <w:t>- количество извещателей пожарной сигнализации;</w:t>
      </w:r>
    </w:p>
    <w:p>
      <w:pPr>
        <w:pStyle w:val="Normal"/>
        <w:spacing w:lineRule="auto" w:line="240" w:before="0" w:after="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Р</m:t>
            </m:r>
          </m:e>
          <m:sub>
            <m:r>
              <w:rPr>
                <w:rFonts w:ascii="Cambria Math" w:hAnsi="Cambria Math"/>
              </w:rPr>
              <m:t xml:space="preserve">спс</m:t>
            </m:r>
          </m:sub>
        </m:sSub>
      </m:oMath>
      <w:r>
        <w:rPr>
          <w:rFonts w:ascii="Times New Roman" w:hAnsi="Times New Roman"/>
          <w:sz w:val="28"/>
          <w:szCs w:val="28"/>
        </w:rPr>
        <w:t xml:space="preserve"> – </w:t>
      </w:r>
      <w:r>
        <w:rPr>
          <w:rFonts w:ascii="Times New Roman" w:hAnsi="Times New Roman"/>
          <w:sz w:val="28"/>
          <w:szCs w:val="28"/>
        </w:rPr>
        <w:t>цена технического обслуживания и регламентно-</w:t>
        <w:softHyphen/>
        <w:t>профилактического ремонта 1 извещателя в год.</w:t>
      </w:r>
    </w:p>
    <w:p>
      <w:pPr>
        <w:pStyle w:val="Normal"/>
        <w:spacing w:lineRule="auto" w:line="240" w:before="0" w:after="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свн</m:t>
            </m:r>
          </m:sub>
        </m:sSub>
      </m:oMath>
      <w:r>
        <w:rPr>
          <w:rFonts w:ascii="Times New Roman" w:hAnsi="Times New Roman"/>
          <w:sz w:val="28"/>
          <w:szCs w:val="28"/>
        </w:rPr>
        <w:t xml:space="preserve"> </w:t>
      </w:r>
      <w:r>
        <w:rPr>
          <w:rFonts w:ascii="Times New Roman" w:hAnsi="Times New Roman"/>
          <w:sz w:val="28"/>
          <w:szCs w:val="28"/>
        </w:rPr>
        <w:t>- затраты на техническое обслуживание и регламентно-профилактический ремонт систем видеонаблюдения;</w:t>
      </w:r>
    </w:p>
    <w:p>
      <w:pPr>
        <w:pStyle w:val="Normal"/>
        <w:spacing w:lineRule="auto" w:line="240" w:before="0" w:after="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Q</m:t>
            </m:r>
          </m:e>
          <m:sub>
            <m:r>
              <w:rPr>
                <w:rFonts w:ascii="Cambria Math" w:hAnsi="Cambria Math"/>
              </w:rPr>
              <m:t xml:space="preserve">свн</m:t>
            </m:r>
          </m:sub>
        </m:sSub>
      </m:oMath>
      <w:r>
        <w:rPr>
          <w:rFonts w:ascii="Times New Roman" w:hAnsi="Times New Roman"/>
          <w:sz w:val="28"/>
          <w:szCs w:val="28"/>
        </w:rPr>
        <w:t xml:space="preserve"> </w:t>
      </w:r>
      <w:r>
        <w:rPr>
          <w:rFonts w:ascii="Times New Roman" w:hAnsi="Times New Roman"/>
          <w:sz w:val="28"/>
          <w:szCs w:val="28"/>
        </w:rPr>
        <w:t>- количество обслуживаемых устройств в составе систем видеонаблюдения;</w:t>
      </w:r>
    </w:p>
    <w:p>
      <w:pPr>
        <w:pStyle w:val="Normal"/>
        <w:spacing w:lineRule="auto" w:line="240" w:before="0" w:after="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Р</m:t>
            </m:r>
          </m:e>
          <m:sub>
            <m:r>
              <w:rPr>
                <w:rFonts w:ascii="Cambria Math" w:hAnsi="Cambria Math"/>
              </w:rPr>
              <m:t xml:space="preserve">свн</m:t>
            </m:r>
          </m:sub>
        </m:sSub>
      </m:oMath>
      <w:r>
        <w:rPr>
          <w:rFonts w:ascii="Times New Roman" w:hAnsi="Times New Roman"/>
          <w:sz w:val="28"/>
          <w:szCs w:val="28"/>
        </w:rPr>
        <w:t xml:space="preserve"> </w:t>
      </w:r>
      <w:r>
        <w:rPr>
          <w:rFonts w:ascii="Times New Roman" w:hAnsi="Times New Roman"/>
          <w:sz w:val="28"/>
          <w:szCs w:val="28"/>
        </w:rPr>
        <w:t>-  цена технического обслуживания и регламентно</w:t>
        <w:softHyphen/>
        <w:t>-профилактического ремонта 1 устройства в составе систем видеонаблюдения в год;</w:t>
      </w:r>
    </w:p>
    <w:p>
      <w:pPr>
        <w:pStyle w:val="Normal"/>
        <w:spacing w:lineRule="auto" w:line="240" w:before="0" w:after="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Р</m:t>
            </m:r>
          </m:e>
          <m:sub>
            <m:r>
              <w:rPr>
                <w:rFonts w:ascii="Cambria Math" w:hAnsi="Cambria Math"/>
              </w:rPr>
              <m:t xml:space="preserve">свн</m:t>
            </m:r>
          </m:sub>
        </m:sSub>
      </m:oMath>
      <w:r>
        <w:rPr>
          <w:rFonts w:ascii="Times New Roman" w:hAnsi="Times New Roman"/>
          <w:sz w:val="28"/>
          <w:szCs w:val="28"/>
        </w:rPr>
        <w:t xml:space="preserve"> </w:t>
      </w:r>
      <w:r>
        <w:rPr>
          <w:rFonts w:ascii="Times New Roman" w:hAnsi="Times New Roman"/>
          <w:sz w:val="28"/>
          <w:szCs w:val="28"/>
        </w:rPr>
        <w:t>-  цена технического обслуживания и регламентно</w:t>
        <w:softHyphen/>
        <w:t xml:space="preserve">-профилактического ремонта  </w:t>
      </w:r>
    </w:p>
    <w:p>
      <w:pPr>
        <w:pStyle w:val="Normal"/>
        <w:spacing w:lineRule="auto" w:line="240" w:before="0" w:after="0"/>
        <w:ind w:firstLine="567"/>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ос</m:t>
            </m:r>
          </m:sub>
        </m:sSub>
      </m:oMath>
      <w:r>
        <w:rPr>
          <w:rFonts w:ascii="Times New Roman" w:hAnsi="Times New Roman"/>
          <w:sz w:val="28"/>
          <w:szCs w:val="28"/>
        </w:rPr>
        <w:t xml:space="preserve"> </w:t>
      </w:r>
      <w:r>
        <w:rPr>
          <w:rFonts w:ascii="Times New Roman" w:hAnsi="Times New Roman"/>
          <w:sz w:val="28"/>
          <w:szCs w:val="28"/>
        </w:rPr>
        <w:t>- затраты на техническое обслуживание и регламентно-профилактический ремонт систем охранно-тревожной сигнализации;</w:t>
      </w:r>
    </w:p>
    <w:p>
      <w:pPr>
        <w:pStyle w:val="Normal"/>
        <w:spacing w:lineRule="auto" w:line="240" w:before="0" w:after="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Q</m:t>
            </m:r>
          </m:e>
          <m:sub>
            <m:r>
              <w:rPr>
                <w:rFonts w:ascii="Cambria Math" w:hAnsi="Cambria Math"/>
              </w:rPr>
              <m:t xml:space="preserve">ос</m:t>
            </m:r>
          </m:sub>
        </m:sSub>
      </m:oMath>
      <w:r>
        <w:rPr>
          <w:rFonts w:ascii="Times New Roman" w:hAnsi="Times New Roman"/>
          <w:sz w:val="28"/>
          <w:szCs w:val="28"/>
        </w:rPr>
        <w:t xml:space="preserve"> </w:t>
      </w:r>
      <w:r>
        <w:rPr>
          <w:rFonts w:ascii="Times New Roman" w:hAnsi="Times New Roman"/>
          <w:sz w:val="28"/>
          <w:szCs w:val="28"/>
        </w:rPr>
        <w:t>- количество обслуживаемых устройств в составе системы охранно</w:t>
        <w:softHyphen/>
        <w:t>тревожной сигнализации;</w:t>
      </w:r>
    </w:p>
    <w:p>
      <w:pPr>
        <w:pStyle w:val="Normal"/>
        <w:spacing w:lineRule="auto" w:line="240" w:before="0" w:after="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Р</m:t>
            </m:r>
          </m:e>
          <m:sub>
            <m:r>
              <w:rPr>
                <w:rFonts w:ascii="Cambria Math" w:hAnsi="Cambria Math"/>
              </w:rPr>
              <m:t xml:space="preserve">ос</m:t>
            </m:r>
          </m:sub>
        </m:sSub>
      </m:oMath>
      <w:r>
        <w:rPr>
          <w:rFonts w:ascii="Times New Roman" w:hAnsi="Times New Roman"/>
          <w:sz w:val="28"/>
          <w:szCs w:val="28"/>
        </w:rPr>
        <w:t xml:space="preserve"> </w:t>
      </w:r>
      <w:r>
        <w:rPr>
          <w:rFonts w:ascii="Times New Roman" w:hAnsi="Times New Roman"/>
          <w:sz w:val="28"/>
          <w:szCs w:val="28"/>
        </w:rPr>
        <w:t>- цена обслуживания 1 устройства в составе системы охранно</w:t>
        <w:softHyphen/>
        <w:t>тревожной сигнализации;</w:t>
      </w:r>
    </w:p>
    <w:p>
      <w:pPr>
        <w:pStyle w:val="Normal"/>
        <w:spacing w:lineRule="auto" w:line="240" w:before="0" w:after="0"/>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мз</m:t>
            </m:r>
          </m:sub>
        </m:sSub>
        <m:r>
          <w:rPr>
            <w:rFonts w:ascii="Cambria Math" w:hAnsi="Cambria Math"/>
          </w:rPr>
          <m:t xml:space="preserve">−</m:t>
        </m:r>
        <m:r>
          <w:rPr>
            <w:rFonts w:ascii="Cambria Math" w:hAnsi="Cambria Math"/>
          </w:rPr>
          <m:t xml:space="preserve">затраты</m:t>
        </m:r>
        <m:r>
          <w:rPr>
            <w:rFonts w:ascii="Cambria Math" w:hAnsi="Cambria Math"/>
          </w:rPr>
          <m:t xml:space="preserve">на</m:t>
        </m:r>
      </m:oMath>
      <w:r>
        <w:rPr>
          <w:rFonts w:ascii="Times New Roman" w:hAnsi="Times New Roman"/>
          <w:sz w:val="28"/>
          <w:szCs w:val="28"/>
        </w:rPr>
        <w:t>материальные запасы (затраты на приобретение ГСМ для автотранспортных средств муниципальных образовательных учреждений определяются в соответствии с Порядком установления (изменения) годовой нормы расхода топлив и смазочных материалов для работы автотранспортных средств администрации Иркутского районного муниципального образования, структурных подразделений администрации Иркутского районного муниципального образования, муниципальных казенных учреждений Иркутского районного муниципального образования, утверждаемым Постановлением администрации Иркутского районного муниципального образования, структурных подразделений администрации Иркутского районного муниципального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Знмз – затраты на материальные запасы по норме расходов; </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rFonts w:eastAsia="Calibri"/>
          <w:sz w:val="28"/>
          <w:szCs w:val="28"/>
          <w:lang w:eastAsia="en-US"/>
        </w:rPr>
        <w:t>г) Затраты на приобретение услуг связи, не связанных с непосредственным  оказанием образовательной муниципальной услуги рассчитываются по формуле:</w:t>
      </w:r>
    </w:p>
    <w:p>
      <w:pPr>
        <w:pStyle w:val="Normal"/>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УС</m:t>
            </m:r>
          </m:sup>
        </m:sSubSup>
        <m:r>
          <w:rPr>
            <w:rFonts w:ascii="Cambria Math" w:hAnsi="Cambria Math"/>
          </w:rPr>
          <m:t xml:space="preserve">=</m:t>
        </m:r>
        <m:f>
          <m:num>
            <m:nary>
              <m:naryPr>
                <m:chr m:val="∑"/>
                <m:supHide m:val="1"/>
              </m:naryPr>
              <m:sub>
                <m:r>
                  <w:rPr>
                    <w:rFonts w:ascii="Cambria Math" w:hAnsi="Cambria Math"/>
                  </w:rPr>
                  <m:t xml:space="preserve">q</m:t>
                </m:r>
              </m:sub>
              <m:sup/>
              <m:e>
                <m:sSubSup>
                  <m:e>
                    <m:r>
                      <w:rPr>
                        <w:rFonts w:ascii="Cambria Math" w:hAnsi="Cambria Math"/>
                      </w:rPr>
                      <m:t xml:space="preserve">R</m:t>
                    </m:r>
                  </m:e>
                  <m:sub>
                    <m:r>
                      <w:rPr>
                        <w:rFonts w:ascii="Cambria Math" w:hAnsi="Cambria Math"/>
                      </w:rPr>
                      <m:t xml:space="preserve">iq</m:t>
                    </m:r>
                  </m:sub>
                  <m:sup>
                    <m:r>
                      <w:rPr>
                        <w:rFonts w:ascii="Cambria Math" w:hAnsi="Cambria Math"/>
                      </w:rPr>
                      <m:t xml:space="preserve">УС</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r>
          <w:rPr>
            <w:rFonts w:ascii="Cambria Math" w:hAnsi="Cambria Math"/>
          </w:rPr>
          <m:t xml:space="preserve">×</m:t>
        </m:r>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где:</w:t>
      </w:r>
    </w:p>
    <w:p>
      <w:pPr>
        <w:pStyle w:val="Normal"/>
        <w:ind w:firstLine="709"/>
        <w:rPr>
          <w:rFonts w:ascii="Times New Roman" w:hAnsi="Times New Roman"/>
          <w:sz w:val="28"/>
          <w:szCs w:val="28"/>
        </w:rPr>
      </w:pPr>
      <w:r>
        <w:rPr/>
      </w:r>
      <m:oMath xmlns:m="http://schemas.openxmlformats.org/officeDocument/2006/math">
        <m:f>
          <m:num>
            <m:nary>
              <m:naryPr>
                <m:chr m:val="∑"/>
                <m:supHide m:val="1"/>
              </m:naryPr>
              <m:sub>
                <m:r>
                  <w:rPr>
                    <w:rFonts w:ascii="Cambria Math" w:hAnsi="Cambria Math"/>
                  </w:rPr>
                  <m:t xml:space="preserve">q</m:t>
                </m:r>
              </m:sub>
              <m:sup/>
              <m:e>
                <m:sSubSup>
                  <m:e>
                    <m:r>
                      <w:rPr>
                        <w:rFonts w:ascii="Cambria Math" w:hAnsi="Cambria Math"/>
                      </w:rPr>
                      <m:t xml:space="preserve">R</m:t>
                    </m:r>
                  </m:e>
                  <m:sub>
                    <m:r>
                      <w:rPr>
                        <w:rFonts w:ascii="Cambria Math" w:hAnsi="Cambria Math"/>
                      </w:rPr>
                      <m:t xml:space="preserve">iq</m:t>
                    </m:r>
                  </m:sub>
                  <m:sup>
                    <m:r>
                      <w:rPr>
                        <w:rFonts w:ascii="Cambria Math" w:hAnsi="Cambria Math"/>
                      </w:rPr>
                      <m:t xml:space="preserve">УС</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oMath>
      <w:r>
        <w:rPr>
          <w:rFonts w:ascii="Times New Roman" w:hAnsi="Times New Roman"/>
          <w:sz w:val="28"/>
          <w:szCs w:val="28"/>
        </w:rPr>
        <w:t>- стоимость единицы времени использования (аренды) имущественного комплекса учреждения на оказание образовательной услуги в части затрат на услуги связи;</w:t>
      </w:r>
    </w:p>
    <w:p>
      <w:pPr>
        <w:pStyle w:val="Normal"/>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iq</m:t>
            </m:r>
          </m:sub>
          <m:sup>
            <m:r>
              <w:rPr>
                <w:rFonts w:ascii="Cambria Math" w:hAnsi="Cambria Math"/>
              </w:rPr>
              <m:t xml:space="preserve">УС</m:t>
            </m:r>
          </m:sup>
        </m:sSubSup>
      </m:oMath>
      <w:r>
        <w:rPr>
          <w:rFonts w:ascii="Times New Roman" w:hAnsi="Times New Roman"/>
          <w:sz w:val="28"/>
          <w:szCs w:val="28"/>
        </w:rPr>
        <w:t xml:space="preserve">– </w:t>
      </w:r>
      <w:r>
        <w:rPr>
          <w:rFonts w:ascii="Times New Roman" w:hAnsi="Times New Roman"/>
          <w:sz w:val="28"/>
          <w:szCs w:val="28"/>
        </w:rPr>
        <w:t>затраты на q-ый вид расходов на услуги связи, связанных с оказанием образовательной услуги;</w:t>
      </w:r>
    </w:p>
    <w:p>
      <w:pPr>
        <w:pStyle w:val="Normal"/>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w:t>
      </w:r>
      <w:r>
        <w:rPr>
          <w:rFonts w:ascii="Times New Roman" w:hAnsi="Times New Roman"/>
          <w:sz w:val="28"/>
          <w:szCs w:val="28"/>
        </w:rPr>
        <w:t>- общее полезное время использования имущественного комплекса в год на оказание образовательной услуги;</w:t>
      </w:r>
    </w:p>
    <w:p>
      <w:pPr>
        <w:pStyle w:val="Normal"/>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 </w:t>
      </w:r>
      <w:r>
        <w:rPr>
          <w:rFonts w:ascii="Times New Roman" w:hAnsi="Times New Roman"/>
          <w:sz w:val="28"/>
          <w:szCs w:val="28"/>
        </w:rPr>
        <w:t>норма времени использования имущественного комплекса на оказание образовательной услуги.</w:t>
      </w:r>
    </w:p>
    <w:p>
      <w:pPr>
        <w:pStyle w:val="Normal"/>
        <w:ind w:firstLine="709"/>
        <w:jc w:val="both"/>
        <w:rPr>
          <w:rFonts w:ascii="Times New Roman" w:hAnsi="Times New Roman"/>
          <w:sz w:val="28"/>
          <w:szCs w:val="28"/>
        </w:rPr>
      </w:pPr>
      <w:r>
        <w:rPr>
          <w:rFonts w:ascii="Times New Roman" w:hAnsi="Times New Roman"/>
          <w:sz w:val="28"/>
          <w:szCs w:val="28"/>
        </w:rPr>
        <w:t>Затраты на q-ый вид расходов на услуги связи, не связанных с оказанием образовательной услуги, определяются по формуле:</w:t>
      </w:r>
    </w:p>
    <w:p>
      <w:pPr>
        <w:pStyle w:val="Normal"/>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iq</m:t>
            </m:r>
          </m:sub>
          <m:sup>
            <m:r>
              <w:rPr>
                <w:rFonts w:ascii="Cambria Math" w:hAnsi="Cambria Math"/>
              </w:rPr>
              <m:t xml:space="preserve">УС</m:t>
            </m:r>
          </m:sup>
        </m:sSubSup>
        <m:r>
          <w:rPr>
            <w:rFonts w:ascii="Cambria Math" w:hAnsi="Cambria Math"/>
          </w:rPr>
          <m:t xml:space="preserve">=</m:t>
        </m:r>
        <m:d>
          <m:dPr>
            <m:begChr m:val="{"/>
            <m:endChr m:val=""/>
          </m:dPr>
          <m:e>
            <m:m>
              <m:mr>
                <m:e>
                  <m:sSub>
                    <m:e>
                      <m:r>
                        <w:rPr>
                          <w:rFonts w:ascii="Cambria Math" w:hAnsi="Cambria Math"/>
                        </w:rPr>
                        <m:t xml:space="preserve">З</m:t>
                      </m:r>
                    </m:e>
                    <m:sub>
                      <m:r>
                        <w:rPr>
                          <w:rFonts w:ascii="Cambria Math" w:hAnsi="Cambria Math"/>
                        </w:rPr>
                        <m:t xml:space="preserve">аб</m:t>
                      </m:r>
                    </m:sub>
                  </m:sSub>
                  <m:r>
                    <w:rPr>
                      <w:rFonts w:ascii="Cambria Math" w:hAnsi="Cambria Math"/>
                    </w:rPr>
                    <m:t xml:space="preserve">=</m:t>
                  </m:r>
                  <m:sSub>
                    <m:e>
                      <m:r>
                        <w:rPr>
                          <w:rFonts w:ascii="Cambria Math" w:hAnsi="Cambria Math"/>
                        </w:rPr>
                        <m:t xml:space="preserve">Q</m:t>
                      </m:r>
                    </m:e>
                    <m:sub>
                      <m:r>
                        <w:rPr>
                          <w:rFonts w:ascii="Cambria Math" w:hAnsi="Cambria Math"/>
                        </w:rPr>
                        <m:t xml:space="preserve">аб</m:t>
                      </m:r>
                    </m:sub>
                  </m:sSub>
                  <m:r>
                    <w:rPr>
                      <w:rFonts w:ascii="Cambria Math" w:hAnsi="Cambria Math"/>
                    </w:rPr>
                    <m:t xml:space="preserve">×</m:t>
                  </m:r>
                  <m:sSub>
                    <m:e>
                      <m:r>
                        <w:rPr>
                          <w:rFonts w:ascii="Cambria Math" w:hAnsi="Cambria Math"/>
                        </w:rPr>
                        <m:t xml:space="preserve">Н</m:t>
                      </m:r>
                    </m:e>
                    <m:sub>
                      <m:r>
                        <w:rPr>
                          <w:rFonts w:ascii="Cambria Math" w:hAnsi="Cambria Math"/>
                        </w:rPr>
                        <m:t xml:space="preserve">аб</m:t>
                      </m:r>
                    </m:sub>
                  </m:sSub>
                  <m:r>
                    <w:rPr>
                      <w:rFonts w:ascii="Cambria Math" w:hAnsi="Cambria Math"/>
                    </w:rPr>
                    <m:t xml:space="preserve">×</m:t>
                  </m:r>
                  <m:r>
                    <w:rPr>
                      <w:rFonts w:ascii="Cambria Math" w:hAnsi="Cambria Math"/>
                    </w:rPr>
                    <m:t xml:space="preserve">N</m:t>
                  </m:r>
                </m:e>
              </m:mr>
              <m:mr>
                <m:e>
                  <m:m>
                    <m:mr>
                      <m:e>
                        <m:m>
                          <m:mr>
                            <m:e>
                              <m:sSub>
                                <m:e>
                                  <m:r>
                                    <w:rPr>
                                      <w:rFonts w:ascii="Cambria Math" w:hAnsi="Cambria Math"/>
                                    </w:rPr>
                                    <m:t xml:space="preserve">З</m:t>
                                  </m:r>
                                </m:e>
                                <m:sub>
                                  <m:r>
                                    <w:rPr>
                                      <w:rFonts w:ascii="Cambria Math" w:hAnsi="Cambria Math"/>
                                    </w:rPr>
                                    <m:t xml:space="preserve">и</m:t>
                                  </m:r>
                                </m:sub>
                              </m:sSub>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sSub>
                                    <m:e>
                                      <m:r>
                                        <w:rPr>
                                          <w:rFonts w:ascii="Cambria Math" w:hAnsi="Cambria Math"/>
                                        </w:rPr>
                                        <m:t xml:space="preserve">Q</m:t>
                                      </m:r>
                                    </m:e>
                                    <m:sub>
                                      <m:r>
                                        <w:rPr>
                                          <w:rFonts w:ascii="Cambria Math" w:hAnsi="Cambria Math"/>
                                        </w:rPr>
                                        <m:t xml:space="preserve">i</m:t>
                                      </m:r>
                                      <m:r>
                                        <w:rPr>
                                          <w:rFonts w:ascii="Cambria Math" w:hAnsi="Cambria Math"/>
                                        </w:rPr>
                                        <m:t xml:space="preserve">и</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i</m:t>
                                      </m:r>
                                      <m:r>
                                        <w:rPr>
                                          <w:rFonts w:ascii="Cambria Math" w:hAnsi="Cambria Math"/>
                                        </w:rPr>
                                        <m:t xml:space="preserve">и</m:t>
                                      </m:r>
                                    </m:sub>
                                  </m:sSub>
                                  <m:r>
                                    <w:rPr>
                                      <w:rFonts w:ascii="Cambria Math" w:hAnsi="Cambria Math"/>
                                    </w:rPr>
                                    <m:t xml:space="preserve">×</m:t>
                                  </m:r>
                                  <m:r>
                                    <w:rPr>
                                      <w:rFonts w:ascii="Cambria Math" w:hAnsi="Cambria Math"/>
                                    </w:rPr>
                                    <m:t xml:space="preserve">N</m:t>
                                  </m:r>
                                </m:e>
                              </m:nary>
                            </m:e>
                          </m:mr>
                        </m:m>
                      </m:e>
                    </m:mr>
                  </m:m>
                </m:e>
              </m:mr>
            </m:m>
          </m:e>
        </m:d>
      </m:oMath>
      <w:r>
        <w:rPr>
          <w:rFonts w:ascii="Times New Roman" w:hAnsi="Times New Roman"/>
          <w:sz w:val="28"/>
          <w:szCs w:val="28"/>
        </w:rPr>
        <w:t>, где:</w:t>
      </w:r>
    </w:p>
    <w:p>
      <w:pPr>
        <w:pStyle w:val="Normal"/>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аб</m:t>
            </m:r>
          </m:sub>
        </m:sSub>
      </m:oMath>
      <w:r>
        <w:rPr>
          <w:rFonts w:ascii="Times New Roman" w:hAnsi="Times New Roman"/>
          <w:sz w:val="28"/>
          <w:szCs w:val="28"/>
        </w:rPr>
        <w:t xml:space="preserve"> </w:t>
      </w:r>
      <w:r>
        <w:rPr>
          <w:rFonts w:ascii="Times New Roman" w:hAnsi="Times New Roman"/>
          <w:sz w:val="28"/>
          <w:szCs w:val="28"/>
        </w:rPr>
        <w:t>- затраты на абонентскую плату;</w:t>
      </w:r>
    </w:p>
    <w:p>
      <w:pPr>
        <w:pStyle w:val="Normal"/>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Q</m:t>
            </m:r>
          </m:e>
          <m:sub>
            <m:r>
              <w:rPr>
                <w:rFonts w:ascii="Cambria Math" w:hAnsi="Cambria Math"/>
              </w:rPr>
              <m:t xml:space="preserve">аб</m:t>
            </m:r>
          </m:sub>
        </m:sSub>
      </m:oMath>
      <w:r>
        <w:rPr>
          <w:rFonts w:ascii="Times New Roman" w:hAnsi="Times New Roman"/>
          <w:sz w:val="28"/>
          <w:szCs w:val="28"/>
        </w:rPr>
        <w:t xml:space="preserve"> </w:t>
      </w:r>
      <w:r>
        <w:rPr>
          <w:rFonts w:ascii="Times New Roman" w:hAnsi="Times New Roman"/>
          <w:sz w:val="28"/>
          <w:szCs w:val="28"/>
        </w:rPr>
        <w:t>- количество телефонных номеров голосовой связи;</w:t>
      </w:r>
    </w:p>
    <w:p>
      <w:pPr>
        <w:pStyle w:val="Normal"/>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Н</m:t>
            </m:r>
          </m:e>
          <m:sub>
            <m:r>
              <w:rPr>
                <w:rFonts w:ascii="Cambria Math" w:hAnsi="Cambria Math"/>
              </w:rPr>
              <m:t xml:space="preserve">аб</m:t>
            </m:r>
          </m:sub>
        </m:sSub>
      </m:oMath>
      <w:r>
        <w:rPr>
          <w:rFonts w:ascii="Times New Roman" w:hAnsi="Times New Roman"/>
          <w:sz w:val="28"/>
          <w:szCs w:val="28"/>
        </w:rPr>
        <w:t xml:space="preserve"> </w:t>
      </w:r>
      <w:r>
        <w:rPr>
          <w:rFonts w:ascii="Times New Roman" w:hAnsi="Times New Roman"/>
          <w:sz w:val="28"/>
          <w:szCs w:val="28"/>
        </w:rPr>
        <w:t>- ежемесячная цена одного местного телефонного соединения. Определяется из нормативов региональных обслуживающих организаций;</w:t>
      </w:r>
    </w:p>
    <w:p>
      <w:pPr>
        <w:pStyle w:val="Normal"/>
        <w:ind w:firstLine="709"/>
        <w:jc w:val="both"/>
        <w:rPr>
          <w:rFonts w:ascii="Times New Roman" w:hAnsi="Times New Roman"/>
          <w:sz w:val="28"/>
          <w:szCs w:val="28"/>
        </w:rPr>
      </w:pPr>
      <w:r>
        <w:rPr/>
        <mc:AlternateContent>
          <mc:Choice Requires="wps">
            <w:drawing>
              <wp:inline distT="0" distB="0" distL="0" distR="0">
                <wp:extent cx="124460" cy="200660"/>
                <wp:effectExtent l="0" t="0" r="0" b="0"/>
                <wp:docPr id="37"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8"/>
                        <a:stretch/>
                      </pic:blipFill>
                      <pic:spPr>
                        <a:xfrm>
                          <a:off x="0" y="0"/>
                          <a:ext cx="123840" cy="200160"/>
                        </a:xfrm>
                        <a:prstGeom prst="rect">
                          <a:avLst/>
                        </a:prstGeom>
                        <a:ln>
                          <a:noFill/>
                        </a:ln>
                      </pic:spPr>
                    </pic:pic>
                  </a:graphicData>
                </a:graphic>
              </wp:inline>
            </w:drawing>
          </mc:Choice>
          <mc:Fallback>
            <w:pict>
              <v:rect id="shape_0" stroked="f" style="position:absolute;margin-left:0pt;margin-top:-15.8pt;width:9.7pt;height:15.7pt;mso-position-vertical:top">
                <v:imagedata r:id="rId39" o:detectmouseclick="t"/>
                <w10:wrap type="none"/>
                <v:stroke color="#3465a4" joinstyle="round" endcap="flat"/>
              </v:rect>
            </w:pict>
          </mc:Fallback>
        </mc:AlternateContent>
      </w:r>
      <w:r>
        <w:rPr>
          <w:rFonts w:ascii="Times New Roman" w:hAnsi="Times New Roman"/>
          <w:sz w:val="28"/>
          <w:szCs w:val="28"/>
        </w:rPr>
        <w:t xml:space="preserve"> </w:t>
      </w:r>
      <w:r>
        <w:rPr>
          <w:rFonts w:ascii="Times New Roman" w:hAnsi="Times New Roman"/>
          <w:sz w:val="28"/>
          <w:szCs w:val="28"/>
        </w:rPr>
        <w:t>-  количество месяцев предоставления услуги.</w:t>
      </w:r>
    </w:p>
    <w:p>
      <w:pPr>
        <w:pStyle w:val="Normal"/>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З</m:t>
            </m:r>
          </m:e>
          <m:sub>
            <m:r>
              <w:rPr>
                <w:rFonts w:ascii="Cambria Math" w:hAnsi="Cambria Math"/>
              </w:rPr>
              <m:t xml:space="preserve">и</m:t>
            </m:r>
          </m:sub>
        </m:sSub>
      </m:oMath>
      <w:r>
        <w:rPr>
          <w:rFonts w:ascii="Times New Roman" w:hAnsi="Times New Roman"/>
          <w:sz w:val="28"/>
          <w:szCs w:val="28"/>
        </w:rPr>
        <w:t xml:space="preserve"> </w:t>
      </w:r>
      <w:r>
        <w:rPr>
          <w:rFonts w:ascii="Times New Roman" w:hAnsi="Times New Roman"/>
          <w:sz w:val="28"/>
          <w:szCs w:val="28"/>
        </w:rPr>
        <w:t>- затраты на Интернет;</w:t>
      </w:r>
    </w:p>
    <w:p>
      <w:pPr>
        <w:pStyle w:val="Normal"/>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Q</m:t>
            </m:r>
          </m:e>
          <m:sub>
            <m:r>
              <w:rPr>
                <w:rFonts w:ascii="Cambria Math" w:hAnsi="Cambria Math"/>
              </w:rPr>
              <m:t xml:space="preserve">i</m:t>
            </m:r>
            <m:r>
              <w:rPr>
                <w:rFonts w:ascii="Cambria Math" w:hAnsi="Cambria Math"/>
              </w:rPr>
              <m:t xml:space="preserve">и</m:t>
            </m:r>
          </m:sub>
        </m:sSub>
      </m:oMath>
      <w:r>
        <w:rPr>
          <w:rFonts w:ascii="Times New Roman" w:hAnsi="Times New Roman"/>
          <w:sz w:val="28"/>
          <w:szCs w:val="28"/>
        </w:rPr>
        <w:t>- количество каналов передачи данных сети Интернет с образовательной пропускной способностью;</w:t>
      </w:r>
    </w:p>
    <w:p>
      <w:pPr>
        <w:pStyle w:val="Normal"/>
        <w:ind w:firstLine="709"/>
        <w:jc w:val="both"/>
        <w:rPr>
          <w:rFonts w:ascii="Times New Roman" w:hAnsi="Times New Roman"/>
          <w:sz w:val="28"/>
          <w:szCs w:val="28"/>
        </w:rPr>
      </w:pPr>
      <w:r>
        <w:rPr/>
      </w:r>
      <m:oMath xmlns:m="http://schemas.openxmlformats.org/officeDocument/2006/math">
        <m:sSub>
          <m:e>
            <m:r>
              <w:rPr>
                <w:rFonts w:ascii="Cambria Math" w:hAnsi="Cambria Math"/>
              </w:rPr>
              <m:t xml:space="preserve">P</m:t>
            </m:r>
          </m:e>
          <m:sub>
            <m:r>
              <w:rPr>
                <w:rFonts w:ascii="Cambria Math" w:hAnsi="Cambria Math"/>
              </w:rPr>
              <m:t xml:space="preserve">i</m:t>
            </m:r>
            <m:r>
              <w:rPr>
                <w:rFonts w:ascii="Cambria Math" w:hAnsi="Cambria Math"/>
              </w:rPr>
              <m:t xml:space="preserve">и</m:t>
            </m:r>
          </m:sub>
        </m:sSub>
      </m:oMath>
      <w:r>
        <w:rPr>
          <w:rFonts w:ascii="Times New Roman" w:hAnsi="Times New Roman"/>
          <w:sz w:val="28"/>
          <w:szCs w:val="28"/>
        </w:rPr>
        <w:t xml:space="preserve">– </w:t>
      </w:r>
      <w:r>
        <w:rPr>
          <w:rFonts w:ascii="Times New Roman" w:hAnsi="Times New Roman"/>
          <w:sz w:val="28"/>
          <w:szCs w:val="28"/>
        </w:rPr>
        <w:t>месячная цена аренды канала передачи данных сети Интернет с образовательной пропускной способностью;</w:t>
      </w:r>
    </w:p>
    <w:p>
      <w:pPr>
        <w:pStyle w:val="Normal"/>
        <w:spacing w:lineRule="auto" w:line="24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 Затраты на оплату труда и начисления на выплаты по оплате труда работников, которые не принимают непосредственного участия в оказании образовательной услуги (административно-управленческого, административно-хозяйственного, вспомогательного, обслуживающего и иного персонала), для образовательной  услуги рассчитываются по формуле:</w:t>
      </w:r>
    </w:p>
    <w:p>
      <w:pPr>
        <w:pStyle w:val="Normal"/>
        <w:spacing w:lineRule="auto" w:line="240"/>
        <w:ind w:firstLine="567"/>
        <w:jc w:val="center"/>
        <w:rPr>
          <w:rFonts w:ascii="Times New Roman" w:hAnsi="Times New Roman"/>
          <w:sz w:val="28"/>
          <w:szCs w:val="28"/>
        </w:rPr>
      </w:pPr>
      <w:r>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ОТ</m:t>
            </m:r>
            <m:r>
              <w:rPr>
                <w:rFonts w:ascii="Cambria Math" w:hAnsi="Cambria Math"/>
              </w:rPr>
              <m:t xml:space="preserve">2</m:t>
            </m:r>
          </m:sup>
        </m:sSubSup>
        <m:r>
          <w:rPr>
            <w:rFonts w:ascii="Cambria Math" w:hAnsi="Cambria Math"/>
          </w:rPr>
          <m:t xml:space="preserve">=</m:t>
        </m:r>
        <m:f>
          <m:num>
            <m:nary>
              <m:naryPr>
                <m:chr m:val="∑"/>
                <m:supHide m:val="1"/>
              </m:naryPr>
              <m:sub>
                <m:r>
                  <w:rPr>
                    <w:rFonts w:ascii="Cambria Math" w:hAnsi="Cambria Math"/>
                  </w:rPr>
                  <m:t xml:space="preserve">u</m:t>
                </m:r>
              </m:sub>
              <m:sup/>
              <m:e>
                <m:sSubSup>
                  <m:e>
                    <m:r>
                      <w:rPr>
                        <w:rFonts w:ascii="Cambria Math" w:hAnsi="Cambria Math"/>
                      </w:rPr>
                      <m:t xml:space="preserve">R</m:t>
                    </m:r>
                  </m:e>
                  <m:sub>
                    <m:r>
                      <w:rPr>
                        <w:rFonts w:ascii="Cambria Math" w:hAnsi="Cambria Math"/>
                      </w:rPr>
                      <m:t xml:space="preserve">iu</m:t>
                    </m:r>
                  </m:sub>
                  <m:sup>
                    <m:r>
                      <w:rPr>
                        <w:rFonts w:ascii="Cambria Math" w:hAnsi="Cambria Math"/>
                      </w:rPr>
                      <m:t xml:space="preserve">ОТ</m:t>
                    </m:r>
                    <m:r>
                      <w:rPr>
                        <w:rFonts w:ascii="Cambria Math" w:hAnsi="Cambria Math"/>
                      </w:rPr>
                      <m:t xml:space="preserve">2</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r>
          <w:rPr>
            <w:rFonts w:ascii="Cambria Math" w:hAnsi="Cambria Math"/>
          </w:rPr>
          <m:t xml:space="preserve">×</m:t>
        </m:r>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где:</w:t>
      </w:r>
    </w:p>
    <w:p>
      <w:pPr>
        <w:pStyle w:val="Normal"/>
        <w:spacing w:lineRule="auto" w:line="240"/>
        <w:ind w:firstLine="709"/>
        <w:jc w:val="both"/>
        <w:rPr>
          <w:rFonts w:ascii="Times New Roman" w:hAnsi="Times New Roman"/>
          <w:sz w:val="28"/>
          <w:szCs w:val="28"/>
        </w:rPr>
      </w:pPr>
      <w:r>
        <w:rPr/>
      </w:r>
      <m:oMath xmlns:m="http://schemas.openxmlformats.org/officeDocument/2006/math">
        <m:f>
          <m:num>
            <m:nary>
              <m:naryPr>
                <m:chr m:val="∑"/>
                <m:supHide m:val="1"/>
              </m:naryPr>
              <m:sub>
                <m:r>
                  <w:rPr>
                    <w:rFonts w:ascii="Cambria Math" w:hAnsi="Cambria Math"/>
                  </w:rPr>
                  <m:t xml:space="preserve">u</m:t>
                </m:r>
              </m:sub>
              <m:sup/>
              <m:e>
                <m:sSubSup>
                  <m:e>
                    <m:r>
                      <w:rPr>
                        <w:rFonts w:ascii="Cambria Math" w:hAnsi="Cambria Math"/>
                      </w:rPr>
                      <m:t xml:space="preserve">R</m:t>
                    </m:r>
                  </m:e>
                  <m:sub>
                    <m:r>
                      <w:rPr>
                        <w:rFonts w:ascii="Cambria Math" w:hAnsi="Cambria Math"/>
                      </w:rPr>
                      <m:t xml:space="preserve">iu</m:t>
                    </m:r>
                  </m:sub>
                  <m:sup>
                    <m:r>
                      <w:rPr>
                        <w:rFonts w:ascii="Cambria Math" w:hAnsi="Cambria Math"/>
                      </w:rPr>
                      <m:t xml:space="preserve">ОТ</m:t>
                    </m:r>
                    <m:r>
                      <w:rPr>
                        <w:rFonts w:ascii="Cambria Math" w:hAnsi="Cambria Math"/>
                      </w:rPr>
                      <m:t xml:space="preserve">2</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oMath>
      <w:r>
        <w:rPr>
          <w:rFonts w:ascii="Times New Roman" w:hAnsi="Times New Roman"/>
          <w:sz w:val="28"/>
          <w:szCs w:val="28"/>
        </w:rPr>
        <w:t>- стоимость единицы времени использования (аренды) имущественного комплекса учреждения на оказание образовательной услуги в части затрат на оплату труда и начисления на выплаты по оплате труда работников, которые не принимают непосредственного участия в оказании услуги;</w:t>
      </w:r>
    </w:p>
    <w:p>
      <w:pPr>
        <w:pStyle w:val="Normal"/>
        <w:spacing w:lineRule="auto" w:line="240"/>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R</m:t>
            </m:r>
          </m:e>
          <m:sub>
            <m:r>
              <w:rPr>
                <w:rFonts w:ascii="Cambria Math" w:hAnsi="Cambria Math"/>
              </w:rPr>
              <m:t xml:space="preserve">iu</m:t>
            </m:r>
          </m:sub>
          <m:sup>
            <m:r>
              <w:rPr>
                <w:rFonts w:ascii="Cambria Math" w:hAnsi="Cambria Math"/>
              </w:rPr>
              <m:t xml:space="preserve">ОТ</m:t>
            </m:r>
            <m:r>
              <w:rPr>
                <w:rFonts w:ascii="Cambria Math" w:hAnsi="Cambria Math"/>
              </w:rPr>
              <m:t xml:space="preserve">2</m:t>
            </m:r>
          </m:sup>
        </m:sSubSup>
      </m:oMath>
      <w:r>
        <w:rPr>
          <w:rFonts w:ascii="Times New Roman" w:hAnsi="Times New Roman"/>
          <w:sz w:val="28"/>
          <w:szCs w:val="28"/>
        </w:rPr>
        <w:t xml:space="preserve">– </w:t>
      </w:r>
      <w:r>
        <w:rPr>
          <w:rFonts w:ascii="Times New Roman" w:hAnsi="Times New Roman"/>
          <w:sz w:val="28"/>
          <w:szCs w:val="28"/>
        </w:rPr>
        <w:t>годовой фонд оплаты труда u-ой штатной единицы  работников, которые не принимают непосредственного участия в оказании муниципальной услуги.</w:t>
      </w:r>
    </w:p>
    <w:p>
      <w:pPr>
        <w:pStyle w:val="Normal"/>
        <w:spacing w:lineRule="auto" w:line="240"/>
        <w:ind w:firstLine="709"/>
        <w:jc w:val="both"/>
        <w:rPr>
          <w:rFonts w:ascii="Times New Roman" w:hAnsi="Times New Roman"/>
          <w:sz w:val="28"/>
          <w:szCs w:val="28"/>
        </w:rPr>
      </w:pPr>
      <w:r>
        <w:rPr/>
      </w:r>
      <m:oMath xmlns:m="http://schemas.openxmlformats.org/officeDocument/2006/math">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w:t>
      </w:r>
      <w:r>
        <w:rPr>
          <w:rFonts w:ascii="Times New Roman" w:hAnsi="Times New Roman"/>
          <w:sz w:val="28"/>
          <w:szCs w:val="28"/>
        </w:rPr>
        <w:t>- общее полезное время использования имущественного комплекса в год на оказание образовательной услуги;</w:t>
      </w:r>
    </w:p>
    <w:p>
      <w:pPr>
        <w:pStyle w:val="Normal"/>
        <w:spacing w:lineRule="auto" w:line="24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ascii="Times New Roman" w:hAnsi="Times New Roman"/>
          <w:sz w:val="28"/>
          <w:szCs w:val="28"/>
        </w:rPr>
        <w:t xml:space="preserve"> – </w:t>
      </w:r>
      <w:r>
        <w:rPr>
          <w:rFonts w:ascii="Times New Roman" w:hAnsi="Times New Roman"/>
          <w:sz w:val="28"/>
          <w:szCs w:val="28"/>
        </w:rPr>
        <w:t>норма времени использования имущественного комплекса на оказание образовательной услуги.</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е)  Затраты на приобретение прочих работ и услуг на оказание i-ой муниципальной  услуги в соответствии со значениями натуральных норм рассчитываются по формуле:</w:t>
      </w:r>
      <w:bookmarkStart w:id="127" w:name="ZAP2FAK3J9"/>
      <w:bookmarkStart w:id="128" w:name="bssPhr183"/>
      <w:bookmarkStart w:id="129" w:name="XA00MBO2NG"/>
      <w:bookmarkStart w:id="130" w:name="ZAP2TM03R8"/>
      <w:bookmarkEnd w:id="127"/>
      <w:bookmarkEnd w:id="128"/>
      <w:bookmarkEnd w:id="129"/>
      <w:bookmarkEnd w:id="130"/>
      <w:r>
        <w:rPr>
          <w:rFonts w:eastAsia="Calibri"/>
          <w:sz w:val="28"/>
          <w:szCs w:val="28"/>
          <w:lang w:eastAsia="en-US"/>
        </w:rPr>
        <w:t xml:space="preserve"> </w:t>
      </w:r>
    </w:p>
    <w:p>
      <w:pPr>
        <w:pStyle w:val="Formattext"/>
        <w:shd w:val="clear" w:color="auto" w:fill="FFFFFF"/>
        <w:spacing w:beforeAutospacing="0" w:before="0" w:afterAutospacing="0" w:after="0"/>
        <w:ind w:firstLine="851"/>
        <w:jc w:val="both"/>
        <w:textAlignment w:val="baseline"/>
        <w:rPr>
          <w:rFonts w:eastAsia="Calibri"/>
          <w:sz w:val="28"/>
          <w:szCs w:val="28"/>
          <w:lang w:eastAsia="en-US"/>
        </w:rPr>
      </w:pPr>
      <w:r>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ПНЗ</m:t>
            </m:r>
          </m:sup>
        </m:sSubSup>
        <m:r>
          <w:rPr>
            <w:rFonts w:ascii="Cambria Math" w:hAnsi="Cambria Math"/>
          </w:rPr>
          <m:t xml:space="preserve">=</m:t>
        </m:r>
        <m:f>
          <m:num>
            <m:nary>
              <m:naryPr>
                <m:chr m:val="∑"/>
                <m:supHide m:val="1"/>
              </m:naryPr>
              <m:sub>
                <m:r>
                  <w:rPr>
                    <w:rFonts w:ascii="Cambria Math" w:hAnsi="Cambria Math"/>
                  </w:rPr>
                  <m:t xml:space="preserve">v</m:t>
                </m:r>
              </m:sub>
              <m:sup/>
              <m:e>
                <m:sSubSup>
                  <m:e>
                    <m:r>
                      <w:rPr>
                        <w:rFonts w:ascii="Cambria Math" w:hAnsi="Cambria Math"/>
                      </w:rPr>
                      <m:t xml:space="preserve">R</m:t>
                    </m:r>
                  </m:e>
                  <m:sub>
                    <m:r>
                      <w:rPr>
                        <w:rFonts w:ascii="Cambria Math" w:hAnsi="Cambria Math"/>
                      </w:rPr>
                      <m:t xml:space="preserve">iv</m:t>
                    </m:r>
                  </m:sub>
                  <m:sup>
                    <m:r>
                      <w:rPr>
                        <w:rFonts w:ascii="Cambria Math" w:hAnsi="Cambria Math"/>
                      </w:rPr>
                      <m:t xml:space="preserve">ПНЗ</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r>
          <w:rPr>
            <w:rFonts w:ascii="Cambria Math" w:hAnsi="Cambria Math"/>
          </w:rPr>
          <m:t xml:space="preserve">×</m:t>
        </m:r>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eastAsia="Calibri"/>
          <w:sz w:val="28"/>
          <w:szCs w:val="28"/>
          <w:lang w:eastAsia="en-US"/>
        </w:rPr>
        <w:t>, где:</w:t>
      </w:r>
    </w:p>
    <w:p>
      <w:pPr>
        <w:pStyle w:val="Formattext"/>
        <w:shd w:val="clear" w:color="auto" w:fill="FFFFFF"/>
        <w:spacing w:beforeAutospacing="0" w:before="0" w:afterAutospacing="0" w:after="0"/>
        <w:ind w:firstLine="851"/>
        <w:jc w:val="both"/>
        <w:textAlignment w:val="baseline"/>
        <w:rPr>
          <w:rFonts w:eastAsia="Calibri"/>
          <w:sz w:val="28"/>
          <w:szCs w:val="28"/>
          <w:lang w:eastAsia="en-US"/>
        </w:rPr>
      </w:pPr>
      <w:r>
        <w:rPr/>
      </w:r>
      <m:oMath xmlns:m="http://schemas.openxmlformats.org/officeDocument/2006/math">
        <m:f>
          <m:num>
            <m:nary>
              <m:naryPr>
                <m:chr m:val="∑"/>
                <m:supHide m:val="1"/>
              </m:naryPr>
              <m:sub>
                <m:r>
                  <w:rPr>
                    <w:rFonts w:ascii="Cambria Math" w:hAnsi="Cambria Math"/>
                  </w:rPr>
                  <m:t xml:space="preserve">v</m:t>
                </m:r>
              </m:sub>
              <m:sup/>
              <m:e>
                <m:sSubSup>
                  <m:e>
                    <m:r>
                      <w:rPr>
                        <w:rFonts w:ascii="Cambria Math" w:hAnsi="Cambria Math"/>
                      </w:rPr>
                      <m:t xml:space="preserve">R</m:t>
                    </m:r>
                  </m:e>
                  <m:sub>
                    <m:r>
                      <w:rPr>
                        <w:rFonts w:ascii="Cambria Math" w:hAnsi="Cambria Math"/>
                      </w:rPr>
                      <m:t xml:space="preserve">iv</m:t>
                    </m:r>
                  </m:sub>
                  <m:sup>
                    <m:r>
                      <w:rPr>
                        <w:rFonts w:ascii="Cambria Math" w:hAnsi="Cambria Math"/>
                      </w:rPr>
                      <m:t xml:space="preserve">ПНЗ</m:t>
                    </m:r>
                  </m:sup>
                </m:sSubSup>
              </m:e>
            </m:nary>
          </m:num>
          <m:den>
            <m:nary>
              <m:naryPr>
                <m:chr m:val="∑"/>
                <m:supHide m:val="1"/>
              </m:naryPr>
              <m:sub>
                <m:r>
                  <w:rPr>
                    <w:rFonts w:ascii="Cambria Math" w:hAnsi="Cambria Math"/>
                  </w:rPr>
                  <m:t xml:space="preserve">i</m:t>
                </m:r>
              </m:sub>
              <m:sup/>
              <m:e>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e>
            </m:nary>
          </m:den>
        </m:f>
      </m:oMath>
      <w:r>
        <w:rPr>
          <w:rFonts w:eastAsia="Calibri"/>
          <w:sz w:val="28"/>
          <w:szCs w:val="28"/>
          <w:lang w:eastAsia="en-US"/>
        </w:rPr>
        <w:t>- стоимость единицы времени использования (аренды) имущественного комплекса учреждения на оказание i-ой услуги в части прочих нормативных затрат;</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r>
      <m:oMath xmlns:m="http://schemas.openxmlformats.org/officeDocument/2006/math">
        <m:sSubSup>
          <m:e>
            <m:r>
              <w:rPr>
                <w:rFonts w:ascii="Cambria Math" w:hAnsi="Cambria Math"/>
              </w:rPr>
              <m:t xml:space="preserve">R</m:t>
            </m:r>
          </m:e>
          <m:sub>
            <m:r>
              <w:rPr>
                <w:rFonts w:ascii="Cambria Math" w:hAnsi="Cambria Math"/>
              </w:rPr>
              <m:t xml:space="preserve">iv</m:t>
            </m:r>
          </m:sub>
          <m:sup>
            <m:r>
              <w:rPr>
                <w:rFonts w:ascii="Cambria Math" w:hAnsi="Cambria Math"/>
              </w:rPr>
              <m:t xml:space="preserve">ПНЗ</m:t>
            </m:r>
          </m:sup>
        </m:sSubSup>
      </m:oMath>
      <w:r>
        <w:rPr>
          <w:rFonts w:eastAsia="Calibri"/>
          <w:sz w:val="28"/>
          <w:szCs w:val="28"/>
          <w:lang w:eastAsia="en-US"/>
        </w:rPr>
        <w:t xml:space="preserve">– </w:t>
      </w:r>
      <w:r>
        <w:rPr>
          <w:rFonts w:eastAsia="Calibri"/>
          <w:sz w:val="28"/>
          <w:szCs w:val="28"/>
          <w:lang w:eastAsia="en-US"/>
        </w:rPr>
        <w:t>затраты на v-ый вид прочих нормативных затрат, связанный с оказанием i-ой услуги;</w:t>
      </w:r>
    </w:p>
    <w:p>
      <w:pPr>
        <w:pStyle w:val="Formattext"/>
        <w:shd w:val="clear" w:color="auto" w:fill="FFFFFF"/>
        <w:spacing w:beforeAutospacing="0" w:before="0" w:afterAutospacing="0" w:after="0"/>
        <w:jc w:val="both"/>
        <w:textAlignment w:val="baseline"/>
        <w:rPr>
          <w:rFonts w:eastAsia="Calibri"/>
          <w:sz w:val="28"/>
          <w:szCs w:val="28"/>
          <w:lang w:eastAsia="en-US"/>
        </w:rPr>
      </w:pPr>
      <w:r>
        <w:rPr/>
      </w:r>
      <m:oMath xmlns:m="http://schemas.openxmlformats.org/officeDocument/2006/math">
        <m:sSubSup>
          <m:e>
            <m:r>
              <w:rPr>
                <w:rFonts w:ascii="Cambria Math" w:hAnsi="Cambria Math"/>
              </w:rPr>
              <m:t xml:space="preserve">T</m:t>
            </m:r>
          </m:e>
          <m:sub>
            <m:r>
              <w:rPr>
                <w:rFonts w:ascii="Cambria Math" w:hAnsi="Cambria Math"/>
              </w:rPr>
              <m:t xml:space="preserve">i</m:t>
            </m:r>
          </m:sub>
          <m:sup>
            <m:r>
              <w:rPr>
                <w:rFonts w:ascii="Cambria Math" w:hAnsi="Cambria Math"/>
              </w:rPr>
              <m:t xml:space="preserve">общ</m:t>
            </m:r>
          </m:sup>
        </m:sSubSup>
      </m:oMath>
      <w:r>
        <w:rPr>
          <w:rFonts w:eastAsia="Calibri"/>
          <w:sz w:val="28"/>
          <w:szCs w:val="28"/>
          <w:lang w:eastAsia="en-US"/>
        </w:rPr>
        <w:t xml:space="preserve"> </w:t>
      </w:r>
      <w:r>
        <w:rPr>
          <w:rFonts w:eastAsia="Calibri"/>
          <w:sz w:val="28"/>
          <w:szCs w:val="28"/>
          <w:lang w:eastAsia="en-US"/>
        </w:rPr>
        <w:t>- общее полезное время использования имущественного комплекса в год на оказание i-ой услуги;</w:t>
      </w:r>
    </w:p>
    <w:p>
      <w:pPr>
        <w:pStyle w:val="Formattext"/>
        <w:shd w:val="clear" w:color="auto" w:fill="FFFFFF"/>
        <w:tabs>
          <w:tab w:val="left" w:pos="709" w:leader="none"/>
        </w:tabs>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r>
      <m:oMath xmlns:m="http://schemas.openxmlformats.org/officeDocument/2006/math">
        <m:sSubSup>
          <m:e>
            <m:r>
              <w:rPr>
                <w:rFonts w:ascii="Cambria Math" w:hAnsi="Cambria Math"/>
              </w:rPr>
              <m:t xml:space="preserve">n</m:t>
            </m:r>
          </m:e>
          <m:sub>
            <m:r>
              <w:rPr>
                <w:rFonts w:ascii="Cambria Math" w:hAnsi="Cambria Math"/>
              </w:rPr>
              <m:t xml:space="preserve">i</m:t>
            </m:r>
          </m:sub>
          <m:sup>
            <m:r>
              <w:rPr>
                <w:rFonts w:ascii="Cambria Math" w:hAnsi="Cambria Math"/>
              </w:rPr>
              <m:t xml:space="preserve">общ</m:t>
            </m:r>
          </m:sup>
        </m:sSubSup>
      </m:oMath>
      <w:r>
        <w:rPr>
          <w:rFonts w:eastAsia="Calibri"/>
          <w:sz w:val="28"/>
          <w:szCs w:val="28"/>
          <w:lang w:eastAsia="en-US"/>
        </w:rPr>
        <w:t xml:space="preserve"> – </w:t>
      </w:r>
      <w:r>
        <w:rPr>
          <w:rFonts w:eastAsia="Calibri"/>
          <w:sz w:val="28"/>
          <w:szCs w:val="28"/>
          <w:lang w:eastAsia="en-US"/>
        </w:rPr>
        <w:t>норма времени использования имущественного комплекса на оказание i-ой услуги.</w:t>
      </w:r>
    </w:p>
    <w:p>
      <w:pPr>
        <w:pStyle w:val="Formattext"/>
        <w:shd w:val="clear" w:color="auto" w:fill="FFFFFF"/>
        <w:spacing w:beforeAutospacing="0" w:before="0" w:afterAutospacing="0" w:after="0"/>
        <w:jc w:val="both"/>
        <w:textAlignment w:val="baseline"/>
        <w:rPr>
          <w:rFonts w:eastAsia="Calibri"/>
          <w:sz w:val="28"/>
          <w:szCs w:val="28"/>
          <w:lang w:eastAsia="en-US"/>
        </w:rPr>
      </w:pPr>
      <w:r>
        <w:rPr>
          <w:rFonts w:eastAsia="Calibri"/>
          <w:sz w:val="28"/>
          <w:szCs w:val="28"/>
          <w:lang w:eastAsia="en-US"/>
        </w:rPr>
        <w:t xml:space="preserve">     </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bookmarkStart w:id="131" w:name="ZAP1S5Q38U"/>
      <w:bookmarkStart w:id="132" w:name="bssPhr191"/>
      <w:bookmarkStart w:id="133" w:name="XA00M902MS"/>
      <w:bookmarkStart w:id="134" w:name="ZA00MCA2N9"/>
      <w:bookmarkStart w:id="135" w:name="bssPhr190"/>
      <w:bookmarkStart w:id="136" w:name="ZAP2SSU3O8"/>
      <w:bookmarkEnd w:id="131"/>
      <w:bookmarkEnd w:id="132"/>
      <w:bookmarkEnd w:id="133"/>
      <w:bookmarkEnd w:id="134"/>
      <w:bookmarkEnd w:id="135"/>
      <w:bookmarkEnd w:id="136"/>
      <w:r>
        <w:rPr>
          <w:rFonts w:eastAsia="Calibri"/>
          <w:sz w:val="28"/>
          <w:szCs w:val="28"/>
          <w:lang w:eastAsia="en-US"/>
        </w:rPr>
        <w:t>3. Утверждение нормативных затрат и внесение изменений в утвержденные нормативные затраты.</w:t>
      </w:r>
    </w:p>
    <w:p>
      <w:pPr>
        <w:pStyle w:val="Formattext"/>
        <w:shd w:val="clear" w:color="auto" w:fill="FFFFFF"/>
        <w:spacing w:before="0" w:after="0"/>
        <w:ind w:firstLine="709"/>
        <w:jc w:val="both"/>
        <w:textAlignment w:val="baseline"/>
        <w:rPr>
          <w:rFonts w:eastAsia="Calibri"/>
          <w:sz w:val="28"/>
          <w:szCs w:val="28"/>
          <w:lang w:eastAsia="en-US"/>
        </w:rPr>
      </w:pPr>
      <w:r>
        <w:rPr>
          <w:rFonts w:eastAsia="Calibri"/>
          <w:sz w:val="28"/>
          <w:szCs w:val="28"/>
          <w:lang w:eastAsia="en-US"/>
        </w:rPr>
        <w:t>3.1. Значение базового норматива затрат на оказание муниципальной услуги определяется структурным подразделением администрации, в ведении которого находится муниципальное учреждение, и  утверждается постановлением администрации ИРМО</w:t>
      </w:r>
      <w:r>
        <w:rPr/>
        <w:t xml:space="preserve"> </w:t>
      </w:r>
      <w:r>
        <w:rPr>
          <w:rFonts w:eastAsia="Calibri"/>
          <w:sz w:val="28"/>
          <w:szCs w:val="28"/>
          <w:lang w:eastAsia="en-US"/>
        </w:rPr>
        <w:t>по согласованию с экономическим управлением и Комитетом по финансам администрации ИРМО (уточняется при необходимости при формировании обоснований бюджетных ассигнований бюджета ИРМО на очередной финансовый год (очередной финансовый год и плановый период), общей суммой, с выделением:</w:t>
      </w:r>
    </w:p>
    <w:p>
      <w:pPr>
        <w:pStyle w:val="Formattext"/>
        <w:shd w:val="clear" w:color="auto" w:fill="FFFFFF"/>
        <w:spacing w:before="0" w:after="0"/>
        <w:ind w:firstLine="709"/>
        <w:jc w:val="both"/>
        <w:textAlignment w:val="baseline"/>
        <w:rPr>
          <w:rFonts w:eastAsia="Calibri"/>
          <w:sz w:val="28"/>
          <w:szCs w:val="28"/>
          <w:lang w:eastAsia="en-US"/>
        </w:rPr>
      </w:pPr>
      <w:r>
        <w:rPr>
          <w:rFonts w:eastAsia="Calibri"/>
          <w:sz w:val="28"/>
          <w:szCs w:val="28"/>
          <w:lang w:eastAsia="en-US"/>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pPr>
        <w:pStyle w:val="Formattext"/>
        <w:shd w:val="clear" w:color="auto" w:fill="FFFFFF"/>
        <w:spacing w:before="0" w:after="0"/>
        <w:ind w:firstLine="709"/>
        <w:jc w:val="both"/>
        <w:textAlignment w:val="baseline"/>
        <w:rPr>
          <w:rFonts w:eastAsia="Calibri"/>
          <w:sz w:val="28"/>
          <w:szCs w:val="28"/>
          <w:lang w:eastAsia="en-US"/>
        </w:rPr>
      </w:pPr>
      <w:r>
        <w:rPr>
          <w:rFonts w:eastAsia="Calibri"/>
          <w:sz w:val="28"/>
          <w:szCs w:val="28"/>
          <w:lang w:eastAsia="en-US"/>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pPr>
        <w:pStyle w:val="Formattext"/>
        <w:shd w:val="clear" w:color="auto" w:fill="FFFFFF"/>
        <w:spacing w:beforeAutospacing="0" w:before="0" w:afterAutospacing="0" w:after="0"/>
        <w:jc w:val="both"/>
        <w:textAlignment w:val="baseline"/>
        <w:rPr/>
      </w:pPr>
      <w:r>
        <w:rPr>
          <w:rFonts w:eastAsia="Calibri"/>
          <w:sz w:val="28"/>
          <w:szCs w:val="28"/>
          <w:lang w:eastAsia="en-US"/>
        </w:rPr>
        <w:t xml:space="preserve">          </w:t>
      </w:r>
      <w:r>
        <w:rPr>
          <w:rFonts w:eastAsia="Calibri"/>
          <w:sz w:val="28"/>
          <w:szCs w:val="28"/>
          <w:lang w:eastAsia="en-US"/>
        </w:rPr>
        <w:t>3.1.</w:t>
      </w:r>
      <w:r>
        <w:rPr/>
        <w:t xml:space="preserve"> </w:t>
      </w:r>
      <w:r>
        <w:rPr>
          <w:rFonts w:eastAsia="Calibri"/>
          <w:sz w:val="28"/>
          <w:szCs w:val="28"/>
          <w:lang w:eastAsia="en-US"/>
        </w:rPr>
        <w:t>Значения нормативных затрат на оказание муниципальной услуги определяются структурным подразделением администрации, в ведении которого находится муниципальное учреждение и утверждаются постановлением администрации ИРМО.</w:t>
      </w:r>
      <w:r>
        <w:rPr/>
        <w:t xml:space="preserve"> </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t xml:space="preserve"> </w:t>
      </w:r>
      <w:r>
        <w:rPr>
          <w:rFonts w:eastAsia="Calibri"/>
          <w:sz w:val="28"/>
          <w:szCs w:val="28"/>
          <w:lang w:eastAsia="en-US"/>
        </w:rPr>
        <w:t xml:space="preserve">Результаты расчетов нормативных затрат на оказание муниципальных услуг учреждением, а также объема финансового обеспечения выполнения муниципального задания на очередной финансовый год и плановый период с приложением пояснительной записки в соответствии с настоящим Порядком, включающей расшифровку всех статей затрат учреждения,   согласовываются в экономическом управлении администрации ИРМО и представляются в Комитет по финансам администрации Иркутского районного муниципального образования в целях составления проекта бюджета Иркутского районного муниципального образования на очередной финансовый год и плановый период, а также внесения изменений в бюджет Иркутского районного муниципального образования. </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rFonts w:eastAsia="Calibri"/>
          <w:sz w:val="28"/>
          <w:szCs w:val="28"/>
          <w:lang w:eastAsia="en-US"/>
        </w:rPr>
        <w:t xml:space="preserve">   </w:t>
      </w:r>
      <w:r>
        <w:rPr>
          <w:rFonts w:eastAsia="Calibri"/>
          <w:sz w:val="28"/>
          <w:szCs w:val="28"/>
          <w:lang w:eastAsia="en-US"/>
        </w:rPr>
        <w:t>3.2. Нормативные затраты на оказание учреждением муниципальных услуг  на очередной финансовый год утверждаются по форме согласно приложению 1 к настоящему Порядку одновременно с утверждением муниципального задания учреждения в срок, не позднее одного месяца со дня официального опубликования решения Думы Иркутского районного муниципального образования о бюджете на очередной год и на плановый период.</w:t>
      </w:r>
    </w:p>
    <w:p>
      <w:pPr>
        <w:pStyle w:val="Formattext"/>
        <w:shd w:val="clear" w:color="auto" w:fill="FFFFFF"/>
        <w:spacing w:beforeAutospacing="0" w:before="0" w:afterAutospacing="0" w:after="0"/>
        <w:ind w:firstLine="709"/>
        <w:jc w:val="both"/>
        <w:textAlignment w:val="baseline"/>
        <w:rPr>
          <w:rFonts w:eastAsia="Calibri"/>
          <w:sz w:val="28"/>
          <w:szCs w:val="28"/>
          <w:lang w:eastAsia="en-US"/>
        </w:rPr>
      </w:pPr>
      <w:r>
        <w:rPr>
          <w:rFonts w:eastAsia="Calibri"/>
          <w:sz w:val="28"/>
          <w:szCs w:val="28"/>
          <w:lang w:eastAsia="en-US"/>
        </w:rPr>
        <w:t>3.3. Внесение изменений в утвержденные нормативные затраты осуществляется в срок, не позднее одного месяца после принятия правовых актов органа местного самоуправления, предусматривающих внесение изменений в правовые акты, устанавливающие требования к оказанию муниципальных услуг, в случае изменения объема бюджетных ассигнований, предусмотренных решением Думы Иркутского районного муниципального образования о районном бюджете для финансового обеспечения выполнения муниципального задания, а также в случае перераспределения объемов нормативных затрат в рамках выделенной учреждению субсидии на финансовое обеспечение выполнения учреждением муниципального задания, в порядке, предусмотренном пунктом 3.1. настоящего Порядка, в целях эффективного освоения субсидий на выполнение муниципального задания.</w:t>
      </w:r>
    </w:p>
    <w:p>
      <w:pPr>
        <w:pStyle w:val="Formattext"/>
        <w:shd w:val="clear" w:color="auto" w:fill="FFFFFF"/>
        <w:spacing w:beforeAutospacing="0" w:before="0" w:afterAutospacing="0" w:after="0"/>
        <w:ind w:firstLine="709"/>
        <w:jc w:val="both"/>
        <w:textAlignment w:val="baseline"/>
        <w:rPr/>
      </w:pPr>
      <w:r>
        <w:rPr>
          <w:rFonts w:eastAsia="Calibri"/>
          <w:sz w:val="28"/>
          <w:szCs w:val="28"/>
          <w:lang w:eastAsia="en-US"/>
        </w:rPr>
        <w:t>3.4. 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40">
        <w:r>
          <w:rPr>
            <w:rStyle w:val="Style17"/>
            <w:rFonts w:eastAsia="Calibri"/>
            <w:sz w:val="28"/>
            <w:szCs w:val="28"/>
            <w:lang w:eastAsia="en-US"/>
          </w:rPr>
          <w:t>www.bus.gov.ru</w:t>
        </w:r>
      </w:hyperlink>
      <w:r>
        <w:rPr>
          <w:rFonts w:eastAsia="Calibri"/>
          <w:sz w:val="28"/>
          <w:szCs w:val="28"/>
          <w:lang w:eastAsia="en-US"/>
        </w:rPr>
        <w:t>) и на официальном сайте администрации Иркутского районного муниципального образования.</w:t>
      </w:r>
    </w:p>
    <w:p>
      <w:pPr>
        <w:pStyle w:val="ConsPlusNonforma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ConsPlusNonformat"/>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p>
      <w:pPr>
        <w:pStyle w:val="Normal"/>
        <w:widowControl w:val="false"/>
        <w:spacing w:lineRule="auto" w:line="240" w:before="0" w:after="0"/>
        <w:rPr>
          <w:rFonts w:ascii="Times New Roman" w:hAnsi="Times New Roman"/>
          <w:sz w:val="28"/>
          <w:szCs w:val="28"/>
        </w:rPr>
      </w:pPr>
      <w:bookmarkStart w:id="137" w:name="Par274"/>
      <w:bookmarkEnd w:id="137"/>
      <w:r>
        <w:rPr>
          <w:rFonts w:ascii="Times New Roman" w:hAnsi="Times New Roman"/>
          <w:sz w:val="28"/>
          <w:szCs w:val="28"/>
        </w:rPr>
        <w:t>Первый заместитель  Мэра района                                                              И.В. Жук</w:t>
      </w:r>
    </w:p>
    <w:p>
      <w:pPr>
        <w:pStyle w:val="Normal"/>
        <w:widowControl w:val="false"/>
        <w:numPr>
          <w:ilvl w:val="0"/>
          <w:numId w:val="0"/>
        </w:numPr>
        <w:spacing w:lineRule="auto" w:line="240" w:before="0" w:after="0"/>
        <w:jc w:val="right"/>
        <w:outlineLvl w:val="1"/>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right"/>
        <w:outlineLvl w:val="1"/>
        <w:rPr>
          <w:rFonts w:ascii="Times New Roman" w:hAnsi="Times New Roman"/>
          <w:sz w:val="28"/>
          <w:szCs w:val="28"/>
        </w:rPr>
      </w:pPr>
      <w:r>
        <w:rPr>
          <w:rFonts w:ascii="Times New Roman" w:hAnsi="Times New Roman"/>
          <w:sz w:val="28"/>
          <w:szCs w:val="28"/>
        </w:rPr>
      </w:r>
    </w:p>
    <w:p>
      <w:pPr>
        <w:sectPr>
          <w:type w:val="nextPage"/>
          <w:pgSz w:w="11906" w:h="16838"/>
          <w:pgMar w:left="1701" w:right="567" w:header="0" w:top="1134" w:footer="0" w:bottom="567" w:gutter="0"/>
          <w:pgNumType w:fmt="decimal"/>
          <w:formProt w:val="false"/>
          <w:textDirection w:val="lrTb"/>
          <w:docGrid w:type="default" w:linePitch="100" w:charSpace="4096"/>
        </w:sectPr>
        <w:pStyle w:val="Normal"/>
        <w:widowControl w:val="false"/>
        <w:numPr>
          <w:ilvl w:val="0"/>
          <w:numId w:val="0"/>
        </w:numPr>
        <w:spacing w:lineRule="auto" w:line="240" w:before="0" w:after="0"/>
        <w:outlineLvl w:val="1"/>
        <w:rPr>
          <w:rFonts w:ascii="Times New Roman" w:hAnsi="Times New Roman"/>
          <w:sz w:val="28"/>
          <w:szCs w:val="28"/>
        </w:rPr>
      </w:pPr>
      <w:r>
        <w:rPr>
          <w:rFonts w:ascii="Times New Roman" w:hAnsi="Times New Roman"/>
          <w:sz w:val="28"/>
          <w:szCs w:val="28"/>
        </w:rPr>
      </w:r>
    </w:p>
    <w:tbl>
      <w:tblPr>
        <w:tblW w:w="20742" w:type="dxa"/>
        <w:jc w:val="left"/>
        <w:tblInd w:w="87" w:type="dxa"/>
        <w:tblBorders/>
        <w:tblCellMar>
          <w:top w:w="0" w:type="dxa"/>
          <w:left w:w="108" w:type="dxa"/>
          <w:bottom w:w="0" w:type="dxa"/>
          <w:right w:w="108" w:type="dxa"/>
        </w:tblCellMar>
        <w:tblLook w:val="04a0" w:noVBand="1" w:noHBand="0" w:lastColumn="0" w:firstColumn="1" w:lastRow="0" w:firstRow="1"/>
      </w:tblPr>
      <w:tblGrid>
        <w:gridCol w:w="6"/>
        <w:gridCol w:w="406"/>
        <w:gridCol w:w="48"/>
        <w:gridCol w:w="1120"/>
        <w:gridCol w:w="270"/>
        <w:gridCol w:w="1640"/>
        <w:gridCol w:w="1407"/>
        <w:gridCol w:w="1238"/>
        <w:gridCol w:w="1215"/>
        <w:gridCol w:w="1432"/>
        <w:gridCol w:w="2"/>
        <w:gridCol w:w="1584"/>
        <w:gridCol w:w="1558"/>
        <w:gridCol w:w="2"/>
        <w:gridCol w:w="1417"/>
        <w:gridCol w:w="2"/>
        <w:gridCol w:w="1274"/>
        <w:gridCol w:w="2"/>
        <w:gridCol w:w="280"/>
        <w:gridCol w:w="2"/>
        <w:gridCol w:w="1912"/>
        <w:gridCol w:w="2"/>
        <w:gridCol w:w="235"/>
        <w:gridCol w:w="2"/>
        <w:gridCol w:w="1132"/>
        <w:gridCol w:w="2"/>
        <w:gridCol w:w="1133"/>
        <w:gridCol w:w="2"/>
        <w:gridCol w:w="1412"/>
      </w:tblGrid>
      <w:tr>
        <w:trPr>
          <w:trHeight w:val="293" w:hRule="atLeast"/>
        </w:trPr>
        <w:tc>
          <w:tcPr>
            <w:tcW w:w="460" w:type="dxa"/>
            <w:gridSpan w:val="3"/>
            <w:tcBorders/>
            <w:shd w:fill="auto" w:val="clear"/>
            <w:vAlign w:val="bottom"/>
          </w:tcPr>
          <w:p>
            <w:pPr>
              <w:pStyle w:val="Normal"/>
              <w:spacing w:before="0" w:after="200"/>
              <w:jc w:val="right"/>
              <w:rPr>
                <w:rFonts w:eastAsia="Times New Roman"/>
                <w:color w:val="000000"/>
                <w:sz w:val="20"/>
                <w:szCs w:val="20"/>
                <w:lang w:eastAsia="ru-RU"/>
              </w:rPr>
            </w:pPr>
            <w:r>
              <w:rPr>
                <w:rFonts w:eastAsia="Times New Roman"/>
                <w:color w:val="000000"/>
                <w:sz w:val="20"/>
                <w:szCs w:val="20"/>
                <w:lang w:eastAsia="ru-RU"/>
              </w:rPr>
            </w:r>
          </w:p>
        </w:tc>
        <w:tc>
          <w:tcPr>
            <w:tcW w:w="1120" w:type="dxa"/>
            <w:tcBorders/>
            <w:shd w:fill="auto" w:val="clear"/>
            <w:vAlign w:val="bottom"/>
          </w:tcPr>
          <w:p>
            <w:pPr>
              <w:pStyle w:val="Normal"/>
              <w:spacing w:lineRule="auto" w:line="240" w:before="0" w:after="0"/>
              <w:jc w:val="right"/>
              <w:rPr>
                <w:rFonts w:eastAsia="Times New Roman"/>
                <w:color w:val="000000"/>
                <w:sz w:val="18"/>
                <w:szCs w:val="18"/>
                <w:lang w:eastAsia="ru-RU"/>
              </w:rPr>
            </w:pPr>
            <w:r>
              <w:rPr>
                <w:rFonts w:eastAsia="Times New Roman"/>
                <w:color w:val="000000"/>
                <w:sz w:val="18"/>
                <w:szCs w:val="18"/>
                <w:lang w:eastAsia="ru-RU"/>
              </w:rPr>
            </w:r>
          </w:p>
        </w:tc>
        <w:tc>
          <w:tcPr>
            <w:tcW w:w="13325" w:type="dxa"/>
            <w:gridSpan w:val="16"/>
            <w:tcBorders/>
            <w:shd w:fill="auto" w:val="clear"/>
          </w:tcPr>
          <w:p>
            <w:pPr>
              <w:pStyle w:val="Normal"/>
              <w:spacing w:lineRule="auto" w:line="240" w:before="0" w:after="0"/>
              <w:ind w:left="8255" w:hanging="7972"/>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                                                                                                                          </w:t>
            </w:r>
            <w:r>
              <w:rPr>
                <w:rFonts w:eastAsia="Calibri" w:ascii="Times New Roman" w:hAnsi="Times New Roman" w:eastAsiaTheme="minorHAnsi"/>
                <w:color w:val="000000"/>
                <w:sz w:val="24"/>
                <w:szCs w:val="24"/>
              </w:rPr>
              <w:t>Приложение 1 к Порядку определения нормативных</w:t>
            </w:r>
          </w:p>
          <w:p>
            <w:pPr>
              <w:pStyle w:val="Normal"/>
              <w:spacing w:lineRule="auto" w:line="240" w:before="0" w:after="0"/>
              <w:ind w:left="6979" w:hanging="6979"/>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                                                                                                                               </w:t>
            </w:r>
            <w:r>
              <w:rPr>
                <w:rFonts w:eastAsia="Calibri" w:ascii="Times New Roman" w:hAnsi="Times New Roman" w:eastAsiaTheme="minorHAnsi"/>
                <w:color w:val="000000"/>
                <w:sz w:val="24"/>
                <w:szCs w:val="24"/>
              </w:rPr>
              <w:t xml:space="preserve">затрат  на оказание муниципальных услуг </w:t>
            </w:r>
          </w:p>
          <w:p>
            <w:pPr>
              <w:pStyle w:val="Normal"/>
              <w:spacing w:lineRule="auto" w:line="240" w:before="0" w:after="0"/>
              <w:ind w:left="6979" w:hanging="6979"/>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                                                                                                                               </w:t>
            </w:r>
            <w:r>
              <w:rPr>
                <w:rFonts w:eastAsia="Calibri" w:ascii="Times New Roman" w:hAnsi="Times New Roman" w:eastAsiaTheme="minorHAnsi"/>
                <w:color w:val="000000"/>
                <w:sz w:val="24"/>
                <w:szCs w:val="24"/>
              </w:rPr>
              <w:t xml:space="preserve">муниципальными образовательными учреждениями </w:t>
            </w:r>
          </w:p>
          <w:p>
            <w:pPr>
              <w:pStyle w:val="Normal"/>
              <w:spacing w:lineRule="auto" w:line="240" w:before="0" w:after="0"/>
              <w:ind w:left="6979" w:hanging="6979"/>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                                                                                                                               </w:t>
            </w:r>
            <w:r>
              <w:rPr>
                <w:rFonts w:eastAsia="Calibri" w:ascii="Times New Roman" w:hAnsi="Times New Roman" w:eastAsiaTheme="minorHAnsi"/>
                <w:color w:val="000000"/>
                <w:sz w:val="24"/>
                <w:szCs w:val="24"/>
              </w:rPr>
              <w:t xml:space="preserve">Иркутского районного муниципального образования                                                                                                                                                                                                                                                                                                                           </w:t>
            </w:r>
          </w:p>
        </w:tc>
        <w:tc>
          <w:tcPr>
            <w:tcW w:w="1914"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237"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34"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35"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412" w:type="dxa"/>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r>
      <w:tr>
        <w:trPr>
          <w:trHeight w:val="315" w:hRule="atLeast"/>
        </w:trPr>
        <w:tc>
          <w:tcPr>
            <w:tcW w:w="460" w:type="dxa"/>
            <w:gridSpan w:val="3"/>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20" w:type="dxa"/>
            <w:tcBorders/>
            <w:shd w:fill="auto" w:val="clear"/>
            <w:vAlign w:val="bottom"/>
          </w:tcPr>
          <w:p>
            <w:pPr>
              <w:pStyle w:val="Normal"/>
              <w:spacing w:lineRule="auto" w:line="240" w:before="0" w:after="0"/>
              <w:jc w:val="right"/>
              <w:rPr>
                <w:rFonts w:eastAsia="Times New Roman"/>
                <w:color w:val="000000"/>
                <w:sz w:val="18"/>
                <w:szCs w:val="18"/>
                <w:lang w:eastAsia="ru-RU"/>
              </w:rPr>
            </w:pPr>
            <w:r>
              <w:rPr>
                <w:rFonts w:eastAsia="Times New Roman"/>
                <w:color w:val="000000"/>
                <w:sz w:val="18"/>
                <w:szCs w:val="18"/>
                <w:lang w:eastAsia="ru-RU"/>
              </w:rPr>
            </w:r>
          </w:p>
        </w:tc>
        <w:tc>
          <w:tcPr>
            <w:tcW w:w="13325" w:type="dxa"/>
            <w:gridSpan w:val="16"/>
            <w:tcBorders/>
            <w:shd w:fill="auto" w:val="clear"/>
          </w:tcPr>
          <w:p>
            <w:pPr>
              <w:pStyle w:val="Normal"/>
              <w:spacing w:lineRule="auto" w:line="240" w:before="0" w:after="0"/>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                                                                                                                               </w:t>
            </w:r>
            <w:r>
              <w:rPr>
                <w:rFonts w:eastAsia="Calibri" w:ascii="Times New Roman" w:hAnsi="Times New Roman" w:eastAsiaTheme="minorHAnsi"/>
                <w:color w:val="000000"/>
                <w:sz w:val="24"/>
                <w:szCs w:val="24"/>
              </w:rPr>
              <w:t>от "___" ____________20__ г.</w:t>
            </w:r>
          </w:p>
        </w:tc>
        <w:tc>
          <w:tcPr>
            <w:tcW w:w="1914"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237"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34"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35"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412" w:type="dxa"/>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r>
      <w:tr>
        <w:trPr>
          <w:trHeight w:val="270" w:hRule="atLeast"/>
        </w:trPr>
        <w:tc>
          <w:tcPr>
            <w:tcW w:w="460" w:type="dxa"/>
            <w:gridSpan w:val="3"/>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20" w:type="dxa"/>
            <w:tcBorders/>
            <w:shd w:fill="auto" w:val="clear"/>
            <w:vAlign w:val="bottom"/>
          </w:tcPr>
          <w:p>
            <w:pPr>
              <w:pStyle w:val="Normal"/>
              <w:spacing w:lineRule="auto" w:line="240" w:before="0" w:after="0"/>
              <w:jc w:val="right"/>
              <w:rPr>
                <w:rFonts w:eastAsia="Times New Roman"/>
                <w:color w:val="000000"/>
                <w:sz w:val="18"/>
                <w:szCs w:val="18"/>
                <w:lang w:eastAsia="ru-RU"/>
              </w:rPr>
            </w:pPr>
            <w:r>
              <w:rPr>
                <w:rFonts w:eastAsia="Times New Roman"/>
                <w:color w:val="000000"/>
                <w:sz w:val="18"/>
                <w:szCs w:val="18"/>
                <w:lang w:eastAsia="ru-RU"/>
              </w:rPr>
            </w:r>
          </w:p>
        </w:tc>
        <w:tc>
          <w:tcPr>
            <w:tcW w:w="13325" w:type="dxa"/>
            <w:gridSpan w:val="16"/>
            <w:tcBorders/>
            <w:shd w:fill="auto" w:val="clear"/>
          </w:tcPr>
          <w:p>
            <w:pPr>
              <w:pStyle w:val="Normal"/>
              <w:spacing w:lineRule="auto" w:line="240" w:before="0" w:after="0"/>
              <w:ind w:left="6979" w:hanging="6979"/>
              <w:rPr>
                <w:rFonts w:ascii="Times New Roman" w:hAnsi="Times New Roman" w:eastAsia="Calibri" w:eastAsiaTheme="minorHAnsi"/>
                <w:color w:val="000000"/>
                <w:sz w:val="24"/>
                <w:szCs w:val="24"/>
              </w:rPr>
            </w:pPr>
            <w:r>
              <w:rPr>
                <w:rFonts w:eastAsia="Calibri" w:eastAsiaTheme="minorHAnsi" w:ascii="Times New Roman" w:hAnsi="Times New Roman"/>
                <w:color w:val="000000"/>
                <w:sz w:val="24"/>
                <w:szCs w:val="24"/>
              </w:rPr>
            </w:r>
          </w:p>
        </w:tc>
        <w:tc>
          <w:tcPr>
            <w:tcW w:w="1914"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237"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34"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35"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412" w:type="dxa"/>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r>
      <w:tr>
        <w:trPr>
          <w:trHeight w:val="270" w:hRule="atLeast"/>
        </w:trPr>
        <w:tc>
          <w:tcPr>
            <w:tcW w:w="460" w:type="dxa"/>
            <w:gridSpan w:val="3"/>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20" w:type="dxa"/>
            <w:tcBorders/>
            <w:shd w:fill="auto" w:val="clear"/>
            <w:vAlign w:val="bottom"/>
          </w:tcPr>
          <w:p>
            <w:pPr>
              <w:pStyle w:val="Normal"/>
              <w:spacing w:lineRule="auto" w:line="240" w:before="0" w:after="0"/>
              <w:jc w:val="right"/>
              <w:rPr>
                <w:rFonts w:eastAsia="Times New Roman"/>
                <w:color w:val="000000"/>
                <w:sz w:val="18"/>
                <w:szCs w:val="18"/>
                <w:lang w:eastAsia="ru-RU"/>
              </w:rPr>
            </w:pPr>
            <w:r>
              <w:rPr>
                <w:rFonts w:eastAsia="Times New Roman"/>
                <w:color w:val="000000"/>
                <w:sz w:val="18"/>
                <w:szCs w:val="18"/>
                <w:lang w:eastAsia="ru-RU"/>
              </w:rPr>
            </w:r>
          </w:p>
        </w:tc>
        <w:tc>
          <w:tcPr>
            <w:tcW w:w="13325" w:type="dxa"/>
            <w:gridSpan w:val="16"/>
            <w:tcBorders/>
            <w:shd w:fill="auto" w:val="clear"/>
          </w:tcPr>
          <w:p>
            <w:pPr>
              <w:pStyle w:val="Normal"/>
              <w:spacing w:lineRule="auto" w:line="240" w:before="0" w:after="0"/>
              <w:ind w:left="6979" w:hanging="6979"/>
              <w:jc w:val="center"/>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                                                                                                                                </w:t>
            </w:r>
          </w:p>
          <w:p>
            <w:pPr>
              <w:pStyle w:val="Normal"/>
              <w:spacing w:lineRule="auto" w:line="240" w:before="0" w:after="0"/>
              <w:ind w:left="6979" w:hanging="6979"/>
              <w:jc w:val="center"/>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Нормативные затраты на оказание муниципальных услуг на _______________  </w:t>
              <w:tab/>
            </w:r>
          </w:p>
          <w:p>
            <w:pPr>
              <w:pStyle w:val="Normal"/>
              <w:spacing w:lineRule="auto" w:line="240" w:before="0" w:after="0"/>
              <w:ind w:left="6979" w:hanging="6979"/>
              <w:jc w:val="center"/>
              <w:rPr>
                <w:rFonts w:ascii="Times New Roman" w:hAnsi="Times New Roman" w:eastAsia="Calibri" w:eastAsiaTheme="minorHAnsi"/>
                <w:i/>
                <w:i/>
                <w:color w:val="000000"/>
                <w:sz w:val="18"/>
                <w:szCs w:val="18"/>
              </w:rPr>
            </w:pPr>
            <w:r>
              <w:rPr>
                <w:rFonts w:eastAsia="Calibri" w:ascii="Times New Roman" w:hAnsi="Times New Roman" w:eastAsiaTheme="minorHAnsi"/>
                <w:color w:val="000000"/>
                <w:sz w:val="24"/>
                <w:szCs w:val="24"/>
              </w:rPr>
              <w:t xml:space="preserve">                                                                                                  </w:t>
            </w:r>
            <w:r>
              <w:rPr>
                <w:rFonts w:eastAsia="Calibri" w:ascii="Times New Roman" w:hAnsi="Times New Roman" w:eastAsiaTheme="minorHAnsi"/>
                <w:i/>
                <w:color w:val="000000"/>
                <w:sz w:val="18"/>
                <w:szCs w:val="18"/>
              </w:rPr>
              <w:t>(период оказания услуг)</w:t>
            </w:r>
          </w:p>
          <w:p>
            <w:pPr>
              <w:pStyle w:val="Normal"/>
              <w:spacing w:lineRule="auto" w:line="240" w:before="0" w:after="0"/>
              <w:ind w:left="6979" w:hanging="6979"/>
              <w:jc w:val="center"/>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________________________________________________________________</w:t>
            </w:r>
          </w:p>
          <w:p>
            <w:pPr>
              <w:pStyle w:val="Normal"/>
              <w:spacing w:lineRule="auto" w:line="240" w:before="0" w:after="0"/>
              <w:ind w:left="6979" w:hanging="6979"/>
              <w:jc w:val="center"/>
              <w:rPr>
                <w:rFonts w:ascii="Times New Roman" w:hAnsi="Times New Roman" w:eastAsia="Calibri" w:eastAsiaTheme="minorHAnsi"/>
                <w:color w:val="000000"/>
                <w:sz w:val="24"/>
                <w:szCs w:val="24"/>
              </w:rPr>
            </w:pPr>
            <w:r>
              <w:rPr>
                <w:rFonts w:eastAsia="Calibri" w:ascii="Times New Roman" w:hAnsi="Times New Roman" w:eastAsiaTheme="minorHAnsi"/>
                <w:color w:val="000000"/>
                <w:sz w:val="24"/>
                <w:szCs w:val="24"/>
              </w:rPr>
              <w:t xml:space="preserve">                         </w:t>
            </w:r>
            <w:r>
              <w:rPr>
                <w:rFonts w:eastAsia="Calibri" w:ascii="Times New Roman" w:hAnsi="Times New Roman" w:eastAsiaTheme="minorHAnsi"/>
                <w:i/>
                <w:color w:val="000000"/>
                <w:sz w:val="18"/>
                <w:szCs w:val="18"/>
              </w:rPr>
              <w:t>(наименование муниципального учреждения)</w:t>
            </w:r>
            <w:r>
              <w:rPr>
                <w:rFonts w:eastAsia="Calibri" w:ascii="Times New Roman" w:hAnsi="Times New Roman" w:eastAsiaTheme="minorHAnsi"/>
                <w:color w:val="000000"/>
                <w:sz w:val="24"/>
                <w:szCs w:val="24"/>
              </w:rPr>
              <w:tab/>
            </w:r>
          </w:p>
        </w:tc>
        <w:tc>
          <w:tcPr>
            <w:tcW w:w="1914" w:type="dxa"/>
            <w:gridSpan w:val="2"/>
            <w:tcBorders/>
            <w:shd w:fill="auto" w:val="clear"/>
          </w:tcPr>
          <w:p>
            <w:pPr>
              <w:pStyle w:val="Normal"/>
              <w:spacing w:lineRule="auto" w:line="240" w:before="0" w:after="0"/>
              <w:jc w:val="right"/>
              <w:rPr>
                <w:rFonts w:ascii="Times New Roman" w:hAnsi="Times New Roman" w:eastAsia="Calibri" w:eastAsiaTheme="minorHAnsi"/>
                <w:color w:val="000000"/>
                <w:sz w:val="24"/>
                <w:szCs w:val="24"/>
              </w:rPr>
            </w:pPr>
            <w:r>
              <w:rPr>
                <w:rFonts w:eastAsia="Calibri" w:eastAsiaTheme="minorHAnsi" w:ascii="Times New Roman" w:hAnsi="Times New Roman"/>
                <w:color w:val="000000"/>
                <w:sz w:val="24"/>
                <w:szCs w:val="24"/>
              </w:rPr>
            </w:r>
          </w:p>
        </w:tc>
        <w:tc>
          <w:tcPr>
            <w:tcW w:w="237"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34"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135" w:type="dxa"/>
            <w:gridSpan w:val="2"/>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c>
          <w:tcPr>
            <w:tcW w:w="1412" w:type="dxa"/>
            <w:tcBorders/>
            <w:shd w:fill="auto" w:val="clear"/>
            <w:vAlign w:val="bottom"/>
          </w:tcPr>
          <w:p>
            <w:pPr>
              <w:pStyle w:val="Normal"/>
              <w:spacing w:lineRule="auto" w:line="240" w:before="0" w:after="0"/>
              <w:jc w:val="right"/>
              <w:rPr>
                <w:rFonts w:eastAsia="Times New Roman"/>
                <w:color w:val="000000"/>
                <w:sz w:val="20"/>
                <w:szCs w:val="20"/>
                <w:lang w:eastAsia="ru-RU"/>
              </w:rPr>
            </w:pPr>
            <w:r>
              <w:rPr>
                <w:rFonts w:eastAsia="Times New Roman"/>
                <w:color w:val="000000"/>
                <w:sz w:val="20"/>
                <w:szCs w:val="20"/>
                <w:lang w:eastAsia="ru-RU"/>
              </w:rPr>
            </w:r>
          </w:p>
        </w:tc>
      </w:tr>
      <w:tr>
        <w:trPr>
          <w:trHeight w:val="720" w:hRule="atLeast"/>
        </w:trPr>
        <w:tc>
          <w:tcPr>
            <w:tcW w:w="6" w:type="dxa"/>
            <w:tcBorders/>
            <w:shd w:fill="auto" w:val="clear"/>
          </w:tcPr>
          <w:p>
            <w:pPr>
              <w:pStyle w:val="Normal"/>
              <w:widowControl/>
              <w:bidi w:val="0"/>
              <w:spacing w:lineRule="auto" w:line="276" w:before="0" w:after="200"/>
              <w:jc w:val="left"/>
              <w:rPr/>
            </w:pPr>
            <w:r>
              <w:rPr/>
            </w:r>
          </w:p>
        </w:tc>
        <w:tc>
          <w:tcPr>
            <w:tcW w:w="40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w:t>
            </w:r>
          </w:p>
        </w:tc>
        <w:tc>
          <w:tcPr>
            <w:tcW w:w="1438"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Наименование муниципальной услуги</w:t>
            </w:r>
          </w:p>
        </w:tc>
        <w:tc>
          <w:tcPr>
            <w:tcW w:w="16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Источник финансирования</w:t>
            </w:r>
          </w:p>
        </w:tc>
        <w:tc>
          <w:tcPr>
            <w:tcW w:w="14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Единица измерения, (чел.)</w:t>
            </w:r>
          </w:p>
        </w:tc>
        <w:tc>
          <w:tcPr>
            <w:tcW w:w="3887" w:type="dxa"/>
            <w:gridSpan w:val="4"/>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Корректирующие коэффициенты</w:t>
            </w:r>
          </w:p>
        </w:tc>
        <w:tc>
          <w:tcPr>
            <w:tcW w:w="15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Базовый норматив затрат на общехозяйственные нужды</w:t>
            </w:r>
          </w:p>
        </w:tc>
        <w:tc>
          <w:tcPr>
            <w:tcW w:w="156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Базовый норматив затрат, непосредственно связанных с оказанием муниципальной услуги, руб.</w:t>
            </w:r>
          </w:p>
        </w:tc>
        <w:tc>
          <w:tcPr>
            <w:tcW w:w="14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Базовый норматив затрат на оказание образовательной услуги, руб.</w:t>
            </w:r>
          </w:p>
        </w:tc>
        <w:tc>
          <w:tcPr>
            <w:tcW w:w="127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Нормативные затраты на оказание образовательной услуги , руб.</w:t>
            </w:r>
          </w:p>
        </w:tc>
        <w:tc>
          <w:tcPr>
            <w:tcW w:w="282" w:type="dxa"/>
            <w:gridSpan w:val="2"/>
            <w:tcBorders/>
            <w:shd w:fill="auto" w:val="clear"/>
          </w:tcPr>
          <w:p>
            <w:pPr>
              <w:pStyle w:val="Normal"/>
              <w:widowControl/>
              <w:bidi w:val="0"/>
              <w:spacing w:lineRule="auto" w:line="276" w:before="0" w:after="200"/>
              <w:jc w:val="left"/>
              <w:rPr/>
            </w:pPr>
            <w:r>
              <w:rPr/>
            </w:r>
          </w:p>
        </w:tc>
        <w:tc>
          <w:tcPr>
            <w:tcW w:w="1914" w:type="dxa"/>
            <w:gridSpan w:val="2"/>
            <w:tcBorders/>
            <w:shd w:fill="auto" w:val="clear"/>
          </w:tcPr>
          <w:p>
            <w:pPr>
              <w:pStyle w:val="Normal"/>
              <w:widowControl/>
              <w:bidi w:val="0"/>
              <w:spacing w:lineRule="auto" w:line="276" w:before="0" w:after="200"/>
              <w:jc w:val="left"/>
              <w:rPr/>
            </w:pPr>
            <w:r>
              <w:rPr/>
            </w:r>
          </w:p>
        </w:tc>
        <w:tc>
          <w:tcPr>
            <w:tcW w:w="237" w:type="dxa"/>
            <w:gridSpan w:val="2"/>
            <w:tcBorders/>
            <w:shd w:fill="auto" w:val="clear"/>
          </w:tcPr>
          <w:p>
            <w:pPr>
              <w:pStyle w:val="Normal"/>
              <w:widowControl/>
              <w:bidi w:val="0"/>
              <w:spacing w:lineRule="auto" w:line="276" w:before="0" w:after="200"/>
              <w:jc w:val="left"/>
              <w:rPr/>
            </w:pPr>
            <w:r>
              <w:rPr/>
            </w:r>
          </w:p>
        </w:tc>
        <w:tc>
          <w:tcPr>
            <w:tcW w:w="1134" w:type="dxa"/>
            <w:gridSpan w:val="2"/>
            <w:tcBorders/>
            <w:shd w:fill="auto" w:val="clear"/>
          </w:tcPr>
          <w:p>
            <w:pPr>
              <w:pStyle w:val="Normal"/>
              <w:widowControl/>
              <w:bidi w:val="0"/>
              <w:spacing w:lineRule="auto" w:line="276" w:before="0" w:after="200"/>
              <w:jc w:val="left"/>
              <w:rPr/>
            </w:pPr>
            <w:r>
              <w:rPr/>
            </w:r>
          </w:p>
        </w:tc>
        <w:tc>
          <w:tcPr>
            <w:tcW w:w="1135" w:type="dxa"/>
            <w:gridSpan w:val="2"/>
            <w:tcBorders/>
            <w:shd w:fill="auto" w:val="clear"/>
          </w:tcPr>
          <w:p>
            <w:pPr>
              <w:pStyle w:val="Normal"/>
              <w:widowControl/>
              <w:bidi w:val="0"/>
              <w:spacing w:lineRule="auto" w:line="276" w:before="0" w:after="200"/>
              <w:jc w:val="left"/>
              <w:rPr/>
            </w:pPr>
            <w:r>
              <w:rPr/>
            </w:r>
          </w:p>
        </w:tc>
        <w:tc>
          <w:tcPr>
            <w:tcW w:w="1412" w:type="dxa"/>
            <w:tcBorders/>
            <w:shd w:fill="auto" w:val="clear"/>
          </w:tcPr>
          <w:p>
            <w:pPr>
              <w:pStyle w:val="Normal"/>
              <w:widowControl/>
              <w:bidi w:val="0"/>
              <w:spacing w:lineRule="auto" w:line="276" w:before="0" w:after="200"/>
              <w:jc w:val="left"/>
              <w:rPr/>
            </w:pPr>
            <w:r>
              <w:rPr/>
            </w:r>
          </w:p>
        </w:tc>
      </w:tr>
      <w:tr>
        <w:trPr>
          <w:trHeight w:val="957" w:hRule="atLeast"/>
        </w:trPr>
        <w:tc>
          <w:tcPr>
            <w:tcW w:w="6" w:type="dxa"/>
            <w:tcBorders/>
            <w:shd w:fill="auto" w:val="clear"/>
          </w:tcPr>
          <w:p>
            <w:pPr>
              <w:pStyle w:val="Normal"/>
              <w:widowControl/>
              <w:bidi w:val="0"/>
              <w:spacing w:lineRule="auto" w:line="276" w:before="0" w:after="200"/>
              <w:jc w:val="left"/>
              <w:rPr/>
            </w:pPr>
            <w:r>
              <w:rPr/>
            </w:r>
          </w:p>
        </w:tc>
        <w:tc>
          <w:tcPr>
            <w:tcW w:w="4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38"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6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23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Терри-ториальный</w:t>
            </w:r>
          </w:p>
        </w:tc>
        <w:tc>
          <w:tcPr>
            <w:tcW w:w="121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Отраслевой</w:t>
            </w:r>
          </w:p>
        </w:tc>
        <w:tc>
          <w:tcPr>
            <w:tcW w:w="1432"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Коэффициент выравнивания</w:t>
            </w:r>
          </w:p>
        </w:tc>
        <w:tc>
          <w:tcPr>
            <w:tcW w:w="158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5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1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27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282" w:type="dxa"/>
            <w:gridSpan w:val="2"/>
            <w:tcBorders/>
            <w:shd w:fill="auto" w:val="clear"/>
          </w:tcPr>
          <w:p>
            <w:pPr>
              <w:pStyle w:val="Normal"/>
              <w:widowControl/>
              <w:bidi w:val="0"/>
              <w:spacing w:lineRule="auto" w:line="276" w:before="0" w:after="200"/>
              <w:jc w:val="left"/>
              <w:rPr/>
            </w:pPr>
            <w:r>
              <w:rPr/>
            </w:r>
          </w:p>
        </w:tc>
        <w:tc>
          <w:tcPr>
            <w:tcW w:w="1914" w:type="dxa"/>
            <w:gridSpan w:val="2"/>
            <w:tcBorders/>
            <w:shd w:fill="auto" w:val="clear"/>
          </w:tcPr>
          <w:p>
            <w:pPr>
              <w:pStyle w:val="Normal"/>
              <w:widowControl/>
              <w:bidi w:val="0"/>
              <w:spacing w:lineRule="auto" w:line="276" w:before="0" w:after="200"/>
              <w:jc w:val="left"/>
              <w:rPr/>
            </w:pPr>
            <w:r>
              <w:rPr/>
            </w:r>
          </w:p>
        </w:tc>
        <w:tc>
          <w:tcPr>
            <w:tcW w:w="237" w:type="dxa"/>
            <w:gridSpan w:val="2"/>
            <w:tcBorders/>
            <w:shd w:fill="auto" w:val="clear"/>
          </w:tcPr>
          <w:p>
            <w:pPr>
              <w:pStyle w:val="Normal"/>
              <w:widowControl/>
              <w:bidi w:val="0"/>
              <w:spacing w:lineRule="auto" w:line="276" w:before="0" w:after="200"/>
              <w:jc w:val="left"/>
              <w:rPr/>
            </w:pPr>
            <w:r>
              <w:rPr/>
            </w:r>
          </w:p>
        </w:tc>
        <w:tc>
          <w:tcPr>
            <w:tcW w:w="1134" w:type="dxa"/>
            <w:gridSpan w:val="2"/>
            <w:tcBorders/>
            <w:shd w:fill="auto" w:val="clear"/>
          </w:tcPr>
          <w:p>
            <w:pPr>
              <w:pStyle w:val="Normal"/>
              <w:widowControl/>
              <w:bidi w:val="0"/>
              <w:spacing w:lineRule="auto" w:line="276" w:before="0" w:after="200"/>
              <w:jc w:val="left"/>
              <w:rPr/>
            </w:pPr>
            <w:r>
              <w:rPr/>
            </w:r>
          </w:p>
        </w:tc>
        <w:tc>
          <w:tcPr>
            <w:tcW w:w="1135" w:type="dxa"/>
            <w:gridSpan w:val="2"/>
            <w:tcBorders/>
            <w:shd w:fill="auto" w:val="clear"/>
          </w:tcPr>
          <w:p>
            <w:pPr>
              <w:pStyle w:val="Normal"/>
              <w:widowControl/>
              <w:bidi w:val="0"/>
              <w:spacing w:lineRule="auto" w:line="276" w:before="0" w:after="200"/>
              <w:jc w:val="left"/>
              <w:rPr/>
            </w:pPr>
            <w:r>
              <w:rPr/>
            </w:r>
          </w:p>
        </w:tc>
        <w:tc>
          <w:tcPr>
            <w:tcW w:w="1414" w:type="dxa"/>
            <w:gridSpan w:val="2"/>
            <w:tcBorders/>
            <w:shd w:fill="auto" w:val="clear"/>
          </w:tcPr>
          <w:p>
            <w:pPr>
              <w:pStyle w:val="Normal"/>
              <w:widowControl/>
              <w:bidi w:val="0"/>
              <w:spacing w:lineRule="auto" w:line="276" w:before="0" w:after="200"/>
              <w:jc w:val="left"/>
              <w:rPr/>
            </w:pPr>
            <w:r>
              <w:rPr/>
            </w:r>
          </w:p>
        </w:tc>
      </w:tr>
      <w:tr>
        <w:trPr>
          <w:trHeight w:val="405" w:hRule="atLeast"/>
        </w:trPr>
        <w:tc>
          <w:tcPr>
            <w:tcW w:w="6" w:type="dxa"/>
            <w:tcBorders/>
            <w:shd w:fill="auto" w:val="clear"/>
          </w:tcPr>
          <w:p>
            <w:pPr>
              <w:pStyle w:val="Normal"/>
              <w:widowControl/>
              <w:bidi w:val="0"/>
              <w:spacing w:lineRule="auto" w:line="276" w:before="0" w:after="200"/>
              <w:jc w:val="left"/>
              <w:rPr/>
            </w:pPr>
            <w:r>
              <w:rPr/>
            </w:r>
          </w:p>
        </w:tc>
        <w:tc>
          <w:tcPr>
            <w:tcW w:w="40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1</w:t>
            </w:r>
          </w:p>
        </w:tc>
        <w:tc>
          <w:tcPr>
            <w:tcW w:w="1438" w:type="dxa"/>
            <w:gridSpan w:val="3"/>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2</w:t>
            </w:r>
          </w:p>
        </w:tc>
        <w:tc>
          <w:tcPr>
            <w:tcW w:w="164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3</w:t>
            </w:r>
          </w:p>
        </w:tc>
        <w:tc>
          <w:tcPr>
            <w:tcW w:w="1407"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4</w:t>
            </w:r>
          </w:p>
        </w:tc>
        <w:tc>
          <w:tcPr>
            <w:tcW w:w="123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5</w:t>
            </w:r>
          </w:p>
        </w:tc>
        <w:tc>
          <w:tcPr>
            <w:tcW w:w="1215"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6</w:t>
            </w:r>
          </w:p>
        </w:tc>
        <w:tc>
          <w:tcPr>
            <w:tcW w:w="1432"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7</w:t>
            </w:r>
          </w:p>
        </w:tc>
        <w:tc>
          <w:tcPr>
            <w:tcW w:w="158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8</w:t>
            </w:r>
          </w:p>
        </w:tc>
        <w:tc>
          <w:tcPr>
            <w:tcW w:w="155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9</w:t>
            </w:r>
          </w:p>
        </w:tc>
        <w:tc>
          <w:tcPr>
            <w:tcW w:w="1419"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10</w:t>
            </w:r>
          </w:p>
        </w:tc>
        <w:tc>
          <w:tcPr>
            <w:tcW w:w="127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t>11</w:t>
            </w:r>
          </w:p>
        </w:tc>
        <w:tc>
          <w:tcPr>
            <w:tcW w:w="282" w:type="dxa"/>
            <w:gridSpan w:val="2"/>
            <w:tcBorders/>
            <w:shd w:fill="auto" w:val="clear"/>
          </w:tcPr>
          <w:p>
            <w:pPr>
              <w:pStyle w:val="Normal"/>
              <w:widowControl/>
              <w:bidi w:val="0"/>
              <w:spacing w:lineRule="auto" w:line="276" w:before="0" w:after="200"/>
              <w:jc w:val="left"/>
              <w:rPr/>
            </w:pPr>
            <w:r>
              <w:rPr/>
            </w:r>
          </w:p>
        </w:tc>
        <w:tc>
          <w:tcPr>
            <w:tcW w:w="1914" w:type="dxa"/>
            <w:gridSpan w:val="2"/>
            <w:tcBorders/>
            <w:shd w:fill="auto" w:val="clear"/>
          </w:tcPr>
          <w:p>
            <w:pPr>
              <w:pStyle w:val="Normal"/>
              <w:widowControl/>
              <w:bidi w:val="0"/>
              <w:spacing w:lineRule="auto" w:line="276" w:before="0" w:after="200"/>
              <w:jc w:val="left"/>
              <w:rPr/>
            </w:pPr>
            <w:r>
              <w:rPr/>
            </w:r>
          </w:p>
        </w:tc>
        <w:tc>
          <w:tcPr>
            <w:tcW w:w="237" w:type="dxa"/>
            <w:gridSpan w:val="2"/>
            <w:tcBorders/>
            <w:shd w:fill="auto" w:val="clear"/>
          </w:tcPr>
          <w:p>
            <w:pPr>
              <w:pStyle w:val="Normal"/>
              <w:widowControl/>
              <w:bidi w:val="0"/>
              <w:spacing w:lineRule="auto" w:line="276" w:before="0" w:after="200"/>
              <w:jc w:val="left"/>
              <w:rPr/>
            </w:pPr>
            <w:r>
              <w:rPr/>
            </w:r>
          </w:p>
        </w:tc>
        <w:tc>
          <w:tcPr>
            <w:tcW w:w="1134" w:type="dxa"/>
            <w:gridSpan w:val="2"/>
            <w:tcBorders/>
            <w:shd w:fill="auto" w:val="clear"/>
          </w:tcPr>
          <w:p>
            <w:pPr>
              <w:pStyle w:val="Normal"/>
              <w:widowControl/>
              <w:bidi w:val="0"/>
              <w:spacing w:lineRule="auto" w:line="276" w:before="0" w:after="200"/>
              <w:jc w:val="left"/>
              <w:rPr/>
            </w:pPr>
            <w:r>
              <w:rPr/>
            </w:r>
          </w:p>
        </w:tc>
        <w:tc>
          <w:tcPr>
            <w:tcW w:w="1135" w:type="dxa"/>
            <w:gridSpan w:val="2"/>
            <w:tcBorders/>
            <w:shd w:fill="auto" w:val="clear"/>
          </w:tcPr>
          <w:p>
            <w:pPr>
              <w:pStyle w:val="Normal"/>
              <w:widowControl/>
              <w:bidi w:val="0"/>
              <w:spacing w:lineRule="auto" w:line="276" w:before="0" w:after="200"/>
              <w:jc w:val="left"/>
              <w:rPr/>
            </w:pPr>
            <w:r>
              <w:rPr/>
            </w:r>
          </w:p>
        </w:tc>
        <w:tc>
          <w:tcPr>
            <w:tcW w:w="1414" w:type="dxa"/>
            <w:gridSpan w:val="2"/>
            <w:tcBorders/>
            <w:shd w:fill="auto" w:val="clear"/>
          </w:tcPr>
          <w:p>
            <w:pPr>
              <w:pStyle w:val="Normal"/>
              <w:widowControl/>
              <w:bidi w:val="0"/>
              <w:spacing w:lineRule="auto" w:line="276" w:before="0" w:after="200"/>
              <w:jc w:val="left"/>
              <w:rPr/>
            </w:pPr>
            <w:r>
              <w:rPr/>
            </w:r>
          </w:p>
        </w:tc>
      </w:tr>
      <w:tr>
        <w:trPr>
          <w:trHeight w:val="496" w:hRule="atLeast"/>
        </w:trPr>
        <w:tc>
          <w:tcPr>
            <w:tcW w:w="6" w:type="dxa"/>
            <w:tcBorders/>
            <w:shd w:fill="auto" w:val="clear"/>
          </w:tcPr>
          <w:p>
            <w:pPr>
              <w:pStyle w:val="Normal"/>
              <w:widowControl/>
              <w:bidi w:val="0"/>
              <w:spacing w:lineRule="auto" w:line="276" w:before="0" w:after="200"/>
              <w:jc w:val="left"/>
              <w:rPr/>
            </w:pPr>
            <w:r>
              <w:rPr/>
            </w:r>
          </w:p>
        </w:tc>
        <w:tc>
          <w:tcPr>
            <w:tcW w:w="40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1</w:t>
            </w:r>
          </w:p>
        </w:tc>
        <w:tc>
          <w:tcPr>
            <w:tcW w:w="1438" w:type="dxa"/>
            <w:gridSpan w:val="3"/>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640"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07"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xml:space="preserve">1 обучающийся </w:t>
            </w:r>
          </w:p>
        </w:tc>
        <w:tc>
          <w:tcPr>
            <w:tcW w:w="1238"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15"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3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8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5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41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276"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282" w:type="dxa"/>
            <w:gridSpan w:val="2"/>
            <w:tcBorders/>
            <w:shd w:fill="auto" w:val="clear"/>
          </w:tcPr>
          <w:p>
            <w:pPr>
              <w:pStyle w:val="Normal"/>
              <w:widowControl/>
              <w:bidi w:val="0"/>
              <w:spacing w:lineRule="auto" w:line="276" w:before="0" w:after="200"/>
              <w:jc w:val="left"/>
              <w:rPr/>
            </w:pPr>
            <w:r>
              <w:rPr/>
            </w:r>
          </w:p>
        </w:tc>
        <w:tc>
          <w:tcPr>
            <w:tcW w:w="1914" w:type="dxa"/>
            <w:gridSpan w:val="2"/>
            <w:tcBorders/>
            <w:shd w:fill="auto" w:val="clear"/>
          </w:tcPr>
          <w:p>
            <w:pPr>
              <w:pStyle w:val="Normal"/>
              <w:widowControl/>
              <w:bidi w:val="0"/>
              <w:spacing w:lineRule="auto" w:line="276" w:before="0" w:after="200"/>
              <w:jc w:val="left"/>
              <w:rPr/>
            </w:pPr>
            <w:r>
              <w:rPr/>
            </w:r>
          </w:p>
        </w:tc>
        <w:tc>
          <w:tcPr>
            <w:tcW w:w="237" w:type="dxa"/>
            <w:gridSpan w:val="2"/>
            <w:tcBorders/>
            <w:shd w:fill="auto" w:val="clear"/>
          </w:tcPr>
          <w:p>
            <w:pPr>
              <w:pStyle w:val="Normal"/>
              <w:widowControl/>
              <w:bidi w:val="0"/>
              <w:spacing w:lineRule="auto" w:line="276" w:before="0" w:after="200"/>
              <w:jc w:val="left"/>
              <w:rPr/>
            </w:pPr>
            <w:r>
              <w:rPr/>
            </w:r>
          </w:p>
        </w:tc>
        <w:tc>
          <w:tcPr>
            <w:tcW w:w="1134" w:type="dxa"/>
            <w:gridSpan w:val="2"/>
            <w:tcBorders/>
            <w:shd w:fill="auto" w:val="clear"/>
          </w:tcPr>
          <w:p>
            <w:pPr>
              <w:pStyle w:val="Normal"/>
              <w:widowControl/>
              <w:bidi w:val="0"/>
              <w:spacing w:lineRule="auto" w:line="276" w:before="0" w:after="200"/>
              <w:jc w:val="left"/>
              <w:rPr/>
            </w:pPr>
            <w:r>
              <w:rPr/>
            </w:r>
          </w:p>
        </w:tc>
        <w:tc>
          <w:tcPr>
            <w:tcW w:w="1135" w:type="dxa"/>
            <w:gridSpan w:val="2"/>
            <w:tcBorders/>
            <w:shd w:fill="auto" w:val="clear"/>
          </w:tcPr>
          <w:p>
            <w:pPr>
              <w:pStyle w:val="Normal"/>
              <w:widowControl/>
              <w:bidi w:val="0"/>
              <w:spacing w:lineRule="auto" w:line="276" w:before="0" w:after="200"/>
              <w:jc w:val="left"/>
              <w:rPr/>
            </w:pPr>
            <w:r>
              <w:rPr/>
            </w:r>
          </w:p>
        </w:tc>
        <w:tc>
          <w:tcPr>
            <w:tcW w:w="1414" w:type="dxa"/>
            <w:gridSpan w:val="2"/>
            <w:tcBorders/>
            <w:shd w:fill="auto" w:val="clear"/>
          </w:tcPr>
          <w:p>
            <w:pPr>
              <w:pStyle w:val="Normal"/>
              <w:widowControl/>
              <w:bidi w:val="0"/>
              <w:spacing w:lineRule="auto" w:line="276" w:before="0" w:after="200"/>
              <w:jc w:val="left"/>
              <w:rPr/>
            </w:pPr>
            <w:r>
              <w:rPr/>
            </w:r>
          </w:p>
        </w:tc>
      </w:tr>
      <w:tr>
        <w:trPr>
          <w:trHeight w:val="492" w:hRule="atLeast"/>
        </w:trPr>
        <w:tc>
          <w:tcPr>
            <w:tcW w:w="6" w:type="dxa"/>
            <w:tcBorders/>
            <w:shd w:fill="auto" w:val="clear"/>
          </w:tcPr>
          <w:p>
            <w:pPr>
              <w:pStyle w:val="Normal"/>
              <w:widowControl/>
              <w:bidi w:val="0"/>
              <w:spacing w:lineRule="auto" w:line="276" w:before="0" w:after="200"/>
              <w:jc w:val="left"/>
              <w:rPr/>
            </w:pPr>
            <w:r>
              <w:rPr/>
            </w:r>
          </w:p>
        </w:tc>
        <w:tc>
          <w:tcPr>
            <w:tcW w:w="40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38" w:type="dxa"/>
            <w:gridSpan w:val="3"/>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640"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07"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xml:space="preserve">1 обучающийся </w:t>
            </w:r>
          </w:p>
        </w:tc>
        <w:tc>
          <w:tcPr>
            <w:tcW w:w="1238"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15"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3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8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5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41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276"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282" w:type="dxa"/>
            <w:gridSpan w:val="2"/>
            <w:tcBorders/>
            <w:shd w:fill="auto" w:val="clear"/>
          </w:tcPr>
          <w:p>
            <w:pPr>
              <w:pStyle w:val="Normal"/>
              <w:widowControl/>
              <w:bidi w:val="0"/>
              <w:spacing w:lineRule="auto" w:line="276" w:before="0" w:after="200"/>
              <w:jc w:val="left"/>
              <w:rPr/>
            </w:pPr>
            <w:r>
              <w:rPr/>
            </w:r>
          </w:p>
        </w:tc>
        <w:tc>
          <w:tcPr>
            <w:tcW w:w="1914" w:type="dxa"/>
            <w:gridSpan w:val="2"/>
            <w:tcBorders/>
            <w:shd w:fill="auto" w:val="clear"/>
          </w:tcPr>
          <w:p>
            <w:pPr>
              <w:pStyle w:val="Normal"/>
              <w:widowControl/>
              <w:bidi w:val="0"/>
              <w:spacing w:lineRule="auto" w:line="276" w:before="0" w:after="200"/>
              <w:jc w:val="left"/>
              <w:rPr/>
            </w:pPr>
            <w:r>
              <w:rPr/>
            </w:r>
          </w:p>
        </w:tc>
        <w:tc>
          <w:tcPr>
            <w:tcW w:w="237" w:type="dxa"/>
            <w:gridSpan w:val="2"/>
            <w:tcBorders/>
            <w:shd w:fill="auto" w:val="clear"/>
          </w:tcPr>
          <w:p>
            <w:pPr>
              <w:pStyle w:val="Normal"/>
              <w:widowControl/>
              <w:bidi w:val="0"/>
              <w:spacing w:lineRule="auto" w:line="276" w:before="0" w:after="200"/>
              <w:jc w:val="left"/>
              <w:rPr/>
            </w:pPr>
            <w:r>
              <w:rPr/>
            </w:r>
          </w:p>
        </w:tc>
        <w:tc>
          <w:tcPr>
            <w:tcW w:w="1134" w:type="dxa"/>
            <w:gridSpan w:val="2"/>
            <w:tcBorders/>
            <w:shd w:fill="auto" w:val="clear"/>
          </w:tcPr>
          <w:p>
            <w:pPr>
              <w:pStyle w:val="Normal"/>
              <w:widowControl/>
              <w:bidi w:val="0"/>
              <w:spacing w:lineRule="auto" w:line="276" w:before="0" w:after="200"/>
              <w:jc w:val="left"/>
              <w:rPr/>
            </w:pPr>
            <w:r>
              <w:rPr/>
            </w:r>
          </w:p>
        </w:tc>
        <w:tc>
          <w:tcPr>
            <w:tcW w:w="1135" w:type="dxa"/>
            <w:gridSpan w:val="2"/>
            <w:tcBorders/>
            <w:shd w:fill="auto" w:val="clear"/>
          </w:tcPr>
          <w:p>
            <w:pPr>
              <w:pStyle w:val="Normal"/>
              <w:widowControl/>
              <w:bidi w:val="0"/>
              <w:spacing w:lineRule="auto" w:line="276" w:before="0" w:after="200"/>
              <w:jc w:val="left"/>
              <w:rPr/>
            </w:pPr>
            <w:r>
              <w:rPr/>
            </w:r>
          </w:p>
        </w:tc>
        <w:tc>
          <w:tcPr>
            <w:tcW w:w="1414" w:type="dxa"/>
            <w:gridSpan w:val="2"/>
            <w:tcBorders/>
            <w:shd w:fill="auto" w:val="clear"/>
          </w:tcPr>
          <w:p>
            <w:pPr>
              <w:pStyle w:val="Normal"/>
              <w:widowControl/>
              <w:bidi w:val="0"/>
              <w:spacing w:lineRule="auto" w:line="276" w:before="0" w:after="200"/>
              <w:jc w:val="left"/>
              <w:rPr/>
            </w:pPr>
            <w:r>
              <w:rPr/>
            </w:r>
          </w:p>
        </w:tc>
      </w:tr>
      <w:tr>
        <w:trPr>
          <w:trHeight w:val="482" w:hRule="atLeast"/>
        </w:trPr>
        <w:tc>
          <w:tcPr>
            <w:tcW w:w="6" w:type="dxa"/>
            <w:tcBorders/>
            <w:shd w:fill="auto" w:val="clear"/>
          </w:tcPr>
          <w:p>
            <w:pPr>
              <w:pStyle w:val="Normal"/>
              <w:widowControl/>
              <w:bidi w:val="0"/>
              <w:spacing w:lineRule="auto" w:line="276" w:before="0" w:after="200"/>
              <w:jc w:val="left"/>
              <w:rPr/>
            </w:pPr>
            <w:r>
              <w:rPr/>
            </w:r>
          </w:p>
        </w:tc>
        <w:tc>
          <w:tcPr>
            <w:tcW w:w="40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2</w:t>
            </w:r>
          </w:p>
        </w:tc>
        <w:tc>
          <w:tcPr>
            <w:tcW w:w="1438" w:type="dxa"/>
            <w:gridSpan w:val="3"/>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640"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07"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xml:space="preserve">1 обучающийся </w:t>
            </w:r>
          </w:p>
        </w:tc>
        <w:tc>
          <w:tcPr>
            <w:tcW w:w="1238"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15"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3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8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5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41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276"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282" w:type="dxa"/>
            <w:gridSpan w:val="2"/>
            <w:tcBorders/>
            <w:shd w:fill="auto" w:val="clear"/>
          </w:tcPr>
          <w:p>
            <w:pPr>
              <w:pStyle w:val="Normal"/>
              <w:widowControl/>
              <w:bidi w:val="0"/>
              <w:spacing w:lineRule="auto" w:line="276" w:before="0" w:after="200"/>
              <w:jc w:val="left"/>
              <w:rPr/>
            </w:pPr>
            <w:r>
              <w:rPr/>
            </w:r>
          </w:p>
        </w:tc>
        <w:tc>
          <w:tcPr>
            <w:tcW w:w="1914" w:type="dxa"/>
            <w:gridSpan w:val="2"/>
            <w:tcBorders/>
            <w:shd w:fill="auto" w:val="clear"/>
          </w:tcPr>
          <w:p>
            <w:pPr>
              <w:pStyle w:val="Normal"/>
              <w:widowControl/>
              <w:bidi w:val="0"/>
              <w:spacing w:lineRule="auto" w:line="276" w:before="0" w:after="200"/>
              <w:jc w:val="left"/>
              <w:rPr/>
            </w:pPr>
            <w:r>
              <w:rPr/>
            </w:r>
          </w:p>
        </w:tc>
        <w:tc>
          <w:tcPr>
            <w:tcW w:w="237" w:type="dxa"/>
            <w:gridSpan w:val="2"/>
            <w:tcBorders/>
            <w:shd w:fill="auto" w:val="clear"/>
          </w:tcPr>
          <w:p>
            <w:pPr>
              <w:pStyle w:val="Normal"/>
              <w:widowControl/>
              <w:bidi w:val="0"/>
              <w:spacing w:lineRule="auto" w:line="276" w:before="0" w:after="200"/>
              <w:jc w:val="left"/>
              <w:rPr/>
            </w:pPr>
            <w:r>
              <w:rPr/>
            </w:r>
          </w:p>
        </w:tc>
        <w:tc>
          <w:tcPr>
            <w:tcW w:w="1134" w:type="dxa"/>
            <w:gridSpan w:val="2"/>
            <w:tcBorders/>
            <w:shd w:fill="auto" w:val="clear"/>
          </w:tcPr>
          <w:p>
            <w:pPr>
              <w:pStyle w:val="Normal"/>
              <w:widowControl/>
              <w:bidi w:val="0"/>
              <w:spacing w:lineRule="auto" w:line="276" w:before="0" w:after="200"/>
              <w:jc w:val="left"/>
              <w:rPr/>
            </w:pPr>
            <w:r>
              <w:rPr/>
            </w:r>
          </w:p>
        </w:tc>
        <w:tc>
          <w:tcPr>
            <w:tcW w:w="1135" w:type="dxa"/>
            <w:gridSpan w:val="2"/>
            <w:tcBorders/>
            <w:shd w:fill="auto" w:val="clear"/>
          </w:tcPr>
          <w:p>
            <w:pPr>
              <w:pStyle w:val="Normal"/>
              <w:widowControl/>
              <w:bidi w:val="0"/>
              <w:spacing w:lineRule="auto" w:line="276" w:before="0" w:after="200"/>
              <w:jc w:val="left"/>
              <w:rPr/>
            </w:pPr>
            <w:r>
              <w:rPr/>
            </w:r>
          </w:p>
        </w:tc>
        <w:tc>
          <w:tcPr>
            <w:tcW w:w="1414" w:type="dxa"/>
            <w:gridSpan w:val="2"/>
            <w:tcBorders/>
            <w:shd w:fill="auto" w:val="clear"/>
          </w:tcPr>
          <w:p>
            <w:pPr>
              <w:pStyle w:val="Normal"/>
              <w:widowControl/>
              <w:bidi w:val="0"/>
              <w:spacing w:lineRule="auto" w:line="276" w:before="0" w:after="200"/>
              <w:jc w:val="left"/>
              <w:rPr/>
            </w:pPr>
            <w:r>
              <w:rPr/>
            </w:r>
          </w:p>
        </w:tc>
      </w:tr>
      <w:tr>
        <w:trPr>
          <w:trHeight w:val="470" w:hRule="atLeast"/>
        </w:trPr>
        <w:tc>
          <w:tcPr>
            <w:tcW w:w="6" w:type="dxa"/>
            <w:tcBorders/>
            <w:shd w:fill="auto" w:val="clear"/>
          </w:tcPr>
          <w:p>
            <w:pPr>
              <w:pStyle w:val="Normal"/>
              <w:widowControl/>
              <w:bidi w:val="0"/>
              <w:spacing w:lineRule="auto" w:line="276" w:before="0" w:after="200"/>
              <w:jc w:val="left"/>
              <w:rPr/>
            </w:pPr>
            <w:r>
              <w:rPr/>
            </w:r>
          </w:p>
        </w:tc>
        <w:tc>
          <w:tcPr>
            <w:tcW w:w="40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38" w:type="dxa"/>
            <w:gridSpan w:val="3"/>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640"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07"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xml:space="preserve">1 обучающийся </w:t>
            </w:r>
          </w:p>
        </w:tc>
        <w:tc>
          <w:tcPr>
            <w:tcW w:w="1238"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15"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3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8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5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41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276"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282" w:type="dxa"/>
            <w:gridSpan w:val="2"/>
            <w:tcBorders/>
            <w:shd w:fill="auto" w:val="clear"/>
          </w:tcPr>
          <w:p>
            <w:pPr>
              <w:pStyle w:val="Normal"/>
              <w:widowControl/>
              <w:bidi w:val="0"/>
              <w:spacing w:lineRule="auto" w:line="276" w:before="0" w:after="200"/>
              <w:jc w:val="left"/>
              <w:rPr/>
            </w:pPr>
            <w:r>
              <w:rPr/>
            </w:r>
          </w:p>
        </w:tc>
        <w:tc>
          <w:tcPr>
            <w:tcW w:w="1914" w:type="dxa"/>
            <w:gridSpan w:val="2"/>
            <w:tcBorders/>
            <w:shd w:fill="auto" w:val="clear"/>
          </w:tcPr>
          <w:p>
            <w:pPr>
              <w:pStyle w:val="Normal"/>
              <w:widowControl/>
              <w:bidi w:val="0"/>
              <w:spacing w:lineRule="auto" w:line="276" w:before="0" w:after="200"/>
              <w:jc w:val="left"/>
              <w:rPr/>
            </w:pPr>
            <w:r>
              <w:rPr/>
            </w:r>
          </w:p>
        </w:tc>
        <w:tc>
          <w:tcPr>
            <w:tcW w:w="237" w:type="dxa"/>
            <w:gridSpan w:val="2"/>
            <w:tcBorders/>
            <w:shd w:fill="auto" w:val="clear"/>
          </w:tcPr>
          <w:p>
            <w:pPr>
              <w:pStyle w:val="Normal"/>
              <w:widowControl/>
              <w:bidi w:val="0"/>
              <w:spacing w:lineRule="auto" w:line="276" w:before="0" w:after="200"/>
              <w:jc w:val="left"/>
              <w:rPr/>
            </w:pPr>
            <w:r>
              <w:rPr/>
            </w:r>
          </w:p>
        </w:tc>
        <w:tc>
          <w:tcPr>
            <w:tcW w:w="1134" w:type="dxa"/>
            <w:gridSpan w:val="2"/>
            <w:tcBorders/>
            <w:shd w:fill="auto" w:val="clear"/>
          </w:tcPr>
          <w:p>
            <w:pPr>
              <w:pStyle w:val="Normal"/>
              <w:widowControl/>
              <w:bidi w:val="0"/>
              <w:spacing w:lineRule="auto" w:line="276" w:before="0" w:after="200"/>
              <w:jc w:val="left"/>
              <w:rPr/>
            </w:pPr>
            <w:r>
              <w:rPr/>
            </w:r>
          </w:p>
        </w:tc>
        <w:tc>
          <w:tcPr>
            <w:tcW w:w="1135" w:type="dxa"/>
            <w:gridSpan w:val="2"/>
            <w:tcBorders/>
            <w:shd w:fill="auto" w:val="clear"/>
          </w:tcPr>
          <w:p>
            <w:pPr>
              <w:pStyle w:val="Normal"/>
              <w:widowControl/>
              <w:bidi w:val="0"/>
              <w:spacing w:lineRule="auto" w:line="276" w:before="0" w:after="200"/>
              <w:jc w:val="left"/>
              <w:rPr/>
            </w:pPr>
            <w:r>
              <w:rPr/>
            </w:r>
          </w:p>
        </w:tc>
        <w:tc>
          <w:tcPr>
            <w:tcW w:w="1414" w:type="dxa"/>
            <w:gridSpan w:val="2"/>
            <w:tcBorders/>
            <w:shd w:fill="auto" w:val="clear"/>
          </w:tcPr>
          <w:p>
            <w:pPr>
              <w:pStyle w:val="Normal"/>
              <w:widowControl/>
              <w:bidi w:val="0"/>
              <w:spacing w:lineRule="auto" w:line="276" w:before="0" w:after="200"/>
              <w:jc w:val="left"/>
              <w:rPr/>
            </w:pPr>
            <w:r>
              <w:rPr/>
            </w:r>
          </w:p>
        </w:tc>
      </w:tr>
      <w:tr>
        <w:trPr>
          <w:trHeight w:val="524" w:hRule="atLeast"/>
        </w:trPr>
        <w:tc>
          <w:tcPr>
            <w:tcW w:w="6" w:type="dxa"/>
            <w:tcBorders/>
            <w:shd w:fill="auto" w:val="clear"/>
          </w:tcPr>
          <w:p>
            <w:pPr>
              <w:pStyle w:val="Normal"/>
              <w:widowControl/>
              <w:bidi w:val="0"/>
              <w:spacing w:lineRule="auto" w:line="276" w:before="0" w:after="200"/>
              <w:jc w:val="left"/>
              <w:rPr/>
            </w:pPr>
            <w:r>
              <w:rPr/>
            </w:r>
          </w:p>
        </w:tc>
        <w:tc>
          <w:tcPr>
            <w:tcW w:w="40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w:t>
            </w:r>
          </w:p>
        </w:tc>
        <w:tc>
          <w:tcPr>
            <w:tcW w:w="1438" w:type="dxa"/>
            <w:gridSpan w:val="3"/>
            <w:vMerge w:val="restart"/>
            <w:tcBorders>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640"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07"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xml:space="preserve">1 обучающийся </w:t>
            </w:r>
          </w:p>
        </w:tc>
        <w:tc>
          <w:tcPr>
            <w:tcW w:w="1238"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15"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3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8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5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41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276"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282" w:type="dxa"/>
            <w:gridSpan w:val="2"/>
            <w:tcBorders/>
            <w:shd w:fill="auto" w:val="clear"/>
          </w:tcPr>
          <w:p>
            <w:pPr>
              <w:pStyle w:val="Normal"/>
              <w:widowControl/>
              <w:bidi w:val="0"/>
              <w:spacing w:lineRule="auto" w:line="276" w:before="0" w:after="200"/>
              <w:jc w:val="left"/>
              <w:rPr/>
            </w:pPr>
            <w:r>
              <w:rPr/>
            </w:r>
          </w:p>
        </w:tc>
        <w:tc>
          <w:tcPr>
            <w:tcW w:w="1914" w:type="dxa"/>
            <w:gridSpan w:val="2"/>
            <w:tcBorders/>
            <w:shd w:fill="auto" w:val="clear"/>
          </w:tcPr>
          <w:p>
            <w:pPr>
              <w:pStyle w:val="Normal"/>
              <w:widowControl/>
              <w:bidi w:val="0"/>
              <w:spacing w:lineRule="auto" w:line="276" w:before="0" w:after="200"/>
              <w:jc w:val="left"/>
              <w:rPr/>
            </w:pPr>
            <w:r>
              <w:rPr/>
            </w:r>
          </w:p>
        </w:tc>
        <w:tc>
          <w:tcPr>
            <w:tcW w:w="237" w:type="dxa"/>
            <w:gridSpan w:val="2"/>
            <w:tcBorders/>
            <w:shd w:fill="auto" w:val="clear"/>
          </w:tcPr>
          <w:p>
            <w:pPr>
              <w:pStyle w:val="Normal"/>
              <w:widowControl/>
              <w:bidi w:val="0"/>
              <w:spacing w:lineRule="auto" w:line="276" w:before="0" w:after="200"/>
              <w:jc w:val="left"/>
              <w:rPr/>
            </w:pPr>
            <w:r>
              <w:rPr/>
            </w:r>
          </w:p>
        </w:tc>
        <w:tc>
          <w:tcPr>
            <w:tcW w:w="1134" w:type="dxa"/>
            <w:gridSpan w:val="2"/>
            <w:tcBorders/>
            <w:shd w:fill="auto" w:val="clear"/>
          </w:tcPr>
          <w:p>
            <w:pPr>
              <w:pStyle w:val="Normal"/>
              <w:widowControl/>
              <w:bidi w:val="0"/>
              <w:spacing w:lineRule="auto" w:line="276" w:before="0" w:after="200"/>
              <w:jc w:val="left"/>
              <w:rPr/>
            </w:pPr>
            <w:r>
              <w:rPr/>
            </w:r>
          </w:p>
        </w:tc>
        <w:tc>
          <w:tcPr>
            <w:tcW w:w="1135" w:type="dxa"/>
            <w:gridSpan w:val="2"/>
            <w:tcBorders/>
            <w:shd w:fill="auto" w:val="clear"/>
          </w:tcPr>
          <w:p>
            <w:pPr>
              <w:pStyle w:val="Normal"/>
              <w:widowControl/>
              <w:bidi w:val="0"/>
              <w:spacing w:lineRule="auto" w:line="276" w:before="0" w:after="200"/>
              <w:jc w:val="left"/>
              <w:rPr/>
            </w:pPr>
            <w:r>
              <w:rPr/>
            </w:r>
          </w:p>
        </w:tc>
        <w:tc>
          <w:tcPr>
            <w:tcW w:w="1414" w:type="dxa"/>
            <w:gridSpan w:val="2"/>
            <w:tcBorders/>
            <w:shd w:fill="auto" w:val="clear"/>
          </w:tcPr>
          <w:p>
            <w:pPr>
              <w:pStyle w:val="Normal"/>
              <w:widowControl/>
              <w:bidi w:val="0"/>
              <w:spacing w:lineRule="auto" w:line="276" w:before="0" w:after="200"/>
              <w:jc w:val="left"/>
              <w:rPr/>
            </w:pPr>
            <w:r>
              <w:rPr/>
            </w:r>
          </w:p>
        </w:tc>
      </w:tr>
      <w:tr>
        <w:trPr>
          <w:trHeight w:val="450" w:hRule="atLeast"/>
        </w:trPr>
        <w:tc>
          <w:tcPr>
            <w:tcW w:w="6" w:type="dxa"/>
            <w:tcBorders/>
            <w:shd w:fill="auto" w:val="clear"/>
          </w:tcPr>
          <w:p>
            <w:pPr>
              <w:pStyle w:val="Normal"/>
              <w:widowControl/>
              <w:bidi w:val="0"/>
              <w:spacing w:lineRule="auto" w:line="276" w:before="0" w:after="200"/>
              <w:jc w:val="left"/>
              <w:rPr/>
            </w:pPr>
            <w:r>
              <w:rPr/>
            </w:r>
          </w:p>
        </w:tc>
        <w:tc>
          <w:tcPr>
            <w:tcW w:w="406"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38" w:type="dxa"/>
            <w:gridSpan w:val="3"/>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640" w:type="dxa"/>
            <w:tcBorders>
              <w:bottom w:val="single" w:sz="4" w:space="0" w:color="00000A"/>
              <w:right w:val="single" w:sz="4" w:space="0" w:color="00000A"/>
              <w:insideH w:val="single" w:sz="4" w:space="0" w:color="00000A"/>
              <w:insideV w:val="single" w:sz="4" w:space="0" w:color="00000A"/>
            </w:tcBorders>
            <w:shd w:color="000000" w:fill="FFFFFF" w:val="clear"/>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r>
          </w:p>
        </w:tc>
        <w:tc>
          <w:tcPr>
            <w:tcW w:w="1407" w:type="dxa"/>
            <w:tcBorders>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spacing w:lineRule="auto" w:line="240" w:before="0" w:after="0"/>
              <w:jc w:val="center"/>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 xml:space="preserve">1 обучающийся </w:t>
            </w:r>
          </w:p>
        </w:tc>
        <w:tc>
          <w:tcPr>
            <w:tcW w:w="1238"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215"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6"/>
                <w:szCs w:val="16"/>
                <w:lang w:eastAsia="ru-RU"/>
              </w:rPr>
            </w:pPr>
            <w:r>
              <w:rPr>
                <w:rFonts w:eastAsia="Times New Roman" w:ascii="Times New Roman" w:hAnsi="Times New Roman"/>
                <w:color w:val="000000"/>
                <w:sz w:val="16"/>
                <w:szCs w:val="16"/>
                <w:lang w:eastAsia="ru-RU"/>
              </w:rPr>
            </w:r>
          </w:p>
        </w:tc>
        <w:tc>
          <w:tcPr>
            <w:tcW w:w="1432" w:type="dxa"/>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86" w:type="dxa"/>
            <w:gridSpan w:val="2"/>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558"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419"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1276" w:type="dxa"/>
            <w:gridSpan w:val="2"/>
            <w:tcBorders>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spacing w:lineRule="auto" w:line="240" w:before="0" w:after="0"/>
              <w:jc w:val="center"/>
              <w:rPr>
                <w:rFonts w:ascii="Times New Roman" w:hAnsi="Times New Roman" w:eastAsia="Times New Roman"/>
                <w:color w:val="000000"/>
                <w:sz w:val="18"/>
                <w:szCs w:val="18"/>
                <w:lang w:eastAsia="ru-RU"/>
              </w:rPr>
            </w:pPr>
            <w:r>
              <w:rPr>
                <w:rFonts w:eastAsia="Times New Roman" w:ascii="Times New Roman" w:hAnsi="Times New Roman"/>
                <w:color w:val="000000"/>
                <w:sz w:val="18"/>
                <w:szCs w:val="18"/>
                <w:lang w:eastAsia="ru-RU"/>
              </w:rPr>
            </w:r>
          </w:p>
        </w:tc>
        <w:tc>
          <w:tcPr>
            <w:tcW w:w="282" w:type="dxa"/>
            <w:gridSpan w:val="2"/>
            <w:tcBorders/>
            <w:shd w:fill="auto" w:val="clear"/>
          </w:tcPr>
          <w:p>
            <w:pPr>
              <w:pStyle w:val="Normal"/>
              <w:widowControl/>
              <w:bidi w:val="0"/>
              <w:spacing w:lineRule="auto" w:line="276" w:before="0" w:after="200"/>
              <w:jc w:val="left"/>
              <w:rPr/>
            </w:pPr>
            <w:r>
              <w:rPr/>
            </w:r>
          </w:p>
        </w:tc>
        <w:tc>
          <w:tcPr>
            <w:tcW w:w="1914" w:type="dxa"/>
            <w:gridSpan w:val="2"/>
            <w:tcBorders/>
            <w:shd w:fill="auto" w:val="clear"/>
          </w:tcPr>
          <w:p>
            <w:pPr>
              <w:pStyle w:val="Normal"/>
              <w:widowControl/>
              <w:bidi w:val="0"/>
              <w:spacing w:lineRule="auto" w:line="276" w:before="0" w:after="200"/>
              <w:jc w:val="left"/>
              <w:rPr/>
            </w:pPr>
            <w:r>
              <w:rPr/>
            </w:r>
          </w:p>
        </w:tc>
        <w:tc>
          <w:tcPr>
            <w:tcW w:w="237" w:type="dxa"/>
            <w:gridSpan w:val="2"/>
            <w:tcBorders/>
            <w:shd w:fill="auto" w:val="clear"/>
          </w:tcPr>
          <w:p>
            <w:pPr>
              <w:pStyle w:val="Normal"/>
              <w:widowControl/>
              <w:bidi w:val="0"/>
              <w:spacing w:lineRule="auto" w:line="276" w:before="0" w:after="200"/>
              <w:jc w:val="left"/>
              <w:rPr/>
            </w:pPr>
            <w:r>
              <w:rPr/>
            </w:r>
          </w:p>
        </w:tc>
        <w:tc>
          <w:tcPr>
            <w:tcW w:w="1134" w:type="dxa"/>
            <w:gridSpan w:val="2"/>
            <w:tcBorders/>
            <w:shd w:fill="auto" w:val="clear"/>
          </w:tcPr>
          <w:p>
            <w:pPr>
              <w:pStyle w:val="Normal"/>
              <w:widowControl/>
              <w:bidi w:val="0"/>
              <w:spacing w:lineRule="auto" w:line="276" w:before="0" w:after="200"/>
              <w:jc w:val="left"/>
              <w:rPr/>
            </w:pPr>
            <w:r>
              <w:rPr/>
            </w:r>
          </w:p>
        </w:tc>
        <w:tc>
          <w:tcPr>
            <w:tcW w:w="1135" w:type="dxa"/>
            <w:gridSpan w:val="2"/>
            <w:tcBorders/>
            <w:shd w:fill="auto" w:val="clear"/>
          </w:tcPr>
          <w:p>
            <w:pPr>
              <w:pStyle w:val="Normal"/>
              <w:widowControl/>
              <w:bidi w:val="0"/>
              <w:spacing w:lineRule="auto" w:line="276" w:before="0" w:after="200"/>
              <w:jc w:val="left"/>
              <w:rPr/>
            </w:pPr>
            <w:r>
              <w:rPr/>
            </w:r>
          </w:p>
        </w:tc>
        <w:tc>
          <w:tcPr>
            <w:tcW w:w="1414" w:type="dxa"/>
            <w:gridSpan w:val="2"/>
            <w:tcBorders/>
            <w:shd w:fill="auto" w:val="clear"/>
          </w:tcPr>
          <w:p>
            <w:pPr>
              <w:pStyle w:val="Normal"/>
              <w:widowControl/>
              <w:bidi w:val="0"/>
              <w:spacing w:lineRule="auto" w:line="276" w:before="0" w:after="200"/>
              <w:jc w:val="left"/>
              <w:rPr/>
            </w:pPr>
            <w:r>
              <w:rPr/>
            </w:r>
          </w:p>
        </w:tc>
      </w:tr>
    </w:tbl>
    <w:p>
      <w:pPr>
        <w:pStyle w:val="Normal"/>
        <w:rPr/>
      </w:pPr>
      <w:r>
        <w:rPr/>
      </w:r>
    </w:p>
    <w:p>
      <w:pPr>
        <w:pStyle w:val="Normal"/>
        <w:spacing w:before="0" w:after="200"/>
        <w:jc w:val="both"/>
        <w:rPr/>
      </w:pPr>
      <w:r>
        <w:rPr>
          <w:rFonts w:eastAsia="Calibri" w:ascii="Times New Roman" w:hAnsi="Times New Roman" w:eastAsiaTheme="minorHAnsi"/>
          <w:color w:val="000000"/>
          <w:sz w:val="24"/>
          <w:szCs w:val="24"/>
        </w:rPr>
        <w:t>Первый заместитель Мэра района                                                                                                                                                                        И.В. Жук</w:t>
      </w:r>
    </w:p>
    <w:sectPr>
      <w:type w:val="nextPage"/>
      <w:pgSz w:orient="landscape" w:w="16838" w:h="11906"/>
      <w:pgMar w:left="1134" w:right="1134" w:header="0" w:top="136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6.6pt;height:11.5pt" o:bullet="t">
        <v:imagedata r:id="rId1" o:title=""/>
      </v:shape>
    </w:pict>
  </w:numPicBullet>
  <w:abstractNum w:abstractNumId="1">
    <w:lvl w:ilvl="0">
      <w:start w:val="1"/>
      <w:numFmt w:val="bullet"/>
      <w:lvlText w:val="•"/>
      <w:lvlPicBulletId w:val="0"/>
      <w:lvlJc w:val="left"/>
      <w:pPr>
        <w:tabs>
          <w:tab w:val="num" w:pos="1070"/>
        </w:tabs>
        <w:ind w:left="1070" w:hanging="360"/>
      </w:pPr>
      <w:rPr>
        <w:rFonts w:ascii="Symbol" w:hAnsi="Symbol" w:cs="Symbol" w:hint="default"/>
        <w:sz w:val="28"/>
        <w:szCs w:val="40"/>
      </w:rPr>
    </w:lvl>
    <w:lvl w:ilvl="1">
      <w:start w:val="1"/>
      <w:numFmt w:val="bullet"/>
      <w:lvlText w:val=""/>
      <w:lvlJc w:val="left"/>
      <w:pPr>
        <w:tabs>
          <w:tab w:val="num" w:pos="1790"/>
        </w:tabs>
        <w:ind w:left="1790" w:hanging="360"/>
      </w:pPr>
      <w:rPr>
        <w:rFonts w:ascii="Symbol" w:hAnsi="Symbol" w:cs="Symbol" w:hint="default"/>
      </w:rPr>
    </w:lvl>
    <w:lvl w:ilvl="2">
      <w:start w:val="1"/>
      <w:numFmt w:val="bullet"/>
      <w:lvlText w:val=""/>
      <w:lvlJc w:val="left"/>
      <w:pPr>
        <w:tabs>
          <w:tab w:val="num" w:pos="2510"/>
        </w:tabs>
        <w:ind w:left="2510" w:hanging="360"/>
      </w:pPr>
      <w:rPr>
        <w:rFonts w:ascii="Symbol" w:hAnsi="Symbol" w:cs="Symbol" w:hint="default"/>
      </w:rPr>
    </w:lvl>
    <w:lvl w:ilvl="3">
      <w:start w:val="1"/>
      <w:numFmt w:val="bullet"/>
      <w:lvlText w:val=""/>
      <w:lvlJc w:val="left"/>
      <w:pPr>
        <w:tabs>
          <w:tab w:val="num" w:pos="3230"/>
        </w:tabs>
        <w:ind w:left="3230" w:hanging="360"/>
      </w:pPr>
      <w:rPr>
        <w:rFonts w:ascii="Symbol" w:hAnsi="Symbol" w:cs="Symbol" w:hint="default"/>
      </w:rPr>
    </w:lvl>
    <w:lvl w:ilvl="4">
      <w:start w:val="1"/>
      <w:numFmt w:val="bullet"/>
      <w:lvlText w:val=""/>
      <w:lvlJc w:val="left"/>
      <w:pPr>
        <w:tabs>
          <w:tab w:val="num" w:pos="3950"/>
        </w:tabs>
        <w:ind w:left="3950" w:hanging="360"/>
      </w:pPr>
      <w:rPr>
        <w:rFonts w:ascii="Symbol" w:hAnsi="Symbol" w:cs="Symbol" w:hint="default"/>
      </w:rPr>
    </w:lvl>
    <w:lvl w:ilvl="5">
      <w:start w:val="1"/>
      <w:numFmt w:val="bullet"/>
      <w:lvlText w:val=""/>
      <w:lvlJc w:val="left"/>
      <w:pPr>
        <w:tabs>
          <w:tab w:val="num" w:pos="4670"/>
        </w:tabs>
        <w:ind w:left="4670" w:hanging="360"/>
      </w:pPr>
      <w:rPr>
        <w:rFonts w:ascii="Symbol" w:hAnsi="Symbol" w:cs="Symbol" w:hint="default"/>
      </w:rPr>
    </w:lvl>
    <w:lvl w:ilvl="6">
      <w:start w:val="1"/>
      <w:numFmt w:val="bullet"/>
      <w:lvlText w:val=""/>
      <w:lvlJc w:val="left"/>
      <w:pPr>
        <w:tabs>
          <w:tab w:val="num" w:pos="5390"/>
        </w:tabs>
        <w:ind w:left="5390" w:hanging="360"/>
      </w:pPr>
      <w:rPr>
        <w:rFonts w:ascii="Symbol" w:hAnsi="Symbol" w:cs="Symbol" w:hint="default"/>
      </w:rPr>
    </w:lvl>
    <w:lvl w:ilvl="7">
      <w:start w:val="1"/>
      <w:numFmt w:val="bullet"/>
      <w:lvlText w:val=""/>
      <w:lvlJc w:val="left"/>
      <w:pPr>
        <w:tabs>
          <w:tab w:val="num" w:pos="6110"/>
        </w:tabs>
        <w:ind w:left="6110" w:hanging="360"/>
      </w:pPr>
      <w:rPr>
        <w:rFonts w:ascii="Symbol" w:hAnsi="Symbol" w:cs="Symbol" w:hint="default"/>
      </w:rPr>
    </w:lvl>
    <w:lvl w:ilvl="8">
      <w:start w:val="1"/>
      <w:numFmt w:val="bullet"/>
      <w:lvlText w:val=""/>
      <w:lvlJc w:val="left"/>
      <w:pPr>
        <w:tabs>
          <w:tab w:val="num" w:pos="6830"/>
        </w:tabs>
        <w:ind w:left="6830" w:hanging="360"/>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 Lis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06bf"/>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е вступил в силу"/>
    <w:uiPriority w:val="99"/>
    <w:qFormat/>
    <w:rsid w:val="00b706bf"/>
    <w:rPr>
      <w:rFonts w:cs="Times New Roman"/>
      <w:color w:val="000000"/>
      <w:shd w:fill="D8EDE8" w:val="clear"/>
    </w:rPr>
  </w:style>
  <w:style w:type="character" w:styleId="Style15" w:customStyle="1">
    <w:name w:val="Верхний колонтитул Знак"/>
    <w:basedOn w:val="DefaultParagraphFont"/>
    <w:link w:val="a5"/>
    <w:qFormat/>
    <w:rsid w:val="00b706bf"/>
    <w:rPr>
      <w:rFonts w:ascii="Times New Roman" w:hAnsi="Times New Roman" w:eastAsia="Times New Roman" w:cs="Times New Roman"/>
      <w:sz w:val="24"/>
      <w:szCs w:val="24"/>
    </w:rPr>
  </w:style>
  <w:style w:type="character" w:styleId="Pagenumber">
    <w:name w:val="page number"/>
    <w:basedOn w:val="DefaultParagraphFont"/>
    <w:qFormat/>
    <w:rsid w:val="00b706bf"/>
    <w:rPr/>
  </w:style>
  <w:style w:type="character" w:styleId="Style16" w:customStyle="1">
    <w:name w:val="Текст выноски Знак"/>
    <w:basedOn w:val="DefaultParagraphFont"/>
    <w:link w:val="a8"/>
    <w:qFormat/>
    <w:rsid w:val="00b706bf"/>
    <w:rPr>
      <w:rFonts w:ascii="Tahoma" w:hAnsi="Tahoma" w:eastAsia="Times New Roman" w:cs="Times New Roman"/>
      <w:sz w:val="16"/>
      <w:szCs w:val="16"/>
    </w:rPr>
  </w:style>
  <w:style w:type="character" w:styleId="Style17">
    <w:name w:val="Интернет-ссылка"/>
    <w:basedOn w:val="DefaultParagraphFont"/>
    <w:rsid w:val="00b706bf"/>
    <w:rPr>
      <w:color w:val="0000FF"/>
      <w:u w:val="single"/>
    </w:rPr>
  </w:style>
  <w:style w:type="character" w:styleId="Appleconvertedspace" w:customStyle="1">
    <w:name w:val="apple-converted-space"/>
    <w:basedOn w:val="DefaultParagraphFont"/>
    <w:qFormat/>
    <w:rsid w:val="00b706b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sz w:val="28"/>
      <w:szCs w:val="40"/>
    </w:rPr>
  </w:style>
  <w:style w:type="paragraph" w:styleId="Style18">
    <w:name w:val="Заголовок"/>
    <w:basedOn w:val="Normal"/>
    <w:next w:val="Style19"/>
    <w:qFormat/>
    <w:pPr>
      <w:keepNext w:val="true"/>
      <w:spacing w:before="240" w:after="120"/>
    </w:pPr>
    <w:rPr>
      <w:rFonts w:ascii="Liberation Sans" w:hAnsi="Liberation Sans" w:eastAsia="Droid Sans Fallback"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ConsPlusNonformat" w:customStyle="1">
    <w:name w:val="ConsPlusNonformat"/>
    <w:uiPriority w:val="99"/>
    <w:qFormat/>
    <w:rsid w:val="00b706bf"/>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23" w:customStyle="1">
    <w:name w:val="Тема письма"/>
    <w:basedOn w:val="Normal"/>
    <w:qFormat/>
    <w:rsid w:val="00b706bf"/>
    <w:pPr>
      <w:spacing w:lineRule="auto" w:line="240" w:before="0" w:after="0"/>
    </w:pPr>
    <w:rPr>
      <w:rFonts w:ascii="Times New Roman" w:hAnsi="Times New Roman" w:eastAsia="Times New Roman"/>
      <w:sz w:val="28"/>
      <w:szCs w:val="20"/>
      <w:lang w:eastAsia="ru-RU"/>
    </w:rPr>
  </w:style>
  <w:style w:type="paragraph" w:styleId="ConsPlusNormal" w:customStyle="1">
    <w:name w:val="ConsPlusNormal"/>
    <w:qFormat/>
    <w:rsid w:val="00b706bf"/>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Style24">
    <w:name w:val="Header"/>
    <w:basedOn w:val="Normal"/>
    <w:link w:val="a6"/>
    <w:rsid w:val="00b706bf"/>
    <w:pPr>
      <w:tabs>
        <w:tab w:val="center" w:pos="4677" w:leader="none"/>
        <w:tab w:val="right" w:pos="9355" w:leader="none"/>
      </w:tabs>
      <w:spacing w:lineRule="auto" w:line="240" w:before="0" w:after="0"/>
    </w:pPr>
    <w:rPr>
      <w:rFonts w:ascii="Times New Roman" w:hAnsi="Times New Roman" w:eastAsia="Times New Roman"/>
      <w:sz w:val="24"/>
      <w:szCs w:val="24"/>
    </w:rPr>
  </w:style>
  <w:style w:type="paragraph" w:styleId="BalloonText">
    <w:name w:val="Balloon Text"/>
    <w:basedOn w:val="Normal"/>
    <w:link w:val="a9"/>
    <w:qFormat/>
    <w:rsid w:val="00b706bf"/>
    <w:pPr>
      <w:spacing w:lineRule="auto" w:line="240" w:before="0" w:after="0"/>
    </w:pPr>
    <w:rPr>
      <w:rFonts w:ascii="Tahoma" w:hAnsi="Tahoma" w:eastAsia="Times New Roman"/>
      <w:sz w:val="16"/>
      <w:szCs w:val="16"/>
    </w:rPr>
  </w:style>
  <w:style w:type="paragraph" w:styleId="ListParagraph">
    <w:name w:val="List Paragraph"/>
    <w:basedOn w:val="Normal"/>
    <w:uiPriority w:val="34"/>
    <w:qFormat/>
    <w:rsid w:val="00b706bf"/>
    <w:pPr>
      <w:spacing w:lineRule="auto" w:line="240" w:before="0" w:after="0"/>
      <w:ind w:left="720" w:hanging="0"/>
      <w:contextualSpacing/>
    </w:pPr>
    <w:rPr>
      <w:rFonts w:ascii="Times New Roman" w:hAnsi="Times New Roman" w:eastAsia="Times New Roman"/>
      <w:sz w:val="24"/>
      <w:szCs w:val="24"/>
      <w:lang w:eastAsia="ru-RU"/>
    </w:rPr>
  </w:style>
  <w:style w:type="paragraph" w:styleId="Formattext" w:customStyle="1">
    <w:name w:val="formattext"/>
    <w:basedOn w:val="Normal"/>
    <w:qFormat/>
    <w:rsid w:val="00b706bf"/>
    <w:pPr>
      <w:spacing w:lineRule="auto" w:line="240" w:beforeAutospacing="1" w:afterAutospacing="1"/>
    </w:pPr>
    <w:rPr>
      <w:rFonts w:ascii="Times New Roman" w:hAnsi="Times New Roman" w:eastAsia="Times New Roman"/>
      <w:sz w:val="24"/>
      <w:szCs w:val="24"/>
      <w:lang w:eastAsia="ru-RU"/>
    </w:rPr>
  </w:style>
  <w:style w:type="paragraph" w:styleId="ConsPlusCell" w:customStyle="1">
    <w:name w:val="ConsPlusCell"/>
    <w:uiPriority w:val="99"/>
    <w:qFormat/>
    <w:rsid w:val="00b706bf"/>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Headertext" w:customStyle="1">
    <w:name w:val="headertext"/>
    <w:basedOn w:val="Normal"/>
    <w:qFormat/>
    <w:rsid w:val="00b706bf"/>
    <w:pPr>
      <w:spacing w:lineRule="auto" w:line="240" w:beforeAutospacing="1" w:afterAutospacing="1"/>
    </w:pPr>
    <w:rPr>
      <w:rFonts w:ascii="Times New Roman" w:hAnsi="Times New Roman" w:eastAsia="Times New Roman"/>
      <w:sz w:val="24"/>
      <w:szCs w:val="24"/>
      <w:lang w:eastAsia="ru-RU"/>
    </w:rPr>
  </w:style>
  <w:style w:type="paragraph" w:styleId="NormalWeb">
    <w:name w:val="Normal (Web)"/>
    <w:basedOn w:val="Normal"/>
    <w:uiPriority w:val="99"/>
    <w:unhideWhenUsed/>
    <w:qFormat/>
    <w:rsid w:val="00b706bf"/>
    <w:pPr>
      <w:spacing w:lineRule="auto" w:line="240" w:beforeAutospacing="1" w:afterAutospacing="1"/>
    </w:pPr>
    <w:rPr>
      <w:rFonts w:ascii="Times New Roman" w:hAnsi="Times New Roman" w:eastAsia="Times New Roman"/>
      <w:sz w:val="24"/>
      <w:szCs w:val="24"/>
      <w:lang w:eastAsia="ru-RU"/>
    </w:rPr>
  </w:style>
  <w:style w:type="paragraph" w:styleId="ConsNonformat" w:customStyle="1">
    <w:name w:val="ConsNonformat"/>
    <w:qFormat/>
    <w:rsid w:val="00b706bf"/>
    <w:pPr>
      <w:widowControl w:val="false"/>
      <w:bidi w:val="0"/>
      <w:spacing w:lineRule="auto" w:line="240" w:before="0" w:after="0"/>
      <w:jc w:val="left"/>
    </w:pPr>
    <w:rPr>
      <w:rFonts w:ascii="Courier New" w:hAnsi="Courier New" w:eastAsia="Times New Roman" w:cs="Times New Roman"/>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wmf"/><Relationship Id="rId23" Type="http://schemas.openxmlformats.org/officeDocument/2006/relationships/image" Target="media/image22.wmf"/><Relationship Id="rId24" Type="http://schemas.openxmlformats.org/officeDocument/2006/relationships/image" Target="media/image23.wmf"/><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hyperlink" Target="http://www.bus.gov.ru/" TargetMode="Externa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Relationship Id="rId45"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39.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E2491-84A3-4C5C-8467-75C485F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LibreOffice/5.4.4.2$Linux_X86_64 LibreOffice_project/40m0$Build-2</Application>
  <Pages>20</Pages>
  <Words>4409</Words>
  <Characters>32892</Characters>
  <CharactersWithSpaces>39761</CharactersWithSpaces>
  <Paragraphs>294</Paragraphs>
  <Company>1111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2018-01-23T07:10:00Z</dcterms:created>
  <dc:creator>tarbeevatd</dc:creator>
  <dc:description/>
  <dc:language>ru-RU</dc:language>
  <cp:lastModifiedBy>Константин Анатольевич К.</cp:lastModifiedBy>
  <cp:lastPrinted>2018-01-29T07:19:00Z</cp:lastPrinted>
  <dcterms:modified xsi:type="dcterms:W3CDTF">2018-02-12T08:07:43Z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1111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