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29" w:rsidRPr="00BA4B29" w:rsidRDefault="00BA4B29" w:rsidP="00BA4B2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A4B29">
        <w:rPr>
          <w:rFonts w:ascii="Arial" w:eastAsia="Times New Roman" w:hAnsi="Arial" w:cs="Arial"/>
          <w:b/>
          <w:bCs/>
          <w:color w:val="2D2D2D"/>
          <w:spacing w:val="2"/>
          <w:kern w:val="36"/>
          <w:sz w:val="46"/>
          <w:szCs w:val="46"/>
          <w:lang w:eastAsia="ru-RU"/>
        </w:rPr>
        <w:t xml:space="preserve">Об утверждении Стратегии государственной культурной </w:t>
      </w:r>
      <w:proofErr w:type="gramStart"/>
      <w:r w:rsidRPr="00BA4B29">
        <w:rPr>
          <w:rFonts w:ascii="Arial" w:eastAsia="Times New Roman" w:hAnsi="Arial" w:cs="Arial"/>
          <w:b/>
          <w:bCs/>
          <w:color w:val="2D2D2D"/>
          <w:spacing w:val="2"/>
          <w:kern w:val="36"/>
          <w:sz w:val="46"/>
          <w:szCs w:val="46"/>
          <w:lang w:eastAsia="ru-RU"/>
        </w:rPr>
        <w:t>политики на период</w:t>
      </w:r>
      <w:proofErr w:type="gramEnd"/>
      <w:r w:rsidRPr="00BA4B29">
        <w:rPr>
          <w:rFonts w:ascii="Arial" w:eastAsia="Times New Roman" w:hAnsi="Arial" w:cs="Arial"/>
          <w:b/>
          <w:bCs/>
          <w:color w:val="2D2D2D"/>
          <w:spacing w:val="2"/>
          <w:kern w:val="36"/>
          <w:sz w:val="46"/>
          <w:szCs w:val="46"/>
          <w:lang w:eastAsia="ru-RU"/>
        </w:rPr>
        <w:t xml:space="preserve"> до 2030 года (с изменениями на 30 марта 2018 года)</w:t>
      </w:r>
    </w:p>
    <w:p w:rsidR="00BA4B29" w:rsidRPr="00BA4B29" w:rsidRDefault="00BA4B29" w:rsidP="00BA4B2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A4B29">
        <w:rPr>
          <w:rFonts w:ascii="Arial" w:eastAsia="Times New Roman" w:hAnsi="Arial" w:cs="Arial"/>
          <w:color w:val="3C3C3C"/>
          <w:spacing w:val="2"/>
          <w:sz w:val="31"/>
          <w:szCs w:val="31"/>
          <w:lang w:eastAsia="ru-RU"/>
        </w:rPr>
        <w:t>ПРАВИТЕЛЬСТВО РОССИЙСКОЙ ФЕДЕРАЦИИ</w:t>
      </w:r>
    </w:p>
    <w:p w:rsidR="00BA4B29" w:rsidRPr="00BA4B29" w:rsidRDefault="00BA4B29" w:rsidP="00BA4B2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A4B29">
        <w:rPr>
          <w:rFonts w:ascii="Arial" w:eastAsia="Times New Roman" w:hAnsi="Arial" w:cs="Arial"/>
          <w:color w:val="3C3C3C"/>
          <w:spacing w:val="2"/>
          <w:sz w:val="31"/>
          <w:szCs w:val="31"/>
          <w:lang w:eastAsia="ru-RU"/>
        </w:rPr>
        <w:t>РАСПОРЯЖЕНИЕ</w:t>
      </w:r>
    </w:p>
    <w:p w:rsidR="00BA4B29" w:rsidRPr="00BA4B29" w:rsidRDefault="00BA4B29" w:rsidP="00BA4B2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A4B29">
        <w:rPr>
          <w:rFonts w:ascii="Arial" w:eastAsia="Times New Roman" w:hAnsi="Arial" w:cs="Arial"/>
          <w:color w:val="3C3C3C"/>
          <w:spacing w:val="2"/>
          <w:sz w:val="31"/>
          <w:szCs w:val="31"/>
          <w:lang w:eastAsia="ru-RU"/>
        </w:rPr>
        <w:t>от 29 февраля 2016 года N 326-р</w:t>
      </w:r>
    </w:p>
    <w:p w:rsidR="00BA4B29" w:rsidRPr="00BA4B29" w:rsidRDefault="00BA4B29" w:rsidP="00BA4B2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A4B29">
        <w:rPr>
          <w:rFonts w:ascii="Arial" w:eastAsia="Times New Roman" w:hAnsi="Arial" w:cs="Arial"/>
          <w:color w:val="3C3C3C"/>
          <w:spacing w:val="2"/>
          <w:sz w:val="31"/>
          <w:szCs w:val="31"/>
          <w:lang w:eastAsia="ru-RU"/>
        </w:rPr>
        <w:t xml:space="preserve">[Об утверждении Стратегии государственной культурной </w:t>
      </w:r>
      <w:proofErr w:type="gramStart"/>
      <w:r w:rsidRPr="00BA4B29">
        <w:rPr>
          <w:rFonts w:ascii="Arial" w:eastAsia="Times New Roman" w:hAnsi="Arial" w:cs="Arial"/>
          <w:color w:val="3C3C3C"/>
          <w:spacing w:val="2"/>
          <w:sz w:val="31"/>
          <w:szCs w:val="31"/>
          <w:lang w:eastAsia="ru-RU"/>
        </w:rPr>
        <w:t>политики на период</w:t>
      </w:r>
      <w:proofErr w:type="gramEnd"/>
      <w:r w:rsidRPr="00BA4B29">
        <w:rPr>
          <w:rFonts w:ascii="Arial" w:eastAsia="Times New Roman" w:hAnsi="Arial" w:cs="Arial"/>
          <w:color w:val="3C3C3C"/>
          <w:spacing w:val="2"/>
          <w:sz w:val="31"/>
          <w:szCs w:val="31"/>
          <w:lang w:eastAsia="ru-RU"/>
        </w:rPr>
        <w:t xml:space="preserve"> до 2030 года]</w:t>
      </w:r>
    </w:p>
    <w:p w:rsidR="00BA4B29" w:rsidRPr="00BA4B29" w:rsidRDefault="00BA4B29" w:rsidP="00BA4B2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(с изменениями на 30 марта 2018 года)</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____________________________________________________________________ </w:t>
      </w:r>
      <w:r w:rsidRPr="00BA4B29">
        <w:rPr>
          <w:rFonts w:ascii="Arial" w:eastAsia="Times New Roman" w:hAnsi="Arial" w:cs="Arial"/>
          <w:color w:val="2D2D2D"/>
          <w:spacing w:val="2"/>
          <w:sz w:val="21"/>
          <w:szCs w:val="21"/>
          <w:lang w:eastAsia="ru-RU"/>
        </w:rPr>
        <w:br/>
        <w:t>Документ с изменениями, внесенными: </w:t>
      </w:r>
      <w:r w:rsidRPr="00BA4B29">
        <w:rPr>
          <w:rFonts w:ascii="Arial" w:eastAsia="Times New Roman" w:hAnsi="Arial" w:cs="Arial"/>
          <w:color w:val="2D2D2D"/>
          <w:spacing w:val="2"/>
          <w:sz w:val="21"/>
          <w:szCs w:val="21"/>
          <w:lang w:eastAsia="ru-RU"/>
        </w:rPr>
        <w:br/>
      </w:r>
      <w:hyperlink r:id="rId5" w:history="1">
        <w:r w:rsidRPr="00BA4B29">
          <w:rPr>
            <w:rFonts w:ascii="Arial" w:eastAsia="Times New Roman" w:hAnsi="Arial" w:cs="Arial"/>
            <w:color w:val="00466E"/>
            <w:spacing w:val="2"/>
            <w:sz w:val="21"/>
            <w:szCs w:val="21"/>
            <w:u w:val="single"/>
            <w:lang w:eastAsia="ru-RU"/>
          </w:rPr>
          <w:t>распоряжением Правительства Российской Федерации от 30 марта 2018 года N 551-р</w:t>
        </w:r>
      </w:hyperlink>
      <w:r w:rsidRPr="00BA4B29">
        <w:rPr>
          <w:rFonts w:ascii="Arial" w:eastAsia="Times New Roman" w:hAnsi="Arial" w:cs="Arial"/>
          <w:color w:val="2D2D2D"/>
          <w:spacing w:val="2"/>
          <w:sz w:val="21"/>
          <w:szCs w:val="21"/>
          <w:lang w:eastAsia="ru-RU"/>
        </w:rPr>
        <w:t>. </w:t>
      </w:r>
      <w:r w:rsidRPr="00BA4B29">
        <w:rPr>
          <w:rFonts w:ascii="Arial" w:eastAsia="Times New Roman" w:hAnsi="Arial" w:cs="Arial"/>
          <w:color w:val="2D2D2D"/>
          <w:spacing w:val="2"/>
          <w:sz w:val="21"/>
          <w:szCs w:val="21"/>
          <w:lang w:eastAsia="ru-RU"/>
        </w:rPr>
        <w:br/>
        <w:t>____________________________________________________________________</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 xml:space="preserve">1. Утвердить прилагаемую Стратегию государственной культурной </w:t>
      </w:r>
      <w:proofErr w:type="gramStart"/>
      <w:r w:rsidRPr="00BA4B29">
        <w:rPr>
          <w:rFonts w:ascii="Arial" w:eastAsia="Times New Roman" w:hAnsi="Arial" w:cs="Arial"/>
          <w:color w:val="2D2D2D"/>
          <w:spacing w:val="2"/>
          <w:sz w:val="21"/>
          <w:szCs w:val="21"/>
          <w:lang w:eastAsia="ru-RU"/>
        </w:rPr>
        <w:t>политики на период</w:t>
      </w:r>
      <w:proofErr w:type="gramEnd"/>
      <w:r w:rsidRPr="00BA4B29">
        <w:rPr>
          <w:rFonts w:ascii="Arial" w:eastAsia="Times New Roman" w:hAnsi="Arial" w:cs="Arial"/>
          <w:color w:val="2D2D2D"/>
          <w:spacing w:val="2"/>
          <w:sz w:val="21"/>
          <w:szCs w:val="21"/>
          <w:lang w:eastAsia="ru-RU"/>
        </w:rPr>
        <w:t xml:space="preserve"> до 2030 года (далее - Стратегия).</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2. Федеральным органам исполнительной власти руководствоваться положениями Стратегии при разработке и реализации государственных программ Российской Федерации и иных программных документов.</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3. Рекомендовать органам исполнительной власти субъектов Российской Федерации учитывать положения Стратегии при разработке и реализации государственных программ субъектов Российской Федерации и иных программных документов.</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Председатель Правительства</w:t>
      </w:r>
      <w:r w:rsidRPr="00BA4B29">
        <w:rPr>
          <w:rFonts w:ascii="Arial" w:eastAsia="Times New Roman" w:hAnsi="Arial" w:cs="Arial"/>
          <w:color w:val="2D2D2D"/>
          <w:spacing w:val="2"/>
          <w:sz w:val="21"/>
          <w:szCs w:val="21"/>
          <w:lang w:eastAsia="ru-RU"/>
        </w:rPr>
        <w:br/>
        <w:t>Российской Федерации</w:t>
      </w:r>
      <w:r w:rsidRPr="00BA4B29">
        <w:rPr>
          <w:rFonts w:ascii="Arial" w:eastAsia="Times New Roman" w:hAnsi="Arial" w:cs="Arial"/>
          <w:color w:val="2D2D2D"/>
          <w:spacing w:val="2"/>
          <w:sz w:val="21"/>
          <w:szCs w:val="21"/>
          <w:lang w:eastAsia="ru-RU"/>
        </w:rPr>
        <w:br/>
      </w:r>
    </w:p>
    <w:p w:rsid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BA4B29">
        <w:rPr>
          <w:rFonts w:ascii="Arial" w:eastAsia="Times New Roman" w:hAnsi="Arial" w:cs="Arial"/>
          <w:color w:val="2D2D2D"/>
          <w:spacing w:val="2"/>
          <w:sz w:val="21"/>
          <w:szCs w:val="21"/>
          <w:lang w:eastAsia="ru-RU"/>
        </w:rPr>
        <w:t>Д.Медведев</w:t>
      </w:r>
      <w:proofErr w:type="spellEnd"/>
    </w:p>
    <w:p w:rsid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A4B29" w:rsidRP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A4B29" w:rsidRPr="00BA4B29" w:rsidRDefault="00BA4B29" w:rsidP="00BA4B2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A4B29">
        <w:rPr>
          <w:rFonts w:ascii="Arial" w:eastAsia="Times New Roman" w:hAnsi="Arial" w:cs="Arial"/>
          <w:color w:val="3C3C3C"/>
          <w:spacing w:val="2"/>
          <w:sz w:val="31"/>
          <w:szCs w:val="31"/>
          <w:lang w:eastAsia="ru-RU"/>
        </w:rPr>
        <w:lastRenderedPageBreak/>
        <w:t xml:space="preserve">Стратегия государственной культурной </w:t>
      </w:r>
      <w:proofErr w:type="gramStart"/>
      <w:r w:rsidRPr="00BA4B29">
        <w:rPr>
          <w:rFonts w:ascii="Arial" w:eastAsia="Times New Roman" w:hAnsi="Arial" w:cs="Arial"/>
          <w:color w:val="3C3C3C"/>
          <w:spacing w:val="2"/>
          <w:sz w:val="31"/>
          <w:szCs w:val="31"/>
          <w:lang w:eastAsia="ru-RU"/>
        </w:rPr>
        <w:t>политики на период</w:t>
      </w:r>
      <w:proofErr w:type="gramEnd"/>
      <w:r w:rsidRPr="00BA4B29">
        <w:rPr>
          <w:rFonts w:ascii="Arial" w:eastAsia="Times New Roman" w:hAnsi="Arial" w:cs="Arial"/>
          <w:color w:val="3C3C3C"/>
          <w:spacing w:val="2"/>
          <w:sz w:val="31"/>
          <w:szCs w:val="31"/>
          <w:lang w:eastAsia="ru-RU"/>
        </w:rPr>
        <w:t xml:space="preserve"> до 2030 года</w:t>
      </w:r>
    </w:p>
    <w:p w:rsidR="00BA4B29" w:rsidRPr="00BA4B29" w:rsidRDefault="00BA4B29" w:rsidP="00BA4B2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BA4B29">
        <w:rPr>
          <w:rFonts w:ascii="Arial" w:eastAsia="Times New Roman" w:hAnsi="Arial" w:cs="Arial"/>
          <w:color w:val="2D2D2D"/>
          <w:spacing w:val="2"/>
          <w:sz w:val="21"/>
          <w:szCs w:val="21"/>
          <w:lang w:eastAsia="ru-RU"/>
        </w:rPr>
        <w:t>УТВЕРЖДЕНА</w:t>
      </w:r>
      <w:proofErr w:type="gramEnd"/>
      <w:r w:rsidRPr="00BA4B29">
        <w:rPr>
          <w:rFonts w:ascii="Arial" w:eastAsia="Times New Roman" w:hAnsi="Arial" w:cs="Arial"/>
          <w:color w:val="2D2D2D"/>
          <w:spacing w:val="2"/>
          <w:sz w:val="21"/>
          <w:szCs w:val="21"/>
          <w:lang w:eastAsia="ru-RU"/>
        </w:rPr>
        <w:br/>
        <w:t>распоряжением Правительства</w:t>
      </w:r>
      <w:r w:rsidRPr="00BA4B29">
        <w:rPr>
          <w:rFonts w:ascii="Arial" w:eastAsia="Times New Roman" w:hAnsi="Arial" w:cs="Arial"/>
          <w:color w:val="2D2D2D"/>
          <w:spacing w:val="2"/>
          <w:sz w:val="21"/>
          <w:szCs w:val="21"/>
          <w:lang w:eastAsia="ru-RU"/>
        </w:rPr>
        <w:br/>
        <w:t>Российской Федерации</w:t>
      </w:r>
      <w:r w:rsidRPr="00BA4B29">
        <w:rPr>
          <w:rFonts w:ascii="Arial" w:eastAsia="Times New Roman" w:hAnsi="Arial" w:cs="Arial"/>
          <w:color w:val="2D2D2D"/>
          <w:spacing w:val="2"/>
          <w:sz w:val="21"/>
          <w:szCs w:val="21"/>
          <w:lang w:eastAsia="ru-RU"/>
        </w:rPr>
        <w:br/>
        <w:t>от 29 февраля 2016 года N 326-р</w:t>
      </w:r>
    </w:p>
    <w:p w:rsidR="00BA4B29" w:rsidRPr="00BA4B29" w:rsidRDefault="00BA4B29" w:rsidP="00BA4B2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(с изменениями на 30 марта 2018 года)</w:t>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I. Общие положения</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Стратегия государственной культурной политики (далее - Стратегия):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разработана во исполнение </w:t>
      </w:r>
      <w:hyperlink r:id="rId6"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утвержденных </w:t>
      </w:r>
      <w:hyperlink r:id="rId7" w:history="1">
        <w:r w:rsidRPr="00BA4B29">
          <w:rPr>
            <w:rFonts w:ascii="Arial" w:eastAsia="Times New Roman" w:hAnsi="Arial" w:cs="Arial"/>
            <w:color w:val="00466E"/>
            <w:spacing w:val="2"/>
            <w:sz w:val="21"/>
            <w:szCs w:val="21"/>
            <w:u w:val="single"/>
            <w:lang w:eastAsia="ru-RU"/>
          </w:rPr>
          <w:t>Указом Президента Российской Федерации от 24 декабря 2014 года N 808 "Об утверждении Основ государственной культурной политики"</w:t>
        </w:r>
      </w:hyperlink>
      <w:r w:rsidRPr="00BA4B29">
        <w:rPr>
          <w:rFonts w:ascii="Arial" w:eastAsia="Times New Roman" w:hAnsi="Arial" w:cs="Arial"/>
          <w:color w:val="2D2D2D"/>
          <w:spacing w:val="2"/>
          <w:sz w:val="21"/>
          <w:szCs w:val="21"/>
          <w:lang w:eastAsia="ru-RU"/>
        </w:rPr>
        <w:t> (далее - Основы государственной культурной политики), и направлена на реализацию их целей и задач;</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основывается на</w:t>
      </w:r>
      <w:hyperlink r:id="rId8" w:history="1">
        <w:r w:rsidRPr="00BA4B29">
          <w:rPr>
            <w:rFonts w:ascii="Arial" w:eastAsia="Times New Roman" w:hAnsi="Arial" w:cs="Arial"/>
            <w:color w:val="00466E"/>
            <w:spacing w:val="2"/>
            <w:sz w:val="21"/>
            <w:szCs w:val="21"/>
            <w:u w:val="single"/>
            <w:lang w:eastAsia="ru-RU"/>
          </w:rPr>
          <w:t> Конституции Российской Федерации</w:t>
        </w:r>
      </w:hyperlink>
      <w:r w:rsidRPr="00BA4B29">
        <w:rPr>
          <w:rFonts w:ascii="Arial" w:eastAsia="Times New Roman" w:hAnsi="Arial" w:cs="Arial"/>
          <w:color w:val="2D2D2D"/>
          <w:spacing w:val="2"/>
          <w:sz w:val="21"/>
          <w:szCs w:val="21"/>
          <w:lang w:eastAsia="ru-RU"/>
        </w:rPr>
        <w:t>, международных договорах, соглашениях и конвенциях, участницей которых является Российская Федерация, </w:t>
      </w:r>
      <w:hyperlink r:id="rId9" w:history="1">
        <w:r w:rsidRPr="00BA4B29">
          <w:rPr>
            <w:rFonts w:ascii="Arial" w:eastAsia="Times New Roman" w:hAnsi="Arial" w:cs="Arial"/>
            <w:color w:val="00466E"/>
            <w:spacing w:val="2"/>
            <w:sz w:val="21"/>
            <w:szCs w:val="21"/>
            <w:u w:val="single"/>
            <w:lang w:eastAsia="ru-RU"/>
          </w:rPr>
          <w:t>Стратегии национальной безопасности Российской Федерации</w:t>
        </w:r>
      </w:hyperlink>
      <w:r w:rsidRPr="00BA4B29">
        <w:rPr>
          <w:rFonts w:ascii="Arial" w:eastAsia="Times New Roman" w:hAnsi="Arial" w:cs="Arial"/>
          <w:color w:val="2D2D2D"/>
          <w:spacing w:val="2"/>
          <w:sz w:val="21"/>
          <w:szCs w:val="21"/>
          <w:lang w:eastAsia="ru-RU"/>
        </w:rPr>
        <w:t>, </w:t>
      </w:r>
      <w:hyperlink r:id="rId10" w:history="1">
        <w:r w:rsidRPr="00BA4B29">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BA4B29">
        <w:rPr>
          <w:rFonts w:ascii="Arial" w:eastAsia="Times New Roman" w:hAnsi="Arial" w:cs="Arial"/>
          <w:color w:val="2D2D2D"/>
          <w:spacing w:val="2"/>
          <w:sz w:val="21"/>
          <w:szCs w:val="21"/>
          <w:lang w:eastAsia="ru-RU"/>
        </w:rPr>
        <w:t>, </w:t>
      </w:r>
      <w:hyperlink r:id="rId11" w:history="1">
        <w:r w:rsidRPr="00BA4B29">
          <w:rPr>
            <w:rFonts w:ascii="Arial" w:eastAsia="Times New Roman" w:hAnsi="Arial" w:cs="Arial"/>
            <w:color w:val="00466E"/>
            <w:spacing w:val="2"/>
            <w:sz w:val="21"/>
            <w:szCs w:val="21"/>
            <w:u w:val="single"/>
            <w:lang w:eastAsia="ru-RU"/>
          </w:rPr>
          <w:t>Основах государственной культурной политики</w:t>
        </w:r>
      </w:hyperlink>
      <w:r w:rsidRPr="00BA4B29">
        <w:rPr>
          <w:rFonts w:ascii="Arial" w:eastAsia="Times New Roman" w:hAnsi="Arial" w:cs="Arial"/>
          <w:color w:val="2D2D2D"/>
          <w:spacing w:val="2"/>
          <w:sz w:val="21"/>
          <w:szCs w:val="21"/>
          <w:lang w:eastAsia="ru-RU"/>
        </w:rPr>
        <w:t>, других документах стратегического планирования, разработанных в рамках целеполагания.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 разработке Стратегии учтены: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hyperlink r:id="rId12" w:history="1">
        <w:proofErr w:type="gramStart"/>
        <w:r w:rsidRPr="00BA4B29">
          <w:rPr>
            <w:rFonts w:ascii="Arial" w:eastAsia="Times New Roman" w:hAnsi="Arial" w:cs="Arial"/>
            <w:color w:val="00466E"/>
            <w:spacing w:val="2"/>
            <w:sz w:val="21"/>
            <w:szCs w:val="21"/>
            <w:u w:val="single"/>
            <w:lang w:eastAsia="ru-RU"/>
          </w:rPr>
          <w:t>Стратегия государственной национальной политики Российской Федерации на период до 2025 года</w:t>
        </w:r>
      </w:hyperlink>
      <w:r w:rsidRPr="00BA4B29">
        <w:rPr>
          <w:rFonts w:ascii="Arial" w:eastAsia="Times New Roman" w:hAnsi="Arial" w:cs="Arial"/>
          <w:color w:val="2D2D2D"/>
          <w:spacing w:val="2"/>
          <w:sz w:val="21"/>
          <w:szCs w:val="21"/>
          <w:lang w:eastAsia="ru-RU"/>
        </w:rPr>
        <w:t>, </w:t>
      </w:r>
      <w:hyperlink r:id="rId13" w:history="1">
        <w:r w:rsidRPr="00BA4B29">
          <w:rPr>
            <w:rFonts w:ascii="Arial" w:eastAsia="Times New Roman" w:hAnsi="Arial" w:cs="Arial"/>
            <w:color w:val="00466E"/>
            <w:spacing w:val="2"/>
            <w:sz w:val="21"/>
            <w:szCs w:val="21"/>
            <w:u w:val="single"/>
            <w:lang w:eastAsia="ru-RU"/>
          </w:rPr>
          <w:t>Концепция внешней политики Российской Федерации</w:t>
        </w:r>
      </w:hyperlink>
      <w:r w:rsidRPr="00BA4B29">
        <w:rPr>
          <w:rFonts w:ascii="Arial" w:eastAsia="Times New Roman" w:hAnsi="Arial" w:cs="Arial"/>
          <w:color w:val="2D2D2D"/>
          <w:spacing w:val="2"/>
          <w:sz w:val="21"/>
          <w:szCs w:val="21"/>
          <w:lang w:eastAsia="ru-RU"/>
        </w:rPr>
        <w:t>, </w:t>
      </w:r>
      <w:hyperlink r:id="rId14" w:history="1">
        <w:r w:rsidRPr="00BA4B29">
          <w:rPr>
            <w:rFonts w:ascii="Arial" w:eastAsia="Times New Roman" w:hAnsi="Arial" w:cs="Arial"/>
            <w:color w:val="00466E"/>
            <w:spacing w:val="2"/>
            <w:sz w:val="21"/>
            <w:szCs w:val="21"/>
            <w:u w:val="single"/>
            <w:lang w:eastAsia="ru-RU"/>
          </w:rPr>
          <w:t>Стратегия развития воспитания в Российской Федерации на период до 2025 года</w:t>
        </w:r>
      </w:hyperlink>
      <w:r w:rsidRPr="00BA4B29">
        <w:rPr>
          <w:rFonts w:ascii="Arial" w:eastAsia="Times New Roman" w:hAnsi="Arial" w:cs="Arial"/>
          <w:color w:val="2D2D2D"/>
          <w:spacing w:val="2"/>
          <w:sz w:val="21"/>
          <w:szCs w:val="21"/>
          <w:lang w:eastAsia="ru-RU"/>
        </w:rPr>
        <w:t>, </w:t>
      </w:r>
      <w:hyperlink r:id="rId15" w:history="1">
        <w:r w:rsidRPr="00BA4B29">
          <w:rPr>
            <w:rFonts w:ascii="Arial" w:eastAsia="Times New Roman" w:hAnsi="Arial" w:cs="Arial"/>
            <w:color w:val="00466E"/>
            <w:spacing w:val="2"/>
            <w:sz w:val="21"/>
            <w:szCs w:val="21"/>
            <w:u w:val="single"/>
            <w:lang w:eastAsia="ru-RU"/>
          </w:rPr>
          <w:t>Стратегия инновационного развития Российской Федерации на период до 2020 года</w:t>
        </w:r>
      </w:hyperlink>
      <w:r w:rsidRPr="00BA4B29">
        <w:rPr>
          <w:rFonts w:ascii="Arial" w:eastAsia="Times New Roman" w:hAnsi="Arial" w:cs="Arial"/>
          <w:color w:val="2D2D2D"/>
          <w:spacing w:val="2"/>
          <w:sz w:val="21"/>
          <w:szCs w:val="21"/>
          <w:lang w:eastAsia="ru-RU"/>
        </w:rPr>
        <w:t>, Стратегия развития государственной политики Российской Федерации в отношении российского казачества до 2020 года, </w:t>
      </w:r>
      <w:hyperlink r:id="rId16" w:history="1">
        <w:r w:rsidRPr="00BA4B29">
          <w:rPr>
            <w:rFonts w:ascii="Arial" w:eastAsia="Times New Roman" w:hAnsi="Arial" w:cs="Arial"/>
            <w:color w:val="00466E"/>
            <w:spacing w:val="2"/>
            <w:sz w:val="21"/>
            <w:szCs w:val="21"/>
            <w:u w:val="single"/>
            <w:lang w:eastAsia="ru-RU"/>
          </w:rPr>
          <w:t>Концепция развития дополнительного образования детей</w:t>
        </w:r>
      </w:hyperlink>
      <w:r w:rsidRPr="00BA4B29">
        <w:rPr>
          <w:rFonts w:ascii="Arial" w:eastAsia="Times New Roman" w:hAnsi="Arial" w:cs="Arial"/>
          <w:color w:val="2D2D2D"/>
          <w:spacing w:val="2"/>
          <w:sz w:val="21"/>
          <w:szCs w:val="21"/>
          <w:lang w:eastAsia="ru-RU"/>
        </w:rPr>
        <w:t>, </w:t>
      </w:r>
      <w:hyperlink r:id="rId17" w:history="1">
        <w:r w:rsidRPr="00BA4B29">
          <w:rPr>
            <w:rFonts w:ascii="Arial" w:eastAsia="Times New Roman" w:hAnsi="Arial" w:cs="Arial"/>
            <w:color w:val="00466E"/>
            <w:spacing w:val="2"/>
            <w:sz w:val="21"/>
            <w:szCs w:val="21"/>
            <w:u w:val="single"/>
            <w:lang w:eastAsia="ru-RU"/>
          </w:rPr>
          <w:t>Концепция государственной семейной политики в</w:t>
        </w:r>
        <w:proofErr w:type="gramEnd"/>
        <w:r w:rsidRPr="00BA4B29">
          <w:rPr>
            <w:rFonts w:ascii="Arial" w:eastAsia="Times New Roman" w:hAnsi="Arial" w:cs="Arial"/>
            <w:color w:val="00466E"/>
            <w:spacing w:val="2"/>
            <w:sz w:val="21"/>
            <w:szCs w:val="21"/>
            <w:u w:val="single"/>
            <w:lang w:eastAsia="ru-RU"/>
          </w:rPr>
          <w:t xml:space="preserve"> Российской Федерации на период до 2025 года</w:t>
        </w:r>
      </w:hyperlink>
      <w:r w:rsidRPr="00BA4B29">
        <w:rPr>
          <w:rFonts w:ascii="Arial" w:eastAsia="Times New Roman" w:hAnsi="Arial" w:cs="Arial"/>
          <w:color w:val="2D2D2D"/>
          <w:spacing w:val="2"/>
          <w:sz w:val="21"/>
          <w:szCs w:val="21"/>
          <w:lang w:eastAsia="ru-RU"/>
        </w:rPr>
        <w:t>, </w:t>
      </w:r>
      <w:hyperlink r:id="rId18" w:history="1">
        <w:r w:rsidRPr="00BA4B29">
          <w:rPr>
            <w:rFonts w:ascii="Arial" w:eastAsia="Times New Roman" w:hAnsi="Arial" w:cs="Arial"/>
            <w:color w:val="00466E"/>
            <w:spacing w:val="2"/>
            <w:sz w:val="21"/>
            <w:szCs w:val="21"/>
            <w:u w:val="single"/>
            <w:lang w:eastAsia="ru-RU"/>
          </w:rPr>
          <w:t>Основы государственной молодежной политики Российской Федерации на период до 2025 года</w:t>
        </w:r>
      </w:hyperlink>
      <w:r w:rsidRPr="00BA4B29">
        <w:rPr>
          <w:rFonts w:ascii="Arial" w:eastAsia="Times New Roman" w:hAnsi="Arial" w:cs="Arial"/>
          <w:color w:val="2D2D2D"/>
          <w:spacing w:val="2"/>
          <w:sz w:val="21"/>
          <w:szCs w:val="21"/>
          <w:lang w:eastAsia="ru-RU"/>
        </w:rPr>
        <w:t>, </w:t>
      </w:r>
      <w:hyperlink r:id="rId19" w:history="1">
        <w:r w:rsidRPr="00BA4B29">
          <w:rPr>
            <w:rFonts w:ascii="Arial" w:eastAsia="Times New Roman" w:hAnsi="Arial" w:cs="Arial"/>
            <w:color w:val="00466E"/>
            <w:spacing w:val="2"/>
            <w:sz w:val="21"/>
            <w:szCs w:val="21"/>
            <w:u w:val="single"/>
            <w:lang w:eastAsia="ru-RU"/>
          </w:rPr>
          <w:t>Концепция информационной безопасности детей</w:t>
        </w:r>
      </w:hyperlink>
      <w:r w:rsidRPr="00BA4B29">
        <w:rPr>
          <w:rFonts w:ascii="Arial" w:eastAsia="Times New Roman" w:hAnsi="Arial" w:cs="Arial"/>
          <w:color w:val="2D2D2D"/>
          <w:spacing w:val="2"/>
          <w:sz w:val="21"/>
          <w:szCs w:val="21"/>
          <w:lang w:eastAsia="ru-RU"/>
        </w:rPr>
        <w:t>, Основные направления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положения и целевые показатели </w:t>
      </w:r>
      <w:hyperlink r:id="rId20" w:history="1">
        <w:r w:rsidRPr="00BA4B29">
          <w:rPr>
            <w:rFonts w:ascii="Arial" w:eastAsia="Times New Roman" w:hAnsi="Arial" w:cs="Arial"/>
            <w:color w:val="00466E"/>
            <w:spacing w:val="2"/>
            <w:sz w:val="21"/>
            <w:szCs w:val="21"/>
            <w:u w:val="single"/>
            <w:lang w:eastAsia="ru-RU"/>
          </w:rPr>
          <w:t>государственных программ Российской Федерации "Развитие культуры и туризма" на 2013-2020 годы</w:t>
        </w:r>
      </w:hyperlink>
      <w:r w:rsidRPr="00BA4B29">
        <w:rPr>
          <w:rFonts w:ascii="Arial" w:eastAsia="Times New Roman" w:hAnsi="Arial" w:cs="Arial"/>
          <w:color w:val="2D2D2D"/>
          <w:spacing w:val="2"/>
          <w:sz w:val="21"/>
          <w:szCs w:val="21"/>
          <w:lang w:eastAsia="ru-RU"/>
        </w:rPr>
        <w:t>, </w:t>
      </w:r>
      <w:hyperlink r:id="rId21" w:history="1">
        <w:r w:rsidRPr="00BA4B29">
          <w:rPr>
            <w:rFonts w:ascii="Arial" w:eastAsia="Times New Roman" w:hAnsi="Arial" w:cs="Arial"/>
            <w:color w:val="00466E"/>
            <w:spacing w:val="2"/>
            <w:sz w:val="21"/>
            <w:szCs w:val="21"/>
            <w:u w:val="single"/>
            <w:lang w:eastAsia="ru-RU"/>
          </w:rPr>
          <w:t>"Информационное общество (2011-2020 годы)"</w:t>
        </w:r>
      </w:hyperlink>
      <w:r w:rsidRPr="00BA4B29">
        <w:rPr>
          <w:rFonts w:ascii="Arial" w:eastAsia="Times New Roman" w:hAnsi="Arial" w:cs="Arial"/>
          <w:color w:val="2D2D2D"/>
          <w:spacing w:val="2"/>
          <w:sz w:val="21"/>
          <w:szCs w:val="21"/>
          <w:lang w:eastAsia="ru-RU"/>
        </w:rPr>
        <w:t>, "Внешнеполитическая деятельность", </w:t>
      </w:r>
      <w:hyperlink r:id="rId22" w:history="1">
        <w:r w:rsidRPr="00BA4B29">
          <w:rPr>
            <w:rFonts w:ascii="Arial" w:eastAsia="Times New Roman" w:hAnsi="Arial" w:cs="Arial"/>
            <w:color w:val="00466E"/>
            <w:spacing w:val="2"/>
            <w:sz w:val="21"/>
            <w:szCs w:val="21"/>
            <w:u w:val="single"/>
            <w:lang w:eastAsia="ru-RU"/>
          </w:rPr>
          <w:t>"Развитие науки и технологий" на 2013-2020 годы</w:t>
        </w:r>
      </w:hyperlink>
      <w:r w:rsidRPr="00BA4B29">
        <w:rPr>
          <w:rFonts w:ascii="Arial" w:eastAsia="Times New Roman" w:hAnsi="Arial" w:cs="Arial"/>
          <w:color w:val="2D2D2D"/>
          <w:spacing w:val="2"/>
          <w:sz w:val="21"/>
          <w:szCs w:val="21"/>
          <w:lang w:eastAsia="ru-RU"/>
        </w:rPr>
        <w:t>, </w:t>
      </w:r>
      <w:hyperlink r:id="rId23" w:history="1">
        <w:r w:rsidRPr="00BA4B29">
          <w:rPr>
            <w:rFonts w:ascii="Arial" w:eastAsia="Times New Roman" w:hAnsi="Arial" w:cs="Arial"/>
            <w:color w:val="00466E"/>
            <w:spacing w:val="2"/>
            <w:sz w:val="21"/>
            <w:szCs w:val="21"/>
            <w:u w:val="single"/>
            <w:lang w:eastAsia="ru-RU"/>
          </w:rPr>
          <w:t>"Развитие образования" на 2013-2020 годы</w:t>
        </w:r>
      </w:hyperlink>
      <w:r w:rsidRPr="00BA4B29">
        <w:rPr>
          <w:rFonts w:ascii="Arial" w:eastAsia="Times New Roman" w:hAnsi="Arial" w:cs="Arial"/>
          <w:color w:val="2D2D2D"/>
          <w:spacing w:val="2"/>
          <w:sz w:val="21"/>
          <w:szCs w:val="21"/>
          <w:lang w:eastAsia="ru-RU"/>
        </w:rPr>
        <w:t>, </w:t>
      </w:r>
      <w:hyperlink r:id="rId24" w:history="1">
        <w:r w:rsidRPr="00BA4B29">
          <w:rPr>
            <w:rFonts w:ascii="Arial" w:eastAsia="Times New Roman" w:hAnsi="Arial" w:cs="Arial"/>
            <w:color w:val="00466E"/>
            <w:spacing w:val="2"/>
            <w:sz w:val="21"/>
            <w:szCs w:val="21"/>
            <w:u w:val="single"/>
            <w:lang w:eastAsia="ru-RU"/>
          </w:rPr>
          <w:t>"Патриотическое воспитание граждан Российской Федерации на 2016-2020 годы"</w:t>
        </w:r>
      </w:hyperlink>
      <w:r w:rsidRPr="00BA4B29">
        <w:rPr>
          <w:rFonts w:ascii="Arial" w:eastAsia="Times New Roman" w:hAnsi="Arial" w:cs="Arial"/>
          <w:color w:val="2D2D2D"/>
          <w:spacing w:val="2"/>
          <w:sz w:val="21"/>
          <w:szCs w:val="21"/>
          <w:lang w:eastAsia="ru-RU"/>
        </w:rPr>
        <w:t xml:space="preserve"> и других документов стратегического </w:t>
      </w:r>
      <w:r w:rsidRPr="00BA4B29">
        <w:rPr>
          <w:rFonts w:ascii="Arial" w:eastAsia="Times New Roman" w:hAnsi="Arial" w:cs="Arial"/>
          <w:color w:val="2D2D2D"/>
          <w:spacing w:val="2"/>
          <w:sz w:val="21"/>
          <w:szCs w:val="21"/>
          <w:lang w:eastAsia="ru-RU"/>
        </w:rPr>
        <w:lastRenderedPageBreak/>
        <w:t>планирования, разрабатываемых в целях планирования и программирования и оказывающих влияние на государственную культурную политику;</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hyperlink r:id="rId25" w:history="1">
        <w:proofErr w:type="gramStart"/>
        <w:r w:rsidRPr="00BA4B29">
          <w:rPr>
            <w:rFonts w:ascii="Arial" w:eastAsia="Times New Roman" w:hAnsi="Arial" w:cs="Arial"/>
            <w:color w:val="00466E"/>
            <w:spacing w:val="2"/>
            <w:sz w:val="21"/>
            <w:szCs w:val="21"/>
            <w:u w:val="single"/>
            <w:lang w:eastAsia="ru-RU"/>
          </w:rPr>
          <w:t>Концепция долгосрочного развития театрального дела в Российской Федерации на период до 2020 года</w:t>
        </w:r>
      </w:hyperlink>
      <w:r w:rsidRPr="00BA4B29">
        <w:rPr>
          <w:rFonts w:ascii="Arial" w:eastAsia="Times New Roman" w:hAnsi="Arial" w:cs="Arial"/>
          <w:color w:val="2D2D2D"/>
          <w:spacing w:val="2"/>
          <w:sz w:val="21"/>
          <w:szCs w:val="21"/>
          <w:lang w:eastAsia="ru-RU"/>
        </w:rPr>
        <w:t>, </w:t>
      </w:r>
      <w:hyperlink r:id="rId26" w:history="1">
        <w:r w:rsidRPr="00BA4B29">
          <w:rPr>
            <w:rFonts w:ascii="Arial" w:eastAsia="Times New Roman" w:hAnsi="Arial" w:cs="Arial"/>
            <w:color w:val="00466E"/>
            <w:spacing w:val="2"/>
            <w:sz w:val="21"/>
            <w:szCs w:val="21"/>
            <w:u w:val="single"/>
            <w:lang w:eastAsia="ru-RU"/>
          </w:rPr>
          <w:t>Концепция развития циркового дела в Российской Федерации на период до 2020 года</w:t>
        </w:r>
      </w:hyperlink>
      <w:r w:rsidRPr="00BA4B29">
        <w:rPr>
          <w:rFonts w:ascii="Arial" w:eastAsia="Times New Roman" w:hAnsi="Arial" w:cs="Arial"/>
          <w:color w:val="2D2D2D"/>
          <w:spacing w:val="2"/>
          <w:sz w:val="21"/>
          <w:szCs w:val="21"/>
          <w:lang w:eastAsia="ru-RU"/>
        </w:rPr>
        <w:t>, </w:t>
      </w:r>
      <w:hyperlink r:id="rId27" w:history="1">
        <w:r w:rsidRPr="00BA4B29">
          <w:rPr>
            <w:rFonts w:ascii="Arial" w:eastAsia="Times New Roman" w:hAnsi="Arial" w:cs="Arial"/>
            <w:color w:val="00466E"/>
            <w:spacing w:val="2"/>
            <w:sz w:val="21"/>
            <w:szCs w:val="21"/>
            <w:u w:val="single"/>
            <w:lang w:eastAsia="ru-RU"/>
          </w:rPr>
          <w:t>Концепция развития концертной деятельности в области академической музыки в Российской Федерации на период до 2025 года</w:t>
        </w:r>
      </w:hyperlink>
      <w:r w:rsidRPr="00BA4B29">
        <w:rPr>
          <w:rFonts w:ascii="Arial" w:eastAsia="Times New Roman" w:hAnsi="Arial" w:cs="Arial"/>
          <w:color w:val="2D2D2D"/>
          <w:spacing w:val="2"/>
          <w:sz w:val="21"/>
          <w:szCs w:val="21"/>
          <w:lang w:eastAsia="ru-RU"/>
        </w:rPr>
        <w:t>, иные концептуальные документы и программы в разных областях культурной деятельности.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Стратегия является документом стратегического планирования, разработанным в рамках целеполагания по межотраслевому принципу. </w:t>
      </w:r>
      <w:proofErr w:type="gramStart"/>
      <w:r w:rsidRPr="00BA4B29">
        <w:rPr>
          <w:rFonts w:ascii="Arial" w:eastAsia="Times New Roman" w:hAnsi="Arial" w:cs="Arial"/>
          <w:color w:val="2D2D2D"/>
          <w:spacing w:val="2"/>
          <w:sz w:val="21"/>
          <w:szCs w:val="21"/>
          <w:lang w:eastAsia="ru-RU"/>
        </w:rPr>
        <w:t>Такой подход базируется на положениях </w:t>
      </w:r>
      <w:hyperlink r:id="rId28"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w:t>
      </w:r>
      <w:proofErr w:type="gramEnd"/>
      <w:r w:rsidRPr="00BA4B29">
        <w:rPr>
          <w:rFonts w:ascii="Arial" w:eastAsia="Times New Roman" w:hAnsi="Arial" w:cs="Arial"/>
          <w:color w:val="2D2D2D"/>
          <w:spacing w:val="2"/>
          <w:sz w:val="21"/>
          <w:szCs w:val="21"/>
          <w:lang w:eastAsia="ru-RU"/>
        </w:rPr>
        <w:t xml:space="preserve"> информационного пространства страны.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w:t>
      </w:r>
      <w:hyperlink r:id="rId29" w:history="1">
        <w:r w:rsidRPr="00BA4B29">
          <w:rPr>
            <w:rFonts w:ascii="Arial" w:eastAsia="Times New Roman" w:hAnsi="Arial" w:cs="Arial"/>
            <w:color w:val="00466E"/>
            <w:spacing w:val="2"/>
            <w:sz w:val="21"/>
            <w:szCs w:val="21"/>
            <w:u w:val="single"/>
            <w:lang w:eastAsia="ru-RU"/>
          </w:rPr>
          <w:t>Основах государственной культурной политики</w:t>
        </w:r>
      </w:hyperlink>
      <w:r w:rsidRPr="00BA4B29">
        <w:rPr>
          <w:rFonts w:ascii="Arial" w:eastAsia="Times New Roman" w:hAnsi="Arial" w:cs="Arial"/>
          <w:color w:val="2D2D2D"/>
          <w:spacing w:val="2"/>
          <w:sz w:val="21"/>
          <w:szCs w:val="21"/>
          <w:lang w:eastAsia="ru-RU"/>
        </w:rPr>
        <w:t>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II. Современное состояние и сценарии реализации Стратегии</w:t>
      </w:r>
    </w:p>
    <w:p w:rsidR="00BA4B29" w:rsidRPr="00BA4B29" w:rsidRDefault="00BA4B29" w:rsidP="00BA4B2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A4B29">
        <w:rPr>
          <w:rFonts w:ascii="Arial" w:eastAsia="Times New Roman" w:hAnsi="Arial" w:cs="Arial"/>
          <w:color w:val="242424"/>
          <w:spacing w:val="2"/>
          <w:sz w:val="23"/>
          <w:szCs w:val="23"/>
          <w:lang w:eastAsia="ru-RU"/>
        </w:rPr>
        <w:t>1. Современное состояние и основные проблемы государственной культурной политики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w:t>
      </w:r>
      <w:proofErr w:type="gramEnd"/>
      <w:r w:rsidRPr="00BA4B29">
        <w:rPr>
          <w:rFonts w:ascii="Arial" w:eastAsia="Times New Roman" w:hAnsi="Arial" w:cs="Arial"/>
          <w:color w:val="2D2D2D"/>
          <w:spacing w:val="2"/>
          <w:sz w:val="21"/>
          <w:szCs w:val="21"/>
          <w:lang w:eastAsia="ru-RU"/>
        </w:rPr>
        <w:t xml:space="preserve"> увеличилось количество концертных организаций и самостоятельных коллективов. При этом количество культурно-досуговых центров за 1990-2014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w:t>
      </w:r>
      <w:r w:rsidRPr="00BA4B29">
        <w:rPr>
          <w:rFonts w:ascii="Arial" w:eastAsia="Times New Roman" w:hAnsi="Arial" w:cs="Arial"/>
          <w:color w:val="2D2D2D"/>
          <w:spacing w:val="2"/>
          <w:sz w:val="21"/>
          <w:szCs w:val="21"/>
          <w:lang w:eastAsia="ru-RU"/>
        </w:rPr>
        <w:lastRenderedPageBreak/>
        <w:t>сравнению с уровнем 1995 года и в 2014 году составило 6,2 млн. человек (1995 год - 4,6 млн. человек).</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w:t>
      </w:r>
      <w:proofErr w:type="gramEnd"/>
      <w:r w:rsidRPr="00BA4B29">
        <w:rPr>
          <w:rFonts w:ascii="Arial" w:eastAsia="Times New Roman" w:hAnsi="Arial" w:cs="Arial"/>
          <w:color w:val="2D2D2D"/>
          <w:spacing w:val="2"/>
          <w:sz w:val="21"/>
          <w:szCs w:val="21"/>
          <w:lang w:eastAsia="ru-RU"/>
        </w:rPr>
        <w:t xml:space="preserve"> Таким образом, численность работников, занятых в сфере культуры и искусства, существенно выросла.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w:t>
      </w:r>
      <w:hyperlink r:id="rId30" w:history="1">
        <w:r w:rsidRPr="00BA4B29">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BA4B29">
        <w:rPr>
          <w:rFonts w:ascii="Arial" w:eastAsia="Times New Roman" w:hAnsi="Arial" w:cs="Arial"/>
          <w:color w:val="2D2D2D"/>
          <w:spacing w:val="2"/>
          <w:sz w:val="21"/>
          <w:szCs w:val="21"/>
          <w:lang w:eastAsia="ru-RU"/>
        </w:rPr>
        <w:t> культуре отводится ведущая роль в формировании человеческого капитала, создающего экономику знаний.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Согласно Бюджетному посланию Президента Российской Федерации о бюджетной политике в 2012-2014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w:t>
      </w:r>
      <w:hyperlink r:id="rId31" w:history="1">
        <w:r w:rsidRPr="00BA4B29">
          <w:rPr>
            <w:rFonts w:ascii="Arial" w:eastAsia="Times New Roman" w:hAnsi="Arial" w:cs="Arial"/>
            <w:color w:val="00466E"/>
            <w:spacing w:val="2"/>
            <w:sz w:val="21"/>
            <w:szCs w:val="21"/>
            <w:u w:val="single"/>
            <w:lang w:eastAsia="ru-RU"/>
          </w:rPr>
          <w:t>указы Президента Российской Федерации от 7 мая 2012 года N 597 "О мероприятиях по реализации государственной социальной политики"</w:t>
        </w:r>
      </w:hyperlink>
      <w:r w:rsidRPr="00BA4B29">
        <w:rPr>
          <w:rFonts w:ascii="Arial" w:eastAsia="Times New Roman" w:hAnsi="Arial" w:cs="Arial"/>
          <w:color w:val="2D2D2D"/>
          <w:spacing w:val="2"/>
          <w:sz w:val="21"/>
          <w:szCs w:val="21"/>
          <w:lang w:eastAsia="ru-RU"/>
        </w:rPr>
        <w:t>, </w:t>
      </w:r>
      <w:hyperlink r:id="rId32" w:history="1">
        <w:r w:rsidRPr="00BA4B29">
          <w:rPr>
            <w:rFonts w:ascii="Arial" w:eastAsia="Times New Roman" w:hAnsi="Arial" w:cs="Arial"/>
            <w:color w:val="00466E"/>
            <w:spacing w:val="2"/>
            <w:sz w:val="21"/>
            <w:szCs w:val="21"/>
            <w:u w:val="single"/>
            <w:lang w:eastAsia="ru-RU"/>
          </w:rPr>
          <w:t>N 599 "О мерах по реализации государственной политики в области образования и науки"</w:t>
        </w:r>
      </w:hyperlink>
      <w:r w:rsidRPr="00BA4B29">
        <w:rPr>
          <w:rFonts w:ascii="Arial" w:eastAsia="Times New Roman" w:hAnsi="Arial" w:cs="Arial"/>
          <w:color w:val="2D2D2D"/>
          <w:spacing w:val="2"/>
          <w:sz w:val="21"/>
          <w:szCs w:val="21"/>
          <w:lang w:eastAsia="ru-RU"/>
        </w:rPr>
        <w:t>, </w:t>
      </w:r>
      <w:hyperlink r:id="rId33" w:history="1">
        <w:r w:rsidRPr="00BA4B29">
          <w:rPr>
            <w:rFonts w:ascii="Arial" w:eastAsia="Times New Roman" w:hAnsi="Arial" w:cs="Arial"/>
            <w:color w:val="00466E"/>
            <w:spacing w:val="2"/>
            <w:sz w:val="21"/>
            <w:szCs w:val="21"/>
            <w:u w:val="single"/>
            <w:lang w:eastAsia="ru-RU"/>
          </w:rPr>
          <w:t>N 602 "Об обеспечении межнационального согласия"</w:t>
        </w:r>
      </w:hyperlink>
      <w:r w:rsidRPr="00BA4B29">
        <w:rPr>
          <w:rFonts w:ascii="Arial" w:eastAsia="Times New Roman" w:hAnsi="Arial" w:cs="Arial"/>
          <w:color w:val="2D2D2D"/>
          <w:spacing w:val="2"/>
          <w:sz w:val="21"/>
          <w:szCs w:val="21"/>
          <w:lang w:eastAsia="ru-RU"/>
        </w:rPr>
        <w:t>, </w:t>
      </w:r>
      <w:hyperlink r:id="rId34" w:history="1">
        <w:r w:rsidRPr="00BA4B29">
          <w:rPr>
            <w:rFonts w:ascii="Arial" w:eastAsia="Times New Roman" w:hAnsi="Arial" w:cs="Arial"/>
            <w:color w:val="00466E"/>
            <w:spacing w:val="2"/>
            <w:sz w:val="21"/>
            <w:szCs w:val="21"/>
            <w:u w:val="single"/>
            <w:lang w:eastAsia="ru-RU"/>
          </w:rPr>
          <w:t>N 605 "О мерах по реализации</w:t>
        </w:r>
        <w:proofErr w:type="gramEnd"/>
        <w:r w:rsidRPr="00BA4B29">
          <w:rPr>
            <w:rFonts w:ascii="Arial" w:eastAsia="Times New Roman" w:hAnsi="Arial" w:cs="Arial"/>
            <w:color w:val="00466E"/>
            <w:spacing w:val="2"/>
            <w:sz w:val="21"/>
            <w:szCs w:val="21"/>
            <w:u w:val="single"/>
            <w:lang w:eastAsia="ru-RU"/>
          </w:rPr>
          <w:t xml:space="preserve"> </w:t>
        </w:r>
        <w:proofErr w:type="gramStart"/>
        <w:r w:rsidRPr="00BA4B29">
          <w:rPr>
            <w:rFonts w:ascii="Arial" w:eastAsia="Times New Roman" w:hAnsi="Arial" w:cs="Arial"/>
            <w:color w:val="00466E"/>
            <w:spacing w:val="2"/>
            <w:sz w:val="21"/>
            <w:szCs w:val="21"/>
            <w:u w:val="single"/>
            <w:lang w:eastAsia="ru-RU"/>
          </w:rPr>
          <w:t>внешнеполитического курса Российской Федерации"</w:t>
        </w:r>
      </w:hyperlink>
      <w:r w:rsidRPr="00BA4B29">
        <w:rPr>
          <w:rFonts w:ascii="Arial" w:eastAsia="Times New Roman" w:hAnsi="Arial" w:cs="Arial"/>
          <w:color w:val="2D2D2D"/>
          <w:spacing w:val="2"/>
          <w:sz w:val="21"/>
          <w:szCs w:val="21"/>
          <w:lang w:eastAsia="ru-RU"/>
        </w:rPr>
        <w:t>, </w:t>
      </w:r>
      <w:hyperlink r:id="rId35" w:history="1">
        <w:r w:rsidRPr="00BA4B29">
          <w:rPr>
            <w:rFonts w:ascii="Arial" w:eastAsia="Times New Roman" w:hAnsi="Arial" w:cs="Arial"/>
            <w:color w:val="00466E"/>
            <w:spacing w:val="2"/>
            <w:sz w:val="21"/>
            <w:szCs w:val="21"/>
            <w:u w:val="single"/>
            <w:lang w:eastAsia="ru-RU"/>
          </w:rPr>
          <w:t>N 606 "О мерах по реализации демографической политики Российской Федерации"</w:t>
        </w:r>
      </w:hyperlink>
      <w:r w:rsidRPr="00BA4B29">
        <w:rPr>
          <w:rFonts w:ascii="Arial" w:eastAsia="Times New Roman" w:hAnsi="Arial" w:cs="Arial"/>
          <w:color w:val="2D2D2D"/>
          <w:spacing w:val="2"/>
          <w:sz w:val="21"/>
          <w:szCs w:val="21"/>
          <w:lang w:eastAsia="ru-RU"/>
        </w:rPr>
        <w:t>.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w:t>
      </w:r>
      <w:proofErr w:type="gramEnd"/>
      <w:r w:rsidRPr="00BA4B29">
        <w:rPr>
          <w:rFonts w:ascii="Arial" w:eastAsia="Times New Roman" w:hAnsi="Arial" w:cs="Arial"/>
          <w:color w:val="2D2D2D"/>
          <w:spacing w:val="2"/>
          <w:sz w:val="21"/>
          <w:szCs w:val="21"/>
          <w:lang w:eastAsia="ru-RU"/>
        </w:rPr>
        <w:t xml:space="preserve"> При этом в 2000-2014 годах оплата труда в сфере культуры и искусства в номинальном выражении увеличилась почти в 19 раз (в реальном выражении - в 3 раза за 15 лет).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w:t>
      </w:r>
      <w:r w:rsidRPr="00BA4B29">
        <w:rPr>
          <w:rFonts w:ascii="Arial" w:eastAsia="Times New Roman" w:hAnsi="Arial" w:cs="Arial"/>
          <w:color w:val="2D2D2D"/>
          <w:spacing w:val="2"/>
          <w:sz w:val="21"/>
          <w:szCs w:val="21"/>
          <w:lang w:eastAsia="ru-RU"/>
        </w:rPr>
        <w:lastRenderedPageBreak/>
        <w:t xml:space="preserve">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w:t>
      </w:r>
      <w:proofErr w:type="spellStart"/>
      <w:r w:rsidRPr="00BA4B29">
        <w:rPr>
          <w:rFonts w:ascii="Arial" w:eastAsia="Times New Roman" w:hAnsi="Arial" w:cs="Arial"/>
          <w:color w:val="2D2D2D"/>
          <w:spacing w:val="2"/>
          <w:sz w:val="21"/>
          <w:szCs w:val="21"/>
          <w:lang w:eastAsia="ru-RU"/>
        </w:rPr>
        <w:t>медийного</w:t>
      </w:r>
      <w:proofErr w:type="spellEnd"/>
      <w:r w:rsidRPr="00BA4B29">
        <w:rPr>
          <w:rFonts w:ascii="Arial" w:eastAsia="Times New Roman" w:hAnsi="Arial" w:cs="Arial"/>
          <w:color w:val="2D2D2D"/>
          <w:spacing w:val="2"/>
          <w:sz w:val="21"/>
          <w:szCs w:val="21"/>
          <w:lang w:eastAsia="ru-RU"/>
        </w:rPr>
        <w:t xml:space="preserve"> и информационного пространства страны, патриотическое</w:t>
      </w:r>
      <w:proofErr w:type="gramEnd"/>
      <w:r w:rsidRPr="00BA4B29">
        <w:rPr>
          <w:rFonts w:ascii="Arial" w:eastAsia="Times New Roman" w:hAnsi="Arial" w:cs="Arial"/>
          <w:color w:val="2D2D2D"/>
          <w:spacing w:val="2"/>
          <w:sz w:val="21"/>
          <w:szCs w:val="21"/>
          <w:lang w:eastAsia="ru-RU"/>
        </w:rPr>
        <w:t xml:space="preserve"> воспитание молодежи и поддержку русского языка.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Для приобщения и расширения доступа к отечественному культурному наследию:</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созданы мультимедийные порталы и сервисы, включая портал "</w:t>
      </w:r>
      <w:proofErr w:type="spellStart"/>
      <w:r w:rsidRPr="00BA4B29">
        <w:rPr>
          <w:rFonts w:ascii="Arial" w:eastAsia="Times New Roman" w:hAnsi="Arial" w:cs="Arial"/>
          <w:color w:val="2D2D2D"/>
          <w:spacing w:val="2"/>
          <w:sz w:val="21"/>
          <w:szCs w:val="21"/>
          <w:lang w:eastAsia="ru-RU"/>
        </w:rPr>
        <w:t>Культура</w:t>
      </w:r>
      <w:proofErr w:type="gramStart"/>
      <w:r w:rsidRPr="00BA4B29">
        <w:rPr>
          <w:rFonts w:ascii="Arial" w:eastAsia="Times New Roman" w:hAnsi="Arial" w:cs="Arial"/>
          <w:color w:val="2D2D2D"/>
          <w:spacing w:val="2"/>
          <w:sz w:val="21"/>
          <w:szCs w:val="21"/>
          <w:lang w:eastAsia="ru-RU"/>
        </w:rPr>
        <w:t>.р</w:t>
      </w:r>
      <w:proofErr w:type="gramEnd"/>
      <w:r w:rsidRPr="00BA4B29">
        <w:rPr>
          <w:rFonts w:ascii="Arial" w:eastAsia="Times New Roman" w:hAnsi="Arial" w:cs="Arial"/>
          <w:color w:val="2D2D2D"/>
          <w:spacing w:val="2"/>
          <w:sz w:val="21"/>
          <w:szCs w:val="21"/>
          <w:lang w:eastAsia="ru-RU"/>
        </w:rPr>
        <w:t>ф</w:t>
      </w:r>
      <w:proofErr w:type="spellEnd"/>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завершается переход с аналогового телевидения на цифровое телевидение;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реализуются проекты, направленные на повышение востребованности за рубежом русского языка и российской литературы.</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Национальная электронная библиотека,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w:t>
      </w:r>
      <w:proofErr w:type="spellStart"/>
      <w:r w:rsidRPr="00BA4B29">
        <w:rPr>
          <w:rFonts w:ascii="Arial" w:eastAsia="Times New Roman" w:hAnsi="Arial" w:cs="Arial"/>
          <w:color w:val="2D2D2D"/>
          <w:spacing w:val="2"/>
          <w:sz w:val="21"/>
          <w:szCs w:val="21"/>
          <w:lang w:eastAsia="ru-RU"/>
        </w:rPr>
        <w:t>им.П.И.Чайковского</w:t>
      </w:r>
      <w:proofErr w:type="spellEnd"/>
      <w:r w:rsidRPr="00BA4B29">
        <w:rPr>
          <w:rFonts w:ascii="Arial" w:eastAsia="Times New Roman" w:hAnsi="Arial" w:cs="Arial"/>
          <w:color w:val="2D2D2D"/>
          <w:spacing w:val="2"/>
          <w:sz w:val="21"/>
          <w:szCs w:val="21"/>
          <w:lang w:eastAsia="ru-RU"/>
        </w:rPr>
        <w:t xml:space="preserve">, фестивали "Звезды белых ночей", "Звезды на Байкале", Международный театральный фестиваль </w:t>
      </w:r>
      <w:proofErr w:type="spellStart"/>
      <w:r w:rsidRPr="00BA4B29">
        <w:rPr>
          <w:rFonts w:ascii="Arial" w:eastAsia="Times New Roman" w:hAnsi="Arial" w:cs="Arial"/>
          <w:color w:val="2D2D2D"/>
          <w:spacing w:val="2"/>
          <w:sz w:val="21"/>
          <w:szCs w:val="21"/>
          <w:lang w:eastAsia="ru-RU"/>
        </w:rPr>
        <w:t>им.А.П.Чехова</w:t>
      </w:r>
      <w:proofErr w:type="spellEnd"/>
      <w:r w:rsidRPr="00BA4B29">
        <w:rPr>
          <w:rFonts w:ascii="Arial" w:eastAsia="Times New Roman" w:hAnsi="Arial" w:cs="Arial"/>
          <w:color w:val="2D2D2D"/>
          <w:spacing w:val="2"/>
          <w:sz w:val="21"/>
          <w:szCs w:val="21"/>
          <w:lang w:eastAsia="ru-RU"/>
        </w:rPr>
        <w:t xml:space="preserve">). </w:t>
      </w:r>
      <w:proofErr w:type="gramStart"/>
      <w:r w:rsidRPr="00BA4B29">
        <w:rPr>
          <w:rFonts w:ascii="Arial" w:eastAsia="Times New Roman" w:hAnsi="Arial" w:cs="Arial"/>
          <w:color w:val="2D2D2D"/>
          <w:spacing w:val="2"/>
          <w:sz w:val="21"/>
          <w:szCs w:val="21"/>
          <w:lang w:eastAsia="ru-RU"/>
        </w:rPr>
        <w:t xml:space="preserve">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w:t>
      </w:r>
      <w:proofErr w:type="spellStart"/>
      <w:r w:rsidRPr="00BA4B29">
        <w:rPr>
          <w:rFonts w:ascii="Arial" w:eastAsia="Times New Roman" w:hAnsi="Arial" w:cs="Arial"/>
          <w:color w:val="2D2D2D"/>
          <w:spacing w:val="2"/>
          <w:sz w:val="21"/>
          <w:szCs w:val="21"/>
          <w:lang w:eastAsia="ru-RU"/>
        </w:rPr>
        <w:t>грантовая</w:t>
      </w:r>
      <w:proofErr w:type="spellEnd"/>
      <w:r w:rsidRPr="00BA4B29">
        <w:rPr>
          <w:rFonts w:ascii="Arial" w:eastAsia="Times New Roman" w:hAnsi="Arial" w:cs="Arial"/>
          <w:color w:val="2D2D2D"/>
          <w:spacing w:val="2"/>
          <w:sz w:val="21"/>
          <w:szCs w:val="21"/>
          <w:lang w:eastAsia="ru-RU"/>
        </w:rPr>
        <w:t xml:space="preserve">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соответствии с </w:t>
      </w:r>
      <w:hyperlink r:id="rId36" w:history="1">
        <w:r w:rsidRPr="00BA4B29">
          <w:rPr>
            <w:rFonts w:ascii="Arial" w:eastAsia="Times New Roman" w:hAnsi="Arial" w:cs="Arial"/>
            <w:color w:val="00466E"/>
            <w:spacing w:val="2"/>
            <w:sz w:val="21"/>
            <w:szCs w:val="21"/>
            <w:u w:val="single"/>
            <w:lang w:eastAsia="ru-RU"/>
          </w:rPr>
          <w:t>Основами государственной культурной политики</w:t>
        </w:r>
      </w:hyperlink>
      <w:r w:rsidRPr="00BA4B29">
        <w:rPr>
          <w:rFonts w:ascii="Arial" w:eastAsia="Times New Roman" w:hAnsi="Arial" w:cs="Arial"/>
          <w:color w:val="2D2D2D"/>
          <w:spacing w:val="2"/>
          <w:sz w:val="21"/>
          <w:szCs w:val="21"/>
          <w:lang w:eastAsia="ru-RU"/>
        </w:rPr>
        <w:t>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К наиболее опасным для будущего Российской Федерации возможным проявлениям гуманитарного кризиса относятся: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снижение интеллектуального и культурного уровня общества;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девальвация общепризнанных ценностей и искажение ценностных ориентиров;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рост агрессии и нетерпимости, проявления асоциального поведения;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spellStart"/>
      <w:r w:rsidRPr="00BA4B29">
        <w:rPr>
          <w:rFonts w:ascii="Arial" w:eastAsia="Times New Roman" w:hAnsi="Arial" w:cs="Arial"/>
          <w:color w:val="2D2D2D"/>
          <w:spacing w:val="2"/>
          <w:sz w:val="21"/>
          <w:szCs w:val="21"/>
          <w:lang w:eastAsia="ru-RU"/>
        </w:rPr>
        <w:t>атомизация</w:t>
      </w:r>
      <w:proofErr w:type="spellEnd"/>
      <w:r w:rsidRPr="00BA4B29">
        <w:rPr>
          <w:rFonts w:ascii="Arial" w:eastAsia="Times New Roman" w:hAnsi="Arial" w:cs="Arial"/>
          <w:color w:val="2D2D2D"/>
          <w:spacing w:val="2"/>
          <w:sz w:val="21"/>
          <w:szCs w:val="21"/>
          <w:lang w:eastAsia="ru-RU"/>
        </w:rPr>
        <w:t xml:space="preserve"> общества - разрыв социальных связей (дружеских, семейных, соседских), рост индивидуализма и пренебрежения к правам других.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w:t>
      </w:r>
      <w:proofErr w:type="gramEnd"/>
      <w:r w:rsidRPr="00BA4B29">
        <w:rPr>
          <w:rFonts w:ascii="Arial" w:eastAsia="Times New Roman" w:hAnsi="Arial" w:cs="Arial"/>
          <w:color w:val="2D2D2D"/>
          <w:spacing w:val="2"/>
          <w:sz w:val="21"/>
          <w:szCs w:val="21"/>
          <w:lang w:eastAsia="ru-RU"/>
        </w:rPr>
        <w:t xml:space="preserve"> российской и мировой истории, противоправные посягательства на объекты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2000-2014 годах расходы на культуру и </w:t>
      </w:r>
      <w:r w:rsidRPr="00BA4B29">
        <w:rPr>
          <w:rFonts w:ascii="Arial" w:eastAsia="Times New Roman" w:hAnsi="Arial" w:cs="Arial"/>
          <w:color w:val="2D2D2D"/>
          <w:spacing w:val="2"/>
          <w:sz w:val="21"/>
          <w:szCs w:val="21"/>
          <w:lang w:eastAsia="ru-RU"/>
        </w:rPr>
        <w:lastRenderedPageBreak/>
        <w:t>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(2008-2009 годы) негативным образом отразился на объемах государственных расходов на культуру и кинематографию.</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расходов на культуру и кинематографию в совокупных расходах консолидированного бюджета Российской Федерации варьировалась в 2000-2014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2000-2014 годах со 194 рублей до 2853,2 рублей.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w:t>
      </w:r>
      <w:proofErr w:type="spellStart"/>
      <w:r w:rsidRPr="00BA4B29">
        <w:rPr>
          <w:rFonts w:ascii="Arial" w:eastAsia="Times New Roman" w:hAnsi="Arial" w:cs="Arial"/>
          <w:color w:val="2D2D2D"/>
          <w:spacing w:val="2"/>
          <w:sz w:val="21"/>
          <w:szCs w:val="21"/>
          <w:lang w:eastAsia="ru-RU"/>
        </w:rPr>
        <w:t>Евростата</w:t>
      </w:r>
      <w:proofErr w:type="spellEnd"/>
      <w:r w:rsidRPr="00BA4B29">
        <w:rPr>
          <w:rFonts w:ascii="Arial" w:eastAsia="Times New Roman" w:hAnsi="Arial" w:cs="Arial"/>
          <w:color w:val="2D2D2D"/>
          <w:spacing w:val="2"/>
          <w:sz w:val="21"/>
          <w:szCs w:val="21"/>
          <w:lang w:eastAsia="ru-RU"/>
        </w:rPr>
        <w:t xml:space="preserve"> (за 2013 год), Российская Федерация (со значением </w:t>
      </w:r>
      <w:proofErr w:type="spellStart"/>
      <w:r w:rsidRPr="00BA4B29">
        <w:rPr>
          <w:rFonts w:ascii="Arial" w:eastAsia="Times New Roman" w:hAnsi="Arial" w:cs="Arial"/>
          <w:color w:val="2D2D2D"/>
          <w:spacing w:val="2"/>
          <w:sz w:val="21"/>
          <w:szCs w:val="21"/>
          <w:lang w:eastAsia="ru-RU"/>
        </w:rPr>
        <w:t>подушевых</w:t>
      </w:r>
      <w:proofErr w:type="spellEnd"/>
      <w:r w:rsidRPr="00BA4B29">
        <w:rPr>
          <w:rFonts w:ascii="Arial" w:eastAsia="Times New Roman" w:hAnsi="Arial" w:cs="Arial"/>
          <w:color w:val="2D2D2D"/>
          <w:spacing w:val="2"/>
          <w:sz w:val="21"/>
          <w:szCs w:val="21"/>
          <w:lang w:eastAsia="ru-RU"/>
        </w:rPr>
        <w:t xml:space="preserve">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w:t>
      </w:r>
      <w:proofErr w:type="spellStart"/>
      <w:r w:rsidRPr="00BA4B29">
        <w:rPr>
          <w:rFonts w:ascii="Arial" w:eastAsia="Times New Roman" w:hAnsi="Arial" w:cs="Arial"/>
          <w:color w:val="2D2D2D"/>
          <w:spacing w:val="2"/>
          <w:sz w:val="21"/>
          <w:szCs w:val="21"/>
          <w:lang w:eastAsia="ru-RU"/>
        </w:rPr>
        <w:t>подушевого</w:t>
      </w:r>
      <w:proofErr w:type="spellEnd"/>
      <w:r w:rsidRPr="00BA4B29">
        <w:rPr>
          <w:rFonts w:ascii="Arial" w:eastAsia="Times New Roman" w:hAnsi="Arial" w:cs="Arial"/>
          <w:color w:val="2D2D2D"/>
          <w:spacing w:val="2"/>
          <w:sz w:val="21"/>
          <w:szCs w:val="21"/>
          <w:lang w:eastAsia="ru-RU"/>
        </w:rPr>
        <w:t xml:space="preserve"> финансирования культуры в Норвегии почти в 8 раз (447 евро), Франции - более чем в 4 раза (252 евро), Германии - в 2,5 раза (145 евро).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w:t>
      </w:r>
      <w:proofErr w:type="gramEnd"/>
      <w:r w:rsidRPr="00BA4B29">
        <w:rPr>
          <w:rFonts w:ascii="Arial" w:eastAsia="Times New Roman" w:hAnsi="Arial" w:cs="Arial"/>
          <w:color w:val="2D2D2D"/>
          <w:spacing w:val="2"/>
          <w:sz w:val="21"/>
          <w:szCs w:val="21"/>
          <w:lang w:eastAsia="ru-RU"/>
        </w:rPr>
        <w:t xml:space="preserve"> - 98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Анализ ситуации в сфере культурной политики позволяет выявить ряд рисков.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w:t>
      </w:r>
      <w:proofErr w:type="gramStart"/>
      <w:r w:rsidRPr="00BA4B29">
        <w:rPr>
          <w:rFonts w:ascii="Arial" w:eastAsia="Times New Roman" w:hAnsi="Arial" w:cs="Arial"/>
          <w:color w:val="2D2D2D"/>
          <w:spacing w:val="2"/>
          <w:sz w:val="21"/>
          <w:szCs w:val="21"/>
          <w:lang w:eastAsia="ru-RU"/>
        </w:rPr>
        <w:t>-б</w:t>
      </w:r>
      <w:proofErr w:type="gramEnd"/>
      <w:r w:rsidRPr="00BA4B29">
        <w:rPr>
          <w:rFonts w:ascii="Arial" w:eastAsia="Times New Roman" w:hAnsi="Arial" w:cs="Arial"/>
          <w:color w:val="2D2D2D"/>
          <w:spacing w:val="2"/>
          <w:sz w:val="21"/>
          <w:szCs w:val="21"/>
          <w:lang w:eastAsia="ru-RU"/>
        </w:rPr>
        <w:t xml:space="preserve">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w:t>
      </w:r>
      <w:proofErr w:type="gramStart"/>
      <w:r w:rsidRPr="00BA4B29">
        <w:rPr>
          <w:rFonts w:ascii="Arial" w:eastAsia="Times New Roman" w:hAnsi="Arial" w:cs="Arial"/>
          <w:color w:val="2D2D2D"/>
          <w:spacing w:val="2"/>
          <w:sz w:val="21"/>
          <w:szCs w:val="21"/>
          <w:lang w:eastAsia="ru-RU"/>
        </w:rPr>
        <w:t>предпринимаются усилия</w:t>
      </w:r>
      <w:proofErr w:type="gramEnd"/>
      <w:r w:rsidRPr="00BA4B29">
        <w:rPr>
          <w:rFonts w:ascii="Arial" w:eastAsia="Times New Roman" w:hAnsi="Arial" w:cs="Arial"/>
          <w:color w:val="2D2D2D"/>
          <w:spacing w:val="2"/>
          <w:sz w:val="21"/>
          <w:szCs w:val="21"/>
          <w:lang w:eastAsia="ru-RU"/>
        </w:rPr>
        <w:t xml:space="preserve"> по развитию российской системы открытого образования, введению электронного обучения и дистанционных образовательных технологий.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w:t>
      </w:r>
      <w:r w:rsidRPr="00BA4B29">
        <w:rPr>
          <w:rFonts w:ascii="Arial" w:eastAsia="Times New Roman" w:hAnsi="Arial" w:cs="Arial"/>
          <w:color w:val="2D2D2D"/>
          <w:spacing w:val="2"/>
          <w:sz w:val="21"/>
          <w:szCs w:val="21"/>
          <w:lang w:eastAsia="ru-RU"/>
        </w:rPr>
        <w:lastRenderedPageBreak/>
        <w:t>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w:t>
      </w:r>
      <w:proofErr w:type="gramEnd"/>
      <w:r w:rsidRPr="00BA4B29">
        <w:rPr>
          <w:rFonts w:ascii="Arial" w:eastAsia="Times New Roman" w:hAnsi="Arial" w:cs="Arial"/>
          <w:color w:val="2D2D2D"/>
          <w:spacing w:val="2"/>
          <w:sz w:val="21"/>
          <w:szCs w:val="21"/>
          <w:lang w:eastAsia="ru-RU"/>
        </w:rPr>
        <w:t>,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Региональные диспропорции в развитии культуры проявляются в зависимости от обеспеченности объектами культуры, финансирования и </w:t>
      </w:r>
      <w:proofErr w:type="gramStart"/>
      <w:r w:rsidRPr="00BA4B29">
        <w:rPr>
          <w:rFonts w:ascii="Arial" w:eastAsia="Times New Roman" w:hAnsi="Arial" w:cs="Arial"/>
          <w:color w:val="2D2D2D"/>
          <w:spacing w:val="2"/>
          <w:sz w:val="21"/>
          <w:szCs w:val="21"/>
          <w:lang w:eastAsia="ru-RU"/>
        </w:rPr>
        <w:t>доступности</w:t>
      </w:r>
      <w:proofErr w:type="gramEnd"/>
      <w:r w:rsidRPr="00BA4B29">
        <w:rPr>
          <w:rFonts w:ascii="Arial" w:eastAsia="Times New Roman" w:hAnsi="Arial" w:cs="Arial"/>
          <w:color w:val="2D2D2D"/>
          <w:spacing w:val="2"/>
          <w:sz w:val="21"/>
          <w:szCs w:val="21"/>
          <w:lang w:eastAsia="ru-RU"/>
        </w:rPr>
        <w:t xml:space="preserve">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w:t>
      </w:r>
      <w:proofErr w:type="gramStart"/>
      <w:r w:rsidRPr="00BA4B29">
        <w:rPr>
          <w:rFonts w:ascii="Arial" w:eastAsia="Times New Roman" w:hAnsi="Arial" w:cs="Arial"/>
          <w:color w:val="2D2D2D"/>
          <w:spacing w:val="2"/>
          <w:sz w:val="21"/>
          <w:szCs w:val="21"/>
          <w:lang w:eastAsia="ru-RU"/>
        </w:rPr>
        <w:t>посещаемости</w:t>
      </w:r>
      <w:proofErr w:type="gramEnd"/>
      <w:r w:rsidRPr="00BA4B29">
        <w:rPr>
          <w:rFonts w:ascii="Arial" w:eastAsia="Times New Roman" w:hAnsi="Arial" w:cs="Arial"/>
          <w:color w:val="2D2D2D"/>
          <w:spacing w:val="2"/>
          <w:sz w:val="21"/>
          <w:szCs w:val="21"/>
          <w:lang w:eastAsia="ru-RU"/>
        </w:rPr>
        <w:t xml:space="preserve">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Число мест в концертных залах согласно социальному нормативу устанавливается из расчета 2-4 места на каждую 1000 городских жителей. В действительности же значение </w:t>
      </w:r>
      <w:r w:rsidRPr="00BA4B29">
        <w:rPr>
          <w:rFonts w:ascii="Arial" w:eastAsia="Times New Roman" w:hAnsi="Arial" w:cs="Arial"/>
          <w:color w:val="2D2D2D"/>
          <w:spacing w:val="2"/>
          <w:sz w:val="21"/>
          <w:szCs w:val="21"/>
          <w:lang w:eastAsia="ru-RU"/>
        </w:rPr>
        <w:lastRenderedPageBreak/>
        <w:t>этого показателя составляет около 1,14 места, а с учетом численности населения, проживающего в сельской местности, - около 0,84 места на 1000 жителей.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w:t>
      </w:r>
      <w:proofErr w:type="gramStart"/>
      <w:r w:rsidRPr="00BA4B29">
        <w:rPr>
          <w:rFonts w:ascii="Arial" w:eastAsia="Times New Roman" w:hAnsi="Arial" w:cs="Arial"/>
          <w:color w:val="2D2D2D"/>
          <w:spacing w:val="2"/>
          <w:sz w:val="21"/>
          <w:szCs w:val="21"/>
          <w:lang w:eastAsia="ru-RU"/>
        </w:rPr>
        <w:t>При этом сеть сельских клубных учреждений по сравнению с 1990 годом сократилась на 23 процента (14,2 тыс. единиц), что объясняется: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w:t>
      </w:r>
      <w:proofErr w:type="gramEnd"/>
      <w:r w:rsidRPr="00BA4B29">
        <w:rPr>
          <w:rFonts w:ascii="Arial" w:eastAsia="Times New Roman" w:hAnsi="Arial" w:cs="Arial"/>
          <w:color w:val="2D2D2D"/>
          <w:spacing w:val="2"/>
          <w:sz w:val="21"/>
          <w:szCs w:val="21"/>
          <w:lang w:eastAsia="ru-RU"/>
        </w:rPr>
        <w:t xml:space="preserve"> году);</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сокращением численности сельских населенных пунктов за 20 лет на 1,5 тыс.;</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реорганизацией части сельских учреждений культуры путем объединения клубов, музеев и библиотек в единые многофункциональные учреждения.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 настоящее время 44 </w:t>
      </w:r>
      <w:proofErr w:type="gramStart"/>
      <w:r w:rsidRPr="00BA4B29">
        <w:rPr>
          <w:rFonts w:ascii="Arial" w:eastAsia="Times New Roman" w:hAnsi="Arial" w:cs="Arial"/>
          <w:color w:val="2D2D2D"/>
          <w:spacing w:val="2"/>
          <w:sz w:val="21"/>
          <w:szCs w:val="21"/>
          <w:lang w:eastAsia="ru-RU"/>
        </w:rPr>
        <w:t>населенных</w:t>
      </w:r>
      <w:proofErr w:type="gramEnd"/>
      <w:r w:rsidRPr="00BA4B29">
        <w:rPr>
          <w:rFonts w:ascii="Arial" w:eastAsia="Times New Roman" w:hAnsi="Arial" w:cs="Arial"/>
          <w:color w:val="2D2D2D"/>
          <w:spacing w:val="2"/>
          <w:sz w:val="21"/>
          <w:szCs w:val="21"/>
          <w:lang w:eastAsia="ru-RU"/>
        </w:rPr>
        <w:t xml:space="preserve">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w:t>
      </w:r>
      <w:r w:rsidRPr="00BA4B29">
        <w:rPr>
          <w:rFonts w:ascii="Arial" w:eastAsia="Times New Roman" w:hAnsi="Arial" w:cs="Arial"/>
          <w:color w:val="2D2D2D"/>
          <w:spacing w:val="2"/>
          <w:sz w:val="21"/>
          <w:szCs w:val="21"/>
          <w:lang w:eastAsia="ru-RU"/>
        </w:rPr>
        <w:lastRenderedPageBreak/>
        <w:t>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w:t>
      </w:r>
      <w:proofErr w:type="gramStart"/>
      <w:r w:rsidRPr="00BA4B29">
        <w:rPr>
          <w:rFonts w:ascii="Arial" w:eastAsia="Times New Roman" w:hAnsi="Arial" w:cs="Arial"/>
          <w:color w:val="2D2D2D"/>
          <w:spacing w:val="2"/>
          <w:sz w:val="21"/>
          <w:szCs w:val="21"/>
          <w:lang w:eastAsia="ru-RU"/>
        </w:rPr>
        <w:t>экономических механизмов</w:t>
      </w:r>
      <w:proofErr w:type="gramEnd"/>
      <w:r w:rsidRPr="00BA4B29">
        <w:rPr>
          <w:rFonts w:ascii="Arial" w:eastAsia="Times New Roman" w:hAnsi="Arial" w:cs="Arial"/>
          <w:color w:val="2D2D2D"/>
          <w:spacing w:val="2"/>
          <w:sz w:val="21"/>
          <w:szCs w:val="21"/>
          <w:lang w:eastAsia="ru-RU"/>
        </w:rPr>
        <w:t xml:space="preserve"> для обеспечения получения налоговых льгот, преференций или дополнительного финансирования.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w:t>
      </w:r>
      <w:proofErr w:type="spellStart"/>
      <w:r w:rsidRPr="00BA4B29">
        <w:rPr>
          <w:rFonts w:ascii="Arial" w:eastAsia="Times New Roman" w:hAnsi="Arial" w:cs="Arial"/>
          <w:color w:val="2D2D2D"/>
          <w:spacing w:val="2"/>
          <w:sz w:val="21"/>
          <w:szCs w:val="21"/>
          <w:lang w:eastAsia="ru-RU"/>
        </w:rPr>
        <w:t>грантовых</w:t>
      </w:r>
      <w:proofErr w:type="spellEnd"/>
      <w:r w:rsidRPr="00BA4B29">
        <w:rPr>
          <w:rFonts w:ascii="Arial" w:eastAsia="Times New Roman" w:hAnsi="Arial" w:cs="Arial"/>
          <w:color w:val="2D2D2D"/>
          <w:spacing w:val="2"/>
          <w:sz w:val="21"/>
          <w:szCs w:val="21"/>
          <w:lang w:eastAsia="ru-RU"/>
        </w:rPr>
        <w:t xml:space="preserve"> средств на творческие проекты и реализацию гражданских инициатив, а также на привлечение внебюджетных сре</w:t>
      </w:r>
      <w:proofErr w:type="gramStart"/>
      <w:r w:rsidRPr="00BA4B29">
        <w:rPr>
          <w:rFonts w:ascii="Arial" w:eastAsia="Times New Roman" w:hAnsi="Arial" w:cs="Arial"/>
          <w:color w:val="2D2D2D"/>
          <w:spacing w:val="2"/>
          <w:sz w:val="21"/>
          <w:szCs w:val="21"/>
          <w:lang w:eastAsia="ru-RU"/>
        </w:rPr>
        <w:t>дств в сф</w:t>
      </w:r>
      <w:proofErr w:type="gramEnd"/>
      <w:r w:rsidRPr="00BA4B29">
        <w:rPr>
          <w:rFonts w:ascii="Arial" w:eastAsia="Times New Roman" w:hAnsi="Arial" w:cs="Arial"/>
          <w:color w:val="2D2D2D"/>
          <w:spacing w:val="2"/>
          <w:sz w:val="21"/>
          <w:szCs w:val="21"/>
          <w:lang w:eastAsia="ru-RU"/>
        </w:rPr>
        <w:t>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Ослабление роли семьи и семейных отношений в системе ценностных ориентации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w:t>
      </w:r>
      <w:proofErr w:type="spellStart"/>
      <w:r w:rsidRPr="00BA4B29">
        <w:rPr>
          <w:rFonts w:ascii="Arial" w:eastAsia="Times New Roman" w:hAnsi="Arial" w:cs="Arial"/>
          <w:color w:val="2D2D2D"/>
          <w:spacing w:val="2"/>
          <w:sz w:val="21"/>
          <w:szCs w:val="21"/>
          <w:lang w:eastAsia="ru-RU"/>
        </w:rPr>
        <w:t>межпоколенческие</w:t>
      </w:r>
      <w:proofErr w:type="spellEnd"/>
      <w:r w:rsidRPr="00BA4B29">
        <w:rPr>
          <w:rFonts w:ascii="Arial" w:eastAsia="Times New Roman" w:hAnsi="Arial" w:cs="Arial"/>
          <w:color w:val="2D2D2D"/>
          <w:spacing w:val="2"/>
          <w:sz w:val="21"/>
          <w:szCs w:val="21"/>
          <w:lang w:eastAsia="ru-RU"/>
        </w:rPr>
        <w:t xml:space="preserve">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w:t>
      </w:r>
      <w:r w:rsidRPr="00BA4B29">
        <w:rPr>
          <w:rFonts w:ascii="Arial" w:eastAsia="Times New Roman" w:hAnsi="Arial" w:cs="Arial"/>
          <w:color w:val="2D2D2D"/>
          <w:spacing w:val="2"/>
          <w:sz w:val="21"/>
          <w:szCs w:val="21"/>
          <w:lang w:eastAsia="ru-RU"/>
        </w:rPr>
        <w:lastRenderedPageBreak/>
        <w:t>культурных процессов. Также проблемой является некоторое сокращение инфраструктуры профессионального образования в сфере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w:t>
      </w:r>
      <w:proofErr w:type="gramEnd"/>
      <w:r w:rsidRPr="00BA4B29">
        <w:rPr>
          <w:rFonts w:ascii="Arial" w:eastAsia="Times New Roman" w:hAnsi="Arial" w:cs="Arial"/>
          <w:color w:val="2D2D2D"/>
          <w:spacing w:val="2"/>
          <w:sz w:val="21"/>
          <w:szCs w:val="21"/>
          <w:lang w:eastAsia="ru-RU"/>
        </w:rPr>
        <w:t xml:space="preserve">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По состоянию на 31 декабря 2014 года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w:t>
      </w:r>
      <w:proofErr w:type="gramEnd"/>
      <w:r w:rsidRPr="00BA4B29">
        <w:rPr>
          <w:rFonts w:ascii="Arial" w:eastAsia="Times New Roman" w:hAnsi="Arial" w:cs="Arial"/>
          <w:color w:val="2D2D2D"/>
          <w:spacing w:val="2"/>
          <w:sz w:val="21"/>
          <w:szCs w:val="21"/>
          <w:lang w:eastAsia="ru-RU"/>
        </w:rPr>
        <w:t xml:space="preserve"> государственный реестр объектов культурного наследия (памятников истории и культуры) народов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w:t>
      </w:r>
      <w:proofErr w:type="spellStart"/>
      <w:r w:rsidRPr="00BA4B29">
        <w:rPr>
          <w:rFonts w:ascii="Arial" w:eastAsia="Times New Roman" w:hAnsi="Arial" w:cs="Arial"/>
          <w:color w:val="2D2D2D"/>
          <w:spacing w:val="2"/>
          <w:sz w:val="21"/>
          <w:szCs w:val="21"/>
          <w:lang w:eastAsia="ru-RU"/>
        </w:rPr>
        <w:t>руинированном</w:t>
      </w:r>
      <w:proofErr w:type="spellEnd"/>
      <w:r w:rsidRPr="00BA4B29">
        <w:rPr>
          <w:rFonts w:ascii="Arial" w:eastAsia="Times New Roman" w:hAnsi="Arial" w:cs="Arial"/>
          <w:color w:val="2D2D2D"/>
          <w:spacing w:val="2"/>
          <w:sz w:val="21"/>
          <w:szCs w:val="21"/>
          <w:lang w:eastAsia="ru-RU"/>
        </w:rPr>
        <w:t xml:space="preserve"> или неудовлетворительном состоянии.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Низкие темпы модернизации культурной инфраструктуры в ряде регионов Российской </w:t>
      </w:r>
      <w:r w:rsidRPr="00BA4B29">
        <w:rPr>
          <w:rFonts w:ascii="Arial" w:eastAsia="Times New Roman" w:hAnsi="Arial" w:cs="Arial"/>
          <w:color w:val="2D2D2D"/>
          <w:spacing w:val="2"/>
          <w:sz w:val="21"/>
          <w:szCs w:val="21"/>
          <w:lang w:eastAsia="ru-RU"/>
        </w:rPr>
        <w:lastRenderedPageBreak/>
        <w:t>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w:t>
      </w:r>
      <w:proofErr w:type="gramStart"/>
      <w:r w:rsidRPr="00BA4B29">
        <w:rPr>
          <w:rFonts w:ascii="Arial" w:eastAsia="Times New Roman" w:hAnsi="Arial" w:cs="Arial"/>
          <w:color w:val="2D2D2D"/>
          <w:spacing w:val="2"/>
          <w:sz w:val="21"/>
          <w:szCs w:val="21"/>
          <w:lang w:eastAsia="ru-RU"/>
        </w:rPr>
        <w:t>цирков</w:t>
      </w:r>
      <w:proofErr w:type="gramEnd"/>
      <w:r w:rsidRPr="00BA4B29">
        <w:rPr>
          <w:rFonts w:ascii="Arial" w:eastAsia="Times New Roman" w:hAnsi="Arial" w:cs="Arial"/>
          <w:color w:val="2D2D2D"/>
          <w:spacing w:val="2"/>
          <w:sz w:val="21"/>
          <w:szCs w:val="21"/>
          <w:lang w:eastAsia="ru-RU"/>
        </w:rPr>
        <w:t xml:space="preserve"> последние 30 лет не проводились. При этом цирковые организации имеют разные организационно-правовые формы.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w:t>
      </w:r>
      <w:proofErr w:type="spellStart"/>
      <w:r w:rsidRPr="00BA4B29">
        <w:rPr>
          <w:rFonts w:ascii="Arial" w:eastAsia="Times New Roman" w:hAnsi="Arial" w:cs="Arial"/>
          <w:color w:val="2D2D2D"/>
          <w:spacing w:val="2"/>
          <w:sz w:val="21"/>
          <w:szCs w:val="21"/>
          <w:lang w:eastAsia="ru-RU"/>
        </w:rPr>
        <w:t>гг</w:t>
      </w:r>
      <w:proofErr w:type="gramStart"/>
      <w:r w:rsidRPr="00BA4B29">
        <w:rPr>
          <w:rFonts w:ascii="Arial" w:eastAsia="Times New Roman" w:hAnsi="Arial" w:cs="Arial"/>
          <w:color w:val="2D2D2D"/>
          <w:spacing w:val="2"/>
          <w:sz w:val="21"/>
          <w:szCs w:val="21"/>
          <w:lang w:eastAsia="ru-RU"/>
        </w:rPr>
        <w:t>.М</w:t>
      </w:r>
      <w:proofErr w:type="gramEnd"/>
      <w:r w:rsidRPr="00BA4B29">
        <w:rPr>
          <w:rFonts w:ascii="Arial" w:eastAsia="Times New Roman" w:hAnsi="Arial" w:cs="Arial"/>
          <w:color w:val="2D2D2D"/>
          <w:spacing w:val="2"/>
          <w:sz w:val="21"/>
          <w:szCs w:val="21"/>
          <w:lang w:eastAsia="ru-RU"/>
        </w:rPr>
        <w:t>оскве</w:t>
      </w:r>
      <w:proofErr w:type="spellEnd"/>
      <w:r w:rsidRPr="00BA4B29">
        <w:rPr>
          <w:rFonts w:ascii="Arial" w:eastAsia="Times New Roman" w:hAnsi="Arial" w:cs="Arial"/>
          <w:color w:val="2D2D2D"/>
          <w:spacing w:val="2"/>
          <w:sz w:val="21"/>
          <w:szCs w:val="21"/>
          <w:lang w:eastAsia="ru-RU"/>
        </w:rPr>
        <w:t xml:space="preserve">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Одной из важнейших творческих индустрии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w:t>
      </w:r>
      <w:proofErr w:type="gramStart"/>
      <w:r w:rsidRPr="00BA4B29">
        <w:rPr>
          <w:rFonts w:ascii="Arial" w:eastAsia="Times New Roman" w:hAnsi="Arial" w:cs="Arial"/>
          <w:color w:val="2D2D2D"/>
          <w:spacing w:val="2"/>
          <w:sz w:val="21"/>
          <w:szCs w:val="21"/>
          <w:lang w:eastAsia="ru-RU"/>
        </w:rPr>
        <w:t>оказывает протекционистские меры</w:t>
      </w:r>
      <w:proofErr w:type="gramEnd"/>
      <w:r w:rsidRPr="00BA4B29">
        <w:rPr>
          <w:rFonts w:ascii="Arial" w:eastAsia="Times New Roman" w:hAnsi="Arial" w:cs="Arial"/>
          <w:color w:val="2D2D2D"/>
          <w:spacing w:val="2"/>
          <w:sz w:val="21"/>
          <w:szCs w:val="21"/>
          <w:lang w:eastAsia="ru-RU"/>
        </w:rPr>
        <w:t xml:space="preserve">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A4B29">
        <w:rPr>
          <w:rFonts w:ascii="Arial" w:eastAsia="Times New Roman" w:hAnsi="Arial" w:cs="Arial"/>
          <w:color w:val="242424"/>
          <w:spacing w:val="2"/>
          <w:sz w:val="23"/>
          <w:szCs w:val="23"/>
          <w:lang w:eastAsia="ru-RU"/>
        </w:rPr>
        <w:t>2. Современная модель культурной политики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как инвестор, для которого важны эффективность инвестиций и управленцев учреждений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как </w:t>
      </w:r>
      <w:proofErr w:type="spellStart"/>
      <w:r w:rsidRPr="00BA4B29">
        <w:rPr>
          <w:rFonts w:ascii="Arial" w:eastAsia="Times New Roman" w:hAnsi="Arial" w:cs="Arial"/>
          <w:color w:val="2D2D2D"/>
          <w:spacing w:val="2"/>
          <w:sz w:val="21"/>
          <w:szCs w:val="21"/>
          <w:lang w:eastAsia="ru-RU"/>
        </w:rPr>
        <w:t>соинвестор</w:t>
      </w:r>
      <w:proofErr w:type="spellEnd"/>
      <w:r w:rsidRPr="00BA4B29">
        <w:rPr>
          <w:rFonts w:ascii="Arial" w:eastAsia="Times New Roman" w:hAnsi="Arial" w:cs="Arial"/>
          <w:color w:val="2D2D2D"/>
          <w:spacing w:val="2"/>
          <w:sz w:val="21"/>
          <w:szCs w:val="21"/>
          <w:lang w:eastAsia="ru-RU"/>
        </w:rPr>
        <w:t xml:space="preserve"> в части </w:t>
      </w:r>
      <w:proofErr w:type="spellStart"/>
      <w:r w:rsidRPr="00BA4B29">
        <w:rPr>
          <w:rFonts w:ascii="Arial" w:eastAsia="Times New Roman" w:hAnsi="Arial" w:cs="Arial"/>
          <w:color w:val="2D2D2D"/>
          <w:spacing w:val="2"/>
          <w:sz w:val="21"/>
          <w:szCs w:val="21"/>
          <w:lang w:eastAsia="ru-RU"/>
        </w:rPr>
        <w:t>софинансирования</w:t>
      </w:r>
      <w:proofErr w:type="spellEnd"/>
      <w:r w:rsidRPr="00BA4B29">
        <w:rPr>
          <w:rFonts w:ascii="Arial" w:eastAsia="Times New Roman" w:hAnsi="Arial" w:cs="Arial"/>
          <w:color w:val="2D2D2D"/>
          <w:spacing w:val="2"/>
          <w:sz w:val="21"/>
          <w:szCs w:val="21"/>
          <w:lang w:eastAsia="ru-RU"/>
        </w:rPr>
        <w:t xml:space="preserve">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как </w:t>
      </w:r>
      <w:proofErr w:type="spellStart"/>
      <w:r w:rsidRPr="00BA4B29">
        <w:rPr>
          <w:rFonts w:ascii="Arial" w:eastAsia="Times New Roman" w:hAnsi="Arial" w:cs="Arial"/>
          <w:color w:val="2D2D2D"/>
          <w:spacing w:val="2"/>
          <w:sz w:val="21"/>
          <w:szCs w:val="21"/>
          <w:lang w:eastAsia="ru-RU"/>
        </w:rPr>
        <w:t>соинвестор</w:t>
      </w:r>
      <w:proofErr w:type="spellEnd"/>
      <w:r w:rsidRPr="00BA4B29">
        <w:rPr>
          <w:rFonts w:ascii="Arial" w:eastAsia="Times New Roman" w:hAnsi="Arial" w:cs="Arial"/>
          <w:color w:val="2D2D2D"/>
          <w:spacing w:val="2"/>
          <w:sz w:val="21"/>
          <w:szCs w:val="21"/>
          <w:lang w:eastAsia="ru-RU"/>
        </w:rPr>
        <w:t>,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w:t>
      </w:r>
      <w:proofErr w:type="gramEnd"/>
      <w:r w:rsidRPr="00BA4B29">
        <w:rPr>
          <w:rFonts w:ascii="Arial" w:eastAsia="Times New Roman" w:hAnsi="Arial" w:cs="Arial"/>
          <w:color w:val="2D2D2D"/>
          <w:spacing w:val="2"/>
          <w:sz w:val="21"/>
          <w:szCs w:val="21"/>
          <w:lang w:eastAsia="ru-RU"/>
        </w:rPr>
        <w:t xml:space="preserve"> </w:t>
      </w:r>
      <w:proofErr w:type="gramStart"/>
      <w:r w:rsidRPr="00BA4B29">
        <w:rPr>
          <w:rFonts w:ascii="Arial" w:eastAsia="Times New Roman" w:hAnsi="Arial" w:cs="Arial"/>
          <w:color w:val="2D2D2D"/>
          <w:spacing w:val="2"/>
          <w:sz w:val="21"/>
          <w:szCs w:val="21"/>
          <w:lang w:eastAsia="ru-RU"/>
        </w:rPr>
        <w:t>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индустрии, конкуренция за получение государственных инвестиций будет сохраняться всегда.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w:t>
      </w:r>
      <w:proofErr w:type="spellStart"/>
      <w:r w:rsidRPr="00BA4B29">
        <w:rPr>
          <w:rFonts w:ascii="Arial" w:eastAsia="Times New Roman" w:hAnsi="Arial" w:cs="Arial"/>
          <w:color w:val="2D2D2D"/>
          <w:spacing w:val="2"/>
          <w:sz w:val="21"/>
          <w:szCs w:val="21"/>
          <w:lang w:eastAsia="ru-RU"/>
        </w:rPr>
        <w:t>субсидиарности</w:t>
      </w:r>
      <w:proofErr w:type="spellEnd"/>
      <w:r w:rsidRPr="00BA4B29">
        <w:rPr>
          <w:rFonts w:ascii="Arial" w:eastAsia="Times New Roman" w:hAnsi="Arial" w:cs="Arial"/>
          <w:color w:val="2D2D2D"/>
          <w:spacing w:val="2"/>
          <w:sz w:val="21"/>
          <w:szCs w:val="21"/>
          <w:lang w:eastAsia="ru-RU"/>
        </w:rPr>
        <w:t xml:space="preserve"> могут делегироваться отдельные функции.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w:t>
      </w:r>
      <w:r w:rsidRPr="00BA4B29">
        <w:rPr>
          <w:rFonts w:ascii="Arial" w:eastAsia="Times New Roman" w:hAnsi="Arial" w:cs="Arial"/>
          <w:color w:val="2D2D2D"/>
          <w:spacing w:val="2"/>
          <w:sz w:val="21"/>
          <w:szCs w:val="21"/>
          <w:lang w:eastAsia="ru-RU"/>
        </w:rPr>
        <w:lastRenderedPageBreak/>
        <w:t>зафиксированным в </w:t>
      </w:r>
      <w:hyperlink r:id="rId37" w:history="1">
        <w:r w:rsidRPr="00BA4B29">
          <w:rPr>
            <w:rFonts w:ascii="Arial" w:eastAsia="Times New Roman" w:hAnsi="Arial" w:cs="Arial"/>
            <w:color w:val="00466E"/>
            <w:spacing w:val="2"/>
            <w:sz w:val="21"/>
            <w:szCs w:val="21"/>
            <w:u w:val="single"/>
            <w:lang w:eastAsia="ru-RU"/>
          </w:rPr>
          <w:t>Основах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стратегическим интересам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w:t>
      </w:r>
      <w:proofErr w:type="gramStart"/>
      <w:r w:rsidRPr="00BA4B29">
        <w:rPr>
          <w:rFonts w:ascii="Arial" w:eastAsia="Times New Roman" w:hAnsi="Arial" w:cs="Arial"/>
          <w:color w:val="2D2D2D"/>
          <w:spacing w:val="2"/>
          <w:sz w:val="21"/>
          <w:szCs w:val="21"/>
          <w:lang w:eastAsia="ru-RU"/>
        </w:rPr>
        <w:t>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нормативы бюджетного финансирования;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общенациональная лотерея в области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эффективная система налоговых преференций;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институт бюджетных назначений;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маркированные налоги;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фонды целевого капитала (</w:t>
      </w:r>
      <w:proofErr w:type="spellStart"/>
      <w:r w:rsidRPr="00BA4B29">
        <w:rPr>
          <w:rFonts w:ascii="Arial" w:eastAsia="Times New Roman" w:hAnsi="Arial" w:cs="Arial"/>
          <w:color w:val="2D2D2D"/>
          <w:spacing w:val="2"/>
          <w:sz w:val="21"/>
          <w:szCs w:val="21"/>
          <w:lang w:eastAsia="ru-RU"/>
        </w:rPr>
        <w:t>эндаумент</w:t>
      </w:r>
      <w:proofErr w:type="spellEnd"/>
      <w:r w:rsidRPr="00BA4B29">
        <w:rPr>
          <w:rFonts w:ascii="Arial" w:eastAsia="Times New Roman" w:hAnsi="Arial" w:cs="Arial"/>
          <w:color w:val="2D2D2D"/>
          <w:spacing w:val="2"/>
          <w:sz w:val="21"/>
          <w:szCs w:val="21"/>
          <w:lang w:eastAsia="ru-RU"/>
        </w:rPr>
        <w:t>-фонды) по видам культурной деятельности.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фондов целевого капитала является перспективным направлением аккумулирования финансовых сре</w:t>
      </w:r>
      <w:proofErr w:type="gramStart"/>
      <w:r w:rsidRPr="00BA4B29">
        <w:rPr>
          <w:rFonts w:ascii="Arial" w:eastAsia="Times New Roman" w:hAnsi="Arial" w:cs="Arial"/>
          <w:color w:val="2D2D2D"/>
          <w:spacing w:val="2"/>
          <w:sz w:val="21"/>
          <w:szCs w:val="21"/>
          <w:lang w:eastAsia="ru-RU"/>
        </w:rPr>
        <w:t>дств в ц</w:t>
      </w:r>
      <w:proofErr w:type="gramEnd"/>
      <w:r w:rsidRPr="00BA4B29">
        <w:rPr>
          <w:rFonts w:ascii="Arial" w:eastAsia="Times New Roman" w:hAnsi="Arial" w:cs="Arial"/>
          <w:color w:val="2D2D2D"/>
          <w:spacing w:val="2"/>
          <w:sz w:val="21"/>
          <w:szCs w:val="21"/>
          <w:lang w:eastAsia="ru-RU"/>
        </w:rPr>
        <w:t xml:space="preserve">елях долгосрочной поддержки сферы культуры. </w:t>
      </w:r>
      <w:proofErr w:type="gramStart"/>
      <w:r w:rsidRPr="00BA4B29">
        <w:rPr>
          <w:rFonts w:ascii="Arial" w:eastAsia="Times New Roman" w:hAnsi="Arial" w:cs="Arial"/>
          <w:color w:val="2D2D2D"/>
          <w:spacing w:val="2"/>
          <w:sz w:val="21"/>
          <w:szCs w:val="21"/>
          <w:lang w:eastAsia="ru-RU"/>
        </w:rPr>
        <w:t>В ряде стран фонды целевого капитала (</w:t>
      </w:r>
      <w:proofErr w:type="spellStart"/>
      <w:r w:rsidRPr="00BA4B29">
        <w:rPr>
          <w:rFonts w:ascii="Arial" w:eastAsia="Times New Roman" w:hAnsi="Arial" w:cs="Arial"/>
          <w:color w:val="2D2D2D"/>
          <w:spacing w:val="2"/>
          <w:sz w:val="21"/>
          <w:szCs w:val="21"/>
          <w:lang w:eastAsia="ru-RU"/>
        </w:rPr>
        <w:t>эндаумент</w:t>
      </w:r>
      <w:proofErr w:type="spellEnd"/>
      <w:r w:rsidRPr="00BA4B29">
        <w:rPr>
          <w:rFonts w:ascii="Arial" w:eastAsia="Times New Roman" w:hAnsi="Arial" w:cs="Arial"/>
          <w:color w:val="2D2D2D"/>
          <w:spacing w:val="2"/>
          <w:sz w:val="21"/>
          <w:szCs w:val="21"/>
          <w:lang w:eastAsia="ru-RU"/>
        </w:rPr>
        <w:t>-фонды) на федеральном и региональном уровнях часто аккумулируют поступления от института бюджетных назначений и маркированных налогов.</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w:t>
      </w:r>
      <w:proofErr w:type="spellStart"/>
      <w:r w:rsidRPr="00BA4B29">
        <w:rPr>
          <w:rFonts w:ascii="Arial" w:eastAsia="Times New Roman" w:hAnsi="Arial" w:cs="Arial"/>
          <w:color w:val="2D2D2D"/>
          <w:spacing w:val="2"/>
          <w:sz w:val="21"/>
          <w:szCs w:val="21"/>
          <w:lang w:eastAsia="ru-RU"/>
        </w:rPr>
        <w:t>недиверсифицированность</w:t>
      </w:r>
      <w:proofErr w:type="spellEnd"/>
      <w:r w:rsidRPr="00BA4B29">
        <w:rPr>
          <w:rFonts w:ascii="Arial" w:eastAsia="Times New Roman" w:hAnsi="Arial" w:cs="Arial"/>
          <w:color w:val="2D2D2D"/>
          <w:spacing w:val="2"/>
          <w:sz w:val="21"/>
          <w:szCs w:val="21"/>
          <w:lang w:eastAsia="ru-RU"/>
        </w:rPr>
        <w:t xml:space="preserve"> источников ее поддержки, несовершенство системы институтов развития, наконец, необходимость учета целей, задач и приоритетов </w:t>
      </w:r>
      <w:hyperlink r:id="rId38"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 в документах стратегического планирования, в том числе разрабатываемых в</w:t>
      </w:r>
      <w:proofErr w:type="gramEnd"/>
      <w:r w:rsidRPr="00BA4B29">
        <w:rPr>
          <w:rFonts w:ascii="Arial" w:eastAsia="Times New Roman" w:hAnsi="Arial" w:cs="Arial"/>
          <w:color w:val="2D2D2D"/>
          <w:spacing w:val="2"/>
          <w:sz w:val="21"/>
          <w:szCs w:val="21"/>
          <w:lang w:eastAsia="ru-RU"/>
        </w:rPr>
        <w:t xml:space="preserve"> </w:t>
      </w:r>
      <w:proofErr w:type="gramStart"/>
      <w:r w:rsidRPr="00BA4B29">
        <w:rPr>
          <w:rFonts w:ascii="Arial" w:eastAsia="Times New Roman" w:hAnsi="Arial" w:cs="Arial"/>
          <w:color w:val="2D2D2D"/>
          <w:spacing w:val="2"/>
          <w:sz w:val="21"/>
          <w:szCs w:val="21"/>
          <w:lang w:eastAsia="ru-RU"/>
        </w:rPr>
        <w:t>целях</w:t>
      </w:r>
      <w:proofErr w:type="gramEnd"/>
      <w:r w:rsidRPr="00BA4B29">
        <w:rPr>
          <w:rFonts w:ascii="Arial" w:eastAsia="Times New Roman" w:hAnsi="Arial" w:cs="Arial"/>
          <w:color w:val="2D2D2D"/>
          <w:spacing w:val="2"/>
          <w:sz w:val="21"/>
          <w:szCs w:val="21"/>
          <w:lang w:eastAsia="ru-RU"/>
        </w:rPr>
        <w:t xml:space="preserve"> планирования и программирования.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A4B29">
        <w:rPr>
          <w:rFonts w:ascii="Arial" w:eastAsia="Times New Roman" w:hAnsi="Arial" w:cs="Arial"/>
          <w:color w:val="242424"/>
          <w:spacing w:val="2"/>
          <w:sz w:val="23"/>
          <w:szCs w:val="23"/>
          <w:lang w:eastAsia="ru-RU"/>
        </w:rPr>
        <w:t>3. Сценарии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39" w:history="1">
        <w:r w:rsidRPr="00BA4B29">
          <w:rPr>
            <w:rFonts w:ascii="Arial" w:eastAsia="Times New Roman" w:hAnsi="Arial" w:cs="Arial"/>
            <w:color w:val="00466E"/>
            <w:spacing w:val="2"/>
            <w:sz w:val="21"/>
            <w:szCs w:val="21"/>
            <w:u w:val="single"/>
            <w:lang w:eastAsia="ru-RU"/>
          </w:rPr>
          <w:t>Основами государственной культурной политики</w:t>
        </w:r>
      </w:hyperlink>
      <w:r w:rsidRPr="00BA4B29">
        <w:rPr>
          <w:rFonts w:ascii="Arial" w:eastAsia="Times New Roman" w:hAnsi="Arial" w:cs="Arial"/>
          <w:color w:val="2D2D2D"/>
          <w:spacing w:val="2"/>
          <w:sz w:val="21"/>
          <w:szCs w:val="21"/>
          <w:lang w:eastAsia="ru-RU"/>
        </w:rPr>
        <w:t>,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12-15 процентов к уровню 2015 года.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w:t>
      </w:r>
      <w:proofErr w:type="gramStart"/>
      <w:r w:rsidRPr="00BA4B29">
        <w:rPr>
          <w:rFonts w:ascii="Arial" w:eastAsia="Times New Roman" w:hAnsi="Arial" w:cs="Arial"/>
          <w:color w:val="2D2D2D"/>
          <w:spacing w:val="2"/>
          <w:sz w:val="21"/>
          <w:szCs w:val="21"/>
          <w:lang w:eastAsia="ru-RU"/>
        </w:rPr>
        <w:t>износа</w:t>
      </w:r>
      <w:proofErr w:type="gramEnd"/>
      <w:r w:rsidRPr="00BA4B29">
        <w:rPr>
          <w:rFonts w:ascii="Arial" w:eastAsia="Times New Roman" w:hAnsi="Arial" w:cs="Arial"/>
          <w:color w:val="2D2D2D"/>
          <w:spacing w:val="2"/>
          <w:sz w:val="21"/>
          <w:szCs w:val="21"/>
          <w:lang w:eastAsia="ru-RU"/>
        </w:rPr>
        <w:t xml:space="preserve"> как культурной инфраструктуры, так и объектов культурного наследия будет носить постоянный самовоспроизводящийся характер. Так, к </w:t>
      </w:r>
      <w:r w:rsidRPr="00BA4B29">
        <w:rPr>
          <w:rFonts w:ascii="Arial" w:eastAsia="Times New Roman" w:hAnsi="Arial" w:cs="Arial"/>
          <w:color w:val="2D2D2D"/>
          <w:spacing w:val="2"/>
          <w:sz w:val="21"/>
          <w:szCs w:val="21"/>
          <w:lang w:eastAsia="ru-RU"/>
        </w:rPr>
        <w:lastRenderedPageBreak/>
        <w:t>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11-12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w:t>
      </w:r>
      <w:proofErr w:type="spellStart"/>
      <w:r w:rsidRPr="00BA4B29">
        <w:rPr>
          <w:rFonts w:ascii="Arial" w:eastAsia="Times New Roman" w:hAnsi="Arial" w:cs="Arial"/>
          <w:color w:val="2D2D2D"/>
          <w:spacing w:val="2"/>
          <w:sz w:val="21"/>
          <w:szCs w:val="21"/>
          <w:lang w:eastAsia="ru-RU"/>
        </w:rPr>
        <w:t>руинированном</w:t>
      </w:r>
      <w:proofErr w:type="spellEnd"/>
      <w:r w:rsidRPr="00BA4B29">
        <w:rPr>
          <w:rFonts w:ascii="Arial" w:eastAsia="Times New Roman" w:hAnsi="Arial" w:cs="Arial"/>
          <w:color w:val="2D2D2D"/>
          <w:spacing w:val="2"/>
          <w:sz w:val="21"/>
          <w:szCs w:val="21"/>
          <w:lang w:eastAsia="ru-RU"/>
        </w:rPr>
        <w:t xml:space="preserve">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Инновационный сценарий реализации Стратегии предусматривает быстрое достижение качественно иного социального статуса культуры, </w:t>
      </w:r>
      <w:proofErr w:type="spellStart"/>
      <w:r w:rsidRPr="00BA4B29">
        <w:rPr>
          <w:rFonts w:ascii="Arial" w:eastAsia="Times New Roman" w:hAnsi="Arial" w:cs="Arial"/>
          <w:color w:val="2D2D2D"/>
          <w:spacing w:val="2"/>
          <w:sz w:val="21"/>
          <w:szCs w:val="21"/>
          <w:lang w:eastAsia="ru-RU"/>
        </w:rPr>
        <w:t>ресурсно</w:t>
      </w:r>
      <w:proofErr w:type="spellEnd"/>
      <w:r w:rsidRPr="00BA4B29">
        <w:rPr>
          <w:rFonts w:ascii="Arial" w:eastAsia="Times New Roman" w:hAnsi="Arial" w:cs="Arial"/>
          <w:color w:val="2D2D2D"/>
          <w:spacing w:val="2"/>
          <w:sz w:val="21"/>
          <w:szCs w:val="21"/>
          <w:lang w:eastAsia="ru-RU"/>
        </w:rPr>
        <w:t xml:space="preserve">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0" w:history="1">
        <w:r w:rsidRPr="00BA4B29">
          <w:rPr>
            <w:rFonts w:ascii="Arial" w:eastAsia="Times New Roman" w:hAnsi="Arial" w:cs="Arial"/>
            <w:color w:val="00466E"/>
            <w:spacing w:val="2"/>
            <w:sz w:val="21"/>
            <w:szCs w:val="21"/>
            <w:u w:val="single"/>
            <w:lang w:eastAsia="ru-RU"/>
          </w:rPr>
          <w:t>Концепции долгосрочного социально-экономического развития Российской Федерации на период до 2020 года</w:t>
        </w:r>
      </w:hyperlink>
      <w:r w:rsidRPr="00BA4B29">
        <w:rPr>
          <w:rFonts w:ascii="Arial" w:eastAsia="Times New Roman" w:hAnsi="Arial" w:cs="Arial"/>
          <w:color w:val="2D2D2D"/>
          <w:spacing w:val="2"/>
          <w:sz w:val="21"/>
          <w:szCs w:val="21"/>
          <w:lang w:eastAsia="ru-RU"/>
        </w:rPr>
        <w:t>), в которых доля внебюджетных поступлений будет увеличиваться</w:t>
      </w:r>
      <w:proofErr w:type="gramEnd"/>
      <w:r w:rsidRPr="00BA4B29">
        <w:rPr>
          <w:rFonts w:ascii="Arial" w:eastAsia="Times New Roman" w:hAnsi="Arial" w:cs="Arial"/>
          <w:color w:val="2D2D2D"/>
          <w:spacing w:val="2"/>
          <w:sz w:val="21"/>
          <w:szCs w:val="21"/>
          <w:lang w:eastAsia="ru-RU"/>
        </w:rPr>
        <w:t>, в том числе благодаря государственно-частному партнерству, меценатству и использованию альтернативных источников финансирования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w:t>
      </w:r>
      <w:proofErr w:type="gramEnd"/>
      <w:r w:rsidRPr="00BA4B29">
        <w:rPr>
          <w:rFonts w:ascii="Arial" w:eastAsia="Times New Roman" w:hAnsi="Arial" w:cs="Arial"/>
          <w:color w:val="2D2D2D"/>
          <w:spacing w:val="2"/>
          <w:sz w:val="21"/>
          <w:szCs w:val="21"/>
          <w:lang w:eastAsia="ru-RU"/>
        </w:rPr>
        <w:t xml:space="preserve"> привлекательность культуры на российском и международном уровнях.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w:t>
      </w:r>
      <w:r w:rsidRPr="00BA4B29">
        <w:rPr>
          <w:rFonts w:ascii="Arial" w:eastAsia="Times New Roman" w:hAnsi="Arial" w:cs="Arial"/>
          <w:color w:val="2D2D2D"/>
          <w:spacing w:val="2"/>
          <w:sz w:val="21"/>
          <w:szCs w:val="21"/>
          <w:lang w:eastAsia="ru-RU"/>
        </w:rPr>
        <w:lastRenderedPageBreak/>
        <w:t xml:space="preserve">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w:t>
      </w:r>
      <w:proofErr w:type="gramStart"/>
      <w:r w:rsidRPr="00BA4B29">
        <w:rPr>
          <w:rFonts w:ascii="Arial" w:eastAsia="Times New Roman" w:hAnsi="Arial" w:cs="Arial"/>
          <w:color w:val="2D2D2D"/>
          <w:spacing w:val="2"/>
          <w:sz w:val="21"/>
          <w:szCs w:val="21"/>
          <w:lang w:eastAsia="ru-RU"/>
        </w:rPr>
        <w:t>занятых</w:t>
      </w:r>
      <w:proofErr w:type="gramEnd"/>
      <w:r w:rsidRPr="00BA4B29">
        <w:rPr>
          <w:rFonts w:ascii="Arial" w:eastAsia="Times New Roman" w:hAnsi="Arial" w:cs="Arial"/>
          <w:color w:val="2D2D2D"/>
          <w:spacing w:val="2"/>
          <w:sz w:val="21"/>
          <w:szCs w:val="21"/>
          <w:lang w:eastAsia="ru-RU"/>
        </w:rPr>
        <w:t xml:space="preserve"> в сфере культуры будет возрастать.</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w:t>
      </w:r>
      <w:proofErr w:type="gramEnd"/>
      <w:r w:rsidRPr="00BA4B29">
        <w:rPr>
          <w:rFonts w:ascii="Arial" w:eastAsia="Times New Roman" w:hAnsi="Arial" w:cs="Arial"/>
          <w:color w:val="2D2D2D"/>
          <w:spacing w:val="2"/>
          <w:sz w:val="21"/>
          <w:szCs w:val="21"/>
          <w:lang w:eastAsia="ru-RU"/>
        </w:rPr>
        <w:t xml:space="preserve">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roofErr w:type="gramEnd"/>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w:t>
      </w:r>
      <w:proofErr w:type="spellStart"/>
      <w:r w:rsidRPr="00BA4B29">
        <w:rPr>
          <w:rFonts w:ascii="Arial" w:eastAsia="Times New Roman" w:hAnsi="Arial" w:cs="Arial"/>
          <w:color w:val="2D2D2D"/>
          <w:spacing w:val="2"/>
          <w:sz w:val="21"/>
          <w:szCs w:val="21"/>
          <w:lang w:eastAsia="ru-RU"/>
        </w:rPr>
        <w:t>руинированного</w:t>
      </w:r>
      <w:proofErr w:type="spellEnd"/>
      <w:r w:rsidRPr="00BA4B29">
        <w:rPr>
          <w:rFonts w:ascii="Arial" w:eastAsia="Times New Roman" w:hAnsi="Arial" w:cs="Arial"/>
          <w:color w:val="2D2D2D"/>
          <w:spacing w:val="2"/>
          <w:sz w:val="21"/>
          <w:szCs w:val="21"/>
          <w:lang w:eastAsia="ru-RU"/>
        </w:rPr>
        <w:t xml:space="preserve"> состояния, увеличение количества объектов культурного наследия, находящихся в хорошем и удовлетворительном состоянии, </w:t>
      </w:r>
      <w:r w:rsidRPr="00BA4B29">
        <w:rPr>
          <w:rFonts w:ascii="Arial" w:eastAsia="Times New Roman" w:hAnsi="Arial" w:cs="Arial"/>
          <w:color w:val="2D2D2D"/>
          <w:spacing w:val="2"/>
          <w:sz w:val="21"/>
          <w:szCs w:val="21"/>
          <w:lang w:eastAsia="ru-RU"/>
        </w:rPr>
        <w:lastRenderedPageBreak/>
        <w:t>и соответствующее сокращение количества памятников, находящихся в неудовлетворительном состоянии.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К 2020 году должны быть утверждены границы территории и предметы охраны 40 процентов объектов культурного наследия, </w:t>
      </w:r>
      <w:proofErr w:type="gramStart"/>
      <w:r w:rsidRPr="00BA4B29">
        <w:rPr>
          <w:rFonts w:ascii="Arial" w:eastAsia="Times New Roman" w:hAnsi="Arial" w:cs="Arial"/>
          <w:color w:val="2D2D2D"/>
          <w:spacing w:val="2"/>
          <w:sz w:val="21"/>
          <w:szCs w:val="21"/>
          <w:lang w:eastAsia="ru-RU"/>
        </w:rPr>
        <w:t>мероприятия</w:t>
      </w:r>
      <w:proofErr w:type="gramEnd"/>
      <w:r w:rsidRPr="00BA4B29">
        <w:rPr>
          <w:rFonts w:ascii="Arial" w:eastAsia="Times New Roman" w:hAnsi="Arial" w:cs="Arial"/>
          <w:color w:val="2D2D2D"/>
          <w:spacing w:val="2"/>
          <w:sz w:val="21"/>
          <w:szCs w:val="21"/>
          <w:lang w:eastAsia="ru-RU"/>
        </w:rPr>
        <w:t xml:space="preserve">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К 2030 году ожидаются следующие результаты при реализации базового сценария: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вхождение в 5 стран - лидеров по количеству объектов, включенных в Список всемирного наследия ЮНЕСКО;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включению трансграничных объектов государств - участников Содружества Независимых Госуда</w:t>
      </w:r>
      <w:proofErr w:type="gramStart"/>
      <w:r w:rsidRPr="00BA4B29">
        <w:rPr>
          <w:rFonts w:ascii="Arial" w:eastAsia="Times New Roman" w:hAnsi="Arial" w:cs="Arial"/>
          <w:color w:val="2D2D2D"/>
          <w:spacing w:val="2"/>
          <w:sz w:val="21"/>
          <w:szCs w:val="21"/>
          <w:lang w:eastAsia="ru-RU"/>
        </w:rPr>
        <w:t>рств в Сп</w:t>
      </w:r>
      <w:proofErr w:type="gramEnd"/>
      <w:r w:rsidRPr="00BA4B29">
        <w:rPr>
          <w:rFonts w:ascii="Arial" w:eastAsia="Times New Roman" w:hAnsi="Arial" w:cs="Arial"/>
          <w:color w:val="2D2D2D"/>
          <w:spacing w:val="2"/>
          <w:sz w:val="21"/>
          <w:szCs w:val="21"/>
          <w:lang w:eastAsia="ru-RU"/>
        </w:rPr>
        <w:t>исок всемирного наследия ЮНЕСКО;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утверждение границ территории 100 процентов исторических поселений федерального значения;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государственной охраны 100 процентов объектов культурного наследия путем утверждения границ их территории и предметов охраны.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части циркового искусства базовый сценарий предполагает до 2020 года: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достижение полной самоокупаемости федеральных цирковых организаций;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до 40 процентов доли качественно новых цирковых программ и спектаклей;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К 2030 году в сфере циркового искусства будет достигнуто: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увеличение до 90 процентов доли качественно новых цирковых программ и спектаклей;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всех федеральных государственных цирков современной материально-технической базой;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в 1,6 раза количества цирковых представлений и в 1,7 раза количества посетивших их зрителей.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 отношении культурной инфраструктуры к 2030 году базовый сценарий позволит: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обеспечить на 80-90 процентов регионы Российской Федерации организациями культуры в соответствии с социальными нормативами и нормами;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реализовать комплекс программных мер по поддержке культурной инфраструктуры села и малых городов;</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обеспечить развитие инфраструктуры современного искусства, включая создание филиалов государственных центров современного искусства;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организовать виртуальные театральные площадки, виртуальные концертные залы и виртуальные музеи во всех субъектах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области поддержки и продвижения русского языка, языков народов Российской Федерации и отечественной литературы базовый сценарий предполагает: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lastRenderedPageBreak/>
        <w:t>В кинематографе базовый сценарий предполагает: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доли российских фильмов в отечественном прокате к 2018 году до 25 процентов, а к 2030 году до 30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количества кинотеатральных экранов к 2030 году до 5000;</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к 2020 году среднего числа посещений киносеансов одним жителем в год до 0,8 по сравнению с 0,35 в 2012 году.</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III. Цели, задачи и приоритетные направления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В соответствии с </w:t>
      </w:r>
      <w:hyperlink r:id="rId41" w:history="1">
        <w:r w:rsidRPr="00BA4B29">
          <w:rPr>
            <w:rFonts w:ascii="Arial" w:eastAsia="Times New Roman" w:hAnsi="Arial" w:cs="Arial"/>
            <w:color w:val="00466E"/>
            <w:spacing w:val="2"/>
            <w:sz w:val="21"/>
            <w:szCs w:val="21"/>
            <w:u w:val="single"/>
            <w:lang w:eastAsia="ru-RU"/>
          </w:rPr>
          <w:t>Основами государственной культурной политики</w:t>
        </w:r>
      </w:hyperlink>
      <w:r w:rsidRPr="00BA4B29">
        <w:rPr>
          <w:rFonts w:ascii="Arial" w:eastAsia="Times New Roman" w:hAnsi="Arial" w:cs="Arial"/>
          <w:color w:val="2D2D2D"/>
          <w:spacing w:val="2"/>
          <w:sz w:val="21"/>
          <w:szCs w:val="21"/>
          <w:lang w:eastAsia="ru-RU"/>
        </w:rPr>
        <w:t> основными целями государственной культурной политики являются: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формирование гармонично развитой личности;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укрепление единства российского общества посредством приоритетного культурного и гуманитарного развития;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укрепление гражданской идентичности;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для воспитания граждан;</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сохранение исторического и культурного наследия и его использование для воспитания и образования;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передача от поколения к поколению традиционных для российского общества ценностей, норм, традиций и обычаев;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для реализации каждым человеком его творческого потенциала;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гражданам доступа к знаниям, информации и культурным ценностям.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t>Поскольку государственная культурная политика признается неотъемлемой частью </w:t>
      </w:r>
      <w:hyperlink r:id="rId42" w:history="1">
        <w:r w:rsidRPr="00BA4B29">
          <w:rPr>
            <w:rFonts w:ascii="Arial" w:eastAsia="Times New Roman" w:hAnsi="Arial" w:cs="Arial"/>
            <w:color w:val="00466E"/>
            <w:spacing w:val="2"/>
            <w:sz w:val="21"/>
            <w:szCs w:val="21"/>
            <w:u w:val="single"/>
            <w:lang w:eastAsia="ru-RU"/>
          </w:rPr>
          <w:t>Стратегии национальной безопасности Российской Федерации</w:t>
        </w:r>
      </w:hyperlink>
      <w:r w:rsidRPr="00BA4B29">
        <w:rPr>
          <w:rFonts w:ascii="Arial" w:eastAsia="Times New Roman" w:hAnsi="Arial" w:cs="Arial"/>
          <w:color w:val="2D2D2D"/>
          <w:spacing w:val="2"/>
          <w:sz w:val="21"/>
          <w:szCs w:val="21"/>
          <w:lang w:eastAsia="ru-RU"/>
        </w:rPr>
        <w:t xml:space="preserve">, в Стратегии реализуются с учетом федеративного устройства Российской </w:t>
      </w:r>
      <w:proofErr w:type="gramStart"/>
      <w:r w:rsidRPr="00BA4B29">
        <w:rPr>
          <w:rFonts w:ascii="Arial" w:eastAsia="Times New Roman" w:hAnsi="Arial" w:cs="Arial"/>
          <w:color w:val="2D2D2D"/>
          <w:spacing w:val="2"/>
          <w:sz w:val="21"/>
          <w:szCs w:val="21"/>
          <w:lang w:eastAsia="ru-RU"/>
        </w:rPr>
        <w:t>Федерации</w:t>
      </w:r>
      <w:proofErr w:type="gramEnd"/>
      <w:r w:rsidRPr="00BA4B29">
        <w:rPr>
          <w:rFonts w:ascii="Arial" w:eastAsia="Times New Roman" w:hAnsi="Arial" w:cs="Arial"/>
          <w:color w:val="2D2D2D"/>
          <w:spacing w:val="2"/>
          <w:sz w:val="21"/>
          <w:szCs w:val="21"/>
          <w:lang w:eastAsia="ru-RU"/>
        </w:rPr>
        <w:t xml:space="preserve"> следующие принципы: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сохранение единого культурного пространства (включая языковое, образовательное и информационное);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государственная поддержка и защита культуры и языков народов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Реализация задач и основных направлений государственной культурной политики планируется в следующих областях: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культурное наследие народов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осуществление всех видов культурной деятельности и развитие связанных с ними индустрии;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гуманитарные науки;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русский язык, языки народов Российской Федерации и отечественная литература;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расширение и поддержка международных культурных и гуманитарных связей;</w:t>
      </w:r>
      <w:r w:rsidRPr="00BA4B29">
        <w:rPr>
          <w:rFonts w:ascii="Arial" w:eastAsia="Times New Roman" w:hAnsi="Arial" w:cs="Arial"/>
          <w:color w:val="2D2D2D"/>
          <w:spacing w:val="2"/>
          <w:sz w:val="21"/>
          <w:szCs w:val="21"/>
          <w:lang w:eastAsia="ru-RU"/>
        </w:rPr>
        <w:br/>
      </w:r>
      <w:proofErr w:type="gramEnd"/>
    </w:p>
    <w:p w:rsidR="00BA4B29" w:rsidRPr="00BA4B29" w:rsidRDefault="00BA4B29" w:rsidP="00425BA4">
      <w:pPr>
        <w:shd w:val="clear" w:color="auto" w:fill="FFFFFF"/>
        <w:tabs>
          <w:tab w:val="left" w:pos="6379"/>
        </w:tabs>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воспитание;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просвещение;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детское и молодежное движение;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формирование информационной среды, благоприятной для становления личности.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 учетом целей, задач и основных направлений </w:t>
      </w:r>
      <w:hyperlink r:id="rId43"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Приоритетными направлениями Стратегии являются: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t>усиление и расширение влияния российской культуры в иностранных государствах;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сохранение единого культурного пространства как фактора национальной безопасности и территориальной целостности России;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активизация культурного потенциала территорий и сглаживание региональных диспропорций;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роли институтов гражданского общества как субъектов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формированию гармонично развитой личности, способной к активному участию в реализации государственной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сохранение культурного наследия и создание условий для развития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формирование новой модели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формирование информационного пространства знаний.</w:t>
      </w:r>
      <w:r w:rsidRPr="00BA4B29">
        <w:rPr>
          <w:rFonts w:ascii="Arial" w:eastAsia="Times New Roman" w:hAnsi="Arial" w:cs="Arial"/>
          <w:color w:val="2D2D2D"/>
          <w:spacing w:val="2"/>
          <w:sz w:val="21"/>
          <w:szCs w:val="21"/>
          <w:lang w:eastAsia="ru-RU"/>
        </w:rPr>
        <w:br/>
        <w:t>(Абзац дополнительно включен </w:t>
      </w:r>
      <w:hyperlink r:id="rId44" w:history="1">
        <w:r w:rsidRPr="00BA4B29">
          <w:rPr>
            <w:rFonts w:ascii="Arial" w:eastAsia="Times New Roman" w:hAnsi="Arial" w:cs="Arial"/>
            <w:color w:val="00466E"/>
            <w:spacing w:val="2"/>
            <w:sz w:val="21"/>
            <w:szCs w:val="21"/>
            <w:u w:val="single"/>
            <w:lang w:eastAsia="ru-RU"/>
          </w:rPr>
          <w:t>распоряжение</w:t>
        </w:r>
        <w:bookmarkStart w:id="0" w:name="_GoBack"/>
        <w:bookmarkEnd w:id="0"/>
        <w:r w:rsidRPr="00BA4B29">
          <w:rPr>
            <w:rFonts w:ascii="Arial" w:eastAsia="Times New Roman" w:hAnsi="Arial" w:cs="Arial"/>
            <w:color w:val="00466E"/>
            <w:spacing w:val="2"/>
            <w:sz w:val="21"/>
            <w:szCs w:val="21"/>
            <w:u w:val="single"/>
            <w:lang w:eastAsia="ru-RU"/>
          </w:rPr>
          <w:t>м</w:t>
        </w:r>
        <w:r w:rsidRPr="00BA4B29">
          <w:rPr>
            <w:rFonts w:ascii="Arial" w:eastAsia="Times New Roman" w:hAnsi="Arial" w:cs="Arial"/>
            <w:color w:val="00466E"/>
            <w:spacing w:val="2"/>
            <w:sz w:val="21"/>
            <w:szCs w:val="21"/>
            <w:u w:val="single"/>
            <w:lang w:eastAsia="ru-RU"/>
          </w:rPr>
          <w:t xml:space="preserve"> Правительства Российской Федерации от 30 марта 2018 года N 551-р</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целях усиления и расширения влияния российской культуры в иностранных государствах предусматривается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расширение ареала изучения и распространения русского языка в мире;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приграничного и межрегионального культурного сотрудничества;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противодействие искажению российской истории и пересмотру взглядов на историю России, ее роль и место в мировой истории;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использование культурного потенциала России в интересах многостороннего международного сотрудничества;</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w:t>
      </w:r>
      <w:r w:rsidRPr="00BA4B29">
        <w:rPr>
          <w:rFonts w:ascii="Arial" w:eastAsia="Times New Roman" w:hAnsi="Arial" w:cs="Arial"/>
          <w:color w:val="2D2D2D"/>
          <w:spacing w:val="2"/>
          <w:sz w:val="21"/>
          <w:szCs w:val="21"/>
          <w:lang w:eastAsia="ru-RU"/>
        </w:rPr>
        <w:lastRenderedPageBreak/>
        <w:t>литературы и музыки в иностранных государствах;</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популяризация туристской привлекательности России и создание инфраструктурных условий для въездного туризма;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использование возможностей интернет-сайтов и социальных сетей для презентации российской культуры, искусства и творчества народов России;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поддержка сетевых образовательных проектов, </w:t>
      </w:r>
      <w:proofErr w:type="gramStart"/>
      <w:r w:rsidRPr="00BA4B29">
        <w:rPr>
          <w:rFonts w:ascii="Arial" w:eastAsia="Times New Roman" w:hAnsi="Arial" w:cs="Arial"/>
          <w:color w:val="2D2D2D"/>
          <w:spacing w:val="2"/>
          <w:sz w:val="21"/>
          <w:szCs w:val="21"/>
          <w:lang w:eastAsia="ru-RU"/>
        </w:rPr>
        <w:t>реализуемых</w:t>
      </w:r>
      <w:proofErr w:type="gramEnd"/>
      <w:r w:rsidRPr="00BA4B29">
        <w:rPr>
          <w:rFonts w:ascii="Arial" w:eastAsia="Times New Roman" w:hAnsi="Arial" w:cs="Arial"/>
          <w:color w:val="2D2D2D"/>
          <w:spacing w:val="2"/>
          <w:sz w:val="21"/>
          <w:szCs w:val="21"/>
          <w:lang w:eastAsia="ru-RU"/>
        </w:rPr>
        <w:t xml:space="preserve">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w:t>
      </w:r>
      <w:proofErr w:type="spellStart"/>
      <w:r w:rsidRPr="00BA4B29">
        <w:rPr>
          <w:rFonts w:ascii="Arial" w:eastAsia="Times New Roman" w:hAnsi="Arial" w:cs="Arial"/>
          <w:color w:val="2D2D2D"/>
          <w:spacing w:val="2"/>
          <w:sz w:val="21"/>
          <w:szCs w:val="21"/>
          <w:lang w:eastAsia="ru-RU"/>
        </w:rPr>
        <w:t>им.А.С.Пушкина</w:t>
      </w:r>
      <w:proofErr w:type="spellEnd"/>
      <w:r w:rsidRPr="00BA4B29">
        <w:rPr>
          <w:rFonts w:ascii="Arial" w:eastAsia="Times New Roman" w:hAnsi="Arial" w:cs="Arial"/>
          <w:color w:val="2D2D2D"/>
          <w:spacing w:val="2"/>
          <w:sz w:val="21"/>
          <w:szCs w:val="21"/>
          <w:lang w:eastAsia="ru-RU"/>
        </w:rPr>
        <w:t>", иными государственными и негосударственными образовательными центрами;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иностранным читателям широкого доступа к российской прессе и современной российской литературе;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расширению сотрудничества российских организаций культуры с организациями культуры иностранных государств.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продвижение статуса культуры как национального приоритета;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укреплению гражданской идентичности и единству многонационального народа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w:t>
      </w:r>
      <w:r w:rsidRPr="00BA4B29">
        <w:rPr>
          <w:rFonts w:ascii="Arial" w:eastAsia="Times New Roman" w:hAnsi="Arial" w:cs="Arial"/>
          <w:color w:val="2D2D2D"/>
          <w:spacing w:val="2"/>
          <w:sz w:val="21"/>
          <w:szCs w:val="21"/>
          <w:lang w:eastAsia="ru-RU"/>
        </w:rPr>
        <w:lastRenderedPageBreak/>
        <w:t>ценностей, традиций и обычаев;</w:t>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стимулирование и поощрение реализации целей и задач государственной культурной политики, предусмотренных </w:t>
      </w:r>
      <w:hyperlink r:id="rId45" w:history="1">
        <w:r w:rsidRPr="00BA4B29">
          <w:rPr>
            <w:rFonts w:ascii="Arial" w:eastAsia="Times New Roman" w:hAnsi="Arial" w:cs="Arial"/>
            <w:color w:val="00466E"/>
            <w:spacing w:val="2"/>
            <w:sz w:val="21"/>
            <w:szCs w:val="21"/>
            <w:u w:val="single"/>
            <w:lang w:eastAsia="ru-RU"/>
          </w:rPr>
          <w:t>Основами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целях активизации культурного потенциала территорий и сглаживания региональных диспропорций предусматривается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использование культурного и туристского потенциалов территорий, обладающих этнокультурным многообразием и спецификой;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spellStart"/>
      <w:r w:rsidRPr="00BA4B29">
        <w:rPr>
          <w:rFonts w:ascii="Arial" w:eastAsia="Times New Roman" w:hAnsi="Arial" w:cs="Arial"/>
          <w:color w:val="2D2D2D"/>
          <w:spacing w:val="2"/>
          <w:sz w:val="21"/>
          <w:szCs w:val="21"/>
          <w:lang w:eastAsia="ru-RU"/>
        </w:rPr>
        <w:t>брендинг</w:t>
      </w:r>
      <w:proofErr w:type="spellEnd"/>
      <w:r w:rsidRPr="00BA4B29">
        <w:rPr>
          <w:rFonts w:ascii="Arial" w:eastAsia="Times New Roman" w:hAnsi="Arial" w:cs="Arial"/>
          <w:color w:val="2D2D2D"/>
          <w:spacing w:val="2"/>
          <w:sz w:val="21"/>
          <w:szCs w:val="21"/>
          <w:lang w:eastAsia="ru-RU"/>
        </w:rPr>
        <w:t xml:space="preserve"> территорий и создание условий для развития внутреннего, въездного, в том числе познавательного, этнического и паломнического туризма;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формирование чувства сопричастности территории для обеспечения </w:t>
      </w:r>
      <w:proofErr w:type="spellStart"/>
      <w:r w:rsidRPr="00BA4B29">
        <w:rPr>
          <w:rFonts w:ascii="Arial" w:eastAsia="Times New Roman" w:hAnsi="Arial" w:cs="Arial"/>
          <w:color w:val="2D2D2D"/>
          <w:spacing w:val="2"/>
          <w:sz w:val="21"/>
          <w:szCs w:val="21"/>
          <w:lang w:eastAsia="ru-RU"/>
        </w:rPr>
        <w:t>укорененности</w:t>
      </w:r>
      <w:proofErr w:type="spellEnd"/>
      <w:r w:rsidRPr="00BA4B29">
        <w:rPr>
          <w:rFonts w:ascii="Arial" w:eastAsia="Times New Roman" w:hAnsi="Arial" w:cs="Arial"/>
          <w:color w:val="2D2D2D"/>
          <w:spacing w:val="2"/>
          <w:sz w:val="21"/>
          <w:szCs w:val="21"/>
          <w:lang w:eastAsia="ru-RU"/>
        </w:rPr>
        <w:t xml:space="preserve"> и преемственности поколений;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местного населения рабочими местами в сфере культуры, а также развитие народных промыслов и креативных индустрии;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гастрольная деятельность, направленная на выравнивание возможностей доступа жителей разных регионов к культурным благам.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 целях повышения роли институтов гражданского общества как субъектов культурной политики предполагается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w:t>
      </w:r>
      <w:r w:rsidRPr="00BA4B29">
        <w:rPr>
          <w:rFonts w:ascii="Arial" w:eastAsia="Times New Roman" w:hAnsi="Arial" w:cs="Arial"/>
          <w:color w:val="2D2D2D"/>
          <w:spacing w:val="2"/>
          <w:sz w:val="21"/>
          <w:szCs w:val="21"/>
          <w:lang w:eastAsia="ru-RU"/>
        </w:rPr>
        <w:lastRenderedPageBreak/>
        <w:t>федерального и региональных бюджетов;</w:t>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достижение задач и реализация соответствующих Стратегии направлений </w:t>
      </w:r>
      <w:hyperlink r:id="rId46" w:history="1">
        <w:r w:rsidRPr="00BA4B29">
          <w:rPr>
            <w:rFonts w:ascii="Arial" w:eastAsia="Times New Roman" w:hAnsi="Arial" w:cs="Arial"/>
            <w:color w:val="00466E"/>
            <w:spacing w:val="2"/>
            <w:sz w:val="21"/>
            <w:szCs w:val="21"/>
            <w:u w:val="single"/>
            <w:lang w:eastAsia="ru-RU"/>
          </w:rPr>
          <w:t>Концепции долгосрочного развития театрального дела в Российской Федерации на период до 2020 года</w:t>
        </w:r>
      </w:hyperlink>
      <w:r w:rsidRPr="00BA4B29">
        <w:rPr>
          <w:rFonts w:ascii="Arial" w:eastAsia="Times New Roman" w:hAnsi="Arial" w:cs="Arial"/>
          <w:color w:val="2D2D2D"/>
          <w:spacing w:val="2"/>
          <w:sz w:val="21"/>
          <w:szCs w:val="21"/>
          <w:lang w:eastAsia="ru-RU"/>
        </w:rPr>
        <w:t>, </w:t>
      </w:r>
      <w:hyperlink r:id="rId47" w:history="1">
        <w:r w:rsidRPr="00BA4B29">
          <w:rPr>
            <w:rFonts w:ascii="Arial" w:eastAsia="Times New Roman" w:hAnsi="Arial" w:cs="Arial"/>
            <w:color w:val="00466E"/>
            <w:spacing w:val="2"/>
            <w:sz w:val="21"/>
            <w:szCs w:val="21"/>
            <w:u w:val="single"/>
            <w:lang w:eastAsia="ru-RU"/>
          </w:rPr>
          <w:t>Концепции развития циркового дела в Российской Федерации на период до 2020 года</w:t>
        </w:r>
      </w:hyperlink>
      <w:r w:rsidRPr="00BA4B29">
        <w:rPr>
          <w:rFonts w:ascii="Arial" w:eastAsia="Times New Roman" w:hAnsi="Arial" w:cs="Arial"/>
          <w:color w:val="2D2D2D"/>
          <w:spacing w:val="2"/>
          <w:sz w:val="21"/>
          <w:szCs w:val="21"/>
          <w:lang w:eastAsia="ru-RU"/>
        </w:rPr>
        <w:t>, </w:t>
      </w:r>
      <w:hyperlink r:id="rId48" w:history="1">
        <w:r w:rsidRPr="00BA4B29">
          <w:rPr>
            <w:rFonts w:ascii="Arial" w:eastAsia="Times New Roman" w:hAnsi="Arial" w:cs="Arial"/>
            <w:color w:val="00466E"/>
            <w:spacing w:val="2"/>
            <w:sz w:val="21"/>
            <w:szCs w:val="21"/>
            <w:u w:val="single"/>
            <w:lang w:eastAsia="ru-RU"/>
          </w:rPr>
          <w:t>Концепции развития образования в сфере культуры и искусства в Российской Федерации на 2008-2015 годы</w:t>
        </w:r>
      </w:hyperlink>
      <w:r w:rsidRPr="00BA4B29">
        <w:rPr>
          <w:rFonts w:ascii="Arial" w:eastAsia="Times New Roman" w:hAnsi="Arial" w:cs="Arial"/>
          <w:color w:val="2D2D2D"/>
          <w:spacing w:val="2"/>
          <w:sz w:val="21"/>
          <w:szCs w:val="21"/>
          <w:lang w:eastAsia="ru-RU"/>
        </w:rPr>
        <w:t>, </w:t>
      </w:r>
      <w:hyperlink r:id="rId49" w:history="1">
        <w:r w:rsidRPr="00BA4B29">
          <w:rPr>
            <w:rFonts w:ascii="Arial" w:eastAsia="Times New Roman" w:hAnsi="Arial" w:cs="Arial"/>
            <w:color w:val="00466E"/>
            <w:spacing w:val="2"/>
            <w:sz w:val="21"/>
            <w:szCs w:val="21"/>
            <w:u w:val="single"/>
            <w:lang w:eastAsia="ru-RU"/>
          </w:rPr>
          <w:t>Концепции развития концертной деятельности в области академической музыки в Российской Федерации на период до</w:t>
        </w:r>
        <w:proofErr w:type="gramEnd"/>
        <w:r w:rsidRPr="00BA4B29">
          <w:rPr>
            <w:rFonts w:ascii="Arial" w:eastAsia="Times New Roman" w:hAnsi="Arial" w:cs="Arial"/>
            <w:color w:val="00466E"/>
            <w:spacing w:val="2"/>
            <w:sz w:val="21"/>
            <w:szCs w:val="21"/>
            <w:u w:val="single"/>
            <w:lang w:eastAsia="ru-RU"/>
          </w:rPr>
          <w:t xml:space="preserve"> 2025 года</w:t>
        </w:r>
      </w:hyperlink>
      <w:r w:rsidRPr="00BA4B29">
        <w:rPr>
          <w:rFonts w:ascii="Arial" w:eastAsia="Times New Roman" w:hAnsi="Arial" w:cs="Arial"/>
          <w:color w:val="2D2D2D"/>
          <w:spacing w:val="2"/>
          <w:sz w:val="21"/>
          <w:szCs w:val="21"/>
          <w:lang w:eastAsia="ru-RU"/>
        </w:rPr>
        <w:t>, иных концептуальных документов и программ в разных областях культурной деятельности.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преподавание в школе основ семейной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популяризация внутреннего познавательного и паломнического семейного туризма;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стимулирование, в том числе через систему скидок и льгот, семейного посещения музеев, театров и иных культурных учреждений;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стимулирование и популяризация изучения истории семьи и рода, в том числе путем исследования архивных документов;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создание стимулов для семейного </w:t>
      </w:r>
      <w:proofErr w:type="gramStart"/>
      <w:r w:rsidRPr="00BA4B29">
        <w:rPr>
          <w:rFonts w:ascii="Arial" w:eastAsia="Times New Roman" w:hAnsi="Arial" w:cs="Arial"/>
          <w:color w:val="2D2D2D"/>
          <w:spacing w:val="2"/>
          <w:sz w:val="21"/>
          <w:szCs w:val="21"/>
          <w:lang w:eastAsia="ru-RU"/>
        </w:rPr>
        <w:t>творчества</w:t>
      </w:r>
      <w:proofErr w:type="gramEnd"/>
      <w:r w:rsidRPr="00BA4B29">
        <w:rPr>
          <w:rFonts w:ascii="Arial" w:eastAsia="Times New Roman" w:hAnsi="Arial" w:cs="Arial"/>
          <w:color w:val="2D2D2D"/>
          <w:spacing w:val="2"/>
          <w:sz w:val="21"/>
          <w:szCs w:val="21"/>
          <w:lang w:eastAsia="ru-RU"/>
        </w:rPr>
        <w:t xml:space="preserve"> как на любительском, так и на профессиональном уровне, популяризация семейных династий в культуре;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достижение задач и реализация соответствующих направлений </w:t>
      </w:r>
      <w:hyperlink r:id="rId50" w:history="1">
        <w:r w:rsidRPr="00BA4B29">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A4B29">
        <w:rPr>
          <w:rFonts w:ascii="Arial" w:eastAsia="Times New Roman" w:hAnsi="Arial" w:cs="Arial"/>
          <w:color w:val="2D2D2D"/>
          <w:spacing w:val="2"/>
          <w:sz w:val="21"/>
          <w:szCs w:val="21"/>
          <w:lang w:eastAsia="ru-RU"/>
        </w:rPr>
        <w:lastRenderedPageBreak/>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и возможностей для всестороннего развития, творческой самореализации, непрерывности образования;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приобретению разнообразных компетенций;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поддержка ценностно ориентированных воспитания, образования, культурной деятельности;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участию в реализации государственной культурной политики в качестве ее субъекта;</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1"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изучение и популяризация, в том числе через </w:t>
      </w:r>
      <w:proofErr w:type="spellStart"/>
      <w:r w:rsidRPr="00BA4B29">
        <w:rPr>
          <w:rFonts w:ascii="Arial" w:eastAsia="Times New Roman" w:hAnsi="Arial" w:cs="Arial"/>
          <w:color w:val="2D2D2D"/>
          <w:spacing w:val="2"/>
          <w:sz w:val="21"/>
          <w:szCs w:val="21"/>
          <w:lang w:eastAsia="ru-RU"/>
        </w:rPr>
        <w:t>медиапроекты</w:t>
      </w:r>
      <w:proofErr w:type="spellEnd"/>
      <w:r w:rsidRPr="00BA4B29">
        <w:rPr>
          <w:rFonts w:ascii="Arial" w:eastAsia="Times New Roman" w:hAnsi="Arial" w:cs="Arial"/>
          <w:color w:val="2D2D2D"/>
          <w:spacing w:val="2"/>
          <w:sz w:val="21"/>
          <w:szCs w:val="21"/>
          <w:lang w:eastAsia="ru-RU"/>
        </w:rPr>
        <w:t>, истории отечественной культуры и отечественной истории, включая военную историю, историю народов России и российского казачества;</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A4B29">
        <w:rPr>
          <w:rFonts w:ascii="Arial" w:eastAsia="Times New Roman" w:hAnsi="Arial" w:cs="Arial"/>
          <w:color w:val="2D2D2D"/>
          <w:spacing w:val="2"/>
          <w:sz w:val="21"/>
          <w:szCs w:val="21"/>
          <w:lang w:eastAsia="ru-RU"/>
        </w:rPr>
        <w:t>развитие сети образовательных организаций дополнительного образования детей (детских школ искусств по видам искусств);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этической и эстетической ценности распространяемых государственными телеканалами и радиостанциями продуктов;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поддержка развития организаций в сфере книготорговли (</w:t>
      </w:r>
      <w:proofErr w:type="spellStart"/>
      <w:r w:rsidRPr="00BA4B29">
        <w:rPr>
          <w:rFonts w:ascii="Arial" w:eastAsia="Times New Roman" w:hAnsi="Arial" w:cs="Arial"/>
          <w:color w:val="2D2D2D"/>
          <w:spacing w:val="2"/>
          <w:sz w:val="21"/>
          <w:szCs w:val="21"/>
          <w:lang w:eastAsia="ru-RU"/>
        </w:rPr>
        <w:t>книгораспространения</w:t>
      </w:r>
      <w:proofErr w:type="spellEnd"/>
      <w:r w:rsidRPr="00BA4B29">
        <w:rPr>
          <w:rFonts w:ascii="Arial" w:eastAsia="Times New Roman" w:hAnsi="Arial" w:cs="Arial"/>
          <w:color w:val="2D2D2D"/>
          <w:spacing w:val="2"/>
          <w:sz w:val="21"/>
          <w:szCs w:val="21"/>
          <w:lang w:eastAsia="ru-RU"/>
        </w:rPr>
        <w:t>) и распространения печатных средств массовой информации;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целях сохранения культурного наследия и создания условий для развития культуры предполагается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lastRenderedPageBreak/>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постоянного мониторинга состояния объектов культурного наследия;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разработка региональных целевых программ сохранения объектов культурного наследия, </w:t>
      </w:r>
      <w:proofErr w:type="gramStart"/>
      <w:r w:rsidRPr="00BA4B29">
        <w:rPr>
          <w:rFonts w:ascii="Arial" w:eastAsia="Times New Roman" w:hAnsi="Arial" w:cs="Arial"/>
          <w:color w:val="2D2D2D"/>
          <w:spacing w:val="2"/>
          <w:sz w:val="21"/>
          <w:szCs w:val="21"/>
          <w:lang w:eastAsia="ru-RU"/>
        </w:rPr>
        <w:t>предусматривающих</w:t>
      </w:r>
      <w:proofErr w:type="gramEnd"/>
      <w:r w:rsidRPr="00BA4B29">
        <w:rPr>
          <w:rFonts w:ascii="Arial" w:eastAsia="Times New Roman" w:hAnsi="Arial" w:cs="Arial"/>
          <w:color w:val="2D2D2D"/>
          <w:spacing w:val="2"/>
          <w:sz w:val="21"/>
          <w:szCs w:val="21"/>
          <w:lang w:eastAsia="ru-RU"/>
        </w:rPr>
        <w:t xml:space="preserve"> в том числе инвентаризацию, мониторинг состояния, реставрацию объектов культурного наследия и разработку проектов их территорий и зон охраны;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популяризация культурного наследия России, в том числе среди молодежи;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w:t>
      </w:r>
      <w:proofErr w:type="gramEnd"/>
      <w:r w:rsidRPr="00BA4B29">
        <w:rPr>
          <w:rFonts w:ascii="Arial" w:eastAsia="Times New Roman" w:hAnsi="Arial" w:cs="Arial"/>
          <w:color w:val="2D2D2D"/>
          <w:spacing w:val="2"/>
          <w:sz w:val="21"/>
          <w:szCs w:val="21"/>
          <w:lang w:eastAsia="ru-RU"/>
        </w:rPr>
        <w:t xml:space="preserve">, </w:t>
      </w:r>
      <w:proofErr w:type="gramStart"/>
      <w:r w:rsidRPr="00BA4B29">
        <w:rPr>
          <w:rFonts w:ascii="Arial" w:eastAsia="Times New Roman" w:hAnsi="Arial" w:cs="Arial"/>
          <w:color w:val="2D2D2D"/>
          <w:spacing w:val="2"/>
          <w:sz w:val="21"/>
          <w:szCs w:val="21"/>
          <w:lang w:eastAsia="ru-RU"/>
        </w:rPr>
        <w:t>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развитие гастрольной деятельности в области академического музыкального искусства в России;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w:t>
      </w:r>
      <w:proofErr w:type="gramEnd"/>
      <w:r w:rsidRPr="00BA4B29">
        <w:rPr>
          <w:rFonts w:ascii="Arial" w:eastAsia="Times New Roman" w:hAnsi="Arial" w:cs="Arial"/>
          <w:color w:val="2D2D2D"/>
          <w:spacing w:val="2"/>
          <w:sz w:val="21"/>
          <w:szCs w:val="21"/>
          <w:lang w:eastAsia="ru-RU"/>
        </w:rPr>
        <w:t xml:space="preserve"> механизмов сохранения их исторической среды как ресурса развития территории поселений.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целях формирования новой модели культурной политики предполагается в том числе: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обеспечение межведомственного, межуровневого и межрегионального взаимодействия в реализации государственной культурной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стимулирование создания институтов развития в сфере культуры;</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A4B29">
        <w:rPr>
          <w:rFonts w:ascii="Arial" w:eastAsia="Times New Roman" w:hAnsi="Arial" w:cs="Arial"/>
          <w:color w:val="2D2D2D"/>
          <w:spacing w:val="2"/>
          <w:sz w:val="21"/>
          <w:szCs w:val="21"/>
          <w:lang w:eastAsia="ru-RU"/>
        </w:rP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содействие развитию культурной индустрии;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t>гармоничное сочетание интересов национальной безопасности, единства культурного пространства и этнокультурного многообразия страны;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создание системы мониторинга и системы качественных и количественных показателей.</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 целях формирования информационного пространства знаний </w:t>
      </w:r>
      <w:proofErr w:type="gramStart"/>
      <w:r w:rsidRPr="00BA4B29">
        <w:rPr>
          <w:rFonts w:ascii="Arial" w:eastAsia="Times New Roman" w:hAnsi="Arial" w:cs="Arial"/>
          <w:color w:val="2D2D2D"/>
          <w:spacing w:val="2"/>
          <w:sz w:val="21"/>
          <w:szCs w:val="21"/>
          <w:lang w:eastAsia="ru-RU"/>
        </w:rPr>
        <w:t>предполагается</w:t>
      </w:r>
      <w:proofErr w:type="gramEnd"/>
      <w:r w:rsidRPr="00BA4B29">
        <w:rPr>
          <w:rFonts w:ascii="Arial" w:eastAsia="Times New Roman" w:hAnsi="Arial" w:cs="Arial"/>
          <w:color w:val="2D2D2D"/>
          <w:spacing w:val="2"/>
          <w:sz w:val="21"/>
          <w:szCs w:val="21"/>
          <w:lang w:eastAsia="ru-RU"/>
        </w:rPr>
        <w:t xml:space="preserve"> в том числе обеспечение формирования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доступа к ним максимально широкого круга пользователей.</w:t>
      </w:r>
      <w:r w:rsidRPr="00BA4B29">
        <w:rPr>
          <w:rFonts w:ascii="Arial" w:eastAsia="Times New Roman" w:hAnsi="Arial" w:cs="Arial"/>
          <w:color w:val="2D2D2D"/>
          <w:spacing w:val="2"/>
          <w:sz w:val="21"/>
          <w:szCs w:val="21"/>
          <w:lang w:eastAsia="ru-RU"/>
        </w:rPr>
        <w:br/>
        <w:t>(Абзац дополнительно включен </w:t>
      </w:r>
      <w:hyperlink r:id="rId52" w:history="1">
        <w:r w:rsidRPr="00BA4B29">
          <w:rPr>
            <w:rFonts w:ascii="Arial" w:eastAsia="Times New Roman" w:hAnsi="Arial" w:cs="Arial"/>
            <w:color w:val="00466E"/>
            <w:spacing w:val="2"/>
            <w:sz w:val="21"/>
            <w:szCs w:val="21"/>
            <w:u w:val="single"/>
            <w:lang w:eastAsia="ru-RU"/>
          </w:rPr>
          <w:t>распоряжением Правительства Российской Федерации от 30 марта 2018 года N 551-р</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IV. Целевые показатели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Достижение целей, задач и приоритетов Стратегии оценивается следующими целевыми показателями: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расходов на культуру в валовом внутреннем продукте (в соответствии со </w:t>
      </w:r>
      <w:hyperlink r:id="rId53" w:history="1">
        <w:r w:rsidRPr="00BA4B29">
          <w:rPr>
            <w:rFonts w:ascii="Arial" w:eastAsia="Times New Roman" w:hAnsi="Arial" w:cs="Arial"/>
            <w:color w:val="00466E"/>
            <w:spacing w:val="2"/>
            <w:sz w:val="21"/>
            <w:szCs w:val="21"/>
            <w:u w:val="single"/>
            <w:lang w:eastAsia="ru-RU"/>
          </w:rPr>
          <w:t>Стратегией национальной безопасности Российской Федерации)</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объем средств на культуру из внебюджетных источников;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соотношение оплаты труда в сфере культуры к оплате труда в среднем по экономике;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уровень удовлетворенности граждан Российской Федерации качеством предоставления государственных и муниципальных услуг в сфере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граждан, положительно оценивающих состояние межнациональных отношений;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прирост числа российских лауреатов международных конкурсов и фестивалей в сфере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обеспеченность субъектов Российской Федерации учреждениями культуры (соответствие их </w:t>
      </w:r>
      <w:r w:rsidRPr="00BA4B29">
        <w:rPr>
          <w:rFonts w:ascii="Arial" w:eastAsia="Times New Roman" w:hAnsi="Arial" w:cs="Arial"/>
          <w:color w:val="2D2D2D"/>
          <w:spacing w:val="2"/>
          <w:sz w:val="21"/>
          <w:szCs w:val="21"/>
          <w:lang w:eastAsia="ru-RU"/>
        </w:rPr>
        <w:lastRenderedPageBreak/>
        <w:t>социальным нормативам и нормам);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степень дифференциации субъектов Российской Федерации по интегральным показателям информационного развития;</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степень дифференциации субъектов Российской Федерации по показателю расходов на культуру и искусство в расчете на душу населения;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доля детских, юношеских и образовательных программ в общем объеме вещания общероссийских обязательных общедоступных каналов;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учреждений культуры и искусства, находящихся в удовлетворительном состоянии, в общем количестве учреждений культуры и искусства;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увеличение числа исторических поселений федерального значения и регионального значения;</w:t>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фильмов российского производства в общем объеме проката на территории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объем продажи книг в России на душу населения;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доля наименований книг, издаваемых в Российской Федерации, ежегодно включаемых в Национальную электронную библиотеку, в общем количестве наименований книг, издаваемых в Российской Федерации.</w:t>
      </w:r>
      <w:r w:rsidRPr="00BA4B29">
        <w:rPr>
          <w:rFonts w:ascii="Arial" w:eastAsia="Times New Roman" w:hAnsi="Arial" w:cs="Arial"/>
          <w:color w:val="2D2D2D"/>
          <w:spacing w:val="2"/>
          <w:sz w:val="21"/>
          <w:szCs w:val="21"/>
          <w:lang w:eastAsia="ru-RU"/>
        </w:rPr>
        <w:br/>
        <w:t>(Абзац дополнительно включен </w:t>
      </w:r>
      <w:hyperlink r:id="rId54" w:history="1">
        <w:r w:rsidRPr="00BA4B29">
          <w:rPr>
            <w:rFonts w:ascii="Arial" w:eastAsia="Times New Roman" w:hAnsi="Arial" w:cs="Arial"/>
            <w:color w:val="00466E"/>
            <w:spacing w:val="2"/>
            <w:sz w:val="21"/>
            <w:szCs w:val="21"/>
            <w:u w:val="single"/>
            <w:lang w:eastAsia="ru-RU"/>
          </w:rPr>
          <w:t>распоряжением Правительства Российской Федерации от 30 марта 2018 года N 551-р</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V. Механизмы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Основным источником, обеспечивающим реализацию Стратегии, является </w:t>
      </w:r>
      <w:hyperlink r:id="rId55" w:history="1">
        <w:r w:rsidRPr="00BA4B29">
          <w:rPr>
            <w:rFonts w:ascii="Arial" w:eastAsia="Times New Roman" w:hAnsi="Arial" w:cs="Arial"/>
            <w:color w:val="00466E"/>
            <w:spacing w:val="2"/>
            <w:sz w:val="21"/>
            <w:szCs w:val="21"/>
            <w:u w:val="single"/>
            <w:lang w:eastAsia="ru-RU"/>
          </w:rPr>
          <w:t xml:space="preserve">государственная </w:t>
        </w:r>
        <w:r w:rsidRPr="00BA4B29">
          <w:rPr>
            <w:rFonts w:ascii="Arial" w:eastAsia="Times New Roman" w:hAnsi="Arial" w:cs="Arial"/>
            <w:color w:val="00466E"/>
            <w:spacing w:val="2"/>
            <w:sz w:val="21"/>
            <w:szCs w:val="21"/>
            <w:u w:val="single"/>
            <w:lang w:eastAsia="ru-RU"/>
          </w:rPr>
          <w:lastRenderedPageBreak/>
          <w:t>программа Российской Федерации "Развитие культуры и туризма" на 2013-2020 годы</w:t>
        </w:r>
      </w:hyperlink>
      <w:r w:rsidRPr="00BA4B29">
        <w:rPr>
          <w:rFonts w:ascii="Arial" w:eastAsia="Times New Roman" w:hAnsi="Arial" w:cs="Arial"/>
          <w:color w:val="2D2D2D"/>
          <w:spacing w:val="2"/>
          <w:sz w:val="21"/>
          <w:szCs w:val="21"/>
          <w:lang w:eastAsia="ru-RU"/>
        </w:rPr>
        <w:t xml:space="preserve"> и иные государственные программы, связанные с отдельными областями культуры. </w:t>
      </w:r>
      <w:proofErr w:type="gramStart"/>
      <w:r w:rsidRPr="00BA4B29">
        <w:rPr>
          <w:rFonts w:ascii="Arial" w:eastAsia="Times New Roman" w:hAnsi="Arial" w:cs="Arial"/>
          <w:color w:val="2D2D2D"/>
          <w:spacing w:val="2"/>
          <w:sz w:val="21"/>
          <w:szCs w:val="21"/>
          <w:lang w:eastAsia="ru-RU"/>
        </w:rPr>
        <w:t>При этом мероприятия, показатели и параметры </w:t>
      </w:r>
      <w:hyperlink r:id="rId56" w:history="1">
        <w:r w:rsidRPr="00BA4B29">
          <w:rPr>
            <w:rFonts w:ascii="Arial" w:eastAsia="Times New Roman" w:hAnsi="Arial" w:cs="Arial"/>
            <w:color w:val="00466E"/>
            <w:spacing w:val="2"/>
            <w:sz w:val="21"/>
            <w:szCs w:val="21"/>
            <w:u w:val="single"/>
            <w:lang w:eastAsia="ru-RU"/>
          </w:rPr>
          <w:t>государственных программ Российской Федерации "Развитие культуры и туризма" на 2013-2020 годы</w:t>
        </w:r>
      </w:hyperlink>
      <w:r w:rsidRPr="00BA4B29">
        <w:rPr>
          <w:rFonts w:ascii="Arial" w:eastAsia="Times New Roman" w:hAnsi="Arial" w:cs="Arial"/>
          <w:color w:val="2D2D2D"/>
          <w:spacing w:val="2"/>
          <w:sz w:val="21"/>
          <w:szCs w:val="21"/>
          <w:lang w:eastAsia="ru-RU"/>
        </w:rPr>
        <w:t>, </w:t>
      </w:r>
      <w:hyperlink r:id="rId57" w:history="1">
        <w:r w:rsidRPr="00BA4B29">
          <w:rPr>
            <w:rFonts w:ascii="Arial" w:eastAsia="Times New Roman" w:hAnsi="Arial" w:cs="Arial"/>
            <w:color w:val="00466E"/>
            <w:spacing w:val="2"/>
            <w:sz w:val="21"/>
            <w:szCs w:val="21"/>
            <w:u w:val="single"/>
            <w:lang w:eastAsia="ru-RU"/>
          </w:rPr>
          <w:t>"Информационное общество (2011-2020 годы)"</w:t>
        </w:r>
      </w:hyperlink>
      <w:r w:rsidRPr="00BA4B29">
        <w:rPr>
          <w:rFonts w:ascii="Arial" w:eastAsia="Times New Roman" w:hAnsi="Arial" w:cs="Arial"/>
          <w:color w:val="2D2D2D"/>
          <w:spacing w:val="2"/>
          <w:sz w:val="21"/>
          <w:szCs w:val="21"/>
          <w:lang w:eastAsia="ru-RU"/>
        </w:rPr>
        <w:t>, "Внешнеполитическая деятельность", </w:t>
      </w:r>
      <w:hyperlink r:id="rId58" w:history="1">
        <w:r w:rsidRPr="00BA4B29">
          <w:rPr>
            <w:rFonts w:ascii="Arial" w:eastAsia="Times New Roman" w:hAnsi="Arial" w:cs="Arial"/>
            <w:color w:val="00466E"/>
            <w:spacing w:val="2"/>
            <w:sz w:val="21"/>
            <w:szCs w:val="21"/>
            <w:u w:val="single"/>
            <w:lang w:eastAsia="ru-RU"/>
          </w:rPr>
          <w:t>"Развитие науки и технологий" на 2013-2020 годы</w:t>
        </w:r>
      </w:hyperlink>
      <w:r w:rsidRPr="00BA4B29">
        <w:rPr>
          <w:rFonts w:ascii="Arial" w:eastAsia="Times New Roman" w:hAnsi="Arial" w:cs="Arial"/>
          <w:color w:val="2D2D2D"/>
          <w:spacing w:val="2"/>
          <w:sz w:val="21"/>
          <w:szCs w:val="21"/>
          <w:lang w:eastAsia="ru-RU"/>
        </w:rPr>
        <w:t>, </w:t>
      </w:r>
      <w:hyperlink r:id="rId59" w:history="1">
        <w:r w:rsidRPr="00BA4B29">
          <w:rPr>
            <w:rFonts w:ascii="Arial" w:eastAsia="Times New Roman" w:hAnsi="Arial" w:cs="Arial"/>
            <w:color w:val="00466E"/>
            <w:spacing w:val="2"/>
            <w:sz w:val="21"/>
            <w:szCs w:val="21"/>
            <w:u w:val="single"/>
            <w:lang w:eastAsia="ru-RU"/>
          </w:rPr>
          <w:t>"Развитие образования" на 2013-2020 годы</w:t>
        </w:r>
      </w:hyperlink>
      <w:r w:rsidRPr="00BA4B29">
        <w:rPr>
          <w:rFonts w:ascii="Arial" w:eastAsia="Times New Roman" w:hAnsi="Arial" w:cs="Arial"/>
          <w:color w:val="2D2D2D"/>
          <w:spacing w:val="2"/>
          <w:sz w:val="21"/>
          <w:szCs w:val="21"/>
          <w:lang w:eastAsia="ru-RU"/>
        </w:rPr>
        <w:t>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w:t>
      </w:r>
      <w:proofErr w:type="gramEnd"/>
      <w:r w:rsidRPr="00BA4B29">
        <w:rPr>
          <w:rFonts w:ascii="Arial" w:eastAsia="Times New Roman" w:hAnsi="Arial" w:cs="Arial"/>
          <w:color w:val="2D2D2D"/>
          <w:spacing w:val="2"/>
          <w:sz w:val="21"/>
          <w:szCs w:val="21"/>
          <w:lang w:eastAsia="ru-RU"/>
        </w:rPr>
        <w:t xml:space="preserve"> воспитания, туризма), могут быть при необходимости скорректированы с учетом положений </w:t>
      </w:r>
      <w:hyperlink r:id="rId60"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w:t>
      </w:r>
      <w:proofErr w:type="gramEnd"/>
      <w:r w:rsidRPr="00BA4B29">
        <w:rPr>
          <w:rFonts w:ascii="Arial" w:eastAsia="Times New Roman" w:hAnsi="Arial" w:cs="Arial"/>
          <w:color w:val="2D2D2D"/>
          <w:spacing w:val="2"/>
          <w:sz w:val="21"/>
          <w:szCs w:val="21"/>
          <w:lang w:eastAsia="ru-RU"/>
        </w:rPr>
        <w:t xml:space="preserve"> развитию гражданского общества и правам человека, Координационный совет по реализации </w:t>
      </w:r>
      <w:hyperlink r:id="rId61" w:history="1">
        <w:r w:rsidRPr="00BA4B29">
          <w:rPr>
            <w:rFonts w:ascii="Arial" w:eastAsia="Times New Roman" w:hAnsi="Arial" w:cs="Arial"/>
            <w:color w:val="00466E"/>
            <w:spacing w:val="2"/>
            <w:sz w:val="21"/>
            <w:szCs w:val="21"/>
            <w:u w:val="single"/>
            <w:lang w:eastAsia="ru-RU"/>
          </w:rPr>
          <w:t>Национальной стратегии действий в интересах детей на 2012-2017 годы)</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соответствии с </w:t>
      </w:r>
      <w:hyperlink r:id="rId62" w:history="1">
        <w:r w:rsidRPr="00BA4B29">
          <w:rPr>
            <w:rFonts w:ascii="Arial" w:eastAsia="Times New Roman" w:hAnsi="Arial" w:cs="Arial"/>
            <w:color w:val="00466E"/>
            <w:spacing w:val="2"/>
            <w:sz w:val="21"/>
            <w:szCs w:val="21"/>
            <w:u w:val="single"/>
            <w:lang w:eastAsia="ru-RU"/>
          </w:rPr>
          <w:t>Основами государственной культурной политики</w:t>
        </w:r>
      </w:hyperlink>
      <w:r w:rsidRPr="00BA4B29">
        <w:rPr>
          <w:rFonts w:ascii="Arial" w:eastAsia="Times New Roman" w:hAnsi="Arial" w:cs="Arial"/>
          <w:color w:val="2D2D2D"/>
          <w:spacing w:val="2"/>
          <w:sz w:val="21"/>
          <w:szCs w:val="21"/>
          <w:lang w:eastAsia="ru-RU"/>
        </w:rPr>
        <w:t xml:space="preserve"> необходимо обеспечить межведомственную и межуровневую координацию, что </w:t>
      </w:r>
      <w:proofErr w:type="gramStart"/>
      <w:r w:rsidRPr="00BA4B29">
        <w:rPr>
          <w:rFonts w:ascii="Arial" w:eastAsia="Times New Roman" w:hAnsi="Arial" w:cs="Arial"/>
          <w:color w:val="2D2D2D"/>
          <w:spacing w:val="2"/>
          <w:sz w:val="21"/>
          <w:szCs w:val="21"/>
          <w:lang w:eastAsia="ru-RU"/>
        </w:rPr>
        <w:t>достигается</w:t>
      </w:r>
      <w:proofErr w:type="gramEnd"/>
      <w:r w:rsidRPr="00BA4B29">
        <w:rPr>
          <w:rFonts w:ascii="Arial" w:eastAsia="Times New Roman" w:hAnsi="Arial" w:cs="Arial"/>
          <w:color w:val="2D2D2D"/>
          <w:spacing w:val="2"/>
          <w:sz w:val="21"/>
          <w:szCs w:val="21"/>
          <w:lang w:eastAsia="ru-RU"/>
        </w:rPr>
        <w:t xml:space="preserve"> в том числе за счет создания координационного органа, полномочия которого указаны в </w:t>
      </w:r>
      <w:hyperlink r:id="rId63" w:history="1">
        <w:r w:rsidRPr="00BA4B29">
          <w:rPr>
            <w:rFonts w:ascii="Arial" w:eastAsia="Times New Roman" w:hAnsi="Arial" w:cs="Arial"/>
            <w:color w:val="00466E"/>
            <w:spacing w:val="2"/>
            <w:sz w:val="21"/>
            <w:szCs w:val="21"/>
            <w:u w:val="single"/>
            <w:lang w:eastAsia="ru-RU"/>
          </w:rPr>
          <w:t>Основах государственной культурной политики</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w:t>
      </w:r>
      <w:r w:rsidRPr="00BA4B29">
        <w:rPr>
          <w:rFonts w:ascii="Arial" w:eastAsia="Times New Roman" w:hAnsi="Arial" w:cs="Arial"/>
          <w:color w:val="2D2D2D"/>
          <w:spacing w:val="2"/>
          <w:sz w:val="21"/>
          <w:szCs w:val="21"/>
          <w:lang w:eastAsia="ru-RU"/>
        </w:rPr>
        <w:lastRenderedPageBreak/>
        <w:t>фонда социальной и экономической поддержки отечественной кинематографии.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w:t>
      </w:r>
      <w:proofErr w:type="spellStart"/>
      <w:r w:rsidRPr="00BA4B29">
        <w:rPr>
          <w:rFonts w:ascii="Arial" w:eastAsia="Times New Roman" w:hAnsi="Arial" w:cs="Arial"/>
          <w:color w:val="2D2D2D"/>
          <w:spacing w:val="2"/>
          <w:sz w:val="21"/>
          <w:szCs w:val="21"/>
          <w:lang w:eastAsia="ru-RU"/>
        </w:rPr>
        <w:t>софинансирования</w:t>
      </w:r>
      <w:proofErr w:type="spellEnd"/>
      <w:r w:rsidRPr="00BA4B29">
        <w:rPr>
          <w:rFonts w:ascii="Arial" w:eastAsia="Times New Roman" w:hAnsi="Arial" w:cs="Arial"/>
          <w:color w:val="2D2D2D"/>
          <w:spacing w:val="2"/>
          <w:sz w:val="21"/>
          <w:szCs w:val="21"/>
          <w:lang w:eastAsia="ru-RU"/>
        </w:rPr>
        <w:t>)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roofErr w:type="gramEnd"/>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64"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В период 2016-2020 годов в целях нормативного обеспечения </w:t>
      </w:r>
      <w:hyperlink r:id="rId65"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 необходимо принять:</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акт в части создания условий для дальнейшего развития института государственно-частного партнерства и меценатства в сфере культуры;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акт, направленный на развитие книгоиздания, на </w:t>
      </w:r>
      <w:proofErr w:type="spellStart"/>
      <w:r w:rsidRPr="00BA4B29">
        <w:rPr>
          <w:rFonts w:ascii="Arial" w:eastAsia="Times New Roman" w:hAnsi="Arial" w:cs="Arial"/>
          <w:color w:val="2D2D2D"/>
          <w:spacing w:val="2"/>
          <w:sz w:val="21"/>
          <w:szCs w:val="21"/>
          <w:lang w:eastAsia="ru-RU"/>
        </w:rPr>
        <w:t>книгораспространение</w:t>
      </w:r>
      <w:proofErr w:type="spellEnd"/>
      <w:r w:rsidRPr="00BA4B29">
        <w:rPr>
          <w:rFonts w:ascii="Arial" w:eastAsia="Times New Roman" w:hAnsi="Arial" w:cs="Arial"/>
          <w:color w:val="2D2D2D"/>
          <w:spacing w:val="2"/>
          <w:sz w:val="21"/>
          <w:szCs w:val="21"/>
          <w:lang w:eastAsia="ru-RU"/>
        </w:rPr>
        <w:t>,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акт, устанавливающий разрешение показа фильма без прокатного удостоверения при проведении кинофестивалей на территории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 период 2020-2030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Реализация </w:t>
      </w:r>
      <w:hyperlink r:id="rId66"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Для повышения качества кадров в сфере культуры разрабатывается система кадрового </w:t>
      </w:r>
      <w:proofErr w:type="gramStart"/>
      <w:r w:rsidRPr="00BA4B29">
        <w:rPr>
          <w:rFonts w:ascii="Arial" w:eastAsia="Times New Roman" w:hAnsi="Arial" w:cs="Arial"/>
          <w:color w:val="2D2D2D"/>
          <w:spacing w:val="2"/>
          <w:sz w:val="21"/>
          <w:szCs w:val="21"/>
          <w:lang w:eastAsia="ru-RU"/>
        </w:rPr>
        <w:t>потенциала</w:t>
      </w:r>
      <w:proofErr w:type="gramEnd"/>
      <w:r w:rsidRPr="00BA4B29">
        <w:rPr>
          <w:rFonts w:ascii="Arial" w:eastAsia="Times New Roman" w:hAnsi="Arial" w:cs="Arial"/>
          <w:color w:val="2D2D2D"/>
          <w:spacing w:val="2"/>
          <w:sz w:val="21"/>
          <w:szCs w:val="21"/>
          <w:lang w:eastAsia="ru-RU"/>
        </w:rPr>
        <w:t xml:space="preserve">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Прежде </w:t>
      </w:r>
      <w:proofErr w:type="gramStart"/>
      <w:r w:rsidRPr="00BA4B29">
        <w:rPr>
          <w:rFonts w:ascii="Arial" w:eastAsia="Times New Roman" w:hAnsi="Arial" w:cs="Arial"/>
          <w:color w:val="2D2D2D"/>
          <w:spacing w:val="2"/>
          <w:sz w:val="21"/>
          <w:szCs w:val="21"/>
          <w:lang w:eastAsia="ru-RU"/>
        </w:rPr>
        <w:t>всего</w:t>
      </w:r>
      <w:proofErr w:type="gramEnd"/>
      <w:r w:rsidRPr="00BA4B29">
        <w:rPr>
          <w:rFonts w:ascii="Arial" w:eastAsia="Times New Roman" w:hAnsi="Arial" w:cs="Arial"/>
          <w:color w:val="2D2D2D"/>
          <w:spacing w:val="2"/>
          <w:sz w:val="21"/>
          <w:szCs w:val="21"/>
          <w:lang w:eastAsia="ru-RU"/>
        </w:rPr>
        <w:t xml:space="preserve">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Необходимо разработать механизм делегирования органами государственной власти части функций в части экспертизы, экспертных исследований, </w:t>
      </w:r>
      <w:proofErr w:type="spellStart"/>
      <w:r w:rsidRPr="00BA4B29">
        <w:rPr>
          <w:rFonts w:ascii="Arial" w:eastAsia="Times New Roman" w:hAnsi="Arial" w:cs="Arial"/>
          <w:color w:val="2D2D2D"/>
          <w:spacing w:val="2"/>
          <w:sz w:val="21"/>
          <w:szCs w:val="21"/>
          <w:lang w:eastAsia="ru-RU"/>
        </w:rPr>
        <w:t>соуправления</w:t>
      </w:r>
      <w:proofErr w:type="spellEnd"/>
      <w:r w:rsidRPr="00BA4B29">
        <w:rPr>
          <w:rFonts w:ascii="Arial" w:eastAsia="Times New Roman" w:hAnsi="Arial" w:cs="Arial"/>
          <w:color w:val="2D2D2D"/>
          <w:spacing w:val="2"/>
          <w:sz w:val="21"/>
          <w:szCs w:val="21"/>
          <w:lang w:eastAsia="ru-RU"/>
        </w:rPr>
        <w:t xml:space="preserve">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VI. Этапы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Стратегию предполагается реализовать в 2 этапа:</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1-й этап - 2016-2020 годы;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2-й этап - 2021-2030 годы.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67"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w:t>
      </w:r>
      <w:proofErr w:type="gramStart"/>
      <w:r w:rsidRPr="00BA4B29">
        <w:rPr>
          <w:rFonts w:ascii="Arial" w:eastAsia="Times New Roman" w:hAnsi="Arial" w:cs="Arial"/>
          <w:color w:val="2D2D2D"/>
          <w:spacing w:val="2"/>
          <w:sz w:val="21"/>
          <w:szCs w:val="21"/>
          <w:lang w:eastAsia="ru-RU"/>
        </w:rPr>
        <w:t>потенциала</w:t>
      </w:r>
      <w:proofErr w:type="gramEnd"/>
      <w:r w:rsidRPr="00BA4B29">
        <w:rPr>
          <w:rFonts w:ascii="Arial" w:eastAsia="Times New Roman" w:hAnsi="Arial" w:cs="Arial"/>
          <w:color w:val="2D2D2D"/>
          <w:spacing w:val="2"/>
          <w:sz w:val="21"/>
          <w:szCs w:val="21"/>
          <w:lang w:eastAsia="ru-RU"/>
        </w:rPr>
        <w:t xml:space="preserve"> как на федеральном, так и на региональном уровнях.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lastRenderedPageBreak/>
        <w:br/>
      </w:r>
      <w:proofErr w:type="gramStart"/>
      <w:r w:rsidRPr="00BA4B29">
        <w:rPr>
          <w:rFonts w:ascii="Arial" w:eastAsia="Times New Roman" w:hAnsi="Arial" w:cs="Arial"/>
          <w:color w:val="2D2D2D"/>
          <w:spacing w:val="2"/>
          <w:sz w:val="21"/>
          <w:szCs w:val="21"/>
          <w:lang w:eastAsia="ru-RU"/>
        </w:rPr>
        <w:t>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68" w:history="1">
        <w:r w:rsidRPr="00BA4B29">
          <w:rPr>
            <w:rFonts w:ascii="Arial" w:eastAsia="Times New Roman" w:hAnsi="Arial" w:cs="Arial"/>
            <w:color w:val="00466E"/>
            <w:spacing w:val="2"/>
            <w:sz w:val="21"/>
            <w:szCs w:val="21"/>
            <w:u w:val="single"/>
            <w:lang w:eastAsia="ru-RU"/>
          </w:rPr>
          <w:t>Основ государственной культурной политики</w:t>
        </w:r>
      </w:hyperlink>
      <w:r w:rsidRPr="00BA4B29">
        <w:rPr>
          <w:rFonts w:ascii="Arial" w:eastAsia="Times New Roman" w:hAnsi="Arial" w:cs="Arial"/>
          <w:color w:val="2D2D2D"/>
          <w:spacing w:val="2"/>
          <w:sz w:val="21"/>
          <w:szCs w:val="21"/>
          <w:lang w:eastAsia="ru-RU"/>
        </w:rPr>
        <w:t> и Стратегии.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A4B29">
        <w:rPr>
          <w:rFonts w:ascii="Arial" w:eastAsia="Times New Roman" w:hAnsi="Arial" w:cs="Arial"/>
          <w:color w:val="4C4C4C"/>
          <w:spacing w:val="2"/>
          <w:sz w:val="29"/>
          <w:szCs w:val="29"/>
          <w:lang w:eastAsia="ru-RU"/>
        </w:rPr>
        <w:t>VII. Ожидаемые результаты реализации Стратегии</w:t>
      </w:r>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br/>
        <w:t>Реализация Стратегии позволит:</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увеличить финансирование культуры за счет всех источников до 1,4 процента валового внутреннего продукта к 2030 году;</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обеспечить долю внебюджетных инвестиций в культуру на уровне не менее 25 процентов совокупных расходов на культуру за счет всех источников;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spellStart"/>
      <w:proofErr w:type="gramStart"/>
      <w:r w:rsidRPr="00BA4B29">
        <w:rPr>
          <w:rFonts w:ascii="Arial" w:eastAsia="Times New Roman" w:hAnsi="Arial" w:cs="Arial"/>
          <w:color w:val="2D2D2D"/>
          <w:spacing w:val="2"/>
          <w:sz w:val="21"/>
          <w:szCs w:val="21"/>
          <w:lang w:eastAsia="ru-RU"/>
        </w:rPr>
        <w:t>выравнять</w:t>
      </w:r>
      <w:proofErr w:type="spellEnd"/>
      <w:r w:rsidRPr="00BA4B29">
        <w:rPr>
          <w:rFonts w:ascii="Arial" w:eastAsia="Times New Roman" w:hAnsi="Arial" w:cs="Arial"/>
          <w:color w:val="2D2D2D"/>
          <w:spacing w:val="2"/>
          <w:sz w:val="21"/>
          <w:szCs w:val="21"/>
          <w:lang w:eastAsia="ru-RU"/>
        </w:rPr>
        <w:t xml:space="preserve">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80-90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создать эффективный механизм привлечения в культуру частных инвестиций, в том числе в рамках государственно-частного партнерства;</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 xml:space="preserve">создать эффективную и </w:t>
      </w:r>
      <w:proofErr w:type="spellStart"/>
      <w:r w:rsidRPr="00BA4B29">
        <w:rPr>
          <w:rFonts w:ascii="Arial" w:eastAsia="Times New Roman" w:hAnsi="Arial" w:cs="Arial"/>
          <w:color w:val="2D2D2D"/>
          <w:spacing w:val="2"/>
          <w:sz w:val="21"/>
          <w:szCs w:val="21"/>
          <w:lang w:eastAsia="ru-RU"/>
        </w:rPr>
        <w:t>ресурсно</w:t>
      </w:r>
      <w:proofErr w:type="spellEnd"/>
      <w:r w:rsidRPr="00BA4B29">
        <w:rPr>
          <w:rFonts w:ascii="Arial" w:eastAsia="Times New Roman" w:hAnsi="Arial" w:cs="Arial"/>
          <w:color w:val="2D2D2D"/>
          <w:spacing w:val="2"/>
          <w:sz w:val="21"/>
          <w:szCs w:val="21"/>
          <w:lang w:eastAsia="ru-RU"/>
        </w:rPr>
        <w:t xml:space="preserve">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w:t>
      </w:r>
      <w:proofErr w:type="spellStart"/>
      <w:r w:rsidRPr="00BA4B29">
        <w:rPr>
          <w:rFonts w:ascii="Arial" w:eastAsia="Times New Roman" w:hAnsi="Arial" w:cs="Arial"/>
          <w:color w:val="2D2D2D"/>
          <w:spacing w:val="2"/>
          <w:sz w:val="21"/>
          <w:szCs w:val="21"/>
          <w:lang w:eastAsia="ru-RU"/>
        </w:rPr>
        <w:t>руинированном</w:t>
      </w:r>
      <w:proofErr w:type="spellEnd"/>
      <w:r w:rsidRPr="00BA4B29">
        <w:rPr>
          <w:rFonts w:ascii="Arial" w:eastAsia="Times New Roman" w:hAnsi="Arial" w:cs="Arial"/>
          <w:color w:val="2D2D2D"/>
          <w:spacing w:val="2"/>
          <w:sz w:val="21"/>
          <w:szCs w:val="21"/>
          <w:lang w:eastAsia="ru-RU"/>
        </w:rPr>
        <w:t xml:space="preserve"> состоянии;</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 xml:space="preserve">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w:t>
      </w:r>
      <w:r w:rsidRPr="00BA4B29">
        <w:rPr>
          <w:rFonts w:ascii="Arial" w:eastAsia="Times New Roman" w:hAnsi="Arial" w:cs="Arial"/>
          <w:color w:val="2D2D2D"/>
          <w:spacing w:val="2"/>
          <w:sz w:val="21"/>
          <w:szCs w:val="21"/>
          <w:lang w:eastAsia="ru-RU"/>
        </w:rPr>
        <w:lastRenderedPageBreak/>
        <w:t>культурного наследия путем утверждения границ их территории и предметов охраны;</w:t>
      </w:r>
      <w:proofErr w:type="gramEnd"/>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обеспечить использование исторического и культурного наследия для воспитания и образования подрастающего поколения;</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расширить пространство русского языка, российской культуры и образования на русском языке в иностранных государствах;</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укрепить позиции русского языка в национальных системах образования государств - участников Содружества Независимых Государств;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r>
      <w:proofErr w:type="gramStart"/>
      <w:r w:rsidRPr="00BA4B29">
        <w:rPr>
          <w:rFonts w:ascii="Arial" w:eastAsia="Times New Roman" w:hAnsi="Arial" w:cs="Arial"/>
          <w:color w:val="2D2D2D"/>
          <w:spacing w:val="2"/>
          <w:sz w:val="21"/>
          <w:szCs w:val="21"/>
          <w:lang w:eastAsia="ru-RU"/>
        </w:rP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r w:rsidRPr="00BA4B29">
        <w:rPr>
          <w:rFonts w:ascii="Arial" w:eastAsia="Times New Roman" w:hAnsi="Arial" w:cs="Arial"/>
          <w:color w:val="2D2D2D"/>
          <w:spacing w:val="2"/>
          <w:sz w:val="21"/>
          <w:szCs w:val="21"/>
          <w:lang w:eastAsia="ru-RU"/>
        </w:rPr>
        <w:br/>
      </w:r>
      <w:proofErr w:type="gramEnd"/>
    </w:p>
    <w:p w:rsidR="00BA4B29" w:rsidRPr="00BA4B29" w:rsidRDefault="00BA4B29" w:rsidP="00BA4B2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4B29">
        <w:rPr>
          <w:rFonts w:ascii="Arial" w:eastAsia="Times New Roman" w:hAnsi="Arial" w:cs="Arial"/>
          <w:color w:val="2D2D2D"/>
          <w:spacing w:val="2"/>
          <w:sz w:val="21"/>
          <w:szCs w:val="21"/>
          <w:lang w:eastAsia="ru-RU"/>
        </w:rP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увеличить объем продажи книг в Российской Федерации с 3 до 7 на душу населения по сравнению с 2014 годом;</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обеспечить максимально широкий доступ населения к объектам исторического, научного и культурного наследия народов России, собранным в Национальной электронной библиотеке и иных государственных информационных системах, в том числе путем подключения государственных и муниципальных библиотек, библиотек образовательных, научных и иных государственных и муниципальных организаций к федеральной государственной информационной системе "Национальная электронная библиотека";</w:t>
      </w:r>
      <w:r w:rsidRPr="00BA4B29">
        <w:rPr>
          <w:rFonts w:ascii="Arial" w:eastAsia="Times New Roman" w:hAnsi="Arial" w:cs="Arial"/>
          <w:color w:val="2D2D2D"/>
          <w:spacing w:val="2"/>
          <w:sz w:val="21"/>
          <w:szCs w:val="21"/>
          <w:lang w:eastAsia="ru-RU"/>
        </w:rPr>
        <w:br/>
        <w:t>(Абзац дополнительно включен </w:t>
      </w:r>
      <w:hyperlink r:id="rId69" w:history="1">
        <w:r w:rsidRPr="00BA4B29">
          <w:rPr>
            <w:rFonts w:ascii="Arial" w:eastAsia="Times New Roman" w:hAnsi="Arial" w:cs="Arial"/>
            <w:color w:val="00466E"/>
            <w:spacing w:val="2"/>
            <w:sz w:val="21"/>
            <w:szCs w:val="21"/>
            <w:u w:val="single"/>
            <w:lang w:eastAsia="ru-RU"/>
          </w:rPr>
          <w:t>распоряжением Правительства Российской Федерации от 30 марта 2018 года N 551-р</w:t>
        </w:r>
      </w:hyperlink>
      <w:r w:rsidRPr="00BA4B29">
        <w:rPr>
          <w:rFonts w:ascii="Arial" w:eastAsia="Times New Roman" w:hAnsi="Arial" w:cs="Arial"/>
          <w:color w:val="2D2D2D"/>
          <w:spacing w:val="2"/>
          <w:sz w:val="21"/>
          <w:szCs w:val="21"/>
          <w:lang w:eastAsia="ru-RU"/>
        </w:rPr>
        <w:t>)</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достичь доли национальных фильмов в отечественном прокате к 2030 году в размере 30 процентов;</w:t>
      </w:r>
      <w:r w:rsidRPr="00BA4B29">
        <w:rPr>
          <w:rFonts w:ascii="Arial" w:eastAsia="Times New Roman" w:hAnsi="Arial" w:cs="Arial"/>
          <w:color w:val="2D2D2D"/>
          <w:spacing w:val="2"/>
          <w:sz w:val="21"/>
          <w:szCs w:val="21"/>
          <w:lang w:eastAsia="ru-RU"/>
        </w:rPr>
        <w:br/>
      </w:r>
      <w:r w:rsidRPr="00BA4B29">
        <w:rPr>
          <w:rFonts w:ascii="Arial" w:eastAsia="Times New Roman" w:hAnsi="Arial" w:cs="Arial"/>
          <w:color w:val="2D2D2D"/>
          <w:spacing w:val="2"/>
          <w:sz w:val="21"/>
          <w:szCs w:val="21"/>
          <w:lang w:eastAsia="ru-RU"/>
        </w:rPr>
        <w:b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743928" w:rsidRDefault="00743928"/>
    <w:sectPr w:rsidR="0074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AD"/>
    <w:rsid w:val="00425BA4"/>
    <w:rsid w:val="00743928"/>
    <w:rsid w:val="00BA4B29"/>
    <w:rsid w:val="00CD30F1"/>
    <w:rsid w:val="00D1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2018">
      <w:bodyDiv w:val="1"/>
      <w:marLeft w:val="0"/>
      <w:marRight w:val="0"/>
      <w:marTop w:val="0"/>
      <w:marBottom w:val="0"/>
      <w:divBdr>
        <w:top w:val="none" w:sz="0" w:space="0" w:color="auto"/>
        <w:left w:val="none" w:sz="0" w:space="0" w:color="auto"/>
        <w:bottom w:val="none" w:sz="0" w:space="0" w:color="auto"/>
        <w:right w:val="none" w:sz="0" w:space="0" w:color="auto"/>
      </w:divBdr>
      <w:divsChild>
        <w:div w:id="149298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03797" TargetMode="External"/><Relationship Id="rId18" Type="http://schemas.openxmlformats.org/officeDocument/2006/relationships/hyperlink" Target="http://docs.cntd.ru/document/420237592" TargetMode="External"/><Relationship Id="rId26" Type="http://schemas.openxmlformats.org/officeDocument/2006/relationships/hyperlink" Target="http://docs.cntd.ru/document/902339606" TargetMode="External"/><Relationship Id="rId39" Type="http://schemas.openxmlformats.org/officeDocument/2006/relationships/hyperlink" Target="http://docs.cntd.ru/document/420242192" TargetMode="External"/><Relationship Id="rId21" Type="http://schemas.openxmlformats.org/officeDocument/2006/relationships/hyperlink" Target="http://docs.cntd.ru/document/499091768" TargetMode="External"/><Relationship Id="rId34" Type="http://schemas.openxmlformats.org/officeDocument/2006/relationships/hyperlink" Target="http://docs.cntd.ru/document/902345101" TargetMode="External"/><Relationship Id="rId42" Type="http://schemas.openxmlformats.org/officeDocument/2006/relationships/hyperlink" Target="http://docs.cntd.ru/document/420327289" TargetMode="External"/><Relationship Id="rId47" Type="http://schemas.openxmlformats.org/officeDocument/2006/relationships/hyperlink" Target="http://docs.cntd.ru/document/902339606" TargetMode="External"/><Relationship Id="rId50" Type="http://schemas.openxmlformats.org/officeDocument/2006/relationships/hyperlink" Target="http://docs.cntd.ru/document/420277810" TargetMode="External"/><Relationship Id="rId55" Type="http://schemas.openxmlformats.org/officeDocument/2006/relationships/hyperlink" Target="http://docs.cntd.ru/document/499091763" TargetMode="External"/><Relationship Id="rId63" Type="http://schemas.openxmlformats.org/officeDocument/2006/relationships/hyperlink" Target="http://docs.cntd.ru/document/420242192" TargetMode="External"/><Relationship Id="rId68" Type="http://schemas.openxmlformats.org/officeDocument/2006/relationships/hyperlink" Target="http://docs.cntd.ru/document/420242192" TargetMode="External"/><Relationship Id="rId7" Type="http://schemas.openxmlformats.org/officeDocument/2006/relationships/hyperlink" Target="http://docs.cntd.ru/document/420242192"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20219217" TargetMode="External"/><Relationship Id="rId29" Type="http://schemas.openxmlformats.org/officeDocument/2006/relationships/hyperlink" Target="http://docs.cntd.ru/document/420242192" TargetMode="External"/><Relationship Id="rId1" Type="http://schemas.openxmlformats.org/officeDocument/2006/relationships/styles" Target="styles.xml"/><Relationship Id="rId6" Type="http://schemas.openxmlformats.org/officeDocument/2006/relationships/hyperlink" Target="http://docs.cntd.ru/document/420242192" TargetMode="External"/><Relationship Id="rId11" Type="http://schemas.openxmlformats.org/officeDocument/2006/relationships/hyperlink" Target="http://docs.cntd.ru/document/420242192" TargetMode="External"/><Relationship Id="rId24" Type="http://schemas.openxmlformats.org/officeDocument/2006/relationships/hyperlink" Target="http://docs.cntd.ru/document/420327349" TargetMode="External"/><Relationship Id="rId32" Type="http://schemas.openxmlformats.org/officeDocument/2006/relationships/hyperlink" Target="http://docs.cntd.ru/document/902345105" TargetMode="External"/><Relationship Id="rId37" Type="http://schemas.openxmlformats.org/officeDocument/2006/relationships/hyperlink" Target="http://docs.cntd.ru/document/420242192" TargetMode="External"/><Relationship Id="rId40" Type="http://schemas.openxmlformats.org/officeDocument/2006/relationships/hyperlink" Target="http://docs.cntd.ru/document/902130343" TargetMode="External"/><Relationship Id="rId45" Type="http://schemas.openxmlformats.org/officeDocument/2006/relationships/hyperlink" Target="http://docs.cntd.ru/document/420242192" TargetMode="External"/><Relationship Id="rId53" Type="http://schemas.openxmlformats.org/officeDocument/2006/relationships/hyperlink" Target="http://docs.cntd.ru/document/420327289" TargetMode="External"/><Relationship Id="rId58" Type="http://schemas.openxmlformats.org/officeDocument/2006/relationships/hyperlink" Target="http://docs.cntd.ru/document/499091778" TargetMode="External"/><Relationship Id="rId66" Type="http://schemas.openxmlformats.org/officeDocument/2006/relationships/hyperlink" Target="http://docs.cntd.ru/document/420242192" TargetMode="External"/><Relationship Id="rId5" Type="http://schemas.openxmlformats.org/officeDocument/2006/relationships/hyperlink" Target="http://docs.cntd.ru/document/557011057" TargetMode="External"/><Relationship Id="rId15" Type="http://schemas.openxmlformats.org/officeDocument/2006/relationships/hyperlink" Target="http://docs.cntd.ru/document/902317973" TargetMode="External"/><Relationship Id="rId23" Type="http://schemas.openxmlformats.org/officeDocument/2006/relationships/hyperlink" Target="http://docs.cntd.ru/document/499091784" TargetMode="External"/><Relationship Id="rId28" Type="http://schemas.openxmlformats.org/officeDocument/2006/relationships/hyperlink" Target="http://docs.cntd.ru/document/420242192" TargetMode="External"/><Relationship Id="rId36" Type="http://schemas.openxmlformats.org/officeDocument/2006/relationships/hyperlink" Target="http://docs.cntd.ru/document/420242192" TargetMode="External"/><Relationship Id="rId49" Type="http://schemas.openxmlformats.org/officeDocument/2006/relationships/hyperlink" Target="http://docs.cntd.ru/document/420318814" TargetMode="External"/><Relationship Id="rId57" Type="http://schemas.openxmlformats.org/officeDocument/2006/relationships/hyperlink" Target="http://docs.cntd.ru/document/499091768" TargetMode="External"/><Relationship Id="rId61" Type="http://schemas.openxmlformats.org/officeDocument/2006/relationships/hyperlink" Target="http://docs.cntd.ru/document/902349880" TargetMode="External"/><Relationship Id="rId10" Type="http://schemas.openxmlformats.org/officeDocument/2006/relationships/hyperlink" Target="http://docs.cntd.ru/document/902130343" TargetMode="External"/><Relationship Id="rId19" Type="http://schemas.openxmlformats.org/officeDocument/2006/relationships/hyperlink" Target="http://docs.cntd.ru/document/420320316" TargetMode="External"/><Relationship Id="rId31" Type="http://schemas.openxmlformats.org/officeDocument/2006/relationships/hyperlink" Target="http://docs.cntd.ru/document/902345103" TargetMode="External"/><Relationship Id="rId44" Type="http://schemas.openxmlformats.org/officeDocument/2006/relationships/hyperlink" Target="http://docs.cntd.ru/document/557011057" TargetMode="External"/><Relationship Id="rId52" Type="http://schemas.openxmlformats.org/officeDocument/2006/relationships/hyperlink" Target="http://docs.cntd.ru/document/557011057" TargetMode="External"/><Relationship Id="rId60" Type="http://schemas.openxmlformats.org/officeDocument/2006/relationships/hyperlink" Target="http://docs.cntd.ru/document/420242192" TargetMode="External"/><Relationship Id="rId65" Type="http://schemas.openxmlformats.org/officeDocument/2006/relationships/hyperlink" Target="http://docs.cntd.ru/document/420242192" TargetMode="External"/><Relationship Id="rId4" Type="http://schemas.openxmlformats.org/officeDocument/2006/relationships/webSettings" Target="webSettings.xml"/><Relationship Id="rId9" Type="http://schemas.openxmlformats.org/officeDocument/2006/relationships/hyperlink" Target="http://docs.cntd.ru/document/420327289" TargetMode="External"/><Relationship Id="rId14" Type="http://schemas.openxmlformats.org/officeDocument/2006/relationships/hyperlink" Target="http://docs.cntd.ru/document/420277810" TargetMode="External"/><Relationship Id="rId22" Type="http://schemas.openxmlformats.org/officeDocument/2006/relationships/hyperlink" Target="http://docs.cntd.ru/document/499091778" TargetMode="External"/><Relationship Id="rId27" Type="http://schemas.openxmlformats.org/officeDocument/2006/relationships/hyperlink" Target="http://docs.cntd.ru/document/420318814" TargetMode="External"/><Relationship Id="rId30" Type="http://schemas.openxmlformats.org/officeDocument/2006/relationships/hyperlink" Target="http://docs.cntd.ru/document/902130343" TargetMode="External"/><Relationship Id="rId35" Type="http://schemas.openxmlformats.org/officeDocument/2006/relationships/hyperlink" Target="http://docs.cntd.ru/document/902345094" TargetMode="External"/><Relationship Id="rId43" Type="http://schemas.openxmlformats.org/officeDocument/2006/relationships/hyperlink" Target="http://docs.cntd.ru/document/420242192" TargetMode="External"/><Relationship Id="rId48" Type="http://schemas.openxmlformats.org/officeDocument/2006/relationships/hyperlink" Target="http://docs.cntd.ru/document/902116523" TargetMode="External"/><Relationship Id="rId56" Type="http://schemas.openxmlformats.org/officeDocument/2006/relationships/hyperlink" Target="http://docs.cntd.ru/document/499091763" TargetMode="External"/><Relationship Id="rId64" Type="http://schemas.openxmlformats.org/officeDocument/2006/relationships/hyperlink" Target="http://docs.cntd.ru/document/420242192" TargetMode="External"/><Relationship Id="rId69" Type="http://schemas.openxmlformats.org/officeDocument/2006/relationships/hyperlink" Target="http://docs.cntd.ru/document/557011057"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420242192" TargetMode="External"/><Relationship Id="rId3" Type="http://schemas.openxmlformats.org/officeDocument/2006/relationships/settings" Target="settings.xml"/><Relationship Id="rId12" Type="http://schemas.openxmlformats.org/officeDocument/2006/relationships/hyperlink" Target="http://docs.cntd.ru/document/902387360" TargetMode="External"/><Relationship Id="rId17" Type="http://schemas.openxmlformats.org/officeDocument/2006/relationships/hyperlink" Target="http://docs.cntd.ru/document/420217344" TargetMode="External"/><Relationship Id="rId25" Type="http://schemas.openxmlformats.org/officeDocument/2006/relationships/hyperlink" Target="http://docs.cntd.ru/document/902284436" TargetMode="External"/><Relationship Id="rId33" Type="http://schemas.openxmlformats.org/officeDocument/2006/relationships/hyperlink" Target="http://docs.cntd.ru/document/902345097" TargetMode="External"/><Relationship Id="rId38" Type="http://schemas.openxmlformats.org/officeDocument/2006/relationships/hyperlink" Target="http://docs.cntd.ru/document/420242192" TargetMode="External"/><Relationship Id="rId46" Type="http://schemas.openxmlformats.org/officeDocument/2006/relationships/hyperlink" Target="http://docs.cntd.ru/document/902284436" TargetMode="External"/><Relationship Id="rId59" Type="http://schemas.openxmlformats.org/officeDocument/2006/relationships/hyperlink" Target="http://docs.cntd.ru/document/499091784" TargetMode="External"/><Relationship Id="rId67" Type="http://schemas.openxmlformats.org/officeDocument/2006/relationships/hyperlink" Target="http://docs.cntd.ru/document/420242192" TargetMode="External"/><Relationship Id="rId20" Type="http://schemas.openxmlformats.org/officeDocument/2006/relationships/hyperlink" Target="http://docs.cntd.ru/document/499091763" TargetMode="External"/><Relationship Id="rId41" Type="http://schemas.openxmlformats.org/officeDocument/2006/relationships/hyperlink" Target="http://docs.cntd.ru/document/420242192" TargetMode="External"/><Relationship Id="rId54" Type="http://schemas.openxmlformats.org/officeDocument/2006/relationships/hyperlink" Target="http://docs.cntd.ru/document/557011057" TargetMode="External"/><Relationship Id="rId62" Type="http://schemas.openxmlformats.org/officeDocument/2006/relationships/hyperlink" Target="http://docs.cntd.ru/document/42024219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38</Pages>
  <Words>14695</Words>
  <Characters>83766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bologovaas</dc:creator>
  <cp:keywords/>
  <dc:description/>
  <cp:lastModifiedBy>bologovaas</cp:lastModifiedBy>
  <cp:revision>2</cp:revision>
  <dcterms:created xsi:type="dcterms:W3CDTF">2018-09-10T04:52:00Z</dcterms:created>
  <dcterms:modified xsi:type="dcterms:W3CDTF">2018-09-10T05:28:00Z</dcterms:modified>
</cp:coreProperties>
</file>